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05D" w:rsidRPr="0085730A" w:rsidRDefault="00F3605D" w:rsidP="00F3605D">
      <w:pPr>
        <w:ind w:left="567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Pr="00350517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7</w:t>
      </w:r>
    </w:p>
    <w:p w:rsidR="00F3605D" w:rsidRPr="00350517" w:rsidRDefault="00F3605D" w:rsidP="00F3605D">
      <w:pPr>
        <w:jc w:val="right"/>
        <w:rPr>
          <w:rFonts w:ascii="Times New Roman" w:hAnsi="Times New Roman"/>
          <w:sz w:val="28"/>
          <w:szCs w:val="28"/>
        </w:rPr>
      </w:pPr>
      <w:r w:rsidRPr="00350517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F3605D" w:rsidRPr="0085730A" w:rsidRDefault="00F3605D" w:rsidP="00F3605D">
      <w:pPr>
        <w:spacing w:before="100" w:beforeAutospacing="1" w:after="100" w:afterAutospacing="1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18.05.2023</w:t>
      </w:r>
      <w:r w:rsidRPr="00350517">
        <w:rPr>
          <w:rFonts w:ascii="Times New Roman" w:hAnsi="Times New Roman"/>
          <w:sz w:val="28"/>
          <w:szCs w:val="28"/>
        </w:rPr>
        <w:t xml:space="preserve"> №</w:t>
      </w:r>
      <w:r w:rsidR="00CE54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355</w:t>
      </w:r>
    </w:p>
    <w:p w:rsidR="00F3605D" w:rsidRPr="004E4D58" w:rsidRDefault="00F3605D" w:rsidP="00F3605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605D" w:rsidRPr="004E4D58" w:rsidRDefault="00F3605D" w:rsidP="00F3605D">
      <w:pPr>
        <w:jc w:val="center"/>
        <w:rPr>
          <w:rFonts w:ascii="Times New Roman" w:hAnsi="Times New Roman"/>
          <w:b/>
          <w:sz w:val="28"/>
          <w:szCs w:val="28"/>
        </w:rPr>
      </w:pPr>
      <w:r w:rsidRPr="004E4D58">
        <w:rPr>
          <w:rFonts w:ascii="Times New Roman" w:hAnsi="Times New Roman"/>
          <w:b/>
          <w:sz w:val="28"/>
          <w:szCs w:val="28"/>
        </w:rPr>
        <w:t xml:space="preserve">Форма пояснительной записки </w:t>
      </w:r>
    </w:p>
    <w:p w:rsidR="00F3605D" w:rsidRPr="004E4D58" w:rsidRDefault="00F3605D" w:rsidP="00F3605D">
      <w:pPr>
        <w:jc w:val="center"/>
        <w:rPr>
          <w:rFonts w:ascii="Times New Roman" w:hAnsi="Times New Roman"/>
          <w:b/>
          <w:sz w:val="28"/>
          <w:szCs w:val="28"/>
        </w:rPr>
      </w:pPr>
      <w:r w:rsidRPr="004E4D58">
        <w:rPr>
          <w:rFonts w:ascii="Times New Roman" w:hAnsi="Times New Roman"/>
          <w:b/>
          <w:sz w:val="28"/>
          <w:szCs w:val="28"/>
        </w:rPr>
        <w:t>к проекту муниципального нормативного правового акта</w:t>
      </w:r>
    </w:p>
    <w:p w:rsidR="00F3605D" w:rsidRPr="009173B7" w:rsidRDefault="00F3605D" w:rsidP="00F3605D">
      <w:pPr>
        <w:autoSpaceDE w:val="0"/>
        <w:autoSpaceDN w:val="0"/>
        <w:ind w:firstLine="708"/>
        <w:rPr>
          <w:rFonts w:ascii="Times New Roman" w:hAnsi="Times New Roman"/>
        </w:rPr>
      </w:pPr>
    </w:p>
    <w:p w:rsidR="00F3605D" w:rsidRPr="004E4D58" w:rsidRDefault="00F3605D" w:rsidP="00F3605D">
      <w:pPr>
        <w:autoSpaceDE w:val="0"/>
        <w:autoSpaceDN w:val="0"/>
        <w:ind w:firstLine="708"/>
        <w:rPr>
          <w:rFonts w:ascii="Times New Roman" w:hAnsi="Times New Roman"/>
          <w:sz w:val="28"/>
          <w:szCs w:val="28"/>
        </w:rPr>
      </w:pPr>
      <w:r w:rsidRPr="004E4D58">
        <w:rPr>
          <w:rFonts w:ascii="Times New Roman" w:hAnsi="Times New Roman"/>
          <w:sz w:val="28"/>
          <w:szCs w:val="28"/>
        </w:rPr>
        <w:t xml:space="preserve"> Настоящий проект разработан в соответствии </w:t>
      </w:r>
      <w:proofErr w:type="gramStart"/>
      <w:r w:rsidRPr="004E4D58">
        <w:rPr>
          <w:rFonts w:ascii="Times New Roman" w:hAnsi="Times New Roman"/>
          <w:sz w:val="28"/>
          <w:szCs w:val="28"/>
        </w:rPr>
        <w:t>с</w:t>
      </w:r>
      <w:proofErr w:type="gramEnd"/>
      <w:r w:rsidRPr="004E4D58">
        <w:rPr>
          <w:rFonts w:ascii="Times New Roman" w:hAnsi="Times New Roman"/>
          <w:sz w:val="28"/>
          <w:szCs w:val="28"/>
        </w:rPr>
        <w:t xml:space="preserve"> </w:t>
      </w:r>
    </w:p>
    <w:p w:rsidR="00F3605D" w:rsidRPr="004E4D58" w:rsidRDefault="00F3605D" w:rsidP="00F3605D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F3605D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9173B7">
        <w:rPr>
          <w:rFonts w:ascii="Times New Roman" w:hAnsi="Times New Roman"/>
          <w:i/>
          <w:sz w:val="28"/>
          <w:szCs w:val="28"/>
        </w:rPr>
        <w:t>место для текстового описания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F3605D" w:rsidRPr="00F92712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18"/>
          <w:szCs w:val="18"/>
        </w:rPr>
      </w:pPr>
    </w:p>
    <w:p w:rsidR="00F3605D" w:rsidRPr="004E4D58" w:rsidRDefault="00F3605D" w:rsidP="00F36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E4D58">
        <w:rPr>
          <w:rFonts w:ascii="Times New Roman" w:hAnsi="Times New Roman" w:cs="Times New Roman"/>
          <w:sz w:val="28"/>
          <w:szCs w:val="28"/>
        </w:rPr>
        <w:t>. Сведения о проблеме, на решение которой направлено предлагаемое проектом муниципального нормативного правового акта правовое регулирование, оценка негативных эффектов от наличия данной проблемы:</w:t>
      </w:r>
    </w:p>
    <w:p w:rsidR="00F3605D" w:rsidRPr="004E4D58" w:rsidRDefault="00F3605D" w:rsidP="00F3605D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F3605D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9173B7">
        <w:rPr>
          <w:rFonts w:ascii="Times New Roman" w:hAnsi="Times New Roman"/>
          <w:i/>
          <w:sz w:val="28"/>
          <w:szCs w:val="28"/>
        </w:rPr>
        <w:t>место для текстового описания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F3605D" w:rsidRPr="009173B7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</w:p>
    <w:p w:rsidR="00F3605D" w:rsidRDefault="00F3605D" w:rsidP="00F36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4D58">
        <w:rPr>
          <w:rFonts w:ascii="Times New Roman" w:hAnsi="Times New Roman" w:cs="Times New Roman"/>
          <w:sz w:val="28"/>
          <w:szCs w:val="28"/>
        </w:rPr>
        <w:t>. Описани</w:t>
      </w:r>
      <w:r>
        <w:rPr>
          <w:rFonts w:ascii="Times New Roman" w:hAnsi="Times New Roman" w:cs="Times New Roman"/>
          <w:sz w:val="28"/>
          <w:szCs w:val="28"/>
        </w:rPr>
        <w:t xml:space="preserve">е субъектов предпринимательской, </w:t>
      </w:r>
      <w:r w:rsidRPr="004E4D58">
        <w:rPr>
          <w:rFonts w:ascii="Times New Roman" w:hAnsi="Times New Roman" w:cs="Times New Roman"/>
          <w:sz w:val="28"/>
          <w:szCs w:val="28"/>
        </w:rPr>
        <w:t xml:space="preserve">инвестиционной </w:t>
      </w:r>
      <w:r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Pr="004E4D58">
        <w:rPr>
          <w:rFonts w:ascii="Times New Roman" w:hAnsi="Times New Roman" w:cs="Times New Roman"/>
          <w:sz w:val="28"/>
          <w:szCs w:val="28"/>
        </w:rPr>
        <w:t>деятельности, интересы которых будут затронуты предлагаемым проектом муниципального нормативного правового акта правовым регулированием (их количественная оценка):</w:t>
      </w:r>
    </w:p>
    <w:p w:rsidR="00F3605D" w:rsidRPr="004E4D58" w:rsidRDefault="00F3605D" w:rsidP="00F36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05D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9173B7">
        <w:rPr>
          <w:rFonts w:ascii="Times New Roman" w:hAnsi="Times New Roman"/>
          <w:i/>
          <w:sz w:val="28"/>
          <w:szCs w:val="28"/>
        </w:rPr>
        <w:t>место для текстового описания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F3605D" w:rsidRPr="009173B7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</w:p>
    <w:p w:rsidR="00F3605D" w:rsidRPr="00AA01B9" w:rsidRDefault="00F3605D" w:rsidP="00F3605D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4E4D58">
        <w:rPr>
          <w:rFonts w:ascii="Times New Roman" w:hAnsi="Times New Roman" w:cs="Times New Roman"/>
          <w:sz w:val="28"/>
          <w:szCs w:val="28"/>
        </w:rPr>
        <w:t xml:space="preserve">. </w:t>
      </w:r>
      <w:r w:rsidRPr="00AA01B9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</w:t>
      </w:r>
      <w:r w:rsidRPr="0028655B">
        <w:rPr>
          <w:rFonts w:ascii="Times New Roman" w:hAnsi="Times New Roman"/>
          <w:sz w:val="28"/>
          <w:szCs w:val="28"/>
        </w:rPr>
        <w:t>писание новых (изменяемых) обязательных требований для субъектов предпринимательской и иной экономической деятельности, обязанностей для субъектов инвестиционной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3605D" w:rsidRPr="004E4D58" w:rsidRDefault="00F3605D" w:rsidP="00F3605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605D" w:rsidRPr="009173B7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9173B7">
        <w:rPr>
          <w:rFonts w:ascii="Times New Roman" w:hAnsi="Times New Roman"/>
          <w:i/>
          <w:sz w:val="28"/>
          <w:szCs w:val="28"/>
        </w:rPr>
        <w:t>место для текстового описания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F3605D" w:rsidRPr="00F92712" w:rsidRDefault="00F3605D" w:rsidP="00F3605D">
      <w:pPr>
        <w:pBdr>
          <w:top w:val="single" w:sz="4" w:space="1" w:color="auto"/>
        </w:pBdr>
        <w:autoSpaceDE w:val="0"/>
        <w:autoSpaceDN w:val="0"/>
        <w:rPr>
          <w:rFonts w:ascii="Times New Roman" w:hAnsi="Times New Roman"/>
          <w:i/>
          <w:sz w:val="16"/>
          <w:szCs w:val="16"/>
        </w:rPr>
      </w:pPr>
    </w:p>
    <w:p w:rsidR="00F3605D" w:rsidRPr="004E4D58" w:rsidRDefault="00F3605D" w:rsidP="00F36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E4D58">
        <w:rPr>
          <w:rFonts w:ascii="Times New Roman" w:hAnsi="Times New Roman" w:cs="Times New Roman"/>
          <w:sz w:val="28"/>
          <w:szCs w:val="28"/>
        </w:rPr>
        <w:t>.</w:t>
      </w:r>
      <w:r w:rsidRPr="004E4D5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28655B">
        <w:rPr>
          <w:rFonts w:ascii="Times New Roman" w:hAnsi="Times New Roman"/>
          <w:sz w:val="28"/>
          <w:szCs w:val="28"/>
        </w:rPr>
        <w:t xml:space="preserve">ценка расходов субъектов предпринимательской и иной экономической деятельности связанных с необходимостью соблюдать </w:t>
      </w:r>
      <w:proofErr w:type="gramStart"/>
      <w:r w:rsidRPr="0028655B">
        <w:rPr>
          <w:rFonts w:ascii="Times New Roman" w:hAnsi="Times New Roman"/>
          <w:sz w:val="28"/>
          <w:szCs w:val="28"/>
        </w:rPr>
        <w:t>требования</w:t>
      </w:r>
      <w:proofErr w:type="gramEnd"/>
      <w:r w:rsidRPr="0028655B">
        <w:rPr>
          <w:rFonts w:ascii="Times New Roman" w:hAnsi="Times New Roman"/>
          <w:sz w:val="28"/>
          <w:szCs w:val="28"/>
        </w:rPr>
        <w:t xml:space="preserve"> предлагаемого проектом муниципального нормативного правового акта правового регулирования (в отношении проектов муниципальных нормативных правовых актов, имеющих высокую или среднюю степень регулирующего воздействия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4E4D58">
        <w:rPr>
          <w:rFonts w:ascii="Times New Roman" w:hAnsi="Times New Roman" w:cs="Times New Roman"/>
          <w:sz w:val="28"/>
          <w:szCs w:val="28"/>
        </w:rPr>
        <w:t>:</w:t>
      </w:r>
    </w:p>
    <w:p w:rsidR="00F3605D" w:rsidRPr="004E4D58" w:rsidRDefault="00F3605D" w:rsidP="00F3605D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F3605D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9173B7">
        <w:rPr>
          <w:rFonts w:ascii="Times New Roman" w:hAnsi="Times New Roman"/>
          <w:i/>
          <w:sz w:val="28"/>
          <w:szCs w:val="28"/>
        </w:rPr>
        <w:t>место для текстового описания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F3605D" w:rsidRPr="00F92712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16"/>
          <w:szCs w:val="16"/>
        </w:rPr>
      </w:pPr>
    </w:p>
    <w:p w:rsidR="00F3605D" w:rsidRPr="004E4D58" w:rsidRDefault="00F3605D" w:rsidP="00F36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E4D58">
        <w:rPr>
          <w:rFonts w:ascii="Times New Roman" w:hAnsi="Times New Roman" w:cs="Times New Roman"/>
          <w:sz w:val="28"/>
          <w:szCs w:val="28"/>
        </w:rPr>
        <w:t>. Оценка рисков невозможности решения проблемы предложенным способом, рисков непредвиденных негативных последствий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3605D" w:rsidRPr="004E4D58" w:rsidRDefault="00F3605D" w:rsidP="00F360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05D" w:rsidRPr="009173B7" w:rsidRDefault="00F3605D" w:rsidP="00F3605D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Pr="009173B7">
        <w:rPr>
          <w:rFonts w:ascii="Times New Roman" w:hAnsi="Times New Roman"/>
          <w:i/>
          <w:sz w:val="28"/>
          <w:szCs w:val="28"/>
        </w:rPr>
        <w:t>место для текстового описания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531A75" w:rsidRDefault="00531A75"/>
    <w:sectPr w:rsidR="00531A75" w:rsidSect="000022A7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593"/>
    <w:rsid w:val="000022A7"/>
    <w:rsid w:val="00531A75"/>
    <w:rsid w:val="00744593"/>
    <w:rsid w:val="00CE5429"/>
    <w:rsid w:val="00F3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05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360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605D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05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360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605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4</cp:revision>
  <dcterms:created xsi:type="dcterms:W3CDTF">2026-01-19T11:50:00Z</dcterms:created>
  <dcterms:modified xsi:type="dcterms:W3CDTF">2026-01-21T05:18:00Z</dcterms:modified>
</cp:coreProperties>
</file>