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4C65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14:paraId="3A4297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 Н Ф О Р М А Ц И Я</w:t>
      </w:r>
    </w:p>
    <w:p w14:paraId="55FED8E0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14:paraId="055E649A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адрес администрации Берёзовского района за первый квартал 202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sz w:val="24"/>
          <w:szCs w:val="24"/>
        </w:rPr>
        <w:t>года</w:t>
      </w:r>
    </w:p>
    <w:p w14:paraId="04604605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4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154"/>
        <w:gridCol w:w="1366"/>
        <w:gridCol w:w="1334"/>
        <w:gridCol w:w="1351"/>
      </w:tblGrid>
      <w:tr w14:paraId="3AA9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AD8D2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8BE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D4BB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Отчетный </w:t>
            </w:r>
          </w:p>
          <w:p w14:paraId="3FC2A3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период</w:t>
            </w:r>
          </w:p>
          <w:p w14:paraId="7F4385D8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>
              <w:rPr>
                <w:rFonts w:hint="default" w:ascii="Times New Roman" w:hAnsi="Times New Roman"/>
                <w:sz w:val="20"/>
                <w:szCs w:val="24"/>
                <w:lang w:val="ru-RU"/>
              </w:rPr>
              <w:t>5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FC40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14:paraId="6E83F01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>
              <w:rPr>
                <w:rFonts w:hint="default" w:ascii="Times New Roman" w:hAnsi="Times New Roman"/>
                <w:sz w:val="20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A290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%</w:t>
            </w:r>
          </w:p>
        </w:tc>
      </w:tr>
      <w:tr w14:paraId="0CE62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636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6A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73A4D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5559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F8F8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14:paraId="19734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03A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B24C5">
            <w:pPr>
              <w:spacing w:after="0" w:line="240" w:lineRule="auto"/>
              <w:ind w:right="-42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обращений (письменных, на личных приемах, на выездных приемах)</w:t>
            </w:r>
          </w:p>
          <w:p w14:paraId="63CD152B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сумма строк 2,8 и 11,12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0FA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CD2A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3F7E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56</w:t>
            </w:r>
            <w:bookmarkStart w:id="0" w:name="_GoBack"/>
            <w:bookmarkEnd w:id="0"/>
          </w:p>
        </w:tc>
      </w:tr>
      <w:tr w14:paraId="2A46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FAF1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2434C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1520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97BE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5B32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32</w:t>
            </w:r>
          </w:p>
        </w:tc>
      </w:tr>
      <w:tr w14:paraId="1868B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9DC6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2C900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Бессмысленные по содержанию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DEA1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2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CCA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EA94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C653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E45F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E0FC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BD13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D6F9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32</w:t>
            </w:r>
          </w:p>
        </w:tc>
      </w:tr>
      <w:tr w14:paraId="4E85C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F3172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C2D69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F3DE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811C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F9BE4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32</w:t>
            </w:r>
          </w:p>
        </w:tc>
      </w:tr>
      <w:tr w14:paraId="724DE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566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3CAED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C404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23A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C8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F84A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7627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5B9F3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38B8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663C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9CC7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100</w:t>
            </w:r>
          </w:p>
        </w:tc>
      </w:tr>
      <w:tr w14:paraId="05628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518A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3127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536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4B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DE4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D0818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4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146"/>
        <w:gridCol w:w="1516"/>
        <w:gridCol w:w="1134"/>
        <w:gridCol w:w="1417"/>
      </w:tblGrid>
      <w:tr w14:paraId="3CD54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8EC17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E167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3E6B9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0E97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B5CA3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14:paraId="124BA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81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161D322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14:paraId="0B1C1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7C6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14:paraId="1A915F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6047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7BD44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14:paraId="73B7745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14:paraId="77D9E70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BC8A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E706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C465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FE52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29</w:t>
            </w:r>
          </w:p>
        </w:tc>
      </w:tr>
      <w:tr w14:paraId="1142D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1A0B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25D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D9CF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9A8B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A4C2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78</w:t>
            </w:r>
          </w:p>
        </w:tc>
      </w:tr>
      <w:tr w14:paraId="69BEF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8603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67C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061D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CB698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042E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-</w:t>
            </w:r>
          </w:p>
        </w:tc>
      </w:tr>
      <w:tr w14:paraId="08FA9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9387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445B9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CE48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5E0E7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3E2F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-</w:t>
            </w:r>
          </w:p>
        </w:tc>
      </w:tr>
      <w:tr w14:paraId="09696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9BD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14:paraId="46941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DB2AF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23AD8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14:paraId="31CE4AA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14:paraId="587B19D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EC84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14:paraId="1EB1FBA5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06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5C710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24                 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            50</w:t>
            </w:r>
          </w:p>
        </w:tc>
      </w:tr>
      <w:tr w14:paraId="70228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3B39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D43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B9B7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968E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99A2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80</w:t>
            </w:r>
          </w:p>
        </w:tc>
      </w:tr>
      <w:tr w14:paraId="5CB4F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E232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EF8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3AB2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76F4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FD207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-</w:t>
            </w:r>
          </w:p>
        </w:tc>
      </w:tr>
      <w:tr w14:paraId="6DA27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0F25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567CC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A06D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F389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2B18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-</w:t>
            </w:r>
          </w:p>
        </w:tc>
      </w:tr>
      <w:tr w14:paraId="4F62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25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6A378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0214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1D2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677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D36F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FA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14:paraId="3598F73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8222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14:paraId="4CD289B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14:paraId="0A76A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8B0D5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33F7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53D34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AAF4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14:paraId="40212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147B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692C7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2139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E4FC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CF5D8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14:paraId="003E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E340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B7048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B295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A01D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79D2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14:paraId="1143D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CC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6C794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542D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E7284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0CF44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14:paraId="7238D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8B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11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EB6F9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поступивших обращений (прямая линия Президента-2.0)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77D6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5B60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D22E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92</w:t>
            </w:r>
          </w:p>
        </w:tc>
      </w:tr>
      <w:tr w14:paraId="6204C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5EADF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12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179F33F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поступивших обращений</w:t>
            </w:r>
          </w:p>
          <w:p w14:paraId="0C6AA26C">
            <w:pPr>
              <w:spacing w:after="0" w:line="240" w:lineRule="auto"/>
              <w:ind w:left="34" w:hanging="34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(ПОС)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7586A6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47F1216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022A20D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80</w:t>
            </w:r>
          </w:p>
        </w:tc>
      </w:tr>
      <w:tr w14:paraId="11920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35C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F1573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F786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E02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C1A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3B40CC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6728F3BB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  <w:sectPr>
          <w:headerReference r:id="rId5" w:type="default"/>
          <w:pgSz w:w="11906" w:h="16838"/>
          <w:pgMar w:top="1276" w:right="567" w:bottom="1418" w:left="1418" w:header="709" w:footer="709" w:gutter="0"/>
          <w:cols w:space="708" w:num="1"/>
          <w:titlePg/>
          <w:docGrid w:linePitch="360" w:charSpace="0"/>
        </w:sectPr>
      </w:pPr>
    </w:p>
    <w:p w14:paraId="109C47DD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 Н Ф О Р М А Ц И Я</w:t>
      </w:r>
    </w:p>
    <w:p w14:paraId="1082C4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вопросах, поставленных в устных и письменных обращениях граждан, и о результатах рассмотрения в администрации Березовского района</w:t>
      </w:r>
    </w:p>
    <w:p w14:paraId="0CA4B82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первый квартал 202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года</w:t>
      </w:r>
    </w:p>
    <w:p w14:paraId="1219483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4"/>
        <w:tblpPr w:leftFromText="180" w:rightFromText="180" w:vertAnchor="text" w:tblpY="1"/>
        <w:tblOverlap w:val="never"/>
        <w:tblW w:w="14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3969"/>
        <w:gridCol w:w="1417"/>
        <w:gridCol w:w="1418"/>
        <w:gridCol w:w="1417"/>
        <w:gridCol w:w="1134"/>
        <w:gridCol w:w="2126"/>
        <w:gridCol w:w="2410"/>
      </w:tblGrid>
      <w:tr w14:paraId="0527B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1F7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B9B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14:paraId="21AC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Тематика вопроса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1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Количество письменных обращений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ADC7F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Количество  обращений на личном приеме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FED7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Выездной прием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0952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Прямая линия Президента 2.0</w:t>
            </w:r>
          </w:p>
          <w:p w14:paraId="65212E5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(ОНФ)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2BA8A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Платформа обратной связи </w:t>
            </w:r>
          </w:p>
          <w:p w14:paraId="2C0427A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(ПОС)</w:t>
            </w:r>
          </w:p>
        </w:tc>
        <w:tc>
          <w:tcPr>
            <w:tcW w:w="24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7A0794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</w:tr>
      <w:tr w14:paraId="791A1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63B4A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F88B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8B28F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B45A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5B43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6BD6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CE08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B359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14:paraId="565F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E27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7675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462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0D5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91C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64C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DF1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6A9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14:paraId="56C6F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3AE2B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A143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0005.0005.0056.1147</w:t>
            </w:r>
          </w:p>
          <w:p w14:paraId="68FE079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6279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851E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7394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9681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BB6B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9EBE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11</w:t>
            </w:r>
          </w:p>
        </w:tc>
      </w:tr>
      <w:tr w14:paraId="2F46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96A86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92A1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0005.0005.0055.1128 </w:t>
            </w:r>
          </w:p>
          <w:p w14:paraId="5952E27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Улучшение жилищных условий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DCE8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1AB2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4171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B59DA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7F7E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9FA7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7</w:t>
            </w:r>
          </w:p>
        </w:tc>
      </w:tr>
      <w:tr w14:paraId="0BA3E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3B8D4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592C51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0001.0002.0025.0114</w:t>
            </w:r>
          </w:p>
          <w:p w14:paraId="526D8FE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Государственная кадастровая оценка. Кадастровая стоимость объектов недвижимости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7B894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083C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38AB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94A9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8B1FF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77B5E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0B82C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E597A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C6F6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0003.0009.0099.0733</w:t>
            </w:r>
          </w:p>
          <w:p w14:paraId="6FFA061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Транспортное обслуживание населения, пассажирские перевозки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0C0B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F602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306A9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1F36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4E85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0FA59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71332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78DF4B">
            <w:pPr>
              <w:spacing w:after="0" w:line="240" w:lineRule="auto"/>
              <w:ind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1717A"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ru-RU"/>
              </w:rPr>
              <w:t>0003.0011.0127.0865</w:t>
            </w:r>
          </w:p>
          <w:p w14:paraId="0001F80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ru-RU"/>
              </w:rPr>
              <w:t>Отлов животных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6160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A4D0D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16E32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BB7CE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879B4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3B70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69C8D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82C6F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8D55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0003.0009.0097.0694</w:t>
            </w:r>
          </w:p>
          <w:p w14:paraId="130D3728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Уборка снега, опавших листьев, мусора и посторонних предметов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73212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3B08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0CC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D28CF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D51DC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759A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1976C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43B59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D9443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Перерасчет размеров пенсий</w:t>
            </w:r>
          </w:p>
          <w:p w14:paraId="25F4E5D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0002.0007.0071.0283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73354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BACE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C689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F611C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B6DC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3351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</w:tr>
      <w:tr w14:paraId="5879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DAC8F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805B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Популяризация и пропаганда физической культуры и спорта</w:t>
            </w:r>
          </w:p>
          <w:p w14:paraId="59965CFA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0002.0014.0144.0442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68F4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1D0E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C49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F6A0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B394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E843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163E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9B1A7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CCF5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Переселение из подвалов, бараков, коммуналок, общежитий, аварийных домов, ветхого жилья, санитарно-защитной зоны</w:t>
            </w:r>
          </w:p>
          <w:p w14:paraId="5422BE86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0005.0005.0055.1122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8DE1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E8CB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9B8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2858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4E6E4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1858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6</w:t>
            </w:r>
          </w:p>
        </w:tc>
      </w:tr>
      <w:tr w14:paraId="00144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011D3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A56EC1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 w:eastAsia="en-US" w:bidi="ar-SA"/>
              </w:rPr>
              <w:t>0002.0007.0074.0306</w:t>
            </w:r>
          </w:p>
          <w:p w14:paraId="2318328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 w:eastAsia="en-US" w:bidi="ar-SA"/>
              </w:rPr>
              <w:t>Статус и меры социальной поддержки ветеранов военной службы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94DC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D276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2F17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E34C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2480A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840C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22E26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F365D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11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F8CC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0003.0009.0096.0684</w:t>
            </w:r>
          </w:p>
          <w:p w14:paraId="303674FB">
            <w:pPr>
              <w:spacing w:after="0" w:line="240" w:lineRule="auto"/>
              <w:ind w:right="-108" w:rightChars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 дорог</w:t>
            </w:r>
          </w:p>
          <w:p w14:paraId="590FD58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B2B5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728E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0411C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E4CE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79DC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9BF2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1C55D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D0F2C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12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9280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Защита прав на землю и рассмотрение земельных споров</w:t>
            </w:r>
          </w:p>
          <w:p w14:paraId="7BC11D03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0003.0011.0123.0845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FE022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663CE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A279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CC7B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C1398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E0A88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0719B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13D66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D2FB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Деятельность представительных органов местного самоуправления, их должностных лиц</w:t>
            </w:r>
          </w:p>
          <w:p w14:paraId="4CD3152A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0001.0001.0015.0044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5532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7177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40B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E8AB2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865B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7D13F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4</w:t>
            </w:r>
          </w:p>
        </w:tc>
      </w:tr>
      <w:tr w14:paraId="14F7C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DF59B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14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D2C7A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Эксплуатация и ремонт государственного, муниципального и ведомственного жилищного фондов</w:t>
            </w:r>
          </w:p>
          <w:p w14:paraId="689EAC2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0005.0005.0056.1151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2996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EA5F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DC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26DB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872B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C672A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48D08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746FB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15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C7C5F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Государственный мониторинг земель. Землеустройство. Установление (изменение) границ земельных участков. Резервирование земель для государственных и муниципальных нужд</w:t>
            </w:r>
          </w:p>
          <w:p w14:paraId="341C735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0003.0011.0123.0844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76E8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6881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BD2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2D98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830C2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759E9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7D74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C8096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16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42A54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Газификация поселений</w:t>
            </w:r>
          </w:p>
          <w:p w14:paraId="1172BF1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0003.0009.0097.0703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1CCE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06B6A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4D7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0A342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106C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7FC5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</w:tr>
      <w:tr w14:paraId="71FE5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C3592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17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FC6703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0005.0005.0057.1180</w:t>
            </w:r>
          </w:p>
          <w:p w14:paraId="6E79679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Ипотечное кредитование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4374A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175EF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1E29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9EA34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98F78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BA64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55140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7EC66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18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F2C171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  <w:t>0005.0005.0056.1159</w:t>
            </w:r>
          </w:p>
          <w:p w14:paraId="113B7A0B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  <w:t>Коммунально-бытовое хозяйство, предоставление услуг</w:t>
            </w:r>
          </w:p>
          <w:p w14:paraId="23912E3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B5F9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CB44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D5809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25674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99C5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2127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</w:tr>
      <w:tr w14:paraId="654ED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C9B7D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19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A3E680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0005.0005.0056.1170</w:t>
            </w:r>
          </w:p>
          <w:p w14:paraId="0101468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Капитальный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ремонт общего имущества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9C5B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D71F8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B59B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AFCE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FB5D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413C4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4747C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459D8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8812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жильем детей-сирот и детей, оставшихся без попечения родителей</w:t>
            </w:r>
          </w:p>
          <w:p w14:paraId="37227950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0005.0005.0059.1139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1450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FC7C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E8D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2B1AF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8938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BD2E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</w:tr>
      <w:tr w14:paraId="540A7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7CFC0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21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C9648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Материально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техническое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, финансовое,  и информационное обеспечение</w:t>
            </w:r>
          </w:p>
          <w:p w14:paraId="5DEE982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0002.0013.0141.0365</w:t>
            </w:r>
          </w:p>
          <w:p w14:paraId="10D6628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4E4E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DDFCF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F26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0855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6003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45994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78A90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BF3D7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22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36541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Материально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техническое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, и информационное обеспечение образовательного процесса</w:t>
            </w:r>
          </w:p>
          <w:p w14:paraId="31CCD0B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0002.0013.0139.0331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1220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17B4F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D1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C13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10BF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8811C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1853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1D77C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23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41249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Демография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. Перепись населения</w:t>
            </w:r>
          </w:p>
          <w:p w14:paraId="64B74B9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0001.0001.0005.0007</w:t>
            </w:r>
          </w:p>
          <w:p w14:paraId="35CE1DE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9A813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DD45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D0BF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373B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6623C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8314A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532F4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1B574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575DA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0002.0007.0074.0309</w:t>
            </w:r>
          </w:p>
          <w:p w14:paraId="1CB97E9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Социальная защита родственников погибших и умерших военнослужащих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FDAC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59E5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45DF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478C6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790A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1F432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14:paraId="40D4A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8EA6F">
            <w:pPr>
              <w:spacing w:after="0" w:line="240" w:lineRule="auto"/>
              <w:ind w:left="-108" w:right="-108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25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3674C7">
            <w:pPr>
              <w:spacing w:after="0" w:line="240" w:lineRule="auto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0001.0002.0028.0159</w:t>
            </w:r>
          </w:p>
          <w:p w14:paraId="3CE6F0F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Привлечение к административной ответственности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4D0E8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D9045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893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933EA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2354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CBD6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</w:t>
            </w:r>
          </w:p>
        </w:tc>
      </w:tr>
      <w:tr w14:paraId="2797A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7F76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24AFB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Итого: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DE40F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5FFD7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97F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1888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92579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57D04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54</w:t>
            </w:r>
          </w:p>
        </w:tc>
      </w:tr>
      <w:tr w14:paraId="34664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C0AC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BADD9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D9C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B19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D2E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251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40E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177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C78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1EA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B7B16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Результаты рассмотрения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53F5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3C5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566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9B8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75DA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A61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FBFF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E42C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2.1.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CFE3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Решено положительно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0875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789C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E18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D72C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95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835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9091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505B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2.2.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D831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Дано разъяснение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0F5A0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BE86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597EB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B038D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719B1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60ABA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54</w:t>
            </w:r>
          </w:p>
        </w:tc>
      </w:tr>
      <w:tr w14:paraId="057EE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BE9C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2.3.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EA11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Отказано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855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ACD8A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DD3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7CE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E8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FFDA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B238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4D04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2.4.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37CC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Находится в работе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474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DF8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8F8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E83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ECF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6FC6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611E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9860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2.5.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64DA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Оставлено без рассмотрения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9C5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737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3DA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638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5EE9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49A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E814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254D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D6A1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Итого (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сумма строк 2.1 – 2.5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AB052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DF9E2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12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E43AC">
            <w:pPr>
              <w:spacing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D1070">
            <w:pPr>
              <w:spacing w:after="0" w:line="240" w:lineRule="auto"/>
              <w:ind w:right="-75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4852A">
            <w:pPr>
              <w:spacing w:after="0" w:line="240" w:lineRule="auto"/>
              <w:ind w:right="-75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0004F">
            <w:pPr>
              <w:spacing w:after="0" w:line="240" w:lineRule="auto"/>
              <w:ind w:right="-75"/>
              <w:jc w:val="center"/>
              <w:rPr>
                <w:rFonts w:hint="default" w:ascii="Times New Roman" w:hAnsi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ru-RU"/>
              </w:rPr>
              <w:t>54</w:t>
            </w:r>
          </w:p>
        </w:tc>
      </w:tr>
    </w:tbl>
    <w:p w14:paraId="3DD851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3E54C6">
      <w:pPr>
        <w:spacing w:after="0" w:line="240" w:lineRule="auto"/>
        <w:ind w:firstLine="709"/>
        <w:jc w:val="both"/>
        <w:rPr>
          <w:rFonts w:ascii="Times New Roman" w:hAnsi="Times New Roman" w:eastAsiaTheme="minorEastAsia"/>
          <w:sz w:val="26"/>
          <w:szCs w:val="26"/>
        </w:rPr>
      </w:pPr>
    </w:p>
    <w:p w14:paraId="28E2EE4D">
      <w:pPr>
        <w:spacing w:after="0" w:line="240" w:lineRule="auto"/>
        <w:ind w:firstLine="709"/>
        <w:jc w:val="both"/>
        <w:rPr>
          <w:rFonts w:ascii="Times New Roman" w:hAnsi="Times New Roman" w:eastAsiaTheme="minorEastAsia"/>
          <w:sz w:val="26"/>
          <w:szCs w:val="26"/>
        </w:rPr>
      </w:pPr>
    </w:p>
    <w:p w14:paraId="25F174FF">
      <w:pPr>
        <w:spacing w:after="0" w:line="240" w:lineRule="auto"/>
        <w:ind w:firstLine="709"/>
        <w:jc w:val="both"/>
        <w:rPr>
          <w:rFonts w:ascii="Times New Roman" w:hAnsi="Times New Roman" w:eastAsiaTheme="minorEastAsia"/>
          <w:sz w:val="26"/>
          <w:szCs w:val="26"/>
        </w:rPr>
      </w:pPr>
    </w:p>
    <w:p w14:paraId="02DB07DA">
      <w:pPr>
        <w:spacing w:after="0" w:line="240" w:lineRule="auto"/>
        <w:ind w:firstLine="709"/>
        <w:jc w:val="both"/>
        <w:rPr>
          <w:rFonts w:ascii="Times New Roman" w:hAnsi="Times New Roman" w:eastAsiaTheme="minorEastAsia"/>
          <w:sz w:val="26"/>
          <w:szCs w:val="26"/>
        </w:rPr>
      </w:pPr>
    </w:p>
    <w:p w14:paraId="0F77874C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19512623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445B0227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57B9B3C6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5F557DD4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57FE91E7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1E0F467F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5C581B5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02E15847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792004A0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1AE78121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6DCB878F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14B25BB6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7D5F2CF7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76A60A1A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38C6DB75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4EDB531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6CDBB748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14:paraId="4C619CC2">
      <w:pPr>
        <w:spacing w:after="0" w:line="240" w:lineRule="auto"/>
        <w:ind w:firstLine="709"/>
        <w:jc w:val="both"/>
        <w:rPr>
          <w:rFonts w:ascii="Times New Roman" w:hAnsi="Times New Roman" w:eastAsiaTheme="minorEastAsia"/>
          <w:sz w:val="26"/>
          <w:szCs w:val="26"/>
        </w:rPr>
        <w:sectPr>
          <w:pgSz w:w="16838" w:h="11906" w:orient="landscape"/>
          <w:pgMar w:top="1418" w:right="1276" w:bottom="567" w:left="1418" w:header="709" w:footer="709" w:gutter="0"/>
          <w:cols w:space="708" w:num="1"/>
          <w:titlePg/>
          <w:docGrid w:linePitch="360" w:charSpace="0"/>
        </w:sectPr>
      </w:pPr>
    </w:p>
    <w:p w14:paraId="15E65FD4">
      <w:pPr>
        <w:spacing w:after="0" w:line="240" w:lineRule="auto"/>
        <w:ind w:firstLine="709"/>
        <w:jc w:val="both"/>
        <w:rPr>
          <w:rFonts w:ascii="Times New Roman" w:hAnsi="Times New Roman" w:eastAsiaTheme="minorEastAsia"/>
          <w:sz w:val="26"/>
          <w:szCs w:val="26"/>
        </w:rPr>
      </w:pPr>
      <w:r>
        <w:rPr>
          <w:rFonts w:ascii="Times New Roman" w:hAnsi="Times New Roman" w:eastAsiaTheme="minorEastAsia"/>
          <w:sz w:val="26"/>
          <w:szCs w:val="26"/>
        </w:rPr>
        <w:t xml:space="preserve">Поднимаемые гражданами вопросы в обращениях, адресованных к главе района,  к заместителям главы администрации района, к начальникам подразделений администрации района обобщаются и анализируются. </w:t>
      </w:r>
    </w:p>
    <w:p w14:paraId="64B166C8">
      <w:pPr>
        <w:spacing w:after="0" w:line="240" w:lineRule="auto"/>
        <w:ind w:firstLine="709"/>
        <w:jc w:val="both"/>
        <w:rPr>
          <w:rFonts w:ascii="Times New Roman" w:hAnsi="Times New Roman" w:eastAsiaTheme="minorEastAsia"/>
          <w:sz w:val="26"/>
          <w:szCs w:val="26"/>
        </w:rPr>
      </w:pPr>
      <w:r>
        <w:rPr>
          <w:rFonts w:ascii="Times New Roman" w:hAnsi="Times New Roman" w:eastAsiaTheme="minorEastAsia"/>
          <w:sz w:val="26"/>
          <w:szCs w:val="26"/>
        </w:rPr>
        <w:t>Все предложения, заявления и жалобы,  рассмотрены в установленные законодательством сроки.</w:t>
      </w:r>
    </w:p>
    <w:p w14:paraId="0B2BAA63">
      <w:pPr>
        <w:spacing w:after="0" w:line="240" w:lineRule="auto"/>
        <w:ind w:firstLine="709"/>
        <w:jc w:val="both"/>
        <w:rPr>
          <w:rFonts w:asciiTheme="minorHAnsi" w:hAnsiTheme="minorHAnsi" w:eastAsiaTheme="minorEastAsia" w:cstheme="minorBidi"/>
          <w:sz w:val="26"/>
          <w:szCs w:val="26"/>
        </w:rPr>
      </w:pPr>
      <w:r>
        <w:rPr>
          <w:rFonts w:ascii="Times New Roman" w:hAnsi="Times New Roman" w:eastAsiaTheme="minorEastAsia"/>
          <w:sz w:val="26"/>
          <w:szCs w:val="26"/>
        </w:rPr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</w:p>
    <w:p w14:paraId="700E8D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>
      <w:pgSz w:w="11906" w:h="16838"/>
      <w:pgMar w:top="1276" w:right="567" w:bottom="1418" w:left="1418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049D9">
    <w:pPr>
      <w:pStyle w:val="7"/>
      <w:jc w:val="center"/>
    </w:pPr>
  </w:p>
  <w:p w14:paraId="0E74D337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50049"/>
    <w:rsid w:val="00095554"/>
    <w:rsid w:val="000A33DF"/>
    <w:rsid w:val="000C6A42"/>
    <w:rsid w:val="000F7765"/>
    <w:rsid w:val="001073AE"/>
    <w:rsid w:val="001440B7"/>
    <w:rsid w:val="001629A2"/>
    <w:rsid w:val="00164285"/>
    <w:rsid w:val="001933BE"/>
    <w:rsid w:val="001A6F99"/>
    <w:rsid w:val="001A7EFB"/>
    <w:rsid w:val="001B3C13"/>
    <w:rsid w:val="001D6454"/>
    <w:rsid w:val="00207765"/>
    <w:rsid w:val="002657B7"/>
    <w:rsid w:val="002E4AE3"/>
    <w:rsid w:val="00323220"/>
    <w:rsid w:val="00381768"/>
    <w:rsid w:val="003B4936"/>
    <w:rsid w:val="003D48E1"/>
    <w:rsid w:val="003F0C13"/>
    <w:rsid w:val="00414D5B"/>
    <w:rsid w:val="004211BE"/>
    <w:rsid w:val="004C4EC6"/>
    <w:rsid w:val="004D323F"/>
    <w:rsid w:val="004D5BE9"/>
    <w:rsid w:val="004E5EB1"/>
    <w:rsid w:val="004F2545"/>
    <w:rsid w:val="00587214"/>
    <w:rsid w:val="00596C53"/>
    <w:rsid w:val="005B04BF"/>
    <w:rsid w:val="005B5D1C"/>
    <w:rsid w:val="005C46EF"/>
    <w:rsid w:val="006051FF"/>
    <w:rsid w:val="00607468"/>
    <w:rsid w:val="006119B6"/>
    <w:rsid w:val="006526F4"/>
    <w:rsid w:val="00691607"/>
    <w:rsid w:val="006B0B45"/>
    <w:rsid w:val="006B653A"/>
    <w:rsid w:val="006E326C"/>
    <w:rsid w:val="006F00C6"/>
    <w:rsid w:val="0070137E"/>
    <w:rsid w:val="007604E5"/>
    <w:rsid w:val="00775298"/>
    <w:rsid w:val="00794422"/>
    <w:rsid w:val="007B3B3D"/>
    <w:rsid w:val="007B5B83"/>
    <w:rsid w:val="008007B4"/>
    <w:rsid w:val="00804D32"/>
    <w:rsid w:val="008236B7"/>
    <w:rsid w:val="0084567B"/>
    <w:rsid w:val="00850685"/>
    <w:rsid w:val="00892CC5"/>
    <w:rsid w:val="00895238"/>
    <w:rsid w:val="008B008A"/>
    <w:rsid w:val="008D6016"/>
    <w:rsid w:val="00956A90"/>
    <w:rsid w:val="009D7DDF"/>
    <w:rsid w:val="009F64D2"/>
    <w:rsid w:val="00A43D2D"/>
    <w:rsid w:val="00A61D72"/>
    <w:rsid w:val="00A71180"/>
    <w:rsid w:val="00A714B5"/>
    <w:rsid w:val="00A81ECE"/>
    <w:rsid w:val="00AC44B6"/>
    <w:rsid w:val="00B00E81"/>
    <w:rsid w:val="00B24197"/>
    <w:rsid w:val="00B4383A"/>
    <w:rsid w:val="00B57FA3"/>
    <w:rsid w:val="00B85F0D"/>
    <w:rsid w:val="00BB03C5"/>
    <w:rsid w:val="00C0777E"/>
    <w:rsid w:val="00C32944"/>
    <w:rsid w:val="00C44CD0"/>
    <w:rsid w:val="00C6302E"/>
    <w:rsid w:val="00C77D7D"/>
    <w:rsid w:val="00CE5923"/>
    <w:rsid w:val="00D47F0A"/>
    <w:rsid w:val="00D733AB"/>
    <w:rsid w:val="00DD1990"/>
    <w:rsid w:val="00E90122"/>
    <w:rsid w:val="00EA0B96"/>
    <w:rsid w:val="00EC03C2"/>
    <w:rsid w:val="00EC0416"/>
    <w:rsid w:val="00ED5634"/>
    <w:rsid w:val="00EE242E"/>
    <w:rsid w:val="00F51CD9"/>
    <w:rsid w:val="00F845F7"/>
    <w:rsid w:val="00FC63D1"/>
    <w:rsid w:val="00FD0CCB"/>
    <w:rsid w:val="00FE5091"/>
    <w:rsid w:val="18BA4A6A"/>
    <w:rsid w:val="2FBE2176"/>
    <w:rsid w:val="46BA1FF0"/>
    <w:rsid w:val="49DE18DD"/>
    <w:rsid w:val="63133D3B"/>
    <w:rsid w:val="63AB2521"/>
    <w:rsid w:val="64665A47"/>
    <w:rsid w:val="68027301"/>
    <w:rsid w:val="705B0C59"/>
    <w:rsid w:val="76B84142"/>
    <w:rsid w:val="7767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0"/>
    <w:rPr>
      <w:rFonts w:hint="default" w:ascii="Times New Roman" w:hAnsi="Times New Roman" w:cs="Times New Roman"/>
      <w:color w:val="5F5F5F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Date"/>
    <w:basedOn w:val="1"/>
    <w:link w:val="11"/>
    <w:semiHidden/>
    <w:unhideWhenUsed/>
    <w:qFormat/>
    <w:uiPriority w:val="0"/>
    <w:pPr>
      <w:spacing w:after="0" w:line="240" w:lineRule="auto"/>
    </w:pPr>
    <w:rPr>
      <w:rFonts w:ascii="Times New Roman" w:hAnsi="Times New Roman"/>
      <w:sz w:val="20"/>
      <w:szCs w:val="20"/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Заголовок 1 Знак"/>
    <w:basedOn w:val="3"/>
    <w:link w:val="2"/>
    <w:qFormat/>
    <w:uiPriority w:val="0"/>
    <w:rPr>
      <w:rFonts w:ascii="Cambria" w:hAnsi="Cambria" w:eastAsia="Times New Roman" w:cs="Times New Roman"/>
      <w:b/>
      <w:bCs/>
      <w:color w:val="A5A5A5"/>
      <w:sz w:val="28"/>
      <w:szCs w:val="28"/>
      <w:lang w:eastAsia="ru-RU"/>
    </w:rPr>
  </w:style>
  <w:style w:type="character" w:customStyle="1" w:styleId="11">
    <w:name w:val="Дата Знак"/>
    <w:basedOn w:val="3"/>
    <w:link w:val="8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2">
    <w:name w:val="БланкАДМ"/>
    <w:basedOn w:val="1"/>
    <w:qFormat/>
    <w:uiPriority w:val="0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character" w:customStyle="1" w:styleId="13">
    <w:name w:val="Верхний колонтитул Знак"/>
    <w:basedOn w:val="3"/>
    <w:link w:val="7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4">
    <w:name w:val="Текст выноски Знак"/>
    <w:basedOn w:val="3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1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F3683-3A31-4820-89D3-C10413D560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1112</Words>
  <Characters>6342</Characters>
  <Lines>52</Lines>
  <Paragraphs>14</Paragraphs>
  <TotalTime>6</TotalTime>
  <ScaleCrop>false</ScaleCrop>
  <LinksUpToDate>false</LinksUpToDate>
  <CharactersWithSpaces>7440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2019-11-14T05:48:00Z</dcterms:created>
  <dc:creator>Пользователь</dc:creator>
  <cp:lastModifiedBy>lomakovaod</cp:lastModifiedBy>
  <cp:lastPrinted>2026-04-02T09:52:46Z</cp:lastPrinted>
  <dcterms:modified xsi:type="dcterms:W3CDTF">2026-04-02T09:55:27Z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D4F4E2D8E15046FDB424F08E7C0912A9_12</vt:lpwstr>
  </property>
</Properties>
</file>