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1FD" w:rsidRPr="00F4276F" w:rsidRDefault="00A33377" w:rsidP="00F4276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76F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  <w:r w:rsidR="00974DDC" w:rsidRPr="00F4276F">
        <w:rPr>
          <w:rFonts w:ascii="Times New Roman" w:hAnsi="Times New Roman" w:cs="Times New Roman"/>
          <w:b/>
          <w:sz w:val="24"/>
          <w:szCs w:val="24"/>
        </w:rPr>
        <w:t xml:space="preserve"> о реализации муниципальной программы </w:t>
      </w:r>
    </w:p>
    <w:p w:rsidR="005D52F5" w:rsidRPr="00F4276F" w:rsidRDefault="00CB53F8" w:rsidP="00F4276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76F">
        <w:rPr>
          <w:rFonts w:ascii="Times New Roman" w:hAnsi="Times New Roman" w:cs="Times New Roman"/>
          <w:b/>
          <w:sz w:val="24"/>
          <w:szCs w:val="24"/>
        </w:rPr>
        <w:t>«Развитие экономического потенциала Березовского района»</w:t>
      </w:r>
      <w:r w:rsidR="005D52F5" w:rsidRPr="00F4276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33377" w:rsidRPr="00F4276F" w:rsidRDefault="005D52F5" w:rsidP="00F4276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76F">
        <w:rPr>
          <w:rFonts w:ascii="Times New Roman" w:hAnsi="Times New Roman" w:cs="Times New Roman"/>
          <w:b/>
          <w:sz w:val="24"/>
          <w:szCs w:val="24"/>
        </w:rPr>
        <w:t>(далее – муниципальная программа)</w:t>
      </w:r>
      <w:r w:rsidR="00CB53F8" w:rsidRPr="00F4276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A26AC" w:rsidRPr="00F4276F" w:rsidRDefault="005D52F5" w:rsidP="00F4276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76F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B0041C" w:rsidRPr="00F4276F">
        <w:rPr>
          <w:rFonts w:ascii="Times New Roman" w:hAnsi="Times New Roman" w:cs="Times New Roman"/>
          <w:b/>
          <w:sz w:val="24"/>
          <w:szCs w:val="24"/>
        </w:rPr>
        <w:t>202</w:t>
      </w:r>
      <w:r w:rsidR="00C42B7E">
        <w:rPr>
          <w:rFonts w:ascii="Times New Roman" w:hAnsi="Times New Roman" w:cs="Times New Roman"/>
          <w:b/>
          <w:sz w:val="24"/>
          <w:szCs w:val="24"/>
        </w:rPr>
        <w:t>3</w:t>
      </w:r>
      <w:r w:rsidR="00974DDC" w:rsidRPr="00F4276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B53F8" w:rsidRPr="002B6BCC" w:rsidRDefault="00CB53F8" w:rsidP="00F4276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C57F8" w:rsidRPr="00FC57F8" w:rsidRDefault="00FC57F8" w:rsidP="00FC57F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FF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программа «Развитие экономического потенциала Березовского района</w:t>
      </w:r>
      <w:r w:rsidR="00D0563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D7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муниципальная программа) разработана на основании распоряжения администрации Березовского района от 17 </w:t>
      </w:r>
      <w:r w:rsidR="007B75FD" w:rsidRPr="00BD7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ноября </w:t>
      </w:r>
      <w:r w:rsidRPr="00BD7FF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7B75FD" w:rsidRPr="00BD7FF4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BD7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7B75FD" w:rsidRPr="00BD7FF4">
        <w:rPr>
          <w:rFonts w:ascii="Times New Roman" w:eastAsia="Times New Roman" w:hAnsi="Times New Roman" w:cs="Times New Roman"/>
          <w:sz w:val="24"/>
          <w:szCs w:val="24"/>
          <w:lang w:eastAsia="ru-RU"/>
        </w:rPr>
        <w:t>882</w:t>
      </w:r>
      <w:r w:rsidRPr="00BD7FF4">
        <w:rPr>
          <w:rFonts w:ascii="Times New Roman" w:eastAsia="Times New Roman" w:hAnsi="Times New Roman" w:cs="Times New Roman"/>
          <w:sz w:val="24"/>
          <w:szCs w:val="24"/>
          <w:lang w:eastAsia="ru-RU"/>
        </w:rPr>
        <w:t>-р «О разработке муниципальной программы «Развитие экономического потенциала Березовского района».</w:t>
      </w:r>
      <w:r w:rsidRPr="00FC5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B53F8" w:rsidRDefault="00CB53F8" w:rsidP="00F4276F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программа утверждена</w:t>
      </w:r>
      <w:r w:rsidRPr="002B6BCC">
        <w:rPr>
          <w:rFonts w:ascii="Times New Roman" w:hAnsi="Times New Roman" w:cs="Times New Roman"/>
          <w:sz w:val="24"/>
          <w:szCs w:val="24"/>
        </w:rPr>
        <w:t xml:space="preserve"> 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администрации Березовского района</w:t>
      </w:r>
      <w:r w:rsidRPr="002B6BCC">
        <w:rPr>
          <w:rFonts w:ascii="Times New Roman" w:hAnsi="Times New Roman" w:cs="Times New Roman"/>
          <w:sz w:val="24"/>
          <w:szCs w:val="24"/>
        </w:rPr>
        <w:t xml:space="preserve"> 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C3F3D">
        <w:rPr>
          <w:rFonts w:ascii="Times New Roman" w:hAnsi="Times New Roman" w:cs="Times New Roman"/>
          <w:sz w:val="24"/>
          <w:szCs w:val="24"/>
        </w:rPr>
        <w:t>2</w:t>
      </w:r>
      <w:r w:rsidR="00D05634">
        <w:rPr>
          <w:rFonts w:ascii="Times New Roman" w:hAnsi="Times New Roman" w:cs="Times New Roman"/>
          <w:sz w:val="24"/>
          <w:szCs w:val="24"/>
        </w:rPr>
        <w:t>2</w:t>
      </w:r>
      <w:r w:rsidR="006C3F3D">
        <w:rPr>
          <w:rFonts w:ascii="Times New Roman" w:hAnsi="Times New Roman" w:cs="Times New Roman"/>
          <w:sz w:val="24"/>
          <w:szCs w:val="24"/>
        </w:rPr>
        <w:t>.12.2021</w:t>
      </w:r>
      <w:r w:rsidRPr="002B6BCC">
        <w:rPr>
          <w:rFonts w:ascii="Times New Roman" w:hAnsi="Times New Roman" w:cs="Times New Roman"/>
          <w:sz w:val="24"/>
          <w:szCs w:val="24"/>
        </w:rPr>
        <w:t xml:space="preserve"> № </w:t>
      </w:r>
      <w:r w:rsidR="006C3F3D">
        <w:rPr>
          <w:rFonts w:ascii="Times New Roman" w:hAnsi="Times New Roman" w:cs="Times New Roman"/>
          <w:sz w:val="24"/>
          <w:szCs w:val="24"/>
        </w:rPr>
        <w:t>1518</w:t>
      </w:r>
      <w:r w:rsidRPr="002B6BC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«О</w:t>
      </w:r>
      <w:r w:rsidRPr="002B6BCC">
        <w:rPr>
          <w:rFonts w:ascii="Times New Roman" w:hAnsi="Times New Roman" w:cs="Times New Roman"/>
          <w:sz w:val="24"/>
          <w:szCs w:val="24"/>
        </w:rPr>
        <w:t xml:space="preserve"> муниципальной программе «Развитие экономического потенциала Березовского района»</w:t>
      </w:r>
      <w:r w:rsidR="00E63C8F">
        <w:rPr>
          <w:rFonts w:ascii="Times New Roman" w:hAnsi="Times New Roman" w:cs="Times New Roman"/>
          <w:sz w:val="24"/>
          <w:szCs w:val="24"/>
        </w:rPr>
        <w:t>.</w:t>
      </w:r>
    </w:p>
    <w:p w:rsidR="00FC57F8" w:rsidRPr="00FC57F8" w:rsidRDefault="00FC57F8" w:rsidP="00FC57F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7F8">
        <w:rPr>
          <w:rFonts w:ascii="Times New Roman" w:hAnsi="Times New Roman" w:cs="Times New Roman"/>
          <w:sz w:val="24"/>
          <w:szCs w:val="24"/>
        </w:rPr>
        <w:t>Ответственным исполнителем муниципальной программы является администрация Березовского района, полномочия ответственного исполнителя осуществляет комитет по экономической политике администрации Березовского района, соисполнител</w:t>
      </w:r>
      <w:r w:rsidR="006C3F3D">
        <w:rPr>
          <w:rFonts w:ascii="Times New Roman" w:hAnsi="Times New Roman" w:cs="Times New Roman"/>
          <w:sz w:val="24"/>
          <w:szCs w:val="24"/>
        </w:rPr>
        <w:t>ем</w:t>
      </w:r>
      <w:r w:rsidRPr="00FC57F8">
        <w:rPr>
          <w:rFonts w:ascii="Times New Roman" w:hAnsi="Times New Roman" w:cs="Times New Roman"/>
          <w:sz w:val="24"/>
          <w:szCs w:val="24"/>
        </w:rPr>
        <w:t xml:space="preserve"> программных мероприятий явля</w:t>
      </w:r>
      <w:r w:rsidR="006C3F3D">
        <w:rPr>
          <w:rFonts w:ascii="Times New Roman" w:hAnsi="Times New Roman" w:cs="Times New Roman"/>
          <w:sz w:val="24"/>
          <w:szCs w:val="24"/>
        </w:rPr>
        <w:t>ется</w:t>
      </w:r>
      <w:r w:rsidRPr="00FC57F8">
        <w:rPr>
          <w:rFonts w:ascii="Times New Roman" w:hAnsi="Times New Roman" w:cs="Times New Roman"/>
          <w:sz w:val="24"/>
          <w:szCs w:val="24"/>
        </w:rPr>
        <w:t xml:space="preserve"> комитет по земельным ресурсам и управлению муниципальным имуществом администрации Березовского района.</w:t>
      </w:r>
    </w:p>
    <w:p w:rsidR="00FC57F8" w:rsidRPr="00FC57F8" w:rsidRDefault="00FC57F8" w:rsidP="00FC57F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7F8">
        <w:rPr>
          <w:rFonts w:ascii="Times New Roman" w:hAnsi="Times New Roman" w:cs="Times New Roman"/>
          <w:sz w:val="24"/>
          <w:szCs w:val="24"/>
        </w:rPr>
        <w:t xml:space="preserve">Исходя из поставленных в муниципальной программе целей и решаемых в ее рамках задач, в муниципальную программу входят </w:t>
      </w:r>
      <w:r w:rsidR="006C3F3D">
        <w:rPr>
          <w:rFonts w:ascii="Times New Roman" w:hAnsi="Times New Roman" w:cs="Times New Roman"/>
          <w:sz w:val="24"/>
          <w:szCs w:val="24"/>
        </w:rPr>
        <w:t>4</w:t>
      </w:r>
      <w:r w:rsidRPr="00FC57F8">
        <w:rPr>
          <w:rFonts w:ascii="Times New Roman" w:hAnsi="Times New Roman" w:cs="Times New Roman"/>
          <w:sz w:val="24"/>
          <w:szCs w:val="24"/>
        </w:rPr>
        <w:t xml:space="preserve"> подпрограмм</w:t>
      </w:r>
      <w:r w:rsidR="006C3F3D">
        <w:rPr>
          <w:rFonts w:ascii="Times New Roman" w:hAnsi="Times New Roman" w:cs="Times New Roman"/>
          <w:sz w:val="24"/>
          <w:szCs w:val="24"/>
        </w:rPr>
        <w:t>ы</w:t>
      </w:r>
      <w:r w:rsidRPr="00FC57F8">
        <w:rPr>
          <w:rFonts w:ascii="Times New Roman" w:hAnsi="Times New Roman" w:cs="Times New Roman"/>
          <w:sz w:val="24"/>
          <w:szCs w:val="24"/>
        </w:rPr>
        <w:t>:</w:t>
      </w:r>
    </w:p>
    <w:p w:rsidR="00FC57F8" w:rsidRDefault="00FC57F8" w:rsidP="00FC57F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7F8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FC57F8">
        <w:rPr>
          <w:rFonts w:ascii="Times New Roman" w:hAnsi="Times New Roman" w:cs="Times New Roman"/>
          <w:sz w:val="24"/>
          <w:szCs w:val="24"/>
        </w:rPr>
        <w:t xml:space="preserve">одпрограмма </w:t>
      </w:r>
      <w:r w:rsidR="006C3F3D">
        <w:rPr>
          <w:rFonts w:ascii="Times New Roman" w:hAnsi="Times New Roman" w:cs="Times New Roman"/>
          <w:sz w:val="24"/>
          <w:szCs w:val="24"/>
        </w:rPr>
        <w:t>1</w:t>
      </w:r>
      <w:r w:rsidRPr="00FC57F8">
        <w:rPr>
          <w:rFonts w:ascii="Times New Roman" w:hAnsi="Times New Roman" w:cs="Times New Roman"/>
          <w:sz w:val="24"/>
          <w:szCs w:val="24"/>
        </w:rPr>
        <w:t xml:space="preserve"> «Развитие потребительского рынка»;</w:t>
      </w:r>
    </w:p>
    <w:p w:rsidR="006C3F3D" w:rsidRPr="00FC57F8" w:rsidRDefault="006C3F3D" w:rsidP="006C3F3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7F8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FC57F8">
        <w:rPr>
          <w:rFonts w:ascii="Times New Roman" w:hAnsi="Times New Roman" w:cs="Times New Roman"/>
          <w:sz w:val="24"/>
          <w:szCs w:val="24"/>
        </w:rPr>
        <w:t xml:space="preserve">одпрограмма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C57F8">
        <w:rPr>
          <w:rFonts w:ascii="Times New Roman" w:hAnsi="Times New Roman" w:cs="Times New Roman"/>
          <w:sz w:val="24"/>
          <w:szCs w:val="24"/>
        </w:rPr>
        <w:t xml:space="preserve"> «Формирование благоприятной инвестиционной среды»;</w:t>
      </w:r>
    </w:p>
    <w:p w:rsidR="00FC57F8" w:rsidRPr="00FC57F8" w:rsidRDefault="00FC57F8" w:rsidP="00FC57F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7F8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FC57F8">
        <w:rPr>
          <w:rFonts w:ascii="Times New Roman" w:hAnsi="Times New Roman" w:cs="Times New Roman"/>
          <w:sz w:val="24"/>
          <w:szCs w:val="24"/>
        </w:rPr>
        <w:t>одпрограмма 3 «Развитие малого и среднего предпринимательства, стимулирование инновационной деятельности»;</w:t>
      </w:r>
    </w:p>
    <w:p w:rsidR="00FC57F8" w:rsidRPr="00FC57F8" w:rsidRDefault="00FC57F8" w:rsidP="00FC57F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7F8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FC57F8">
        <w:rPr>
          <w:rFonts w:ascii="Times New Roman" w:hAnsi="Times New Roman" w:cs="Times New Roman"/>
          <w:sz w:val="24"/>
          <w:szCs w:val="24"/>
        </w:rPr>
        <w:t xml:space="preserve">одпрограмма </w:t>
      </w:r>
      <w:r w:rsidR="006C3F3D">
        <w:rPr>
          <w:rFonts w:ascii="Times New Roman" w:hAnsi="Times New Roman" w:cs="Times New Roman"/>
          <w:sz w:val="24"/>
          <w:szCs w:val="24"/>
        </w:rPr>
        <w:t>4</w:t>
      </w:r>
      <w:r w:rsidRPr="00FC57F8">
        <w:rPr>
          <w:rFonts w:ascii="Times New Roman" w:hAnsi="Times New Roman" w:cs="Times New Roman"/>
          <w:sz w:val="24"/>
          <w:szCs w:val="24"/>
        </w:rPr>
        <w:t xml:space="preserve"> «Совершенствование системы стратегического управления социально-экономическим развитием»</w:t>
      </w:r>
      <w:r w:rsidR="004B0F5E">
        <w:rPr>
          <w:rFonts w:ascii="Times New Roman" w:hAnsi="Times New Roman" w:cs="Times New Roman"/>
          <w:sz w:val="24"/>
          <w:szCs w:val="24"/>
        </w:rPr>
        <w:t>.</w:t>
      </w:r>
    </w:p>
    <w:p w:rsidR="00CD311F" w:rsidRPr="002B6BCC" w:rsidRDefault="00CD311F" w:rsidP="00F427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 Думы Березовского р</w:t>
      </w:r>
      <w:r w:rsidR="005D52F5"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айона от </w:t>
      </w:r>
      <w:r w:rsidR="006C3F3D"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42B7E"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D52F5"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202</w:t>
      </w:r>
      <w:r w:rsidR="00C42B7E"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D52F5"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C42B7E"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>171</w:t>
      </w:r>
      <w:r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Березовского района на 202</w:t>
      </w:r>
      <w:r w:rsidR="00C42B7E"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6C3F3D"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6C3F3D"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 (в редакции от </w:t>
      </w:r>
      <w:r w:rsidR="005D52F5"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C3F3D"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D52F5"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>.12</w:t>
      </w:r>
      <w:r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C42B7E"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C42B7E"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>304</w:t>
      </w:r>
      <w:r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на реализацию </w:t>
      </w:r>
      <w:r w:rsidR="00C42B7E"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программы </w:t>
      </w:r>
      <w:r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 w:rsidR="00C42B7E"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</w:t>
      </w:r>
      <w:r w:rsidR="00AA30C7"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предусмотрены средства в сумме</w:t>
      </w:r>
      <w:r w:rsidR="00C42B7E"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4 651,8 </w:t>
      </w:r>
      <w:r w:rsidR="005D52F5"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рублей, и</w:t>
      </w:r>
      <w:r w:rsidRP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>з них: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C3F3D" w:rsidRPr="00DB1CE8" w:rsidRDefault="00CD311F" w:rsidP="006C3F3D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D52F5"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реализацию 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регионального проекта «Созда</w:t>
      </w:r>
      <w:r w:rsid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ние условий для легкого страта 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комфортного ведения бизнеса» предусмотрено </w:t>
      </w:r>
      <w:r w:rsid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>245,8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</w:t>
      </w:r>
      <w:r w:rsidR="005D5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</w:t>
      </w:r>
      <w:r w:rsidR="00411393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</w:t>
      </w:r>
      <w:r w:rsidR="005D52F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автономного округа </w:t>
      </w:r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5D5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>233,5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рублей, </w:t>
      </w:r>
      <w:r w:rsidR="00411393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="005D5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52F5"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Березовского района </w:t>
      </w:r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5D52F5"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>12,3</w:t>
      </w:r>
      <w:r w:rsidR="005D52F5"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</w:t>
      </w:r>
      <w:r w:rsidR="005D52F5"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(доля </w:t>
      </w:r>
      <w:proofErr w:type="spellStart"/>
      <w:r w:rsidR="005D52F5"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="007B75FD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5D52F5"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инансирования</w:t>
      </w:r>
      <w:proofErr w:type="spellEnd"/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637D94"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C3F3D" w:rsidRDefault="00CD311F" w:rsidP="006C3F3D">
      <w:pPr>
        <w:tabs>
          <w:tab w:val="left" w:pos="567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74161"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реализацию 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регионального проекта «Акселерация субъектов малого и среднего предпринимательства» предусмотрено </w:t>
      </w:r>
      <w:r w:rsid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>4 300,2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</w:t>
      </w:r>
      <w:r w:rsidR="00411393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3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</w:t>
      </w:r>
      <w:r w:rsidR="0041139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автономного округа </w:t>
      </w:r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113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>4 085,2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рублей, </w:t>
      </w:r>
      <w:r w:rsidR="004113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</w:t>
      </w:r>
      <w:r w:rsidR="0041139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Березовского района </w:t>
      </w:r>
      <w:r w:rsid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>215,0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</w:t>
      </w:r>
      <w:r w:rsidR="00AA3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(доля </w:t>
      </w:r>
      <w:proofErr w:type="spellStart"/>
      <w:r w:rsidR="00AA30C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софинансирования</w:t>
      </w:r>
      <w:proofErr w:type="spellEnd"/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6C3F3D" w:rsidRP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D7DFF" w:rsidRPr="00ED7DFF" w:rsidRDefault="00EE51FE" w:rsidP="00C42B7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9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на реализацию основного мероприятия «</w:t>
      </w:r>
      <w:r w:rsidRPr="00637D9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предпринимательской среды, стимулирование предпринимательской активности»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предусмотрено </w:t>
      </w:r>
      <w:r w:rsidR="00C42B7E">
        <w:rPr>
          <w:rFonts w:ascii="Times New Roman" w:eastAsia="Times New Roman" w:hAnsi="Times New Roman" w:cs="Times New Roman"/>
          <w:sz w:val="24"/>
          <w:szCs w:val="24"/>
          <w:lang w:eastAsia="ru-RU"/>
        </w:rPr>
        <w:t>105,8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 из бюджета Березовского район. </w:t>
      </w:r>
    </w:p>
    <w:p w:rsidR="00A841F6" w:rsidRPr="00A841F6" w:rsidRDefault="00D138BA" w:rsidP="002D484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отчетном периоде в муниципальную программу вносились изменения</w:t>
      </w:r>
      <w:r w:rsidR="007F45F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311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части</w:t>
      </w:r>
      <w:r w:rsidR="002D484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4311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95168" w:rsidRDefault="00095168" w:rsidP="00095168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- у</w:t>
      </w:r>
      <w:r w:rsidR="007F45F2" w:rsidRPr="00192F62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</w:t>
      </w:r>
      <w:r w:rsidR="00192F62" w:rsidRPr="00192F62">
        <w:rPr>
          <w:rFonts w:ascii="Times New Roman" w:eastAsia="Times New Roman" w:hAnsi="Times New Roman" w:cs="Times New Roman"/>
          <w:sz w:val="24"/>
          <w:szCs w:val="24"/>
          <w:lang w:eastAsia="ru-RU"/>
        </w:rPr>
        <w:t>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r w:rsidR="007F45F2" w:rsidRPr="00192F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F45F2" w:rsidRPr="00192F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бюджетных ассигнований, направленных на реализацию муниципальной программы на 2022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95168" w:rsidRDefault="00095168" w:rsidP="00095168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к</w:t>
      </w:r>
      <w:r w:rsidRPr="00095168">
        <w:rPr>
          <w:rFonts w:ascii="Times New Roman" w:eastAsia="Times New Roman" w:hAnsi="Times New Roman" w:cs="Times New Roman"/>
          <w:sz w:val="24"/>
          <w:szCs w:val="24"/>
          <w:lang w:eastAsia="ru-RU"/>
        </w:rPr>
        <w:t>орректировки объема бюджетных ассигнований, направленных на реализацию муниципальной программы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95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год;</w:t>
      </w:r>
    </w:p>
    <w:p w:rsidR="00095168" w:rsidRDefault="00095168" w:rsidP="00095168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у</w:t>
      </w:r>
      <w:r w:rsidRPr="0009516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</w:t>
      </w:r>
      <w:r w:rsidRPr="00095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095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показателя «Количество субъектов малого и среднего предпринимательства на 10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населения района, единиц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.»;</w:t>
      </w:r>
      <w:proofErr w:type="gramEnd"/>
    </w:p>
    <w:p w:rsidR="00095168" w:rsidRPr="00192F62" w:rsidRDefault="00095168" w:rsidP="00095168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- </w:t>
      </w:r>
      <w:r w:rsidRPr="0009516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</w:t>
      </w:r>
      <w:r w:rsidRPr="00095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 строки  3.4. таблицы 2 прилож</w:t>
      </w:r>
      <w:r w:rsidR="00D05634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к муниципальной программе (н</w:t>
      </w:r>
      <w:r w:rsidR="00D05634" w:rsidRPr="00D05634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аправление расходов основного мероприятия дополнено информацией:  предоставление муниципальных преференций субъектам МСП, признанным социальными предприятиями, путем предоставления в аренду имущества, находящегося в муниципальной собственности Березовского района, на льготных условиях без проведения торгов на п</w:t>
      </w:r>
      <w:r w:rsidR="00D0563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раво заключения таких договоров).</w:t>
      </w:r>
    </w:p>
    <w:p w:rsidR="00095168" w:rsidRDefault="00095168" w:rsidP="002D484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:rsidR="00D05634" w:rsidRDefault="00D05634" w:rsidP="00F4276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:rsidR="00ED7DFF" w:rsidRPr="00A841F6" w:rsidRDefault="0012713E" w:rsidP="00F4276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A841F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lastRenderedPageBreak/>
        <w:t xml:space="preserve">Подпрограмма </w:t>
      </w:r>
      <w:r w:rsidR="00AA5500" w:rsidRPr="00A841F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1</w:t>
      </w:r>
      <w:r w:rsidRPr="00A841F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«Развитие потребительского рынка»</w:t>
      </w:r>
    </w:p>
    <w:p w:rsidR="0012713E" w:rsidRPr="00A841F6" w:rsidRDefault="0012713E" w:rsidP="00F4276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:rsidR="0012713E" w:rsidRPr="0012713E" w:rsidRDefault="0012713E" w:rsidP="00F4276F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1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 реализацию</w:t>
      </w:r>
      <w:r w:rsidRPr="00A841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основного мероприятия «Развитие потребительского рынка»</w:t>
      </w:r>
      <w:r w:rsidRPr="00A84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1C89" w:rsidRPr="00A841F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финансирование</w:t>
      </w:r>
      <w:r w:rsidRPr="00A84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предусмотрено. Реализация осуществляется специалистами отдела предпринимательства и потребительского рынка </w:t>
      </w:r>
      <w:r w:rsidR="00ED71A9" w:rsidRPr="00A841F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комитета по</w:t>
      </w:r>
      <w:r w:rsidR="00ED7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экономической политике </w:t>
      </w:r>
      <w:r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должностных обязанностей.</w:t>
      </w:r>
    </w:p>
    <w:p w:rsidR="00D138BA" w:rsidRPr="00D138BA" w:rsidRDefault="0012713E" w:rsidP="00D138B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138BA" w:rsidRP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муниципальной программой проводились следующие мероприятия: </w:t>
      </w:r>
    </w:p>
    <w:p w:rsidR="00D138BA" w:rsidRPr="00D138BA" w:rsidRDefault="00D138BA" w:rsidP="00D138B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 обеспеченности населения Березовского района торговыми площадями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предприятий розничной торговли;</w:t>
      </w:r>
    </w:p>
    <w:p w:rsidR="00D138BA" w:rsidRDefault="00D138BA" w:rsidP="00D138B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 розничных цен на отдельные виды социально значимых продовольственных товаров первой необходимости.</w:t>
      </w:r>
    </w:p>
    <w:p w:rsidR="009E619C" w:rsidRPr="009E619C" w:rsidRDefault="009E619C" w:rsidP="009E619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 исполнение пункта 1.2 протокола совместного заседания Комиссии по сбалансированности торговых рынков и мониторингу ценовой ситуации на продовольственном рынке и Межведомственного координационного совета по вопросам потребительского рынка Ханты-Мансийского автономного округа – Югры</w:t>
      </w:r>
      <w:r w:rsidR="0016506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постоянной основе проводился </w:t>
      </w:r>
      <w:r w:rsidRPr="009E619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 розничных цен на отдельные виды социально значимых продовольственных товаров первой необходимости.</w:t>
      </w:r>
    </w:p>
    <w:p w:rsidR="000D1228" w:rsidRPr="000D1228" w:rsidRDefault="000D1228" w:rsidP="000D1228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определения обеспеченности населения Березовского района торговыми площадями в соответствии с установленными нормативами (постановление Правительства Ханты-Мансийского автономного округа</w:t>
      </w:r>
      <w:r w:rsid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Югры от 05 августа 2016 года </w:t>
      </w:r>
      <w:r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>№ 291-п «О нормативах минимальной обеспеченности населения площадью стационарных торговых объектов и объектов местного значения в Ханты-Мансий</w:t>
      </w:r>
      <w:r w:rsidR="00E63C8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ском автономном округе – Югре»</w:t>
      </w:r>
      <w:r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проведен</w:t>
      </w:r>
      <w:r w:rsidR="002F40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мониторинг</w:t>
      </w:r>
      <w:r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4033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</w:t>
      </w:r>
      <w:r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обновлени</w:t>
      </w:r>
      <w:r w:rsidR="002F403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дислокации объектов розничной торговли, объектов общественного питания и объектов предоставления бытовых</w:t>
      </w:r>
      <w:proofErr w:type="gramEnd"/>
      <w:r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населению.</w:t>
      </w:r>
    </w:p>
    <w:p w:rsidR="0012713E" w:rsidRPr="0012713E" w:rsidRDefault="000D1228" w:rsidP="00F4276F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2713E"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мониторинг</w:t>
      </w:r>
      <w:r w:rsidR="003876C4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12713E"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</w:t>
      </w:r>
      <w:r w:rsidR="003876C4">
        <w:rPr>
          <w:rFonts w:ascii="Times New Roman" w:eastAsia="Times New Roman" w:hAnsi="Times New Roman" w:cs="Times New Roman"/>
          <w:sz w:val="24"/>
          <w:szCs w:val="24"/>
          <w:lang w:eastAsia="ru-RU"/>
        </w:rPr>
        <w:t>ена</w:t>
      </w:r>
      <w:r w:rsidR="0012713E"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органов местного самоуправления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="0012713E"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Березовск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 район</w:t>
      </w:r>
      <w:r w:rsidR="0012713E"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официальный сайт) </w:t>
      </w:r>
      <w:r w:rsidR="0012713E"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 «Деятельность</w:t>
      </w:r>
      <w:r w:rsid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2713E"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2713E"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Малое и среднее предпринимательств</w:t>
      </w:r>
      <w:r w:rsid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о»</w:t>
      </w:r>
      <w:r w:rsidR="0012713E"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2713E"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Потребительский рын</w:t>
      </w:r>
      <w:r w:rsid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ок».</w:t>
      </w:r>
    </w:p>
    <w:p w:rsidR="000D1228" w:rsidRDefault="003876C4" w:rsidP="000D1228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D1228"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Поддерживается в актуальном состоянии информационный раздел для предпринимателей</w:t>
      </w:r>
      <w:r w:rsid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«Малое и среднее предпринимательство»</w:t>
      </w:r>
      <w:r w:rsidR="000D1228"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официальном сайте, где публикуется справочная информация </w:t>
      </w:r>
      <w:r w:rsidR="002F40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бизнеса, в том числе </w:t>
      </w:r>
      <w:r w:rsidR="000D1228"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>о мерах поддержки.</w:t>
      </w:r>
    </w:p>
    <w:p w:rsidR="00012DA4" w:rsidRPr="00D03284" w:rsidRDefault="00012DA4" w:rsidP="00012DA4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12DA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достижении значени</w:t>
      </w:r>
      <w:r w:rsidR="00403252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012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показател</w:t>
      </w:r>
      <w:r w:rsidR="00403252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AA5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подпрограммы, запланированн</w:t>
      </w:r>
      <w:r w:rsidR="00403252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AA5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2DA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09516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328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год:</w:t>
      </w:r>
    </w:p>
    <w:p w:rsidR="00012DA4" w:rsidRPr="00012DA4" w:rsidRDefault="00012DA4" w:rsidP="00012DA4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«Обеспеченность населения торговой площадью, </w:t>
      </w:r>
      <w:proofErr w:type="spellStart"/>
      <w:r w:rsidRPr="00D03284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gramStart"/>
      <w:r w:rsidRPr="00D03284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spellEnd"/>
      <w:proofErr w:type="gramEnd"/>
      <w:r w:rsidRPr="00D03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1000 жителей»: план </w:t>
      </w:r>
      <w:r w:rsidR="00ED2E56">
        <w:rPr>
          <w:rFonts w:ascii="Times New Roman" w:eastAsia="Times New Roman" w:hAnsi="Times New Roman" w:cs="Times New Roman"/>
          <w:sz w:val="24"/>
          <w:szCs w:val="24"/>
          <w:lang w:eastAsia="ru-RU"/>
        </w:rPr>
        <w:t>858,9</w:t>
      </w:r>
      <w:r w:rsidRPr="00D03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м на 1000 жителей, </w:t>
      </w:r>
      <w:r w:rsidRPr="00A50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факт </w:t>
      </w:r>
      <w:r w:rsidR="00A500BC" w:rsidRPr="00A500BC">
        <w:rPr>
          <w:rFonts w:ascii="Times New Roman" w:eastAsia="Times New Roman" w:hAnsi="Times New Roman" w:cs="Times New Roman"/>
          <w:sz w:val="24"/>
          <w:szCs w:val="24"/>
          <w:lang w:eastAsia="ru-RU"/>
        </w:rPr>
        <w:t>940,4</w:t>
      </w:r>
      <w:r w:rsidRPr="00A50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500BC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A50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Pr="00D03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1000 жителей, исполнение составило </w:t>
      </w:r>
      <w:r w:rsidR="009B15BF">
        <w:rPr>
          <w:rFonts w:ascii="Times New Roman" w:eastAsia="Times New Roman" w:hAnsi="Times New Roman" w:cs="Times New Roman"/>
          <w:sz w:val="24"/>
          <w:szCs w:val="24"/>
          <w:lang w:eastAsia="ru-RU"/>
        </w:rPr>
        <w:t>109,5</w:t>
      </w:r>
      <w:r w:rsidRPr="00D03284">
        <w:rPr>
          <w:rFonts w:ascii="Times New Roman" w:eastAsia="Times New Roman" w:hAnsi="Times New Roman" w:cs="Times New Roman"/>
          <w:sz w:val="24"/>
          <w:szCs w:val="24"/>
          <w:lang w:eastAsia="ru-RU"/>
        </w:rPr>
        <w:t>%.</w:t>
      </w:r>
      <w:r w:rsidRPr="00012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138BA" w:rsidRDefault="00D138BA" w:rsidP="00D138B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подпрограммы выполнены в полном объеме.</w:t>
      </w:r>
    </w:p>
    <w:p w:rsidR="00095168" w:rsidRPr="00D138BA" w:rsidRDefault="00095168" w:rsidP="00D138B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2167" w:rsidRDefault="00A12167" w:rsidP="00A121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Подпрограмма 2 «Формирование благоприятной инвестиционной среды»</w:t>
      </w:r>
    </w:p>
    <w:p w:rsidR="00A12167" w:rsidRDefault="00A12167" w:rsidP="00A12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           </w:t>
      </w:r>
    </w:p>
    <w:p w:rsidR="00A12167" w:rsidRDefault="00A12167" w:rsidP="00A12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2023 году на реализацию основного  мероприятия «Создание благоприятных условий для привлечения инвестиций в экономику» бюджетных ассигнований бюджетом Березовского района не предусмотрено. </w:t>
      </w:r>
    </w:p>
    <w:p w:rsidR="00A12167" w:rsidRDefault="00A12167" w:rsidP="00A12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исполнения основного мероприятия «Создание благоприятных условий для привлечения инвестиций в экономику»:</w:t>
      </w:r>
    </w:p>
    <w:p w:rsidR="00A12167" w:rsidRPr="00A12167" w:rsidRDefault="00A12167" w:rsidP="00A1216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2167">
        <w:rPr>
          <w:rFonts w:ascii="Times New Roman" w:hAnsi="Times New Roman" w:cs="Times New Roman"/>
        </w:rPr>
        <w:t xml:space="preserve">В 2023 году внедрен муниципальный инвестиционный стандарт, который обеспечит единый подход к сопровождению инвестиционных проектов, оптимизацию взаимодействия инвесторов и муниципальными властями при реализации инвестиционных проектов. Назначен инвестиционный уполномоченный муниципалитета – заместитель главы Березовского района, основная задача которого – решение вопросов, связанных с развитием и реализацией инвестиционной политики в районе, координация взаимодействия инвесторов с органами муниципальной власти. Проведены подготовительные работы по разработке муниципального инвестиционного профиля. На официальном сайте органов местного самоуправления переработан раздел «Инвестиционная деятельность». </w:t>
      </w:r>
    </w:p>
    <w:p w:rsidR="00A12167" w:rsidRDefault="00A12167" w:rsidP="00A1216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2167">
        <w:rPr>
          <w:rFonts w:ascii="Times New Roman" w:hAnsi="Times New Roman" w:cs="Times New Roman"/>
          <w:sz w:val="24"/>
          <w:szCs w:val="24"/>
        </w:rPr>
        <w:t>Сформировано инвестиционное послание главы Березовского района на 2024 год, в котором определены основные направления развития инвестиционной политики территории</w:t>
      </w:r>
      <w:r>
        <w:rPr>
          <w:rFonts w:ascii="Times New Roman" w:hAnsi="Times New Roman" w:cs="Times New Roman"/>
          <w:sz w:val="24"/>
          <w:szCs w:val="24"/>
        </w:rPr>
        <w:t xml:space="preserve">. На постоянной основе ведется мониторинг инвестиционных проектов и инвестиционных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площадок.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официальном сайте в разделе «Деятельность»/ «Экономика»/ «Инвестиционная деятельность»/ «Инвестиционный потенциал» (</w:t>
      </w:r>
      <w:hyperlink r:id="rId8" w:history="1">
        <w:r>
          <w:rPr>
            <w:rStyle w:val="a5"/>
            <w:rFonts w:ascii="Times New Roman" w:hAnsi="Times New Roman" w:cs="Times New Roman"/>
            <w:sz w:val="24"/>
            <w:szCs w:val="24"/>
          </w:rPr>
          <w:t>https://berezovo.ru/activity/economy/business_segment/investitsionnye-predlozheniya/</w:t>
        </w:r>
      </w:hyperlink>
      <w:r>
        <w:rPr>
          <w:rFonts w:ascii="Times New Roman" w:hAnsi="Times New Roman" w:cs="Times New Roman"/>
          <w:sz w:val="24"/>
          <w:szCs w:val="24"/>
        </w:rPr>
        <w:t>) размещены актуальные реестры инвестиционных проектов, реализуемых/планируемых к реализации за счет бюджетных ассигнований на территории Березовского района,  данные о свободных и вновь сформированных инвестиционных площадках на территории Березовского района, перечень инвестиционных проектов, реализуемых за счет средств частных инвесторов, на территории Березовского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района, инвестиционные предложения;</w:t>
      </w:r>
    </w:p>
    <w:p w:rsidR="00A12167" w:rsidRDefault="00A12167" w:rsidP="00A12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В 2023 году обеспечено заполнение разделов («Проекты Муниципальных образований», «Инвестиционные площадки Югры», «План создания объектов инвестиционной инфраструктуры», «Информационные слои», «Данные о свободных инвестиционных объектах», «Информация 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ресурсоснабжающих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организациях») на Инвестиционной карте Ханты-Мансийского автономного округа – Югры в рамках Березовского района.</w:t>
      </w:r>
    </w:p>
    <w:p w:rsidR="00A12167" w:rsidRDefault="00A12167" w:rsidP="00A12167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Обеспечена деятельность Совета по инвестиционной политике Березовского района (далее – Совет) в соответствии с распоряжением администрации Березовского района  № 78-р от 20.02.2014  «О создании Совета по инвестиционной политике Березовского района» и признании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силу некоторых муниципальных правовых актов администрации Березовского района». Утвержден план работы Совета на 2023 год. Проведено 3 заседания Совета, рассмотрено 10 вопросов. Вся информация о деятельности Совета размещена  на официальном сайте в разделе «Деятельность»/«Экономика»/«Инвестиционная деятельность» «Совет по инвестиционной политике Березовского района» (</w:t>
      </w:r>
      <w:hyperlink r:id="rId9" w:history="1">
        <w:r>
          <w:rPr>
            <w:rStyle w:val="a5"/>
            <w:rFonts w:ascii="Times New Roman" w:hAnsi="Times New Roman" w:cs="Times New Roman"/>
            <w:sz w:val="24"/>
            <w:szCs w:val="24"/>
          </w:rPr>
          <w:t>https://www.berezovo.ru/activity/economy/business_segment/sovet-po-investitsionnoy-politike-berezovskogo-rayona/</w:t>
        </w:r>
      </w:hyperlink>
      <w:r>
        <w:rPr>
          <w:rFonts w:ascii="Times New Roman" w:hAnsi="Times New Roman" w:cs="Times New Roman"/>
          <w:sz w:val="24"/>
          <w:szCs w:val="24"/>
        </w:rPr>
        <w:t>).</w:t>
      </w:r>
    </w:p>
    <w:p w:rsidR="00A12167" w:rsidRPr="00A12167" w:rsidRDefault="00A12167" w:rsidP="00A12167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2167">
        <w:rPr>
          <w:rFonts w:ascii="Times New Roman" w:hAnsi="Times New Roman" w:cs="Times New Roman"/>
          <w:sz w:val="24"/>
          <w:szCs w:val="24"/>
        </w:rPr>
        <w:t>Применение проектного формата работы в деятельности органов местного самоуправления, с проведением регулярных заседаний Проектного комитета, позволяет последовательно улучшать инвестиционный климат в Березовском районе.</w:t>
      </w:r>
    </w:p>
    <w:p w:rsidR="00A12167" w:rsidRPr="00A12167" w:rsidRDefault="00A12167" w:rsidP="00A12167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2167">
        <w:rPr>
          <w:rFonts w:ascii="Times New Roman" w:eastAsia="Calibri" w:hAnsi="Times New Roman" w:cs="Times New Roman"/>
        </w:rPr>
        <w:t xml:space="preserve">С целью усиления </w:t>
      </w:r>
      <w:proofErr w:type="gramStart"/>
      <w:r w:rsidRPr="00A12167">
        <w:rPr>
          <w:rFonts w:ascii="Times New Roman" w:eastAsia="Calibri" w:hAnsi="Times New Roman" w:cs="Times New Roman"/>
        </w:rPr>
        <w:t>контроля за</w:t>
      </w:r>
      <w:proofErr w:type="gramEnd"/>
      <w:r w:rsidRPr="00A12167">
        <w:rPr>
          <w:rFonts w:ascii="Times New Roman" w:eastAsia="Calibri" w:hAnsi="Times New Roman" w:cs="Times New Roman"/>
        </w:rPr>
        <w:t xml:space="preserve"> ходом реализации инвестиционных проектов, своевременного принятия ключевых управленческих решений при их реализации, повышения эффективности использования бюджетных средств,  проведено девять заседаний Проектного комитета администрации Березовского района, рассмотрено 12 вопросов. </w:t>
      </w:r>
    </w:p>
    <w:p w:rsidR="00A12167" w:rsidRPr="00A12167" w:rsidRDefault="00A12167" w:rsidP="00A12167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A12167">
        <w:rPr>
          <w:rFonts w:ascii="Times New Roman" w:eastAsia="Calibri" w:hAnsi="Times New Roman" w:cs="Times New Roman"/>
        </w:rPr>
        <w:t>В 2023 году муниципальным проектным офисом осуществлялось кураторство и мониторинг реализации 29 проектов муниципального, регионального и федерального уровней, из которых:</w:t>
      </w:r>
    </w:p>
    <w:p w:rsidR="00A12167" w:rsidRPr="00A12167" w:rsidRDefault="00A12167" w:rsidP="00A12167">
      <w:pPr>
        <w:pStyle w:val="a3"/>
        <w:spacing w:after="0" w:line="240" w:lineRule="auto"/>
        <w:ind w:left="709"/>
        <w:jc w:val="both"/>
        <w:rPr>
          <w:rFonts w:ascii="Times New Roman" w:eastAsia="Calibri" w:hAnsi="Times New Roman" w:cs="Times New Roman"/>
        </w:rPr>
      </w:pPr>
      <w:r w:rsidRPr="00A12167">
        <w:rPr>
          <w:rFonts w:ascii="Times New Roman" w:eastAsia="Calibri" w:hAnsi="Times New Roman" w:cs="Times New Roman"/>
        </w:rPr>
        <w:t xml:space="preserve">- 15 – региональных проектов, входящие в состав 6 национальных проектов; </w:t>
      </w:r>
    </w:p>
    <w:p w:rsidR="00A12167" w:rsidRPr="00A12167" w:rsidRDefault="00A12167" w:rsidP="00A12167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A12167">
        <w:rPr>
          <w:rFonts w:ascii="Times New Roman" w:eastAsia="Calibri" w:hAnsi="Times New Roman" w:cs="Times New Roman"/>
        </w:rPr>
        <w:t>- 1 – приоритетный проект, основанный на целевых моделях («Подключение (технологическое присоединение) к электрическим сетям», «Подготовка документов и осуществление государственного кадастрового учета и (или) государственной регистрации прав собственности на объекты недвижимого имущества»);</w:t>
      </w:r>
    </w:p>
    <w:p w:rsidR="00A12167" w:rsidRPr="00A12167" w:rsidRDefault="00A12167" w:rsidP="00A12167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A12167">
        <w:rPr>
          <w:rFonts w:ascii="Times New Roman" w:eastAsia="Calibri" w:hAnsi="Times New Roman" w:cs="Times New Roman"/>
        </w:rPr>
        <w:t>- 2 – инфраструктурный проект («Модернизация первичного звена здравоохранения», «Современная школа»);</w:t>
      </w:r>
    </w:p>
    <w:p w:rsidR="00A12167" w:rsidRPr="00A12167" w:rsidRDefault="00A12167" w:rsidP="00A12167">
      <w:pPr>
        <w:pStyle w:val="a3"/>
        <w:spacing w:after="0" w:line="240" w:lineRule="auto"/>
        <w:ind w:left="709"/>
        <w:jc w:val="both"/>
        <w:rPr>
          <w:rFonts w:ascii="Times New Roman" w:eastAsia="Calibri" w:hAnsi="Times New Roman" w:cs="Times New Roman"/>
        </w:rPr>
      </w:pPr>
      <w:r w:rsidRPr="00A12167">
        <w:rPr>
          <w:rFonts w:ascii="Times New Roman" w:eastAsia="Calibri" w:hAnsi="Times New Roman" w:cs="Times New Roman"/>
        </w:rPr>
        <w:t>- 1 – приоритетный проект регионального уровня;</w:t>
      </w:r>
    </w:p>
    <w:p w:rsidR="00A12167" w:rsidRPr="00A12167" w:rsidRDefault="00A12167" w:rsidP="00A12167">
      <w:pPr>
        <w:pStyle w:val="a3"/>
        <w:tabs>
          <w:tab w:val="left" w:pos="993"/>
        </w:tabs>
        <w:spacing w:after="0" w:line="240" w:lineRule="auto"/>
        <w:ind w:left="0" w:firstLine="709"/>
        <w:rPr>
          <w:rFonts w:ascii="Times New Roman" w:eastAsia="Calibri" w:hAnsi="Times New Roman" w:cs="Times New Roman"/>
        </w:rPr>
      </w:pPr>
      <w:r w:rsidRPr="00A12167">
        <w:rPr>
          <w:rFonts w:ascii="Times New Roman" w:eastAsia="Calibri" w:hAnsi="Times New Roman" w:cs="Times New Roman"/>
        </w:rPr>
        <w:t>- 10 – муниципальных проектов. </w:t>
      </w:r>
    </w:p>
    <w:p w:rsidR="00A12167" w:rsidRDefault="00A12167" w:rsidP="00A12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В Березовском районе в рамках проектного управления в администрации района реализовывалось 10 муниципальных проектов: строительство школ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Березово и п. Приполярный, детского сада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gramStart"/>
      <w:r>
        <w:rPr>
          <w:rFonts w:ascii="Times New Roman" w:hAnsi="Times New Roman" w:cs="Times New Roman"/>
          <w:sz w:val="24"/>
          <w:szCs w:val="24"/>
        </w:rPr>
        <w:t>.И</w:t>
      </w:r>
      <w:proofErr w:type="gramEnd"/>
      <w:r>
        <w:rPr>
          <w:rFonts w:ascii="Times New Roman" w:hAnsi="Times New Roman" w:cs="Times New Roman"/>
          <w:sz w:val="24"/>
          <w:szCs w:val="24"/>
        </w:rPr>
        <w:t>грим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завершение строительства культурно-образовательного комплекса в д.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Хулимсунт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строительство бассейна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Игрим</w:t>
      </w:r>
      <w:proofErr w:type="spellEnd"/>
      <w:r>
        <w:rPr>
          <w:rFonts w:ascii="Times New Roman" w:hAnsi="Times New Roman" w:cs="Times New Roman"/>
          <w:sz w:val="24"/>
          <w:szCs w:val="24"/>
        </w:rPr>
        <w:t>,  с</w:t>
      </w:r>
      <w:r>
        <w:rPr>
          <w:rFonts w:ascii="Times New Roman" w:hAnsi="Times New Roman" w:cs="Times New Roman"/>
          <w:sz w:val="24"/>
          <w:szCs w:val="24"/>
          <w:lang w:bidi="ru-RU"/>
        </w:rPr>
        <w:t>оздание туристической деревни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Manya</w:t>
      </w:r>
      <w:proofErr w:type="spellEnd"/>
      <w:r w:rsidRPr="00A12167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village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» на базе </w:t>
      </w:r>
      <w:proofErr w:type="spellStart"/>
      <w:r>
        <w:rPr>
          <w:rFonts w:ascii="Times New Roman" w:hAnsi="Times New Roman" w:cs="Times New Roman"/>
          <w:sz w:val="24"/>
          <w:szCs w:val="24"/>
          <w:lang w:bidi="ru-RU"/>
        </w:rPr>
        <w:t>д</w:t>
      </w:r>
      <w:proofErr w:type="gramStart"/>
      <w:r>
        <w:rPr>
          <w:rFonts w:ascii="Times New Roman" w:hAnsi="Times New Roman" w:cs="Times New Roman"/>
          <w:sz w:val="24"/>
          <w:szCs w:val="24"/>
          <w:lang w:bidi="ru-RU"/>
        </w:rPr>
        <w:t>.У</w:t>
      </w:r>
      <w:proofErr w:type="gramEnd"/>
      <w:r>
        <w:rPr>
          <w:rFonts w:ascii="Times New Roman" w:hAnsi="Times New Roman" w:cs="Times New Roman"/>
          <w:sz w:val="24"/>
          <w:szCs w:val="24"/>
          <w:lang w:bidi="ru-RU"/>
        </w:rPr>
        <w:t>сть-Манья</w:t>
      </w:r>
      <w:proofErr w:type="spellEnd"/>
      <w:r>
        <w:rPr>
          <w:rFonts w:ascii="Times New Roman" w:hAnsi="Times New Roman" w:cs="Times New Roman"/>
          <w:sz w:val="24"/>
          <w:szCs w:val="24"/>
          <w:lang w:bidi="ru-RU"/>
        </w:rPr>
        <w:t xml:space="preserve"> Березовского района, строительство котельных  в </w:t>
      </w:r>
      <w:proofErr w:type="spellStart"/>
      <w:r>
        <w:rPr>
          <w:rFonts w:ascii="Times New Roman" w:hAnsi="Times New Roman" w:cs="Times New Roman"/>
          <w:sz w:val="24"/>
          <w:szCs w:val="24"/>
          <w:lang w:bidi="ru-RU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  <w:lang w:bidi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bidi="ru-RU"/>
        </w:rPr>
        <w:t>Игрим</w:t>
      </w:r>
      <w:proofErr w:type="spellEnd"/>
      <w:r>
        <w:rPr>
          <w:rFonts w:ascii="Times New Roman" w:hAnsi="Times New Roman" w:cs="Times New Roman"/>
          <w:sz w:val="24"/>
          <w:szCs w:val="24"/>
          <w:lang w:bidi="ru-RU"/>
        </w:rPr>
        <w:t xml:space="preserve"> и  </w:t>
      </w:r>
      <w:proofErr w:type="spellStart"/>
      <w:r>
        <w:rPr>
          <w:rFonts w:ascii="Times New Roman" w:hAnsi="Times New Roman" w:cs="Times New Roman"/>
          <w:sz w:val="24"/>
          <w:szCs w:val="24"/>
          <w:lang w:bidi="ru-RU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  <w:lang w:bidi="ru-RU"/>
        </w:rPr>
        <w:t xml:space="preserve">. Березово, КОС в </w:t>
      </w:r>
      <w:proofErr w:type="spellStart"/>
      <w:r>
        <w:rPr>
          <w:rFonts w:ascii="Times New Roman" w:hAnsi="Times New Roman" w:cs="Times New Roman"/>
          <w:sz w:val="24"/>
          <w:szCs w:val="24"/>
          <w:lang w:bidi="ru-RU"/>
        </w:rPr>
        <w:t>пгт</w:t>
      </w:r>
      <w:proofErr w:type="gramStart"/>
      <w:r>
        <w:rPr>
          <w:rFonts w:ascii="Times New Roman" w:hAnsi="Times New Roman" w:cs="Times New Roman"/>
          <w:sz w:val="24"/>
          <w:szCs w:val="24"/>
          <w:lang w:bidi="ru-RU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  <w:lang w:bidi="ru-RU"/>
        </w:rPr>
        <w:t>ерезово</w:t>
      </w:r>
      <w:proofErr w:type="spellEnd"/>
      <w:r>
        <w:rPr>
          <w:rFonts w:ascii="Times New Roman" w:hAnsi="Times New Roman" w:cs="Times New Roman"/>
          <w:sz w:val="24"/>
          <w:szCs w:val="24"/>
          <w:lang w:bidi="ru-RU"/>
        </w:rPr>
        <w:t xml:space="preserve">. а так же </w:t>
      </w:r>
      <w:r>
        <w:rPr>
          <w:rFonts w:ascii="Times New Roman" w:hAnsi="Times New Roman" w:cs="Times New Roman"/>
          <w:sz w:val="24"/>
          <w:szCs w:val="24"/>
        </w:rPr>
        <w:t xml:space="preserve">строительство спортивного зала имени Руслана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Проводникова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По результатам 2023 года 2 проекта реализованы: 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котельная на 18 МВт в </w:t>
      </w:r>
      <w:proofErr w:type="spellStart"/>
      <w:r>
        <w:rPr>
          <w:rFonts w:ascii="Times New Roman" w:hAnsi="Times New Roman" w:cs="Times New Roman"/>
          <w:sz w:val="24"/>
          <w:szCs w:val="24"/>
          <w:lang w:bidi="ru-RU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  <w:lang w:bidi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bidi="ru-RU"/>
        </w:rPr>
        <w:t>Игрим</w:t>
      </w:r>
      <w:proofErr w:type="spellEnd"/>
      <w:r>
        <w:rPr>
          <w:rFonts w:ascii="Times New Roman" w:hAnsi="Times New Roman" w:cs="Times New Roman"/>
          <w:sz w:val="24"/>
          <w:szCs w:val="24"/>
          <w:lang w:bidi="ru-RU"/>
        </w:rPr>
        <w:t xml:space="preserve"> и  котельная на 6 МВт в </w:t>
      </w:r>
      <w:proofErr w:type="spellStart"/>
      <w:r>
        <w:rPr>
          <w:rFonts w:ascii="Times New Roman" w:hAnsi="Times New Roman" w:cs="Times New Roman"/>
          <w:sz w:val="24"/>
          <w:szCs w:val="24"/>
          <w:lang w:bidi="ru-RU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  <w:lang w:bidi="ru-RU"/>
        </w:rPr>
        <w:t>. Березово</w:t>
      </w:r>
    </w:p>
    <w:p w:rsidR="00A12167" w:rsidRDefault="00A12167" w:rsidP="00A12167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проведенного Региональным аналитическим центром автономного округа рейтинга муниципальных образований по обеспечению условий благоприятного инвестиционного климата и содействию развитию конкуренции за 2022 год,  Березовский район занимает 7 место.</w:t>
      </w:r>
    </w:p>
    <w:p w:rsidR="00A12167" w:rsidRDefault="00A12167" w:rsidP="00A12167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достижении значений показателей подпрограммы, запланированных  на 2022 год:</w:t>
      </w:r>
    </w:p>
    <w:p w:rsidR="00A12167" w:rsidRDefault="00A12167" w:rsidP="00A12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«Объем инвестиций в основной капитал (за исключением бюджетных средств) в расчете на 1 жителя Березовского района, в рублях»: план -  </w:t>
      </w:r>
      <w:r w:rsidR="00ED2E56">
        <w:rPr>
          <w:rFonts w:ascii="Times New Roman" w:hAnsi="Times New Roman" w:cs="Times New Roman"/>
          <w:sz w:val="24"/>
          <w:szCs w:val="24"/>
        </w:rPr>
        <w:t>26 464,0</w:t>
      </w:r>
      <w:r>
        <w:rPr>
          <w:rFonts w:ascii="Times New Roman" w:hAnsi="Times New Roman" w:cs="Times New Roman"/>
          <w:sz w:val="24"/>
          <w:szCs w:val="24"/>
        </w:rPr>
        <w:t xml:space="preserve"> руб., факт (за 9 мес. 2023 года) – 19 060,35 руб. исполнение </w:t>
      </w:r>
      <w:r w:rsidR="00ED2E56">
        <w:rPr>
          <w:rFonts w:ascii="Times New Roman" w:hAnsi="Times New Roman" w:cs="Times New Roman"/>
          <w:sz w:val="24"/>
          <w:szCs w:val="24"/>
        </w:rPr>
        <w:t>72,0</w:t>
      </w:r>
      <w:r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AE4E32" w:rsidRDefault="00AE4E32" w:rsidP="00AE4E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:rsidR="0012713E" w:rsidRPr="003876C4" w:rsidRDefault="003876C4" w:rsidP="00F4276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876C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Подпрограмма 3 «Развитие малого и среднего предпринимательства, стимулирование инновационной деятельности»</w:t>
      </w:r>
      <w:r w:rsidR="00ED71A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 w:rsidR="00ED71A9" w:rsidRPr="00ED71A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(далее – подпрограмма 3)</w:t>
      </w:r>
    </w:p>
    <w:p w:rsidR="00637D94" w:rsidRDefault="00A87D38" w:rsidP="00F4276F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3876C4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ab/>
      </w:r>
    </w:p>
    <w:p w:rsidR="00B501B7" w:rsidRPr="00B501B7" w:rsidRDefault="002F4033" w:rsidP="00B501B7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 w:rsidRPr="002F403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реализацию подпрограммы 3 на 202</w:t>
      </w:r>
      <w:r w:rsidR="0009516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2F403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год предусмотрены бюджетные ассигнования в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объеме </w:t>
      </w:r>
      <w:r w:rsidR="0009516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4 651,8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тыс. рублей, в том числе за счет средств бюджета автономного округа – </w:t>
      </w:r>
      <w:r w:rsidR="0009516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4 318,7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тыс. рублей, за счет средств бюджета района – </w:t>
      </w:r>
      <w:r w:rsidR="0009516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333,1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тыс. рублей</w:t>
      </w:r>
      <w:r w:rsidR="00920DC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(в том числе </w:t>
      </w:r>
      <w:proofErr w:type="spellStart"/>
      <w:r w:rsidR="00920DC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софинансирование</w:t>
      </w:r>
      <w:proofErr w:type="spellEnd"/>
      <w:r w:rsidR="00920DC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E4E3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920DC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9516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227,3</w:t>
      </w:r>
      <w:r w:rsidR="00920DC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тыс. рублей)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B501B7" w:rsidRP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Кассовое исполнение расходных обязательств по </w:t>
      </w:r>
      <w:r w:rsid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под</w:t>
      </w:r>
      <w:r w:rsidR="00B501B7" w:rsidRP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программе составило 100%.</w:t>
      </w:r>
    </w:p>
    <w:p w:rsidR="00D44A5A" w:rsidRPr="00DB1CE8" w:rsidRDefault="00EE51FE" w:rsidP="00D44A5A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proofErr w:type="gramStart"/>
      <w:r w:rsidRPr="0041139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рамках реализации</w:t>
      </w:r>
      <w:r w:rsidRPr="00F40714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 xml:space="preserve"> регионального проекта «Создание условий для легкого старта и комфортного ведения бизнеса»</w:t>
      </w:r>
      <w:bookmarkStart w:id="0" w:name="_Hlk63712890"/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предоставлена финансовая поддержка </w:t>
      </w:r>
      <w:r w:rsidR="00920DC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D0563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объеме</w:t>
      </w:r>
      <w:r w:rsidR="00920DC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F1EE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24</w:t>
      </w:r>
      <w:r w:rsidR="00AE4E3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5,8</w:t>
      </w:r>
      <w:r w:rsidR="00920DC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тыс. рублей </w:t>
      </w:r>
      <w:r w:rsid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(в том числе за счет средств бюджета автономного округа – </w:t>
      </w:r>
      <w:r w:rsidR="008F1EE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233,5</w:t>
      </w:r>
      <w:r w:rsid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тыс. руб., за счет средств бюджета района – </w:t>
      </w:r>
      <w:r w:rsidR="00D44A5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8F1EE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</w:t>
      </w:r>
      <w:r w:rsidR="00D44A5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,3</w:t>
      </w:r>
      <w:r w:rsid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тыс. руб. (доля </w:t>
      </w:r>
      <w:proofErr w:type="spellStart"/>
      <w:r w:rsid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софинансирования</w:t>
      </w:r>
      <w:proofErr w:type="spellEnd"/>
      <w:r w:rsid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впервые зарегистрированному и действующему менее 1 года индивидуальному предпринимателю по возмещению части затрат</w:t>
      </w:r>
      <w:bookmarkEnd w:id="0"/>
      <w:r w:rsidR="00D44A5A" w:rsidRPr="00D44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4A5A" w:rsidRPr="00DB1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приобретение </w:t>
      </w:r>
      <w:r w:rsidR="00D44A5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</w:t>
      </w:r>
      <w:proofErr w:type="gramEnd"/>
      <w:r w:rsidR="00D44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 (оборудования).</w:t>
      </w:r>
    </w:p>
    <w:p w:rsidR="00FB1D92" w:rsidRDefault="00EE51FE" w:rsidP="00F4276F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41139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рамках реализации</w:t>
      </w:r>
      <w:r w:rsidRPr="00F40714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 xml:space="preserve"> регионального проекта «Акселерация субъектов малого и среднего предпринимательства» </w:t>
      </w:r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предоставлена финансовая поддержка </w:t>
      </w:r>
      <w:r w:rsidR="0016506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сумме </w:t>
      </w:r>
      <w:r w:rsidR="008F1EE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4 300,2</w:t>
      </w:r>
      <w:r w:rsid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тыс. руб. (в том числе </w:t>
      </w:r>
      <w:r w:rsidR="00B501B7" w:rsidRP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за счет средств бюджета автономного округа – </w:t>
      </w:r>
      <w:r w:rsidR="008F1EE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4 085,2</w:t>
      </w:r>
      <w:r w:rsidR="00B501B7" w:rsidRP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тыс. руб., за счет средств бюджета района – </w:t>
      </w:r>
      <w:r w:rsidR="008F1EE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215,0</w:t>
      </w:r>
      <w:r w:rsidR="00B501B7" w:rsidRP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тыс. руб. (доля </w:t>
      </w:r>
      <w:proofErr w:type="spellStart"/>
      <w:r w:rsidR="00B501B7" w:rsidRP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софинансирования</w:t>
      </w:r>
      <w:proofErr w:type="spellEnd"/>
      <w:r w:rsidR="00B501B7" w:rsidRP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 w:rsid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</w:t>
      </w:r>
      <w:r w:rsidR="008F1EE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субъектам малого </w:t>
      </w:r>
      <w:r w:rsidR="0016506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среднего предпринимательства</w:t>
      </w:r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Березовского района, осуществляющим социально значимые (приоритетные) виды деятельности по возмещению части</w:t>
      </w:r>
      <w:proofErr w:type="gramEnd"/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затрат: </w:t>
      </w:r>
    </w:p>
    <w:p w:rsidR="00FB1D92" w:rsidRDefault="006D1537" w:rsidP="00F4276F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 w:rsidR="00FB1D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EE51FE"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аренду (субаренду) нежилых помещений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r w:rsidR="00D0563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объеме </w:t>
      </w:r>
      <w:r w:rsidR="009855A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1 226 043,36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руб. (за счет средств бюджета автономного округа – </w:t>
      </w:r>
      <w:r w:rsidR="009855A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1 164 741,19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руб., за счет средств бюджета района – </w:t>
      </w:r>
      <w:r w:rsidR="009855A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61 302,17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руб.). Количество получателей поддержки – 16 ед.</w:t>
      </w:r>
      <w:r w:rsidR="00EE51FE"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FB1D92" w:rsidRDefault="002278C4" w:rsidP="00F4276F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 w:rsidR="00FB1D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EE51FE"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оплату коммунальных услуг нежилых помещений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r w:rsidR="00D0563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объеме </w:t>
      </w:r>
      <w:r w:rsidR="008F1EE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745 979,03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руб. (за счет средств бюджета автономного округа – </w:t>
      </w:r>
      <w:r w:rsidR="008F1EE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708 680,07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руб., за счет средств бюджета района – </w:t>
      </w:r>
      <w:r w:rsidR="008F1EE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37 298,96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руб.). Количество получателей </w:t>
      </w:r>
      <w:r w:rsidR="004E40CE" w:rsidRPr="005B085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поддержки – </w:t>
      </w:r>
      <w:r w:rsidR="004065FE" w:rsidRPr="005B085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BC6B7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5</w:t>
      </w:r>
      <w:r w:rsidR="004E40CE" w:rsidRPr="005B085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ед.;</w:t>
      </w:r>
      <w:r w:rsidR="004E40CE"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E40CE" w:rsidRDefault="006D1537" w:rsidP="004E40C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 w:rsidR="00FB1D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EE51FE"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приобретение оборудования (основных средств) и лицензионных программных продуктов</w:t>
      </w:r>
      <w:r w:rsidR="004E40CE" w:rsidRP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D0563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объеме </w:t>
      </w:r>
      <w:r w:rsidR="00BC6B7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1 520 435,69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руб. (за счет средств бюджета автономного округа – </w:t>
      </w:r>
      <w:r w:rsidR="00BC6B7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1 444 413,92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руб., за счет средств бюджета района – </w:t>
      </w:r>
      <w:r w:rsidR="00BC6B7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76 021,77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руб.). Количество получателей поддержки – </w:t>
      </w:r>
      <w:r w:rsidR="00BC6B7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11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ед.</w:t>
      </w:r>
      <w:r w:rsidR="004E40CE"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FB1D92" w:rsidRDefault="006D1537" w:rsidP="00F4276F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 w:rsidR="00FB1D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EE51FE"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приобретение и (или) доставку муки для производства хлеба и хлебобулочных изделий</w:t>
      </w:r>
      <w:r w:rsidR="004E40CE" w:rsidRP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r w:rsidR="00D0563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объеме </w:t>
      </w:r>
      <w:r w:rsidR="00BC6B7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734 349,32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E40CE" w:rsidRP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руб. (за счет средств бюджета автономного округа –</w:t>
      </w:r>
      <w:r w:rsidR="00F806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C6B7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697 631,86</w:t>
      </w:r>
      <w:r w:rsidR="00F806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E40CE" w:rsidRP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руб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4E40CE" w:rsidRP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за счет средств бюджета района – </w:t>
      </w:r>
      <w:r w:rsidR="00BC6B7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36 717,46</w:t>
      </w:r>
      <w:r w:rsidR="004E40CE" w:rsidRP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руб.). Количество получателей поддержки – </w:t>
      </w:r>
      <w:r w:rsidR="00F806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E40CE" w:rsidRP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ед.; </w:t>
      </w:r>
    </w:p>
    <w:p w:rsidR="00EE51FE" w:rsidRDefault="006D1537" w:rsidP="00F4276F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 w:rsidR="00FB1D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EE51FE"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приобретение и (или) доставку кормов для сельскохозяйственных животных и птицы</w:t>
      </w:r>
      <w:r w:rsidR="004E40CE" w:rsidRP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153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D0563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объеме </w:t>
      </w:r>
      <w:r w:rsidR="00BC6B7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73 403,12</w:t>
      </w:r>
      <w:r w:rsidR="00F806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153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руб. (за счет средств бюджета автономного округа – </w:t>
      </w:r>
      <w:r w:rsidR="00BC6B7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69 732,96</w:t>
      </w:r>
      <w:r w:rsidRPr="006D153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руб., за счет средств бюджета района – </w:t>
      </w:r>
      <w:r w:rsidR="00BC6B7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3 670,16</w:t>
      </w:r>
      <w:r w:rsidR="00F806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153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руб.). Количество получателей поддержки – </w:t>
      </w:r>
      <w:r w:rsidR="00F806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D153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ед.</w:t>
      </w:r>
    </w:p>
    <w:p w:rsidR="00B501B7" w:rsidRPr="00B501B7" w:rsidRDefault="00B501B7" w:rsidP="00F42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реализацию основного мероприятия </w:t>
      </w:r>
      <w:r w:rsidRPr="00B501B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«Формирование предпринимательской среды, стимулирование предпринимательской активности»</w:t>
      </w:r>
      <w:r w:rsidRP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50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предусмотрены бюджетные ассигнования в объеме </w:t>
      </w:r>
      <w:r w:rsidR="00BC6B70">
        <w:rPr>
          <w:rFonts w:ascii="Times New Roman" w:eastAsia="Times New Roman" w:hAnsi="Times New Roman" w:cs="Times New Roman"/>
          <w:sz w:val="24"/>
          <w:szCs w:val="24"/>
          <w:lang w:eastAsia="ru-RU"/>
        </w:rPr>
        <w:t>105,8</w:t>
      </w:r>
      <w:r w:rsidRPr="00B50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 </w:t>
      </w:r>
      <w:r w:rsidRPr="00B501B7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счет средств бюджета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37D94" w:rsidRPr="00637D94" w:rsidRDefault="00637D94" w:rsidP="00F42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D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реализации</w:t>
      </w:r>
      <w:r w:rsidRPr="00637D9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50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основного мероприятия </w:t>
      </w:r>
      <w:r w:rsidRPr="00637D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проведены </w:t>
      </w:r>
      <w:r w:rsidR="00A04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</w:t>
      </w:r>
      <w:r w:rsidRPr="00637D9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мероприятия:</w:t>
      </w:r>
    </w:p>
    <w:p w:rsidR="00F46A00" w:rsidRPr="00F46A00" w:rsidRDefault="00F46A00" w:rsidP="00F46A0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46A0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межмуниципальная выставка-ярмарка «Ярмарка Березовского уезда» с участием 21 субъекта предпринимательской деятельности</w:t>
      </w:r>
      <w:r w:rsidR="00A0465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(45,0 тыс. рублей)</w:t>
      </w:r>
      <w:r w:rsidRPr="00F46A0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;</w:t>
      </w:r>
    </w:p>
    <w:p w:rsidR="00BC6B70" w:rsidRDefault="00F46A00" w:rsidP="00F46A0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46A0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муниципальный конкурс «Предприниматель года – 2023». </w:t>
      </w:r>
      <w:r w:rsidR="00975B2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конкурсе п</w:t>
      </w:r>
      <w:r w:rsidR="00A0465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риняли участие 25 субъектов МСП (34,8 тыс. рублей);</w:t>
      </w:r>
    </w:p>
    <w:p w:rsidR="00A0465C" w:rsidRDefault="00A0465C" w:rsidP="00F46A0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награждение 13 предпринимателей в</w:t>
      </w:r>
      <w:r w:rsidRPr="00A0465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честь празднования Дня российского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предпринимательства (26,0 тыс. рублей)</w:t>
      </w:r>
      <w:r w:rsidRPr="00A0465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FB5017" w:rsidRDefault="00F4276F" w:rsidP="00FB501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B501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рамках реализации </w:t>
      </w:r>
      <w:r w:rsidRPr="00FB5017">
        <w:rPr>
          <w:rFonts w:ascii="Times New Roman CYR" w:eastAsia="Times New Roman" w:hAnsi="Times New Roman CYR" w:cs="Times New Roman CYR"/>
          <w:i/>
          <w:sz w:val="24"/>
          <w:szCs w:val="24"/>
          <w:lang w:eastAsia="ru-RU"/>
        </w:rPr>
        <w:t xml:space="preserve">основного мероприятия </w:t>
      </w:r>
      <w:r w:rsidR="005416C0" w:rsidRPr="00FB5017">
        <w:rPr>
          <w:rFonts w:ascii="Times New Roman CYR" w:eastAsia="Times New Roman" w:hAnsi="Times New Roman CYR" w:cs="Times New Roman CYR"/>
          <w:i/>
          <w:sz w:val="24"/>
          <w:szCs w:val="24"/>
          <w:lang w:eastAsia="ru-RU"/>
        </w:rPr>
        <w:t>«Предоставление имущественной поддержки субъектам малого и среднего предпринимательства»</w:t>
      </w:r>
      <w:r w:rsidR="00FB501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FB5017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и</w:t>
      </w:r>
      <w:r w:rsidR="00FB5017" w:rsidRPr="003E6819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мущественная поддержка </w:t>
      </w:r>
      <w:r w:rsidR="00FB5017" w:rsidRPr="003E6819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lastRenderedPageBreak/>
        <w:t xml:space="preserve">субъектам </w:t>
      </w:r>
      <w:r w:rsidR="00FB5017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МСП</w:t>
      </w:r>
      <w:r w:rsidR="00FB5017" w:rsidRPr="003E6819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="00FB5017" w:rsidRPr="003E6819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самозанятым</w:t>
      </w:r>
      <w:proofErr w:type="spellEnd"/>
      <w:r w:rsidR="00FB5017" w:rsidRPr="003E6819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гражданам </w:t>
      </w:r>
      <w:r w:rsidR="00FB5017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предоставляется </w:t>
      </w:r>
      <w:r w:rsidR="00FB5017" w:rsidRPr="003E6819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в виде передачи муниципального имущества в аренду с применением понижающего коэффициента 0,5 к рыночной стоимости аренды. </w:t>
      </w:r>
      <w:r w:rsidR="00FB5017" w:rsidRPr="003E68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 перечень </w:t>
      </w:r>
      <w:r w:rsidR="00FB5017" w:rsidRPr="00C86C5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муниципального имущества, предназначенного для предоставления во владение либо в пользование на долгосрочной основе</w:t>
      </w:r>
      <w:r w:rsidR="00FB501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r w:rsidR="00FB5017" w:rsidRPr="003E68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входит </w:t>
      </w:r>
      <w:r w:rsidR="00FB501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</w:t>
      </w:r>
      <w:r w:rsidR="002D484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</w:t>
      </w:r>
      <w:r w:rsidR="00FB5017" w:rsidRPr="003E68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объект</w:t>
      </w:r>
      <w:r w:rsidR="002D484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</w:t>
      </w:r>
      <w:r w:rsidR="00FB5017" w:rsidRPr="003E68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</w:t>
      </w:r>
      <w:r w:rsidR="002D484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21 объект передан</w:t>
      </w:r>
      <w:r w:rsidR="00FB5017" w:rsidRPr="003E68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 аренду субъектам </w:t>
      </w:r>
      <w:r w:rsidR="002D484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МСП, </w:t>
      </w:r>
      <w:r w:rsidR="002D484B" w:rsidRPr="002D484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 отношении 8 объектов недвижимости заключены договоры на льготных условиях.</w:t>
      </w:r>
    </w:p>
    <w:p w:rsidR="002D484B" w:rsidRPr="00FB5017" w:rsidRDefault="002D484B" w:rsidP="002D484B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B5017">
        <w:rPr>
          <w:rFonts w:ascii="Times New Roman" w:hAnsi="Times New Roman" w:cs="Times New Roman"/>
          <w:sz w:val="24"/>
          <w:szCs w:val="24"/>
        </w:rPr>
        <w:t xml:space="preserve">Установлен льготный коэффициент корректировки стоимости аренды имущества для субъектов МСП, признанных социальным предприятием, для осуществления деятельности в сфере социального предпринимательства. Стоимость предоставляемого имущества определяется в размере 10% от рыночной стоимости. </w:t>
      </w:r>
    </w:p>
    <w:p w:rsidR="00FB5017" w:rsidRDefault="00FB5017" w:rsidP="00FB5017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</w:t>
      </w:r>
      <w:r w:rsidR="00975B2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году имущественная поддержка оказана </w:t>
      </w:r>
      <w:r w:rsidR="00975B2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субъектам </w:t>
      </w:r>
      <w:r w:rsidR="002D484B">
        <w:rPr>
          <w:rFonts w:ascii="Times New Roman" w:hAnsi="Times New Roman" w:cs="Times New Roman"/>
          <w:sz w:val="24"/>
          <w:szCs w:val="24"/>
        </w:rPr>
        <w:t>МСП</w:t>
      </w:r>
      <w:r w:rsidR="00975B29">
        <w:rPr>
          <w:rFonts w:ascii="Times New Roman" w:hAnsi="Times New Roman" w:cs="Times New Roman"/>
          <w:sz w:val="24"/>
          <w:szCs w:val="24"/>
        </w:rPr>
        <w:t>, в том числе 1 субъекту МСП, имеющему статус «социальное предприятие»</w:t>
      </w:r>
      <w:r w:rsidR="002D484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2D484B">
        <w:rPr>
          <w:rFonts w:ascii="Times New Roman" w:hAnsi="Times New Roman" w:cs="Times New Roman"/>
          <w:sz w:val="24"/>
          <w:szCs w:val="24"/>
        </w:rPr>
        <w:t xml:space="preserve">общую </w:t>
      </w:r>
      <w:r>
        <w:rPr>
          <w:rFonts w:ascii="Times New Roman" w:hAnsi="Times New Roman" w:cs="Times New Roman"/>
          <w:sz w:val="24"/>
          <w:szCs w:val="24"/>
        </w:rPr>
        <w:t xml:space="preserve">сумму </w:t>
      </w:r>
      <w:r w:rsidR="002D484B">
        <w:rPr>
          <w:rFonts w:ascii="Times New Roman" w:eastAsia="Times New Roman" w:hAnsi="Times New Roman" w:cs="Times New Roman"/>
          <w:sz w:val="24"/>
          <w:szCs w:val="24"/>
          <w:lang w:eastAsia="ru-RU"/>
        </w:rPr>
        <w:t>447 305,50</w:t>
      </w:r>
      <w:r w:rsidRPr="00FB50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рублей.</w:t>
      </w:r>
    </w:p>
    <w:p w:rsidR="00E80C80" w:rsidRPr="002B6BCC" w:rsidRDefault="002C6056" w:rsidP="009831A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 w:rsidR="00E80C80" w:rsidRPr="00F4276F">
        <w:rPr>
          <w:rFonts w:ascii="Times New Roman" w:hAnsi="Times New Roman" w:cs="Times New Roman"/>
          <w:sz w:val="24"/>
          <w:szCs w:val="24"/>
        </w:rPr>
        <w:t>В рамках</w:t>
      </w:r>
      <w:r w:rsidR="00E80C80" w:rsidRPr="00F407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416C0" w:rsidRPr="005416C0">
        <w:rPr>
          <w:rFonts w:ascii="Times New Roman" w:hAnsi="Times New Roman" w:cs="Times New Roman"/>
          <w:sz w:val="24"/>
          <w:szCs w:val="24"/>
        </w:rPr>
        <w:t>реализации</w:t>
      </w:r>
      <w:r w:rsidR="005416C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80C80" w:rsidRPr="00F40714">
        <w:rPr>
          <w:rFonts w:ascii="Times New Roman" w:hAnsi="Times New Roman" w:cs="Times New Roman"/>
          <w:i/>
          <w:sz w:val="24"/>
          <w:szCs w:val="24"/>
        </w:rPr>
        <w:t>основного</w:t>
      </w:r>
      <w:r w:rsidRPr="00F407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мероприятия </w:t>
      </w:r>
      <w:r w:rsidR="00E80C80" w:rsidRPr="00F407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«Совершенствование нормативной правовой базы, регулирующей пре</w:t>
      </w:r>
      <w:r w:rsidRPr="00F407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дпринимательскую деятельность»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0C80"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разработаны и утверждены следующие муниципальные правовые акты:</w:t>
      </w:r>
    </w:p>
    <w:p w:rsidR="002D484B" w:rsidRPr="002D484B" w:rsidRDefault="002D484B" w:rsidP="002D48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84B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 15.03.2023 № 161 «О внесении изменений в постановление администрации Березовского района от 22.12.2021 № 1518 «О муниципальной программе «Развитие экономического потенциала Березовского района»;</w:t>
      </w:r>
    </w:p>
    <w:p w:rsidR="002D484B" w:rsidRPr="002D484B" w:rsidRDefault="002D484B" w:rsidP="002D48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484B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 02.05.2023 № 286 «О внесении изменений в постановление администрации Березовского района от 22.12.2021 № 1518 «О муниципальной программе «Развитие экономического потенциала Березовского района»;</w:t>
      </w:r>
    </w:p>
    <w:p w:rsidR="002D484B" w:rsidRPr="002D484B" w:rsidRDefault="002D484B" w:rsidP="002D48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484B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 22.11.2023 № 880 «О внесении изменений в постановление администрации Березовского района от 22.12.2021 № 1518 «О муниципальной программе «Развитие экономического потенциала Березовского района»;</w:t>
      </w:r>
    </w:p>
    <w:p w:rsidR="002D484B" w:rsidRPr="002D484B" w:rsidRDefault="002D484B" w:rsidP="002D48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84B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 14.12.2023 № 938 «О внесении изменения в постановление администрации Березовского района от 22.12.2021 № 1518 «О муниципальной программе «Развитие экономического потенциала Березовского района»;</w:t>
      </w:r>
    </w:p>
    <w:p w:rsidR="002D484B" w:rsidRDefault="002D484B" w:rsidP="002D48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от 29.12.2023 № 1024 «О внесении изменений в постановление администрации Березовского района от 22.12.2021 № 1518 «О муниципальной программе «Развитие экономического потенциала Березовского района».</w:t>
      </w:r>
    </w:p>
    <w:p w:rsidR="00D138BA" w:rsidRDefault="00D138BA" w:rsidP="00D1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подпрограммы выполнены в полном объеме.</w:t>
      </w:r>
    </w:p>
    <w:p w:rsidR="00E00596" w:rsidRPr="00942333" w:rsidRDefault="00E00596" w:rsidP="00E938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59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достижении значений показателей</w:t>
      </w:r>
      <w:r w:rsidR="000B3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подпрограммы, запланированных </w:t>
      </w:r>
      <w:r w:rsidRPr="00E005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0B399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0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год:</w:t>
      </w:r>
    </w:p>
    <w:p w:rsidR="00E00596" w:rsidRPr="00BF3C09" w:rsidRDefault="00E00596" w:rsidP="001553A5">
      <w:pPr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C09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«Количество</w:t>
      </w:r>
      <w:r w:rsidRPr="000D0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субъектов малого и среднего предпринимательства на 10 тыс. населения района, единиц»: </w:t>
      </w:r>
      <w:r w:rsidR="00861734" w:rsidRPr="000D0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 - </w:t>
      </w:r>
      <w:r w:rsidRPr="000D0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2E56">
        <w:rPr>
          <w:rFonts w:ascii="Times New Roman" w:eastAsia="Times New Roman" w:hAnsi="Times New Roman" w:cs="Times New Roman"/>
          <w:sz w:val="24"/>
          <w:szCs w:val="24"/>
          <w:lang w:eastAsia="ru-RU"/>
        </w:rPr>
        <w:t>235,0</w:t>
      </w:r>
      <w:r w:rsidRPr="000D0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</w:t>
      </w:r>
      <w:r w:rsidRPr="00BF3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факт </w:t>
      </w:r>
      <w:r w:rsidR="00861734" w:rsidRPr="00BF3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BF3C09" w:rsidRPr="00BF3C09">
        <w:rPr>
          <w:rFonts w:ascii="Times New Roman" w:eastAsia="Times New Roman" w:hAnsi="Times New Roman" w:cs="Times New Roman"/>
          <w:sz w:val="24"/>
          <w:szCs w:val="24"/>
          <w:lang w:eastAsia="ru-RU"/>
        </w:rPr>
        <w:t>223,4</w:t>
      </w:r>
      <w:r w:rsidRPr="00BF3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  Исполнение на </w:t>
      </w:r>
      <w:r w:rsidR="00ED2E56">
        <w:rPr>
          <w:rFonts w:ascii="Times New Roman" w:eastAsia="Times New Roman" w:hAnsi="Times New Roman" w:cs="Times New Roman"/>
          <w:sz w:val="24"/>
          <w:szCs w:val="24"/>
          <w:lang w:eastAsia="ru-RU"/>
        </w:rPr>
        <w:t>95,1</w:t>
      </w:r>
      <w:r w:rsidRPr="00BF3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%. </w:t>
      </w:r>
    </w:p>
    <w:p w:rsidR="00E00596" w:rsidRPr="00BF3C09" w:rsidRDefault="00E00596" w:rsidP="001553A5">
      <w:pPr>
        <w:pStyle w:val="a3"/>
        <w:numPr>
          <w:ilvl w:val="0"/>
          <w:numId w:val="5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«Численность </w:t>
      </w:r>
      <w:r w:rsidRPr="00BF3C0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занятых в сфере малого и среднего предпринимательства, включая индивидуальных предпринимателей</w:t>
      </w:r>
      <w:r w:rsidR="00861734" w:rsidRPr="00BF3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861734" w:rsidRPr="00BF3C0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самозанятых</w:t>
      </w:r>
      <w:proofErr w:type="spellEnd"/>
      <w:r w:rsidR="00861734" w:rsidRPr="00BF3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(тыс. человек)</w:t>
      </w:r>
      <w:r w:rsidRPr="00BF3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»: план </w:t>
      </w:r>
      <w:r w:rsidR="00ED2E56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1553A5" w:rsidRPr="00BF3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2E56">
        <w:rPr>
          <w:rFonts w:ascii="Times New Roman" w:eastAsia="Times New Roman" w:hAnsi="Times New Roman" w:cs="Times New Roman"/>
          <w:sz w:val="24"/>
          <w:szCs w:val="24"/>
          <w:lang w:eastAsia="ru-RU"/>
        </w:rPr>
        <w:t>1,9</w:t>
      </w:r>
      <w:r w:rsidR="00266BBC" w:rsidRPr="00BF3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</w:t>
      </w:r>
      <w:r w:rsidRPr="00BF3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человек, факт </w:t>
      </w:r>
      <w:r w:rsidR="00BF3C09" w:rsidRPr="00BF3C09">
        <w:rPr>
          <w:rFonts w:ascii="Times New Roman" w:eastAsia="Times New Roman" w:hAnsi="Times New Roman" w:cs="Times New Roman"/>
          <w:sz w:val="24"/>
          <w:szCs w:val="24"/>
          <w:lang w:eastAsia="ru-RU"/>
        </w:rPr>
        <w:t>2,2</w:t>
      </w:r>
      <w:r w:rsidR="00266BBC" w:rsidRPr="00BF3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</w:t>
      </w:r>
      <w:r w:rsidRPr="00BF3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 Исполнение на </w:t>
      </w:r>
      <w:r w:rsidR="00ED2E56">
        <w:rPr>
          <w:rFonts w:ascii="Times New Roman" w:eastAsia="Times New Roman" w:hAnsi="Times New Roman" w:cs="Times New Roman"/>
          <w:sz w:val="24"/>
          <w:szCs w:val="24"/>
          <w:lang w:eastAsia="ru-RU"/>
        </w:rPr>
        <w:t>115,8</w:t>
      </w:r>
      <w:r w:rsidR="001553A5" w:rsidRPr="00BF3C09">
        <w:rPr>
          <w:rFonts w:ascii="Times New Roman" w:eastAsia="Times New Roman" w:hAnsi="Times New Roman" w:cs="Times New Roman"/>
          <w:sz w:val="24"/>
          <w:szCs w:val="24"/>
          <w:lang w:eastAsia="ru-RU"/>
        </w:rPr>
        <w:t>%;</w:t>
      </w:r>
    </w:p>
    <w:p w:rsidR="001553A5" w:rsidRPr="00ED2E56" w:rsidRDefault="001553A5" w:rsidP="001553A5">
      <w:pPr>
        <w:pStyle w:val="a3"/>
        <w:numPr>
          <w:ilvl w:val="0"/>
          <w:numId w:val="5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инвестиций в основной капитал (за исключением </w:t>
      </w:r>
      <w:r w:rsidRPr="00ED2E5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бюджетных средств) в расчете на 1 жителя Березовского района, рублей: план – 26 </w:t>
      </w:r>
      <w:r w:rsidR="00ED2E56" w:rsidRPr="00ED2E56">
        <w:rPr>
          <w:rFonts w:ascii="Times New Roman" w:eastAsia="Times New Roman" w:hAnsi="Times New Roman" w:cs="Times New Roman"/>
          <w:sz w:val="24"/>
          <w:szCs w:val="24"/>
          <w:lang w:eastAsia="ru-RU"/>
        </w:rPr>
        <w:t>464</w:t>
      </w:r>
      <w:r w:rsidRPr="00ED2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рублей, факт </w:t>
      </w:r>
      <w:r w:rsidR="00ED2E56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ED2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2E56">
        <w:rPr>
          <w:rFonts w:ascii="Times New Roman" w:eastAsia="Times New Roman" w:hAnsi="Times New Roman" w:cs="Times New Roman"/>
          <w:sz w:val="24"/>
          <w:szCs w:val="24"/>
          <w:lang w:eastAsia="ru-RU"/>
        </w:rPr>
        <w:t>19 060,35</w:t>
      </w:r>
      <w:r w:rsidRPr="00ED2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Исполнение на </w:t>
      </w:r>
      <w:r w:rsidR="00ED2E56">
        <w:rPr>
          <w:rFonts w:ascii="Times New Roman" w:eastAsia="Times New Roman" w:hAnsi="Times New Roman" w:cs="Times New Roman"/>
          <w:sz w:val="24"/>
          <w:szCs w:val="24"/>
          <w:lang w:eastAsia="ru-RU"/>
        </w:rPr>
        <w:t>72,0</w:t>
      </w:r>
      <w:r w:rsidRPr="00ED2E56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ED2E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1DEC" w:rsidRDefault="00E93835" w:rsidP="00D31DEC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1553A5">
        <w:rPr>
          <w:rFonts w:ascii="Times New Roman" w:hAnsi="Times New Roman"/>
          <w:sz w:val="24"/>
          <w:szCs w:val="24"/>
        </w:rPr>
        <w:t>3. Доля сданных в аренду субъектам МСП и организациям, образующим инфраструктуру поддержки субъектов малого и среднего предпринимательства, объектов недвижимого имущества, включенных в перечень муниципального имущества МО Березовский район, в общем количестве объектов недвижимого имущества, включенных в указанный перечень</w:t>
      </w:r>
      <w:proofErr w:type="gramStart"/>
      <w:r w:rsidRPr="001553A5">
        <w:rPr>
          <w:rFonts w:ascii="Times New Roman" w:hAnsi="Times New Roman"/>
          <w:sz w:val="24"/>
          <w:szCs w:val="24"/>
        </w:rPr>
        <w:t>, %</w:t>
      </w:r>
      <w:r w:rsidR="00C91B5B" w:rsidRPr="001553A5">
        <w:rPr>
          <w:rFonts w:ascii="Times New Roman" w:hAnsi="Times New Roman"/>
          <w:sz w:val="24"/>
          <w:szCs w:val="24"/>
        </w:rPr>
        <w:t xml:space="preserve">: </w:t>
      </w:r>
      <w:proofErr w:type="gramEnd"/>
      <w:r w:rsidR="00C91B5B" w:rsidRPr="001553A5">
        <w:rPr>
          <w:rFonts w:ascii="Times New Roman" w:hAnsi="Times New Roman"/>
          <w:sz w:val="24"/>
          <w:szCs w:val="24"/>
        </w:rPr>
        <w:t xml:space="preserve">план - 80%, </w:t>
      </w:r>
      <w:r w:rsidR="00C91B5B" w:rsidRPr="00D31DEC">
        <w:rPr>
          <w:rFonts w:ascii="Times New Roman" w:hAnsi="Times New Roman"/>
          <w:sz w:val="24"/>
          <w:szCs w:val="24"/>
        </w:rPr>
        <w:t xml:space="preserve">факт – </w:t>
      </w:r>
      <w:r w:rsidR="00D31DEC">
        <w:rPr>
          <w:rFonts w:ascii="Times New Roman" w:hAnsi="Times New Roman"/>
          <w:sz w:val="24"/>
          <w:szCs w:val="24"/>
        </w:rPr>
        <w:t>91,3</w:t>
      </w:r>
      <w:r w:rsidR="00C91B5B" w:rsidRPr="00D31DEC">
        <w:rPr>
          <w:rFonts w:ascii="Times New Roman" w:hAnsi="Times New Roman"/>
          <w:sz w:val="24"/>
          <w:szCs w:val="24"/>
        </w:rPr>
        <w:t>%.</w:t>
      </w:r>
      <w:r w:rsidR="0049698E" w:rsidRPr="001553A5">
        <w:rPr>
          <w:rFonts w:ascii="Times New Roman" w:hAnsi="Times New Roman"/>
          <w:sz w:val="24"/>
          <w:szCs w:val="24"/>
        </w:rPr>
        <w:t xml:space="preserve"> </w:t>
      </w:r>
      <w:r w:rsidR="00D31DEC" w:rsidRPr="00D31DEC">
        <w:rPr>
          <w:rFonts w:ascii="Times New Roman" w:hAnsi="Times New Roman"/>
          <w:sz w:val="24"/>
          <w:szCs w:val="24"/>
        </w:rPr>
        <w:t xml:space="preserve">Исполнение на </w:t>
      </w:r>
      <w:r w:rsidR="00D31DEC">
        <w:rPr>
          <w:rFonts w:ascii="Times New Roman" w:hAnsi="Times New Roman"/>
          <w:sz w:val="24"/>
          <w:szCs w:val="24"/>
        </w:rPr>
        <w:t>114</w:t>
      </w:r>
      <w:r w:rsidR="00ED2E56">
        <w:rPr>
          <w:rFonts w:ascii="Times New Roman" w:hAnsi="Times New Roman"/>
          <w:sz w:val="24"/>
          <w:szCs w:val="24"/>
        </w:rPr>
        <w:t>,1</w:t>
      </w:r>
      <w:r w:rsidR="00D31DEC" w:rsidRPr="00D31DEC">
        <w:rPr>
          <w:rFonts w:ascii="Times New Roman" w:hAnsi="Times New Roman"/>
          <w:sz w:val="24"/>
          <w:szCs w:val="24"/>
        </w:rPr>
        <w:t>%.</w:t>
      </w:r>
    </w:p>
    <w:p w:rsidR="00E93835" w:rsidRDefault="00E93835" w:rsidP="00F4276F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1553A5">
        <w:rPr>
          <w:rFonts w:ascii="Times New Roman" w:hAnsi="Times New Roman"/>
          <w:sz w:val="24"/>
          <w:szCs w:val="24"/>
        </w:rPr>
        <w:t>4. Увеличение количества объектов имущества в перечне муниципального имущества Березовского района</w:t>
      </w:r>
      <w:proofErr w:type="gramStart"/>
      <w:r w:rsidRPr="001553A5">
        <w:rPr>
          <w:rFonts w:ascii="Times New Roman" w:hAnsi="Times New Roman"/>
          <w:sz w:val="24"/>
          <w:szCs w:val="24"/>
        </w:rPr>
        <w:t>, %</w:t>
      </w:r>
      <w:r w:rsidR="00C91B5B" w:rsidRPr="001553A5">
        <w:rPr>
          <w:rFonts w:ascii="Times New Roman" w:hAnsi="Times New Roman"/>
          <w:sz w:val="24"/>
          <w:szCs w:val="24"/>
        </w:rPr>
        <w:t xml:space="preserve">: </w:t>
      </w:r>
      <w:proofErr w:type="gramEnd"/>
      <w:r w:rsidR="00C91B5B" w:rsidRPr="001553A5">
        <w:rPr>
          <w:rFonts w:ascii="Times New Roman" w:hAnsi="Times New Roman"/>
          <w:sz w:val="24"/>
          <w:szCs w:val="24"/>
        </w:rPr>
        <w:t xml:space="preserve">план – 10%, </w:t>
      </w:r>
      <w:r w:rsidR="00C91B5B" w:rsidRPr="00D31DEC">
        <w:rPr>
          <w:rFonts w:ascii="Times New Roman" w:hAnsi="Times New Roman"/>
          <w:sz w:val="24"/>
          <w:szCs w:val="24"/>
        </w:rPr>
        <w:t xml:space="preserve">факт – </w:t>
      </w:r>
      <w:r w:rsidR="00D31DEC">
        <w:rPr>
          <w:rFonts w:ascii="Times New Roman" w:hAnsi="Times New Roman"/>
          <w:sz w:val="24"/>
          <w:szCs w:val="24"/>
        </w:rPr>
        <w:t>10,8</w:t>
      </w:r>
      <w:r w:rsidR="00C91B5B" w:rsidRPr="00D31DEC">
        <w:rPr>
          <w:rFonts w:ascii="Times New Roman" w:hAnsi="Times New Roman"/>
          <w:sz w:val="24"/>
          <w:szCs w:val="24"/>
        </w:rPr>
        <w:t>%.</w:t>
      </w:r>
      <w:r w:rsidR="0049698E" w:rsidRPr="00D31DEC">
        <w:rPr>
          <w:rFonts w:ascii="Times New Roman" w:hAnsi="Times New Roman"/>
          <w:sz w:val="24"/>
          <w:szCs w:val="24"/>
        </w:rPr>
        <w:t xml:space="preserve"> Исполнение на </w:t>
      </w:r>
      <w:r w:rsidR="000E7D0D" w:rsidRPr="00D31DEC">
        <w:rPr>
          <w:rFonts w:ascii="Times New Roman" w:hAnsi="Times New Roman"/>
          <w:sz w:val="24"/>
          <w:szCs w:val="24"/>
        </w:rPr>
        <w:t>1</w:t>
      </w:r>
      <w:r w:rsidR="00D31DEC">
        <w:rPr>
          <w:rFonts w:ascii="Times New Roman" w:hAnsi="Times New Roman"/>
          <w:sz w:val="24"/>
          <w:szCs w:val="24"/>
        </w:rPr>
        <w:t>08</w:t>
      </w:r>
      <w:r w:rsidR="00ED2E56">
        <w:rPr>
          <w:rFonts w:ascii="Times New Roman" w:hAnsi="Times New Roman"/>
          <w:sz w:val="24"/>
          <w:szCs w:val="24"/>
        </w:rPr>
        <w:t>,0</w:t>
      </w:r>
      <w:r w:rsidR="0049698E" w:rsidRPr="00D31DEC">
        <w:rPr>
          <w:rFonts w:ascii="Times New Roman" w:hAnsi="Times New Roman"/>
          <w:sz w:val="24"/>
          <w:szCs w:val="24"/>
        </w:rPr>
        <w:t>%.</w:t>
      </w:r>
    </w:p>
    <w:p w:rsidR="00E93835" w:rsidRPr="009C39F7" w:rsidRDefault="00E93835" w:rsidP="00F42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5BF" w:rsidRDefault="009B15BF" w:rsidP="00F4276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B15BF" w:rsidRDefault="009B15BF" w:rsidP="00F4276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552526" w:rsidRDefault="009C39F7" w:rsidP="00F4276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C39F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 xml:space="preserve">Подпрограмма </w:t>
      </w:r>
      <w:r w:rsidR="00E9383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4</w:t>
      </w:r>
      <w:r w:rsidRPr="009C39F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«Совершенствование системы стратегического управления социально-экономическим развитием»</w:t>
      </w:r>
    </w:p>
    <w:p w:rsidR="009C39F7" w:rsidRPr="009C39F7" w:rsidRDefault="009C39F7" w:rsidP="00F4276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E93835" w:rsidRPr="004B42DA" w:rsidRDefault="00E93835" w:rsidP="00E9383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42DA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 w:rsidR="00FE35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году на реализацию основного </w:t>
      </w:r>
      <w:r w:rsidRPr="004B4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мероприятия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E93835">
        <w:rPr>
          <w:rFonts w:ascii="Times New Roman" w:eastAsia="Times New Roman" w:hAnsi="Times New Roman" w:cs="Times New Roman"/>
          <w:sz w:val="24"/>
          <w:szCs w:val="24"/>
        </w:rPr>
        <w:t>Корректировка (уточнение) Стратегии социально-экономического развития Березовского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4B4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бюджетных ассигнований бюджетом Березовского района не предусмотрено. </w:t>
      </w:r>
    </w:p>
    <w:p w:rsidR="00EF553E" w:rsidRPr="002B6BCC" w:rsidRDefault="00EF553E" w:rsidP="00F427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EF553E" w:rsidRPr="002B6BCC" w:rsidSect="00BC2749">
      <w:headerReference w:type="default" r:id="rId10"/>
      <w:pgSz w:w="11906" w:h="16838"/>
      <w:pgMar w:top="709" w:right="567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162" w:rsidRDefault="00523162" w:rsidP="008A3F06">
      <w:pPr>
        <w:spacing w:after="0" w:line="240" w:lineRule="auto"/>
      </w:pPr>
      <w:r>
        <w:separator/>
      </w:r>
    </w:p>
  </w:endnote>
  <w:endnote w:type="continuationSeparator" w:id="0">
    <w:p w:rsidR="00523162" w:rsidRDefault="00523162" w:rsidP="008A3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162" w:rsidRDefault="00523162" w:rsidP="008A3F06">
      <w:pPr>
        <w:spacing w:after="0" w:line="240" w:lineRule="auto"/>
      </w:pPr>
      <w:r>
        <w:separator/>
      </w:r>
    </w:p>
  </w:footnote>
  <w:footnote w:type="continuationSeparator" w:id="0">
    <w:p w:rsidR="00523162" w:rsidRDefault="00523162" w:rsidP="008A3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2591138"/>
      <w:docPartObj>
        <w:docPartGallery w:val="Page Numbers (Top of Page)"/>
        <w:docPartUnique/>
      </w:docPartObj>
    </w:sdtPr>
    <w:sdtEndPr/>
    <w:sdtContent>
      <w:p w:rsidR="008A3F06" w:rsidRDefault="008A3F0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05DF">
          <w:rPr>
            <w:noProof/>
          </w:rPr>
          <w:t>4</w:t>
        </w:r>
        <w:r>
          <w:fldChar w:fldCharType="end"/>
        </w:r>
      </w:p>
    </w:sdtContent>
  </w:sdt>
  <w:p w:rsidR="008A3F06" w:rsidRDefault="008A3F0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37E2"/>
    <w:multiLevelType w:val="hybridMultilevel"/>
    <w:tmpl w:val="470C0236"/>
    <w:lvl w:ilvl="0" w:tplc="F2D810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546B87"/>
    <w:multiLevelType w:val="hybridMultilevel"/>
    <w:tmpl w:val="C05C07EC"/>
    <w:lvl w:ilvl="0" w:tplc="F2FC521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06574B"/>
    <w:multiLevelType w:val="hybridMultilevel"/>
    <w:tmpl w:val="DB063806"/>
    <w:lvl w:ilvl="0" w:tplc="1F3CA5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909CD"/>
    <w:multiLevelType w:val="hybridMultilevel"/>
    <w:tmpl w:val="D0E22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242085"/>
    <w:multiLevelType w:val="hybridMultilevel"/>
    <w:tmpl w:val="94CCCF8E"/>
    <w:lvl w:ilvl="0" w:tplc="157C9D4C">
      <w:start w:val="4"/>
      <w:numFmt w:val="decimal"/>
      <w:lvlText w:val="%1)"/>
      <w:lvlJc w:val="left"/>
      <w:pPr>
        <w:ind w:left="1069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296A7CA4"/>
    <w:multiLevelType w:val="hybridMultilevel"/>
    <w:tmpl w:val="42F29EE2"/>
    <w:lvl w:ilvl="0" w:tplc="86D63A9E">
      <w:start w:val="1"/>
      <w:numFmt w:val="decimal"/>
      <w:lvlText w:val="%1."/>
      <w:lvlJc w:val="left"/>
      <w:pPr>
        <w:ind w:left="1068" w:hanging="360"/>
      </w:pPr>
      <w:rPr>
        <w:rFonts w:eastAsia="Calibr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624447B"/>
    <w:multiLevelType w:val="hybridMultilevel"/>
    <w:tmpl w:val="2526985C"/>
    <w:lvl w:ilvl="0" w:tplc="0652DE42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7">
    <w:nsid w:val="37C07337"/>
    <w:multiLevelType w:val="hybridMultilevel"/>
    <w:tmpl w:val="37B20844"/>
    <w:lvl w:ilvl="0" w:tplc="703400D4">
      <w:start w:val="1"/>
      <w:numFmt w:val="decimal"/>
      <w:lvlText w:val="%1."/>
      <w:lvlJc w:val="left"/>
      <w:pPr>
        <w:ind w:left="1068" w:hanging="360"/>
      </w:pPr>
      <w:rPr>
        <w:rFonts w:eastAsia="Calibr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C3A3B8D"/>
    <w:multiLevelType w:val="hybridMultilevel"/>
    <w:tmpl w:val="D38652A2"/>
    <w:lvl w:ilvl="0" w:tplc="86D63A9E">
      <w:start w:val="1"/>
      <w:numFmt w:val="decimal"/>
      <w:lvlText w:val="%1."/>
      <w:lvlJc w:val="left"/>
      <w:pPr>
        <w:ind w:left="1068" w:hanging="360"/>
      </w:pPr>
      <w:rPr>
        <w:rFonts w:eastAsia="Calibr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47E0DCF"/>
    <w:multiLevelType w:val="hybridMultilevel"/>
    <w:tmpl w:val="9042BCAA"/>
    <w:lvl w:ilvl="0" w:tplc="86D63A9E">
      <w:start w:val="1"/>
      <w:numFmt w:val="decimal"/>
      <w:lvlText w:val="%1."/>
      <w:lvlJc w:val="left"/>
      <w:pPr>
        <w:ind w:left="1068" w:hanging="360"/>
      </w:pPr>
      <w:rPr>
        <w:rFonts w:eastAsia="Calibr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6396D25"/>
    <w:multiLevelType w:val="hybridMultilevel"/>
    <w:tmpl w:val="9042BCAA"/>
    <w:lvl w:ilvl="0" w:tplc="86D63A9E">
      <w:start w:val="1"/>
      <w:numFmt w:val="decimal"/>
      <w:lvlText w:val="%1."/>
      <w:lvlJc w:val="left"/>
      <w:pPr>
        <w:ind w:left="1068" w:hanging="360"/>
      </w:pPr>
      <w:rPr>
        <w:rFonts w:eastAsia="Calibr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7"/>
  </w:num>
  <w:num w:numId="5">
    <w:abstractNumId w:val="10"/>
  </w:num>
  <w:num w:numId="6">
    <w:abstractNumId w:val="5"/>
  </w:num>
  <w:num w:numId="7">
    <w:abstractNumId w:val="1"/>
  </w:num>
  <w:num w:numId="8">
    <w:abstractNumId w:val="8"/>
  </w:num>
  <w:num w:numId="9">
    <w:abstractNumId w:val="4"/>
  </w:num>
  <w:num w:numId="10">
    <w:abstractNumId w:val="0"/>
  </w:num>
  <w:num w:numId="11">
    <w:abstractNumId w:val="9"/>
  </w:num>
  <w:num w:numId="12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788"/>
    <w:rsid w:val="0001244A"/>
    <w:rsid w:val="00012DA4"/>
    <w:rsid w:val="00013806"/>
    <w:rsid w:val="000272FF"/>
    <w:rsid w:val="0003540E"/>
    <w:rsid w:val="00036336"/>
    <w:rsid w:val="00047B2B"/>
    <w:rsid w:val="00056DBE"/>
    <w:rsid w:val="000860C1"/>
    <w:rsid w:val="0009199E"/>
    <w:rsid w:val="00095168"/>
    <w:rsid w:val="000A3CAC"/>
    <w:rsid w:val="000B399D"/>
    <w:rsid w:val="000B5220"/>
    <w:rsid w:val="000B7218"/>
    <w:rsid w:val="000D00D7"/>
    <w:rsid w:val="000D1228"/>
    <w:rsid w:val="000E34FE"/>
    <w:rsid w:val="000E7D0D"/>
    <w:rsid w:val="000F5DCF"/>
    <w:rsid w:val="000F79C4"/>
    <w:rsid w:val="0012713E"/>
    <w:rsid w:val="00143CCE"/>
    <w:rsid w:val="00151D6E"/>
    <w:rsid w:val="00153A26"/>
    <w:rsid w:val="001553A5"/>
    <w:rsid w:val="00155FAB"/>
    <w:rsid w:val="00165060"/>
    <w:rsid w:val="00165D5C"/>
    <w:rsid w:val="00192F62"/>
    <w:rsid w:val="001A26AC"/>
    <w:rsid w:val="001B630F"/>
    <w:rsid w:val="001C49BB"/>
    <w:rsid w:val="001D7B2A"/>
    <w:rsid w:val="001D7D22"/>
    <w:rsid w:val="001E7CD2"/>
    <w:rsid w:val="001F15F3"/>
    <w:rsid w:val="001F195B"/>
    <w:rsid w:val="001F32A6"/>
    <w:rsid w:val="0020166C"/>
    <w:rsid w:val="002207C7"/>
    <w:rsid w:val="002278C4"/>
    <w:rsid w:val="00240E63"/>
    <w:rsid w:val="00264D64"/>
    <w:rsid w:val="00266BBC"/>
    <w:rsid w:val="00280532"/>
    <w:rsid w:val="00281A4E"/>
    <w:rsid w:val="0029417F"/>
    <w:rsid w:val="00296D2B"/>
    <w:rsid w:val="002B0B11"/>
    <w:rsid w:val="002B1006"/>
    <w:rsid w:val="002B6BCC"/>
    <w:rsid w:val="002B77F2"/>
    <w:rsid w:val="002C6056"/>
    <w:rsid w:val="002D484B"/>
    <w:rsid w:val="002F4033"/>
    <w:rsid w:val="002F6EC1"/>
    <w:rsid w:val="003130E9"/>
    <w:rsid w:val="00313CC2"/>
    <w:rsid w:val="00313F2D"/>
    <w:rsid w:val="00326979"/>
    <w:rsid w:val="00327A00"/>
    <w:rsid w:val="003452AB"/>
    <w:rsid w:val="00351206"/>
    <w:rsid w:val="003539C5"/>
    <w:rsid w:val="00361101"/>
    <w:rsid w:val="003703BE"/>
    <w:rsid w:val="003749D0"/>
    <w:rsid w:val="003876C4"/>
    <w:rsid w:val="003B6A99"/>
    <w:rsid w:val="003B7399"/>
    <w:rsid w:val="003C2EFE"/>
    <w:rsid w:val="003C6CD2"/>
    <w:rsid w:val="003E1A22"/>
    <w:rsid w:val="003E2D99"/>
    <w:rsid w:val="00403252"/>
    <w:rsid w:val="004065FE"/>
    <w:rsid w:val="00411393"/>
    <w:rsid w:val="00414686"/>
    <w:rsid w:val="004232EC"/>
    <w:rsid w:val="004311DD"/>
    <w:rsid w:val="004320C1"/>
    <w:rsid w:val="00440E3F"/>
    <w:rsid w:val="00441C89"/>
    <w:rsid w:val="00443E80"/>
    <w:rsid w:val="004449DC"/>
    <w:rsid w:val="00467017"/>
    <w:rsid w:val="00484C8C"/>
    <w:rsid w:val="004934BE"/>
    <w:rsid w:val="0049698E"/>
    <w:rsid w:val="004B0F5E"/>
    <w:rsid w:val="004B42DA"/>
    <w:rsid w:val="004C116D"/>
    <w:rsid w:val="004E3405"/>
    <w:rsid w:val="004E40CE"/>
    <w:rsid w:val="004E7FDE"/>
    <w:rsid w:val="004F48D0"/>
    <w:rsid w:val="00500606"/>
    <w:rsid w:val="0050230C"/>
    <w:rsid w:val="005078B3"/>
    <w:rsid w:val="00520C19"/>
    <w:rsid w:val="00523162"/>
    <w:rsid w:val="005416C0"/>
    <w:rsid w:val="00552526"/>
    <w:rsid w:val="005550DD"/>
    <w:rsid w:val="005571A7"/>
    <w:rsid w:val="00561119"/>
    <w:rsid w:val="00563454"/>
    <w:rsid w:val="005669F4"/>
    <w:rsid w:val="005802AA"/>
    <w:rsid w:val="005A79D9"/>
    <w:rsid w:val="005B0852"/>
    <w:rsid w:val="005B4E97"/>
    <w:rsid w:val="005D52F5"/>
    <w:rsid w:val="005F0C5F"/>
    <w:rsid w:val="005F135E"/>
    <w:rsid w:val="006125BB"/>
    <w:rsid w:val="00637D94"/>
    <w:rsid w:val="00650D45"/>
    <w:rsid w:val="0066437D"/>
    <w:rsid w:val="006715DF"/>
    <w:rsid w:val="00691576"/>
    <w:rsid w:val="00697514"/>
    <w:rsid w:val="006A26F7"/>
    <w:rsid w:val="006A7270"/>
    <w:rsid w:val="006B0ED9"/>
    <w:rsid w:val="006B43DB"/>
    <w:rsid w:val="006C2152"/>
    <w:rsid w:val="006C299B"/>
    <w:rsid w:val="006C3F3D"/>
    <w:rsid w:val="006C5499"/>
    <w:rsid w:val="006D00E3"/>
    <w:rsid w:val="006D0189"/>
    <w:rsid w:val="006D1537"/>
    <w:rsid w:val="006F44ED"/>
    <w:rsid w:val="00700F16"/>
    <w:rsid w:val="00710F8F"/>
    <w:rsid w:val="007118A3"/>
    <w:rsid w:val="0073218E"/>
    <w:rsid w:val="007342F1"/>
    <w:rsid w:val="007439BF"/>
    <w:rsid w:val="00743BF6"/>
    <w:rsid w:val="00744E3A"/>
    <w:rsid w:val="00746FB5"/>
    <w:rsid w:val="007533B6"/>
    <w:rsid w:val="00756977"/>
    <w:rsid w:val="00761C20"/>
    <w:rsid w:val="00765219"/>
    <w:rsid w:val="00776911"/>
    <w:rsid w:val="007905DF"/>
    <w:rsid w:val="007948BF"/>
    <w:rsid w:val="007A6F30"/>
    <w:rsid w:val="007A7788"/>
    <w:rsid w:val="007B2124"/>
    <w:rsid w:val="007B7083"/>
    <w:rsid w:val="007B75FD"/>
    <w:rsid w:val="007C3618"/>
    <w:rsid w:val="007C394C"/>
    <w:rsid w:val="007D60E8"/>
    <w:rsid w:val="007D6E6A"/>
    <w:rsid w:val="007F45F2"/>
    <w:rsid w:val="00825663"/>
    <w:rsid w:val="00857550"/>
    <w:rsid w:val="00861734"/>
    <w:rsid w:val="00861C0A"/>
    <w:rsid w:val="0086597B"/>
    <w:rsid w:val="00870682"/>
    <w:rsid w:val="0088539C"/>
    <w:rsid w:val="00885818"/>
    <w:rsid w:val="00893C94"/>
    <w:rsid w:val="0089548E"/>
    <w:rsid w:val="008A1FDF"/>
    <w:rsid w:val="008A3F06"/>
    <w:rsid w:val="008A4FB9"/>
    <w:rsid w:val="008B2062"/>
    <w:rsid w:val="008B4D53"/>
    <w:rsid w:val="008B7690"/>
    <w:rsid w:val="008C0C8D"/>
    <w:rsid w:val="008C226B"/>
    <w:rsid w:val="008C507D"/>
    <w:rsid w:val="008C5DBB"/>
    <w:rsid w:val="008D41FD"/>
    <w:rsid w:val="008F1EEE"/>
    <w:rsid w:val="008F2550"/>
    <w:rsid w:val="00920DC4"/>
    <w:rsid w:val="00942333"/>
    <w:rsid w:val="00954196"/>
    <w:rsid w:val="00962A6E"/>
    <w:rsid w:val="00967D0C"/>
    <w:rsid w:val="00974DDC"/>
    <w:rsid w:val="00975B29"/>
    <w:rsid w:val="00982641"/>
    <w:rsid w:val="0098298D"/>
    <w:rsid w:val="009831AA"/>
    <w:rsid w:val="009855AE"/>
    <w:rsid w:val="0099306F"/>
    <w:rsid w:val="00996CB6"/>
    <w:rsid w:val="009B0926"/>
    <w:rsid w:val="009B15BF"/>
    <w:rsid w:val="009B27DF"/>
    <w:rsid w:val="009C39F7"/>
    <w:rsid w:val="009E3727"/>
    <w:rsid w:val="009E4727"/>
    <w:rsid w:val="009E5976"/>
    <w:rsid w:val="009E619C"/>
    <w:rsid w:val="009F2521"/>
    <w:rsid w:val="009F3FED"/>
    <w:rsid w:val="00A0465C"/>
    <w:rsid w:val="00A0598D"/>
    <w:rsid w:val="00A12167"/>
    <w:rsid w:val="00A15E78"/>
    <w:rsid w:val="00A33377"/>
    <w:rsid w:val="00A41896"/>
    <w:rsid w:val="00A43A82"/>
    <w:rsid w:val="00A500BC"/>
    <w:rsid w:val="00A51D42"/>
    <w:rsid w:val="00A64A21"/>
    <w:rsid w:val="00A802C6"/>
    <w:rsid w:val="00A841F6"/>
    <w:rsid w:val="00A87D38"/>
    <w:rsid w:val="00A9139A"/>
    <w:rsid w:val="00A950E5"/>
    <w:rsid w:val="00AA30C7"/>
    <w:rsid w:val="00AA5500"/>
    <w:rsid w:val="00AC1BB1"/>
    <w:rsid w:val="00AC6CC4"/>
    <w:rsid w:val="00AC7638"/>
    <w:rsid w:val="00AE4E32"/>
    <w:rsid w:val="00AF3DA8"/>
    <w:rsid w:val="00AF5A72"/>
    <w:rsid w:val="00B0041C"/>
    <w:rsid w:val="00B3324E"/>
    <w:rsid w:val="00B364E2"/>
    <w:rsid w:val="00B4674E"/>
    <w:rsid w:val="00B474D2"/>
    <w:rsid w:val="00B501B7"/>
    <w:rsid w:val="00B65439"/>
    <w:rsid w:val="00B66C35"/>
    <w:rsid w:val="00B75F86"/>
    <w:rsid w:val="00BA515C"/>
    <w:rsid w:val="00BC2749"/>
    <w:rsid w:val="00BC6B70"/>
    <w:rsid w:val="00BD74C8"/>
    <w:rsid w:val="00BD7FF4"/>
    <w:rsid w:val="00BE0ADC"/>
    <w:rsid w:val="00BF3C09"/>
    <w:rsid w:val="00C11204"/>
    <w:rsid w:val="00C1534F"/>
    <w:rsid w:val="00C17024"/>
    <w:rsid w:val="00C17267"/>
    <w:rsid w:val="00C269A8"/>
    <w:rsid w:val="00C34E70"/>
    <w:rsid w:val="00C3671D"/>
    <w:rsid w:val="00C42107"/>
    <w:rsid w:val="00C42B7E"/>
    <w:rsid w:val="00C46AD4"/>
    <w:rsid w:val="00C528A0"/>
    <w:rsid w:val="00C61D9A"/>
    <w:rsid w:val="00C74161"/>
    <w:rsid w:val="00C778B3"/>
    <w:rsid w:val="00C77A0F"/>
    <w:rsid w:val="00C91A5C"/>
    <w:rsid w:val="00C91B5B"/>
    <w:rsid w:val="00C92944"/>
    <w:rsid w:val="00CA16A9"/>
    <w:rsid w:val="00CA3CAD"/>
    <w:rsid w:val="00CB20A4"/>
    <w:rsid w:val="00CB53F8"/>
    <w:rsid w:val="00CC4BF9"/>
    <w:rsid w:val="00CD311F"/>
    <w:rsid w:val="00CD7E77"/>
    <w:rsid w:val="00CE1FDC"/>
    <w:rsid w:val="00CF46B1"/>
    <w:rsid w:val="00CF5F54"/>
    <w:rsid w:val="00D005D8"/>
    <w:rsid w:val="00D0081C"/>
    <w:rsid w:val="00D02FCB"/>
    <w:rsid w:val="00D03284"/>
    <w:rsid w:val="00D04F84"/>
    <w:rsid w:val="00D05634"/>
    <w:rsid w:val="00D10445"/>
    <w:rsid w:val="00D130D9"/>
    <w:rsid w:val="00D138BA"/>
    <w:rsid w:val="00D266B5"/>
    <w:rsid w:val="00D26FF1"/>
    <w:rsid w:val="00D2787B"/>
    <w:rsid w:val="00D31DEC"/>
    <w:rsid w:val="00D36AE0"/>
    <w:rsid w:val="00D37496"/>
    <w:rsid w:val="00D41764"/>
    <w:rsid w:val="00D44A5A"/>
    <w:rsid w:val="00D474E3"/>
    <w:rsid w:val="00D7271B"/>
    <w:rsid w:val="00D75EDE"/>
    <w:rsid w:val="00D76FA4"/>
    <w:rsid w:val="00D83D2C"/>
    <w:rsid w:val="00DD595A"/>
    <w:rsid w:val="00DD68E0"/>
    <w:rsid w:val="00DE0B4C"/>
    <w:rsid w:val="00DF7A23"/>
    <w:rsid w:val="00E00596"/>
    <w:rsid w:val="00E03491"/>
    <w:rsid w:val="00E1598A"/>
    <w:rsid w:val="00E272F1"/>
    <w:rsid w:val="00E44C57"/>
    <w:rsid w:val="00E60305"/>
    <w:rsid w:val="00E63C8F"/>
    <w:rsid w:val="00E66D28"/>
    <w:rsid w:val="00E673B2"/>
    <w:rsid w:val="00E73C6C"/>
    <w:rsid w:val="00E80C80"/>
    <w:rsid w:val="00E93835"/>
    <w:rsid w:val="00E96B3E"/>
    <w:rsid w:val="00EB1930"/>
    <w:rsid w:val="00EB6BF5"/>
    <w:rsid w:val="00EB75B0"/>
    <w:rsid w:val="00EC5CD2"/>
    <w:rsid w:val="00ED14EA"/>
    <w:rsid w:val="00ED2E56"/>
    <w:rsid w:val="00ED71A9"/>
    <w:rsid w:val="00ED7DFF"/>
    <w:rsid w:val="00EE1328"/>
    <w:rsid w:val="00EE51FE"/>
    <w:rsid w:val="00EF553E"/>
    <w:rsid w:val="00EF5C1D"/>
    <w:rsid w:val="00F00E99"/>
    <w:rsid w:val="00F019D5"/>
    <w:rsid w:val="00F0612D"/>
    <w:rsid w:val="00F40714"/>
    <w:rsid w:val="00F4276F"/>
    <w:rsid w:val="00F46A00"/>
    <w:rsid w:val="00F67F72"/>
    <w:rsid w:val="00F74AB2"/>
    <w:rsid w:val="00F8069E"/>
    <w:rsid w:val="00F83157"/>
    <w:rsid w:val="00F956F0"/>
    <w:rsid w:val="00FA410E"/>
    <w:rsid w:val="00FB060F"/>
    <w:rsid w:val="00FB1652"/>
    <w:rsid w:val="00FB1D92"/>
    <w:rsid w:val="00FB5017"/>
    <w:rsid w:val="00FB6052"/>
    <w:rsid w:val="00FC57F8"/>
    <w:rsid w:val="00FD21A7"/>
    <w:rsid w:val="00FD2926"/>
    <w:rsid w:val="00FD5742"/>
    <w:rsid w:val="00FE353E"/>
    <w:rsid w:val="00FF040C"/>
    <w:rsid w:val="00FF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B2B"/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link w:val="a4"/>
    <w:uiPriority w:val="34"/>
    <w:qFormat/>
    <w:rsid w:val="006A26F7"/>
    <w:pPr>
      <w:ind w:left="720"/>
      <w:contextualSpacing/>
    </w:pPr>
  </w:style>
  <w:style w:type="paragraph" w:customStyle="1" w:styleId="ConsPlusNormal">
    <w:name w:val="ConsPlusNormal"/>
    <w:link w:val="ConsPlusNormal0"/>
    <w:rsid w:val="007321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73218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8C507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C5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507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67F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D27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aliases w:val="bt Знак,Òàáë òåêñò Знак"/>
    <w:link w:val="a9"/>
    <w:locked/>
    <w:rsid w:val="00D2787B"/>
    <w:rPr>
      <w:sz w:val="28"/>
      <w:szCs w:val="28"/>
      <w:lang w:eastAsia="ru-RU"/>
    </w:rPr>
  </w:style>
  <w:style w:type="paragraph" w:styleId="a9">
    <w:name w:val="Body Text"/>
    <w:aliases w:val="bt,Òàáë òåêñò"/>
    <w:basedOn w:val="a"/>
    <w:link w:val="11"/>
    <w:rsid w:val="00D2787B"/>
    <w:pPr>
      <w:spacing w:after="0" w:line="240" w:lineRule="auto"/>
      <w:jc w:val="both"/>
    </w:pPr>
    <w:rPr>
      <w:sz w:val="28"/>
      <w:szCs w:val="28"/>
      <w:lang w:eastAsia="ru-RU"/>
    </w:rPr>
  </w:style>
  <w:style w:type="character" w:customStyle="1" w:styleId="aa">
    <w:name w:val="Основной текст Знак"/>
    <w:basedOn w:val="a0"/>
    <w:uiPriority w:val="99"/>
    <w:semiHidden/>
    <w:rsid w:val="00D2787B"/>
  </w:style>
  <w:style w:type="character" w:customStyle="1" w:styleId="pt-a0-000005">
    <w:name w:val="pt-a0-000005"/>
    <w:rsid w:val="007118A3"/>
  </w:style>
  <w:style w:type="paragraph" w:styleId="ab">
    <w:name w:val="header"/>
    <w:basedOn w:val="a"/>
    <w:link w:val="ac"/>
    <w:uiPriority w:val="99"/>
    <w:unhideWhenUsed/>
    <w:rsid w:val="008A3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3F06"/>
  </w:style>
  <w:style w:type="paragraph" w:styleId="ad">
    <w:name w:val="footer"/>
    <w:basedOn w:val="a"/>
    <w:link w:val="ae"/>
    <w:uiPriority w:val="99"/>
    <w:unhideWhenUsed/>
    <w:rsid w:val="008A3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3F06"/>
  </w:style>
  <w:style w:type="character" w:customStyle="1" w:styleId="pt-a0-000007">
    <w:name w:val="pt-a0-000007"/>
    <w:rsid w:val="005571A7"/>
  </w:style>
  <w:style w:type="character" w:customStyle="1" w:styleId="a4">
    <w:name w:val="Абзац списка Знак"/>
    <w:link w:val="a3"/>
    <w:uiPriority w:val="34"/>
    <w:locked/>
    <w:rsid w:val="00A121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B2B"/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link w:val="a4"/>
    <w:uiPriority w:val="34"/>
    <w:qFormat/>
    <w:rsid w:val="006A26F7"/>
    <w:pPr>
      <w:ind w:left="720"/>
      <w:contextualSpacing/>
    </w:pPr>
  </w:style>
  <w:style w:type="paragraph" w:customStyle="1" w:styleId="ConsPlusNormal">
    <w:name w:val="ConsPlusNormal"/>
    <w:link w:val="ConsPlusNormal0"/>
    <w:rsid w:val="007321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73218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8C507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C5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507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67F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D27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aliases w:val="bt Знак,Òàáë òåêñò Знак"/>
    <w:link w:val="a9"/>
    <w:locked/>
    <w:rsid w:val="00D2787B"/>
    <w:rPr>
      <w:sz w:val="28"/>
      <w:szCs w:val="28"/>
      <w:lang w:eastAsia="ru-RU"/>
    </w:rPr>
  </w:style>
  <w:style w:type="paragraph" w:styleId="a9">
    <w:name w:val="Body Text"/>
    <w:aliases w:val="bt,Òàáë òåêñò"/>
    <w:basedOn w:val="a"/>
    <w:link w:val="11"/>
    <w:rsid w:val="00D2787B"/>
    <w:pPr>
      <w:spacing w:after="0" w:line="240" w:lineRule="auto"/>
      <w:jc w:val="both"/>
    </w:pPr>
    <w:rPr>
      <w:sz w:val="28"/>
      <w:szCs w:val="28"/>
      <w:lang w:eastAsia="ru-RU"/>
    </w:rPr>
  </w:style>
  <w:style w:type="character" w:customStyle="1" w:styleId="aa">
    <w:name w:val="Основной текст Знак"/>
    <w:basedOn w:val="a0"/>
    <w:uiPriority w:val="99"/>
    <w:semiHidden/>
    <w:rsid w:val="00D2787B"/>
  </w:style>
  <w:style w:type="character" w:customStyle="1" w:styleId="pt-a0-000005">
    <w:name w:val="pt-a0-000005"/>
    <w:rsid w:val="007118A3"/>
  </w:style>
  <w:style w:type="paragraph" w:styleId="ab">
    <w:name w:val="header"/>
    <w:basedOn w:val="a"/>
    <w:link w:val="ac"/>
    <w:uiPriority w:val="99"/>
    <w:unhideWhenUsed/>
    <w:rsid w:val="008A3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3F06"/>
  </w:style>
  <w:style w:type="paragraph" w:styleId="ad">
    <w:name w:val="footer"/>
    <w:basedOn w:val="a"/>
    <w:link w:val="ae"/>
    <w:uiPriority w:val="99"/>
    <w:unhideWhenUsed/>
    <w:rsid w:val="008A3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3F06"/>
  </w:style>
  <w:style w:type="character" w:customStyle="1" w:styleId="pt-a0-000007">
    <w:name w:val="pt-a0-000007"/>
    <w:rsid w:val="005571A7"/>
  </w:style>
  <w:style w:type="character" w:customStyle="1" w:styleId="a4">
    <w:name w:val="Абзац списка Знак"/>
    <w:link w:val="a3"/>
    <w:uiPriority w:val="34"/>
    <w:locked/>
    <w:rsid w:val="00A12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5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rezovo.ru/activity/economy/business_segment/investitsionnye-predlozheniya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berezovo.ru/activity/economy/business_segment/sovet-po-investitsionnoy-politike-berezovskogo-rayon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2804</Words>
  <Characters>15988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Скок Юлия Владимировна</cp:lastModifiedBy>
  <cp:revision>8</cp:revision>
  <cp:lastPrinted>2024-02-12T07:23:00Z</cp:lastPrinted>
  <dcterms:created xsi:type="dcterms:W3CDTF">2024-01-31T07:21:00Z</dcterms:created>
  <dcterms:modified xsi:type="dcterms:W3CDTF">2024-02-12T07:31:00Z</dcterms:modified>
</cp:coreProperties>
</file>