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Заявление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о предоставлении государственной услуги «Уведомительная регистрация коллективных договоров и территориальных соглашений на территории соответствующего муниципального образования Ханты-Мансийского автономного округа – Югры»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142"/>
        <w:jc w:val="both"/>
        <w:keepNext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В соответствии со статьей 50 Тру</w:t>
      </w:r>
      <w:r>
        <w:rPr>
          <w:sz w:val="24"/>
          <w:szCs w:val="24"/>
          <w:highlight w:val="white"/>
        </w:rPr>
        <w:t xml:space="preserve">дового кодекса Российской Федерации прошу провести уведомительную регистрацию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Style w:val="969"/>
        <w:tblW w:w="0" w:type="auto"/>
        <w:tblLayout w:type="fixed"/>
        <w:tblLook w:val="04A0" w:firstRow="1" w:lastRow="0" w:firstColumn="1" w:lastColumn="0" w:noHBand="0" w:noVBand="1"/>
      </w:tblPr>
      <w:tblGrid>
        <w:gridCol w:w="9213"/>
      </w:tblGrid>
      <w:tr>
        <w:tblPrEx/>
        <w:trPr>
          <w:trHeight w:val="3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3" w:type="dxa"/>
            <w:vMerge w:val="restart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территориального соглашения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21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(наименование документа)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jc w:val="both"/>
        <w:rPr>
          <w:b w:val="0"/>
          <w:bCs w:val="0"/>
          <w:strike/>
          <w:sz w:val="24"/>
          <w:szCs w:val="24"/>
          <w:highlight w:val="green"/>
          <w:u w:val="single"/>
        </w:rPr>
      </w:pPr>
      <w:r>
        <w:rPr>
          <w:sz w:val="24"/>
          <w:szCs w:val="24"/>
          <w:highlight w:val="white"/>
          <w:u w:val="single"/>
        </w:rPr>
        <w:t xml:space="preserve">Информация о территориальном соглашении</w:t>
      </w:r>
      <w:r>
        <w:rPr>
          <w:sz w:val="24"/>
          <w:szCs w:val="24"/>
          <w:highlight w:val="none"/>
          <w:u w:val="single"/>
        </w:rPr>
        <w:t xml:space="preserve">:</w:t>
      </w:r>
      <w:r>
        <w:rPr>
          <w:b w:val="0"/>
          <w:bCs w:val="0"/>
          <w:strike/>
          <w:sz w:val="24"/>
          <w:szCs w:val="24"/>
          <w:highlight w:val="green"/>
          <w:u w:val="single"/>
        </w:rPr>
      </w:r>
      <w:r>
        <w:rPr>
          <w:b w:val="0"/>
          <w:bCs w:val="0"/>
          <w:strike/>
          <w:sz w:val="24"/>
          <w:szCs w:val="24"/>
          <w:highlight w:val="green"/>
          <w:u w:val="single"/>
        </w:rPr>
      </w:r>
    </w:p>
    <w:tbl>
      <w:tblPr>
        <w:tblStyle w:val="969"/>
        <w:tblW w:w="0" w:type="auto"/>
        <w:tblLayout w:type="fixed"/>
        <w:tblLook w:val="04A0" w:firstRow="1" w:lastRow="0" w:firstColumn="1" w:lastColumn="0" w:noHBand="0" w:noVBand="1"/>
      </w:tblPr>
      <w:tblGrid>
        <w:gridCol w:w="6945"/>
        <w:gridCol w:w="2268"/>
      </w:tblGrid>
      <w:tr>
        <w:tblPrEx/>
        <w:trPr>
          <w:trHeight w:val="46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5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период действия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5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дата подписания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5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количество листов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5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количество организаций, на которых распространяется территориальное соглашение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45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численность работников, на которых распространяется территориальное соглашение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Сведения о заявителе:</w:t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tbl>
      <w:tblPr>
        <w:tblStyle w:val="969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2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заявителя / наименование организации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контактный телефон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9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 (при наличии)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 </w:t>
            </w:r>
            <w:r>
              <w:rPr>
                <w:sz w:val="24"/>
                <w:szCs w:val="24"/>
              </w:rPr>
              <w:br/>
              <w:t xml:space="preserve">(при наличии)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contextualSpacing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Способ получения результата Услуги:</w:t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tbl>
      <w:tblPr>
        <w:tblStyle w:val="969"/>
        <w:tblW w:w="0" w:type="auto"/>
        <w:tblLayout w:type="fixed"/>
        <w:tblLook w:val="04A0" w:firstRow="1" w:lastRow="0" w:firstColumn="1" w:lastColumn="0" w:noHBand="0" w:noVBand="1"/>
      </w:tblPr>
      <w:tblGrid>
        <w:gridCol w:w="7654"/>
        <w:gridCol w:w="1559"/>
      </w:tblGrid>
      <w:tr>
        <w:tblPrEx/>
        <w:trPr>
          <w:trHeight w:val="43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использованием личного кабинета на Едином портале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57728" behindDoc="0" locked="0" layoutInCell="1" allowOverlap="1">
                      <wp:simplePos x="0" y="0"/>
                      <wp:positionH relativeFrom="column">
                        <wp:posOffset>298126</wp:posOffset>
                      </wp:positionH>
                      <wp:positionV relativeFrom="paragraph">
                        <wp:posOffset>28535</wp:posOffset>
                      </wp:positionV>
                      <wp:extent cx="190500" cy="178594"/>
                      <wp:effectExtent l="0" t="0" r="0" b="0"/>
                      <wp:wrapTight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ight>
                      <wp:docPr id="1" name="Блок-схема: процесс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0498" cy="1785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1904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0" o:spid="_x0000_s0" o:spt="109" type="#_x0000_t109" style="position:absolute;z-index:251657728;o:allowoverlap:true;o:allowincell:true;mso-position-horizontal-relative:text;margin-left:23.47pt;mso-position-horizontal:absolute;mso-position-vertical-relative:text;margin-top:2.25pt;mso-position-vertical:absolute;width:15.00pt;height:14.06pt;mso-wrap-distance-left:9.07pt;mso-wrap-distance-top:0.00pt;mso-wrap-distance-right:9.07pt;mso-wrap-distance-bottom:0.00pt;visibility:visible;" wrapcoords="0 0 100000 0 100000 100000 0 100000" fillcolor="#FFFFFF" strokecolor="#000000" strokeweight="1.50pt">
                      <v:stroke dashstyle="solid"/>
                      <w10:wrap type="tight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направить почтовым отправлением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58752" behindDoc="0" locked="0" layoutInCell="1" allowOverlap="1">
                      <wp:simplePos x="0" y="0"/>
                      <wp:positionH relativeFrom="column">
                        <wp:posOffset>298126</wp:posOffset>
                      </wp:positionH>
                      <wp:positionV relativeFrom="paragraph">
                        <wp:posOffset>28535</wp:posOffset>
                      </wp:positionV>
                      <wp:extent cx="190500" cy="178594"/>
                      <wp:effectExtent l="0" t="0" r="0" b="0"/>
                      <wp:wrapTight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ight>
                      <wp:docPr id="2" name="Блок-схема: процесс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0498" cy="1785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1904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" o:spid="_x0000_s1" o:spt="109" type="#_x0000_t109" style="position:absolute;z-index:251658752;o:allowoverlap:true;o:allowincell:true;mso-position-horizontal-relative:text;margin-left:23.47pt;mso-position-horizontal:absolute;mso-position-vertical-relative:text;margin-top:2.25pt;mso-position-vertical:absolute;width:15.00pt;height:14.06pt;mso-wrap-distance-left:9.07pt;mso-wrap-distance-top:0.00pt;mso-wrap-distance-right:9.07pt;mso-wrap-distance-bottom:0.00pt;visibility:visible;" wrapcoords="0 0 100000 0 100000 100000 0 100000" fillcolor="#FFFFFF" strokecolor="#000000" strokeweight="1.50pt">
                      <v:stroke dashstyle="solid"/>
                      <w10:wrap type="tight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направить на адрес электронной почты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59776" behindDoc="0" locked="0" layoutInCell="1" allowOverlap="1">
                      <wp:simplePos x="0" y="0"/>
                      <wp:positionH relativeFrom="column">
                        <wp:posOffset>298126</wp:posOffset>
                      </wp:positionH>
                      <wp:positionV relativeFrom="paragraph">
                        <wp:posOffset>28535</wp:posOffset>
                      </wp:positionV>
                      <wp:extent cx="190500" cy="178594"/>
                      <wp:effectExtent l="0" t="0" r="0" b="0"/>
                      <wp:wrapTight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ight>
                      <wp:docPr id="3" name="Блок-схема: процесс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0498" cy="1785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1904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" o:spid="_x0000_s2" o:spt="109" type="#_x0000_t109" style="position:absolute;z-index:251659776;o:allowoverlap:true;o:allowincell:true;mso-position-horizontal-relative:text;margin-left:23.47pt;mso-position-horizontal:absolute;mso-position-vertical-relative:text;margin-top:2.25pt;mso-position-vertical:absolute;width:15.00pt;height:14.06pt;mso-wrap-distance-left:9.07pt;mso-wrap-distance-top:0.00pt;mso-wrap-distance-right:9.07pt;mso-wrap-distance-bottom:0.00pt;visibility:visible;" wrapcoords="0 0 100000 0 100000 100000 0 100000" fillcolor="#FFFFFF" strokecolor="#000000" strokeweight="1.50pt">
                      <v:stroke dashstyle="solid"/>
                      <w10:wrap type="tight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654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МФЦ (в случае подачи заявления в МФЦ)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60800" behindDoc="0" locked="0" layoutInCell="1" allowOverlap="1">
                      <wp:simplePos x="0" y="0"/>
                      <wp:positionH relativeFrom="column">
                        <wp:posOffset>298126</wp:posOffset>
                      </wp:positionH>
                      <wp:positionV relativeFrom="paragraph">
                        <wp:posOffset>28535</wp:posOffset>
                      </wp:positionV>
                      <wp:extent cx="190500" cy="178594"/>
                      <wp:effectExtent l="0" t="0" r="0" b="0"/>
                      <wp:wrapTight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ight>
                      <wp:docPr id="4" name="Блок-схема: процесс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0498" cy="178591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bg1"/>
                              </a:solidFill>
                              <a:ln w="1904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3" o:spt="109" type="#_x0000_t109" style="position:absolute;z-index:251660800;o:allowoverlap:true;o:allowincell:true;mso-position-horizontal-relative:text;margin-left:23.47pt;mso-position-horizontal:absolute;mso-position-vertical-relative:text;margin-top:2.25pt;mso-position-vertical:absolute;width:15.00pt;height:14.06pt;mso-wrap-distance-left:9.07pt;mso-wrap-distance-top:0.00pt;mso-wrap-distance-right:9.07pt;mso-wrap-distance-bottom:0.00pt;visibility:visible;" wrapcoords="0 0 100000 0 100000 100000 0 100000" fillcolor="#FFFFFF" strokecolor="#000000" strokeweight="1.50pt">
                      <v:stroke dashstyle="solid"/>
                      <w10:wrap type="tight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969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1276"/>
        <w:gridCol w:w="567"/>
        <w:gridCol w:w="170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127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none" w:color="000000" w:sz="4" w:space="0"/>
            </w:tcBorders>
            <w:tcW w:w="170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Cs w:val="20"/>
              </w:rPr>
              <w:t xml:space="preserve">(дата)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rPr>
                <w:szCs w:val="20"/>
              </w:rPr>
            </w:pPr>
            <w:r>
              <w:rPr>
                <w:szCs w:val="20"/>
              </w:rPr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Cs w:val="20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szCs w:val="20"/>
              </w:rPr>
            </w:pPr>
            <w:r>
              <w:rPr>
                <w:szCs w:val="20"/>
              </w:rPr>
            </w:r>
            <w:r>
              <w:rPr>
                <w:szCs w:val="20"/>
              </w:rPr>
            </w:r>
            <w:r>
              <w:rPr>
                <w:szCs w:val="20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Cs w:val="20"/>
              </w:rPr>
              <w:t xml:space="preserve">(расшифровка)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418" w:right="1276" w:bottom="1134" w:left="155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  <w:jc w:val="center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  <w:instrText xml:space="preserve">PAGE \* MERGEFORMAT</w:instrText>
    </w:r>
    <w:r>
      <w:rPr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1"/>
      <w:jc w:val="center"/>
    </w:pPr>
    <w:r/>
    <w:r/>
  </w:p>
  <w:p>
    <w:pPr>
      <w:pStyle w:val="971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strike w:val="0"/>
        <w:color w:val="auto"/>
        <w:sz w:val="28"/>
        <w:szCs w:val="28"/>
        <w:highlight w:val="white"/>
        <w:lang w:val="en-US"/>
      </w:rPr>
    </w:lvl>
    <w:lvl w:ilvl="1">
      <w:start w:val="1"/>
      <w:numFmt w:val="russianLower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pStyle w:val="988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color w:val="auto"/>
        <w:sz w:val="28"/>
        <w:szCs w:val="28"/>
        <w:highlight w:val="white"/>
        <w:lang w:val="en-US"/>
      </w:rPr>
    </w:lvl>
    <w:lvl w:ilvl="1">
      <w:start w:val="1"/>
      <w:numFmt w:val="russianLower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13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5" w:default="1">
    <w:name w:val="Normal"/>
    <w:pPr>
      <w:spacing w:after="0" w:line="240" w:lineRule="auto"/>
    </w:pPr>
    <w:rPr>
      <w:rFonts w:ascii="Times New Roman" w:hAnsi="Times New Roman" w:eastAsia="Times New Roman" w:cs="Times New Roman"/>
      <w:sz w:val="20"/>
    </w:rPr>
  </w:style>
  <w:style w:type="paragraph" w:styleId="776">
    <w:name w:val="Heading 1"/>
    <w:link w:val="801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paragraph" w:styleId="777">
    <w:name w:val="Heading 2"/>
    <w:link w:val="802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778">
    <w:name w:val="Heading 3"/>
    <w:link w:val="803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779">
    <w:name w:val="Heading 4"/>
    <w:link w:val="804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paragraph" w:styleId="780">
    <w:name w:val="Heading 5"/>
    <w:link w:val="805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781">
    <w:name w:val="Heading 6"/>
    <w:link w:val="806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782">
    <w:name w:val="Heading 7"/>
    <w:basedOn w:val="775"/>
    <w:next w:val="775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783">
    <w:name w:val="Heading 8"/>
    <w:basedOn w:val="775"/>
    <w:next w:val="775"/>
    <w:link w:val="8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784">
    <w:name w:val="Heading 9"/>
    <w:basedOn w:val="775"/>
    <w:next w:val="775"/>
    <w:link w:val="8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5" w:default="1">
    <w:name w:val="Default Paragraph Font"/>
    <w:uiPriority w:val="1"/>
    <w:semiHidden/>
    <w:unhideWhenUsed/>
  </w:style>
  <w:style w:type="table" w:styleId="7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7" w:default="1">
    <w:name w:val="No List"/>
    <w:uiPriority w:val="99"/>
    <w:semiHidden/>
    <w:unhideWhenUsed/>
  </w:style>
  <w:style w:type="character" w:styleId="788" w:customStyle="1">
    <w:name w:val="Heading 1 Char"/>
    <w:basedOn w:val="785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Heading 2 Char"/>
    <w:basedOn w:val="785"/>
    <w:uiPriority w:val="9"/>
    <w:rPr>
      <w:rFonts w:ascii="Arial" w:hAnsi="Arial" w:eastAsia="Arial" w:cs="Arial"/>
      <w:sz w:val="34"/>
    </w:rPr>
  </w:style>
  <w:style w:type="character" w:styleId="790" w:customStyle="1">
    <w:name w:val="Heading 3 Char"/>
    <w:basedOn w:val="785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Heading 4 Char"/>
    <w:basedOn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Heading 5 Char"/>
    <w:basedOn w:val="785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Heading 6 Char"/>
    <w:basedOn w:val="785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Heading 7 Char"/>
    <w:basedOn w:val="7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Heading 8 Char"/>
    <w:basedOn w:val="785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Heading 9 Char"/>
    <w:basedOn w:val="785"/>
    <w:uiPriority w:val="9"/>
    <w:rPr>
      <w:rFonts w:ascii="Arial" w:hAnsi="Arial" w:eastAsia="Arial" w:cs="Arial"/>
      <w:i/>
      <w:iCs/>
      <w:sz w:val="21"/>
      <w:szCs w:val="21"/>
    </w:rPr>
  </w:style>
  <w:style w:type="character" w:styleId="797" w:customStyle="1">
    <w:name w:val="Title Char"/>
    <w:basedOn w:val="785"/>
    <w:uiPriority w:val="10"/>
    <w:rPr>
      <w:sz w:val="48"/>
      <w:szCs w:val="48"/>
    </w:rPr>
  </w:style>
  <w:style w:type="character" w:styleId="798" w:customStyle="1">
    <w:name w:val="Subtitle Char"/>
    <w:basedOn w:val="785"/>
    <w:uiPriority w:val="11"/>
    <w:rPr>
      <w:sz w:val="24"/>
      <w:szCs w:val="24"/>
    </w:rPr>
  </w:style>
  <w:style w:type="character" w:styleId="799" w:customStyle="1">
    <w:name w:val="Quote Char"/>
    <w:uiPriority w:val="29"/>
    <w:rPr>
      <w:i/>
    </w:rPr>
  </w:style>
  <w:style w:type="character" w:styleId="800" w:customStyle="1">
    <w:name w:val="Intense Quote Char"/>
    <w:uiPriority w:val="30"/>
    <w:rPr>
      <w:i/>
    </w:rPr>
  </w:style>
  <w:style w:type="character" w:styleId="801" w:customStyle="1">
    <w:name w:val="Заголовок 1 Знак"/>
    <w:basedOn w:val="785"/>
    <w:link w:val="776"/>
    <w:uiPriority w:val="9"/>
    <w:rPr>
      <w:rFonts w:ascii="Arial" w:hAnsi="Arial" w:eastAsia="Arial" w:cs="Arial"/>
      <w:sz w:val="40"/>
      <w:szCs w:val="40"/>
    </w:rPr>
  </w:style>
  <w:style w:type="character" w:styleId="802" w:customStyle="1">
    <w:name w:val="Заголовок 2 Знак"/>
    <w:basedOn w:val="785"/>
    <w:link w:val="777"/>
    <w:uiPriority w:val="9"/>
    <w:rPr>
      <w:rFonts w:ascii="Arial" w:hAnsi="Arial" w:eastAsia="Arial" w:cs="Arial"/>
      <w:sz w:val="34"/>
    </w:rPr>
  </w:style>
  <w:style w:type="character" w:styleId="803" w:customStyle="1">
    <w:name w:val="Заголовок 3 Знак"/>
    <w:basedOn w:val="785"/>
    <w:link w:val="778"/>
    <w:uiPriority w:val="9"/>
    <w:rPr>
      <w:rFonts w:ascii="Arial" w:hAnsi="Arial" w:eastAsia="Arial" w:cs="Arial"/>
      <w:sz w:val="30"/>
      <w:szCs w:val="30"/>
    </w:rPr>
  </w:style>
  <w:style w:type="character" w:styleId="804" w:customStyle="1">
    <w:name w:val="Заголовок 4 Знак"/>
    <w:basedOn w:val="785"/>
    <w:link w:val="779"/>
    <w:uiPriority w:val="9"/>
    <w:rPr>
      <w:rFonts w:ascii="Arial" w:hAnsi="Arial" w:eastAsia="Arial" w:cs="Arial"/>
      <w:b/>
      <w:bCs/>
      <w:sz w:val="26"/>
      <w:szCs w:val="26"/>
    </w:rPr>
  </w:style>
  <w:style w:type="character" w:styleId="805" w:customStyle="1">
    <w:name w:val="Заголовок 5 Знак"/>
    <w:basedOn w:val="785"/>
    <w:link w:val="780"/>
    <w:uiPriority w:val="9"/>
    <w:rPr>
      <w:rFonts w:ascii="Arial" w:hAnsi="Arial" w:eastAsia="Arial" w:cs="Arial"/>
      <w:b/>
      <w:bCs/>
      <w:sz w:val="24"/>
      <w:szCs w:val="24"/>
    </w:rPr>
  </w:style>
  <w:style w:type="character" w:styleId="806" w:customStyle="1">
    <w:name w:val="Заголовок 6 Знак"/>
    <w:basedOn w:val="785"/>
    <w:link w:val="781"/>
    <w:uiPriority w:val="9"/>
    <w:rPr>
      <w:rFonts w:ascii="Arial" w:hAnsi="Arial" w:eastAsia="Arial" w:cs="Arial"/>
      <w:b/>
      <w:bCs/>
      <w:sz w:val="22"/>
      <w:szCs w:val="22"/>
    </w:rPr>
  </w:style>
  <w:style w:type="character" w:styleId="807" w:customStyle="1">
    <w:name w:val="Заголовок 7 Знак"/>
    <w:basedOn w:val="785"/>
    <w:link w:val="7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8" w:customStyle="1">
    <w:name w:val="Заголовок 8 Знак"/>
    <w:basedOn w:val="785"/>
    <w:link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809" w:customStyle="1">
    <w:name w:val="Заголовок 9 Знак"/>
    <w:basedOn w:val="785"/>
    <w:link w:val="784"/>
    <w:uiPriority w:val="9"/>
    <w:rPr>
      <w:rFonts w:ascii="Arial" w:hAnsi="Arial" w:eastAsia="Arial" w:cs="Arial"/>
      <w:i/>
      <w:iCs/>
      <w:sz w:val="21"/>
      <w:szCs w:val="21"/>
    </w:rPr>
  </w:style>
  <w:style w:type="paragraph" w:styleId="810">
    <w:name w:val="Title"/>
    <w:basedOn w:val="775"/>
    <w:next w:val="775"/>
    <w:link w:val="8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1" w:customStyle="1">
    <w:name w:val="Заголовок Знак"/>
    <w:basedOn w:val="785"/>
    <w:link w:val="810"/>
    <w:uiPriority w:val="10"/>
    <w:rPr>
      <w:sz w:val="48"/>
      <w:szCs w:val="48"/>
    </w:rPr>
  </w:style>
  <w:style w:type="paragraph" w:styleId="812">
    <w:name w:val="Subtitle"/>
    <w:basedOn w:val="775"/>
    <w:next w:val="775"/>
    <w:link w:val="813"/>
    <w:uiPriority w:val="11"/>
    <w:qFormat/>
    <w:pPr>
      <w:spacing w:before="200" w:after="200"/>
    </w:pPr>
    <w:rPr>
      <w:sz w:val="24"/>
      <w:szCs w:val="24"/>
    </w:rPr>
  </w:style>
  <w:style w:type="character" w:styleId="813" w:customStyle="1">
    <w:name w:val="Подзаголовок Знак"/>
    <w:basedOn w:val="785"/>
    <w:link w:val="812"/>
    <w:uiPriority w:val="11"/>
    <w:rPr>
      <w:sz w:val="24"/>
      <w:szCs w:val="24"/>
    </w:rPr>
  </w:style>
  <w:style w:type="paragraph" w:styleId="814">
    <w:name w:val="Quote"/>
    <w:basedOn w:val="775"/>
    <w:next w:val="775"/>
    <w:link w:val="815"/>
    <w:uiPriority w:val="29"/>
    <w:qFormat/>
    <w:pPr>
      <w:ind w:left="720" w:right="720"/>
    </w:pPr>
    <w:rPr>
      <w:i/>
    </w:rPr>
  </w:style>
  <w:style w:type="character" w:styleId="815" w:customStyle="1">
    <w:name w:val="Цитата 2 Знак"/>
    <w:link w:val="814"/>
    <w:uiPriority w:val="29"/>
    <w:rPr>
      <w:i/>
    </w:rPr>
  </w:style>
  <w:style w:type="paragraph" w:styleId="816">
    <w:name w:val="Intense Quote"/>
    <w:basedOn w:val="775"/>
    <w:next w:val="775"/>
    <w:link w:val="8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7" w:customStyle="1">
    <w:name w:val="Выделенная цитата Знак"/>
    <w:link w:val="816"/>
    <w:uiPriority w:val="30"/>
    <w:rPr>
      <w:i/>
    </w:rPr>
  </w:style>
  <w:style w:type="character" w:styleId="818" w:customStyle="1">
    <w:name w:val="Header Char"/>
    <w:basedOn w:val="785"/>
    <w:uiPriority w:val="99"/>
  </w:style>
  <w:style w:type="character" w:styleId="819" w:customStyle="1">
    <w:name w:val="Footer Char"/>
    <w:basedOn w:val="785"/>
    <w:uiPriority w:val="99"/>
  </w:style>
  <w:style w:type="paragraph" w:styleId="820">
    <w:name w:val="Caption"/>
    <w:basedOn w:val="775"/>
    <w:next w:val="77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21" w:customStyle="1">
    <w:name w:val="Caption Char"/>
    <w:uiPriority w:val="99"/>
  </w:style>
  <w:style w:type="table" w:styleId="822" w:customStyle="1">
    <w:name w:val="Table Grid Light"/>
    <w:basedOn w:val="7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3">
    <w:name w:val="Plain Table 1"/>
    <w:basedOn w:val="78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4">
    <w:name w:val="Plain Table 2"/>
    <w:basedOn w:val="7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5">
    <w:name w:val="Plain Table 3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6">
    <w:name w:val="Plain Table 4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Plain Table 5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8">
    <w:name w:val="Grid Table 1 Light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4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0" w:customStyle="1">
    <w:name w:val="Grid Table 4 - Accent 1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1" w:customStyle="1">
    <w:name w:val="Grid Table 4 - Accent 2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2" w:customStyle="1">
    <w:name w:val="Grid Table 4 - Accent 3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53" w:customStyle="1">
    <w:name w:val="Grid Table 4 - Accent 4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54" w:customStyle="1">
    <w:name w:val="Grid Table 4 - Accent 5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55" w:customStyle="1">
    <w:name w:val="Grid Table 4 - Accent 6"/>
    <w:basedOn w:val="7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56">
    <w:name w:val="Grid Table 5 Dark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63">
    <w:name w:val="Grid Table 6 Colorful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4" w:customStyle="1">
    <w:name w:val="Grid Table 6 Colorful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65" w:customStyle="1">
    <w:name w:val="Grid Table 6 Colorful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66" w:customStyle="1">
    <w:name w:val="Grid Table 6 Colorful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67" w:customStyle="1">
    <w:name w:val="Grid Table 6 Colorful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68" w:customStyle="1">
    <w:name w:val="Grid Table 6 Colorful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69" w:customStyle="1">
    <w:name w:val="Grid Table 6 Colorful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0">
    <w:name w:val="Grid Table 7 Colorful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1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2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3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4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5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6"/>
    <w:basedOn w:val="7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1">
    <w:name w:val="List Table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5 Dark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>
    <w:name w:val="List Table 6 Colorful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3" w:customStyle="1">
    <w:name w:val="List Table 6 Colorful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14" w:customStyle="1">
    <w:name w:val="List Table 6 Colorful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15" w:customStyle="1">
    <w:name w:val="List Table 6 Colorful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16" w:customStyle="1">
    <w:name w:val="List Table 6 Colorful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17" w:customStyle="1">
    <w:name w:val="List Table 6 Colorful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18" w:customStyle="1">
    <w:name w:val="List Table 6 Colorful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19">
    <w:name w:val="List Table 7 Colorful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ned - Accent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7" w:customStyle="1">
    <w:name w:val="Lined - Accent 1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8" w:customStyle="1">
    <w:name w:val="Lined - Accent 2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9" w:customStyle="1">
    <w:name w:val="Lined - Accent 3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0" w:customStyle="1">
    <w:name w:val="Lined - Accent 4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1" w:customStyle="1">
    <w:name w:val="Lined - Accent 5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2" w:customStyle="1">
    <w:name w:val="Lined - Accent 6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33" w:customStyle="1">
    <w:name w:val="Bordered &amp; Lined - Accent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4" w:customStyle="1">
    <w:name w:val="Bordered &amp; Lined - Accent 1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5" w:customStyle="1">
    <w:name w:val="Bordered &amp; Lined - Accent 2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6" w:customStyle="1">
    <w:name w:val="Bordered &amp; Lined - Accent 3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7" w:customStyle="1">
    <w:name w:val="Bordered &amp; Lined - Accent 4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8" w:customStyle="1">
    <w:name w:val="Bordered &amp; Lined - Accent 5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9" w:customStyle="1">
    <w:name w:val="Bordered &amp; Lined - Accent 6"/>
    <w:basedOn w:val="7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0" w:customStyle="1">
    <w:name w:val="Bordered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1" w:customStyle="1">
    <w:name w:val="Bordered - Accent 1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2" w:customStyle="1">
    <w:name w:val="Bordered - Accent 2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43" w:customStyle="1">
    <w:name w:val="Bordered - Accent 3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44" w:customStyle="1">
    <w:name w:val="Bordered - Accent 4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45" w:customStyle="1">
    <w:name w:val="Bordered - Accent 5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46" w:customStyle="1">
    <w:name w:val="Bordered - Accent 6"/>
    <w:basedOn w:val="7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47" w:customStyle="1">
    <w:name w:val="Footnote Text Char"/>
    <w:uiPriority w:val="99"/>
    <w:rPr>
      <w:sz w:val="18"/>
    </w:rPr>
  </w:style>
  <w:style w:type="character" w:styleId="948" w:customStyle="1">
    <w:name w:val="Endnote Text Char"/>
    <w:uiPriority w:val="99"/>
    <w:rPr>
      <w:sz w:val="20"/>
    </w:rPr>
  </w:style>
  <w:style w:type="paragraph" w:styleId="949">
    <w:name w:val="toc 1"/>
    <w:basedOn w:val="775"/>
    <w:next w:val="775"/>
    <w:uiPriority w:val="39"/>
    <w:unhideWhenUsed/>
    <w:pPr>
      <w:spacing w:after="57"/>
    </w:pPr>
  </w:style>
  <w:style w:type="paragraph" w:styleId="950">
    <w:name w:val="toc 2"/>
    <w:basedOn w:val="775"/>
    <w:next w:val="775"/>
    <w:uiPriority w:val="39"/>
    <w:unhideWhenUsed/>
    <w:pPr>
      <w:ind w:left="283"/>
      <w:spacing w:after="57"/>
    </w:pPr>
  </w:style>
  <w:style w:type="paragraph" w:styleId="951">
    <w:name w:val="toc 3"/>
    <w:basedOn w:val="775"/>
    <w:next w:val="775"/>
    <w:uiPriority w:val="39"/>
    <w:unhideWhenUsed/>
    <w:pPr>
      <w:ind w:left="567"/>
      <w:spacing w:after="57"/>
    </w:pPr>
  </w:style>
  <w:style w:type="paragraph" w:styleId="952">
    <w:name w:val="toc 4"/>
    <w:basedOn w:val="775"/>
    <w:next w:val="775"/>
    <w:uiPriority w:val="39"/>
    <w:unhideWhenUsed/>
    <w:pPr>
      <w:ind w:left="850"/>
      <w:spacing w:after="57"/>
    </w:pPr>
  </w:style>
  <w:style w:type="paragraph" w:styleId="953">
    <w:name w:val="toc 5"/>
    <w:basedOn w:val="775"/>
    <w:next w:val="775"/>
    <w:uiPriority w:val="39"/>
    <w:unhideWhenUsed/>
    <w:pPr>
      <w:ind w:left="1134"/>
      <w:spacing w:after="57"/>
    </w:pPr>
  </w:style>
  <w:style w:type="paragraph" w:styleId="954">
    <w:name w:val="toc 6"/>
    <w:basedOn w:val="775"/>
    <w:next w:val="775"/>
    <w:uiPriority w:val="39"/>
    <w:unhideWhenUsed/>
    <w:pPr>
      <w:ind w:left="1417"/>
      <w:spacing w:after="57"/>
    </w:pPr>
  </w:style>
  <w:style w:type="paragraph" w:styleId="955">
    <w:name w:val="toc 7"/>
    <w:basedOn w:val="775"/>
    <w:next w:val="775"/>
    <w:uiPriority w:val="39"/>
    <w:unhideWhenUsed/>
    <w:pPr>
      <w:ind w:left="1701"/>
      <w:spacing w:after="57"/>
    </w:pPr>
  </w:style>
  <w:style w:type="paragraph" w:styleId="956">
    <w:name w:val="toc 8"/>
    <w:basedOn w:val="775"/>
    <w:next w:val="775"/>
    <w:uiPriority w:val="39"/>
    <w:unhideWhenUsed/>
    <w:pPr>
      <w:ind w:left="1984"/>
      <w:spacing w:after="57"/>
    </w:pPr>
  </w:style>
  <w:style w:type="paragraph" w:styleId="957">
    <w:name w:val="toc 9"/>
    <w:basedOn w:val="775"/>
    <w:next w:val="775"/>
    <w:uiPriority w:val="39"/>
    <w:unhideWhenUsed/>
    <w:pPr>
      <w:ind w:left="2268"/>
      <w:spacing w:after="57"/>
    </w:pPr>
  </w:style>
  <w:style w:type="paragraph" w:styleId="958">
    <w:name w:val="TOC Heading"/>
    <w:uiPriority w:val="39"/>
    <w:unhideWhenUsed/>
  </w:style>
  <w:style w:type="paragraph" w:styleId="959">
    <w:name w:val="table of figures"/>
    <w:basedOn w:val="775"/>
    <w:next w:val="775"/>
    <w:uiPriority w:val="99"/>
    <w:unhideWhenUsed/>
  </w:style>
  <w:style w:type="character" w:styleId="960">
    <w:name w:val="annotation reference"/>
    <w:uiPriority w:val="99"/>
    <w:rPr>
      <w:sz w:val="16"/>
      <w:szCs w:val="16"/>
    </w:rPr>
  </w:style>
  <w:style w:type="paragraph" w:styleId="961">
    <w:name w:val="annotation text"/>
    <w:basedOn w:val="775"/>
    <w:link w:val="962"/>
    <w:uiPriority w:val="99"/>
    <w:unhideWhenUsed/>
    <w:rPr>
      <w:szCs w:val="20"/>
    </w:rPr>
  </w:style>
  <w:style w:type="character" w:styleId="962" w:customStyle="1">
    <w:name w:val="Текст примечания Знак"/>
    <w:basedOn w:val="785"/>
    <w:link w:val="961"/>
    <w:uiPriority w:val="99"/>
    <w:rPr>
      <w:rFonts w:ascii="Times New Roman" w:hAnsi="Times New Roman" w:eastAsia="Times New Roman" w:cs="Times New Roman"/>
      <w:sz w:val="20"/>
      <w:szCs w:val="20"/>
    </w:rPr>
  </w:style>
  <w:style w:type="paragraph" w:styleId="963">
    <w:name w:val="Balloon Text"/>
    <w:basedOn w:val="775"/>
    <w:link w:val="96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64" w:customStyle="1">
    <w:name w:val="Текст выноски Знак"/>
    <w:basedOn w:val="785"/>
    <w:link w:val="963"/>
    <w:uiPriority w:val="99"/>
    <w:semiHidden/>
    <w:rPr>
      <w:rFonts w:ascii="Segoe UI" w:hAnsi="Segoe UI" w:eastAsia="Times New Roman" w:cs="Segoe UI"/>
      <w:sz w:val="18"/>
      <w:szCs w:val="18"/>
    </w:rPr>
  </w:style>
  <w:style w:type="paragraph" w:styleId="965">
    <w:name w:val="annotation subject"/>
    <w:basedOn w:val="961"/>
    <w:next w:val="961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2"/>
    <w:link w:val="965"/>
    <w:uiPriority w:val="99"/>
    <w:semiHidden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967" w:customStyle="1">
    <w:name w:val="! ТЗ Стиль __ТекстОсн_1и + Times New Roman 12 пт По ширине Первая стр..."/>
    <w:basedOn w:val="775"/>
    <w:qFormat/>
    <w:pPr>
      <w:ind w:firstLine="709"/>
      <w:jc w:val="both"/>
      <w:spacing w:before="60" w:after="60" w:line="360" w:lineRule="auto"/>
      <w:tabs>
        <w:tab w:val="left" w:pos="851" w:leader="none"/>
      </w:tabs>
    </w:pPr>
    <w:rPr>
      <w:sz w:val="24"/>
      <w:szCs w:val="20"/>
      <w:lang w:eastAsia="ru-RU"/>
    </w:rPr>
  </w:style>
  <w:style w:type="table" w:styleId="968" w:customStyle="1">
    <w:name w:val="Сетка таблицы3"/>
    <w:basedOn w:val="786"/>
    <w:next w:val="969"/>
    <w:uiPriority w:val="39"/>
    <w:pPr>
      <w:spacing w:after="0" w:line="240" w:lineRule="auto"/>
    </w:pPr>
    <w:rPr>
      <w:rFonts w:ascii="Calibri" w:hAnsi="Calibri" w:eastAsia="Calibri" w:cs="Ari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9">
    <w:name w:val="Table Grid"/>
    <w:basedOn w:val="78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70">
    <w:name w:val="List Paragraph"/>
    <w:basedOn w:val="775"/>
    <w:uiPriority w:val="34"/>
    <w:qFormat/>
    <w:pPr>
      <w:contextualSpacing/>
      <w:ind w:left="720"/>
    </w:pPr>
  </w:style>
  <w:style w:type="paragraph" w:styleId="971">
    <w:name w:val="Header"/>
    <w:basedOn w:val="775"/>
    <w:link w:val="97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2" w:customStyle="1">
    <w:name w:val="Верхний колонтитул Знак"/>
    <w:basedOn w:val="785"/>
    <w:link w:val="971"/>
    <w:uiPriority w:val="99"/>
    <w:rPr>
      <w:rFonts w:ascii="Times New Roman" w:hAnsi="Times New Roman" w:eastAsia="Times New Roman" w:cs="Times New Roman"/>
      <w:sz w:val="20"/>
    </w:rPr>
  </w:style>
  <w:style w:type="paragraph" w:styleId="973">
    <w:name w:val="Footer"/>
    <w:basedOn w:val="775"/>
    <w:link w:val="9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4" w:customStyle="1">
    <w:name w:val="Нижний колонтитул Знак"/>
    <w:basedOn w:val="785"/>
    <w:link w:val="973"/>
    <w:uiPriority w:val="99"/>
    <w:rPr>
      <w:rFonts w:ascii="Times New Roman" w:hAnsi="Times New Roman" w:eastAsia="Times New Roman" w:cs="Times New Roman"/>
      <w:sz w:val="20"/>
    </w:rPr>
  </w:style>
  <w:style w:type="paragraph" w:styleId="975">
    <w:name w:val="endnote text"/>
    <w:basedOn w:val="775"/>
    <w:link w:val="976"/>
    <w:uiPriority w:val="99"/>
    <w:semiHidden/>
    <w:unhideWhenUsed/>
    <w:rPr>
      <w:szCs w:val="20"/>
    </w:rPr>
  </w:style>
  <w:style w:type="character" w:styleId="976" w:customStyle="1">
    <w:name w:val="Текст концевой сноски Знак"/>
    <w:basedOn w:val="785"/>
    <w:link w:val="975"/>
    <w:uiPriority w:val="99"/>
    <w:semiHidden/>
    <w:rPr>
      <w:rFonts w:ascii="Times New Roman" w:hAnsi="Times New Roman" w:eastAsia="Times New Roman" w:cs="Times New Roman"/>
      <w:sz w:val="20"/>
      <w:szCs w:val="20"/>
    </w:rPr>
  </w:style>
  <w:style w:type="character" w:styleId="977">
    <w:name w:val="endnote reference"/>
    <w:basedOn w:val="785"/>
    <w:uiPriority w:val="99"/>
    <w:semiHidden/>
    <w:unhideWhenUsed/>
    <w:rPr>
      <w:vertAlign w:val="superscript"/>
    </w:rPr>
  </w:style>
  <w:style w:type="paragraph" w:styleId="978">
    <w:name w:val="footnote text"/>
    <w:basedOn w:val="775"/>
    <w:link w:val="979"/>
    <w:uiPriority w:val="99"/>
    <w:unhideWhenUsed/>
    <w:rPr>
      <w:szCs w:val="20"/>
    </w:rPr>
  </w:style>
  <w:style w:type="character" w:styleId="979" w:customStyle="1">
    <w:name w:val="Текст сноски Знак"/>
    <w:basedOn w:val="785"/>
    <w:link w:val="978"/>
    <w:uiPriority w:val="99"/>
    <w:rPr>
      <w:rFonts w:ascii="Times New Roman" w:hAnsi="Times New Roman" w:eastAsia="Times New Roman" w:cs="Times New Roman"/>
      <w:sz w:val="20"/>
      <w:szCs w:val="20"/>
    </w:rPr>
  </w:style>
  <w:style w:type="character" w:styleId="980">
    <w:name w:val="footnote reference"/>
    <w:basedOn w:val="785"/>
    <w:uiPriority w:val="99"/>
    <w:semiHidden/>
    <w:unhideWhenUsed/>
    <w:rPr>
      <w:vertAlign w:val="superscript"/>
    </w:rPr>
  </w:style>
  <w:style w:type="paragraph" w:styleId="981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</w:rPr>
  </w:style>
  <w:style w:type="paragraph" w:styleId="982">
    <w:name w:val="Body Text"/>
    <w:basedOn w:val="775"/>
    <w:link w:val="983"/>
    <w:uiPriority w:val="1"/>
    <w:qFormat/>
    <w:pPr>
      <w:widowControl w:val="off"/>
    </w:pPr>
    <w:rPr>
      <w:sz w:val="24"/>
      <w:szCs w:val="24"/>
    </w:rPr>
  </w:style>
  <w:style w:type="character" w:styleId="983" w:customStyle="1">
    <w:name w:val="Основной текст Знак"/>
    <w:basedOn w:val="785"/>
    <w:link w:val="982"/>
    <w:uiPriority w:val="1"/>
    <w:rPr>
      <w:rFonts w:ascii="Times New Roman" w:hAnsi="Times New Roman" w:eastAsia="Times New Roman" w:cs="Times New Roman"/>
      <w:sz w:val="24"/>
      <w:szCs w:val="24"/>
    </w:rPr>
  </w:style>
  <w:style w:type="character" w:styleId="984">
    <w:name w:val="HTML Code"/>
    <w:basedOn w:val="785"/>
    <w:uiPriority w:val="99"/>
    <w:semiHidden/>
    <w:unhideWhenUsed/>
    <w:rPr>
      <w:rFonts w:ascii="Courier New" w:hAnsi="Courier New" w:eastAsia="Times New Roman" w:cs="Courier New"/>
      <w:sz w:val="20"/>
      <w:szCs w:val="20"/>
    </w:rPr>
  </w:style>
  <w:style w:type="character" w:styleId="985">
    <w:name w:val="Hyperlink"/>
    <w:uiPriority w:val="99"/>
    <w:unhideWhenUsed/>
    <w:rPr>
      <w:color w:val="0563c1" w:themeColor="hyperlink"/>
      <w:u w:val="single"/>
    </w:rPr>
  </w:style>
  <w:style w:type="paragraph" w:styleId="986" w:customStyle="1">
    <w:name w:val="Default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cs="Times New Roman"/>
      <w:color w:val="000000"/>
      <w:sz w:val="24"/>
      <w:szCs w:val="24"/>
    </w:rPr>
  </w:style>
  <w:style w:type="character" w:styleId="987" w:customStyle="1">
    <w:name w:val="111_character"/>
    <w:link w:val="988"/>
    <w:rPr>
      <w:sz w:val="28"/>
      <w:szCs w:val="28"/>
    </w:rPr>
  </w:style>
  <w:style w:type="paragraph" w:styleId="988" w:customStyle="1">
    <w:name w:val="111"/>
    <w:basedOn w:val="775"/>
    <w:link w:val="987"/>
    <w:qFormat/>
    <w:pPr>
      <w:numPr>
        <w:ilvl w:val="1"/>
        <w:numId w:val="2"/>
      </w:numPr>
      <w:contextualSpacing/>
      <w:ind w:left="0" w:firstLine="709"/>
      <w:jc w:val="both"/>
      <w:tabs>
        <w:tab w:val="num" w:pos="0" w:leader="none"/>
        <w:tab w:val="left" w:pos="1021" w:leader="none"/>
      </w:tabs>
    </w:pPr>
    <w:rPr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EAC7A-54DD-43EA-84A6-5F7C7789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rtlabs.ru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revision>81</cp:revision>
  <dcterms:created xsi:type="dcterms:W3CDTF">2025-01-21T12:28:00Z</dcterms:created>
  <dcterms:modified xsi:type="dcterms:W3CDTF">2025-12-10T11:31:31Z</dcterms:modified>
</cp:coreProperties>
</file>