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E" w:rsidRDefault="00CE60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603E" w:rsidRDefault="00CE603E">
      <w:pPr>
        <w:pStyle w:val="ConsPlusNormal"/>
        <w:jc w:val="center"/>
        <w:outlineLvl w:val="0"/>
      </w:pPr>
    </w:p>
    <w:p w:rsidR="00CE603E" w:rsidRDefault="00CE603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E603E" w:rsidRDefault="00CE603E">
      <w:pPr>
        <w:pStyle w:val="ConsPlusTitle"/>
        <w:jc w:val="center"/>
      </w:pPr>
    </w:p>
    <w:p w:rsidR="00CE603E" w:rsidRDefault="00CE603E">
      <w:pPr>
        <w:pStyle w:val="ConsPlusTitle"/>
        <w:jc w:val="center"/>
      </w:pPr>
      <w:r>
        <w:t>ПОСТАНОВЛЕНИЕ</w:t>
      </w:r>
    </w:p>
    <w:p w:rsidR="00CE603E" w:rsidRDefault="00CE603E">
      <w:pPr>
        <w:pStyle w:val="ConsPlusTitle"/>
        <w:jc w:val="center"/>
      </w:pPr>
      <w:r>
        <w:t>от 27 января 2010 г. N 21-п</w:t>
      </w:r>
    </w:p>
    <w:p w:rsidR="00CE603E" w:rsidRDefault="00CE603E">
      <w:pPr>
        <w:pStyle w:val="ConsPlusTitle"/>
        <w:jc w:val="center"/>
      </w:pPr>
    </w:p>
    <w:p w:rsidR="00CE603E" w:rsidRDefault="00CE603E">
      <w:pPr>
        <w:pStyle w:val="ConsPlusTitle"/>
        <w:jc w:val="center"/>
      </w:pPr>
      <w:r>
        <w:t>О ПОРЯДКЕ ОРГАНИЗАЦИИ ОТДЫХА И ОЗДОРОВЛЕНИЯ ДЕТЕЙ,</w:t>
      </w:r>
    </w:p>
    <w:p w:rsidR="00CE603E" w:rsidRDefault="00CE603E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МЕСТО ЖИТЕЛЬСТВА В ХАНТЫ-МАНСИЙСКОМ</w:t>
      </w:r>
    </w:p>
    <w:p w:rsidR="00CE603E" w:rsidRDefault="00CE603E">
      <w:pPr>
        <w:pStyle w:val="ConsPlusTitle"/>
        <w:jc w:val="center"/>
      </w:pPr>
      <w:proofErr w:type="gramStart"/>
      <w:r>
        <w:t>АВТОНОМНОМ ОКРУГЕ - ЮГРЕ</w:t>
      </w:r>
      <w:proofErr w:type="gramEnd"/>
    </w:p>
    <w:p w:rsidR="00CE603E" w:rsidRDefault="00CE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03E" w:rsidRDefault="00CE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09.04.2010 </w:t>
            </w:r>
            <w:hyperlink r:id="rId6" w:history="1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23.12.2010 </w:t>
            </w:r>
            <w:hyperlink r:id="rId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10.11.2011 </w:t>
            </w:r>
            <w:hyperlink r:id="rId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0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1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2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3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14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5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6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17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18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9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</w:t>
      </w:r>
      <w:hyperlink r:id="rId2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8 июля 2005 года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 Правительство Ханты-Мансийского автономного</w:t>
      </w:r>
      <w:proofErr w:type="gramEnd"/>
      <w:r>
        <w:t xml:space="preserve"> округа - Югры постановляет: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1. Утвердить: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1.1. </w:t>
      </w:r>
      <w:hyperlink w:anchor="P69" w:history="1">
        <w:r>
          <w:rPr>
            <w:color w:val="0000FF"/>
          </w:rPr>
          <w:t>Порядок</w:t>
        </w:r>
      </w:hyperlink>
      <w:r>
        <w:t xml:space="preserve"> предоставления приобретаемых за счет средств бюджета Ханты-Мансийского автономного округа - Югры путевок в организации отдыха детей и их оздоровления (приложение 1).</w:t>
      </w:r>
    </w:p>
    <w:p w:rsidR="00CE603E" w:rsidRDefault="00CE603E">
      <w:pPr>
        <w:pStyle w:val="ConsPlusNormal"/>
        <w:jc w:val="both"/>
      </w:pPr>
      <w:r>
        <w:t xml:space="preserve">(пп.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1.2. </w:t>
      </w:r>
      <w:hyperlink w:anchor="P136" w:history="1">
        <w:r>
          <w:rPr>
            <w:color w:val="0000FF"/>
          </w:rPr>
          <w:t>Порядок</w:t>
        </w:r>
      </w:hyperlink>
      <w: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2).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23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24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25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1.3. </w:t>
      </w:r>
      <w:hyperlink w:anchor="P201" w:history="1">
        <w:r>
          <w:rPr>
            <w:color w:val="0000FF"/>
          </w:rPr>
          <w:t>Положение</w:t>
        </w:r>
      </w:hyperlink>
      <w:r>
        <w:t xml:space="preserve"> об обеспечении оплаты стоимости услуг лиц, сопровождающих детей до места нахождения организаций отдыха детей и их оздоровления и обратно (приложение 3).</w:t>
      </w:r>
    </w:p>
    <w:p w:rsidR="00CE603E" w:rsidRDefault="00CE603E">
      <w:pPr>
        <w:pStyle w:val="ConsPlusNormal"/>
        <w:jc w:val="both"/>
      </w:pPr>
      <w:r>
        <w:t xml:space="preserve">(пп.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1.3.1. </w:t>
      </w:r>
      <w:hyperlink w:anchor="P234" w:history="1">
        <w:r>
          <w:rPr>
            <w:color w:val="0000FF"/>
          </w:rPr>
          <w:t>Нормативы</w:t>
        </w:r>
      </w:hyperlink>
      <w:r>
        <w:t xml:space="preserve"> расходов на администрирование переданных отдельных государственных полномочий по организации и обеспечению отдыха и оздоровления детей в муниципальных образованиях автономного округа (приложение 4).</w:t>
      </w:r>
    </w:p>
    <w:p w:rsidR="00CE603E" w:rsidRDefault="00CE603E">
      <w:pPr>
        <w:pStyle w:val="ConsPlusNormal"/>
        <w:jc w:val="both"/>
      </w:pPr>
      <w:r>
        <w:t xml:space="preserve">(пп. 1.3.1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1.4. Норматив предельной стоимости путевки, приобретаемой за счет средств бюджета Ханты-Мансийского автономного округа - Югры: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0" w:name="P28"/>
      <w:bookmarkEnd w:id="0"/>
      <w:r>
        <w:t>1.4.1. В организации отдыха детей и их оздоровления, расположенные на территории Ханты-</w:t>
      </w:r>
      <w:r>
        <w:lastRenderedPageBreak/>
        <w:t>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1358 рублей 71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на одного ребенка.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1.4.2. В организации отдыха детей и их оздоровления, расположенные за пределами Ханты-Мансийского автономного округа - Югры, - в размере не более 1605 рублей 76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на одного ребенка.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1.4.3. В организации отдыха детей и их оздоровления, указанные в </w:t>
      </w:r>
      <w:hyperlink w:anchor="P28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29" w:history="1">
        <w:r>
          <w:rPr>
            <w:color w:val="0000FF"/>
          </w:rPr>
          <w:t>1.4.2 пункта 1</w:t>
        </w:r>
      </w:hyperlink>
      <w:r>
        <w:t xml:space="preserve"> настоящего постановления, для воспитанников организаций социального обслуживания населения, образовательных организаций, здравоохранения, находящихся в ведении исполнительных органов государственной власти Ханты-Мансийского автономного округа - Югры, в том числе детей-сирот и детей, оставшихся без попечения родителей, - в размере не более 2087 рублей 48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 на одного ребенка.</w:t>
      </w:r>
    </w:p>
    <w:p w:rsidR="00CE603E" w:rsidRDefault="00CE603E">
      <w:pPr>
        <w:pStyle w:val="ConsPlusNormal"/>
        <w:jc w:val="both"/>
      </w:pPr>
      <w:r>
        <w:t xml:space="preserve">(пп. 1.4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организованных: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1.5.1. В муниципальных районах Ханты-Мансийского автономного округа - Югры: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245 рублей 80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 двухразовом питании;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369 рублей 32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 трехразовом питании.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1.5.2. В городских округах Ханты-Мансийского автономного округа - Югры: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223 рубля 57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 двухразовом питании;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335 рублей 97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 трехразовом питании.</w:t>
      </w:r>
    </w:p>
    <w:p w:rsidR="00CE603E" w:rsidRDefault="00CE60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CE603E" w:rsidRDefault="00CE603E">
      <w:pPr>
        <w:pStyle w:val="ConsPlusNormal"/>
        <w:jc w:val="both"/>
      </w:pPr>
      <w:r>
        <w:t xml:space="preserve">(пп. 1.5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10.02.2012 N 56-п)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- 585 рублей 3 коп</w:t>
      </w:r>
      <w:proofErr w:type="gramStart"/>
      <w:r>
        <w:t>..</w:t>
      </w:r>
      <w:proofErr w:type="gramEnd"/>
    </w:p>
    <w:p w:rsidR="00CE603E" w:rsidRDefault="00CE603E">
      <w:pPr>
        <w:pStyle w:val="ConsPlusNormal"/>
        <w:jc w:val="both"/>
      </w:pPr>
      <w:r>
        <w:t xml:space="preserve">(пп. 1.6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539-п;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1.7. </w:t>
      </w:r>
      <w:proofErr w:type="gramStart"/>
      <w:r>
        <w:t xml:space="preserve">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</w:t>
      </w:r>
      <w:hyperlink w:anchor="P28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29" w:history="1">
        <w:r>
          <w:rPr>
            <w:color w:val="0000FF"/>
          </w:rPr>
          <w:t>1.4.2 пункта 1</w:t>
        </w:r>
      </w:hyperlink>
      <w:r>
        <w:t xml:space="preserve"> настоящего постановления.</w:t>
      </w:r>
      <w:proofErr w:type="gramEnd"/>
    </w:p>
    <w:p w:rsidR="00CE603E" w:rsidRDefault="00CE603E">
      <w:pPr>
        <w:pStyle w:val="ConsPlusNormal"/>
        <w:jc w:val="both"/>
      </w:pPr>
      <w:r>
        <w:t xml:space="preserve">(пп. 1.7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1.8. Органы местного самоуправления муниципальных образований Ханты-Мансийского автономного округа -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</w:t>
      </w:r>
    </w:p>
    <w:p w:rsidR="00CE603E" w:rsidRDefault="00CE603E">
      <w:pPr>
        <w:pStyle w:val="ConsPlusNormal"/>
        <w:jc w:val="both"/>
      </w:pPr>
      <w:r>
        <w:t xml:space="preserve">(пп. 1.8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209-п;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lastRenderedPageBreak/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 и распространяется на правоотношения, возникшие с 1 января 2010 года.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10.11.2011 N 426-п.</w:t>
      </w: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  <w:r>
        <w:t>Председатель Правительства</w:t>
      </w:r>
    </w:p>
    <w:p w:rsidR="00CE603E" w:rsidRDefault="00CE603E">
      <w:pPr>
        <w:pStyle w:val="ConsPlusNormal"/>
        <w:jc w:val="right"/>
      </w:pPr>
      <w:r>
        <w:t>автономного округа</w:t>
      </w:r>
    </w:p>
    <w:p w:rsidR="00CE603E" w:rsidRDefault="00CE603E">
      <w:pPr>
        <w:pStyle w:val="ConsPlusNormal"/>
        <w:jc w:val="right"/>
      </w:pPr>
      <w:r>
        <w:t>А.В.ФИЛИПЕНКО</w:t>
      </w: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  <w:outlineLvl w:val="0"/>
      </w:pPr>
      <w:r>
        <w:t>Приложение 1</w:t>
      </w:r>
    </w:p>
    <w:p w:rsidR="00CE603E" w:rsidRDefault="00CE603E">
      <w:pPr>
        <w:pStyle w:val="ConsPlusNormal"/>
        <w:jc w:val="right"/>
      </w:pPr>
      <w:r>
        <w:t>к постановлению Правительства</w:t>
      </w:r>
    </w:p>
    <w:p w:rsidR="00CE603E" w:rsidRDefault="00CE603E">
      <w:pPr>
        <w:pStyle w:val="ConsPlusNormal"/>
        <w:jc w:val="right"/>
      </w:pPr>
      <w:r>
        <w:t>Ханты-Мансийского</w:t>
      </w:r>
    </w:p>
    <w:p w:rsidR="00CE603E" w:rsidRDefault="00CE603E">
      <w:pPr>
        <w:pStyle w:val="ConsPlusNormal"/>
        <w:jc w:val="right"/>
      </w:pPr>
      <w:r>
        <w:t>автономного округа - Югры</w:t>
      </w:r>
    </w:p>
    <w:p w:rsidR="00CE603E" w:rsidRDefault="00CE603E">
      <w:pPr>
        <w:pStyle w:val="ConsPlusNormal"/>
        <w:jc w:val="right"/>
      </w:pPr>
      <w:r>
        <w:t>от 27 января 2010 года N 21-п</w:t>
      </w: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Title"/>
        <w:jc w:val="center"/>
      </w:pPr>
      <w:bookmarkStart w:id="5" w:name="P69"/>
      <w:bookmarkEnd w:id="5"/>
      <w:r>
        <w:t>ПОРЯДОК</w:t>
      </w:r>
    </w:p>
    <w:p w:rsidR="00CE603E" w:rsidRDefault="00CE603E">
      <w:pPr>
        <w:pStyle w:val="ConsPlusTitle"/>
        <w:jc w:val="center"/>
      </w:pPr>
      <w:r>
        <w:t>ПРЕДОСТАВЛЕНИЯ ПРИОБРЕТАЕМЫХ ЗА СЧЕТ СРЕДСТВ БЮДЖЕТА</w:t>
      </w:r>
    </w:p>
    <w:p w:rsidR="00CE603E" w:rsidRDefault="00CE603E">
      <w:pPr>
        <w:pStyle w:val="ConsPlusTitle"/>
        <w:jc w:val="center"/>
      </w:pPr>
      <w:r>
        <w:t>ХАНТЫ-МАНСИЙСКОГО АВТОНОМНОГО ОКРУГА - ЮГРЫ ПУТЕВОК</w:t>
      </w:r>
    </w:p>
    <w:p w:rsidR="00CE603E" w:rsidRDefault="00CE603E">
      <w:pPr>
        <w:pStyle w:val="ConsPlusTitle"/>
        <w:jc w:val="center"/>
      </w:pPr>
      <w:r>
        <w:t>В ОРГАНИЗАЦИИ ОТДЫХА ДЕТЕЙ И ИХ ОЗДОРОВЛЕНИЯ</w:t>
      </w:r>
    </w:p>
    <w:p w:rsidR="00CE603E" w:rsidRDefault="00CE603E">
      <w:pPr>
        <w:pStyle w:val="ConsPlusTitle"/>
        <w:jc w:val="center"/>
      </w:pPr>
      <w:r>
        <w:t>(ДАЛЕЕ - ПОРЯДОК, АВТОНОМНЫЙ ОКРУГ)</w:t>
      </w:r>
    </w:p>
    <w:p w:rsidR="00CE603E" w:rsidRDefault="00CE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03E" w:rsidRDefault="00CE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10.11.2011 </w:t>
            </w:r>
            <w:hyperlink r:id="rId41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42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43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44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45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46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47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4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03E" w:rsidRDefault="00CE603E">
      <w:pPr>
        <w:pStyle w:val="ConsPlusNormal"/>
        <w:jc w:val="center"/>
      </w:pPr>
    </w:p>
    <w:p w:rsidR="00CE603E" w:rsidRDefault="00CE603E">
      <w:pPr>
        <w:pStyle w:val="ConsPlusTitle"/>
        <w:jc w:val="center"/>
        <w:outlineLvl w:val="1"/>
      </w:pPr>
      <w:r>
        <w:t>I. Общие положения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ind w:firstLine="540"/>
        <w:jc w:val="both"/>
      </w:pPr>
      <w:r>
        <w:t xml:space="preserve">1.1. Предоставление детям, проживающим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путевок в организации отдыха детей и их оздоровления, осуществляется органами и (или) организациями, уполномоченными исполнительными органами государственной власти, органами местного самоуправления муниципальных образований автономного округа (далее - дети, путевки, уполномоченный орган).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Путевки приобретаются уполномоченным органом за счет средств бюджета автономного округа в соответствии с Федеральными законами от 18 июля 2011 года </w:t>
      </w:r>
      <w:hyperlink r:id="rId50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от 5 апреля 2013 года </w:t>
      </w:r>
      <w:hyperlink r:id="rId51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25.12.2015 </w:t>
      </w:r>
      <w:hyperlink r:id="rId52" w:history="1">
        <w:r>
          <w:rPr>
            <w:color w:val="0000FF"/>
          </w:rPr>
          <w:t>N 507-п</w:t>
        </w:r>
      </w:hyperlink>
      <w:r>
        <w:t xml:space="preserve">, от 28.07.2017 </w:t>
      </w:r>
      <w:hyperlink r:id="rId53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jc w:val="both"/>
      </w:pPr>
    </w:p>
    <w:p w:rsidR="00CE603E" w:rsidRDefault="00CE603E">
      <w:pPr>
        <w:pStyle w:val="ConsPlusTitle"/>
        <w:jc w:val="center"/>
        <w:outlineLvl w:val="1"/>
      </w:pPr>
      <w:r>
        <w:t>II. Предоставление путевок, приобретаемых</w:t>
      </w:r>
    </w:p>
    <w:p w:rsidR="00CE603E" w:rsidRDefault="00CE603E">
      <w:pPr>
        <w:pStyle w:val="ConsPlusTitle"/>
        <w:jc w:val="center"/>
      </w:pPr>
      <w:r>
        <w:t>за счет средств бюджета автономного округа</w:t>
      </w:r>
    </w:p>
    <w:p w:rsidR="00CE603E" w:rsidRDefault="00CE603E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E603E" w:rsidRDefault="00CE603E">
      <w:pPr>
        <w:pStyle w:val="ConsPlusNormal"/>
        <w:jc w:val="center"/>
      </w:pPr>
      <w:r>
        <w:lastRenderedPageBreak/>
        <w:t>от 28.07.2017 N 287-п)</w:t>
      </w: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  <w:bookmarkStart w:id="6" w:name="P92"/>
      <w:bookmarkEnd w:id="6"/>
      <w:r>
        <w:t>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2.2. В случае если стоимость предоставляемой путевки превышает норматив предельной стоимости путевки, приобретаемой за счет средств бюджета автономного округа, уполномоченные органы вправе привлекать денежные средства родителей в размере, установленном в </w:t>
      </w:r>
      <w:hyperlink w:anchor="P47" w:history="1">
        <w:r>
          <w:rPr>
            <w:color w:val="0000FF"/>
          </w:rPr>
          <w:t>пункте 1.7</w:t>
        </w:r>
      </w:hyperlink>
      <w:r>
        <w:t xml:space="preserve"> постановления.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2.3. Путевки предоставляются детям при отсутствии у них медицинских противопоказаний для пребывания в организациях отдыха детей и их оздоровления, установленных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2.4. Путевки в организации отдыха детей и их оздоровления, расположенные за пределами Ханты-Мансийского автономного округа - Югры, предоставляются детям один раз в календарном году.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2.5. Путевки в организации отдыха детей и их оздоровления, расположенные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предоставляются детям не более двух раз в календарном году.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2.6. Список очередности детей на получение путевки </w:t>
      </w:r>
      <w:proofErr w:type="gramStart"/>
      <w:r>
        <w:t>формируется и утверждается</w:t>
      </w:r>
      <w:proofErr w:type="gramEnd"/>
      <w:r>
        <w:t xml:space="preserve"> по месту их жительства уполномоченным органом.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2.7. Для получения путевки один из родителей (законных представителей) (далее - заявитель) представляет в уполномоченный орган заявление:</w:t>
      </w:r>
    </w:p>
    <w:p w:rsidR="00CE603E" w:rsidRDefault="00CE603E">
      <w:pPr>
        <w:pStyle w:val="ConsPlusNormal"/>
        <w:spacing w:before="220"/>
        <w:ind w:firstLine="540"/>
        <w:jc w:val="both"/>
      </w:pPr>
      <w:proofErr w:type="gramStart"/>
      <w:r>
        <w:t>при личном обращении;</w:t>
      </w:r>
      <w:proofErr w:type="gramEnd"/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при обращении в многофункциональный центр предоставления государственных и муниципальных услуг (далее - МФЦ).</w:t>
      </w:r>
    </w:p>
    <w:p w:rsidR="00CE603E" w:rsidRDefault="00CE603E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2.8. К заявлению прилагаются следующие документы: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(при личном обращении);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медицинская справка по </w:t>
      </w:r>
      <w:hyperlink r:id="rId57" w:history="1">
        <w:r>
          <w:rPr>
            <w:color w:val="0000FF"/>
          </w:rPr>
          <w:t>форме 079/у</w:t>
        </w:r>
      </w:hyperlink>
      <w:r>
        <w:t>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заявителя и ребенка.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2.9. При приеме заявления, поданного лично, уполномоченный орган: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разъясняет заявителю порядок и условия организации отдыха и оздоровления детей;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регистрирует заявление, выдает заявителю расписку с указанием даты приема заявления, регистрационного номера и перечня принятых документов.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При приеме заявления в электронной форме уполномоченный орган в течение трех рабочих дней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федерального или регионального портала и (или) на его электронный адрес, в случае указания его заявителем при подаче заявления.</w:t>
      </w:r>
      <w:proofErr w:type="gramEnd"/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2.11. В случае обращения заявителя в МФЦ им представляются документы, указанные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постановления.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МФЦ передает представленные заявителем документы в уполномоченный орган в порядке, установленном соглашением о взаимодействии, заключенным между уполномоченным органом и МФЦ.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2.12. Заявитель вправе отказаться от получения путевки, о чем обязан письменно уведомить уполномоченный орган не позднее 10 дней до начала оздоровительной смены.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В случае отказа заявителя от путевки уполномоченный орган перераспределяет путевку в соответствии с </w:t>
      </w:r>
      <w:hyperlink w:anchor="P92" w:history="1">
        <w:r>
          <w:rPr>
            <w:color w:val="0000FF"/>
          </w:rPr>
          <w:t>пунктом 2.1</w:t>
        </w:r>
      </w:hyperlink>
      <w:r>
        <w:t xml:space="preserve"> настоящего постановления.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2.13. Уполномоченный орган обеспечивает: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страхование детей от несчастных случаев и болезней в период их следования к месту отдыха и оздоровления и обратно, а также на период их пребывания в организациях отдыха детей и их оздоровления;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оплату стоимости услуг лиц, сопровождающих детей до места нахождения организаций отдыха детей и их оздоровления и обратно.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2.14. Уполномоченный орган организует проезд детей от места проживания до места нахождения организаций отдыха детей и их оздоровления и обратно.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2.15. Оплата проезда детей от места проживания до места нахождения организаций отдыха </w:t>
      </w:r>
      <w:r>
        <w:lastRenderedPageBreak/>
        <w:t>детей и их оздоровления и обратно осуществляется за счет средств заявителя, спонсорских или иных средств.</w:t>
      </w: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</w:pPr>
    </w:p>
    <w:p w:rsidR="00CE603E" w:rsidRDefault="00CE603E">
      <w:pPr>
        <w:pStyle w:val="ConsPlusNormal"/>
        <w:jc w:val="right"/>
        <w:outlineLvl w:val="0"/>
      </w:pPr>
      <w:r>
        <w:t>Приложение 2</w:t>
      </w:r>
    </w:p>
    <w:p w:rsidR="00CE603E" w:rsidRDefault="00CE603E">
      <w:pPr>
        <w:pStyle w:val="ConsPlusNormal"/>
        <w:jc w:val="right"/>
      </w:pPr>
      <w:r>
        <w:t>к постановлению Правительства</w:t>
      </w:r>
    </w:p>
    <w:p w:rsidR="00CE603E" w:rsidRDefault="00CE603E">
      <w:pPr>
        <w:pStyle w:val="ConsPlusNormal"/>
        <w:jc w:val="right"/>
      </w:pPr>
      <w:r>
        <w:t>автономного округа</w:t>
      </w:r>
    </w:p>
    <w:p w:rsidR="00CE603E" w:rsidRDefault="00CE603E">
      <w:pPr>
        <w:pStyle w:val="ConsPlusNormal"/>
        <w:jc w:val="right"/>
      </w:pPr>
      <w:r>
        <w:t>от 27 января 2010 г. N 21-п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Title"/>
        <w:jc w:val="center"/>
      </w:pPr>
      <w:bookmarkStart w:id="8" w:name="P136"/>
      <w:bookmarkEnd w:id="8"/>
      <w:r>
        <w:t>ПОРЯДОК</w:t>
      </w:r>
    </w:p>
    <w:p w:rsidR="00CE603E" w:rsidRDefault="00CE603E">
      <w:pPr>
        <w:pStyle w:val="ConsPlusTitle"/>
        <w:jc w:val="center"/>
      </w:pPr>
      <w:r>
        <w:t>ОПЛАТЫ СТОИМОСТИ ПИТАНИЯ НА ОДНОГО РЕБЕНКА В ДЕНЬ В ЛАГЕРЯХ</w:t>
      </w:r>
    </w:p>
    <w:p w:rsidR="00CE603E" w:rsidRDefault="00CE603E">
      <w:pPr>
        <w:pStyle w:val="ConsPlusTitle"/>
        <w:jc w:val="center"/>
      </w:pPr>
      <w:r>
        <w:t xml:space="preserve">С ДНЕВНЫМ ПРЕБЫВАНИЕМ ДЕТЕЙ, </w:t>
      </w:r>
      <w:proofErr w:type="gramStart"/>
      <w:r>
        <w:t>ЛАГЕРЯХ</w:t>
      </w:r>
      <w:proofErr w:type="gramEnd"/>
      <w:r>
        <w:t xml:space="preserve"> ТРУДА И ОТДЫХА</w:t>
      </w:r>
    </w:p>
    <w:p w:rsidR="00CE603E" w:rsidRDefault="00CE603E">
      <w:pPr>
        <w:pStyle w:val="ConsPlusTitle"/>
        <w:jc w:val="center"/>
      </w:pPr>
      <w:r>
        <w:t xml:space="preserve">С ДНЕВНЫМ ПРЕБЫВАНИЕМ ДЕТЕЙ, ПАЛАТОЧНЫХ </w:t>
      </w:r>
      <w:proofErr w:type="gramStart"/>
      <w:r>
        <w:t>ЛАГЕРЯХ</w:t>
      </w:r>
      <w:proofErr w:type="gramEnd"/>
      <w:r>
        <w:t>,</w:t>
      </w:r>
    </w:p>
    <w:p w:rsidR="00CE603E" w:rsidRDefault="00CE603E">
      <w:pPr>
        <w:pStyle w:val="ConsPlusTitle"/>
        <w:jc w:val="center"/>
      </w:pPr>
      <w:proofErr w:type="gramStart"/>
      <w:r>
        <w:t>ОРГАНИЗОВАННЫХ</w:t>
      </w:r>
      <w:proofErr w:type="gramEnd"/>
      <w:r>
        <w:t xml:space="preserve"> В ХАНТЫ-МАНСИЙСКОМ АВТОНОМНОМ ОКРУГЕ - ЮГРЕ</w:t>
      </w:r>
    </w:p>
    <w:p w:rsidR="00CE603E" w:rsidRDefault="00CE603E">
      <w:pPr>
        <w:pStyle w:val="ConsPlusTitle"/>
        <w:jc w:val="center"/>
      </w:pPr>
      <w:r>
        <w:t>(ДАЛЕЕ - ПОРЯДОК)</w:t>
      </w:r>
    </w:p>
    <w:p w:rsidR="00CE603E" w:rsidRDefault="00CE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03E" w:rsidRDefault="00CE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5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5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60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61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03E" w:rsidRDefault="00CE603E">
      <w:pPr>
        <w:pStyle w:val="ConsPlusNormal"/>
        <w:jc w:val="both"/>
      </w:pPr>
    </w:p>
    <w:p w:rsidR="00CE603E" w:rsidRDefault="00CE603E">
      <w:pPr>
        <w:pStyle w:val="ConsPlusNormal"/>
        <w:ind w:firstLine="540"/>
        <w:jc w:val="both"/>
      </w:pPr>
      <w:r>
        <w:t xml:space="preserve">1. Настоящий Порядок определяет правила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23.12.2010 </w:t>
      </w:r>
      <w:hyperlink r:id="rId62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63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64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 Лагеря с дневным пребыванием детей, лагеря труда и отдыха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06.12.2013 </w:t>
      </w:r>
      <w:hyperlink r:id="rId65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66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3. Оплата стоимости питания на одного ребенка в день производится: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лагерях с дневным пребыванием на детей в возрасте от 6 до 17 лет (включительно), проживающих в автономном округе;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палаточных лагерях на детей в возрасте от 8 до 17 лет (включительно), проживающих в автономном округе;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лагерях труда и отдыха с дневным пребыванием на детей в возрасте от 14 до 17 лет (включительно), проживающих в автономном округе.</w:t>
      </w:r>
    </w:p>
    <w:p w:rsidR="00CE603E" w:rsidRDefault="00CE603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539-п)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4. Оплата стоимости питания в лагерях с дневным пребыванием детей, лагерях труда и отдыха с дневным пребыванием детей, палаточных лагерях осуществляется: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69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0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муниципальных образований автономного округа, </w:t>
      </w:r>
      <w:r>
        <w:lastRenderedPageBreak/>
        <w:t>организующими отдых и оздоровление детей в лагерях с дневным пребыванием детей, лагерях труда и отдыха с дневным пребыванием детей, палаточных лагерях, действующих на территории муниципального образования;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1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2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 на базе подведомственных им учреждений.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3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4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jc w:val="both"/>
      </w:pPr>
      <w:r>
        <w:t xml:space="preserve">(п. 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10.11.2011 N 426-п)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5.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Югры.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76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77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8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6. Источником финансирования питания детей в лагерях с дневным пребыванием детей, лагерях труда и отдыха с дневным пребыванием детей, палаточных лагерях, организованных в автономном округе, являются средства бюджета автономного округа, бюджетов муниципальных образований автономного округа, иные источники, не запрещенные законодательством Российской Федерации.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23.12.2010 </w:t>
      </w:r>
      <w:hyperlink r:id="rId79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80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1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</w:t>
      </w:r>
      <w:hyperlink w:anchor="P32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45" w:history="1">
        <w:r>
          <w:rPr>
            <w:color w:val="0000FF"/>
          </w:rPr>
          <w:t>1.6</w:t>
        </w:r>
      </w:hyperlink>
      <w:r>
        <w:t xml:space="preserve"> настоящего постановления и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каникул, санитарно-эпидемиологическими требованиями к устройству и организации работы</w:t>
      </w:r>
      <w:proofErr w:type="gramEnd"/>
      <w:r>
        <w:t xml:space="preserve"> детских лагерей палаточного типа, </w:t>
      </w:r>
      <w:proofErr w:type="gramStart"/>
      <w:r>
        <w:t>утвержденными</w:t>
      </w:r>
      <w:proofErr w:type="gramEnd"/>
      <w:r>
        <w:t xml:space="preserve"> Главным государственным санитарным врачом Российской Федерации.</w:t>
      </w:r>
    </w:p>
    <w:p w:rsidR="00CE603E" w:rsidRDefault="00CE603E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2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3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8 - 12. Утратили силу с 1 января 2011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осуществлением переданных органам местного самоуправления отдельных государственных полномочий осуществляется путем проведения проверок уполномоченными органами государственной власти автономного округа.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539-п)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right"/>
        <w:outlineLvl w:val="1"/>
      </w:pPr>
      <w:r>
        <w:t>Приложение</w:t>
      </w:r>
    </w:p>
    <w:p w:rsidR="00CE603E" w:rsidRDefault="00CE603E">
      <w:pPr>
        <w:pStyle w:val="ConsPlusNormal"/>
        <w:jc w:val="right"/>
      </w:pPr>
      <w:r>
        <w:t>к Порядку оплаты стоимости питания</w:t>
      </w:r>
    </w:p>
    <w:p w:rsidR="00CE603E" w:rsidRDefault="00CE603E">
      <w:pPr>
        <w:pStyle w:val="ConsPlusNormal"/>
        <w:jc w:val="right"/>
      </w:pPr>
      <w:r>
        <w:t>на одного ребенка в день</w:t>
      </w:r>
    </w:p>
    <w:p w:rsidR="00CE603E" w:rsidRDefault="00CE603E">
      <w:pPr>
        <w:pStyle w:val="ConsPlusNormal"/>
        <w:jc w:val="right"/>
      </w:pPr>
      <w:r>
        <w:t>в лагерях с дневным пребыванием детей,</w:t>
      </w:r>
    </w:p>
    <w:p w:rsidR="00CE603E" w:rsidRDefault="00CE603E">
      <w:pPr>
        <w:pStyle w:val="ConsPlusNormal"/>
        <w:jc w:val="right"/>
      </w:pPr>
      <w:proofErr w:type="gramStart"/>
      <w:r>
        <w:t>организованных в учреждениях</w:t>
      </w:r>
      <w:proofErr w:type="gramEnd"/>
    </w:p>
    <w:p w:rsidR="00CE603E" w:rsidRDefault="00CE603E">
      <w:pPr>
        <w:pStyle w:val="ConsPlusNormal"/>
        <w:jc w:val="right"/>
      </w:pPr>
      <w:r>
        <w:t>Ханты-Мансийского</w:t>
      </w:r>
    </w:p>
    <w:p w:rsidR="00CE603E" w:rsidRDefault="00CE603E">
      <w:pPr>
        <w:pStyle w:val="ConsPlusNormal"/>
        <w:jc w:val="right"/>
      </w:pPr>
      <w:r>
        <w:t>автономного округа - Югры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Title"/>
        <w:jc w:val="center"/>
      </w:pPr>
      <w:r>
        <w:t>НОРМЫ</w:t>
      </w:r>
    </w:p>
    <w:p w:rsidR="00CE603E" w:rsidRDefault="00CE603E">
      <w:pPr>
        <w:pStyle w:val="ConsPlusTitle"/>
        <w:jc w:val="center"/>
      </w:pPr>
      <w:r>
        <w:t>ПОТРЕБЛЕНИЯ ПРОДУКТОВ ПИТАНИЯ НА ОДНОГО РЕБЕНКА В ДЕНЬ</w:t>
      </w:r>
    </w:p>
    <w:p w:rsidR="00CE603E" w:rsidRDefault="00CE603E">
      <w:pPr>
        <w:pStyle w:val="ConsPlusTitle"/>
        <w:jc w:val="center"/>
      </w:pPr>
      <w:r>
        <w:t>В ЛАГЕРЯХ С ДНЕВНЫМ ПРЕБЫВАНИЕМ ДЕТЕЙ В АВТОНОМНОМ ОКРУГЕ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ind w:firstLine="540"/>
        <w:jc w:val="both"/>
      </w:pPr>
      <w:r>
        <w:t xml:space="preserve">Утратили силу с 1 января 2011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Normal"/>
        <w:jc w:val="right"/>
        <w:outlineLvl w:val="0"/>
      </w:pPr>
      <w:r>
        <w:t>Приложение 3</w:t>
      </w:r>
    </w:p>
    <w:p w:rsidR="00CE603E" w:rsidRDefault="00CE603E">
      <w:pPr>
        <w:pStyle w:val="ConsPlusNormal"/>
        <w:jc w:val="right"/>
      </w:pPr>
      <w:r>
        <w:t>к постановлению Правительства</w:t>
      </w:r>
    </w:p>
    <w:p w:rsidR="00CE603E" w:rsidRDefault="00CE603E">
      <w:pPr>
        <w:pStyle w:val="ConsPlusNormal"/>
        <w:jc w:val="right"/>
      </w:pPr>
      <w:r>
        <w:t>Ханты-Мансийского</w:t>
      </w:r>
    </w:p>
    <w:p w:rsidR="00CE603E" w:rsidRDefault="00CE603E">
      <w:pPr>
        <w:pStyle w:val="ConsPlusNormal"/>
        <w:jc w:val="right"/>
      </w:pPr>
      <w:r>
        <w:t>автономного округа - Югры</w:t>
      </w:r>
    </w:p>
    <w:p w:rsidR="00CE603E" w:rsidRDefault="00CE603E">
      <w:pPr>
        <w:pStyle w:val="ConsPlusNormal"/>
        <w:jc w:val="right"/>
      </w:pPr>
      <w:r>
        <w:t>от 27 января 2010 г. N 21-п</w:t>
      </w:r>
    </w:p>
    <w:p w:rsidR="00CE603E" w:rsidRDefault="00CE603E">
      <w:pPr>
        <w:pStyle w:val="ConsPlusNormal"/>
        <w:jc w:val="center"/>
      </w:pPr>
    </w:p>
    <w:p w:rsidR="00CE603E" w:rsidRDefault="00CE603E">
      <w:pPr>
        <w:pStyle w:val="ConsPlusTitle"/>
        <w:jc w:val="center"/>
      </w:pPr>
      <w:bookmarkStart w:id="9" w:name="P201"/>
      <w:bookmarkEnd w:id="9"/>
      <w:r>
        <w:t>ПОЛОЖЕНИЕ</w:t>
      </w:r>
    </w:p>
    <w:p w:rsidR="00CE603E" w:rsidRDefault="00CE603E">
      <w:pPr>
        <w:pStyle w:val="ConsPlusTitle"/>
        <w:jc w:val="center"/>
      </w:pPr>
      <w:r>
        <w:t>ОБ ОБЕСПЕЧЕНИИ ОПЛАТЫ СТОИМОСТИ УСЛУГ ЛИЦ, СОПРОВОЖДАЮЩИХ</w:t>
      </w:r>
    </w:p>
    <w:p w:rsidR="00CE603E" w:rsidRDefault="00CE603E">
      <w:pPr>
        <w:pStyle w:val="ConsPlusTitle"/>
        <w:jc w:val="center"/>
      </w:pPr>
      <w:r>
        <w:t>ДЕТЕЙ ДО МЕСТА НАХОЖДЕНИЯ ОРГАНИЗАЦИЙ ОТДЫХА ДЕТЕЙ</w:t>
      </w:r>
    </w:p>
    <w:p w:rsidR="00CE603E" w:rsidRDefault="00CE603E">
      <w:pPr>
        <w:pStyle w:val="ConsPlusTitle"/>
        <w:jc w:val="center"/>
      </w:pPr>
      <w:r>
        <w:t xml:space="preserve">И ИХ </w:t>
      </w:r>
      <w:proofErr w:type="gramStart"/>
      <w:r>
        <w:t>ОЗДОРОВЛЕНИЯ</w:t>
      </w:r>
      <w:proofErr w:type="gramEnd"/>
      <w:r>
        <w:t xml:space="preserve"> И ОБРАТНО (ДАЛЕЕ - ПОЛОЖЕНИЕ)</w:t>
      </w:r>
    </w:p>
    <w:p w:rsidR="00CE603E" w:rsidRDefault="00CE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03E" w:rsidRDefault="00CE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8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8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8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9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91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  <w:r>
        <w:t>1. Настоящее Положение устанавливает виды услуг, оказываемых лицами, сопровождающими детей до места нахождения организаций отдыха детей и их оздоровления и обратно (далее - сопровождающие лица), стоимость которых возмещается из средств бюджета Ханты-Мансийского автономного округа - Югры, средств бюджета муниципального образования.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2.1. По проезду к месту нахождения организаций отдыха детей и их оздоровления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 w:rsidR="00CE603E" w:rsidRDefault="00CE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06.06.2014 </w:t>
      </w:r>
      <w:hyperlink r:id="rId93" w:history="1">
        <w:r>
          <w:rPr>
            <w:color w:val="0000FF"/>
          </w:rPr>
          <w:t>N 209-п</w:t>
        </w:r>
      </w:hyperlink>
      <w:r>
        <w:t xml:space="preserve">, от 28.07.2017 </w:t>
      </w:r>
      <w:hyperlink r:id="rId94" w:history="1">
        <w:r>
          <w:rPr>
            <w:color w:val="0000FF"/>
          </w:rPr>
          <w:t>N 287-п</w:t>
        </w:r>
      </w:hyperlink>
      <w:r>
        <w:t>)</w:t>
      </w:r>
    </w:p>
    <w:p w:rsidR="00CE603E" w:rsidRDefault="00CE603E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2.2</w:t>
        </w:r>
      </w:hyperlink>
      <w:r>
        <w:t>. По найму жилого помещения в случае вынужденного проживания (кроме случая, когда сопровождающему предоставляется бесплатное жилое помещение) -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:rsidR="00CE603E" w:rsidRDefault="00CE603E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2.3</w:t>
        </w:r>
      </w:hyperlink>
      <w:r>
        <w:t>. Суточные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 xml:space="preserve">2.4. По сопровождению детей, включая организацию и 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 xml:space="preserve">безопасности при их посадке в транспортное средство и высадке из него, размещение багажа в транспортном средстве; </w:t>
      </w:r>
      <w:proofErr w:type="gramStart"/>
      <w:r>
        <w:t>контроль за</w:t>
      </w:r>
      <w:proofErr w:type="gramEnd"/>
      <w:r>
        <w:t xml:space="preserve">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и оздоровления детей-инвалидов, требующих пребывания с детьми данной категории в течение всей смены: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исполнительным органам государственной власти автономного округа, назначенным ответственными исполнителями мероприятий по организации и обеспечению отдыха и оздоровления детей;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органам местного самоуправления муниципальных образований автономного округа, являющимся ответственными исполнителями мероприятий по организации и обеспечению отдыха и оздоровления детей;</w:t>
      </w:r>
    </w:p>
    <w:p w:rsidR="00CE603E" w:rsidRDefault="00CE603E">
      <w:pPr>
        <w:pStyle w:val="ConsPlusNormal"/>
        <w:spacing w:before="220"/>
        <w:ind w:firstLine="540"/>
        <w:jc w:val="both"/>
      </w:pPr>
      <w:r>
        <w:t>в виде оплаты за оказание услуг - сопровождающим лицам, привлеченным для оказания услуг по сопровождению детей до места отдыха детей и обратно, в размере 1871 рубль за каждый день, затраченный на сопровождение, с учетом налога на доходы физических лиц и страховых взносов, в соответствии с гражданско-правовыми договорами.</w:t>
      </w:r>
    </w:p>
    <w:p w:rsidR="00CE603E" w:rsidRDefault="00CE603E">
      <w:pPr>
        <w:pStyle w:val="ConsPlusNormal"/>
        <w:jc w:val="both"/>
      </w:pPr>
      <w:r>
        <w:t xml:space="preserve">(пп. 2.4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CE603E" w:rsidRDefault="00CE603E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3</w:t>
        </w:r>
      </w:hyperlink>
      <w:r>
        <w:t>. 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 расходы оплачиваются по тарифам, установленным для указанного транспорта, на основании билета (посадочного талона), с приложением справки о стоимости билета, полученной от организации, осуществляющей перевозку.</w:t>
      </w: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jc w:val="right"/>
        <w:outlineLvl w:val="0"/>
      </w:pPr>
      <w:r>
        <w:t>Приложение 4</w:t>
      </w:r>
    </w:p>
    <w:p w:rsidR="00CE603E" w:rsidRDefault="00CE603E">
      <w:pPr>
        <w:pStyle w:val="ConsPlusNormal"/>
        <w:jc w:val="right"/>
      </w:pPr>
      <w:r>
        <w:t>к постановлению Правительства</w:t>
      </w:r>
    </w:p>
    <w:p w:rsidR="00CE603E" w:rsidRDefault="00CE603E">
      <w:pPr>
        <w:pStyle w:val="ConsPlusNormal"/>
        <w:jc w:val="right"/>
      </w:pPr>
      <w:r>
        <w:t>Ханты-Мансийского</w:t>
      </w:r>
    </w:p>
    <w:p w:rsidR="00CE603E" w:rsidRDefault="00CE603E">
      <w:pPr>
        <w:pStyle w:val="ConsPlusNormal"/>
        <w:jc w:val="right"/>
      </w:pPr>
      <w:r>
        <w:t>автономного округа - Югры</w:t>
      </w:r>
    </w:p>
    <w:p w:rsidR="00CE603E" w:rsidRDefault="00CE603E">
      <w:pPr>
        <w:pStyle w:val="ConsPlusNormal"/>
        <w:jc w:val="right"/>
      </w:pPr>
      <w:r>
        <w:t>от 27 января 2010 года N 21-п</w:t>
      </w:r>
    </w:p>
    <w:p w:rsidR="00CE603E" w:rsidRDefault="00CE603E">
      <w:pPr>
        <w:pStyle w:val="ConsPlusNormal"/>
        <w:jc w:val="both"/>
      </w:pPr>
    </w:p>
    <w:p w:rsidR="00CE603E" w:rsidRDefault="00CE603E">
      <w:pPr>
        <w:pStyle w:val="ConsPlusTitle"/>
        <w:jc w:val="center"/>
      </w:pPr>
      <w:bookmarkStart w:id="10" w:name="P234"/>
      <w:bookmarkEnd w:id="10"/>
      <w:r>
        <w:t>НОРМАТИВЫ</w:t>
      </w:r>
    </w:p>
    <w:p w:rsidR="00CE603E" w:rsidRDefault="00CE603E">
      <w:pPr>
        <w:pStyle w:val="ConsPlusTitle"/>
        <w:jc w:val="center"/>
      </w:pPr>
      <w:r>
        <w:t>РАСХОДОВ НА АДМИНИСТРИРОВАНИЕ ПЕРЕДАННЫХ ОТДЕЛЬНЫХ</w:t>
      </w:r>
    </w:p>
    <w:p w:rsidR="00CE603E" w:rsidRDefault="00CE603E">
      <w:pPr>
        <w:pStyle w:val="ConsPlusTitle"/>
        <w:jc w:val="center"/>
      </w:pPr>
      <w:r>
        <w:t>ГОСУДАРСТВЕННЫХ ПОЛНОМОЧИЙ ПО ОРГАНИЗАЦИИ И ОБЕСПЕЧЕНИЮ</w:t>
      </w:r>
    </w:p>
    <w:p w:rsidR="00CE603E" w:rsidRDefault="00CE603E">
      <w:pPr>
        <w:pStyle w:val="ConsPlusTitle"/>
        <w:jc w:val="center"/>
      </w:pPr>
      <w:r>
        <w:t>ОТДЫХА И ОЗДОРОВЛЕНИЯ ДЕТЕЙ В МУНИЦИПАЛЬНЫХ ОБРАЗОВАНИЯХ</w:t>
      </w:r>
    </w:p>
    <w:p w:rsidR="00CE603E" w:rsidRDefault="00CE603E">
      <w:pPr>
        <w:pStyle w:val="ConsPlusTitle"/>
        <w:jc w:val="center"/>
      </w:pPr>
      <w:r>
        <w:t>АВТОНОМНОГО ОКРУГА</w:t>
      </w:r>
    </w:p>
    <w:p w:rsidR="00CE603E" w:rsidRDefault="00CE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03E" w:rsidRDefault="00CE60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12.10.2018 N 369-п)</w:t>
            </w:r>
          </w:p>
        </w:tc>
      </w:tr>
    </w:tbl>
    <w:p w:rsidR="00CE603E" w:rsidRDefault="00CE603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912"/>
        <w:gridCol w:w="2592"/>
      </w:tblGrid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center"/>
            </w:pPr>
            <w:proofErr w:type="gramStart"/>
            <w:r>
              <w:t>Муниципальные образования автономного округа</w:t>
            </w:r>
            <w:proofErr w:type="gramEnd"/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Норматив расходов, тыс. рублей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с численностью населения свыше 200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1252,5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с численностью населения от 100 тыс. до 200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1225,8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с численностью населения от 50 тыс. до 100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1134,4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образования, относящиеся к районам Крайнего Севера, с численностью населения от 20 тыс. до 50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1222,2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с численностью населения от 20 тыс. до 50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1075,6</w:t>
            </w:r>
          </w:p>
        </w:tc>
      </w:tr>
      <w:tr w:rsidR="00CE603E">
        <w:tc>
          <w:tcPr>
            <w:tcW w:w="534" w:type="dxa"/>
          </w:tcPr>
          <w:p w:rsidR="00CE603E" w:rsidRDefault="00CE60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12" w:type="dxa"/>
          </w:tcPr>
          <w:p w:rsidR="00CE603E" w:rsidRDefault="00CE603E">
            <w:pPr>
              <w:pStyle w:val="ConsPlusNormal"/>
              <w:jc w:val="both"/>
            </w:pPr>
            <w:proofErr w:type="gramStart"/>
            <w:r>
              <w:t>Муниципальные</w:t>
            </w:r>
            <w:proofErr w:type="gramEnd"/>
            <w:r>
              <w:t xml:space="preserve"> образования с численностью населения до 20 тыс. человек</w:t>
            </w:r>
          </w:p>
        </w:tc>
        <w:tc>
          <w:tcPr>
            <w:tcW w:w="2592" w:type="dxa"/>
          </w:tcPr>
          <w:p w:rsidR="00CE603E" w:rsidRDefault="00CE603E">
            <w:pPr>
              <w:pStyle w:val="ConsPlusNormal"/>
              <w:jc w:val="center"/>
            </w:pPr>
            <w:r>
              <w:t>1016,7</w:t>
            </w:r>
          </w:p>
        </w:tc>
      </w:tr>
    </w:tbl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ind w:firstLine="540"/>
        <w:jc w:val="both"/>
      </w:pPr>
    </w:p>
    <w:p w:rsidR="00CE603E" w:rsidRDefault="00CE6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01A" w:rsidRDefault="0013601A">
      <w:bookmarkStart w:id="11" w:name="_GoBack"/>
      <w:bookmarkEnd w:id="11"/>
    </w:p>
    <w:sectPr w:rsidR="0013601A" w:rsidSect="00A5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E"/>
    <w:rsid w:val="0013601A"/>
    <w:rsid w:val="00C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5995D11FA243073DC22A848B8F7C78EF5BD6CB8B5DB8447C1DA2F026140FD2898771D37F35B297A90B9FB16D0A83EE87E92D36691F8D760A2CE2DBFDnAM" TargetMode="External"/><Relationship Id="rId21" Type="http://schemas.openxmlformats.org/officeDocument/2006/relationships/hyperlink" Target="consultantplus://offline/ref=225995D11FA243073DC22A848B8F7C78EF5BD6CB8B5DB8447C1DA2F026140FD2898771D37F35B297A90B9FB16A0A83EE87E92D36691F8D760A2CE2DBFDnAM" TargetMode="External"/><Relationship Id="rId34" Type="http://schemas.openxmlformats.org/officeDocument/2006/relationships/hyperlink" Target="consultantplus://offline/ref=225995D11FA243073DC22A848B8F7C78EF5BD6CB8D5EBA497115FFFA2E4D03D08E882EC4787CBE96A90B9EB7605586FB96B1223172018E6B162EE3FDn3M" TargetMode="External"/><Relationship Id="rId42" Type="http://schemas.openxmlformats.org/officeDocument/2006/relationships/hyperlink" Target="consultantplus://offline/ref=225995D11FA243073DC22A848B8F7C78EF5BD6CB8D5EBA497115FFFA2E4D03D08E882EC4787CBE96A90B9EBF605586FB96B1223172018E6B162EE3FDn3M" TargetMode="External"/><Relationship Id="rId47" Type="http://schemas.openxmlformats.org/officeDocument/2006/relationships/hyperlink" Target="consultantplus://offline/ref=225995D11FA243073DC22A848B8F7C78EF5BD6CB8B5BBF43771BA2F026140FD2898771D37F35B297A90B9FB76E0A83EE87E92D36691F8D760A2CE2DBFDnAM" TargetMode="External"/><Relationship Id="rId50" Type="http://schemas.openxmlformats.org/officeDocument/2006/relationships/hyperlink" Target="consultantplus://offline/ref=225995D11FA243073DC234899DE32B77EA518AC48A5AB617294AA4A779440987DBC72F8A3E74A196AA159DB76AF0n8M" TargetMode="External"/><Relationship Id="rId55" Type="http://schemas.openxmlformats.org/officeDocument/2006/relationships/hyperlink" Target="consultantplus://offline/ref=225995D11FA243073DC234899DE32B77E85980C58D5EB617294AA4A779440987C9C777863F7AEBC7ED5E92B56E1FD7BCDDBE2035F6n5M" TargetMode="External"/><Relationship Id="rId63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68" Type="http://schemas.openxmlformats.org/officeDocument/2006/relationships/hyperlink" Target="consultantplus://offline/ref=225995D11FA243073DC22A848B8F7C78EF5BD6CB835DBC467515FFFA2E4D03D08E882EC4787CBE96A90B9EB2605586FB96B1223172018E6B162EE3FDn3M" TargetMode="External"/><Relationship Id="rId76" Type="http://schemas.openxmlformats.org/officeDocument/2006/relationships/hyperlink" Target="consultantplus://offline/ref=225995D11FA243073DC22A848B8F7C78EF5BD6CB8B5DBB44711DA2F026140FD2898771D37F35B297A90B9FB46B0A83EE87E92D36691F8D760A2CE2DBFDnAM" TargetMode="External"/><Relationship Id="rId84" Type="http://schemas.openxmlformats.org/officeDocument/2006/relationships/hyperlink" Target="consultantplus://offline/ref=225995D11FA243073DC22A848B8F7C78EF5BD6CB8B5DBB44711DA2F026140FD2898771D37F35B297A90B9FB4680A83EE87E92D36691F8D760A2CE2DBFDnAM" TargetMode="External"/><Relationship Id="rId89" Type="http://schemas.openxmlformats.org/officeDocument/2006/relationships/hyperlink" Target="consultantplus://offline/ref=225995D11FA243073DC22A848B8F7C78EF5BD6CB8D5EBA497115FFFA2E4D03D08E882EC4787CBE96A90B9DB3605586FB96B1223172018E6B162EE3FDn3M" TargetMode="External"/><Relationship Id="rId97" Type="http://schemas.openxmlformats.org/officeDocument/2006/relationships/hyperlink" Target="consultantplus://offline/ref=225995D11FA243073DC22A848B8F7C78EF5BD6CB8B5DB8447C1DA2F026140FD2898771D37F35B297A90B9EB56C0A83EE87E92D36691F8D760A2CE2DBFDnAM" TargetMode="External"/><Relationship Id="rId7" Type="http://schemas.openxmlformats.org/officeDocument/2006/relationships/hyperlink" Target="consultantplus://offline/ref=225995D11FA243073DC22A848B8F7C78EF5BD6CB8B5DBB44711DA2F026140FD2898771D37F35B297A90B9FB76E0A83EE87E92D36691F8D760A2CE2DBFDnAM" TargetMode="External"/><Relationship Id="rId71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92" Type="http://schemas.openxmlformats.org/officeDocument/2006/relationships/hyperlink" Target="consultantplus://offline/ref=225995D11FA243073DC22A848B8F7C78EF5BD6CB8B5DB8447C1DA2F026140FD2898771D37F35B297A90B9EB56F0A83EE87E92D36691F8D760A2CE2DBFDn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995D11FA243073DC22A848B8F7C78EF5BD6CB8B5EBF47701BA2F026140FD2898771D37F35B297A90B9FB6680A83EE87E92D36691F8D760A2CE2DBFDnAM" TargetMode="External"/><Relationship Id="rId29" Type="http://schemas.openxmlformats.org/officeDocument/2006/relationships/hyperlink" Target="consultantplus://offline/ref=225995D11FA243073DC22A848B8F7C78EF5BD6CB8B5DB8447C1DA2F026140FD2898771D37F35B297A90B9FB1690A83EE87E92D36691F8D760A2CE2DBFDnAM" TargetMode="External"/><Relationship Id="rId11" Type="http://schemas.openxmlformats.org/officeDocument/2006/relationships/hyperlink" Target="consultantplus://offline/ref=225995D11FA243073DC22A848B8F7C78EF5BD6CB8B58BD43721DA2F026140FD2898771D37F35B297A90B9FB76E0A83EE87E92D36691F8D760A2CE2DBFDnAM" TargetMode="External"/><Relationship Id="rId24" Type="http://schemas.openxmlformats.org/officeDocument/2006/relationships/hyperlink" Target="consultantplus://offline/ref=225995D11FA243073DC22A848B8F7C78EF5BD6CB835DBC467515FFFA2E4D03D08E882EC4787CBE96A90B9FB0605586FB96B1223172018E6B162EE3FDn3M" TargetMode="External"/><Relationship Id="rId32" Type="http://schemas.openxmlformats.org/officeDocument/2006/relationships/hyperlink" Target="consultantplus://offline/ref=225995D11FA243073DC22A848B8F7C78EF5BD6CB8B59B5417216A2F026140FD2898771D37F35B297A90B9FB66F0A83EE87E92D36691F8D760A2CE2DBFDnAM" TargetMode="External"/><Relationship Id="rId37" Type="http://schemas.openxmlformats.org/officeDocument/2006/relationships/hyperlink" Target="consultantplus://offline/ref=225995D11FA243073DC22A848B8F7C78EF5BD6CB8B5DB8447C1DA2F026140FD2898771D37F35B297A90B9FB06E0A83EE87E92D36691F8D760A2CE2DBFDnAM" TargetMode="External"/><Relationship Id="rId40" Type="http://schemas.openxmlformats.org/officeDocument/2006/relationships/hyperlink" Target="consultantplus://offline/ref=225995D11FA243073DC22A848B8F7C78EF5BD6CB8D5CB9487115FFFA2E4D03D08E882EC4787CBE96A90B9FB1605586FB96B1223172018E6B162EE3FDn3M" TargetMode="External"/><Relationship Id="rId45" Type="http://schemas.openxmlformats.org/officeDocument/2006/relationships/hyperlink" Target="consultantplus://offline/ref=225995D11FA243073DC22A848B8F7C78EF5BD6CB8B59B5417216A2F026140FD2898771D37F35B297A90B9FB66C0A83EE87E92D36691F8D760A2CE2DBFDnAM" TargetMode="External"/><Relationship Id="rId53" Type="http://schemas.openxmlformats.org/officeDocument/2006/relationships/hyperlink" Target="consultantplus://offline/ref=225995D11FA243073DC22A848B8F7C78EF5BD6CB8B5DB8447C1DA2F026140FD2898771D37F35B297A90B9FBF6B0A83EE87E92D36691F8D760A2CE2DBFDnAM" TargetMode="External"/><Relationship Id="rId58" Type="http://schemas.openxmlformats.org/officeDocument/2006/relationships/hyperlink" Target="consultantplus://offline/ref=225995D11FA243073DC22A848B8F7C78EF5BD6CB8B5DBB44711DA2F026140FD2898771D37F35B297A90B9FB56A0A83EE87E92D36691F8D760A2CE2DBFDnAM" TargetMode="External"/><Relationship Id="rId66" Type="http://schemas.openxmlformats.org/officeDocument/2006/relationships/hyperlink" Target="consultantplus://offline/ref=225995D11FA243073DC22A848B8F7C78EF5BD6CB8B5DB8447C1DA2F026140FD2898771D37F35B297A90B9FB1690A83EE87E92D36691F8D760A2CE2DBFDnAM" TargetMode="External"/><Relationship Id="rId74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79" Type="http://schemas.openxmlformats.org/officeDocument/2006/relationships/hyperlink" Target="consultantplus://offline/ref=225995D11FA243073DC22A848B8F7C78EF5BD6CB8B5DBB44711DA2F026140FD2898771D37F35B297A90B9FB46A0A83EE87E92D36691F8D760A2CE2DBFDnAM" TargetMode="External"/><Relationship Id="rId87" Type="http://schemas.openxmlformats.org/officeDocument/2006/relationships/hyperlink" Target="consultantplus://offline/ref=225995D11FA243073DC22A848B8F7C78EF5BD6CB8B5DBB44711DA2F026140FD2898771D37F35B297A90B9FB46D0A83EE87E92D36691F8D760A2CE2DBFDnA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25995D11FA243073DC22A848B8F7C78EF5BD6CB8B5DB8447C1DA2F026140FD2898771D37F35B297A90B9EB66C0A83EE87E92D36691F8D760A2CE2DBFDnAM" TargetMode="External"/><Relationship Id="rId82" Type="http://schemas.openxmlformats.org/officeDocument/2006/relationships/hyperlink" Target="consultantplus://offline/ref=225995D11FA243073DC22A848B8F7C78EF5BD6CB835DBC467515FFFA2E4D03D08E882EC4787CBE96A90B9EBE605586FB96B1223172018E6B162EE3FDn3M" TargetMode="External"/><Relationship Id="rId90" Type="http://schemas.openxmlformats.org/officeDocument/2006/relationships/hyperlink" Target="consultantplus://offline/ref=225995D11FA243073DC22A848B8F7C78EF5BD6CB8B58BD43721DA2F026140FD2898771D37F35B297A90B9FB56B0A83EE87E92D36691F8D760A2CE2DBFDnAM" TargetMode="External"/><Relationship Id="rId95" Type="http://schemas.openxmlformats.org/officeDocument/2006/relationships/hyperlink" Target="consultantplus://offline/ref=225995D11FA243073DC22A848B8F7C78EF5BD6CB8D5CB9487115FFFA2E4D03D08E882EC4787CBE96A90B9CB0605586FB96B1223172018E6B162EE3FDn3M" TargetMode="External"/><Relationship Id="rId19" Type="http://schemas.openxmlformats.org/officeDocument/2006/relationships/hyperlink" Target="consultantplus://offline/ref=225995D11FA243073DC22A848B8F7C78EF5BD6CB8B5FB844721BA2F026140FD2898771D37F35B297A90B9FB66A0A83EE87E92D36691F8D760A2CE2DBFDnAM" TargetMode="External"/><Relationship Id="rId14" Type="http://schemas.openxmlformats.org/officeDocument/2006/relationships/hyperlink" Target="consultantplus://offline/ref=225995D11FA243073DC22A848B8F7C78EF5BD6CB8B5BBF43771BA2F026140FD2898771D37F35B297A90B9FB76E0A83EE87E92D36691F8D760A2CE2DBFDnAM" TargetMode="External"/><Relationship Id="rId22" Type="http://schemas.openxmlformats.org/officeDocument/2006/relationships/hyperlink" Target="consultantplus://offline/ref=225995D11FA243073DC22A848B8F7C78EF5BD6CB8B5DB8447C1DA2F026140FD2898771D37F35B297A90B9FB16F0A83EE87E92D36691F8D760A2CE2DBFDnAM" TargetMode="External"/><Relationship Id="rId27" Type="http://schemas.openxmlformats.org/officeDocument/2006/relationships/hyperlink" Target="consultantplus://offline/ref=225995D11FA243073DC22A848B8F7C78EF5BD6CB8B5EBF47701BA2F026140FD2898771D37F35B297A90B9FB6680A83EE87E92D36691F8D760A2CE2DBFDnAM" TargetMode="External"/><Relationship Id="rId30" Type="http://schemas.openxmlformats.org/officeDocument/2006/relationships/hyperlink" Target="consultantplus://offline/ref=225995D11FA243073DC22A848B8F7C78EF5BD6CB8B59B5417216A2F026140FD2898771D37F35B297A90B9FB66A0A83EE87E92D36691F8D760A2CE2DBFDnAM" TargetMode="External"/><Relationship Id="rId35" Type="http://schemas.openxmlformats.org/officeDocument/2006/relationships/hyperlink" Target="consultantplus://offline/ref=225995D11FA243073DC22A848B8F7C78EF5BD6CB835DBC467515FFFA2E4D03D08E882EC4787CBE96A90B9FBE605586FB96B1223172018E6B162EE3FDn3M" TargetMode="External"/><Relationship Id="rId43" Type="http://schemas.openxmlformats.org/officeDocument/2006/relationships/hyperlink" Target="consultantplus://offline/ref=225995D11FA243073DC22A848B8F7C78EF5BD6CB835DBC467515FFFA2E4D03D08E882EC4787CBE96A90B9EB5605586FB96B1223172018E6B162EE3FDn3M" TargetMode="External"/><Relationship Id="rId48" Type="http://schemas.openxmlformats.org/officeDocument/2006/relationships/hyperlink" Target="consultantplus://offline/ref=225995D11FA243073DC22A848B8F7C78EF5BD6CB8B5DB8447C1DA2F026140FD2898771D37F35B297A90B9FB06C0A83EE87E92D36691F8D760A2CE2DBFDnAM" TargetMode="External"/><Relationship Id="rId56" Type="http://schemas.openxmlformats.org/officeDocument/2006/relationships/hyperlink" Target="consultantplus://offline/ref=225995D11FA243073DC234899DE32B77EA508DC18F58B617294AA4A779440987DBC72F8A3E74A196AA159DB76AF0n8M" TargetMode="External"/><Relationship Id="rId64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69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77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225995D11FA243073DC22A848B8F7C78EF5BD6CB8D5CB9487115FFFA2E4D03D08E882EC4787CBE96A90B9FB2605586FB96B1223172018E6B162EE3FDn3M" TargetMode="External"/><Relationship Id="rId51" Type="http://schemas.openxmlformats.org/officeDocument/2006/relationships/hyperlink" Target="consultantplus://offline/ref=225995D11FA243073DC234899DE32B77EA518DC78A5AB617294AA4A779440987DBC72F8A3E74A196AA159DB76AF0n8M" TargetMode="External"/><Relationship Id="rId72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80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85" Type="http://schemas.openxmlformats.org/officeDocument/2006/relationships/hyperlink" Target="consultantplus://offline/ref=225995D11FA243073DC22A848B8F7C78EF5BD6CB835DBC467515FFFA2E4D03D08E882EC4787CBE96A90B9DB7605586FB96B1223172018E6B162EE3FDn3M" TargetMode="External"/><Relationship Id="rId93" Type="http://schemas.openxmlformats.org/officeDocument/2006/relationships/hyperlink" Target="consultantplus://offline/ref=225995D11FA243073DC22A848B8F7C78EF5BD6CB8B58BD43721DA2F026140FD2898771D37F35B297A90B9FB56B0A83EE87E92D36691F8D760A2CE2DBFDnAM" TargetMode="External"/><Relationship Id="rId98" Type="http://schemas.openxmlformats.org/officeDocument/2006/relationships/hyperlink" Target="consultantplus://offline/ref=225995D11FA243073DC22A848B8F7C78EF5BD6CB8D5CB9487115FFFA2E4D03D08E882EC4787CBE96A90B9CB0605586FB96B1223172018E6B162EE3FDn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5995D11FA243073DC22A848B8F7C78EF5BD6CB8B59B5417216A2F026140FD2898771D37F35B297A90B9FB76E0A83EE87E92D36691F8D760A2CE2DBFDnAM" TargetMode="External"/><Relationship Id="rId17" Type="http://schemas.openxmlformats.org/officeDocument/2006/relationships/hyperlink" Target="consultantplus://offline/ref=225995D11FA243073DC22A848B8F7C78EF5BD6CB8B5FBC41751DA2F026140FD2898771D37F35B297A90B9FB7630A83EE87E92D36691F8D760A2CE2DBFDnAM" TargetMode="External"/><Relationship Id="rId25" Type="http://schemas.openxmlformats.org/officeDocument/2006/relationships/hyperlink" Target="consultantplus://offline/ref=225995D11FA243073DC22A848B8F7C78EF5BD6CB8B5DB8447C1DA2F026140FD2898771D37F35B297A90B9FB1690A83EE87E92D36691F8D760A2CE2DBFDnAM" TargetMode="External"/><Relationship Id="rId33" Type="http://schemas.openxmlformats.org/officeDocument/2006/relationships/hyperlink" Target="consultantplus://offline/ref=225995D11FA243073DC22A848B8F7C78EF5BD6CB8B59B5417216A2F026140FD2898771D37F35B297A90B9FB66E0A83EE87E92D36691F8D760A2CE2DBFDnAM" TargetMode="External"/><Relationship Id="rId38" Type="http://schemas.openxmlformats.org/officeDocument/2006/relationships/hyperlink" Target="consultantplus://offline/ref=225995D11FA243073DC22A848B8F7C78EF5BD6CB8B58BD43721DA2F026140FD2898771D37F35B297A90B9FB76D0A83EE87E92D36691F8D760A2CE2DBFDnAM" TargetMode="External"/><Relationship Id="rId46" Type="http://schemas.openxmlformats.org/officeDocument/2006/relationships/hyperlink" Target="consultantplus://offline/ref=225995D11FA243073DC22A848B8F7C78EF5BD6CB8B5AB942741AA2F026140FD2898771D37F35B297A90B9FB76E0A83EE87E92D36691F8D760A2CE2DBFDnAM" TargetMode="External"/><Relationship Id="rId59" Type="http://schemas.openxmlformats.org/officeDocument/2006/relationships/hyperlink" Target="consultantplus://offline/ref=225995D11FA243073DC22A848B8F7C78EF5BD6CB8D5CB9487115FFFA2E4D03D08E882EC4787CBE96A90B9DBF605586FB96B1223172018E6B162EE3FDn3M" TargetMode="External"/><Relationship Id="rId67" Type="http://schemas.openxmlformats.org/officeDocument/2006/relationships/hyperlink" Target="consultantplus://offline/ref=225995D11FA243073DC22A848B8F7C78EF5BD6CB8B5DB8447C1DA2F026140FD2898771D37F35B297A90B9EB6620A83EE87E92D36691F8D760A2CE2DBFDnAM" TargetMode="External"/><Relationship Id="rId20" Type="http://schemas.openxmlformats.org/officeDocument/2006/relationships/hyperlink" Target="consultantplus://offline/ref=225995D11FA243073DC22A848B8F7C78EF5BD6CB8B5EBD44721EA2F026140FD2898771D37F35B297A90B9CBF6B0A83EE87E92D36691F8D760A2CE2DBFDnAM" TargetMode="External"/><Relationship Id="rId41" Type="http://schemas.openxmlformats.org/officeDocument/2006/relationships/hyperlink" Target="consultantplus://offline/ref=225995D11FA243073DC22A848B8F7C78EF5BD6CB8D5CB9487115FFFA2E4D03D08E882EC4787CBE96A90B9FB0605586FB96B1223172018E6B162EE3FDn3M" TargetMode="External"/><Relationship Id="rId54" Type="http://schemas.openxmlformats.org/officeDocument/2006/relationships/hyperlink" Target="consultantplus://offline/ref=225995D11FA243073DC22A848B8F7C78EF5BD6CB8B5DB8447C1DA2F026140FD2898771D37F35B297A90B9FBF6A0A83EE87E92D36691F8D760A2CE2DBFDnAM" TargetMode="External"/><Relationship Id="rId62" Type="http://schemas.openxmlformats.org/officeDocument/2006/relationships/hyperlink" Target="consultantplus://offline/ref=225995D11FA243073DC22A848B8F7C78EF5BD6CB8B5DBB44711DA2F026140FD2898771D37F35B297A90B9FB5680A83EE87E92D36691F8D760A2CE2DBFDnAM" TargetMode="External"/><Relationship Id="rId70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75" Type="http://schemas.openxmlformats.org/officeDocument/2006/relationships/hyperlink" Target="consultantplus://offline/ref=225995D11FA243073DC22A848B8F7C78EF5BD6CB8D5CB9487115FFFA2E4D03D08E882EC4787CBE96A90B9DBE605586FB96B1223172018E6B162EE3FDn3M" TargetMode="External"/><Relationship Id="rId83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88" Type="http://schemas.openxmlformats.org/officeDocument/2006/relationships/hyperlink" Target="consultantplus://offline/ref=225995D11FA243073DC22A848B8F7C78EF5BD6CB8D5CB9487115FFFA2E4D03D08E882EC4787CBE96A90B9CB4605586FB96B1223172018E6B162EE3FDn3M" TargetMode="External"/><Relationship Id="rId91" Type="http://schemas.openxmlformats.org/officeDocument/2006/relationships/hyperlink" Target="consultantplus://offline/ref=225995D11FA243073DC22A848B8F7C78EF5BD6CB8B5DB8447C1DA2F026140FD2898771D37F35B297A90B9EB56A0A83EE87E92D36691F8D760A2CE2DBFDnAM" TargetMode="External"/><Relationship Id="rId96" Type="http://schemas.openxmlformats.org/officeDocument/2006/relationships/hyperlink" Target="consultantplus://offline/ref=225995D11FA243073DC22A848B8F7C78EF5BD6CB8D5CB9487115FFFA2E4D03D08E882EC4787CBE96A90B9CB0605586FB96B1223172018E6B162EE3FDn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995D11FA243073DC22A848B8F7C78EF5BD6CB8F50B9477D15FFFA2E4D03D08E882EC4787CBE96A90B9FB2605586FB96B1223172018E6B162EE3FDn3M" TargetMode="External"/><Relationship Id="rId15" Type="http://schemas.openxmlformats.org/officeDocument/2006/relationships/hyperlink" Target="consultantplus://offline/ref=225995D11FA243073DC22A848B8F7C78EF5BD6CB8B5DB8447C1DA2F026140FD2898771D37F35B297A90B9FB2620A83EE87E92D36691F8D760A2CE2DBFDnAM" TargetMode="External"/><Relationship Id="rId23" Type="http://schemas.openxmlformats.org/officeDocument/2006/relationships/hyperlink" Target="consultantplus://offline/ref=225995D11FA243073DC22A848B8F7C78EF5BD6CB8B5DBB44711DA2F026140FD2898771D37F35B297A90B9FB76D0A83EE87E92D36691F8D760A2CE2DBFDnAM" TargetMode="External"/><Relationship Id="rId28" Type="http://schemas.openxmlformats.org/officeDocument/2006/relationships/hyperlink" Target="consultantplus://offline/ref=225995D11FA243073DC22A848B8F7C78EF5BD6CB8B5DB8447C1DA2F026140FD2898771D37F35B297A90B9FB06B0A83EE87E92D36691F8D760A2CE2DBFDnAM" TargetMode="External"/><Relationship Id="rId36" Type="http://schemas.openxmlformats.org/officeDocument/2006/relationships/hyperlink" Target="consultantplus://offline/ref=225995D11FA243073DC22A848B8F7C78EF5BD6CB8B59B5417216A2F026140FD2898771D37F35B297A90B9FB66D0A83EE87E92D36691F8D760A2CE2DBFDnAM" TargetMode="External"/><Relationship Id="rId49" Type="http://schemas.openxmlformats.org/officeDocument/2006/relationships/hyperlink" Target="consultantplus://offline/ref=225995D11FA243073DC22A848B8F7C78EF5BD6CB8B5DB8447C1DA2F026140FD2898771D37F35B297A90B9FB0620A83EE87E92D36691F8D760A2CE2DBFDnAM" TargetMode="External"/><Relationship Id="rId57" Type="http://schemas.openxmlformats.org/officeDocument/2006/relationships/hyperlink" Target="consultantplus://offline/ref=225995D11FA243073DC234899DE32B77EB598DC78351B617294AA4A779440987C9C777863C70BD97A900CBE62F54DABDC6A2203772038D74F1nDM" TargetMode="External"/><Relationship Id="rId10" Type="http://schemas.openxmlformats.org/officeDocument/2006/relationships/hyperlink" Target="consultantplus://offline/ref=225995D11FA243073DC22A848B8F7C78EF5BD6CB835DBC467515FFFA2E4D03D08E882EC4787CBE96A90B9FB2605586FB96B1223172018E6B162EE3FDn3M" TargetMode="External"/><Relationship Id="rId31" Type="http://schemas.openxmlformats.org/officeDocument/2006/relationships/hyperlink" Target="consultantplus://offline/ref=225995D11FA243073DC22A848B8F7C78EF5BD6CB8B59B5417216A2F026140FD2898771D37F35B297A90B9FB6690A83EE87E92D36691F8D760A2CE2DBFDnAM" TargetMode="External"/><Relationship Id="rId44" Type="http://schemas.openxmlformats.org/officeDocument/2006/relationships/hyperlink" Target="consultantplus://offline/ref=225995D11FA243073DC22A848B8F7C78EF5BD6CB8B58BD43721DA2F026140FD2898771D37F35B297A90B9FB7630A83EE87E92D36691F8D760A2CE2DBFDnAM" TargetMode="External"/><Relationship Id="rId52" Type="http://schemas.openxmlformats.org/officeDocument/2006/relationships/hyperlink" Target="consultantplus://offline/ref=225995D11FA243073DC22A848B8F7C78EF5BD6CB8B5AB942741AA2F026140FD2898771D37F35B297A90B9FB76E0A83EE87E92D36691F8D760A2CE2DBFDnAM" TargetMode="External"/><Relationship Id="rId60" Type="http://schemas.openxmlformats.org/officeDocument/2006/relationships/hyperlink" Target="consultantplus://offline/ref=225995D11FA243073DC22A848B8F7C78EF5BD6CB835DBC467515FFFA2E4D03D08E882EC4787CBE96A90B9EB4605586FB96B1223172018E6B162EE3FDn3M" TargetMode="External"/><Relationship Id="rId65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73" Type="http://schemas.openxmlformats.org/officeDocument/2006/relationships/hyperlink" Target="consultantplus://offline/ref=225995D11FA243073DC22A848B8F7C78EF5BD6CB835DBC467515FFFA2E4D03D08E882EC4787CBE96A90B9EB3605586FB96B1223172018E6B162EE3FDn3M" TargetMode="External"/><Relationship Id="rId78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81" Type="http://schemas.openxmlformats.org/officeDocument/2006/relationships/hyperlink" Target="consultantplus://offline/ref=225995D11FA243073DC22A848B8F7C78EF5BD6CB8B5DB8447C1DA2F026140FD2898771D37F35B297A90B9EB6630A83EE87E92D36691F8D760A2CE2DBFDnAM" TargetMode="External"/><Relationship Id="rId86" Type="http://schemas.openxmlformats.org/officeDocument/2006/relationships/hyperlink" Target="consultantplus://offline/ref=225995D11FA243073DC22A848B8F7C78EF5BD6CB8B5DBB44711DA2F026140FD2898771D37F35B297A90B9FB46E0A83EE87E92D36691F8D760A2CE2DBFDnAM" TargetMode="External"/><Relationship Id="rId94" Type="http://schemas.openxmlformats.org/officeDocument/2006/relationships/hyperlink" Target="consultantplus://offline/ref=225995D11FA243073DC22A848B8F7C78EF5BD6CB8B5DB8447C1DA2F026140FD2898771D37F35B297A90B9EB56D0A83EE87E92D36691F8D760A2CE2DBFDnAM" TargetMode="External"/><Relationship Id="rId99" Type="http://schemas.openxmlformats.org/officeDocument/2006/relationships/hyperlink" Target="consultantplus://offline/ref=225995D11FA243073DC22A848B8F7C78EF5BD6CB8B50BD497616A2F026140FD2898771D37F35B297A90B9FB7630A83EE87E92D36691F8D760A2CE2DBFDnA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995D11FA243073DC22A848B8F7C78EF5BD6CB8D5EBA497115FFFA2E4D03D08E882EC4787CBE96A90B9FB2605586FB96B1223172018E6B162EE3FDn3M" TargetMode="External"/><Relationship Id="rId13" Type="http://schemas.openxmlformats.org/officeDocument/2006/relationships/hyperlink" Target="consultantplus://offline/ref=225995D11FA243073DC22A848B8F7C78EF5BD6CB8B5AB942741AA2F026140FD2898771D37F35B297A90B9FB76E0A83EE87E92D36691F8D760A2CE2DBFDnAM" TargetMode="External"/><Relationship Id="rId18" Type="http://schemas.openxmlformats.org/officeDocument/2006/relationships/hyperlink" Target="consultantplus://offline/ref=225995D11FA243073DC22A848B8F7C78EF5BD6CB8B50BD497616A2F026140FD2898771D37F35B297A90B9FB7630A83EE87E92D36691F8D760A2CE2DBFDnAM" TargetMode="External"/><Relationship Id="rId39" Type="http://schemas.openxmlformats.org/officeDocument/2006/relationships/hyperlink" Target="consultantplus://offline/ref=225995D11FA243073DC22A848B8F7C78EF5BD6CB8B5DB8447C1DA2F026140FD2898771D37F35B297A90B9FB1690A83EE87E92D36691F8D760A2CE2DBFD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5960</Words>
  <Characters>33978</Characters>
  <Application>Microsoft Office Word</Application>
  <DocSecurity>0</DocSecurity>
  <Lines>283</Lines>
  <Paragraphs>79</Paragraphs>
  <ScaleCrop>false</ScaleCrop>
  <Company/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Себурова Екатерина Юрьевна</cp:lastModifiedBy>
  <cp:revision>1</cp:revision>
  <dcterms:created xsi:type="dcterms:W3CDTF">2019-03-25T12:39:00Z</dcterms:created>
  <dcterms:modified xsi:type="dcterms:W3CDTF">2019-03-25T12:40:00Z</dcterms:modified>
</cp:coreProperties>
</file>