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290"/>
        <w:tblW w:w="4800" w:type="dxa"/>
        <w:tblLayout w:type="fixed"/>
        <w:tblLook w:val="04A0" w:firstRow="1" w:lastRow="0" w:firstColumn="1" w:lastColumn="0" w:noHBand="0" w:noVBand="1"/>
      </w:tblPr>
      <w:tblGrid>
        <w:gridCol w:w="4800"/>
      </w:tblGrid>
      <w:tr w:rsidR="00993BFD" w:rsidRPr="00270175" w:rsidTr="00993BFD">
        <w:tc>
          <w:tcPr>
            <w:tcW w:w="4800" w:type="dxa"/>
          </w:tcPr>
          <w:p w:rsidR="00993BFD" w:rsidRPr="00B540A1" w:rsidRDefault="00CB3C81" w:rsidP="00993BFD">
            <w:pPr>
              <w:suppressAutoHyphens/>
              <w:spacing w:after="0" w:line="240" w:lineRule="auto"/>
              <w:jc w:val="right"/>
              <w:rPr>
                <w:rFonts w:ascii="Times New Roman" w:eastAsia="Times New Roman" w:hAnsi="Times New Roman"/>
                <w:sz w:val="28"/>
                <w:szCs w:val="28"/>
                <w:lang w:val="ru-RU"/>
              </w:rPr>
            </w:pPr>
            <w:r w:rsidRPr="00B540A1">
              <w:rPr>
                <w:rFonts w:ascii="Times New Roman" w:eastAsia="Times New Roman" w:hAnsi="Times New Roman"/>
                <w:sz w:val="28"/>
                <w:szCs w:val="28"/>
                <w:lang w:val="ru-RU"/>
              </w:rPr>
              <w:t xml:space="preserve"> </w:t>
            </w:r>
          </w:p>
          <w:p w:rsidR="00993BFD" w:rsidRPr="004D2645" w:rsidRDefault="00993BFD" w:rsidP="00993BFD">
            <w:pPr>
              <w:suppressAutoHyphens/>
              <w:spacing w:after="0" w:line="240" w:lineRule="auto"/>
              <w:jc w:val="right"/>
              <w:rPr>
                <w:rFonts w:ascii="Times New Roman" w:eastAsia="Times New Roman" w:hAnsi="Times New Roman"/>
                <w:sz w:val="28"/>
                <w:szCs w:val="28"/>
                <w:lang w:val="ru-RU"/>
              </w:rPr>
            </w:pPr>
            <w:r w:rsidRPr="004D2645">
              <w:rPr>
                <w:rFonts w:ascii="Times New Roman" w:eastAsia="Times New Roman" w:hAnsi="Times New Roman"/>
                <w:sz w:val="28"/>
                <w:szCs w:val="28"/>
                <w:lang w:val="ru-RU"/>
              </w:rPr>
              <w:t>УТВЕРЖДЕН</w:t>
            </w:r>
          </w:p>
          <w:p w:rsidR="00AE6041" w:rsidRPr="00AE6041" w:rsidRDefault="00993BFD" w:rsidP="00AE6041">
            <w:pPr>
              <w:pStyle w:val="13"/>
              <w:jc w:val="right"/>
              <w:rPr>
                <w:rFonts w:ascii="Times New Roman" w:hAnsi="Times New Roman"/>
                <w:sz w:val="28"/>
                <w:szCs w:val="28"/>
                <w:lang w:val="ru-RU"/>
              </w:rPr>
            </w:pPr>
            <w:r w:rsidRPr="004D2645">
              <w:rPr>
                <w:rFonts w:ascii="Times New Roman" w:hAnsi="Times New Roman" w:cs="Times New Roman"/>
                <w:sz w:val="28"/>
                <w:szCs w:val="28"/>
                <w:lang w:val="ru-RU"/>
              </w:rPr>
              <w:t xml:space="preserve">решением </w:t>
            </w:r>
            <w:r w:rsidR="00B540A1">
              <w:rPr>
                <w:rFonts w:ascii="Times New Roman" w:hAnsi="Times New Roman" w:cs="Times New Roman"/>
                <w:sz w:val="28"/>
                <w:szCs w:val="28"/>
                <w:lang w:val="ru-RU"/>
              </w:rPr>
              <w:t xml:space="preserve">рабочей группы </w:t>
            </w:r>
            <w:r w:rsidRPr="004D2645">
              <w:rPr>
                <w:rFonts w:ascii="Times New Roman" w:hAnsi="Times New Roman" w:cs="Times New Roman"/>
                <w:sz w:val="28"/>
                <w:szCs w:val="28"/>
                <w:lang w:val="ru-RU"/>
              </w:rPr>
              <w:t xml:space="preserve">Общественного совета при администрации Березовского района по </w:t>
            </w:r>
            <w:r w:rsidR="00AE6041" w:rsidRPr="00AE6041">
              <w:rPr>
                <w:rFonts w:ascii="Times New Roman" w:hAnsi="Times New Roman"/>
                <w:sz w:val="28"/>
                <w:szCs w:val="28"/>
                <w:lang w:val="ru-RU"/>
              </w:rPr>
              <w:t>проведени</w:t>
            </w:r>
            <w:r w:rsidR="00AE6041">
              <w:rPr>
                <w:rFonts w:ascii="Times New Roman" w:hAnsi="Times New Roman"/>
                <w:sz w:val="28"/>
                <w:szCs w:val="28"/>
                <w:lang w:val="ru-RU"/>
              </w:rPr>
              <w:t xml:space="preserve">ю независимой оценки качества </w:t>
            </w:r>
            <w:r w:rsidR="00AE6041" w:rsidRPr="00AE6041">
              <w:rPr>
                <w:rFonts w:ascii="Times New Roman" w:hAnsi="Times New Roman"/>
                <w:sz w:val="28"/>
                <w:szCs w:val="28"/>
                <w:lang w:val="ru-RU"/>
              </w:rPr>
              <w:t>оказания услуг организациями культуры, расположенными на территории Березовского района</w:t>
            </w:r>
          </w:p>
          <w:p w:rsidR="00993BFD" w:rsidRPr="004D2645" w:rsidRDefault="00993BFD" w:rsidP="00993BFD">
            <w:pPr>
              <w:pStyle w:val="13"/>
              <w:jc w:val="right"/>
              <w:rPr>
                <w:rFonts w:ascii="Times New Roman" w:hAnsi="Times New Roman" w:cs="Times New Roman"/>
                <w:sz w:val="28"/>
                <w:szCs w:val="28"/>
                <w:lang w:val="ru-RU"/>
              </w:rPr>
            </w:pPr>
          </w:p>
          <w:p w:rsidR="00993BFD" w:rsidRPr="004D2645" w:rsidRDefault="00993BFD" w:rsidP="00993BFD">
            <w:pPr>
              <w:pStyle w:val="13"/>
              <w:ind w:firstLine="708"/>
              <w:jc w:val="right"/>
              <w:rPr>
                <w:rFonts w:ascii="Times New Roman" w:hAnsi="Times New Roman" w:cs="Times New Roman"/>
                <w:sz w:val="28"/>
                <w:szCs w:val="28"/>
                <w:lang w:val="ru-RU"/>
              </w:rPr>
            </w:pPr>
          </w:p>
          <w:p w:rsidR="00993BFD" w:rsidRPr="004D2645" w:rsidRDefault="00993BFD" w:rsidP="00B540A1">
            <w:pPr>
              <w:suppressAutoHyphens/>
              <w:spacing w:after="0" w:line="240" w:lineRule="auto"/>
              <w:jc w:val="right"/>
              <w:rPr>
                <w:rFonts w:ascii="Times New Roman" w:eastAsia="Times New Roman" w:hAnsi="Times New Roman"/>
                <w:sz w:val="28"/>
                <w:szCs w:val="28"/>
                <w:lang w:val="ru-RU"/>
              </w:rPr>
            </w:pPr>
            <w:r w:rsidRPr="004D2645">
              <w:rPr>
                <w:rFonts w:ascii="Times New Roman" w:eastAsia="Times New Roman" w:hAnsi="Times New Roman"/>
                <w:sz w:val="28"/>
                <w:szCs w:val="28"/>
                <w:lang w:val="ru-RU"/>
              </w:rPr>
              <w:t xml:space="preserve">Основание: протокол заседания </w:t>
            </w:r>
            <w:r w:rsidR="00B540A1">
              <w:rPr>
                <w:rFonts w:ascii="Times New Roman" w:eastAsia="Times New Roman" w:hAnsi="Times New Roman"/>
                <w:sz w:val="28"/>
                <w:szCs w:val="28"/>
                <w:lang w:val="ru-RU"/>
              </w:rPr>
              <w:t xml:space="preserve">рабочей группы </w:t>
            </w:r>
            <w:r w:rsidRPr="004D2645">
              <w:rPr>
                <w:rFonts w:ascii="Times New Roman" w:eastAsia="Times New Roman" w:hAnsi="Times New Roman"/>
                <w:sz w:val="28"/>
                <w:szCs w:val="28"/>
                <w:lang w:val="ru-RU"/>
              </w:rPr>
              <w:t xml:space="preserve">от </w:t>
            </w:r>
            <w:r w:rsidR="00B540A1">
              <w:rPr>
                <w:rFonts w:ascii="Times New Roman" w:eastAsia="Times New Roman" w:hAnsi="Times New Roman"/>
                <w:sz w:val="28"/>
                <w:szCs w:val="28"/>
                <w:highlight w:val="yellow"/>
                <w:lang w:val="ru-RU"/>
              </w:rPr>
              <w:t>09</w:t>
            </w:r>
            <w:r w:rsidRPr="00422A58">
              <w:rPr>
                <w:rFonts w:ascii="Times New Roman" w:eastAsia="Times New Roman" w:hAnsi="Times New Roman"/>
                <w:sz w:val="28"/>
                <w:szCs w:val="28"/>
                <w:highlight w:val="yellow"/>
                <w:lang w:val="ru-RU"/>
              </w:rPr>
              <w:t>.</w:t>
            </w:r>
            <w:r w:rsidR="00B540A1">
              <w:rPr>
                <w:rFonts w:ascii="Times New Roman" w:eastAsia="Times New Roman" w:hAnsi="Times New Roman"/>
                <w:sz w:val="28"/>
                <w:szCs w:val="28"/>
                <w:highlight w:val="yellow"/>
                <w:lang w:val="ru-RU"/>
              </w:rPr>
              <w:t>11.2016 № 1</w:t>
            </w:r>
          </w:p>
        </w:tc>
      </w:tr>
    </w:tbl>
    <w:p w:rsidR="009A0352" w:rsidRPr="004D2645" w:rsidRDefault="009A0352">
      <w:pPr>
        <w:pStyle w:val="ConsPlusNormal"/>
        <w:jc w:val="center"/>
        <w:rPr>
          <w:sz w:val="28"/>
          <w:szCs w:val="28"/>
          <w:lang w:val="ru-RU"/>
        </w:rPr>
      </w:pPr>
    </w:p>
    <w:tbl>
      <w:tblPr>
        <w:tblW w:w="4800" w:type="dxa"/>
        <w:tblInd w:w="5151" w:type="dxa"/>
        <w:tblLayout w:type="fixed"/>
        <w:tblLook w:val="04A0" w:firstRow="1" w:lastRow="0" w:firstColumn="1" w:lastColumn="0" w:noHBand="0" w:noVBand="1"/>
      </w:tblPr>
      <w:tblGrid>
        <w:gridCol w:w="4800"/>
      </w:tblGrid>
      <w:tr w:rsidR="009A0352" w:rsidRPr="00270175">
        <w:tc>
          <w:tcPr>
            <w:tcW w:w="4800" w:type="dxa"/>
          </w:tcPr>
          <w:p w:rsidR="009A0352" w:rsidRPr="004D2645" w:rsidRDefault="009A0352">
            <w:pPr>
              <w:suppressAutoHyphens/>
              <w:spacing w:after="0" w:line="240" w:lineRule="auto"/>
              <w:jc w:val="right"/>
              <w:rPr>
                <w:rFonts w:ascii="Times New Roman" w:eastAsia="Times New Roman" w:hAnsi="Times New Roman"/>
                <w:sz w:val="28"/>
                <w:szCs w:val="28"/>
                <w:lang w:val="ru-RU"/>
              </w:rPr>
            </w:pPr>
          </w:p>
        </w:tc>
      </w:tr>
    </w:tbl>
    <w:p w:rsidR="009A0352" w:rsidRPr="00993BFD" w:rsidRDefault="009A0352" w:rsidP="005C3F1E">
      <w:pPr>
        <w:pStyle w:val="ConsPlusNormal"/>
        <w:jc w:val="center"/>
        <w:rPr>
          <w:rFonts w:ascii="Times New Roman" w:hAnsi="Times New Roman" w:cs="Times New Roman"/>
          <w:sz w:val="28"/>
          <w:szCs w:val="28"/>
          <w:lang w:val="ru-RU"/>
        </w:rPr>
      </w:pPr>
    </w:p>
    <w:p w:rsidR="009A0352" w:rsidRPr="005C0ABB" w:rsidRDefault="009E0256" w:rsidP="005C3F1E">
      <w:pPr>
        <w:pStyle w:val="ab"/>
        <w:jc w:val="center"/>
        <w:rPr>
          <w:rFonts w:ascii="Times New Roman" w:hAnsi="Times New Roman"/>
          <w:sz w:val="28"/>
          <w:szCs w:val="28"/>
          <w:lang w:val="ru-RU"/>
        </w:rPr>
      </w:pPr>
      <w:r w:rsidRPr="005C0ABB">
        <w:rPr>
          <w:rFonts w:ascii="Times New Roman" w:hAnsi="Times New Roman"/>
          <w:sz w:val="28"/>
          <w:szCs w:val="28"/>
          <w:lang w:val="ru-RU"/>
        </w:rPr>
        <w:t>Порядок</w:t>
      </w:r>
    </w:p>
    <w:p w:rsidR="009A0352" w:rsidRPr="005C0ABB" w:rsidRDefault="009E0256" w:rsidP="005C3F1E">
      <w:pPr>
        <w:pStyle w:val="ab"/>
        <w:jc w:val="center"/>
        <w:rPr>
          <w:rFonts w:ascii="Times New Roman" w:hAnsi="Times New Roman"/>
          <w:sz w:val="28"/>
          <w:szCs w:val="28"/>
          <w:lang w:val="ru-RU"/>
        </w:rPr>
      </w:pPr>
      <w:r w:rsidRPr="005C0ABB">
        <w:rPr>
          <w:rFonts w:ascii="Times New Roman" w:hAnsi="Times New Roman"/>
          <w:sz w:val="28"/>
          <w:szCs w:val="28"/>
          <w:lang w:val="ru-RU"/>
        </w:rPr>
        <w:t xml:space="preserve">проведения независимой оценки качества  </w:t>
      </w:r>
      <w:r w:rsidR="005A7ADB">
        <w:rPr>
          <w:rFonts w:ascii="Times New Roman" w:hAnsi="Times New Roman"/>
          <w:sz w:val="28"/>
          <w:szCs w:val="28"/>
          <w:lang w:val="ru-RU"/>
        </w:rPr>
        <w:t xml:space="preserve">оказания услуг </w:t>
      </w:r>
      <w:r w:rsidR="005A7ADB" w:rsidRPr="00010B6B">
        <w:rPr>
          <w:rFonts w:ascii="Times New Roman" w:hAnsi="Times New Roman"/>
          <w:sz w:val="28"/>
          <w:szCs w:val="28"/>
          <w:lang w:val="ru-RU"/>
        </w:rPr>
        <w:t>организациями</w:t>
      </w:r>
      <w:r w:rsidR="005A7ADB">
        <w:rPr>
          <w:rFonts w:ascii="Times New Roman" w:hAnsi="Times New Roman"/>
          <w:sz w:val="28"/>
          <w:szCs w:val="28"/>
          <w:lang w:val="ru-RU"/>
        </w:rPr>
        <w:t xml:space="preserve"> культуры, расположенными </w:t>
      </w:r>
      <w:r w:rsidRPr="005C0ABB">
        <w:rPr>
          <w:rFonts w:ascii="Times New Roman" w:hAnsi="Times New Roman"/>
          <w:sz w:val="28"/>
          <w:szCs w:val="28"/>
          <w:lang w:val="ru-RU"/>
        </w:rPr>
        <w:t>на территории Березовского района</w:t>
      </w:r>
    </w:p>
    <w:p w:rsidR="00010B6B" w:rsidRPr="004D2645" w:rsidRDefault="00010B6B" w:rsidP="005C3F1E">
      <w:pPr>
        <w:pStyle w:val="ConsPlusNormal"/>
        <w:spacing w:after="0" w:line="240" w:lineRule="auto"/>
        <w:ind w:firstLine="540"/>
        <w:jc w:val="center"/>
        <w:rPr>
          <w:rFonts w:ascii="Times New Roman" w:hAnsi="Times New Roman" w:cs="Times New Roman"/>
          <w:sz w:val="28"/>
          <w:szCs w:val="28"/>
          <w:lang w:val="ru-RU"/>
        </w:rPr>
      </w:pPr>
    </w:p>
    <w:p w:rsidR="009A0352" w:rsidRDefault="00B540A1" w:rsidP="005C3F1E">
      <w:pPr>
        <w:pStyle w:val="ConsPlusNormal"/>
        <w:spacing w:after="0" w:line="240" w:lineRule="auto"/>
        <w:ind w:firstLine="540"/>
        <w:jc w:val="center"/>
        <w:rPr>
          <w:rFonts w:ascii="Times New Roman" w:hAnsi="Times New Roman" w:cs="Times New Roman"/>
          <w:bCs/>
          <w:sz w:val="28"/>
          <w:szCs w:val="28"/>
          <w:lang w:val="ru-RU"/>
        </w:rPr>
      </w:pPr>
      <w:r>
        <w:rPr>
          <w:rFonts w:ascii="Times New Roman" w:hAnsi="Times New Roman" w:cs="Times New Roman"/>
          <w:bCs/>
          <w:sz w:val="28"/>
          <w:szCs w:val="28"/>
        </w:rPr>
        <w:t>I</w:t>
      </w:r>
      <w:r w:rsidRPr="004D2645">
        <w:rPr>
          <w:rFonts w:ascii="Times New Roman" w:hAnsi="Times New Roman" w:cs="Times New Roman"/>
          <w:bCs/>
          <w:sz w:val="28"/>
          <w:szCs w:val="28"/>
          <w:lang w:val="ru-RU"/>
        </w:rPr>
        <w:t>. Общие</w:t>
      </w:r>
      <w:r w:rsidR="009E0256" w:rsidRPr="004D2645">
        <w:rPr>
          <w:rFonts w:ascii="Times New Roman" w:hAnsi="Times New Roman" w:cs="Times New Roman"/>
          <w:bCs/>
          <w:sz w:val="28"/>
          <w:szCs w:val="28"/>
          <w:lang w:val="ru-RU"/>
        </w:rPr>
        <w:t xml:space="preserve"> положения</w:t>
      </w:r>
    </w:p>
    <w:p w:rsidR="005C3F1E" w:rsidRPr="004D2645" w:rsidRDefault="005C3F1E" w:rsidP="005C3F1E">
      <w:pPr>
        <w:pStyle w:val="ConsPlusNormal"/>
        <w:spacing w:after="0" w:line="240" w:lineRule="auto"/>
        <w:ind w:firstLine="540"/>
        <w:jc w:val="center"/>
        <w:rPr>
          <w:rFonts w:ascii="Times New Roman" w:hAnsi="Times New Roman" w:cs="Times New Roman"/>
          <w:sz w:val="28"/>
          <w:szCs w:val="28"/>
          <w:lang w:val="ru-RU"/>
        </w:rPr>
      </w:pPr>
    </w:p>
    <w:p w:rsidR="00B14A2C" w:rsidRDefault="009E0256" w:rsidP="00B14A2C">
      <w:pPr>
        <w:pStyle w:val="ab"/>
        <w:jc w:val="both"/>
        <w:rPr>
          <w:rFonts w:ascii="Times New Roman" w:hAnsi="Times New Roman"/>
          <w:sz w:val="28"/>
          <w:szCs w:val="28"/>
          <w:lang w:val="ru-RU"/>
        </w:rPr>
      </w:pPr>
      <w:r w:rsidRPr="004D2645">
        <w:rPr>
          <w:lang w:val="ru-RU"/>
        </w:rPr>
        <w:tab/>
      </w:r>
      <w:r w:rsidRPr="00B14A2C">
        <w:rPr>
          <w:rFonts w:ascii="Times New Roman" w:hAnsi="Times New Roman"/>
          <w:sz w:val="28"/>
          <w:szCs w:val="28"/>
          <w:lang w:val="ru-RU"/>
        </w:rPr>
        <w:t>1.1. Независимая оценка качества оказания услуг</w:t>
      </w:r>
      <w:r w:rsidR="00CB062B" w:rsidRPr="00B14A2C">
        <w:rPr>
          <w:rFonts w:ascii="Times New Roman" w:hAnsi="Times New Roman"/>
          <w:sz w:val="28"/>
          <w:szCs w:val="28"/>
          <w:lang w:val="ru-RU"/>
        </w:rPr>
        <w:t xml:space="preserve"> про</w:t>
      </w:r>
      <w:r w:rsidR="00B540A1">
        <w:rPr>
          <w:rFonts w:ascii="Times New Roman" w:hAnsi="Times New Roman"/>
          <w:sz w:val="28"/>
          <w:szCs w:val="28"/>
          <w:lang w:val="ru-RU"/>
        </w:rPr>
        <w:t>водится в отношении организаций</w:t>
      </w:r>
      <w:r w:rsidRPr="00B14A2C">
        <w:rPr>
          <w:rFonts w:ascii="Times New Roman" w:hAnsi="Times New Roman"/>
          <w:sz w:val="28"/>
          <w:szCs w:val="28"/>
          <w:lang w:val="ru-RU"/>
        </w:rPr>
        <w:t xml:space="preserve"> культуры</w:t>
      </w:r>
      <w:r w:rsidR="005A7ADB" w:rsidRPr="00B14A2C">
        <w:rPr>
          <w:rFonts w:ascii="Times New Roman" w:hAnsi="Times New Roman"/>
          <w:sz w:val="28"/>
          <w:szCs w:val="28"/>
          <w:lang w:val="ru-RU"/>
        </w:rPr>
        <w:t xml:space="preserve">, </w:t>
      </w:r>
      <w:r w:rsidR="00CB062B" w:rsidRPr="00B14A2C">
        <w:rPr>
          <w:rFonts w:ascii="Times New Roman" w:hAnsi="Times New Roman"/>
          <w:sz w:val="28"/>
          <w:szCs w:val="28"/>
          <w:lang w:val="ru-RU"/>
        </w:rPr>
        <w:t>расположенных</w:t>
      </w:r>
      <w:r w:rsidRPr="00B14A2C">
        <w:rPr>
          <w:rFonts w:ascii="Times New Roman" w:hAnsi="Times New Roman"/>
          <w:sz w:val="28"/>
          <w:szCs w:val="28"/>
          <w:lang w:val="ru-RU"/>
        </w:rPr>
        <w:t xml:space="preserve"> на территории Березовского района (далее –</w:t>
      </w:r>
      <w:r w:rsidR="00CB062B" w:rsidRPr="00B14A2C">
        <w:rPr>
          <w:rFonts w:ascii="Times New Roman" w:hAnsi="Times New Roman"/>
          <w:sz w:val="28"/>
          <w:szCs w:val="28"/>
          <w:lang w:val="ru-RU"/>
        </w:rPr>
        <w:t xml:space="preserve"> организации</w:t>
      </w:r>
      <w:r w:rsidRPr="00B14A2C">
        <w:rPr>
          <w:rFonts w:ascii="Times New Roman" w:hAnsi="Times New Roman"/>
          <w:sz w:val="28"/>
          <w:szCs w:val="28"/>
          <w:lang w:val="ru-RU"/>
        </w:rPr>
        <w:t xml:space="preserve">, </w:t>
      </w:r>
      <w:r w:rsidR="00B540A1">
        <w:rPr>
          <w:rFonts w:ascii="Times New Roman" w:hAnsi="Times New Roman"/>
          <w:sz w:val="28"/>
          <w:szCs w:val="28"/>
          <w:lang w:val="ru-RU"/>
        </w:rPr>
        <w:t>НОК</w:t>
      </w:r>
      <w:r w:rsidRPr="00B14A2C">
        <w:rPr>
          <w:rFonts w:ascii="Times New Roman" w:hAnsi="Times New Roman"/>
          <w:sz w:val="28"/>
          <w:szCs w:val="28"/>
          <w:lang w:val="ru-RU"/>
        </w:rPr>
        <w:t>).</w:t>
      </w:r>
      <w:r w:rsidRPr="00B14A2C">
        <w:rPr>
          <w:rFonts w:ascii="Times New Roman" w:hAnsi="Times New Roman"/>
          <w:sz w:val="28"/>
          <w:szCs w:val="28"/>
          <w:lang w:val="ru-RU"/>
        </w:rPr>
        <w:br/>
      </w:r>
      <w:r w:rsidRPr="00B14A2C">
        <w:rPr>
          <w:rFonts w:ascii="Times New Roman" w:hAnsi="Times New Roman"/>
          <w:sz w:val="28"/>
          <w:szCs w:val="28"/>
          <w:lang w:val="ru-RU"/>
        </w:rPr>
        <w:tab/>
        <w:t xml:space="preserve">1.2. </w:t>
      </w:r>
      <w:r w:rsidR="00B540A1">
        <w:rPr>
          <w:rFonts w:ascii="Times New Roman" w:hAnsi="Times New Roman"/>
          <w:sz w:val="28"/>
          <w:szCs w:val="28"/>
          <w:lang w:val="ru-RU"/>
        </w:rPr>
        <w:t>НОК</w:t>
      </w:r>
      <w:r w:rsidRPr="00B14A2C">
        <w:rPr>
          <w:rFonts w:ascii="Times New Roman" w:hAnsi="Times New Roman"/>
          <w:sz w:val="28"/>
          <w:szCs w:val="28"/>
          <w:lang w:val="ru-RU"/>
        </w:rPr>
        <w:t xml:space="preserve"> не проводится в отношении создания, исполнения и интерпретации произведений литературы и искусства.</w:t>
      </w:r>
      <w:r w:rsidRPr="00B14A2C">
        <w:rPr>
          <w:rFonts w:ascii="Times New Roman" w:hAnsi="Times New Roman"/>
          <w:sz w:val="28"/>
          <w:szCs w:val="28"/>
          <w:lang w:val="ru-RU"/>
        </w:rPr>
        <w:br/>
      </w:r>
      <w:r w:rsidRPr="00B14A2C">
        <w:rPr>
          <w:rFonts w:ascii="Times New Roman" w:hAnsi="Times New Roman"/>
          <w:sz w:val="28"/>
          <w:szCs w:val="28"/>
          <w:lang w:val="ru-RU"/>
        </w:rPr>
        <w:tab/>
        <w:t xml:space="preserve">1.3. </w:t>
      </w:r>
      <w:r w:rsidR="00B540A1">
        <w:rPr>
          <w:rFonts w:ascii="Times New Roman" w:hAnsi="Times New Roman"/>
          <w:sz w:val="28"/>
          <w:szCs w:val="28"/>
          <w:lang w:val="ru-RU"/>
        </w:rPr>
        <w:t>НОК</w:t>
      </w:r>
      <w:r w:rsidRPr="00B14A2C">
        <w:rPr>
          <w:rFonts w:ascii="Times New Roman" w:hAnsi="Times New Roman"/>
          <w:sz w:val="28"/>
          <w:szCs w:val="28"/>
          <w:lang w:val="ru-RU"/>
        </w:rPr>
        <w:t xml:space="preserve"> является одной из форм общественного контроля и проводится в целях предоставления гражданам информации о качестве оказания услуг</w:t>
      </w:r>
      <w:r w:rsidR="00010B6B">
        <w:rPr>
          <w:rFonts w:ascii="Times New Roman" w:hAnsi="Times New Roman"/>
          <w:sz w:val="28"/>
          <w:szCs w:val="28"/>
          <w:lang w:val="ru-RU"/>
        </w:rPr>
        <w:t xml:space="preserve"> </w:t>
      </w:r>
      <w:r w:rsidR="00010B6B" w:rsidRPr="00010B6B">
        <w:rPr>
          <w:rFonts w:ascii="Times New Roman" w:hAnsi="Times New Roman"/>
          <w:sz w:val="28"/>
          <w:szCs w:val="28"/>
          <w:lang w:val="ru-RU"/>
        </w:rPr>
        <w:t>организациями</w:t>
      </w:r>
      <w:r w:rsidRPr="00B14A2C">
        <w:rPr>
          <w:rFonts w:ascii="Times New Roman" w:hAnsi="Times New Roman"/>
          <w:sz w:val="28"/>
          <w:szCs w:val="28"/>
          <w:lang w:val="ru-RU"/>
        </w:rPr>
        <w:t>, а также в целях повышения качества их деятельности.</w:t>
      </w:r>
      <w:r w:rsidRPr="00B14A2C">
        <w:rPr>
          <w:rFonts w:ascii="Times New Roman" w:hAnsi="Times New Roman"/>
          <w:sz w:val="28"/>
          <w:szCs w:val="28"/>
          <w:lang w:val="ru-RU"/>
        </w:rPr>
        <w:br/>
      </w:r>
      <w:r w:rsidRPr="00B14A2C">
        <w:rPr>
          <w:rFonts w:ascii="Times New Roman" w:hAnsi="Times New Roman"/>
          <w:sz w:val="28"/>
          <w:szCs w:val="28"/>
          <w:lang w:val="ru-RU"/>
        </w:rPr>
        <w:tab/>
        <w:t xml:space="preserve">1.4. Настоящий Порядок проведения </w:t>
      </w:r>
      <w:r w:rsidR="00B540A1">
        <w:rPr>
          <w:rFonts w:ascii="Times New Roman" w:hAnsi="Times New Roman"/>
          <w:sz w:val="28"/>
          <w:szCs w:val="28"/>
          <w:lang w:val="ru-RU"/>
        </w:rPr>
        <w:t>НОК</w:t>
      </w:r>
      <w:r w:rsidRPr="00B14A2C">
        <w:rPr>
          <w:rFonts w:ascii="Times New Roman" w:hAnsi="Times New Roman"/>
          <w:sz w:val="28"/>
          <w:szCs w:val="28"/>
          <w:lang w:val="ru-RU"/>
        </w:rPr>
        <w:t xml:space="preserve"> </w:t>
      </w:r>
      <w:r w:rsidR="008A5383" w:rsidRPr="00B14A2C">
        <w:rPr>
          <w:rFonts w:ascii="Times New Roman" w:hAnsi="Times New Roman"/>
          <w:sz w:val="28"/>
          <w:szCs w:val="28"/>
          <w:lang w:val="ru-RU"/>
        </w:rPr>
        <w:t xml:space="preserve">организаций </w:t>
      </w:r>
      <w:r w:rsidRPr="00B14A2C">
        <w:rPr>
          <w:rFonts w:ascii="Times New Roman" w:hAnsi="Times New Roman"/>
          <w:sz w:val="28"/>
          <w:szCs w:val="28"/>
          <w:lang w:val="ru-RU"/>
        </w:rPr>
        <w:t xml:space="preserve">(далее – Порядок), разработан в соответствии с: </w:t>
      </w:r>
      <w:r w:rsidRPr="00B14A2C">
        <w:rPr>
          <w:rFonts w:ascii="Times New Roman" w:hAnsi="Times New Roman"/>
          <w:sz w:val="28"/>
          <w:szCs w:val="28"/>
          <w:lang w:val="ru-RU"/>
        </w:rPr>
        <w:br/>
      </w:r>
      <w:r w:rsidRPr="00B14A2C">
        <w:rPr>
          <w:rFonts w:ascii="Times New Roman" w:hAnsi="Times New Roman"/>
          <w:sz w:val="28"/>
          <w:szCs w:val="28"/>
          <w:lang w:val="ru-RU"/>
        </w:rPr>
        <w:tab/>
        <w:t>- Законом Российской Федерации от 09 октября 1992 года № 3612-1 «Основы законодательства Рос</w:t>
      </w:r>
      <w:r w:rsidR="00C411E9" w:rsidRPr="00B14A2C">
        <w:rPr>
          <w:rFonts w:ascii="Times New Roman" w:hAnsi="Times New Roman"/>
          <w:sz w:val="28"/>
          <w:szCs w:val="28"/>
          <w:lang w:val="ru-RU"/>
        </w:rPr>
        <w:t>сийской Федерации о культуре»;</w:t>
      </w:r>
      <w:r w:rsidRPr="00B14A2C">
        <w:rPr>
          <w:rFonts w:ascii="Times New Roman" w:hAnsi="Times New Roman"/>
          <w:sz w:val="28"/>
          <w:szCs w:val="28"/>
          <w:lang w:val="ru-RU"/>
        </w:rPr>
        <w:br/>
      </w:r>
      <w:r w:rsidRPr="00B14A2C">
        <w:rPr>
          <w:rFonts w:ascii="Times New Roman" w:hAnsi="Times New Roman"/>
          <w:sz w:val="28"/>
          <w:szCs w:val="28"/>
          <w:lang w:val="ru-RU"/>
        </w:rPr>
        <w:tab/>
        <w:t>- Указом Президента Российской Федерации от 07 мая 2012 года № 597 «О мероприятиях по реализации государ</w:t>
      </w:r>
      <w:r w:rsidR="00C411E9" w:rsidRPr="00B14A2C">
        <w:rPr>
          <w:rFonts w:ascii="Times New Roman" w:hAnsi="Times New Roman"/>
          <w:sz w:val="28"/>
          <w:szCs w:val="28"/>
          <w:lang w:val="ru-RU"/>
        </w:rPr>
        <w:t>ственной социальной политики»;</w:t>
      </w:r>
      <w:r w:rsidR="00C411E9" w:rsidRPr="00B14A2C">
        <w:rPr>
          <w:rFonts w:ascii="Times New Roman" w:hAnsi="Times New Roman"/>
          <w:sz w:val="28"/>
          <w:szCs w:val="28"/>
          <w:lang w:val="ru-RU"/>
        </w:rPr>
        <w:br/>
      </w:r>
      <w:r w:rsidR="009D342B" w:rsidRPr="00B14A2C">
        <w:rPr>
          <w:rFonts w:ascii="Times New Roman" w:hAnsi="Times New Roman"/>
          <w:sz w:val="28"/>
          <w:szCs w:val="28"/>
          <w:lang w:val="ru-RU"/>
        </w:rPr>
        <w:tab/>
        <w:t>- приказами</w:t>
      </w:r>
      <w:r w:rsidRPr="00B14A2C">
        <w:rPr>
          <w:rFonts w:ascii="Times New Roman" w:hAnsi="Times New Roman"/>
          <w:sz w:val="28"/>
          <w:szCs w:val="28"/>
          <w:lang w:val="ru-RU"/>
        </w:rPr>
        <w:t xml:space="preserve"> Министерства культуры Российской Федерации: от 20 февраля 2015 года №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w:t>
      </w:r>
      <w:r w:rsidR="009D342B" w:rsidRPr="00B14A2C">
        <w:rPr>
          <w:rFonts w:ascii="Times New Roman" w:hAnsi="Times New Roman"/>
          <w:sz w:val="28"/>
          <w:szCs w:val="28"/>
          <w:lang w:val="ru-RU"/>
        </w:rPr>
        <w:t>аций культуры в сети Интернет»,</w:t>
      </w:r>
      <w:r w:rsidRPr="00B14A2C">
        <w:rPr>
          <w:rFonts w:ascii="Times New Roman" w:hAnsi="Times New Roman"/>
          <w:sz w:val="28"/>
          <w:szCs w:val="28"/>
          <w:lang w:val="ru-RU"/>
        </w:rPr>
        <w:t xml:space="preserve"> </w:t>
      </w:r>
      <w:r w:rsidR="00B14A2C">
        <w:rPr>
          <w:rFonts w:ascii="Times New Roman" w:hAnsi="Times New Roman"/>
          <w:sz w:val="28"/>
          <w:szCs w:val="28"/>
          <w:lang w:val="ru-RU"/>
        </w:rPr>
        <w:t xml:space="preserve"> </w:t>
      </w:r>
      <w:r w:rsidRPr="00B14A2C">
        <w:rPr>
          <w:rFonts w:ascii="Times New Roman" w:hAnsi="Times New Roman"/>
          <w:sz w:val="28"/>
          <w:szCs w:val="28"/>
          <w:lang w:val="ru-RU"/>
        </w:rPr>
        <w:t>от 5 октября 2015 г. № 2515 «Об утверждении показателей, характеризующих общие критерии оценки качества оказани</w:t>
      </w:r>
      <w:r w:rsidR="00B14A2C">
        <w:rPr>
          <w:rFonts w:ascii="Times New Roman" w:hAnsi="Times New Roman"/>
          <w:sz w:val="28"/>
          <w:szCs w:val="28"/>
          <w:lang w:val="ru-RU"/>
        </w:rPr>
        <w:t>я услуг организациями культуры»;</w:t>
      </w:r>
    </w:p>
    <w:p w:rsidR="009A0352" w:rsidRPr="004D2645" w:rsidRDefault="00B14A2C" w:rsidP="00B14A2C">
      <w:pPr>
        <w:pStyle w:val="ab"/>
        <w:jc w:val="both"/>
        <w:rPr>
          <w:rFonts w:ascii="Times New Roman" w:hAnsi="Times New Roman"/>
          <w:sz w:val="28"/>
          <w:szCs w:val="28"/>
          <w:lang w:val="ru-RU"/>
        </w:rPr>
      </w:pPr>
      <w:r>
        <w:rPr>
          <w:rFonts w:ascii="Times New Roman" w:hAnsi="Times New Roman"/>
          <w:sz w:val="28"/>
          <w:szCs w:val="28"/>
          <w:lang w:val="ru-RU"/>
        </w:rPr>
        <w:lastRenderedPageBreak/>
        <w:t xml:space="preserve">           -</w:t>
      </w:r>
      <w:r w:rsidRPr="00B14A2C">
        <w:rPr>
          <w:rFonts w:ascii="Times New Roman" w:hAnsi="Times New Roman"/>
          <w:sz w:val="28"/>
          <w:szCs w:val="28"/>
          <w:lang w:val="ru-RU"/>
        </w:rPr>
        <w:t xml:space="preserve"> </w:t>
      </w:r>
      <w:r w:rsidR="00270175">
        <w:fldChar w:fldCharType="begin"/>
      </w:r>
      <w:r w:rsidR="00270175" w:rsidRPr="00270175">
        <w:rPr>
          <w:lang w:val="ru-RU"/>
        </w:rPr>
        <w:instrText xml:space="preserve"> </w:instrText>
      </w:r>
      <w:r w:rsidR="00270175">
        <w:instrText>HYPERLINK</w:instrText>
      </w:r>
      <w:r w:rsidR="00270175" w:rsidRPr="00270175">
        <w:rPr>
          <w:lang w:val="ru-RU"/>
        </w:rPr>
        <w:instrText xml:space="preserve"> "</w:instrText>
      </w:r>
      <w:r w:rsidR="00270175">
        <w:instrText>garantF</w:instrText>
      </w:r>
      <w:r w:rsidR="00270175" w:rsidRPr="00270175">
        <w:rPr>
          <w:lang w:val="ru-RU"/>
        </w:rPr>
        <w:instrText xml:space="preserve">1://71062656.0" </w:instrText>
      </w:r>
      <w:r w:rsidR="00270175">
        <w:fldChar w:fldCharType="separate"/>
      </w:r>
      <w:r w:rsidRPr="00B14A2C">
        <w:rPr>
          <w:rStyle w:val="ae"/>
          <w:rFonts w:ascii="Times New Roman" w:hAnsi="Times New Roman"/>
          <w:b w:val="0"/>
          <w:bCs w:val="0"/>
          <w:color w:val="auto"/>
          <w:sz w:val="28"/>
          <w:szCs w:val="28"/>
          <w:lang w:val="ru-RU"/>
        </w:rPr>
        <w:t>приказ</w:t>
      </w:r>
      <w:r w:rsidR="00171F34">
        <w:rPr>
          <w:rStyle w:val="ae"/>
          <w:rFonts w:ascii="Times New Roman" w:hAnsi="Times New Roman"/>
          <w:b w:val="0"/>
          <w:bCs w:val="0"/>
          <w:color w:val="auto"/>
          <w:sz w:val="28"/>
          <w:szCs w:val="28"/>
          <w:lang w:val="ru-RU"/>
        </w:rPr>
        <w:t>ом</w:t>
      </w:r>
      <w:r w:rsidRPr="00B14A2C">
        <w:rPr>
          <w:rStyle w:val="ae"/>
          <w:rFonts w:ascii="Times New Roman" w:hAnsi="Times New Roman"/>
          <w:b w:val="0"/>
          <w:bCs w:val="0"/>
          <w:color w:val="auto"/>
          <w:sz w:val="28"/>
          <w:szCs w:val="28"/>
          <w:lang w:val="ru-RU"/>
        </w:rPr>
        <w:t xml:space="preserve"> Министерства финансов </w:t>
      </w:r>
      <w:r w:rsidRPr="00B14A2C">
        <w:rPr>
          <w:rFonts w:ascii="Times New Roman" w:hAnsi="Times New Roman"/>
          <w:sz w:val="28"/>
          <w:szCs w:val="28"/>
          <w:lang w:val="ru-RU"/>
        </w:rPr>
        <w:t>Российской Федерации</w:t>
      </w:r>
      <w:r w:rsidRPr="00B14A2C">
        <w:rPr>
          <w:rStyle w:val="ae"/>
          <w:rFonts w:ascii="Times New Roman" w:hAnsi="Times New Roman"/>
          <w:b w:val="0"/>
          <w:bCs w:val="0"/>
          <w:color w:val="auto"/>
          <w:sz w:val="28"/>
          <w:szCs w:val="28"/>
          <w:lang w:val="ru-RU"/>
        </w:rPr>
        <w:t xml:space="preserve"> от 22 июля 2015</w:t>
      </w:r>
      <w:r w:rsidRPr="00B14A2C">
        <w:rPr>
          <w:rStyle w:val="ae"/>
          <w:rFonts w:ascii="Times New Roman" w:hAnsi="Times New Roman"/>
          <w:b w:val="0"/>
          <w:bCs w:val="0"/>
          <w:color w:val="auto"/>
          <w:sz w:val="28"/>
          <w:szCs w:val="28"/>
        </w:rPr>
        <w:t> </w:t>
      </w:r>
      <w:r w:rsidRPr="00B14A2C">
        <w:rPr>
          <w:rStyle w:val="ae"/>
          <w:rFonts w:ascii="Times New Roman" w:hAnsi="Times New Roman"/>
          <w:b w:val="0"/>
          <w:bCs w:val="0"/>
          <w:color w:val="auto"/>
          <w:sz w:val="28"/>
          <w:szCs w:val="28"/>
          <w:lang w:val="ru-RU"/>
        </w:rPr>
        <w:t>г. №</w:t>
      </w:r>
      <w:r w:rsidRPr="00B14A2C">
        <w:rPr>
          <w:rStyle w:val="ae"/>
          <w:rFonts w:ascii="Times New Roman" w:hAnsi="Times New Roman"/>
          <w:b w:val="0"/>
          <w:bCs w:val="0"/>
          <w:color w:val="auto"/>
          <w:sz w:val="28"/>
          <w:szCs w:val="28"/>
        </w:rPr>
        <w:t> </w:t>
      </w:r>
      <w:r w:rsidRPr="00B14A2C">
        <w:rPr>
          <w:rStyle w:val="ae"/>
          <w:rFonts w:ascii="Times New Roman" w:hAnsi="Times New Roman"/>
          <w:b w:val="0"/>
          <w:bCs w:val="0"/>
          <w:color w:val="auto"/>
          <w:sz w:val="28"/>
          <w:szCs w:val="28"/>
          <w:lang w:val="ru-RU"/>
        </w:rPr>
        <w:t>116</w:t>
      </w:r>
      <w:r>
        <w:rPr>
          <w:rStyle w:val="ae"/>
          <w:rFonts w:ascii="Times New Roman" w:hAnsi="Times New Roman"/>
          <w:b w:val="0"/>
          <w:bCs w:val="0"/>
          <w:color w:val="auto"/>
          <w:sz w:val="28"/>
          <w:szCs w:val="28"/>
          <w:lang w:val="ru-RU"/>
        </w:rPr>
        <w:t xml:space="preserve"> </w:t>
      </w:r>
      <w:r w:rsidRPr="00B14A2C">
        <w:rPr>
          <w:rStyle w:val="ae"/>
          <w:rFonts w:ascii="Times New Roman" w:hAnsi="Times New Roman"/>
          <w:b w:val="0"/>
          <w:bCs w:val="0"/>
          <w:color w:val="auto"/>
          <w:sz w:val="28"/>
          <w:szCs w:val="28"/>
          <w:lang w:val="ru-RU"/>
        </w:rPr>
        <w:t>н «О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w:t>
      </w:r>
      <w:r w:rsidR="00B540A1">
        <w:rPr>
          <w:rStyle w:val="ae"/>
          <w:rFonts w:ascii="Times New Roman" w:hAnsi="Times New Roman"/>
          <w:b w:val="0"/>
          <w:bCs w:val="0"/>
          <w:color w:val="auto"/>
          <w:sz w:val="28"/>
          <w:szCs w:val="28"/>
          <w:lang w:val="ru-RU"/>
        </w:rPr>
        <w:t>онно-телекоммуникационной сети «Интернет»</w:t>
      </w:r>
      <w:r w:rsidRPr="00B14A2C">
        <w:rPr>
          <w:rStyle w:val="ae"/>
          <w:rFonts w:ascii="Times New Roman" w:hAnsi="Times New Roman"/>
          <w:b w:val="0"/>
          <w:bCs w:val="0"/>
          <w:color w:val="auto"/>
          <w:sz w:val="28"/>
          <w:szCs w:val="28"/>
          <w:lang w:val="ru-RU"/>
        </w:rPr>
        <w:t>, и порядке ее размещения</w:t>
      </w:r>
      <w:r w:rsidR="00270175">
        <w:rPr>
          <w:rStyle w:val="ae"/>
          <w:rFonts w:ascii="Times New Roman" w:hAnsi="Times New Roman"/>
          <w:b w:val="0"/>
          <w:bCs w:val="0"/>
          <w:color w:val="auto"/>
          <w:sz w:val="28"/>
          <w:szCs w:val="28"/>
          <w:lang w:val="ru-RU"/>
        </w:rPr>
        <w:fldChar w:fldCharType="end"/>
      </w:r>
      <w:r w:rsidRPr="00B14A2C">
        <w:rPr>
          <w:rFonts w:ascii="Times New Roman" w:hAnsi="Times New Roman"/>
          <w:sz w:val="28"/>
          <w:szCs w:val="28"/>
          <w:lang w:val="ru-RU"/>
        </w:rPr>
        <w:t>»</w:t>
      </w:r>
      <w:r>
        <w:rPr>
          <w:rFonts w:ascii="Times New Roman" w:hAnsi="Times New Roman"/>
          <w:sz w:val="28"/>
          <w:szCs w:val="28"/>
          <w:lang w:val="ru-RU"/>
        </w:rPr>
        <w:t>.</w:t>
      </w:r>
    </w:p>
    <w:p w:rsidR="009A0352" w:rsidRPr="004D2645" w:rsidRDefault="009E0256" w:rsidP="005C3F1E">
      <w:pPr>
        <w:spacing w:after="0" w:line="240" w:lineRule="auto"/>
        <w:ind w:firstLine="700"/>
        <w:jc w:val="both"/>
        <w:rPr>
          <w:rFonts w:ascii="Times New Roman" w:hAnsi="Times New Roman"/>
          <w:sz w:val="28"/>
          <w:szCs w:val="28"/>
          <w:lang w:val="ru-RU"/>
        </w:rPr>
      </w:pPr>
      <w:r w:rsidRPr="004D2645">
        <w:rPr>
          <w:rFonts w:ascii="Times New Roman" w:hAnsi="Times New Roman"/>
          <w:sz w:val="28"/>
          <w:szCs w:val="28"/>
          <w:lang w:val="ru-RU"/>
        </w:rPr>
        <w:tab/>
        <w:t xml:space="preserve">1.5. Настоящий Порядок определяет методику проведения </w:t>
      </w:r>
      <w:r w:rsidR="00B540A1">
        <w:rPr>
          <w:rFonts w:ascii="Times New Roman" w:hAnsi="Times New Roman"/>
          <w:sz w:val="28"/>
          <w:szCs w:val="28"/>
          <w:lang w:val="ru-RU"/>
        </w:rPr>
        <w:t>НОК</w:t>
      </w:r>
      <w:r w:rsidRPr="004D2645">
        <w:rPr>
          <w:rFonts w:ascii="Times New Roman" w:hAnsi="Times New Roman"/>
          <w:sz w:val="28"/>
          <w:szCs w:val="28"/>
          <w:lang w:val="ru-RU"/>
        </w:rPr>
        <w:t xml:space="preserve">, критерии и показатели </w:t>
      </w:r>
      <w:r w:rsidR="00B540A1">
        <w:rPr>
          <w:rFonts w:ascii="Times New Roman" w:hAnsi="Times New Roman"/>
          <w:sz w:val="28"/>
          <w:szCs w:val="28"/>
          <w:lang w:val="ru-RU"/>
        </w:rPr>
        <w:t>НОК</w:t>
      </w:r>
      <w:r w:rsidRPr="004D2645">
        <w:rPr>
          <w:rFonts w:ascii="Times New Roman" w:hAnsi="Times New Roman"/>
          <w:sz w:val="28"/>
          <w:szCs w:val="28"/>
          <w:lang w:val="ru-RU"/>
        </w:rPr>
        <w:t>, методику их расчёта, порядок формирования публичных рейтингов.</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1.6. Порядок предусматривает проведение </w:t>
      </w:r>
      <w:r w:rsidR="00B540A1">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с участием и на основе мнения граждан – потребителей услуг муниципальных учреждений, оказывающих социальные услуги в сфере культуры, представителей общественных организаций, профессиональных сообществ, средств массовой информации и иных экспертов.</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1.7. В независимую оценку включаются муниципальные учреждения, финансирование деятельности которых осуществляется из средств муниципального бюджета Березовского района.</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1.8. Контроль за проведением </w:t>
      </w:r>
      <w:r w:rsidR="00B540A1">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муниципальных учреждений, осуществляется Общественным советом при администрации Березовского района по реализации государственной политики в социальной сфере на территории Березовского района (далее - Общественный совет).</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1.9. Организацию проведения независимой оценки в отношении муниципальных учреждений осуществляет Рабочая группа Общественного совета (далее - Рабочая группа). </w:t>
      </w:r>
    </w:p>
    <w:p w:rsidR="009A0352" w:rsidRPr="004D2645" w:rsidRDefault="009A0352" w:rsidP="005C3F1E">
      <w:pPr>
        <w:pStyle w:val="ConsPlusNormal"/>
        <w:spacing w:after="0" w:line="240" w:lineRule="auto"/>
        <w:ind w:firstLine="709"/>
        <w:jc w:val="center"/>
        <w:rPr>
          <w:rFonts w:ascii="Times New Roman" w:hAnsi="Times New Roman" w:cs="Times New Roman"/>
          <w:bCs/>
          <w:sz w:val="28"/>
          <w:szCs w:val="28"/>
          <w:lang w:val="ru-RU"/>
        </w:rPr>
      </w:pPr>
    </w:p>
    <w:p w:rsidR="009A0352" w:rsidRPr="004D2645" w:rsidRDefault="009E0256" w:rsidP="005C3F1E">
      <w:pPr>
        <w:pStyle w:val="ConsPlusNormal"/>
        <w:spacing w:after="0" w:line="240" w:lineRule="auto"/>
        <w:ind w:firstLine="709"/>
        <w:jc w:val="center"/>
        <w:rPr>
          <w:rFonts w:ascii="Times New Roman" w:hAnsi="Times New Roman" w:cs="Times New Roman"/>
          <w:bCs/>
          <w:sz w:val="28"/>
          <w:szCs w:val="28"/>
          <w:lang w:val="ru-RU"/>
        </w:rPr>
      </w:pPr>
      <w:r>
        <w:rPr>
          <w:rFonts w:ascii="Times New Roman" w:hAnsi="Times New Roman" w:cs="Times New Roman"/>
          <w:bCs/>
          <w:sz w:val="28"/>
          <w:szCs w:val="28"/>
        </w:rPr>
        <w:t>II</w:t>
      </w:r>
      <w:r w:rsidR="00B540A1" w:rsidRPr="004D2645">
        <w:rPr>
          <w:rFonts w:ascii="Times New Roman" w:hAnsi="Times New Roman" w:cs="Times New Roman"/>
          <w:bCs/>
          <w:sz w:val="28"/>
          <w:szCs w:val="28"/>
          <w:lang w:val="ru-RU"/>
        </w:rPr>
        <w:t>. Методика</w:t>
      </w:r>
      <w:r w:rsidRPr="004D2645">
        <w:rPr>
          <w:rFonts w:ascii="Times New Roman" w:hAnsi="Times New Roman" w:cs="Times New Roman"/>
          <w:bCs/>
          <w:sz w:val="28"/>
          <w:szCs w:val="28"/>
          <w:lang w:val="ru-RU"/>
        </w:rPr>
        <w:t xml:space="preserve"> проведения </w:t>
      </w:r>
      <w:r w:rsidR="00A86685">
        <w:rPr>
          <w:rFonts w:ascii="Times New Roman" w:hAnsi="Times New Roman" w:cs="Times New Roman"/>
          <w:bCs/>
          <w:sz w:val="28"/>
          <w:szCs w:val="28"/>
          <w:lang w:val="ru-RU"/>
        </w:rPr>
        <w:t>НОК</w:t>
      </w:r>
    </w:p>
    <w:p w:rsidR="009A0352" w:rsidRPr="004D2645" w:rsidRDefault="009A0352" w:rsidP="005C3F1E">
      <w:pPr>
        <w:pStyle w:val="ConsPlusNormal"/>
        <w:spacing w:after="0" w:line="240" w:lineRule="auto"/>
        <w:ind w:firstLine="709"/>
        <w:jc w:val="both"/>
        <w:rPr>
          <w:rFonts w:ascii="Times New Roman" w:hAnsi="Times New Roman" w:cs="Times New Roman"/>
          <w:bCs/>
          <w:sz w:val="28"/>
          <w:szCs w:val="28"/>
          <w:lang w:val="ru-RU"/>
        </w:rPr>
      </w:pP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2.1. </w:t>
      </w:r>
      <w:r w:rsidR="00A8668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осуществляется по типам </w:t>
      </w:r>
      <w:r w:rsidR="00010B6B">
        <w:rPr>
          <w:rFonts w:ascii="Times New Roman" w:hAnsi="Times New Roman"/>
          <w:sz w:val="28"/>
          <w:szCs w:val="28"/>
          <w:lang w:val="ru-RU"/>
        </w:rPr>
        <w:t xml:space="preserve">организаций </w:t>
      </w:r>
      <w:r w:rsidRPr="004D2645">
        <w:rPr>
          <w:rFonts w:ascii="Times New Roman" w:hAnsi="Times New Roman" w:cs="Times New Roman"/>
          <w:sz w:val="28"/>
          <w:szCs w:val="28"/>
          <w:lang w:val="ru-RU"/>
        </w:rPr>
        <w:t xml:space="preserve">культуры, </w:t>
      </w:r>
      <w:r w:rsidR="00010B6B">
        <w:rPr>
          <w:rFonts w:ascii="Times New Roman" w:hAnsi="Times New Roman"/>
          <w:sz w:val="28"/>
          <w:szCs w:val="28"/>
          <w:lang w:val="ru-RU"/>
        </w:rPr>
        <w:t xml:space="preserve">расположенных </w:t>
      </w:r>
      <w:r w:rsidR="00010B6B" w:rsidRPr="005C0ABB">
        <w:rPr>
          <w:rFonts w:ascii="Times New Roman" w:hAnsi="Times New Roman"/>
          <w:sz w:val="28"/>
          <w:szCs w:val="28"/>
          <w:lang w:val="ru-RU"/>
        </w:rPr>
        <w:t>на территории Березовского района</w:t>
      </w:r>
      <w:r w:rsidR="00010B6B"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по мере необходимости, но не чаще одного раза в три года.</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Периодичность проведения </w:t>
      </w:r>
      <w:r w:rsidR="00A8668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муниципальных учреждений устанавливается решением Общественного совета по согласованию с Комитетом.</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2.2. Ежегодно перечень</w:t>
      </w:r>
      <w:r w:rsidR="00010B6B">
        <w:rPr>
          <w:rFonts w:ascii="Times New Roman" w:hAnsi="Times New Roman" w:cs="Times New Roman"/>
          <w:sz w:val="28"/>
          <w:szCs w:val="28"/>
          <w:lang w:val="ru-RU"/>
        </w:rPr>
        <w:t xml:space="preserve"> организаций</w:t>
      </w:r>
      <w:r w:rsidRPr="004D2645">
        <w:rPr>
          <w:rFonts w:ascii="Times New Roman" w:hAnsi="Times New Roman" w:cs="Times New Roman"/>
          <w:sz w:val="28"/>
          <w:szCs w:val="28"/>
          <w:lang w:val="ru-RU"/>
        </w:rPr>
        <w:t xml:space="preserve">, подлежащих </w:t>
      </w:r>
      <w:r w:rsidR="00A8668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в текущем году, </w:t>
      </w:r>
      <w:r w:rsidR="00A86685" w:rsidRPr="004D2645">
        <w:rPr>
          <w:rFonts w:ascii="Times New Roman" w:hAnsi="Times New Roman" w:cs="Times New Roman"/>
          <w:sz w:val="28"/>
          <w:szCs w:val="28"/>
          <w:lang w:val="ru-RU"/>
        </w:rPr>
        <w:t>предлагается Рабочей</w:t>
      </w:r>
      <w:r w:rsidRPr="004D2645">
        <w:rPr>
          <w:rFonts w:ascii="Times New Roman" w:hAnsi="Times New Roman" w:cs="Times New Roman"/>
          <w:sz w:val="28"/>
          <w:szCs w:val="28"/>
          <w:lang w:val="ru-RU"/>
        </w:rPr>
        <w:t xml:space="preserve"> </w:t>
      </w:r>
      <w:r w:rsidR="00A86685" w:rsidRPr="004D2645">
        <w:rPr>
          <w:rFonts w:ascii="Times New Roman" w:hAnsi="Times New Roman" w:cs="Times New Roman"/>
          <w:sz w:val="28"/>
          <w:szCs w:val="28"/>
          <w:lang w:val="ru-RU"/>
        </w:rPr>
        <w:t>группой и</w:t>
      </w:r>
      <w:r w:rsidRPr="004D2645">
        <w:rPr>
          <w:rFonts w:ascii="Times New Roman" w:hAnsi="Times New Roman" w:cs="Times New Roman"/>
          <w:sz w:val="28"/>
          <w:szCs w:val="28"/>
          <w:lang w:val="ru-RU"/>
        </w:rPr>
        <w:t xml:space="preserve"> утверждается решением Общественного совета.</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2.3. Сбор, обобщение </w:t>
      </w:r>
      <w:r w:rsidR="00A86685" w:rsidRPr="004D2645">
        <w:rPr>
          <w:rFonts w:ascii="Times New Roman" w:hAnsi="Times New Roman" w:cs="Times New Roman"/>
          <w:sz w:val="28"/>
          <w:szCs w:val="28"/>
          <w:lang w:val="ru-RU"/>
        </w:rPr>
        <w:t>и анализ</w:t>
      </w:r>
      <w:r w:rsidRPr="004D2645">
        <w:rPr>
          <w:rFonts w:ascii="Times New Roman" w:hAnsi="Times New Roman" w:cs="Times New Roman"/>
          <w:sz w:val="28"/>
          <w:szCs w:val="28"/>
          <w:lang w:val="ru-RU"/>
        </w:rPr>
        <w:t xml:space="preserve"> информации для проведения </w:t>
      </w:r>
      <w:r w:rsidR="00A8668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может осуществляться одним или несколькими из перечисленных методов:</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проведение независимых опросов (</w:t>
      </w:r>
      <w:proofErr w:type="spellStart"/>
      <w:r w:rsidRPr="004D2645">
        <w:rPr>
          <w:rFonts w:ascii="Times New Roman" w:hAnsi="Times New Roman" w:cs="Times New Roman"/>
          <w:sz w:val="28"/>
          <w:szCs w:val="28"/>
          <w:lang w:val="ru-RU"/>
        </w:rPr>
        <w:t>анкетирований</w:t>
      </w:r>
      <w:proofErr w:type="spellEnd"/>
      <w:r w:rsidRPr="004D2645">
        <w:rPr>
          <w:rFonts w:ascii="Times New Roman" w:hAnsi="Times New Roman" w:cs="Times New Roman"/>
          <w:sz w:val="28"/>
          <w:szCs w:val="28"/>
          <w:lang w:val="ru-RU"/>
        </w:rPr>
        <w:t xml:space="preserve">) потребителей услуг </w:t>
      </w:r>
      <w:r w:rsidR="00010B6B">
        <w:rPr>
          <w:rFonts w:ascii="Times New Roman" w:hAnsi="Times New Roman" w:cs="Times New Roman"/>
          <w:sz w:val="28"/>
          <w:szCs w:val="28"/>
          <w:lang w:val="ru-RU"/>
        </w:rPr>
        <w:t>организаций</w:t>
      </w:r>
      <w:r w:rsidR="00010B6B"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с целью получения информации о качестве и доступности услуг, предоставляемых</w:t>
      </w:r>
      <w:r w:rsidR="00010B6B">
        <w:rPr>
          <w:rFonts w:ascii="Times New Roman" w:hAnsi="Times New Roman" w:cs="Times New Roman"/>
          <w:sz w:val="28"/>
          <w:szCs w:val="28"/>
          <w:lang w:val="ru-RU"/>
        </w:rPr>
        <w:t xml:space="preserve"> организациями</w:t>
      </w:r>
      <w:r w:rsidRPr="004D2645">
        <w:rPr>
          <w:rFonts w:ascii="Times New Roman" w:hAnsi="Times New Roman" w:cs="Times New Roman"/>
          <w:sz w:val="28"/>
          <w:szCs w:val="28"/>
          <w:lang w:val="ru-RU"/>
        </w:rPr>
        <w:t>;</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 изучение информации, представленной на официальных сайтах </w:t>
      </w:r>
      <w:r w:rsidR="00010B6B">
        <w:rPr>
          <w:rFonts w:ascii="Times New Roman" w:hAnsi="Times New Roman" w:cs="Times New Roman"/>
          <w:sz w:val="28"/>
          <w:szCs w:val="28"/>
          <w:lang w:val="ru-RU"/>
        </w:rPr>
        <w:t>организаций</w:t>
      </w:r>
      <w:r w:rsidR="00010B6B"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(при их наличии</w:t>
      </w:r>
      <w:r w:rsidR="00975B45" w:rsidRPr="004D2645">
        <w:rPr>
          <w:rFonts w:ascii="Times New Roman" w:hAnsi="Times New Roman" w:cs="Times New Roman"/>
          <w:sz w:val="28"/>
          <w:szCs w:val="28"/>
          <w:lang w:val="ru-RU"/>
        </w:rPr>
        <w:t>), а</w:t>
      </w:r>
      <w:r w:rsidRPr="004D2645">
        <w:rPr>
          <w:rFonts w:ascii="Times New Roman" w:hAnsi="Times New Roman" w:cs="Times New Roman"/>
          <w:sz w:val="28"/>
          <w:szCs w:val="28"/>
          <w:lang w:val="ru-RU"/>
        </w:rPr>
        <w:t xml:space="preserve"> также информации о</w:t>
      </w:r>
      <w:r w:rsidR="00010B6B">
        <w:rPr>
          <w:rFonts w:ascii="Times New Roman" w:hAnsi="Times New Roman" w:cs="Times New Roman"/>
          <w:sz w:val="28"/>
          <w:szCs w:val="28"/>
          <w:lang w:val="ru-RU"/>
        </w:rPr>
        <w:t>б организациях</w:t>
      </w:r>
      <w:r w:rsidR="00975B45">
        <w:rPr>
          <w:rFonts w:ascii="Times New Roman" w:hAnsi="Times New Roman" w:cs="Times New Roman"/>
          <w:sz w:val="28"/>
          <w:szCs w:val="28"/>
          <w:lang w:val="ru-RU"/>
        </w:rPr>
        <w:t>, размеще</w:t>
      </w:r>
      <w:r w:rsidRPr="004D2645">
        <w:rPr>
          <w:rFonts w:ascii="Times New Roman" w:hAnsi="Times New Roman" w:cs="Times New Roman"/>
          <w:sz w:val="28"/>
          <w:szCs w:val="28"/>
          <w:lang w:val="ru-RU"/>
        </w:rPr>
        <w:t>нной в сети «Интернет», в том числе в средствах массовой информации;</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 изучение рейтинга </w:t>
      </w:r>
      <w:r w:rsidR="00010B6B">
        <w:rPr>
          <w:rFonts w:ascii="Times New Roman" w:hAnsi="Times New Roman" w:cs="Times New Roman"/>
          <w:sz w:val="28"/>
          <w:szCs w:val="28"/>
          <w:lang w:val="ru-RU"/>
        </w:rPr>
        <w:t>организаций</w:t>
      </w:r>
      <w:r w:rsidR="00010B6B"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 xml:space="preserve">на федеральном </w:t>
      </w:r>
      <w:r w:rsidR="00975B45">
        <w:rPr>
          <w:rFonts w:ascii="Times New Roman" w:hAnsi="Times New Roman" w:cs="Times New Roman"/>
          <w:sz w:val="28"/>
          <w:szCs w:val="28"/>
        </w:rPr>
        <w:t>web</w:t>
      </w:r>
      <w:r w:rsidR="00975B45" w:rsidRPr="00975B45">
        <w:rPr>
          <w:rFonts w:ascii="Times New Roman" w:hAnsi="Times New Roman" w:cs="Times New Roman"/>
          <w:sz w:val="28"/>
          <w:szCs w:val="28"/>
          <w:lang w:val="ru-RU"/>
        </w:rPr>
        <w:t>-</w:t>
      </w:r>
      <w:r w:rsidRPr="004D2645">
        <w:rPr>
          <w:rFonts w:ascii="Times New Roman" w:hAnsi="Times New Roman" w:cs="Times New Roman"/>
          <w:sz w:val="28"/>
          <w:szCs w:val="28"/>
          <w:lang w:val="ru-RU"/>
        </w:rPr>
        <w:t xml:space="preserve">сайте </w:t>
      </w:r>
      <w:r>
        <w:rPr>
          <w:rFonts w:ascii="Times New Roman" w:hAnsi="Times New Roman" w:cs="Times New Roman"/>
          <w:sz w:val="28"/>
          <w:szCs w:val="28"/>
        </w:rPr>
        <w:t>www</w:t>
      </w:r>
      <w:r w:rsidRPr="004D2645">
        <w:rPr>
          <w:rFonts w:ascii="Times New Roman" w:hAnsi="Times New Roman" w:cs="Times New Roman"/>
          <w:sz w:val="28"/>
          <w:szCs w:val="28"/>
          <w:lang w:val="ru-RU"/>
        </w:rPr>
        <w:t>.</w:t>
      </w:r>
      <w:r>
        <w:rPr>
          <w:rFonts w:ascii="Times New Roman" w:hAnsi="Times New Roman" w:cs="Times New Roman"/>
          <w:sz w:val="28"/>
          <w:szCs w:val="28"/>
        </w:rPr>
        <w:t>bus</w:t>
      </w:r>
      <w:r w:rsidRPr="004D2645">
        <w:rPr>
          <w:rFonts w:ascii="Times New Roman" w:hAnsi="Times New Roman" w:cs="Times New Roman"/>
          <w:sz w:val="28"/>
          <w:szCs w:val="28"/>
          <w:lang w:val="ru-RU"/>
        </w:rPr>
        <w:t>.</w:t>
      </w:r>
      <w:proofErr w:type="spellStart"/>
      <w:r>
        <w:rPr>
          <w:rFonts w:ascii="Times New Roman" w:hAnsi="Times New Roman" w:cs="Times New Roman"/>
          <w:sz w:val="28"/>
          <w:szCs w:val="28"/>
        </w:rPr>
        <w:t>gov</w:t>
      </w:r>
      <w:proofErr w:type="spellEnd"/>
      <w:r w:rsidRPr="004D2645">
        <w:rPr>
          <w:rFonts w:ascii="Times New Roman" w:hAnsi="Times New Roman" w:cs="Times New Roman"/>
          <w:sz w:val="28"/>
          <w:szCs w:val="28"/>
          <w:lang w:val="ru-RU"/>
        </w:rPr>
        <w:t>.</w:t>
      </w:r>
      <w:proofErr w:type="spellStart"/>
      <w:r>
        <w:rPr>
          <w:rFonts w:ascii="Times New Roman" w:hAnsi="Times New Roman" w:cs="Times New Roman"/>
          <w:sz w:val="28"/>
          <w:szCs w:val="28"/>
        </w:rPr>
        <w:t>ru</w:t>
      </w:r>
      <w:proofErr w:type="spellEnd"/>
      <w:r w:rsidRPr="004D2645">
        <w:rPr>
          <w:rFonts w:ascii="Times New Roman" w:hAnsi="Times New Roman" w:cs="Times New Roman"/>
          <w:sz w:val="28"/>
          <w:szCs w:val="28"/>
          <w:lang w:val="ru-RU"/>
        </w:rPr>
        <w:t>;</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изучение обращений граждан, мнений потребителей услуг</w:t>
      </w:r>
      <w:r w:rsidR="00010B6B" w:rsidRPr="00010B6B">
        <w:rPr>
          <w:rFonts w:ascii="Times New Roman" w:hAnsi="Times New Roman" w:cs="Times New Roman"/>
          <w:sz w:val="28"/>
          <w:szCs w:val="28"/>
          <w:lang w:val="ru-RU"/>
        </w:rPr>
        <w:t xml:space="preserve"> </w:t>
      </w:r>
      <w:r w:rsidR="00010B6B">
        <w:rPr>
          <w:rFonts w:ascii="Times New Roman" w:hAnsi="Times New Roman" w:cs="Times New Roman"/>
          <w:sz w:val="28"/>
          <w:szCs w:val="28"/>
          <w:lang w:val="ru-RU"/>
        </w:rPr>
        <w:t>организаций</w:t>
      </w:r>
      <w:r w:rsidR="00975B45">
        <w:rPr>
          <w:rFonts w:ascii="Times New Roman" w:hAnsi="Times New Roman" w:cs="Times New Roman"/>
          <w:sz w:val="28"/>
          <w:szCs w:val="28"/>
          <w:lang w:val="ru-RU"/>
        </w:rPr>
        <w:t>, отраже</w:t>
      </w:r>
      <w:r w:rsidRPr="004D2645">
        <w:rPr>
          <w:rFonts w:ascii="Times New Roman" w:hAnsi="Times New Roman" w:cs="Times New Roman"/>
          <w:sz w:val="28"/>
          <w:szCs w:val="28"/>
          <w:lang w:val="ru-RU"/>
        </w:rPr>
        <w:t>нных в книгах отзывов и предложений;</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lastRenderedPageBreak/>
        <w:t>- изучение сведений, полученных в ходе изучения общественного мнения с помощью онлайн-голосования, организации «горячих линий» или «телефонов доверия»;</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проведение экспертных опросов.</w:t>
      </w:r>
    </w:p>
    <w:p w:rsidR="00010B6B"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2.4. Полученные сведения о деятельности </w:t>
      </w:r>
      <w:r w:rsidR="00010B6B">
        <w:rPr>
          <w:rFonts w:ascii="Times New Roman" w:hAnsi="Times New Roman" w:cs="Times New Roman"/>
          <w:sz w:val="28"/>
          <w:szCs w:val="28"/>
          <w:lang w:val="ru-RU"/>
        </w:rPr>
        <w:t>организаций</w:t>
      </w:r>
      <w:r w:rsidR="00010B6B"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 xml:space="preserve">оцениваются согласно критериям и показателям качества работы </w:t>
      </w:r>
      <w:r w:rsidR="00010B6B">
        <w:rPr>
          <w:rFonts w:ascii="Times New Roman" w:hAnsi="Times New Roman" w:cs="Times New Roman"/>
          <w:sz w:val="28"/>
          <w:szCs w:val="28"/>
          <w:lang w:val="ru-RU"/>
        </w:rPr>
        <w:t>организации</w:t>
      </w:r>
      <w:r w:rsidR="00975B45">
        <w:rPr>
          <w:rFonts w:ascii="Times New Roman" w:hAnsi="Times New Roman" w:cs="Times New Roman"/>
          <w:sz w:val="28"/>
          <w:szCs w:val="28"/>
          <w:lang w:val="ru-RU"/>
        </w:rPr>
        <w:t>,</w:t>
      </w:r>
      <w:r w:rsidR="00975B45" w:rsidRPr="00975B45">
        <w:rPr>
          <w:rFonts w:ascii="Times New Roman" w:hAnsi="Times New Roman" w:cs="Times New Roman"/>
          <w:sz w:val="28"/>
          <w:szCs w:val="28"/>
          <w:lang w:val="ru-RU"/>
        </w:rPr>
        <w:t xml:space="preserve"> </w:t>
      </w:r>
      <w:r w:rsidR="00975B45">
        <w:rPr>
          <w:rFonts w:ascii="Times New Roman" w:hAnsi="Times New Roman" w:cs="Times New Roman"/>
          <w:sz w:val="28"/>
          <w:szCs w:val="28"/>
          <w:lang w:val="ru-RU"/>
        </w:rPr>
        <w:t xml:space="preserve">утвержденным настоящим порядком. </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2.5. По итогам анализа полученных результатов </w:t>
      </w:r>
      <w:r w:rsidR="00975B4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осуществляется формирование рейтинга качества работы</w:t>
      </w:r>
      <w:r w:rsidR="00A44885">
        <w:rPr>
          <w:rFonts w:ascii="Times New Roman" w:hAnsi="Times New Roman" w:cs="Times New Roman"/>
          <w:sz w:val="28"/>
          <w:szCs w:val="28"/>
          <w:lang w:val="ru-RU"/>
        </w:rPr>
        <w:t xml:space="preserve"> организаций</w:t>
      </w:r>
      <w:r w:rsidRPr="004D2645">
        <w:rPr>
          <w:rFonts w:ascii="Times New Roman" w:hAnsi="Times New Roman" w:cs="Times New Roman"/>
          <w:sz w:val="28"/>
          <w:szCs w:val="28"/>
          <w:lang w:val="ru-RU"/>
        </w:rPr>
        <w:t>.</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2.6. Сформ</w:t>
      </w:r>
      <w:r w:rsidR="00975B45">
        <w:rPr>
          <w:rFonts w:ascii="Times New Roman" w:hAnsi="Times New Roman" w:cs="Times New Roman"/>
          <w:sz w:val="28"/>
          <w:szCs w:val="28"/>
          <w:lang w:val="ru-RU"/>
        </w:rPr>
        <w:t>ированный рейтинг, а также расче</w:t>
      </w:r>
      <w:r w:rsidRPr="004D2645">
        <w:rPr>
          <w:rFonts w:ascii="Times New Roman" w:hAnsi="Times New Roman" w:cs="Times New Roman"/>
          <w:sz w:val="28"/>
          <w:szCs w:val="28"/>
          <w:lang w:val="ru-RU"/>
        </w:rPr>
        <w:t>тные значения показателей, на основе которых он сформирован, представляется Рабочей группой на утверждение Общественному совету.</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2.7. Результаты </w:t>
      </w:r>
      <w:r w:rsidR="00975B4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доводятся до</w:t>
      </w:r>
      <w:r w:rsidR="00A44885">
        <w:rPr>
          <w:rFonts w:ascii="Times New Roman" w:hAnsi="Times New Roman" w:cs="Times New Roman"/>
          <w:sz w:val="28"/>
          <w:szCs w:val="28"/>
          <w:lang w:val="ru-RU"/>
        </w:rPr>
        <w:t xml:space="preserve"> организаций</w:t>
      </w:r>
      <w:r w:rsidRPr="004D2645">
        <w:rPr>
          <w:rFonts w:ascii="Times New Roman" w:hAnsi="Times New Roman" w:cs="Times New Roman"/>
          <w:sz w:val="28"/>
          <w:szCs w:val="28"/>
          <w:lang w:val="ru-RU"/>
        </w:rPr>
        <w:t xml:space="preserve">, размещаются в сети «Интернет», предлагаются на общественное обсуждение. </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2.8. По</w:t>
      </w:r>
      <w:r w:rsidR="00975B45">
        <w:rPr>
          <w:rFonts w:ascii="Times New Roman" w:hAnsi="Times New Roman" w:cs="Times New Roman"/>
          <w:sz w:val="28"/>
          <w:szCs w:val="28"/>
          <w:lang w:val="ru-RU"/>
        </w:rPr>
        <w:t xml:space="preserve"> итогам проведе</w:t>
      </w:r>
      <w:r w:rsidR="00A44885">
        <w:rPr>
          <w:rFonts w:ascii="Times New Roman" w:hAnsi="Times New Roman" w:cs="Times New Roman"/>
          <w:sz w:val="28"/>
          <w:szCs w:val="28"/>
          <w:lang w:val="ru-RU"/>
        </w:rPr>
        <w:t>нного обсуждения уполномоченный орган</w:t>
      </w:r>
      <w:r w:rsidRPr="004D2645">
        <w:rPr>
          <w:rFonts w:ascii="Times New Roman" w:hAnsi="Times New Roman" w:cs="Times New Roman"/>
          <w:sz w:val="28"/>
          <w:szCs w:val="28"/>
          <w:lang w:val="ru-RU"/>
        </w:rPr>
        <w:t xml:space="preserve"> рассматривает в месячный срок информацию о результатах </w:t>
      </w:r>
      <w:r w:rsidR="00975B45">
        <w:rPr>
          <w:rFonts w:ascii="Times New Roman" w:hAnsi="Times New Roman" w:cs="Times New Roman"/>
          <w:sz w:val="28"/>
          <w:szCs w:val="28"/>
          <w:lang w:val="ru-RU"/>
        </w:rPr>
        <w:t>НОК и учитывает ее</w:t>
      </w:r>
      <w:r w:rsidRPr="004D2645">
        <w:rPr>
          <w:rFonts w:ascii="Times New Roman" w:hAnsi="Times New Roman" w:cs="Times New Roman"/>
          <w:sz w:val="28"/>
          <w:szCs w:val="28"/>
          <w:lang w:val="ru-RU"/>
        </w:rPr>
        <w:t xml:space="preserve"> при выработке </w:t>
      </w:r>
      <w:r w:rsidR="00975B45" w:rsidRPr="004D2645">
        <w:rPr>
          <w:rFonts w:ascii="Times New Roman" w:hAnsi="Times New Roman" w:cs="Times New Roman"/>
          <w:sz w:val="28"/>
          <w:szCs w:val="28"/>
          <w:lang w:val="ru-RU"/>
        </w:rPr>
        <w:t>предложений по</w:t>
      </w:r>
      <w:r w:rsidRPr="004D2645">
        <w:rPr>
          <w:rFonts w:ascii="Times New Roman" w:hAnsi="Times New Roman" w:cs="Times New Roman"/>
          <w:sz w:val="28"/>
          <w:szCs w:val="28"/>
          <w:lang w:val="ru-RU"/>
        </w:rPr>
        <w:t xml:space="preserve"> совершенствованию деятельности </w:t>
      </w:r>
      <w:r w:rsidR="00A44885">
        <w:rPr>
          <w:rFonts w:ascii="Times New Roman" w:hAnsi="Times New Roman" w:cs="Times New Roman"/>
          <w:sz w:val="28"/>
          <w:szCs w:val="28"/>
          <w:lang w:val="ru-RU"/>
        </w:rPr>
        <w:t>организаций</w:t>
      </w:r>
      <w:r w:rsidR="00A44885"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(далее - Предложения).</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2.9. </w:t>
      </w:r>
      <w:r w:rsidR="00A44885">
        <w:rPr>
          <w:rFonts w:ascii="Times New Roman" w:hAnsi="Times New Roman" w:cs="Times New Roman"/>
          <w:sz w:val="28"/>
          <w:szCs w:val="28"/>
          <w:lang w:val="ru-RU"/>
        </w:rPr>
        <w:t>Организации</w:t>
      </w:r>
      <w:r w:rsidR="00A44885"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культуры на основании Предложений разрабатывают и утверждают планы мероприятий по улучшению качества своей работы, размещают их на своих официальных сайтах в информационно-телекоммуникационной сети Интернет, обеспечив</w:t>
      </w:r>
      <w:r w:rsidR="00321BC2">
        <w:rPr>
          <w:rFonts w:ascii="Times New Roman" w:hAnsi="Times New Roman" w:cs="Times New Roman"/>
          <w:sz w:val="28"/>
          <w:szCs w:val="28"/>
          <w:lang w:val="ru-RU"/>
        </w:rPr>
        <w:t>ают их выполнение. (Приложение 3</w:t>
      </w:r>
      <w:r w:rsidR="00975B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 xml:space="preserve">- </w:t>
      </w:r>
      <w:r w:rsidR="00975B45" w:rsidRPr="004D2645">
        <w:rPr>
          <w:rFonts w:ascii="Times New Roman" w:hAnsi="Times New Roman" w:cs="Times New Roman"/>
          <w:sz w:val="28"/>
          <w:szCs w:val="28"/>
          <w:lang w:val="ru-RU"/>
        </w:rPr>
        <w:t>Форма плана</w:t>
      </w:r>
      <w:r w:rsidRPr="004D2645">
        <w:rPr>
          <w:rFonts w:ascii="Times New Roman" w:hAnsi="Times New Roman" w:cs="Times New Roman"/>
          <w:sz w:val="28"/>
          <w:szCs w:val="28"/>
          <w:lang w:val="ru-RU"/>
        </w:rPr>
        <w:t xml:space="preserve"> мероприятий).</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2.10. </w:t>
      </w:r>
      <w:r w:rsidR="00A44885">
        <w:rPr>
          <w:rFonts w:ascii="Times New Roman" w:hAnsi="Times New Roman" w:cs="Times New Roman"/>
          <w:sz w:val="28"/>
          <w:szCs w:val="28"/>
          <w:lang w:val="ru-RU"/>
        </w:rPr>
        <w:t>Уполномоченный орган</w:t>
      </w:r>
      <w:r w:rsidR="00A44885"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 xml:space="preserve">размещает материалы по итогам проведения </w:t>
      </w:r>
      <w:r w:rsidR="00975B4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включая рейтинг качества работы </w:t>
      </w:r>
      <w:r w:rsidR="00A44885">
        <w:rPr>
          <w:rFonts w:ascii="Times New Roman" w:hAnsi="Times New Roman" w:cs="Times New Roman"/>
          <w:sz w:val="28"/>
          <w:szCs w:val="28"/>
          <w:lang w:val="ru-RU"/>
        </w:rPr>
        <w:t xml:space="preserve">организаций </w:t>
      </w:r>
      <w:r w:rsidRPr="004D2645">
        <w:rPr>
          <w:rFonts w:ascii="Times New Roman" w:hAnsi="Times New Roman" w:cs="Times New Roman"/>
          <w:sz w:val="28"/>
          <w:szCs w:val="28"/>
          <w:lang w:val="ru-RU"/>
        </w:rPr>
        <w:t xml:space="preserve">на официальном сайте в информационно-телекоммуникационной сети </w:t>
      </w:r>
      <w:r w:rsidR="00A638C4">
        <w:rPr>
          <w:rFonts w:ascii="Times New Roman" w:hAnsi="Times New Roman" w:cs="Times New Roman"/>
          <w:sz w:val="28"/>
          <w:szCs w:val="28"/>
          <w:lang w:val="ru-RU"/>
        </w:rPr>
        <w:t>Интернет, а также на официальном сайте администрации Березовского района</w:t>
      </w:r>
      <w:r w:rsidRPr="004D2645">
        <w:rPr>
          <w:rFonts w:ascii="Times New Roman" w:hAnsi="Times New Roman" w:cs="Times New Roman"/>
          <w:sz w:val="28"/>
          <w:szCs w:val="28"/>
          <w:lang w:val="ru-RU"/>
        </w:rPr>
        <w:t xml:space="preserve"> и в </w:t>
      </w:r>
      <w:r w:rsidR="00A638C4">
        <w:rPr>
          <w:rFonts w:ascii="Times New Roman" w:hAnsi="Times New Roman" w:cs="Times New Roman"/>
          <w:sz w:val="28"/>
          <w:szCs w:val="28"/>
          <w:lang w:val="ru-RU"/>
        </w:rPr>
        <w:t xml:space="preserve">средствах массовой информации. </w:t>
      </w:r>
      <w:r w:rsidRPr="004D2645">
        <w:rPr>
          <w:rFonts w:ascii="Times New Roman" w:hAnsi="Times New Roman" w:cs="Times New Roman"/>
          <w:sz w:val="28"/>
          <w:szCs w:val="28"/>
          <w:lang w:val="ru-RU"/>
        </w:rPr>
        <w:t>При публикации указанного рейтинга, в том числе в средствах массовой информации, ссылка на источник является обязательной.</w:t>
      </w:r>
    </w:p>
    <w:p w:rsidR="009A0352" w:rsidRPr="004D2645" w:rsidRDefault="009E0256" w:rsidP="005C3F1E">
      <w:pPr>
        <w:pStyle w:val="ConsPlusNormal"/>
        <w:spacing w:after="0" w:line="240" w:lineRule="auto"/>
        <w:ind w:firstLine="700"/>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 2.11. </w:t>
      </w:r>
      <w:r w:rsidR="00A44885">
        <w:rPr>
          <w:rFonts w:ascii="Times New Roman" w:hAnsi="Times New Roman" w:cs="Times New Roman"/>
          <w:sz w:val="28"/>
          <w:szCs w:val="28"/>
          <w:lang w:val="ru-RU"/>
        </w:rPr>
        <w:t>Уполномоченный орган</w:t>
      </w:r>
      <w:r w:rsidR="00A44885"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 xml:space="preserve">осуществляет контроль за исполнением </w:t>
      </w:r>
      <w:r w:rsidR="00975B45">
        <w:rPr>
          <w:rFonts w:ascii="Times New Roman" w:hAnsi="Times New Roman" w:cs="Times New Roman"/>
          <w:sz w:val="28"/>
          <w:szCs w:val="28"/>
          <w:lang w:val="ru-RU"/>
        </w:rPr>
        <w:t>организациями планов</w:t>
      </w:r>
      <w:r w:rsidRPr="004D2645">
        <w:rPr>
          <w:rFonts w:ascii="Times New Roman" w:hAnsi="Times New Roman" w:cs="Times New Roman"/>
          <w:sz w:val="28"/>
          <w:szCs w:val="28"/>
          <w:lang w:val="ru-RU"/>
        </w:rPr>
        <w:t xml:space="preserve"> мероприятий по улучшению качества работы. </w:t>
      </w:r>
    </w:p>
    <w:p w:rsidR="009A0352" w:rsidRPr="004D2645" w:rsidRDefault="009E0256" w:rsidP="005C3F1E">
      <w:pPr>
        <w:pStyle w:val="ConsPlusNormal"/>
        <w:spacing w:after="0" w:line="240" w:lineRule="auto"/>
        <w:ind w:firstLine="700"/>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2.12. По итогам завершения этапа работы по повышению качества оказания услуг </w:t>
      </w:r>
      <w:r w:rsidR="00A44885">
        <w:rPr>
          <w:rFonts w:ascii="Times New Roman" w:hAnsi="Times New Roman" w:cs="Times New Roman"/>
          <w:sz w:val="28"/>
          <w:szCs w:val="28"/>
          <w:lang w:val="ru-RU"/>
        </w:rPr>
        <w:t xml:space="preserve">организациями </w:t>
      </w:r>
      <w:r w:rsidR="00A2487F">
        <w:rPr>
          <w:rFonts w:ascii="Times New Roman" w:hAnsi="Times New Roman" w:cs="Times New Roman"/>
          <w:sz w:val="28"/>
          <w:szCs w:val="28"/>
          <w:lang w:val="ru-RU"/>
        </w:rPr>
        <w:t>Уполномоченный орган</w:t>
      </w:r>
      <w:r w:rsidR="00A2487F"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формирует сводные отчеты о результатах повыше</w:t>
      </w:r>
      <w:r w:rsidR="00A2487F">
        <w:rPr>
          <w:rFonts w:ascii="Times New Roman" w:hAnsi="Times New Roman" w:cs="Times New Roman"/>
          <w:sz w:val="28"/>
          <w:szCs w:val="28"/>
          <w:lang w:val="ru-RU"/>
        </w:rPr>
        <w:t>ния качества оказания услуг организациями</w:t>
      </w:r>
      <w:r w:rsidRPr="004D2645">
        <w:rPr>
          <w:rFonts w:ascii="Times New Roman" w:hAnsi="Times New Roman" w:cs="Times New Roman"/>
          <w:sz w:val="28"/>
          <w:szCs w:val="28"/>
          <w:lang w:val="ru-RU"/>
        </w:rPr>
        <w:t>.</w:t>
      </w:r>
      <w:r w:rsidRPr="004D2645">
        <w:rPr>
          <w:rFonts w:ascii="Times New Roman" w:hAnsi="Times New Roman" w:cs="Times New Roman"/>
          <w:sz w:val="28"/>
          <w:szCs w:val="28"/>
          <w:lang w:val="ru-RU"/>
        </w:rPr>
        <w:br/>
      </w:r>
      <w:r w:rsidRPr="004D2645">
        <w:rPr>
          <w:rFonts w:ascii="Times New Roman" w:hAnsi="Times New Roman" w:cs="Times New Roman"/>
          <w:sz w:val="28"/>
          <w:szCs w:val="28"/>
          <w:lang w:val="ru-RU"/>
        </w:rPr>
        <w:tab/>
        <w:t xml:space="preserve">2.13. Общественный совет рассматривает результаты выполнения планов мероприятий по улучшению качества работы </w:t>
      </w:r>
      <w:r w:rsidR="00A2487F">
        <w:rPr>
          <w:rFonts w:ascii="Times New Roman" w:hAnsi="Times New Roman" w:cs="Times New Roman"/>
          <w:sz w:val="28"/>
          <w:szCs w:val="28"/>
          <w:lang w:val="ru-RU"/>
        </w:rPr>
        <w:t xml:space="preserve">организаций </w:t>
      </w:r>
      <w:r w:rsidRPr="004D2645">
        <w:rPr>
          <w:rFonts w:ascii="Times New Roman" w:hAnsi="Times New Roman" w:cs="Times New Roman"/>
          <w:sz w:val="28"/>
          <w:szCs w:val="28"/>
          <w:lang w:val="ru-RU"/>
        </w:rPr>
        <w:t xml:space="preserve">и учитывает их при подготовке требований по </w:t>
      </w:r>
      <w:r w:rsidR="00975B4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в следующем году.</w:t>
      </w:r>
    </w:p>
    <w:p w:rsidR="009A0352" w:rsidRPr="004D2645" w:rsidRDefault="009A0352" w:rsidP="005C3F1E">
      <w:pPr>
        <w:pStyle w:val="ConsPlusNormal"/>
        <w:spacing w:after="0" w:line="240" w:lineRule="auto"/>
        <w:ind w:firstLine="709"/>
        <w:jc w:val="both"/>
        <w:rPr>
          <w:rFonts w:ascii="Times New Roman" w:hAnsi="Times New Roman" w:cs="Times New Roman"/>
          <w:sz w:val="28"/>
          <w:szCs w:val="28"/>
          <w:lang w:val="ru-RU"/>
        </w:rPr>
      </w:pPr>
    </w:p>
    <w:p w:rsidR="009A0352" w:rsidRDefault="009E0256" w:rsidP="005C3F1E">
      <w:pPr>
        <w:pStyle w:val="ConsPlusNormal"/>
        <w:spacing w:after="0" w:line="240" w:lineRule="auto"/>
        <w:ind w:firstLine="709"/>
        <w:jc w:val="both"/>
        <w:rPr>
          <w:rFonts w:ascii="Times New Roman" w:hAnsi="Times New Roman" w:cs="Times New Roman"/>
          <w:bCs/>
          <w:sz w:val="28"/>
          <w:szCs w:val="28"/>
          <w:lang w:val="ru-RU"/>
        </w:rPr>
      </w:pPr>
      <w:r>
        <w:rPr>
          <w:rFonts w:ascii="Times New Roman" w:hAnsi="Times New Roman" w:cs="Times New Roman"/>
          <w:bCs/>
          <w:sz w:val="28"/>
          <w:szCs w:val="28"/>
        </w:rPr>
        <w:t>III</w:t>
      </w:r>
      <w:r w:rsidR="00975B45" w:rsidRPr="004D2645">
        <w:rPr>
          <w:rFonts w:ascii="Times New Roman" w:hAnsi="Times New Roman" w:cs="Times New Roman"/>
          <w:bCs/>
          <w:sz w:val="28"/>
          <w:szCs w:val="28"/>
          <w:lang w:val="ru-RU"/>
        </w:rPr>
        <w:t>. Критерии</w:t>
      </w:r>
      <w:r w:rsidRPr="004D2645">
        <w:rPr>
          <w:rFonts w:ascii="Times New Roman" w:hAnsi="Times New Roman" w:cs="Times New Roman"/>
          <w:bCs/>
          <w:sz w:val="28"/>
          <w:szCs w:val="28"/>
          <w:lang w:val="ru-RU"/>
        </w:rPr>
        <w:t xml:space="preserve"> и показатели </w:t>
      </w:r>
      <w:r w:rsidR="00975B45">
        <w:rPr>
          <w:rFonts w:ascii="Times New Roman" w:hAnsi="Times New Roman" w:cs="Times New Roman"/>
          <w:bCs/>
          <w:sz w:val="28"/>
          <w:szCs w:val="28"/>
          <w:lang w:val="ru-RU"/>
        </w:rPr>
        <w:t>НОК, методика расче</w:t>
      </w:r>
      <w:r w:rsidRPr="004D2645">
        <w:rPr>
          <w:rFonts w:ascii="Times New Roman" w:hAnsi="Times New Roman" w:cs="Times New Roman"/>
          <w:bCs/>
          <w:sz w:val="28"/>
          <w:szCs w:val="28"/>
          <w:lang w:val="ru-RU"/>
        </w:rPr>
        <w:t>та</w:t>
      </w:r>
    </w:p>
    <w:p w:rsidR="005C3F1E" w:rsidRPr="004D2645" w:rsidRDefault="005C3F1E" w:rsidP="005C3F1E">
      <w:pPr>
        <w:pStyle w:val="ConsPlusNormal"/>
        <w:spacing w:after="0" w:line="240" w:lineRule="auto"/>
        <w:ind w:firstLine="709"/>
        <w:jc w:val="both"/>
        <w:rPr>
          <w:rFonts w:ascii="Times New Roman" w:hAnsi="Times New Roman" w:cs="Times New Roman"/>
          <w:bCs/>
          <w:sz w:val="28"/>
          <w:szCs w:val="28"/>
          <w:lang w:val="ru-RU"/>
        </w:rPr>
      </w:pPr>
    </w:p>
    <w:p w:rsidR="00A2487F"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bCs/>
          <w:sz w:val="28"/>
          <w:szCs w:val="28"/>
          <w:lang w:val="ru-RU"/>
        </w:rPr>
        <w:t xml:space="preserve">3.1. </w:t>
      </w:r>
      <w:r w:rsidR="00975B45">
        <w:rPr>
          <w:rFonts w:ascii="Times New Roman" w:hAnsi="Times New Roman" w:cs="Times New Roman"/>
          <w:bCs/>
          <w:sz w:val="28"/>
          <w:szCs w:val="28"/>
          <w:lang w:val="ru-RU"/>
        </w:rPr>
        <w:t>НОК</w:t>
      </w:r>
      <w:r w:rsidRPr="004D2645">
        <w:rPr>
          <w:rFonts w:ascii="Times New Roman" w:hAnsi="Times New Roman" w:cs="Times New Roman"/>
          <w:bCs/>
          <w:sz w:val="28"/>
          <w:szCs w:val="28"/>
          <w:lang w:val="ru-RU"/>
        </w:rPr>
        <w:t xml:space="preserve"> </w:t>
      </w:r>
      <w:r w:rsidR="00A2487F">
        <w:rPr>
          <w:rFonts w:ascii="Times New Roman" w:hAnsi="Times New Roman" w:cs="Times New Roman"/>
          <w:sz w:val="28"/>
          <w:szCs w:val="28"/>
          <w:lang w:val="ru-RU"/>
        </w:rPr>
        <w:t>организаций</w:t>
      </w:r>
      <w:r w:rsidR="00A2487F"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предусматривает оценку условий оказания услуг по таким общим критериям, как: открытость и доступность информации об</w:t>
      </w:r>
      <w:r w:rsidR="00A2487F">
        <w:rPr>
          <w:rFonts w:ascii="Times New Roman" w:hAnsi="Times New Roman" w:cs="Times New Roman"/>
          <w:sz w:val="28"/>
          <w:szCs w:val="28"/>
          <w:lang w:val="ru-RU"/>
        </w:rPr>
        <w:t xml:space="preserve"> организации</w:t>
      </w:r>
      <w:r w:rsidRPr="004D2645">
        <w:rPr>
          <w:rFonts w:ascii="Times New Roman" w:hAnsi="Times New Roman" w:cs="Times New Roman"/>
          <w:sz w:val="28"/>
          <w:szCs w:val="28"/>
          <w:lang w:val="ru-RU"/>
        </w:rPr>
        <w:t>;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w:t>
      </w:r>
      <w:r w:rsidR="00A2487F" w:rsidRPr="00A2487F">
        <w:rPr>
          <w:rFonts w:ascii="Times New Roman" w:hAnsi="Times New Roman" w:cs="Times New Roman"/>
          <w:sz w:val="28"/>
          <w:szCs w:val="28"/>
          <w:lang w:val="ru-RU"/>
        </w:rPr>
        <w:t xml:space="preserve"> </w:t>
      </w:r>
      <w:r w:rsidR="00A2487F">
        <w:rPr>
          <w:rFonts w:ascii="Times New Roman" w:hAnsi="Times New Roman" w:cs="Times New Roman"/>
          <w:sz w:val="28"/>
          <w:szCs w:val="28"/>
          <w:lang w:val="ru-RU"/>
        </w:rPr>
        <w:t>организации</w:t>
      </w:r>
      <w:r w:rsidR="00975B45">
        <w:rPr>
          <w:rFonts w:ascii="Times New Roman" w:hAnsi="Times New Roman" w:cs="Times New Roman"/>
          <w:sz w:val="28"/>
          <w:szCs w:val="28"/>
          <w:lang w:val="ru-RU"/>
        </w:rPr>
        <w:t>.</w:t>
      </w:r>
    </w:p>
    <w:p w:rsidR="001F0390" w:rsidRDefault="009E0256" w:rsidP="001F0390">
      <w:pPr>
        <w:pStyle w:val="ConsPlusNormal"/>
        <w:spacing w:after="0" w:line="240" w:lineRule="auto"/>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3.2. </w:t>
      </w:r>
      <w:r w:rsidR="00975B45">
        <w:rPr>
          <w:rFonts w:ascii="Times New Roman" w:hAnsi="Times New Roman" w:cs="Times New Roman"/>
          <w:sz w:val="28"/>
          <w:szCs w:val="28"/>
          <w:lang w:val="ru-RU"/>
        </w:rPr>
        <w:t>НОК</w:t>
      </w:r>
      <w:r w:rsidRPr="004D2645">
        <w:rPr>
          <w:rFonts w:ascii="Times New Roman" w:hAnsi="Times New Roman" w:cs="Times New Roman"/>
          <w:sz w:val="28"/>
          <w:szCs w:val="28"/>
          <w:lang w:val="ru-RU"/>
        </w:rPr>
        <w:t xml:space="preserve"> </w:t>
      </w:r>
      <w:r w:rsidR="00A2487F">
        <w:rPr>
          <w:rFonts w:ascii="Times New Roman" w:hAnsi="Times New Roman" w:cs="Times New Roman"/>
          <w:sz w:val="28"/>
          <w:szCs w:val="28"/>
          <w:lang w:val="ru-RU"/>
        </w:rPr>
        <w:t>организаций</w:t>
      </w:r>
      <w:r w:rsidR="00A2487F"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 xml:space="preserve">проводится согласно утвержденными Министерством </w:t>
      </w:r>
      <w:r w:rsidRPr="004D2645">
        <w:rPr>
          <w:rFonts w:ascii="Times New Roman" w:hAnsi="Times New Roman" w:cs="Times New Roman"/>
          <w:sz w:val="28"/>
          <w:szCs w:val="28"/>
          <w:lang w:val="ru-RU"/>
        </w:rPr>
        <w:lastRenderedPageBreak/>
        <w:t xml:space="preserve">культуры Российской Федерации показателям, характеризующим общие критерии оценки качества оказания услуг </w:t>
      </w:r>
      <w:r w:rsidR="00A2487F">
        <w:rPr>
          <w:rFonts w:ascii="Times New Roman" w:hAnsi="Times New Roman" w:cs="Times New Roman"/>
          <w:sz w:val="28"/>
          <w:szCs w:val="28"/>
          <w:lang w:val="ru-RU"/>
        </w:rPr>
        <w:t xml:space="preserve">организациями </w:t>
      </w:r>
      <w:r w:rsidRPr="004D2645">
        <w:rPr>
          <w:rFonts w:ascii="Times New Roman" w:hAnsi="Times New Roman" w:cs="Times New Roman"/>
          <w:sz w:val="28"/>
          <w:szCs w:val="28"/>
          <w:lang w:val="ru-RU"/>
        </w:rPr>
        <w:t>и дополнительным критериям, устанавливаемым Общественным советом, анкетирования потребите</w:t>
      </w:r>
      <w:r w:rsidR="00F65298">
        <w:rPr>
          <w:rFonts w:ascii="Times New Roman" w:hAnsi="Times New Roman" w:cs="Times New Roman"/>
          <w:sz w:val="28"/>
          <w:szCs w:val="28"/>
          <w:lang w:val="ru-RU"/>
        </w:rPr>
        <w:t>лей услуг учреждений (приложение 1</w:t>
      </w:r>
      <w:r w:rsidRPr="004D2645">
        <w:rPr>
          <w:rFonts w:ascii="Times New Roman" w:hAnsi="Times New Roman" w:cs="Times New Roman"/>
          <w:sz w:val="28"/>
          <w:szCs w:val="28"/>
          <w:lang w:val="ru-RU"/>
        </w:rPr>
        <w:t xml:space="preserve"> к настоящему Порядку).</w:t>
      </w:r>
      <w:r w:rsidRPr="004D2645">
        <w:rPr>
          <w:rFonts w:ascii="Times New Roman" w:hAnsi="Times New Roman" w:cs="Times New Roman"/>
          <w:sz w:val="28"/>
          <w:szCs w:val="28"/>
          <w:lang w:val="ru-RU"/>
        </w:rPr>
        <w:br/>
      </w:r>
      <w:r w:rsidRPr="004D2645">
        <w:rPr>
          <w:rFonts w:ascii="Times New Roman" w:hAnsi="Times New Roman" w:cs="Times New Roman"/>
          <w:sz w:val="28"/>
          <w:szCs w:val="28"/>
          <w:lang w:val="ru-RU"/>
        </w:rPr>
        <w:tab/>
      </w:r>
      <w:r w:rsidR="00A2487F">
        <w:rPr>
          <w:rFonts w:ascii="Times New Roman" w:hAnsi="Times New Roman" w:cs="Times New Roman"/>
          <w:sz w:val="28"/>
          <w:szCs w:val="28"/>
          <w:lang w:val="ru-RU"/>
        </w:rPr>
        <w:t>3.3</w:t>
      </w:r>
      <w:r w:rsidR="005C0ABB">
        <w:rPr>
          <w:rFonts w:ascii="Times New Roman" w:hAnsi="Times New Roman" w:cs="Times New Roman"/>
          <w:sz w:val="28"/>
          <w:szCs w:val="28"/>
          <w:lang w:val="ru-RU"/>
        </w:rPr>
        <w:t xml:space="preserve">. </w:t>
      </w:r>
      <w:r w:rsidR="006F0E2D">
        <w:rPr>
          <w:rFonts w:ascii="Times New Roman" w:hAnsi="Times New Roman" w:cs="Times New Roman"/>
          <w:sz w:val="28"/>
          <w:szCs w:val="28"/>
          <w:lang w:val="ru-RU"/>
        </w:rPr>
        <w:t>Сбор, обобщение и анализ информации о качестве оказания услуг организациями культуры проводится по трем основным направлениям</w:t>
      </w:r>
      <w:r w:rsidR="00A2487F">
        <w:rPr>
          <w:rFonts w:ascii="Times New Roman" w:hAnsi="Times New Roman" w:cs="Times New Roman"/>
          <w:sz w:val="28"/>
          <w:szCs w:val="28"/>
          <w:lang w:val="ru-RU"/>
        </w:rPr>
        <w:t>:</w:t>
      </w:r>
      <w:r w:rsidR="00A2487F">
        <w:rPr>
          <w:rFonts w:ascii="Times New Roman" w:hAnsi="Times New Roman" w:cs="Times New Roman"/>
          <w:sz w:val="28"/>
          <w:szCs w:val="28"/>
          <w:lang w:val="ru-RU"/>
        </w:rPr>
        <w:br/>
        <w:t xml:space="preserve">1) </w:t>
      </w:r>
      <w:r w:rsidR="001F0390">
        <w:rPr>
          <w:rFonts w:ascii="Times New Roman" w:hAnsi="Times New Roman" w:cs="Times New Roman"/>
          <w:sz w:val="28"/>
          <w:szCs w:val="28"/>
          <w:lang w:val="ru-RU"/>
        </w:rPr>
        <w:t>изучение и оценка данны</w:t>
      </w:r>
      <w:r w:rsidR="00270175">
        <w:rPr>
          <w:rFonts w:ascii="Times New Roman" w:hAnsi="Times New Roman" w:cs="Times New Roman"/>
          <w:sz w:val="28"/>
          <w:szCs w:val="28"/>
          <w:lang w:val="ru-RU"/>
        </w:rPr>
        <w:t>х</w:t>
      </w:r>
      <w:bookmarkStart w:id="0" w:name="_GoBack"/>
      <w:bookmarkEnd w:id="0"/>
      <w:r w:rsidR="001F0390">
        <w:rPr>
          <w:rFonts w:ascii="Times New Roman" w:hAnsi="Times New Roman" w:cs="Times New Roman"/>
          <w:sz w:val="28"/>
          <w:szCs w:val="28"/>
          <w:lang w:val="ru-RU"/>
        </w:rPr>
        <w:t>, размещенных на официальных сайтах организаций культуры, расположенных на территории Березовского района;</w:t>
      </w:r>
      <w:r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br/>
        <w:t xml:space="preserve">2) </w:t>
      </w:r>
      <w:r w:rsidR="001F0390">
        <w:rPr>
          <w:rFonts w:ascii="Times New Roman" w:hAnsi="Times New Roman" w:cs="Times New Roman"/>
          <w:sz w:val="28"/>
          <w:szCs w:val="28"/>
          <w:lang w:val="ru-RU"/>
        </w:rPr>
        <w:t xml:space="preserve">изучение и оценка данных на официальном сайте для размещения информации о государственных и муниципальных учреждениях в сети «Интернет» </w:t>
      </w:r>
      <w:hyperlink r:id="rId7" w:history="1">
        <w:r w:rsidR="001F0390" w:rsidRPr="00CA0BFD">
          <w:rPr>
            <w:rStyle w:val="a7"/>
            <w:rFonts w:ascii="Times New Roman" w:hAnsi="Times New Roman" w:cs="Times New Roman"/>
            <w:sz w:val="28"/>
            <w:szCs w:val="28"/>
          </w:rPr>
          <w:t>www</w:t>
        </w:r>
        <w:r w:rsidR="001F0390" w:rsidRPr="00CA0BFD">
          <w:rPr>
            <w:rStyle w:val="a7"/>
            <w:rFonts w:ascii="Times New Roman" w:hAnsi="Times New Roman" w:cs="Times New Roman"/>
            <w:sz w:val="28"/>
            <w:szCs w:val="28"/>
            <w:lang w:val="ru-RU"/>
          </w:rPr>
          <w:t>.</w:t>
        </w:r>
        <w:r w:rsidR="001F0390" w:rsidRPr="00CA0BFD">
          <w:rPr>
            <w:rStyle w:val="a7"/>
            <w:rFonts w:ascii="Times New Roman" w:hAnsi="Times New Roman" w:cs="Times New Roman"/>
            <w:sz w:val="28"/>
            <w:szCs w:val="28"/>
          </w:rPr>
          <w:t>bas</w:t>
        </w:r>
        <w:r w:rsidR="001F0390" w:rsidRPr="00CA0BFD">
          <w:rPr>
            <w:rStyle w:val="a7"/>
            <w:rFonts w:ascii="Times New Roman" w:hAnsi="Times New Roman" w:cs="Times New Roman"/>
            <w:sz w:val="28"/>
            <w:szCs w:val="28"/>
            <w:lang w:val="ru-RU"/>
          </w:rPr>
          <w:t>.</w:t>
        </w:r>
        <w:proofErr w:type="spellStart"/>
        <w:r w:rsidR="001F0390" w:rsidRPr="00CA0BFD">
          <w:rPr>
            <w:rStyle w:val="a7"/>
            <w:rFonts w:ascii="Times New Roman" w:hAnsi="Times New Roman" w:cs="Times New Roman"/>
            <w:sz w:val="28"/>
            <w:szCs w:val="28"/>
          </w:rPr>
          <w:t>gov</w:t>
        </w:r>
        <w:proofErr w:type="spellEnd"/>
        <w:r w:rsidR="001F0390" w:rsidRPr="00CA0BFD">
          <w:rPr>
            <w:rStyle w:val="a7"/>
            <w:rFonts w:ascii="Times New Roman" w:hAnsi="Times New Roman" w:cs="Times New Roman"/>
            <w:sz w:val="28"/>
            <w:szCs w:val="28"/>
            <w:lang w:val="ru-RU"/>
          </w:rPr>
          <w:t>.</w:t>
        </w:r>
        <w:proofErr w:type="spellStart"/>
        <w:r w:rsidR="001F0390" w:rsidRPr="00CA0BFD">
          <w:rPr>
            <w:rStyle w:val="a7"/>
            <w:rFonts w:ascii="Times New Roman" w:hAnsi="Times New Roman" w:cs="Times New Roman"/>
            <w:sz w:val="28"/>
            <w:szCs w:val="28"/>
          </w:rPr>
          <w:t>ru</w:t>
        </w:r>
        <w:proofErr w:type="spellEnd"/>
      </w:hyperlink>
      <w:r w:rsidR="001F0390">
        <w:rPr>
          <w:rFonts w:ascii="Times New Roman" w:hAnsi="Times New Roman" w:cs="Times New Roman"/>
          <w:sz w:val="28"/>
          <w:szCs w:val="28"/>
          <w:lang w:val="ru-RU"/>
        </w:rPr>
        <w:t>;</w:t>
      </w:r>
    </w:p>
    <w:p w:rsidR="009A0352" w:rsidRPr="00A2487F" w:rsidRDefault="001F0390" w:rsidP="001F0390">
      <w:pPr>
        <w:pStyle w:val="ConsPlusNormal"/>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3) сбор данных и оценка удовлетворенности получателей услуг.</w:t>
      </w:r>
      <w:r w:rsidR="009E0256" w:rsidRPr="004D2645">
        <w:rPr>
          <w:rFonts w:ascii="Times New Roman" w:hAnsi="Times New Roman" w:cs="Times New Roman"/>
          <w:sz w:val="28"/>
          <w:szCs w:val="28"/>
          <w:lang w:val="ru-RU"/>
        </w:rPr>
        <w:t xml:space="preserve"> </w:t>
      </w:r>
      <w:r w:rsidR="009E0256" w:rsidRPr="004D2645">
        <w:rPr>
          <w:rFonts w:ascii="Times New Roman" w:hAnsi="Times New Roman" w:cs="Times New Roman"/>
          <w:sz w:val="28"/>
          <w:szCs w:val="28"/>
          <w:lang w:val="ru-RU"/>
        </w:rPr>
        <w:br/>
      </w:r>
    </w:p>
    <w:p w:rsidR="009A0352" w:rsidRPr="004D2645" w:rsidRDefault="009E0256" w:rsidP="005C3F1E">
      <w:pPr>
        <w:pStyle w:val="ConsPlusNormal"/>
        <w:spacing w:after="0" w:line="240" w:lineRule="auto"/>
        <w:ind w:firstLine="709"/>
        <w:jc w:val="center"/>
        <w:rPr>
          <w:rFonts w:ascii="Times New Roman" w:hAnsi="Times New Roman" w:cs="Times New Roman"/>
          <w:sz w:val="28"/>
          <w:szCs w:val="28"/>
          <w:lang w:val="ru-RU"/>
        </w:rPr>
      </w:pPr>
      <w:r>
        <w:rPr>
          <w:rFonts w:ascii="Times New Roman" w:hAnsi="Times New Roman" w:cs="Times New Roman"/>
          <w:sz w:val="28"/>
          <w:szCs w:val="28"/>
        </w:rPr>
        <w:t>IV</w:t>
      </w:r>
      <w:r w:rsidRPr="004D2645">
        <w:rPr>
          <w:rFonts w:ascii="Times New Roman" w:hAnsi="Times New Roman" w:cs="Times New Roman"/>
          <w:sz w:val="28"/>
          <w:szCs w:val="28"/>
          <w:lang w:val="ru-RU"/>
        </w:rPr>
        <w:t>. Порядок формирования рейтингов</w:t>
      </w:r>
    </w:p>
    <w:p w:rsidR="009A0352" w:rsidRPr="004D2645" w:rsidRDefault="009A0352" w:rsidP="005C3F1E">
      <w:pPr>
        <w:pStyle w:val="ConsPlusNormal"/>
        <w:spacing w:after="0" w:line="240" w:lineRule="auto"/>
        <w:ind w:firstLine="709"/>
        <w:jc w:val="both"/>
        <w:rPr>
          <w:rFonts w:ascii="Times New Roman" w:hAnsi="Times New Roman" w:cs="Times New Roman"/>
          <w:sz w:val="28"/>
          <w:szCs w:val="28"/>
          <w:lang w:val="ru-RU"/>
        </w:rPr>
      </w:pP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 xml:space="preserve">4.1. Рейтинги </w:t>
      </w:r>
      <w:r w:rsidR="00A2487F">
        <w:rPr>
          <w:rFonts w:ascii="Times New Roman" w:hAnsi="Times New Roman" w:cs="Times New Roman"/>
          <w:sz w:val="28"/>
          <w:szCs w:val="28"/>
          <w:lang w:val="ru-RU"/>
        </w:rPr>
        <w:t>организаций</w:t>
      </w:r>
      <w:r w:rsidR="00A2487F" w:rsidRPr="004D2645">
        <w:rPr>
          <w:rFonts w:ascii="Times New Roman" w:hAnsi="Times New Roman" w:cs="Times New Roman"/>
          <w:sz w:val="28"/>
          <w:szCs w:val="28"/>
          <w:lang w:val="ru-RU"/>
        </w:rPr>
        <w:t xml:space="preserve"> </w:t>
      </w:r>
      <w:r w:rsidRPr="004D2645">
        <w:rPr>
          <w:rFonts w:ascii="Times New Roman" w:hAnsi="Times New Roman" w:cs="Times New Roman"/>
          <w:sz w:val="28"/>
          <w:szCs w:val="28"/>
          <w:lang w:val="ru-RU"/>
        </w:rPr>
        <w:t>формируются на основе итого</w:t>
      </w:r>
      <w:r w:rsidR="00A2487F">
        <w:rPr>
          <w:rFonts w:ascii="Times New Roman" w:hAnsi="Times New Roman" w:cs="Times New Roman"/>
          <w:sz w:val="28"/>
          <w:szCs w:val="28"/>
          <w:lang w:val="ru-RU"/>
        </w:rPr>
        <w:t>вого оценочного балла организаций</w:t>
      </w:r>
      <w:r w:rsidRPr="004D2645">
        <w:rPr>
          <w:rFonts w:ascii="Times New Roman" w:hAnsi="Times New Roman" w:cs="Times New Roman"/>
          <w:sz w:val="28"/>
          <w:szCs w:val="28"/>
          <w:lang w:val="ru-RU"/>
        </w:rPr>
        <w:t>.</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4.2. Итоговый оценочный балл, представляет собой сумму оценочных баллов, набранных по каждому из критериев.</w:t>
      </w:r>
    </w:p>
    <w:p w:rsidR="009A0352" w:rsidRPr="004D2645" w:rsidRDefault="00975B45" w:rsidP="005C3F1E">
      <w:pPr>
        <w:pStyle w:val="ConsPlusNormal"/>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4.3. Расче</w:t>
      </w:r>
      <w:r w:rsidR="009E0256" w:rsidRPr="004D2645">
        <w:rPr>
          <w:rFonts w:ascii="Times New Roman" w:hAnsi="Times New Roman" w:cs="Times New Roman"/>
          <w:sz w:val="28"/>
          <w:szCs w:val="28"/>
          <w:lang w:val="ru-RU"/>
        </w:rPr>
        <w:t xml:space="preserve">т количества оценочных баллов, полученных </w:t>
      </w:r>
      <w:r w:rsidR="00A2487F">
        <w:rPr>
          <w:rFonts w:ascii="Times New Roman" w:hAnsi="Times New Roman" w:cs="Times New Roman"/>
          <w:sz w:val="28"/>
          <w:szCs w:val="28"/>
          <w:lang w:val="ru-RU"/>
        </w:rPr>
        <w:t>организацией</w:t>
      </w:r>
      <w:r w:rsidR="00A2487F" w:rsidRPr="004D2645">
        <w:rPr>
          <w:rFonts w:ascii="Times New Roman" w:hAnsi="Times New Roman" w:cs="Times New Roman"/>
          <w:sz w:val="28"/>
          <w:szCs w:val="28"/>
          <w:lang w:val="ru-RU"/>
        </w:rPr>
        <w:t xml:space="preserve"> </w:t>
      </w:r>
      <w:r w:rsidR="009E0256" w:rsidRPr="004D2645">
        <w:rPr>
          <w:rFonts w:ascii="Times New Roman" w:hAnsi="Times New Roman" w:cs="Times New Roman"/>
          <w:sz w:val="28"/>
          <w:szCs w:val="28"/>
          <w:lang w:val="ru-RU"/>
        </w:rPr>
        <w:t>по каждому критерию, осуществляется следующим образом:</w:t>
      </w:r>
    </w:p>
    <w:p w:rsidR="009A0352" w:rsidRPr="004D2645" w:rsidRDefault="009E0256" w:rsidP="005C3F1E">
      <w:pPr>
        <w:pStyle w:val="11"/>
        <w:spacing w:after="0" w:line="240" w:lineRule="auto"/>
        <w:ind w:firstLine="700"/>
        <w:jc w:val="both"/>
        <w:rPr>
          <w:rFonts w:ascii="Times New Roman" w:hAnsi="Times New Roman"/>
          <w:sz w:val="28"/>
          <w:szCs w:val="28"/>
          <w:lang w:val="ru-RU"/>
        </w:rPr>
      </w:pPr>
      <w:r w:rsidRPr="004D2645">
        <w:rPr>
          <w:rFonts w:ascii="Times New Roman" w:hAnsi="Times New Roman"/>
          <w:sz w:val="28"/>
          <w:szCs w:val="28"/>
          <w:lang w:val="ru-RU"/>
        </w:rPr>
        <w:t>4.3.1. За наличие каждого показателя учреждениям присваивается 1 балл. При наличии обоснованных жалоб по показателю балл не присваивается.</w:t>
      </w:r>
    </w:p>
    <w:p w:rsidR="009A0352" w:rsidRPr="004D2645" w:rsidRDefault="009E0256" w:rsidP="005C3F1E">
      <w:pPr>
        <w:pStyle w:val="11"/>
        <w:spacing w:after="0" w:line="240" w:lineRule="auto"/>
        <w:ind w:firstLine="700"/>
        <w:jc w:val="both"/>
        <w:rPr>
          <w:rFonts w:ascii="Times New Roman" w:hAnsi="Times New Roman"/>
          <w:sz w:val="28"/>
          <w:szCs w:val="28"/>
          <w:highlight w:val="yellow"/>
          <w:lang w:val="ru-RU"/>
        </w:rPr>
      </w:pPr>
      <w:r w:rsidRPr="004D2645">
        <w:rPr>
          <w:rFonts w:ascii="Times New Roman" w:hAnsi="Times New Roman"/>
          <w:sz w:val="28"/>
          <w:szCs w:val="28"/>
          <w:lang w:val="ru-RU"/>
        </w:rPr>
        <w:t xml:space="preserve">4.3.2. Общий (итоговый) балл для </w:t>
      </w:r>
      <w:r w:rsidR="00A2487F">
        <w:rPr>
          <w:rFonts w:ascii="Times New Roman" w:hAnsi="Times New Roman"/>
          <w:sz w:val="28"/>
          <w:szCs w:val="28"/>
          <w:lang w:val="ru-RU"/>
        </w:rPr>
        <w:t xml:space="preserve">организации </w:t>
      </w:r>
      <w:r w:rsidRPr="004D2645">
        <w:rPr>
          <w:rFonts w:ascii="Times New Roman" w:hAnsi="Times New Roman"/>
          <w:sz w:val="28"/>
          <w:szCs w:val="28"/>
          <w:lang w:val="ru-RU"/>
        </w:rPr>
        <w:t xml:space="preserve">рассчитывается как сумма всех значений показателей </w:t>
      </w:r>
      <w:r w:rsidR="00975B45">
        <w:rPr>
          <w:rFonts w:ascii="Times New Roman" w:hAnsi="Times New Roman"/>
          <w:sz w:val="28"/>
          <w:szCs w:val="28"/>
          <w:lang w:val="ru-RU"/>
        </w:rPr>
        <w:t>НОК</w:t>
      </w:r>
      <w:r w:rsidRPr="004D2645">
        <w:rPr>
          <w:rFonts w:ascii="Times New Roman" w:hAnsi="Times New Roman"/>
          <w:sz w:val="28"/>
          <w:szCs w:val="28"/>
          <w:lang w:val="ru-RU"/>
        </w:rPr>
        <w:t xml:space="preserve"> работы</w:t>
      </w:r>
      <w:r w:rsidR="00A2487F" w:rsidRPr="00A2487F">
        <w:rPr>
          <w:rFonts w:ascii="Times New Roman" w:hAnsi="Times New Roman"/>
          <w:sz w:val="28"/>
          <w:szCs w:val="28"/>
          <w:lang w:val="ru-RU"/>
        </w:rPr>
        <w:t xml:space="preserve"> </w:t>
      </w:r>
      <w:r w:rsidR="00A2487F">
        <w:rPr>
          <w:rFonts w:ascii="Times New Roman" w:hAnsi="Times New Roman"/>
          <w:sz w:val="28"/>
          <w:szCs w:val="28"/>
          <w:lang w:val="ru-RU"/>
        </w:rPr>
        <w:t>организаций</w:t>
      </w:r>
      <w:r w:rsidRPr="004D2645">
        <w:rPr>
          <w:rFonts w:ascii="Times New Roman" w:hAnsi="Times New Roman"/>
          <w:sz w:val="28"/>
          <w:szCs w:val="28"/>
          <w:lang w:val="ru-RU"/>
        </w:rPr>
        <w:t xml:space="preserve">. </w:t>
      </w:r>
    </w:p>
    <w:p w:rsidR="009A0352" w:rsidRPr="004D2645" w:rsidRDefault="009E0256" w:rsidP="005C3F1E">
      <w:pPr>
        <w:pStyle w:val="11"/>
        <w:spacing w:after="0" w:line="240" w:lineRule="auto"/>
        <w:ind w:firstLine="700"/>
        <w:jc w:val="both"/>
        <w:rPr>
          <w:rFonts w:ascii="Times New Roman" w:hAnsi="Times New Roman"/>
          <w:sz w:val="28"/>
          <w:szCs w:val="28"/>
          <w:lang w:val="ru-RU"/>
        </w:rPr>
      </w:pPr>
      <w:r w:rsidRPr="004D2645">
        <w:rPr>
          <w:rFonts w:ascii="Times New Roman" w:hAnsi="Times New Roman"/>
          <w:sz w:val="28"/>
          <w:szCs w:val="28"/>
          <w:lang w:val="ru-RU"/>
        </w:rPr>
        <w:t>4.3.3. На основании полученного результата учреждению присваивается соответствующее место в рейтинге</w:t>
      </w:r>
      <w:r w:rsidR="00A2487F">
        <w:rPr>
          <w:rFonts w:ascii="Times New Roman" w:hAnsi="Times New Roman"/>
          <w:sz w:val="28"/>
          <w:szCs w:val="28"/>
          <w:lang w:val="ru-RU"/>
        </w:rPr>
        <w:t xml:space="preserve"> организаций</w:t>
      </w:r>
      <w:r w:rsidRPr="004D2645">
        <w:rPr>
          <w:rFonts w:ascii="Times New Roman" w:hAnsi="Times New Roman"/>
          <w:sz w:val="28"/>
          <w:szCs w:val="28"/>
          <w:lang w:val="ru-RU"/>
        </w:rPr>
        <w:t xml:space="preserve">, принявших добровольное участие в системе </w:t>
      </w:r>
      <w:proofErr w:type="spellStart"/>
      <w:r w:rsidRPr="004D2645">
        <w:rPr>
          <w:rFonts w:ascii="Times New Roman" w:hAnsi="Times New Roman"/>
          <w:sz w:val="28"/>
          <w:szCs w:val="28"/>
          <w:lang w:val="ru-RU"/>
        </w:rPr>
        <w:t>рейтингования</w:t>
      </w:r>
      <w:proofErr w:type="spellEnd"/>
      <w:r w:rsidRPr="004D2645">
        <w:rPr>
          <w:rFonts w:ascii="Times New Roman" w:hAnsi="Times New Roman"/>
          <w:sz w:val="28"/>
          <w:szCs w:val="28"/>
          <w:lang w:val="ru-RU"/>
        </w:rPr>
        <w:t xml:space="preserve"> или охваченных мерами </w:t>
      </w:r>
      <w:r w:rsidR="00F65298">
        <w:rPr>
          <w:rFonts w:ascii="Times New Roman" w:hAnsi="Times New Roman"/>
          <w:sz w:val="28"/>
          <w:szCs w:val="28"/>
          <w:lang w:val="ru-RU"/>
        </w:rPr>
        <w:t>НОК</w:t>
      </w:r>
      <w:r w:rsidRPr="004D2645">
        <w:rPr>
          <w:rFonts w:ascii="Times New Roman" w:hAnsi="Times New Roman"/>
          <w:sz w:val="28"/>
          <w:szCs w:val="28"/>
          <w:lang w:val="ru-RU"/>
        </w:rPr>
        <w:t xml:space="preserve"> работы</w:t>
      </w:r>
      <w:r w:rsidR="00A2487F">
        <w:rPr>
          <w:rFonts w:ascii="Times New Roman" w:hAnsi="Times New Roman"/>
          <w:sz w:val="28"/>
          <w:szCs w:val="28"/>
          <w:lang w:val="ru-RU"/>
        </w:rPr>
        <w:t xml:space="preserve"> организаций</w:t>
      </w:r>
      <w:r w:rsidRPr="004D2645">
        <w:rPr>
          <w:rFonts w:ascii="Times New Roman" w:hAnsi="Times New Roman"/>
          <w:sz w:val="28"/>
          <w:szCs w:val="28"/>
          <w:lang w:val="ru-RU"/>
        </w:rPr>
        <w:t>.</w:t>
      </w:r>
    </w:p>
    <w:p w:rsidR="009A0352" w:rsidRPr="004D2645" w:rsidRDefault="009E0256" w:rsidP="005C3F1E">
      <w:pPr>
        <w:pStyle w:val="11"/>
        <w:spacing w:after="0" w:line="240" w:lineRule="auto"/>
        <w:ind w:firstLine="700"/>
        <w:jc w:val="both"/>
        <w:rPr>
          <w:rFonts w:ascii="Times New Roman" w:hAnsi="Times New Roman"/>
          <w:sz w:val="28"/>
          <w:szCs w:val="28"/>
          <w:lang w:val="ru-RU"/>
        </w:rPr>
      </w:pPr>
      <w:r w:rsidRPr="004D2645">
        <w:rPr>
          <w:rFonts w:ascii="Times New Roman" w:hAnsi="Times New Roman"/>
          <w:sz w:val="28"/>
          <w:szCs w:val="28"/>
          <w:lang w:val="ru-RU"/>
        </w:rPr>
        <w:t xml:space="preserve">4.3.4. </w:t>
      </w:r>
      <w:proofErr w:type="spellStart"/>
      <w:r w:rsidRPr="004D2645">
        <w:rPr>
          <w:rFonts w:ascii="Times New Roman" w:hAnsi="Times New Roman"/>
          <w:sz w:val="28"/>
          <w:szCs w:val="28"/>
          <w:lang w:val="ru-RU"/>
        </w:rPr>
        <w:t>Рейтингование</w:t>
      </w:r>
      <w:proofErr w:type="spellEnd"/>
      <w:r w:rsidRPr="004D2645">
        <w:rPr>
          <w:rFonts w:ascii="Times New Roman" w:hAnsi="Times New Roman"/>
          <w:sz w:val="28"/>
          <w:szCs w:val="28"/>
          <w:lang w:val="ru-RU"/>
        </w:rPr>
        <w:t xml:space="preserve"> идет прямо пропорционально итоговому баллу: чем больше общий балл, тем более высокое место занимает учреждение в общем рейтинге.</w:t>
      </w:r>
    </w:p>
    <w:p w:rsidR="009A0352" w:rsidRPr="004D2645" w:rsidRDefault="009E0256" w:rsidP="005C3F1E">
      <w:pPr>
        <w:pStyle w:val="ConsPlusNormal"/>
        <w:spacing w:after="0" w:line="240" w:lineRule="auto"/>
        <w:ind w:firstLine="709"/>
        <w:jc w:val="both"/>
        <w:rPr>
          <w:rFonts w:ascii="Times New Roman" w:hAnsi="Times New Roman" w:cs="Times New Roman"/>
          <w:sz w:val="28"/>
          <w:szCs w:val="28"/>
          <w:lang w:val="ru-RU"/>
        </w:rPr>
      </w:pPr>
      <w:r w:rsidRPr="004D2645">
        <w:rPr>
          <w:rFonts w:ascii="Times New Roman" w:hAnsi="Times New Roman" w:cs="Times New Roman"/>
          <w:sz w:val="28"/>
          <w:szCs w:val="28"/>
          <w:lang w:val="ru-RU"/>
        </w:rPr>
        <w:t>4.4. Каждо</w:t>
      </w:r>
      <w:r w:rsidR="00A2487F">
        <w:rPr>
          <w:rFonts w:ascii="Times New Roman" w:hAnsi="Times New Roman" w:cs="Times New Roman"/>
          <w:sz w:val="28"/>
          <w:szCs w:val="28"/>
          <w:lang w:val="ru-RU"/>
        </w:rPr>
        <w:t>й организации</w:t>
      </w:r>
      <w:r w:rsidRPr="004D2645">
        <w:rPr>
          <w:rFonts w:ascii="Times New Roman" w:hAnsi="Times New Roman" w:cs="Times New Roman"/>
          <w:sz w:val="28"/>
          <w:szCs w:val="28"/>
          <w:lang w:val="ru-RU"/>
        </w:rPr>
        <w:t xml:space="preserve"> присваивается порядковый номер по мере уменьшения значения итогового оценочного балла.</w:t>
      </w:r>
      <w:r w:rsidR="00A2487F">
        <w:rPr>
          <w:rFonts w:ascii="Times New Roman" w:hAnsi="Times New Roman" w:cs="Times New Roman"/>
          <w:sz w:val="28"/>
          <w:szCs w:val="28"/>
          <w:lang w:val="ru-RU"/>
        </w:rPr>
        <w:t xml:space="preserve"> Организации</w:t>
      </w:r>
      <w:r w:rsidRPr="004D2645">
        <w:rPr>
          <w:rFonts w:ascii="Times New Roman" w:hAnsi="Times New Roman" w:cs="Times New Roman"/>
          <w:sz w:val="28"/>
          <w:szCs w:val="28"/>
          <w:lang w:val="ru-RU"/>
        </w:rPr>
        <w:t xml:space="preserve">, получившему наивысший итоговый оценочный балл, присваивается 1-й номер. </w:t>
      </w:r>
    </w:p>
    <w:p w:rsidR="009A0352" w:rsidRPr="004D2645" w:rsidRDefault="009A0352" w:rsidP="005C3F1E">
      <w:pPr>
        <w:pStyle w:val="ConsPlusNormal"/>
        <w:spacing w:after="0" w:line="240" w:lineRule="auto"/>
        <w:ind w:firstLine="709"/>
        <w:jc w:val="both"/>
        <w:rPr>
          <w:rFonts w:ascii="Times New Roman" w:hAnsi="Times New Roman" w:cs="Times New Roman"/>
          <w:sz w:val="28"/>
          <w:szCs w:val="28"/>
          <w:lang w:val="ru-RU"/>
        </w:rPr>
      </w:pPr>
    </w:p>
    <w:p w:rsidR="009A0352" w:rsidRPr="004D2645" w:rsidRDefault="009A0352" w:rsidP="005C3F1E">
      <w:pPr>
        <w:pStyle w:val="ConsPlusNormal"/>
        <w:spacing w:after="0" w:line="240" w:lineRule="auto"/>
        <w:ind w:firstLine="709"/>
        <w:jc w:val="both"/>
        <w:rPr>
          <w:rFonts w:ascii="Times New Roman" w:hAnsi="Times New Roman" w:cs="Times New Roman"/>
          <w:sz w:val="28"/>
          <w:szCs w:val="28"/>
          <w:lang w:val="ru-RU"/>
        </w:rPr>
      </w:pPr>
    </w:p>
    <w:p w:rsidR="009A0352" w:rsidRPr="004D2645" w:rsidRDefault="009A0352" w:rsidP="005C3F1E">
      <w:pPr>
        <w:pStyle w:val="a4"/>
        <w:spacing w:before="0" w:beforeAutospacing="0" w:after="0" w:afterAutospacing="0"/>
        <w:jc w:val="both"/>
        <w:rPr>
          <w:lang w:val="ru-RU"/>
        </w:rPr>
      </w:pPr>
    </w:p>
    <w:p w:rsidR="009A0352" w:rsidRPr="004D2645" w:rsidRDefault="009A0352" w:rsidP="005C3F1E">
      <w:pPr>
        <w:pStyle w:val="ConsPlusNormal"/>
        <w:spacing w:after="0" w:line="240" w:lineRule="auto"/>
        <w:jc w:val="right"/>
        <w:rPr>
          <w:rFonts w:ascii="Times New Roman" w:hAnsi="Times New Roman"/>
          <w:bCs/>
          <w:color w:val="26282F"/>
          <w:sz w:val="24"/>
          <w:szCs w:val="24"/>
          <w:lang w:val="ru-RU"/>
        </w:rPr>
        <w:sectPr w:rsidR="009A0352" w:rsidRPr="004D2645" w:rsidSect="005C3F1E">
          <w:type w:val="continuous"/>
          <w:pgSz w:w="11906" w:h="16838"/>
          <w:pgMar w:top="709" w:right="566" w:bottom="1134" w:left="1418" w:header="709" w:footer="709" w:gutter="0"/>
          <w:cols w:space="720"/>
          <w:docGrid w:linePitch="360"/>
        </w:sectPr>
      </w:pPr>
    </w:p>
    <w:p w:rsidR="009A0352" w:rsidRPr="009E0256" w:rsidRDefault="009E0256" w:rsidP="009E0256">
      <w:pPr>
        <w:pStyle w:val="ab"/>
        <w:jc w:val="right"/>
        <w:rPr>
          <w:rFonts w:ascii="Times New Roman" w:hAnsi="Times New Roman"/>
          <w:sz w:val="24"/>
          <w:szCs w:val="24"/>
          <w:lang w:val="ru-RU"/>
        </w:rPr>
      </w:pPr>
      <w:r w:rsidRPr="009E0256">
        <w:rPr>
          <w:rFonts w:ascii="Times New Roman" w:hAnsi="Times New Roman"/>
          <w:bCs/>
          <w:color w:val="26282F"/>
          <w:sz w:val="24"/>
          <w:szCs w:val="24"/>
          <w:lang w:val="ru-RU"/>
        </w:rPr>
        <w:lastRenderedPageBreak/>
        <w:t xml:space="preserve">Приложение 1 к Порядку </w:t>
      </w:r>
      <w:r w:rsidRPr="009E0256">
        <w:rPr>
          <w:rFonts w:ascii="Times New Roman" w:hAnsi="Times New Roman"/>
          <w:sz w:val="24"/>
          <w:szCs w:val="24"/>
          <w:lang w:val="ru-RU"/>
        </w:rPr>
        <w:t xml:space="preserve">проведения независимой </w:t>
      </w:r>
    </w:p>
    <w:p w:rsidR="009A0352" w:rsidRPr="009E0256" w:rsidRDefault="009E0256" w:rsidP="009E0256">
      <w:pPr>
        <w:pStyle w:val="ab"/>
        <w:jc w:val="right"/>
        <w:rPr>
          <w:rFonts w:ascii="Times New Roman" w:hAnsi="Times New Roman"/>
          <w:sz w:val="24"/>
          <w:szCs w:val="24"/>
          <w:lang w:val="ru-RU"/>
        </w:rPr>
      </w:pPr>
      <w:r w:rsidRPr="009E0256">
        <w:rPr>
          <w:rFonts w:ascii="Times New Roman" w:hAnsi="Times New Roman"/>
          <w:sz w:val="24"/>
          <w:szCs w:val="24"/>
          <w:lang w:val="ru-RU"/>
        </w:rPr>
        <w:t>оценки качества  работы</w:t>
      </w:r>
      <w:r w:rsidR="00171F34">
        <w:rPr>
          <w:rFonts w:ascii="Times New Roman" w:hAnsi="Times New Roman"/>
          <w:sz w:val="24"/>
          <w:szCs w:val="24"/>
          <w:lang w:val="ru-RU"/>
        </w:rPr>
        <w:t xml:space="preserve"> организаций</w:t>
      </w:r>
      <w:r w:rsidRPr="009E0256">
        <w:rPr>
          <w:rFonts w:ascii="Times New Roman" w:hAnsi="Times New Roman"/>
          <w:sz w:val="24"/>
          <w:szCs w:val="24"/>
          <w:lang w:val="ru-RU"/>
        </w:rPr>
        <w:t xml:space="preserve">, </w:t>
      </w:r>
    </w:p>
    <w:p w:rsidR="009A0352" w:rsidRPr="009E0256" w:rsidRDefault="009E0256" w:rsidP="009E0256">
      <w:pPr>
        <w:pStyle w:val="ab"/>
        <w:jc w:val="right"/>
        <w:rPr>
          <w:rFonts w:ascii="Times New Roman" w:hAnsi="Times New Roman"/>
          <w:sz w:val="24"/>
          <w:szCs w:val="24"/>
          <w:lang w:val="ru-RU"/>
        </w:rPr>
      </w:pPr>
      <w:r w:rsidRPr="009E0256">
        <w:rPr>
          <w:rFonts w:ascii="Times New Roman" w:hAnsi="Times New Roman"/>
          <w:sz w:val="24"/>
          <w:szCs w:val="24"/>
          <w:lang w:val="ru-RU"/>
        </w:rPr>
        <w:t xml:space="preserve">оказывающих социальные услуги в сфере культуры </w:t>
      </w:r>
    </w:p>
    <w:p w:rsidR="009A0352" w:rsidRPr="009E0256" w:rsidRDefault="009E0256" w:rsidP="009E0256">
      <w:pPr>
        <w:pStyle w:val="ab"/>
        <w:jc w:val="right"/>
        <w:rPr>
          <w:rFonts w:ascii="Times New Roman" w:hAnsi="Times New Roman"/>
          <w:sz w:val="24"/>
          <w:szCs w:val="24"/>
          <w:lang w:val="ru-RU"/>
        </w:rPr>
      </w:pPr>
      <w:r w:rsidRPr="009E0256">
        <w:rPr>
          <w:rFonts w:ascii="Times New Roman" w:hAnsi="Times New Roman"/>
          <w:sz w:val="24"/>
          <w:szCs w:val="24"/>
          <w:lang w:val="ru-RU"/>
        </w:rPr>
        <w:t>на территории Березовского района</w:t>
      </w:r>
    </w:p>
    <w:p w:rsidR="009A0352" w:rsidRPr="004D2645" w:rsidRDefault="009A0352">
      <w:pPr>
        <w:autoSpaceDE w:val="0"/>
        <w:autoSpaceDN w:val="0"/>
        <w:adjustRightInd w:val="0"/>
        <w:spacing w:after="0" w:line="240" w:lineRule="auto"/>
        <w:ind w:firstLine="720"/>
        <w:jc w:val="right"/>
        <w:rPr>
          <w:rFonts w:ascii="Times New Roman" w:hAnsi="Times New Roman"/>
          <w:sz w:val="24"/>
          <w:szCs w:val="24"/>
          <w:lang w:val="ru-RU"/>
        </w:rPr>
      </w:pPr>
    </w:p>
    <w:p w:rsidR="009A0352" w:rsidRPr="009E0256" w:rsidRDefault="009A0352" w:rsidP="009E0256">
      <w:pPr>
        <w:pStyle w:val="ab"/>
        <w:jc w:val="center"/>
        <w:rPr>
          <w:rFonts w:ascii="Times New Roman" w:hAnsi="Times New Roman"/>
          <w:sz w:val="24"/>
          <w:szCs w:val="24"/>
          <w:lang w:val="ru-RU"/>
        </w:rPr>
      </w:pPr>
    </w:p>
    <w:p w:rsidR="009A0352" w:rsidRPr="009E0256" w:rsidRDefault="009A0352" w:rsidP="009E0256">
      <w:pPr>
        <w:pStyle w:val="ab"/>
        <w:jc w:val="center"/>
        <w:rPr>
          <w:rFonts w:ascii="Times New Roman" w:hAnsi="Times New Roman"/>
          <w:b/>
          <w:bCs/>
          <w:color w:val="26282F"/>
          <w:sz w:val="24"/>
          <w:szCs w:val="24"/>
          <w:lang w:val="ru-RU"/>
        </w:rPr>
      </w:pPr>
    </w:p>
    <w:p w:rsidR="009A0352" w:rsidRPr="00F65298" w:rsidRDefault="00F65298" w:rsidP="009E0256">
      <w:pPr>
        <w:pStyle w:val="ab"/>
        <w:jc w:val="center"/>
        <w:rPr>
          <w:rFonts w:ascii="Times New Roman" w:hAnsi="Times New Roman"/>
          <w:sz w:val="28"/>
          <w:szCs w:val="28"/>
          <w:lang w:val="ru-RU"/>
        </w:rPr>
      </w:pPr>
      <w:r w:rsidRPr="00F65298">
        <w:rPr>
          <w:rFonts w:ascii="Times New Roman" w:hAnsi="Times New Roman"/>
          <w:sz w:val="28"/>
          <w:szCs w:val="28"/>
          <w:lang w:val="ru-RU"/>
        </w:rPr>
        <w:t>Показатели, характеризующие</w:t>
      </w:r>
      <w:r w:rsidR="009E0256" w:rsidRPr="00F65298">
        <w:rPr>
          <w:rFonts w:ascii="Times New Roman" w:hAnsi="Times New Roman"/>
          <w:sz w:val="28"/>
          <w:szCs w:val="28"/>
          <w:lang w:val="ru-RU"/>
        </w:rPr>
        <w:t xml:space="preserve"> общие критерии оценки качества оказания услуг учреждениями культуры</w:t>
      </w:r>
    </w:p>
    <w:p w:rsidR="009E0256" w:rsidRPr="009E0256" w:rsidRDefault="009E0256" w:rsidP="009E0256">
      <w:pPr>
        <w:pStyle w:val="ab"/>
        <w:jc w:val="center"/>
        <w:rPr>
          <w:rFonts w:ascii="Times New Roman" w:hAnsi="Times New Roman"/>
          <w:b/>
          <w:bCs/>
          <w:sz w:val="24"/>
          <w:szCs w:val="24"/>
          <w:lang w:val="ru-RU"/>
        </w:rPr>
      </w:pPr>
    </w:p>
    <w:tbl>
      <w:tblPr>
        <w:tblW w:w="145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10"/>
        <w:gridCol w:w="5536"/>
        <w:gridCol w:w="1943"/>
        <w:gridCol w:w="2214"/>
        <w:gridCol w:w="3403"/>
      </w:tblGrid>
      <w:tr w:rsidR="009A0352" w:rsidTr="00F65298">
        <w:tc>
          <w:tcPr>
            <w:tcW w:w="1410" w:type="dxa"/>
            <w:tcMar>
              <w:top w:w="0" w:type="dxa"/>
              <w:left w:w="0" w:type="dxa"/>
              <w:bottom w:w="0" w:type="dxa"/>
              <w:right w:w="0" w:type="dxa"/>
            </w:tcMar>
          </w:tcPr>
          <w:p w:rsidR="009A0352" w:rsidRDefault="009E0256">
            <w:pPr>
              <w:spacing w:line="240" w:lineRule="auto"/>
              <w:jc w:val="center"/>
              <w:rPr>
                <w:rFonts w:ascii="Times New Roman" w:hAnsi="Times New Roman"/>
                <w:sz w:val="24"/>
                <w:szCs w:val="24"/>
              </w:rPr>
            </w:pPr>
            <w:r>
              <w:rPr>
                <w:rFonts w:ascii="Times New Roman" w:hAnsi="Times New Roman"/>
                <w:sz w:val="24"/>
                <w:szCs w:val="24"/>
              </w:rPr>
              <w:t>№ п/п</w:t>
            </w:r>
          </w:p>
        </w:tc>
        <w:tc>
          <w:tcPr>
            <w:tcW w:w="5536" w:type="dxa"/>
            <w:tcMar>
              <w:top w:w="0" w:type="dxa"/>
              <w:left w:w="0" w:type="dxa"/>
              <w:bottom w:w="0" w:type="dxa"/>
              <w:right w:w="0" w:type="dxa"/>
            </w:tcMar>
          </w:tcPr>
          <w:p w:rsidR="009A0352" w:rsidRDefault="009E0256">
            <w:pPr>
              <w:spacing w:line="240" w:lineRule="auto"/>
              <w:jc w:val="center"/>
              <w:rPr>
                <w:rFonts w:ascii="Times New Roman" w:hAnsi="Times New Roman"/>
                <w:sz w:val="24"/>
                <w:szCs w:val="24"/>
              </w:rPr>
            </w:pPr>
            <w:proofErr w:type="spellStart"/>
            <w:r>
              <w:rPr>
                <w:rFonts w:ascii="Times New Roman" w:hAnsi="Times New Roman"/>
                <w:sz w:val="24"/>
                <w:szCs w:val="24"/>
              </w:rPr>
              <w:t>Показатель</w:t>
            </w:r>
            <w:proofErr w:type="spellEnd"/>
          </w:p>
        </w:tc>
        <w:tc>
          <w:tcPr>
            <w:tcW w:w="1943" w:type="dxa"/>
            <w:tcMar>
              <w:top w:w="0" w:type="dxa"/>
              <w:left w:w="0" w:type="dxa"/>
              <w:bottom w:w="0" w:type="dxa"/>
              <w:right w:w="0" w:type="dxa"/>
            </w:tcMar>
          </w:tcPr>
          <w:p w:rsidR="009A0352" w:rsidRDefault="009E0256">
            <w:pPr>
              <w:spacing w:line="240" w:lineRule="auto"/>
              <w:jc w:val="center"/>
              <w:rPr>
                <w:rFonts w:ascii="Times New Roman" w:hAnsi="Times New Roman"/>
                <w:sz w:val="24"/>
                <w:szCs w:val="24"/>
              </w:rPr>
            </w:pPr>
            <w:proofErr w:type="spellStart"/>
            <w:r>
              <w:rPr>
                <w:rFonts w:ascii="Times New Roman" w:hAnsi="Times New Roman"/>
                <w:sz w:val="24"/>
                <w:szCs w:val="24"/>
              </w:rPr>
              <w:t>Единица</w:t>
            </w:r>
            <w:proofErr w:type="spellEnd"/>
            <w:r>
              <w:rPr>
                <w:rFonts w:ascii="Times New Roman" w:hAnsi="Times New Roman"/>
                <w:sz w:val="24"/>
                <w:szCs w:val="24"/>
              </w:rPr>
              <w:t xml:space="preserve"> </w:t>
            </w:r>
            <w:proofErr w:type="spellStart"/>
            <w:r>
              <w:rPr>
                <w:rFonts w:ascii="Times New Roman" w:hAnsi="Times New Roman"/>
                <w:sz w:val="24"/>
                <w:szCs w:val="24"/>
              </w:rPr>
              <w:t>измерения</w:t>
            </w:r>
            <w:proofErr w:type="spellEnd"/>
            <w:r>
              <w:rPr>
                <w:rFonts w:ascii="Times New Roman" w:hAnsi="Times New Roman"/>
                <w:sz w:val="24"/>
                <w:szCs w:val="24"/>
              </w:rPr>
              <w:t xml:space="preserve"> (</w:t>
            </w:r>
            <w:proofErr w:type="spellStart"/>
            <w:r>
              <w:rPr>
                <w:rFonts w:ascii="Times New Roman" w:hAnsi="Times New Roman"/>
                <w:sz w:val="24"/>
                <w:szCs w:val="24"/>
              </w:rPr>
              <w:t>значение</w:t>
            </w:r>
            <w:proofErr w:type="spellEnd"/>
            <w:r>
              <w:rPr>
                <w:rFonts w:ascii="Times New Roman" w:hAnsi="Times New Roman"/>
                <w:sz w:val="24"/>
                <w:szCs w:val="24"/>
              </w:rPr>
              <w:t xml:space="preserve"> </w:t>
            </w:r>
            <w:proofErr w:type="spellStart"/>
            <w:r>
              <w:rPr>
                <w:rFonts w:ascii="Times New Roman" w:hAnsi="Times New Roman"/>
                <w:sz w:val="24"/>
                <w:szCs w:val="24"/>
              </w:rPr>
              <w:t>показателя</w:t>
            </w:r>
            <w:proofErr w:type="spellEnd"/>
            <w:r>
              <w:rPr>
                <w:rFonts w:ascii="Times New Roman" w:hAnsi="Times New Roman"/>
                <w:sz w:val="24"/>
                <w:szCs w:val="24"/>
              </w:rPr>
              <w:t>)</w:t>
            </w:r>
          </w:p>
        </w:tc>
        <w:tc>
          <w:tcPr>
            <w:tcW w:w="2214" w:type="dxa"/>
            <w:tcMar>
              <w:top w:w="0" w:type="dxa"/>
              <w:left w:w="0" w:type="dxa"/>
              <w:bottom w:w="0" w:type="dxa"/>
              <w:right w:w="0" w:type="dxa"/>
            </w:tcMar>
          </w:tcPr>
          <w:p w:rsidR="009A0352" w:rsidRDefault="009E0256">
            <w:pPr>
              <w:spacing w:line="240" w:lineRule="auto"/>
              <w:jc w:val="center"/>
              <w:rPr>
                <w:rFonts w:ascii="Times New Roman" w:hAnsi="Times New Roman"/>
                <w:sz w:val="24"/>
                <w:szCs w:val="24"/>
              </w:rPr>
            </w:pPr>
            <w:proofErr w:type="spellStart"/>
            <w:r>
              <w:rPr>
                <w:rFonts w:ascii="Times New Roman" w:hAnsi="Times New Roman"/>
                <w:sz w:val="24"/>
                <w:szCs w:val="24"/>
              </w:rPr>
              <w:t>Группа</w:t>
            </w:r>
            <w:proofErr w:type="spellEnd"/>
            <w:r>
              <w:rPr>
                <w:rFonts w:ascii="Times New Roman" w:hAnsi="Times New Roman"/>
                <w:sz w:val="24"/>
                <w:szCs w:val="24"/>
              </w:rPr>
              <w:t xml:space="preserve"> </w:t>
            </w:r>
            <w:proofErr w:type="spellStart"/>
            <w:r>
              <w:rPr>
                <w:rFonts w:ascii="Times New Roman" w:hAnsi="Times New Roman"/>
                <w:sz w:val="24"/>
                <w:szCs w:val="24"/>
              </w:rPr>
              <w:t>организаций</w:t>
            </w:r>
            <w:proofErr w:type="spellEnd"/>
          </w:p>
        </w:tc>
        <w:tc>
          <w:tcPr>
            <w:tcW w:w="3403" w:type="dxa"/>
            <w:tcMar>
              <w:top w:w="0" w:type="dxa"/>
              <w:left w:w="0" w:type="dxa"/>
              <w:bottom w:w="0" w:type="dxa"/>
              <w:right w:w="0" w:type="dxa"/>
            </w:tcMar>
          </w:tcPr>
          <w:p w:rsidR="009A0352" w:rsidRDefault="009E0256">
            <w:pPr>
              <w:spacing w:line="240" w:lineRule="auto"/>
              <w:jc w:val="center"/>
              <w:rPr>
                <w:rFonts w:ascii="Times New Roman" w:hAnsi="Times New Roman"/>
                <w:sz w:val="24"/>
                <w:szCs w:val="24"/>
              </w:rPr>
            </w:pPr>
            <w:proofErr w:type="spellStart"/>
            <w:r>
              <w:rPr>
                <w:rFonts w:ascii="Times New Roman" w:hAnsi="Times New Roman"/>
                <w:sz w:val="24"/>
                <w:szCs w:val="24"/>
              </w:rPr>
              <w:t>Способ</w:t>
            </w:r>
            <w:proofErr w:type="spellEnd"/>
            <w:r>
              <w:rPr>
                <w:rFonts w:ascii="Times New Roman" w:hAnsi="Times New Roman"/>
                <w:sz w:val="24"/>
                <w:szCs w:val="24"/>
              </w:rPr>
              <w:t xml:space="preserve"> </w:t>
            </w:r>
            <w:proofErr w:type="spellStart"/>
            <w:r>
              <w:rPr>
                <w:rFonts w:ascii="Times New Roman" w:hAnsi="Times New Roman"/>
                <w:sz w:val="24"/>
                <w:szCs w:val="24"/>
              </w:rPr>
              <w:t>оценки</w:t>
            </w:r>
            <w:proofErr w:type="spellEnd"/>
          </w:p>
        </w:tc>
      </w:tr>
      <w:tr w:rsidR="009A0352" w:rsidRPr="00270175" w:rsidTr="00F65298">
        <w:tc>
          <w:tcPr>
            <w:tcW w:w="1410" w:type="dxa"/>
            <w:tcMar>
              <w:top w:w="0" w:type="dxa"/>
              <w:left w:w="0" w:type="dxa"/>
              <w:bottom w:w="0" w:type="dxa"/>
              <w:right w:w="0" w:type="dxa"/>
            </w:tcMar>
          </w:tcPr>
          <w:p w:rsidR="009A0352" w:rsidRDefault="009E0256">
            <w:pPr>
              <w:spacing w:line="240" w:lineRule="auto"/>
              <w:jc w:val="center"/>
              <w:rPr>
                <w:rFonts w:ascii="Times New Roman" w:hAnsi="Times New Roman"/>
                <w:sz w:val="24"/>
                <w:szCs w:val="24"/>
              </w:rPr>
            </w:pPr>
            <w:r>
              <w:rPr>
                <w:rFonts w:ascii="Times New Roman" w:hAnsi="Times New Roman"/>
                <w:sz w:val="24"/>
                <w:szCs w:val="24"/>
              </w:rPr>
              <w:t>1</w:t>
            </w:r>
          </w:p>
        </w:tc>
        <w:tc>
          <w:tcPr>
            <w:tcW w:w="13096" w:type="dxa"/>
            <w:gridSpan w:val="4"/>
            <w:tcMar>
              <w:top w:w="0" w:type="dxa"/>
              <w:left w:w="0" w:type="dxa"/>
              <w:bottom w:w="0" w:type="dxa"/>
              <w:right w:w="0" w:type="dxa"/>
            </w:tcMar>
          </w:tcPr>
          <w:p w:rsidR="009A0352" w:rsidRPr="004D2645" w:rsidRDefault="009E0256">
            <w:pPr>
              <w:spacing w:line="240" w:lineRule="auto"/>
              <w:jc w:val="center"/>
              <w:rPr>
                <w:rFonts w:ascii="Times New Roman" w:hAnsi="Times New Roman"/>
                <w:sz w:val="24"/>
                <w:szCs w:val="24"/>
                <w:lang w:val="ru-RU"/>
              </w:rPr>
            </w:pPr>
            <w:r w:rsidRPr="004D2645">
              <w:rPr>
                <w:rFonts w:ascii="Times New Roman" w:hAnsi="Times New Roman"/>
                <w:sz w:val="24"/>
                <w:szCs w:val="24"/>
                <w:lang w:val="ru-RU"/>
              </w:rPr>
              <w:t>Открытость и доступность информации об учреждении культуры (от 0 до 31)</w:t>
            </w:r>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1.1</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Полное и сокращенное наименование учреждения культуры, место нахождения, почтовый адрес, схема проезда, адрес электронной почты, структура учреждения культуры, сведения об учредителе (учредителях), учредительные документы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1.2</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Информация о выполнении  муниципального задания, отчет о результатах деятельности учреждения культуры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1.3</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lang w:val="ru-RU"/>
              </w:rPr>
              <w:t xml:space="preserve">Информирование о предстоящих выставках и экспозициях учреждения культуры. </w:t>
            </w:r>
            <w:proofErr w:type="spellStart"/>
            <w:r w:rsidRPr="009E0256">
              <w:rPr>
                <w:rFonts w:ascii="Times New Roman" w:hAnsi="Times New Roman"/>
                <w:sz w:val="24"/>
                <w:szCs w:val="24"/>
              </w:rPr>
              <w:t>Виртуальные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экскурсии</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учреждениям</w:t>
            </w:r>
            <w:proofErr w:type="spellEnd"/>
            <w:r w:rsidRPr="009E0256">
              <w:rPr>
                <w:rFonts w:ascii="Times New Roman" w:hAnsi="Times New Roman"/>
                <w:sz w:val="24"/>
                <w:szCs w:val="24"/>
              </w:rPr>
              <w:t xml:space="preserve"> культуры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музеи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1.4</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Информирование о предстоящих представлениях и постановках</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театры</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1.5</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Информирование</w:t>
            </w:r>
            <w:proofErr w:type="spellEnd"/>
            <w:r w:rsidRPr="009E0256">
              <w:rPr>
                <w:rFonts w:ascii="Times New Roman" w:hAnsi="Times New Roman"/>
                <w:sz w:val="24"/>
                <w:szCs w:val="24"/>
              </w:rPr>
              <w:t xml:space="preserve"> о </w:t>
            </w:r>
            <w:proofErr w:type="spellStart"/>
            <w:r w:rsidRPr="009E0256">
              <w:rPr>
                <w:rFonts w:ascii="Times New Roman" w:hAnsi="Times New Roman"/>
                <w:sz w:val="24"/>
                <w:szCs w:val="24"/>
              </w:rPr>
              <w:t>новых</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мероприятиях</w:t>
            </w:r>
            <w:proofErr w:type="spellEnd"/>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культурно-досуговые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w:t>
            </w:r>
          </w:p>
        </w:tc>
        <w:tc>
          <w:tcPr>
            <w:tcW w:w="13096" w:type="dxa"/>
            <w:gridSpan w:val="4"/>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Комфортность условий предоставления услуг и доступность их получения (от 0 до 47)</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lastRenderedPageBreak/>
              <w:t>2.1</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Уровень комфортности пребывания в учреждениях культуры (места для сидения, гардероб, чистота помещений)</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2.2</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lang w:val="ru-RU"/>
              </w:rPr>
              <w:t xml:space="preserve">Перечень услуг, предоставляемых учреждением культуры. Ограничения по ассортименту услуг, ограничения по потребителям услуг. Дополнительные услуги, предоставляемые учреждением культуры. Услуги, предоставляемые на платной основе. </w:t>
            </w:r>
            <w:proofErr w:type="spellStart"/>
            <w:r w:rsidRPr="009E0256">
              <w:rPr>
                <w:rFonts w:ascii="Times New Roman" w:hAnsi="Times New Roman"/>
                <w:sz w:val="24"/>
                <w:szCs w:val="24"/>
              </w:rPr>
              <w:t>Стоимость</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Предоставление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преимущественного</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права</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пользования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услугами</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2.3</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Сохранение возможности навигации по сайту при отключении графических элементов оформления сайта, карты сайта. Время доступности информации с учетом перерывов в работе сайта. Наличие независимой системы учета посещений сайта. Раскрытие информации независимой системы учета посещений сайта. Наличие встроенной системы контекстного поиска по сайту. Бесплатность, доступность информации на сайте. Отсутствие нарушений отображения, форматирования или иных дефектов информации на сайте. Дата и время размещения информации. Доступ к разделу "Независимая оценка качества предоставления услуг" должен быть обеспечен не более чем за 2 перехода по сайту с использованием меню навигации</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2.4</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дополнительных услуг учреждения культуры (места общественного питания, проведение интерактивных игр, театрализованных мероприятий, аудиогид)</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8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музеи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2.5</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Стоимость дополнительных услуг (ксерокопирование, заказ книги в другой библиотеке, информирование о возврате нужной книги, возможность отложить книгу)</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9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библиотеки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lastRenderedPageBreak/>
              <w:t>2.6</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Транспортная и пешая доступность учреждения культуры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2.7</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электронных билетов/ наличие электронного бронирования билетов/ наличие электронной очереди/ наличие электронных каталогов/ наличие электронных документов, доступных для получения</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2.8</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Удобство пользования электронными сервисами, предоставляемыми учреждением посетителям (в том числе и с помощью мобильных устройств)</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2.9</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 xml:space="preserve">Качество и содержание полиграфических материалов учреждения культуры (программ, буклетов, </w:t>
            </w:r>
            <w:proofErr w:type="spellStart"/>
            <w:r w:rsidRPr="009E0256">
              <w:rPr>
                <w:rFonts w:ascii="Times New Roman" w:hAnsi="Times New Roman"/>
                <w:sz w:val="24"/>
                <w:szCs w:val="24"/>
                <w:lang w:val="ru-RU"/>
              </w:rPr>
              <w:t>флаеров</w:t>
            </w:r>
            <w:proofErr w:type="spellEnd"/>
            <w:r w:rsidRPr="009E0256">
              <w:rPr>
                <w:rFonts w:ascii="Times New Roman" w:hAnsi="Times New Roman"/>
                <w:sz w:val="24"/>
                <w:szCs w:val="24"/>
                <w:lang w:val="ru-RU"/>
              </w:rPr>
              <w:t>)</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9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highlight w:val="yellow"/>
              </w:rPr>
            </w:pPr>
            <w:proofErr w:type="spellStart"/>
            <w:r w:rsidRPr="00C254D8">
              <w:rPr>
                <w:rFonts w:ascii="Times New Roman" w:hAnsi="Times New Roman"/>
                <w:sz w:val="24"/>
                <w:szCs w:val="24"/>
              </w:rPr>
              <w:t>театры</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3</w:t>
            </w:r>
          </w:p>
        </w:tc>
        <w:tc>
          <w:tcPr>
            <w:tcW w:w="13096" w:type="dxa"/>
            <w:gridSpan w:val="4"/>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Время ожидания предоставления услуги (от 0 до 21)</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3.1</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Удобство графика работы учреждения культуры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3.2</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Удобство процедуры покупки (бронирования) билетов</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3.3</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Простота</w:t>
            </w:r>
            <w:proofErr w:type="spellEnd"/>
            <w:r w:rsidRPr="009E0256">
              <w:rPr>
                <w:rFonts w:ascii="Times New Roman" w:hAnsi="Times New Roman"/>
                <w:sz w:val="24"/>
                <w:szCs w:val="24"/>
              </w:rPr>
              <w:t>/</w:t>
            </w:r>
            <w:proofErr w:type="spellStart"/>
            <w:r w:rsidRPr="009E0256">
              <w:rPr>
                <w:rFonts w:ascii="Times New Roman" w:hAnsi="Times New Roman"/>
                <w:sz w:val="24"/>
                <w:szCs w:val="24"/>
              </w:rPr>
              <w:t>удобство</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электронного</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каталога</w:t>
            </w:r>
            <w:proofErr w:type="spellEnd"/>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библиотеки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4</w:t>
            </w:r>
          </w:p>
        </w:tc>
        <w:tc>
          <w:tcPr>
            <w:tcW w:w="13096" w:type="dxa"/>
            <w:gridSpan w:val="4"/>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Доброжелательность, вежливость, компетентность работников учреждения культуры (от 0 до 14)</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4.1</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Доброжелательность, вежливость и компетентность персонала учреждения культуры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всеучреждения</w:t>
            </w:r>
            <w:proofErr w:type="spellEnd"/>
          </w:p>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4.2</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Фамилии, имена, отчества, должности руководящего состава учреждения культуры, его структурных подразделений и филиалов (при их наличии), режим, график работы; контактные телефоны, адреса электронной почты, раздел для направления предложений по улучшению качества услуг учреждения</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7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p>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w:t>
            </w:r>
          </w:p>
        </w:tc>
        <w:tc>
          <w:tcPr>
            <w:tcW w:w="13096" w:type="dxa"/>
            <w:gridSpan w:val="4"/>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Удовлетворенность качеством оказания услуг (от 0 до 25)</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5.1</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Уровень удовлетворенности качеством оказания услуг учреждением культуры в целом</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5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270175"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5.2</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 xml:space="preserve">Порядок оценки качества работы учреждения на основании определенных критериев эффективности работы учреждений, утвержденный </w:t>
            </w:r>
            <w:r w:rsidRPr="009E0256">
              <w:rPr>
                <w:rFonts w:ascii="Times New Roman" w:hAnsi="Times New Roman"/>
                <w:sz w:val="24"/>
                <w:szCs w:val="24"/>
                <w:lang w:val="ru-RU"/>
              </w:rPr>
              <w:lastRenderedPageBreak/>
              <w:t>уполномоченным федеральным органом исполнительной власти; результаты независимой оценки качества оказания услуг учреждениями культуры, а также предложения об улучшении качества их деятельности; план по улучшению качества работы учреждения</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lastRenderedPageBreak/>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6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все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на официальном сайте учреждения культуры</w:t>
            </w:r>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5.3</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Качество</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проведения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экскурсий</w:t>
            </w:r>
            <w:proofErr w:type="spellEnd"/>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4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музеи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5.4</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Разнообразие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экспозиций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r w:rsidRPr="009E0256">
              <w:rPr>
                <w:rFonts w:ascii="Times New Roman" w:hAnsi="Times New Roman"/>
                <w:sz w:val="24"/>
                <w:szCs w:val="24"/>
              </w:rPr>
              <w:t xml:space="preserve"> культуры</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2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музеи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5.5</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Наличие информации о новых изданиях</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10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библиотеки</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5.6</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Разнообразие творческих групп, кружков по интересам</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9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культурно-досуговые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r w:rsidR="009A0352" w:rsidRPr="009E0256" w:rsidTr="00F65298">
        <w:tc>
          <w:tcPr>
            <w:tcW w:w="1410"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r w:rsidRPr="009E0256">
              <w:rPr>
                <w:rFonts w:ascii="Times New Roman" w:hAnsi="Times New Roman"/>
                <w:sz w:val="24"/>
                <w:szCs w:val="24"/>
              </w:rPr>
              <w:t>5.7</w:t>
            </w:r>
          </w:p>
        </w:tc>
        <w:tc>
          <w:tcPr>
            <w:tcW w:w="5536"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lang w:val="ru-RU"/>
              </w:rPr>
            </w:pPr>
            <w:r w:rsidRPr="009E0256">
              <w:rPr>
                <w:rFonts w:ascii="Times New Roman" w:hAnsi="Times New Roman"/>
                <w:sz w:val="24"/>
                <w:szCs w:val="24"/>
                <w:lang w:val="ru-RU"/>
              </w:rPr>
              <w:t>Качество проведения культурно-массовых мероприятий</w:t>
            </w:r>
          </w:p>
        </w:tc>
        <w:tc>
          <w:tcPr>
            <w:tcW w:w="194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от</w:t>
            </w:r>
            <w:proofErr w:type="spellEnd"/>
            <w:r w:rsidRPr="009E0256">
              <w:rPr>
                <w:rFonts w:ascii="Times New Roman" w:hAnsi="Times New Roman"/>
                <w:sz w:val="24"/>
                <w:szCs w:val="24"/>
              </w:rPr>
              <w:t xml:space="preserve"> 0 </w:t>
            </w:r>
            <w:proofErr w:type="spellStart"/>
            <w:r w:rsidRPr="009E0256">
              <w:rPr>
                <w:rFonts w:ascii="Times New Roman" w:hAnsi="Times New Roman"/>
                <w:sz w:val="24"/>
                <w:szCs w:val="24"/>
              </w:rPr>
              <w:t>до</w:t>
            </w:r>
            <w:proofErr w:type="spellEnd"/>
            <w:r w:rsidRPr="009E0256">
              <w:rPr>
                <w:rFonts w:ascii="Times New Roman" w:hAnsi="Times New Roman"/>
                <w:sz w:val="24"/>
                <w:szCs w:val="24"/>
              </w:rPr>
              <w:t xml:space="preserve"> 10 </w:t>
            </w:r>
            <w:proofErr w:type="spellStart"/>
            <w:r w:rsidRPr="009E0256">
              <w:rPr>
                <w:rFonts w:ascii="Times New Roman" w:hAnsi="Times New Roman"/>
                <w:sz w:val="24"/>
                <w:szCs w:val="24"/>
              </w:rPr>
              <w:t>баллов</w:t>
            </w:r>
            <w:proofErr w:type="spellEnd"/>
          </w:p>
        </w:tc>
        <w:tc>
          <w:tcPr>
            <w:tcW w:w="2214"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культурно-досуговые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учреждения</w:t>
            </w:r>
            <w:proofErr w:type="spellEnd"/>
          </w:p>
        </w:tc>
        <w:tc>
          <w:tcPr>
            <w:tcW w:w="3403" w:type="dxa"/>
            <w:tcMar>
              <w:top w:w="0" w:type="dxa"/>
              <w:left w:w="0" w:type="dxa"/>
              <w:bottom w:w="0" w:type="dxa"/>
              <w:right w:w="0" w:type="dxa"/>
            </w:tcMar>
          </w:tcPr>
          <w:p w:rsidR="009A0352" w:rsidRPr="009E0256" w:rsidRDefault="009E0256" w:rsidP="00C254D8">
            <w:pPr>
              <w:pStyle w:val="ab"/>
              <w:jc w:val="center"/>
              <w:rPr>
                <w:rFonts w:ascii="Times New Roman" w:hAnsi="Times New Roman"/>
                <w:sz w:val="24"/>
                <w:szCs w:val="24"/>
              </w:rPr>
            </w:pPr>
            <w:proofErr w:type="spellStart"/>
            <w:r w:rsidRPr="009E0256">
              <w:rPr>
                <w:rFonts w:ascii="Times New Roman" w:hAnsi="Times New Roman"/>
                <w:sz w:val="24"/>
                <w:szCs w:val="24"/>
              </w:rPr>
              <w:t>изучение</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мнения</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получателей</w:t>
            </w:r>
            <w:proofErr w:type="spellEnd"/>
            <w:r w:rsidRPr="009E0256">
              <w:rPr>
                <w:rFonts w:ascii="Times New Roman" w:hAnsi="Times New Roman"/>
                <w:sz w:val="24"/>
                <w:szCs w:val="24"/>
              </w:rPr>
              <w:t xml:space="preserve"> </w:t>
            </w:r>
            <w:proofErr w:type="spellStart"/>
            <w:r w:rsidRPr="009E0256">
              <w:rPr>
                <w:rFonts w:ascii="Times New Roman" w:hAnsi="Times New Roman"/>
                <w:sz w:val="24"/>
                <w:szCs w:val="24"/>
              </w:rPr>
              <w:t>услуг</w:t>
            </w:r>
            <w:proofErr w:type="spellEnd"/>
          </w:p>
        </w:tc>
      </w:tr>
    </w:tbl>
    <w:p w:rsidR="009A0352" w:rsidRPr="009E0256" w:rsidRDefault="009A0352" w:rsidP="00C254D8">
      <w:pPr>
        <w:pStyle w:val="ab"/>
        <w:jc w:val="center"/>
        <w:rPr>
          <w:rFonts w:ascii="Times New Roman" w:hAnsi="Times New Roman"/>
          <w:sz w:val="24"/>
          <w:szCs w:val="24"/>
        </w:rPr>
      </w:pP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Пересмотрены показатели, характеризующие общие критерии оценки качества оказания услуг организациями культуры.</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Как и ранее, это показатели по открытости и доступности информации об организации, комфортности условий предоставления услуг и доступности их получения, времени ожидания оказания услуги, по доброжелательности, вежливости, компетентности работников учреждения, удовлетворенности качеством услуг.</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В целом показатели не изменились.</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Некоторые показатели более не применяются. Речь идет о требованиях к оказываемым услугам (стандартах, регламентах, описании услуг), материально-техническом, обеспечении безопасности организации и др.</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Установлены новые показатели. Так, при оценке услуг библиотек изучается мнение пользователей о наличии информации о новых изданиях.</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По ряду показателей изменены единицы измерения.</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Прежние показатели утрачивают силу.</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br/>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Приказ Министерства культуры РФ от 5 октября 2015 г. N 2515 "Об утверждении показателей, характеризующих общие критерии оценки качества оказания услуг организациями культуры"</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br/>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Зарегистрировано в Минюсте РФ 23 октября 2015 г.</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Регистрационный N 39444</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br/>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 xml:space="preserve">Настоящий приказ </w:t>
      </w:r>
      <w:hyperlink r:id="rId8" w:anchor="block_12" w:history="1">
        <w:r w:rsidRPr="009E0256">
          <w:rPr>
            <w:rFonts w:ascii="Times New Roman" w:hAnsi="Times New Roman"/>
            <w:vanish/>
            <w:color w:val="0000FF"/>
            <w:sz w:val="24"/>
            <w:szCs w:val="24"/>
            <w:u w:val="single"/>
          </w:rPr>
          <w:t>вступает в силу</w:t>
        </w:r>
      </w:hyperlink>
      <w:r w:rsidRPr="009E0256">
        <w:rPr>
          <w:rFonts w:ascii="Times New Roman" w:hAnsi="Times New Roman"/>
          <w:vanish/>
          <w:sz w:val="24"/>
          <w:szCs w:val="24"/>
        </w:rPr>
        <w:t xml:space="preserve"> по истечении 10 дней после дня его официального опубликования</w:t>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br/>
      </w:r>
    </w:p>
    <w:p w:rsidR="009A0352" w:rsidRPr="009E0256" w:rsidRDefault="009E0256" w:rsidP="00C254D8">
      <w:pPr>
        <w:pStyle w:val="ab"/>
        <w:jc w:val="center"/>
        <w:rPr>
          <w:rFonts w:ascii="Times New Roman" w:hAnsi="Times New Roman"/>
          <w:vanish/>
          <w:sz w:val="24"/>
          <w:szCs w:val="24"/>
        </w:rPr>
      </w:pPr>
      <w:r w:rsidRPr="009E0256">
        <w:rPr>
          <w:rFonts w:ascii="Times New Roman" w:hAnsi="Times New Roman"/>
          <w:vanish/>
          <w:sz w:val="24"/>
          <w:szCs w:val="24"/>
        </w:rPr>
        <w:t>Текст приказа опубликован на "Официальном интернет-портале правовой информации" (www.pravo.gov.ru) 27 октября 2015 г.</w:t>
      </w:r>
    </w:p>
    <w:p w:rsidR="009A0352" w:rsidRPr="009E0256" w:rsidRDefault="009A0352" w:rsidP="00C254D8">
      <w:pPr>
        <w:pStyle w:val="ab"/>
        <w:jc w:val="center"/>
        <w:rPr>
          <w:rFonts w:ascii="Times New Roman" w:hAnsi="Times New Roman"/>
          <w:vanish/>
          <w:sz w:val="24"/>
          <w:szCs w:val="24"/>
        </w:rPr>
      </w:pPr>
    </w:p>
    <w:p w:rsidR="009A0352" w:rsidRPr="009E0256" w:rsidRDefault="009A0352" w:rsidP="00C254D8">
      <w:pPr>
        <w:pStyle w:val="ab"/>
        <w:jc w:val="center"/>
        <w:rPr>
          <w:rFonts w:ascii="Times New Roman" w:hAnsi="Times New Roman"/>
          <w:sz w:val="24"/>
          <w:szCs w:val="24"/>
        </w:rPr>
      </w:pPr>
    </w:p>
    <w:p w:rsidR="009A0352" w:rsidRPr="009E0256" w:rsidRDefault="009A0352" w:rsidP="00C254D8">
      <w:pPr>
        <w:pStyle w:val="ab"/>
        <w:jc w:val="center"/>
        <w:rPr>
          <w:rFonts w:ascii="Times New Roman" w:hAnsi="Times New Roman"/>
          <w:sz w:val="24"/>
          <w:szCs w:val="24"/>
        </w:rPr>
      </w:pPr>
    </w:p>
    <w:p w:rsidR="009A0352" w:rsidRPr="009E0256" w:rsidRDefault="009A0352" w:rsidP="00C254D8">
      <w:pPr>
        <w:pStyle w:val="ab"/>
        <w:jc w:val="center"/>
        <w:rPr>
          <w:rFonts w:ascii="Times New Roman" w:hAnsi="Times New Roman"/>
          <w:sz w:val="24"/>
          <w:szCs w:val="24"/>
        </w:rPr>
      </w:pPr>
    </w:p>
    <w:p w:rsidR="009A0352" w:rsidRPr="00E5504A" w:rsidRDefault="009A0352">
      <w:pPr>
        <w:shd w:val="clear" w:color="auto" w:fill="FFFFFF"/>
        <w:spacing w:after="0" w:line="240" w:lineRule="auto"/>
        <w:jc w:val="center"/>
        <w:rPr>
          <w:rFonts w:ascii="Arial" w:hAnsi="Arial" w:cs="Arial"/>
          <w:b/>
          <w:bCs/>
          <w:color w:val="26282F"/>
          <w:sz w:val="24"/>
          <w:szCs w:val="24"/>
          <w:lang w:val="ru-RU"/>
        </w:rPr>
        <w:sectPr w:rsidR="009A0352" w:rsidRPr="00E5504A">
          <w:pgSz w:w="16838" w:h="11906" w:orient="landscape"/>
          <w:pgMar w:top="566" w:right="1134" w:bottom="1418" w:left="536" w:header="709" w:footer="709" w:gutter="0"/>
          <w:cols w:space="720"/>
          <w:docGrid w:linePitch="360"/>
        </w:sectPr>
      </w:pPr>
    </w:p>
    <w:p w:rsidR="00E5504A" w:rsidRDefault="00E5504A" w:rsidP="00C254D8">
      <w:pPr>
        <w:pStyle w:val="ab"/>
        <w:jc w:val="right"/>
        <w:rPr>
          <w:rFonts w:ascii="Times New Roman" w:hAnsi="Times New Roman"/>
          <w:bCs/>
          <w:color w:val="26282F"/>
          <w:sz w:val="24"/>
          <w:szCs w:val="24"/>
          <w:lang w:val="ru-RU"/>
        </w:rPr>
      </w:pPr>
    </w:p>
    <w:p w:rsidR="009A0352" w:rsidRPr="004D2645" w:rsidRDefault="009A0352">
      <w:pPr>
        <w:rPr>
          <w:lang w:val="ru-RU"/>
        </w:rPr>
      </w:pPr>
    </w:p>
    <w:p w:rsidR="009A0352" w:rsidRDefault="009A0352">
      <w:pPr>
        <w:tabs>
          <w:tab w:val="left" w:pos="851"/>
        </w:tabs>
        <w:spacing w:after="0" w:line="240" w:lineRule="auto"/>
        <w:jc w:val="center"/>
        <w:rPr>
          <w:lang w:val="ru-RU"/>
        </w:rPr>
      </w:pPr>
    </w:p>
    <w:p w:rsidR="009A0352" w:rsidRPr="00C254D8" w:rsidRDefault="001F0390" w:rsidP="00C254D8">
      <w:pPr>
        <w:pStyle w:val="ab"/>
        <w:jc w:val="right"/>
        <w:rPr>
          <w:rFonts w:ascii="Times New Roman" w:hAnsi="Times New Roman"/>
          <w:sz w:val="24"/>
          <w:szCs w:val="24"/>
          <w:lang w:val="ru-RU"/>
        </w:rPr>
      </w:pPr>
      <w:r>
        <w:rPr>
          <w:rFonts w:ascii="Times New Roman" w:hAnsi="Times New Roman"/>
          <w:sz w:val="24"/>
          <w:szCs w:val="24"/>
          <w:lang w:val="ru-RU"/>
        </w:rPr>
        <w:t>Приложение № 2</w:t>
      </w:r>
    </w:p>
    <w:p w:rsidR="009A0352" w:rsidRPr="00C254D8" w:rsidRDefault="009E0256" w:rsidP="00C254D8">
      <w:pPr>
        <w:pStyle w:val="ab"/>
        <w:jc w:val="right"/>
        <w:rPr>
          <w:rFonts w:ascii="Times New Roman" w:hAnsi="Times New Roman"/>
          <w:sz w:val="24"/>
          <w:szCs w:val="24"/>
          <w:lang w:val="ru-RU"/>
        </w:rPr>
      </w:pPr>
      <w:r w:rsidRPr="00C254D8">
        <w:rPr>
          <w:rFonts w:ascii="Times New Roman" w:hAnsi="Times New Roman"/>
          <w:sz w:val="24"/>
          <w:szCs w:val="24"/>
          <w:lang w:val="ru-RU"/>
        </w:rPr>
        <w:t xml:space="preserve">к Порядку проведения независимой </w:t>
      </w:r>
    </w:p>
    <w:p w:rsidR="009A0352" w:rsidRPr="00C254D8" w:rsidRDefault="009E0256" w:rsidP="00C254D8">
      <w:pPr>
        <w:pStyle w:val="ab"/>
        <w:jc w:val="right"/>
        <w:rPr>
          <w:rFonts w:ascii="Times New Roman" w:hAnsi="Times New Roman"/>
          <w:sz w:val="24"/>
          <w:szCs w:val="24"/>
          <w:lang w:val="ru-RU"/>
        </w:rPr>
      </w:pPr>
      <w:r w:rsidRPr="00C254D8">
        <w:rPr>
          <w:rFonts w:ascii="Times New Roman" w:hAnsi="Times New Roman"/>
          <w:sz w:val="24"/>
          <w:szCs w:val="24"/>
          <w:lang w:val="ru-RU"/>
        </w:rPr>
        <w:t>оценки качества  работы</w:t>
      </w:r>
      <w:r w:rsidR="004F7F32">
        <w:rPr>
          <w:rFonts w:ascii="Times New Roman" w:hAnsi="Times New Roman"/>
          <w:sz w:val="24"/>
          <w:szCs w:val="24"/>
          <w:lang w:val="ru-RU"/>
        </w:rPr>
        <w:t xml:space="preserve"> организаций</w:t>
      </w:r>
      <w:r w:rsidRPr="00C254D8">
        <w:rPr>
          <w:rFonts w:ascii="Times New Roman" w:hAnsi="Times New Roman"/>
          <w:sz w:val="24"/>
          <w:szCs w:val="24"/>
          <w:lang w:val="ru-RU"/>
        </w:rPr>
        <w:t xml:space="preserve">, </w:t>
      </w:r>
    </w:p>
    <w:p w:rsidR="009A0352" w:rsidRPr="00C254D8" w:rsidRDefault="009E0256" w:rsidP="00C254D8">
      <w:pPr>
        <w:pStyle w:val="ab"/>
        <w:jc w:val="right"/>
        <w:rPr>
          <w:rFonts w:ascii="Times New Roman" w:hAnsi="Times New Roman"/>
          <w:sz w:val="24"/>
          <w:szCs w:val="24"/>
          <w:lang w:val="ru-RU"/>
        </w:rPr>
      </w:pPr>
      <w:r w:rsidRPr="00C254D8">
        <w:rPr>
          <w:rFonts w:ascii="Times New Roman" w:hAnsi="Times New Roman"/>
          <w:sz w:val="24"/>
          <w:szCs w:val="24"/>
          <w:lang w:val="ru-RU"/>
        </w:rPr>
        <w:t xml:space="preserve">оказывающих социальные услуги в сфере культуры </w:t>
      </w:r>
    </w:p>
    <w:p w:rsidR="009A0352" w:rsidRPr="00C254D8" w:rsidRDefault="009E0256" w:rsidP="00C254D8">
      <w:pPr>
        <w:pStyle w:val="ab"/>
        <w:jc w:val="right"/>
        <w:rPr>
          <w:rFonts w:ascii="Times New Roman" w:hAnsi="Times New Roman"/>
          <w:sz w:val="24"/>
          <w:szCs w:val="24"/>
          <w:lang w:val="ru-RU"/>
        </w:rPr>
      </w:pPr>
      <w:r w:rsidRPr="00C254D8">
        <w:rPr>
          <w:rFonts w:ascii="Times New Roman" w:hAnsi="Times New Roman"/>
          <w:sz w:val="24"/>
          <w:szCs w:val="24"/>
          <w:lang w:val="ru-RU"/>
        </w:rPr>
        <w:t>на территории Березовского района</w:t>
      </w:r>
    </w:p>
    <w:p w:rsidR="009A0352" w:rsidRPr="004D2645" w:rsidRDefault="009A0352">
      <w:pPr>
        <w:tabs>
          <w:tab w:val="left" w:pos="851"/>
        </w:tabs>
        <w:spacing w:after="0" w:line="240" w:lineRule="auto"/>
        <w:jc w:val="center"/>
        <w:rPr>
          <w:rFonts w:ascii="Times New Roman" w:hAnsi="Times New Roman"/>
          <w:sz w:val="28"/>
          <w:szCs w:val="28"/>
          <w:lang w:val="ru-RU"/>
        </w:rPr>
      </w:pPr>
    </w:p>
    <w:p w:rsidR="009A0352" w:rsidRPr="004D2645" w:rsidRDefault="009E0256">
      <w:pPr>
        <w:tabs>
          <w:tab w:val="left" w:pos="851"/>
        </w:tabs>
        <w:spacing w:after="0" w:line="240" w:lineRule="auto"/>
        <w:jc w:val="center"/>
        <w:rPr>
          <w:rFonts w:ascii="Times New Roman" w:hAnsi="Times New Roman"/>
          <w:sz w:val="28"/>
          <w:szCs w:val="28"/>
          <w:lang w:val="ru-RU"/>
        </w:rPr>
      </w:pPr>
      <w:r w:rsidRPr="004D2645">
        <w:rPr>
          <w:rFonts w:ascii="Times New Roman" w:hAnsi="Times New Roman"/>
          <w:sz w:val="28"/>
          <w:szCs w:val="28"/>
          <w:lang w:val="ru-RU"/>
        </w:rPr>
        <w:t>План</w:t>
      </w:r>
    </w:p>
    <w:p w:rsidR="004F7F32" w:rsidRPr="004F7F32" w:rsidRDefault="009E0256" w:rsidP="004F7F32">
      <w:pPr>
        <w:pStyle w:val="ab"/>
        <w:jc w:val="center"/>
        <w:rPr>
          <w:rFonts w:ascii="Times New Roman" w:hAnsi="Times New Roman"/>
          <w:sz w:val="28"/>
          <w:szCs w:val="28"/>
          <w:lang w:val="ru-RU"/>
        </w:rPr>
      </w:pPr>
      <w:r w:rsidRPr="004F7F32">
        <w:rPr>
          <w:rFonts w:ascii="Times New Roman" w:hAnsi="Times New Roman"/>
          <w:sz w:val="28"/>
          <w:szCs w:val="28"/>
          <w:lang w:val="ru-RU"/>
        </w:rPr>
        <w:t xml:space="preserve">мероприятий по улучшению качества работы </w:t>
      </w:r>
      <w:r w:rsidR="004F7F32" w:rsidRPr="004F7F32">
        <w:rPr>
          <w:rFonts w:ascii="Times New Roman" w:hAnsi="Times New Roman"/>
          <w:sz w:val="28"/>
          <w:szCs w:val="28"/>
          <w:lang w:val="ru-RU"/>
        </w:rPr>
        <w:t>организаций,</w:t>
      </w:r>
      <w:r w:rsidR="004F7F32">
        <w:rPr>
          <w:rFonts w:ascii="Times New Roman" w:hAnsi="Times New Roman"/>
          <w:sz w:val="28"/>
          <w:szCs w:val="28"/>
          <w:lang w:val="ru-RU"/>
        </w:rPr>
        <w:t xml:space="preserve"> </w:t>
      </w:r>
      <w:r w:rsidR="004F7F32" w:rsidRPr="004F7F32">
        <w:rPr>
          <w:rFonts w:ascii="Times New Roman" w:hAnsi="Times New Roman"/>
          <w:sz w:val="28"/>
          <w:szCs w:val="28"/>
          <w:lang w:val="ru-RU"/>
        </w:rPr>
        <w:t>оказывающих социальные услуги в сфере культуры</w:t>
      </w:r>
    </w:p>
    <w:p w:rsidR="004F7F32" w:rsidRPr="004F7F32" w:rsidRDefault="004F7F32" w:rsidP="004F7F32">
      <w:pPr>
        <w:pStyle w:val="ab"/>
        <w:jc w:val="center"/>
        <w:rPr>
          <w:rFonts w:ascii="Times New Roman" w:hAnsi="Times New Roman"/>
          <w:sz w:val="28"/>
          <w:szCs w:val="28"/>
          <w:lang w:val="ru-RU"/>
        </w:rPr>
      </w:pPr>
      <w:r w:rsidRPr="004F7F32">
        <w:rPr>
          <w:rFonts w:ascii="Times New Roman" w:hAnsi="Times New Roman"/>
          <w:sz w:val="28"/>
          <w:szCs w:val="28"/>
          <w:lang w:val="ru-RU"/>
        </w:rPr>
        <w:t>на территории Березовского района</w:t>
      </w:r>
    </w:p>
    <w:p w:rsidR="009A0352" w:rsidRPr="004F7F32" w:rsidRDefault="009A0352" w:rsidP="004F7F32">
      <w:pPr>
        <w:tabs>
          <w:tab w:val="left" w:pos="851"/>
        </w:tabs>
        <w:spacing w:after="0" w:line="240" w:lineRule="auto"/>
        <w:jc w:val="center"/>
        <w:rPr>
          <w:rFonts w:ascii="Times New Roman" w:hAnsi="Times New Roman"/>
          <w:sz w:val="28"/>
          <w:szCs w:val="28"/>
          <w:lang w:val="ru-RU"/>
        </w:rPr>
      </w:pPr>
    </w:p>
    <w:p w:rsidR="009A0352" w:rsidRPr="004D2645" w:rsidRDefault="009A0352">
      <w:pPr>
        <w:tabs>
          <w:tab w:val="left" w:pos="851"/>
        </w:tabs>
        <w:spacing w:after="0" w:line="240" w:lineRule="auto"/>
        <w:jc w:val="center"/>
        <w:rPr>
          <w:rFonts w:ascii="Times New Roman" w:hAnsi="Times New Roman"/>
          <w:sz w:val="28"/>
          <w:szCs w:val="28"/>
          <w:lang w:val="ru-RU"/>
        </w:rPr>
      </w:pPr>
    </w:p>
    <w:p w:rsidR="009A0352" w:rsidRDefault="009E0256">
      <w:pPr>
        <w:spacing w:after="0" w:line="0" w:lineRule="atLeast"/>
        <w:jc w:val="center"/>
        <w:rPr>
          <w:sz w:val="28"/>
          <w:szCs w:val="28"/>
        </w:rPr>
      </w:pPr>
      <w:r>
        <w:rPr>
          <w:rFonts w:ascii="Times New Roman" w:hAnsi="Times New Roman"/>
          <w:sz w:val="28"/>
          <w:szCs w:val="28"/>
        </w:rPr>
        <w:t>____________________</w:t>
      </w:r>
      <w:r w:rsidR="00C254D8">
        <w:rPr>
          <w:rFonts w:ascii="Times New Roman" w:hAnsi="Times New Roman"/>
          <w:sz w:val="28"/>
          <w:szCs w:val="28"/>
        </w:rPr>
        <w:t>_____________________________</w:t>
      </w:r>
      <w:r>
        <w:rPr>
          <w:rFonts w:ascii="Times New Roman" w:hAnsi="Times New Roman"/>
          <w:sz w:val="28"/>
          <w:szCs w:val="28"/>
        </w:rPr>
        <w:t>__________________________________________________</w:t>
      </w:r>
    </w:p>
    <w:p w:rsidR="009A0352" w:rsidRDefault="009E0256">
      <w:pPr>
        <w:tabs>
          <w:tab w:val="left" w:pos="851"/>
        </w:tabs>
        <w:spacing w:after="0" w:line="0" w:lineRule="atLeast"/>
        <w:jc w:val="center"/>
        <w:rPr>
          <w:rFonts w:ascii="Times New Roman" w:hAnsi="Times New Roman"/>
          <w:sz w:val="28"/>
          <w:szCs w:val="28"/>
        </w:rPr>
      </w:pPr>
      <w:r>
        <w:rPr>
          <w:rFonts w:ascii="Times New Roman" w:hAnsi="Times New Roman"/>
          <w:sz w:val="28"/>
          <w:szCs w:val="28"/>
        </w:rPr>
        <w:t>(</w:t>
      </w:r>
      <w:proofErr w:type="spellStart"/>
      <w:proofErr w:type="gramStart"/>
      <w:r>
        <w:rPr>
          <w:rFonts w:ascii="Times New Roman" w:hAnsi="Times New Roman"/>
          <w:sz w:val="28"/>
          <w:szCs w:val="28"/>
        </w:rPr>
        <w:t>наименование</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организации</w:t>
      </w:r>
      <w:proofErr w:type="spellEnd"/>
      <w:r>
        <w:rPr>
          <w:rFonts w:ascii="Times New Roman" w:hAnsi="Times New Roman"/>
          <w:sz w:val="28"/>
          <w:szCs w:val="28"/>
        </w:rPr>
        <w:t>)</w:t>
      </w:r>
    </w:p>
    <w:p w:rsidR="009A0352" w:rsidRDefault="009A0352">
      <w:pPr>
        <w:tabs>
          <w:tab w:val="left" w:pos="851"/>
        </w:tabs>
        <w:spacing w:after="0" w:line="240" w:lineRule="auto"/>
        <w:rPr>
          <w:rFonts w:ascii="Times New Roman" w:hAnsi="Times New Roman"/>
          <w:sz w:val="28"/>
          <w:szCs w:val="28"/>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2715"/>
        <w:gridCol w:w="2268"/>
        <w:gridCol w:w="1822"/>
        <w:gridCol w:w="2218"/>
        <w:gridCol w:w="2126"/>
        <w:gridCol w:w="2880"/>
      </w:tblGrid>
      <w:tr w:rsidR="009A0352" w:rsidRPr="00270175">
        <w:trPr>
          <w:trHeight w:val="1893"/>
        </w:trPr>
        <w:tc>
          <w:tcPr>
            <w:tcW w:w="757" w:type="dxa"/>
          </w:tcPr>
          <w:p w:rsidR="009A0352" w:rsidRDefault="009E0256">
            <w:pPr>
              <w:tabs>
                <w:tab w:val="left" w:pos="851"/>
              </w:tabs>
              <w:spacing w:before="240" w:after="0" w:line="240" w:lineRule="auto"/>
              <w:jc w:val="center"/>
              <w:rPr>
                <w:rFonts w:ascii="Times New Roman" w:hAnsi="Times New Roman"/>
                <w:sz w:val="28"/>
                <w:szCs w:val="28"/>
              </w:rPr>
            </w:pPr>
            <w:r>
              <w:rPr>
                <w:rFonts w:ascii="Times New Roman" w:hAnsi="Times New Roman"/>
                <w:sz w:val="28"/>
                <w:szCs w:val="28"/>
              </w:rPr>
              <w:t>№ п/п</w:t>
            </w:r>
          </w:p>
        </w:tc>
        <w:tc>
          <w:tcPr>
            <w:tcW w:w="2715" w:type="dxa"/>
          </w:tcPr>
          <w:p w:rsidR="009A0352" w:rsidRDefault="009E0256">
            <w:pPr>
              <w:tabs>
                <w:tab w:val="left" w:pos="851"/>
              </w:tabs>
              <w:spacing w:before="240" w:after="0" w:line="240" w:lineRule="auto"/>
              <w:jc w:val="center"/>
              <w:rPr>
                <w:rFonts w:ascii="Times New Roman" w:hAnsi="Times New Roman"/>
                <w:sz w:val="28"/>
                <w:szCs w:val="28"/>
              </w:rPr>
            </w:pPr>
            <w:proofErr w:type="spellStart"/>
            <w:r>
              <w:rPr>
                <w:rFonts w:ascii="Times New Roman" w:hAnsi="Times New Roman"/>
                <w:sz w:val="28"/>
                <w:szCs w:val="28"/>
              </w:rPr>
              <w:t>Наименование</w:t>
            </w:r>
            <w:proofErr w:type="spellEnd"/>
            <w:r>
              <w:rPr>
                <w:rFonts w:ascii="Times New Roman" w:hAnsi="Times New Roman"/>
                <w:sz w:val="28"/>
                <w:szCs w:val="28"/>
              </w:rPr>
              <w:t xml:space="preserve"> </w:t>
            </w:r>
            <w:proofErr w:type="spellStart"/>
            <w:r>
              <w:rPr>
                <w:rFonts w:ascii="Times New Roman" w:hAnsi="Times New Roman"/>
                <w:sz w:val="28"/>
                <w:szCs w:val="28"/>
              </w:rPr>
              <w:t>мероприятия</w:t>
            </w:r>
            <w:proofErr w:type="spellEnd"/>
          </w:p>
        </w:tc>
        <w:tc>
          <w:tcPr>
            <w:tcW w:w="2268" w:type="dxa"/>
          </w:tcPr>
          <w:p w:rsidR="009A0352" w:rsidRPr="004D2645" w:rsidRDefault="009E0256">
            <w:pPr>
              <w:tabs>
                <w:tab w:val="left" w:pos="851"/>
              </w:tabs>
              <w:spacing w:before="240" w:after="0" w:line="240" w:lineRule="auto"/>
              <w:jc w:val="center"/>
              <w:rPr>
                <w:rFonts w:ascii="Times New Roman" w:hAnsi="Times New Roman"/>
                <w:sz w:val="28"/>
                <w:szCs w:val="28"/>
                <w:lang w:val="ru-RU"/>
              </w:rPr>
            </w:pPr>
            <w:r w:rsidRPr="004D2645">
              <w:rPr>
                <w:rFonts w:ascii="Times New Roman" w:hAnsi="Times New Roman"/>
                <w:sz w:val="28"/>
                <w:szCs w:val="28"/>
                <w:lang w:val="ru-RU"/>
              </w:rPr>
              <w:t>Основание реализации (результат независимой оценки качества)</w:t>
            </w:r>
          </w:p>
        </w:tc>
        <w:tc>
          <w:tcPr>
            <w:tcW w:w="1822" w:type="dxa"/>
          </w:tcPr>
          <w:p w:rsidR="009A0352" w:rsidRDefault="009E0256">
            <w:pPr>
              <w:tabs>
                <w:tab w:val="left" w:pos="851"/>
              </w:tabs>
              <w:spacing w:before="240" w:after="0" w:line="240" w:lineRule="auto"/>
              <w:jc w:val="center"/>
              <w:rPr>
                <w:rFonts w:ascii="Times New Roman" w:hAnsi="Times New Roman"/>
                <w:sz w:val="28"/>
                <w:szCs w:val="28"/>
              </w:rPr>
            </w:pPr>
            <w:proofErr w:type="spellStart"/>
            <w:r>
              <w:rPr>
                <w:rFonts w:ascii="Times New Roman" w:hAnsi="Times New Roman"/>
                <w:sz w:val="28"/>
                <w:szCs w:val="28"/>
              </w:rPr>
              <w:t>Срок</w:t>
            </w:r>
            <w:proofErr w:type="spellEnd"/>
            <w:r>
              <w:rPr>
                <w:rFonts w:ascii="Times New Roman" w:hAnsi="Times New Roman"/>
                <w:sz w:val="28"/>
                <w:szCs w:val="28"/>
              </w:rPr>
              <w:t xml:space="preserve"> </w:t>
            </w:r>
            <w:proofErr w:type="spellStart"/>
            <w:r>
              <w:rPr>
                <w:rFonts w:ascii="Times New Roman" w:hAnsi="Times New Roman"/>
                <w:sz w:val="28"/>
                <w:szCs w:val="28"/>
              </w:rPr>
              <w:t>реализации</w:t>
            </w:r>
            <w:proofErr w:type="spellEnd"/>
          </w:p>
        </w:tc>
        <w:tc>
          <w:tcPr>
            <w:tcW w:w="2218" w:type="dxa"/>
          </w:tcPr>
          <w:p w:rsidR="009A0352" w:rsidRDefault="009E0256">
            <w:pPr>
              <w:tabs>
                <w:tab w:val="left" w:pos="851"/>
              </w:tabs>
              <w:spacing w:before="240" w:after="0" w:line="240" w:lineRule="auto"/>
              <w:jc w:val="center"/>
              <w:rPr>
                <w:rFonts w:ascii="Times New Roman" w:hAnsi="Times New Roman"/>
                <w:sz w:val="28"/>
                <w:szCs w:val="28"/>
              </w:rPr>
            </w:pPr>
            <w:proofErr w:type="spellStart"/>
            <w:r>
              <w:rPr>
                <w:rFonts w:ascii="Times New Roman" w:hAnsi="Times New Roman"/>
                <w:sz w:val="28"/>
                <w:szCs w:val="28"/>
              </w:rPr>
              <w:t>Ответственный</w:t>
            </w:r>
            <w:proofErr w:type="spellEnd"/>
          </w:p>
        </w:tc>
        <w:tc>
          <w:tcPr>
            <w:tcW w:w="2126" w:type="dxa"/>
          </w:tcPr>
          <w:p w:rsidR="009A0352" w:rsidRDefault="009E0256">
            <w:pPr>
              <w:tabs>
                <w:tab w:val="left" w:pos="851"/>
              </w:tabs>
              <w:spacing w:before="240" w:after="0" w:line="240" w:lineRule="auto"/>
              <w:jc w:val="center"/>
              <w:rPr>
                <w:rFonts w:ascii="Times New Roman" w:hAnsi="Times New Roman"/>
                <w:sz w:val="28"/>
                <w:szCs w:val="28"/>
              </w:rPr>
            </w:pPr>
            <w:proofErr w:type="spellStart"/>
            <w:r>
              <w:rPr>
                <w:rFonts w:ascii="Times New Roman" w:hAnsi="Times New Roman"/>
                <w:sz w:val="28"/>
                <w:szCs w:val="28"/>
              </w:rPr>
              <w:t>Результат</w:t>
            </w:r>
            <w:proofErr w:type="spellEnd"/>
          </w:p>
        </w:tc>
        <w:tc>
          <w:tcPr>
            <w:tcW w:w="2880" w:type="dxa"/>
          </w:tcPr>
          <w:p w:rsidR="009A0352" w:rsidRPr="004D2645" w:rsidRDefault="009E0256">
            <w:pPr>
              <w:tabs>
                <w:tab w:val="left" w:pos="851"/>
              </w:tabs>
              <w:spacing w:before="240" w:after="0" w:line="240" w:lineRule="auto"/>
              <w:jc w:val="center"/>
              <w:rPr>
                <w:rFonts w:ascii="Times New Roman" w:hAnsi="Times New Roman"/>
                <w:sz w:val="28"/>
                <w:szCs w:val="28"/>
                <w:lang w:val="ru-RU"/>
              </w:rPr>
            </w:pPr>
            <w:r w:rsidRPr="004D2645">
              <w:rPr>
                <w:rFonts w:ascii="Times New Roman" w:hAnsi="Times New Roman"/>
                <w:sz w:val="28"/>
                <w:szCs w:val="28"/>
                <w:lang w:val="ru-RU"/>
              </w:rPr>
              <w:t>Показатели, характеризующие результат выполнения мероприятия</w:t>
            </w:r>
          </w:p>
        </w:tc>
      </w:tr>
      <w:tr w:rsidR="009A0352" w:rsidRPr="00270175">
        <w:trPr>
          <w:trHeight w:val="417"/>
        </w:trPr>
        <w:tc>
          <w:tcPr>
            <w:tcW w:w="757" w:type="dxa"/>
          </w:tcPr>
          <w:p w:rsidR="009A0352" w:rsidRPr="004D2645" w:rsidRDefault="009A0352">
            <w:pPr>
              <w:tabs>
                <w:tab w:val="left" w:pos="851"/>
              </w:tabs>
              <w:spacing w:after="0" w:line="240" w:lineRule="auto"/>
              <w:rPr>
                <w:rFonts w:ascii="Times New Roman" w:hAnsi="Times New Roman"/>
                <w:sz w:val="28"/>
                <w:szCs w:val="28"/>
                <w:lang w:val="ru-RU"/>
              </w:rPr>
            </w:pPr>
          </w:p>
        </w:tc>
        <w:tc>
          <w:tcPr>
            <w:tcW w:w="2715" w:type="dxa"/>
          </w:tcPr>
          <w:p w:rsidR="009A0352" w:rsidRPr="004D2645" w:rsidRDefault="009A0352">
            <w:pPr>
              <w:tabs>
                <w:tab w:val="left" w:pos="851"/>
              </w:tabs>
              <w:spacing w:after="0" w:line="240" w:lineRule="auto"/>
              <w:rPr>
                <w:rFonts w:ascii="Times New Roman" w:hAnsi="Times New Roman"/>
                <w:sz w:val="28"/>
                <w:szCs w:val="28"/>
                <w:lang w:val="ru-RU"/>
              </w:rPr>
            </w:pPr>
          </w:p>
        </w:tc>
        <w:tc>
          <w:tcPr>
            <w:tcW w:w="2268" w:type="dxa"/>
          </w:tcPr>
          <w:p w:rsidR="009A0352" w:rsidRPr="004D2645" w:rsidRDefault="009A0352">
            <w:pPr>
              <w:tabs>
                <w:tab w:val="left" w:pos="851"/>
              </w:tabs>
              <w:spacing w:after="0" w:line="240" w:lineRule="auto"/>
              <w:rPr>
                <w:rFonts w:ascii="Times New Roman" w:hAnsi="Times New Roman"/>
                <w:sz w:val="28"/>
                <w:szCs w:val="28"/>
                <w:lang w:val="ru-RU"/>
              </w:rPr>
            </w:pPr>
          </w:p>
        </w:tc>
        <w:tc>
          <w:tcPr>
            <w:tcW w:w="1822" w:type="dxa"/>
          </w:tcPr>
          <w:p w:rsidR="009A0352" w:rsidRPr="004D2645" w:rsidRDefault="009A0352">
            <w:pPr>
              <w:tabs>
                <w:tab w:val="left" w:pos="851"/>
              </w:tabs>
              <w:spacing w:after="0" w:line="240" w:lineRule="auto"/>
              <w:rPr>
                <w:rFonts w:ascii="Times New Roman" w:hAnsi="Times New Roman"/>
                <w:sz w:val="28"/>
                <w:szCs w:val="28"/>
                <w:lang w:val="ru-RU"/>
              </w:rPr>
            </w:pPr>
          </w:p>
        </w:tc>
        <w:tc>
          <w:tcPr>
            <w:tcW w:w="2218" w:type="dxa"/>
          </w:tcPr>
          <w:p w:rsidR="009A0352" w:rsidRPr="004D2645" w:rsidRDefault="009A0352">
            <w:pPr>
              <w:tabs>
                <w:tab w:val="left" w:pos="851"/>
              </w:tabs>
              <w:spacing w:after="0" w:line="240" w:lineRule="auto"/>
              <w:rPr>
                <w:rFonts w:ascii="Times New Roman" w:hAnsi="Times New Roman"/>
                <w:sz w:val="28"/>
                <w:szCs w:val="28"/>
                <w:lang w:val="ru-RU"/>
              </w:rPr>
            </w:pPr>
          </w:p>
        </w:tc>
        <w:tc>
          <w:tcPr>
            <w:tcW w:w="2126" w:type="dxa"/>
          </w:tcPr>
          <w:p w:rsidR="009A0352" w:rsidRPr="004D2645" w:rsidRDefault="009A0352">
            <w:pPr>
              <w:tabs>
                <w:tab w:val="left" w:pos="851"/>
              </w:tabs>
              <w:spacing w:after="0" w:line="240" w:lineRule="auto"/>
              <w:rPr>
                <w:rFonts w:ascii="Times New Roman" w:hAnsi="Times New Roman"/>
                <w:sz w:val="28"/>
                <w:szCs w:val="28"/>
                <w:lang w:val="ru-RU"/>
              </w:rPr>
            </w:pPr>
          </w:p>
        </w:tc>
        <w:tc>
          <w:tcPr>
            <w:tcW w:w="2880" w:type="dxa"/>
          </w:tcPr>
          <w:p w:rsidR="009A0352" w:rsidRPr="004D2645" w:rsidRDefault="009A0352">
            <w:pPr>
              <w:tabs>
                <w:tab w:val="left" w:pos="851"/>
              </w:tabs>
              <w:spacing w:after="0" w:line="240" w:lineRule="auto"/>
              <w:rPr>
                <w:rFonts w:ascii="Times New Roman" w:hAnsi="Times New Roman"/>
                <w:sz w:val="28"/>
                <w:szCs w:val="28"/>
                <w:lang w:val="ru-RU"/>
              </w:rPr>
            </w:pPr>
          </w:p>
        </w:tc>
      </w:tr>
    </w:tbl>
    <w:p w:rsidR="009A0352" w:rsidRPr="004D2645" w:rsidRDefault="009A0352">
      <w:pPr>
        <w:rPr>
          <w:lang w:val="ru-RU"/>
        </w:rPr>
      </w:pPr>
    </w:p>
    <w:sectPr w:rsidR="009A0352" w:rsidRPr="004D2645">
      <w:pgSz w:w="16838" w:h="11906" w:orient="landscape"/>
      <w:pgMar w:top="851" w:right="851" w:bottom="1418"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FA2995"/>
    <w:multiLevelType w:val="multilevel"/>
    <w:tmpl w:val="51FA2995"/>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642E77AD"/>
    <w:multiLevelType w:val="multilevel"/>
    <w:tmpl w:val="642E77AD"/>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08"/>
  <w:characterSpacingControl w:val="doNotCompres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352"/>
    <w:rsid w:val="00010B6B"/>
    <w:rsid w:val="00020899"/>
    <w:rsid w:val="00025AD2"/>
    <w:rsid w:val="000A1D3C"/>
    <w:rsid w:val="000D66B7"/>
    <w:rsid w:val="00171F34"/>
    <w:rsid w:val="00181615"/>
    <w:rsid w:val="001F0390"/>
    <w:rsid w:val="00231C44"/>
    <w:rsid w:val="00270175"/>
    <w:rsid w:val="00270634"/>
    <w:rsid w:val="002B1761"/>
    <w:rsid w:val="002C6955"/>
    <w:rsid w:val="002E2745"/>
    <w:rsid w:val="00321BC2"/>
    <w:rsid w:val="00422A58"/>
    <w:rsid w:val="004D03C1"/>
    <w:rsid w:val="004D2645"/>
    <w:rsid w:val="004F7F32"/>
    <w:rsid w:val="005A7ADB"/>
    <w:rsid w:val="005C0ABB"/>
    <w:rsid w:val="005C3F1E"/>
    <w:rsid w:val="00657A1A"/>
    <w:rsid w:val="006F0E2D"/>
    <w:rsid w:val="00787213"/>
    <w:rsid w:val="00884BDD"/>
    <w:rsid w:val="008A5383"/>
    <w:rsid w:val="00970BD9"/>
    <w:rsid w:val="00975B45"/>
    <w:rsid w:val="00993BFD"/>
    <w:rsid w:val="009A0352"/>
    <w:rsid w:val="009C0C13"/>
    <w:rsid w:val="009D342B"/>
    <w:rsid w:val="009E0256"/>
    <w:rsid w:val="00A2487F"/>
    <w:rsid w:val="00A44885"/>
    <w:rsid w:val="00A4679E"/>
    <w:rsid w:val="00A638C4"/>
    <w:rsid w:val="00A83AED"/>
    <w:rsid w:val="00A86685"/>
    <w:rsid w:val="00AE6041"/>
    <w:rsid w:val="00B14A2C"/>
    <w:rsid w:val="00B540A1"/>
    <w:rsid w:val="00C254D8"/>
    <w:rsid w:val="00C411E9"/>
    <w:rsid w:val="00CB062B"/>
    <w:rsid w:val="00CB3C81"/>
    <w:rsid w:val="00CC37C9"/>
    <w:rsid w:val="00E5504A"/>
    <w:rsid w:val="00EA155A"/>
    <w:rsid w:val="00EA3097"/>
    <w:rsid w:val="00ED0F61"/>
    <w:rsid w:val="00F65298"/>
    <w:rsid w:val="00FE5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7597BA2C-EDDC-4E8A-8AC3-5FE34BCC1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Calibri" w:hAnsi="Calibri"/>
      <w:sz w:val="22"/>
      <w:szCs w:val="22"/>
      <w:lang w:val="en-US" w:eastAsia="en-US"/>
    </w:rPr>
  </w:style>
  <w:style w:type="paragraph" w:styleId="1">
    <w:name w:val="heading 1"/>
    <w:basedOn w:val="a"/>
    <w:next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
    <w:next w:val="a"/>
    <w:uiPriority w:val="9"/>
    <w:semiHidden/>
    <w:unhideWhenUsed/>
    <w:qFormat/>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unhideWhenUsed/>
    <w:pPr>
      <w:tabs>
        <w:tab w:val="center" w:pos="4677"/>
        <w:tab w:val="right" w:pos="9355"/>
      </w:tabs>
    </w:pPr>
  </w:style>
  <w:style w:type="paragraph" w:styleId="a4">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rPr>
  </w:style>
  <w:style w:type="character" w:styleId="a5">
    <w:name w:val="Emphasis"/>
    <w:uiPriority w:val="20"/>
    <w:qFormat/>
    <w:rPr>
      <w:i/>
      <w:iCs/>
    </w:rPr>
  </w:style>
  <w:style w:type="character" w:styleId="a6">
    <w:name w:val="FollowedHyperlink"/>
    <w:uiPriority w:val="99"/>
    <w:semiHidden/>
    <w:unhideWhenUsed/>
    <w:rPr>
      <w:color w:val="800080"/>
      <w:u w:val="single"/>
    </w:rPr>
  </w:style>
  <w:style w:type="character" w:styleId="a7">
    <w:name w:val="Hyperlink"/>
    <w:uiPriority w:val="99"/>
    <w:unhideWhenUsed/>
    <w:rPr>
      <w:color w:val="0000FF"/>
      <w:u w:val="single"/>
    </w:rPr>
  </w:style>
  <w:style w:type="character" w:styleId="a8">
    <w:name w:val="Strong"/>
    <w:uiPriority w:val="22"/>
    <w:qFormat/>
    <w:rPr>
      <w:b/>
      <w:bCs/>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sz w:val="24"/>
      <w:szCs w:val="24"/>
    </w:rPr>
  </w:style>
  <w:style w:type="paragraph" w:customStyle="1" w:styleId="11">
    <w:name w:val="Без интервала1"/>
    <w:uiPriority w:val="1"/>
    <w:qFormat/>
    <w:pPr>
      <w:spacing w:after="200" w:line="276" w:lineRule="auto"/>
    </w:pPr>
    <w:rPr>
      <w:rFonts w:ascii="Calibri" w:eastAsia="Calibri" w:hAnsi="Calibri"/>
      <w:sz w:val="22"/>
      <w:szCs w:val="22"/>
      <w:lang w:val="en-US" w:eastAsia="en-US"/>
    </w:rPr>
  </w:style>
  <w:style w:type="paragraph" w:customStyle="1" w:styleId="12">
    <w:name w:val="Абзац списка1"/>
    <w:basedOn w:val="a"/>
    <w:uiPriority w:val="34"/>
    <w:qFormat/>
    <w:pPr>
      <w:ind w:left="720"/>
      <w:contextualSpacing/>
    </w:pPr>
    <w:rPr>
      <w:sz w:val="20"/>
      <w:szCs w:val="20"/>
    </w:rPr>
  </w:style>
  <w:style w:type="paragraph" w:customStyle="1" w:styleId="ConsPlusNormal">
    <w:name w:val="ConsPlusNormal"/>
    <w:pPr>
      <w:widowControl w:val="0"/>
      <w:suppressAutoHyphens/>
      <w:autoSpaceDE w:val="0"/>
      <w:spacing w:after="200" w:line="276" w:lineRule="auto"/>
    </w:pPr>
    <w:rPr>
      <w:rFonts w:ascii="Arial" w:eastAsia="Times New Roman" w:hAnsi="Arial" w:cs="Arial"/>
      <w:lang w:val="en-US" w:eastAsia="ar-SA"/>
    </w:rPr>
  </w:style>
  <w:style w:type="paragraph" w:customStyle="1" w:styleId="13">
    <w:name w:val="Текст1"/>
    <w:basedOn w:val="a"/>
    <w:pPr>
      <w:suppressAutoHyphens/>
      <w:spacing w:after="0" w:line="240" w:lineRule="auto"/>
    </w:pPr>
    <w:rPr>
      <w:rFonts w:ascii="Courier New" w:eastAsia="Times New Roman" w:hAnsi="Courier New" w:cs="Courier New"/>
      <w:sz w:val="20"/>
      <w:szCs w:val="20"/>
      <w:lang w:eastAsia="ar-SA"/>
    </w:rPr>
  </w:style>
  <w:style w:type="paragraph" w:customStyle="1" w:styleId="a9">
    <w:name w:val="Прижатый влево"/>
    <w:basedOn w:val="a"/>
    <w:next w:val="a"/>
    <w:uiPriority w:val="99"/>
    <w:pPr>
      <w:autoSpaceDE w:val="0"/>
      <w:autoSpaceDN w:val="0"/>
      <w:adjustRightInd w:val="0"/>
      <w:spacing w:after="0" w:line="240" w:lineRule="auto"/>
    </w:pPr>
    <w:rPr>
      <w:rFonts w:ascii="Arial" w:hAnsi="Arial" w:cs="Arial"/>
      <w:sz w:val="24"/>
      <w:szCs w:val="24"/>
    </w:rPr>
  </w:style>
  <w:style w:type="paragraph" w:customStyle="1" w:styleId="aa">
    <w:name w:val="a"/>
    <w:basedOn w:val="a"/>
    <w:pPr>
      <w:spacing w:before="100" w:beforeAutospacing="1" w:after="100" w:afterAutospacing="1" w:line="240" w:lineRule="auto"/>
    </w:pPr>
    <w:rPr>
      <w:rFonts w:ascii="Times New Roman" w:eastAsia="Times New Roman" w:hAnsi="Times New Roman"/>
      <w:sz w:val="24"/>
      <w:szCs w:val="24"/>
    </w:rPr>
  </w:style>
  <w:style w:type="paragraph" w:customStyle="1" w:styleId="z-1">
    <w:name w:val="z-Начало формы1"/>
    <w:basedOn w:val="a"/>
    <w:next w:val="a"/>
    <w:uiPriority w:val="99"/>
    <w:semiHidden/>
    <w:unhideWhenUsed/>
    <w:pPr>
      <w:pBdr>
        <w:bottom w:val="single" w:sz="6" w:space="1" w:color="auto"/>
      </w:pBdr>
      <w:spacing w:after="0" w:line="240" w:lineRule="auto"/>
      <w:jc w:val="center"/>
    </w:pPr>
    <w:rPr>
      <w:rFonts w:ascii="Arial" w:eastAsia="Times New Roman" w:hAnsi="Arial" w:cs="Arial"/>
      <w:vanish/>
      <w:sz w:val="16"/>
      <w:szCs w:val="16"/>
    </w:rPr>
  </w:style>
  <w:style w:type="paragraph" w:customStyle="1" w:styleId="a00">
    <w:name w:val="a0"/>
    <w:basedOn w:val="a"/>
    <w:pPr>
      <w:spacing w:before="100" w:beforeAutospacing="1" w:after="100" w:afterAutospacing="1" w:line="240" w:lineRule="auto"/>
    </w:pPr>
    <w:rPr>
      <w:rFonts w:ascii="Times New Roman" w:eastAsia="Times New Roman" w:hAnsi="Times New Roman"/>
      <w:sz w:val="24"/>
      <w:szCs w:val="24"/>
    </w:rPr>
  </w:style>
  <w:style w:type="paragraph" w:customStyle="1" w:styleId="z-10">
    <w:name w:val="z-Конец формы1"/>
    <w:basedOn w:val="a"/>
    <w:next w:val="a"/>
    <w:uiPriority w:val="99"/>
    <w:semiHidden/>
    <w:unhideWhenUsed/>
    <w:pPr>
      <w:pBdr>
        <w:top w:val="single" w:sz="6" w:space="1" w:color="auto"/>
      </w:pBdr>
      <w:spacing w:after="0" w:line="240" w:lineRule="auto"/>
      <w:jc w:val="center"/>
    </w:pPr>
    <w:rPr>
      <w:rFonts w:ascii="Arial" w:eastAsia="Times New Roman" w:hAnsi="Arial" w:cs="Arial"/>
      <w:vanish/>
      <w:sz w:val="16"/>
      <w:szCs w:val="16"/>
    </w:rPr>
  </w:style>
  <w:style w:type="paragraph" w:customStyle="1" w:styleId="a10">
    <w:name w:val="a1"/>
    <w:basedOn w:val="a"/>
    <w:pPr>
      <w:spacing w:before="100" w:beforeAutospacing="1" w:after="100" w:afterAutospacing="1" w:line="240" w:lineRule="auto"/>
    </w:pPr>
    <w:rPr>
      <w:rFonts w:ascii="Times New Roman" w:eastAsia="Times New Roman" w:hAnsi="Times New Roman"/>
      <w:sz w:val="24"/>
      <w:szCs w:val="24"/>
    </w:rPr>
  </w:style>
  <w:style w:type="character" w:customStyle="1" w:styleId="10">
    <w:name w:val="Заголовок 1 Знак"/>
    <w:link w:val="1"/>
    <w:uiPriority w:val="9"/>
    <w:rPr>
      <w:rFonts w:ascii="Times New Roman" w:eastAsia="Times New Roman" w:hAnsi="Times New Roman" w:cs="Times New Roman"/>
      <w:b/>
      <w:bCs/>
      <w:kern w:val="36"/>
      <w:sz w:val="48"/>
      <w:szCs w:val="48"/>
    </w:rPr>
  </w:style>
  <w:style w:type="character" w:customStyle="1" w:styleId="by-author">
    <w:name w:val="by-author"/>
    <w:basedOn w:val="a0"/>
  </w:style>
  <w:style w:type="character" w:customStyle="1" w:styleId="author">
    <w:name w:val="author"/>
    <w:basedOn w:val="a0"/>
  </w:style>
  <w:style w:type="paragraph" w:styleId="ab">
    <w:name w:val="No Spacing"/>
    <w:uiPriority w:val="1"/>
    <w:qFormat/>
    <w:rsid w:val="004D2645"/>
    <w:rPr>
      <w:rFonts w:ascii="Calibri" w:eastAsia="Calibri" w:hAnsi="Calibri"/>
      <w:sz w:val="22"/>
      <w:szCs w:val="22"/>
      <w:lang w:val="en-US" w:eastAsia="en-US"/>
    </w:rPr>
  </w:style>
  <w:style w:type="paragraph" w:styleId="ac">
    <w:name w:val="Balloon Text"/>
    <w:basedOn w:val="a"/>
    <w:link w:val="ad"/>
    <w:semiHidden/>
    <w:unhideWhenUsed/>
    <w:rsid w:val="004D03C1"/>
    <w:pPr>
      <w:spacing w:after="0" w:line="240" w:lineRule="auto"/>
    </w:pPr>
    <w:rPr>
      <w:rFonts w:ascii="Tahoma" w:hAnsi="Tahoma" w:cs="Tahoma"/>
      <w:sz w:val="16"/>
      <w:szCs w:val="16"/>
    </w:rPr>
  </w:style>
  <w:style w:type="character" w:customStyle="1" w:styleId="ad">
    <w:name w:val="Текст выноски Знак"/>
    <w:link w:val="ac"/>
    <w:semiHidden/>
    <w:rsid w:val="004D03C1"/>
    <w:rPr>
      <w:rFonts w:ascii="Tahoma" w:eastAsia="Calibri" w:hAnsi="Tahoma" w:cs="Tahoma"/>
      <w:sz w:val="16"/>
      <w:szCs w:val="16"/>
      <w:lang w:val="en-US" w:eastAsia="en-US"/>
    </w:rPr>
  </w:style>
  <w:style w:type="character" w:customStyle="1" w:styleId="ae">
    <w:name w:val="Гипертекстовая ссылка"/>
    <w:uiPriority w:val="99"/>
    <w:rsid w:val="00B14A2C"/>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23081/" TargetMode="External"/><Relationship Id="rId3" Type="http://schemas.openxmlformats.org/officeDocument/2006/relationships/numbering" Target="numbering.xml"/><Relationship Id="rId7" Type="http://schemas.openxmlformats.org/officeDocument/2006/relationships/hyperlink" Target="http://www.bas.gov.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AB3870-6572-4235-8F72-792C263E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2638</Words>
  <Characters>15042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SPecialiST RePack</Company>
  <LinksUpToDate>false</LinksUpToDate>
  <CharactersWithSpaces>17645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Пользователь</dc:creator>
  <cp:lastModifiedBy>Материалист</cp:lastModifiedBy>
  <cp:revision>6</cp:revision>
  <cp:lastPrinted>2016-11-09T11:26:00Z</cp:lastPrinted>
  <dcterms:created xsi:type="dcterms:W3CDTF">2016-11-08T13:11:00Z</dcterms:created>
  <dcterms:modified xsi:type="dcterms:W3CDTF">2016-11-21T04:14:00Z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