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EC" w:rsidRPr="00571F60" w:rsidRDefault="007D3DA0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3BEC" w:rsidRPr="00571F60" w:rsidRDefault="007D3DA0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282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  <w:r w:rsidR="00AE3BEC" w:rsidRPr="00571F60">
        <w:rPr>
          <w:rFonts w:ascii="Times New Roman" w:hAnsi="Times New Roman" w:cs="Times New Roman"/>
          <w:sz w:val="24"/>
          <w:szCs w:val="24"/>
        </w:rPr>
        <w:t xml:space="preserve"> </w:t>
      </w:r>
      <w:r w:rsidRPr="00330282">
        <w:rPr>
          <w:rFonts w:ascii="Times New Roman" w:hAnsi="Times New Roman" w:cs="Times New Roman"/>
          <w:sz w:val="24"/>
          <w:szCs w:val="24"/>
        </w:rPr>
        <w:t>Бере</w:t>
      </w:r>
      <w:r w:rsidR="001903EB" w:rsidRPr="00330282">
        <w:rPr>
          <w:rFonts w:ascii="Times New Roman" w:hAnsi="Times New Roman" w:cs="Times New Roman"/>
          <w:sz w:val="24"/>
          <w:szCs w:val="24"/>
        </w:rPr>
        <w:t xml:space="preserve">зовского района </w:t>
      </w:r>
    </w:p>
    <w:p w:rsidR="007D3DA0" w:rsidRPr="00330282" w:rsidRDefault="001903EB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282">
        <w:rPr>
          <w:rFonts w:ascii="Times New Roman" w:hAnsi="Times New Roman" w:cs="Times New Roman"/>
          <w:sz w:val="24"/>
          <w:szCs w:val="24"/>
        </w:rPr>
        <w:t xml:space="preserve">от </w:t>
      </w:r>
      <w:r w:rsidR="004F6B79">
        <w:rPr>
          <w:rFonts w:ascii="Times New Roman" w:hAnsi="Times New Roman" w:cs="Times New Roman"/>
          <w:sz w:val="24"/>
          <w:szCs w:val="24"/>
        </w:rPr>
        <w:t>24.01.2022 № 41-р</w:t>
      </w:r>
      <w:r w:rsidR="007D3DA0" w:rsidRPr="0033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A0" w:rsidRPr="00330282" w:rsidRDefault="007D3DA0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DA0" w:rsidRPr="00221FA5" w:rsidRDefault="007D3DA0" w:rsidP="007D3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FA5">
        <w:rPr>
          <w:rFonts w:ascii="Times New Roman" w:hAnsi="Times New Roman" w:cs="Times New Roman"/>
          <w:sz w:val="24"/>
          <w:szCs w:val="24"/>
        </w:rPr>
        <w:t>Сведения об объектах, в отношении которых планируется заключение концессионных соглашений</w:t>
      </w:r>
      <w:r w:rsidR="00272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254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72541">
        <w:rPr>
          <w:rFonts w:ascii="Times New Roman" w:hAnsi="Times New Roman" w:cs="Times New Roman"/>
          <w:sz w:val="24"/>
          <w:szCs w:val="24"/>
        </w:rPr>
        <w:t>. Березово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317"/>
        <w:gridCol w:w="1848"/>
        <w:gridCol w:w="1650"/>
        <w:gridCol w:w="1698"/>
        <w:gridCol w:w="2693"/>
        <w:gridCol w:w="1353"/>
      </w:tblGrid>
      <w:tr w:rsidR="007D3DA0" w:rsidTr="00571F60">
        <w:tc>
          <w:tcPr>
            <w:tcW w:w="675" w:type="dxa"/>
          </w:tcPr>
          <w:p w:rsidR="007D3DA0" w:rsidRPr="001B46B5" w:rsidRDefault="007D3DA0" w:rsidP="007D3DA0">
            <w:pPr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3DA0" w:rsidRPr="001B46B5" w:rsidRDefault="007D3DA0" w:rsidP="007D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сфера применения объекта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69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Качественные характеристики объекта </w:t>
            </w:r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объем требуемых инвестиций</w:t>
            </w:r>
            <w:r w:rsidR="00F63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D3DA0" w:rsidTr="00571F60">
        <w:tc>
          <w:tcPr>
            <w:tcW w:w="675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D3DA0" w:rsidTr="00571F60">
        <w:tc>
          <w:tcPr>
            <w:tcW w:w="675" w:type="dxa"/>
          </w:tcPr>
          <w:p w:rsidR="007D3DA0" w:rsidRPr="00DA32C0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Блочная котельная мощностью 9,0 МВт (общая площадь 119,0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, дата ввода в эксплуатацию 2009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86:05:0000000:1594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Газопромысловая, д. 42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86:05:0310077:37 земельный участок для эксплуатации и обслуживания котельной, площадью 1745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(блочная котельная мощностью 9,0 МВт) площадь 119,0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>., Литера А, 1</w:t>
            </w:r>
            <w:r w:rsidRPr="001B46B5">
              <w:rPr>
                <w:rFonts w:ascii="Times New Roman" w:hAnsi="Times New Roman"/>
                <w:sz w:val="20"/>
                <w:szCs w:val="20"/>
                <w:lang w:eastAsia="ru-RU"/>
              </w:rPr>
              <w:t>-этажное, материал наружных стен металлические, заводского изготовления.</w:t>
            </w:r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8 300 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D3DA0" w:rsidTr="00571F60">
        <w:tc>
          <w:tcPr>
            <w:tcW w:w="675" w:type="dxa"/>
          </w:tcPr>
          <w:p w:rsidR="007D3DA0" w:rsidRPr="00DA32C0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(общая площадь 126,6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BA5">
              <w:rPr>
                <w:rFonts w:ascii="Times New Roman" w:hAnsi="Times New Roman" w:cs="Times New Roman"/>
                <w:sz w:val="20"/>
                <w:szCs w:val="20"/>
              </w:rPr>
              <w:t xml:space="preserve"> год ввода в эксплуатацию 2007, кадастровый номер 86:05:0000000:1976</w:t>
            </w:r>
            <w:r w:rsidR="00D65BA5"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Шмидта, д. 2К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(котельная) площадь 126,6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 xml:space="preserve">., Литера А, 1-этажное,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вид отделки простой, стены металлические, кровля металлическая конструкция заводского изготовления. </w:t>
            </w:r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D3DA0" w:rsidTr="00571F60">
        <w:tc>
          <w:tcPr>
            <w:tcW w:w="675" w:type="dxa"/>
          </w:tcPr>
          <w:p w:rsidR="007D3DA0" w:rsidRPr="00DA32C0" w:rsidRDefault="007D3DA0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Здание центральной отопительной котельной (общая площадь 1197,8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, год ввода в эксплуатацию 2001</w:t>
            </w:r>
            <w:r w:rsidR="00D65BA5"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86:05:0000000:937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Путилова, д. 42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86:050310061:15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(здание центральной отопительной котельной) площадь 1128,5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 xml:space="preserve">., Литера А, 2-этажное,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вид отделки простой, стены кирпичные, панельные с армированным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теплослоем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46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колонны железобетонные, металлические, перекрытия и покрытия железобетонные, металлические, кровля –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профнастил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D3DA0" w:rsidTr="00571F60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ЖЭУ (общая площадь 143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, год ввода в эксплуатацию 2007</w:t>
            </w:r>
            <w:r w:rsidR="00D65BA5"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86:05:0000000:760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Шмидта,  д. 2В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(здание котельной) площадь 53,1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>., Литера Б, 1-этажное, I группа капитальности, вид отделки простой, стены кирпичные, перекрытия железобетонные, кровля из рулонных материалов.</w:t>
            </w: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D3DA0" w:rsidRPr="002A36C8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аэропорта (общая площадь 413,2 </w:t>
            </w:r>
            <w:proofErr w:type="spellStart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, год ввода в эксплуатацию 1975, кадастровый номер 86:05:0000000:1813)</w:t>
            </w:r>
          </w:p>
        </w:tc>
        <w:tc>
          <w:tcPr>
            <w:tcW w:w="2317" w:type="dxa"/>
          </w:tcPr>
          <w:p w:rsidR="007D3DA0" w:rsidRPr="002A36C8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. Берёзово, ул. Аэропорт, 6а</w:t>
            </w:r>
          </w:p>
        </w:tc>
        <w:tc>
          <w:tcPr>
            <w:tcW w:w="1848" w:type="dxa"/>
          </w:tcPr>
          <w:p w:rsidR="007D3DA0" w:rsidRPr="002A36C8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86:05:0310127:7</w:t>
            </w:r>
          </w:p>
        </w:tc>
        <w:tc>
          <w:tcPr>
            <w:tcW w:w="1650" w:type="dxa"/>
          </w:tcPr>
          <w:p w:rsidR="007D3DA0" w:rsidRPr="002A36C8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2A36C8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Pr="002A36C8" w:rsidRDefault="007D3DA0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C8">
              <w:rPr>
                <w:rFonts w:ascii="Times New Roman" w:hAnsi="Times New Roman"/>
                <w:sz w:val="20"/>
                <w:szCs w:val="20"/>
              </w:rPr>
              <w:t xml:space="preserve">Нежилое здание, площадь 413.2 </w:t>
            </w:r>
            <w:proofErr w:type="spellStart"/>
            <w:r w:rsidRPr="002A36C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A36C8">
              <w:rPr>
                <w:rFonts w:ascii="Times New Roman" w:hAnsi="Times New Roman"/>
                <w:sz w:val="20"/>
                <w:szCs w:val="20"/>
              </w:rPr>
              <w:t xml:space="preserve">., Литера А, 1-этажное, </w:t>
            </w:r>
            <w:r w:rsidRPr="002A36C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36C8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вид отделки простой, стены кирпичные, перекрытия железобетонные, кровля асбоцементный лист</w:t>
            </w:r>
          </w:p>
        </w:tc>
        <w:tc>
          <w:tcPr>
            <w:tcW w:w="1353" w:type="dxa"/>
          </w:tcPr>
          <w:p w:rsidR="007D3DA0" w:rsidRPr="00913B1C" w:rsidRDefault="00913B1C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B1C">
              <w:rPr>
                <w:rFonts w:ascii="Times New Roman" w:hAnsi="Times New Roman" w:cs="Times New Roman"/>
                <w:sz w:val="20"/>
                <w:szCs w:val="20"/>
              </w:rPr>
              <w:t>51 794  950</w:t>
            </w:r>
          </w:p>
        </w:tc>
      </w:tr>
      <w:tr w:rsidR="007D3DA0" w:rsidTr="00571F60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больничного комплекса  (общая площадь 186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1980 год).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Газопромысловая, д.36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(котельная больничного комплекса) площадь 281,3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>., Литера Б, 1</w:t>
            </w:r>
            <w:r w:rsidRPr="001B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-этажное, 1 группа капитальности, вид внутренней отделки простая, стены – кирпичные, перегородки- шлакобетонные и кирпичные, перекрытие железобетонные и металлические, кровля </w:t>
            </w:r>
            <w:proofErr w:type="spellStart"/>
            <w:r w:rsidRPr="001B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  <w:r w:rsidRPr="001B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D3DA0" w:rsidRPr="001B46B5" w:rsidRDefault="00EF0989" w:rsidP="00E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котельная,( тепловой узел общая площадь 167,3</w:t>
            </w:r>
            <w:r w:rsidR="007D3DA0"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кв. м, год ввода в эксплуатацию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кадастровый номер: </w:t>
            </w:r>
            <w:r w:rsidRPr="00EF0989">
              <w:rPr>
                <w:rFonts w:ascii="Times New Roman" w:hAnsi="Times New Roman" w:cs="Times New Roman"/>
                <w:sz w:val="20"/>
                <w:szCs w:val="20"/>
              </w:rPr>
              <w:t>86:05:0310037:30</w:t>
            </w:r>
            <w:r w:rsidR="007D3DA0"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Механическая д.1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Pr="001B46B5" w:rsidRDefault="007D3DA0" w:rsidP="00E0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>Нежилое здание (котельная-тепловой уз</w:t>
            </w:r>
            <w:r w:rsidR="00E02D68">
              <w:rPr>
                <w:rFonts w:ascii="Times New Roman" w:hAnsi="Times New Roman"/>
                <w:sz w:val="20"/>
                <w:szCs w:val="20"/>
              </w:rPr>
              <w:t>ел) площадь 167, 3кв.м.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, 1-этажное,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группа капитальности, вид отделки простой, стены </w:t>
            </w:r>
            <w:r w:rsidRPr="001B46B5">
              <w:rPr>
                <w:rFonts w:ascii="Times New Roman" w:hAnsi="Times New Roman"/>
                <w:sz w:val="20"/>
                <w:szCs w:val="20"/>
              </w:rPr>
              <w:lastRenderedPageBreak/>
              <w:t>металлические с утеплителем заводского изготовления, перегородки шлакобетонные и кирпичные, перекрытие железобетонные и металлические, кровля рулонная.</w:t>
            </w:r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91BA1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 (год ввода в эксплуатацию 2007)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Путилова ЦК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  <w:vAlign w:val="center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91BA1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D3DA0" w:rsidRPr="001B46B5" w:rsidRDefault="007D3DA0" w:rsidP="00C9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Котельная (ввод в эксплуатацию 1971 год</w:t>
            </w:r>
            <w:r w:rsidR="00C91BA1">
              <w:rPr>
                <w:rFonts w:ascii="Times New Roman" w:hAnsi="Times New Roman" w:cs="Times New Roman"/>
                <w:sz w:val="20"/>
                <w:szCs w:val="20"/>
              </w:rPr>
              <w:t>, площадь 123,6 кв. м., кадастровый номер:</w:t>
            </w:r>
            <w:r w:rsidR="00C91BA1">
              <w:t xml:space="preserve"> </w:t>
            </w:r>
            <w:r w:rsidR="00C91BA1" w:rsidRPr="00C91BA1">
              <w:rPr>
                <w:rFonts w:ascii="Times New Roman" w:hAnsi="Times New Roman" w:cs="Times New Roman"/>
                <w:sz w:val="20"/>
                <w:szCs w:val="20"/>
              </w:rPr>
              <w:t>86:05:0301016:116</w:t>
            </w:r>
            <w:r w:rsidR="00C91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Теги ул. Новая, д. 7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  <w:vAlign w:val="center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(котельная) площадь 123,6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 xml:space="preserve">., Литера А, 1-этажное,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вид отделки простой, стены шлакобетонные, кровля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135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D3DA0" w:rsidRPr="00734F6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Прицеп 848410 (год ввода в эксплуатацию 2016)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D3DA0" w:rsidRPr="00734F6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Аварийная автомастерская н</w:t>
            </w: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а шасси ГАЗ-33081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D3DA0" w:rsidRPr="00734F6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УАЗ 315192 легковой а/м, 2002 год изготовления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Котёл ДКВР-4-13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Котёл ДКВР-4-13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Вентилятор ВД – 6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Вентилятор ВД – 6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Насос сетевой К 295/37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Насос сетевой К 295/37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Насос сетевой К 160/30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К 45/80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подпиточныйК</w:t>
            </w:r>
            <w:proofErr w:type="spellEnd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 45/80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Насос рециркуляции КВ 65/80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2" w:type="dxa"/>
          </w:tcPr>
          <w:p w:rsidR="007D3DA0" w:rsidRPr="00FE2404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Газораспределительный пункт (год ввода в эксплуатацию  1975)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 котельная аэропорта.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Теплообменник пластинчатый разборный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Ридан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НН№65 (год ввода в эксплуатацию 2012)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Насос промывочный циркуляционный (год ввода в эксплуатацию НПЦ-2009)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7D3DA0" w:rsidRPr="00734F6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Экскаватор ЕК – 12 (2003 год)</w:t>
            </w:r>
          </w:p>
          <w:p w:rsidR="007D3DA0" w:rsidRPr="00734F6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7D3DA0" w:rsidRPr="00734F6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Сварочный агрегат (1999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Шмидта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Станция хим. очистки(2002 год ввода в эксплуатацию)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Котельная больничного комплекса.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Грундфос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(2006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Шмидта 2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Установка «Зевс – 36» (2004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Путилова ЦК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Датчик (2004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Путилова ЦК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 (2006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Путилова ЦК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Дизель-электро установка ДЭУ (2008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Путилова ЦК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НВ 6/16 – 4м аппарат высокого давления (2009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. Берёзово, ул. Астраханцева 27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Самоходная тракторная телега  (2009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Теги котельная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Котел ВРЗ –р 1-6-95 (2006 год)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Теги котельная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Сети теплоснабжения – по маршруту № 1 (назначение: 10. Сооружения коммунального хозяйства, протяженность </w:t>
            </w:r>
            <w:r w:rsidRPr="007351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1002 м,</w:t>
            </w:r>
            <w:r w:rsidRPr="0073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завершения строительства 1990, кадастровый номер 86:05:0000000:7203)</w:t>
            </w:r>
          </w:p>
        </w:tc>
        <w:tc>
          <w:tcPr>
            <w:tcW w:w="2317" w:type="dxa"/>
          </w:tcPr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центральной отопительной котельной к ж/д)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Сети теплоснабжения – по маршруту № 2 (назначение: 10. 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Сооружения коммунального хозяйства, протяженность 3061 м, год завершения строительства 1991, кадастровый номер 86:05:0000000:7204)</w:t>
            </w:r>
          </w:p>
        </w:tc>
        <w:tc>
          <w:tcPr>
            <w:tcW w:w="2317" w:type="dxa"/>
          </w:tcPr>
          <w:p w:rsidR="007D3DA0" w:rsidRDefault="007D3DA0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Ханты-Мансийский автономный округ – Югра, Березовский 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(от центральной отопительной котельной по                        ул. Путилова,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Шне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Дуркина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,                             ул. Механическая, ул. Фокина, ул. Газопромысловая)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2" w:type="dxa"/>
          </w:tcPr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3 (назначение: 10. Сооружения коммунального хозяйства, протяженность 948 м, год завершения строительства 1988, кадастровый номер 86:05:0000000:7198)</w:t>
            </w:r>
          </w:p>
        </w:tc>
        <w:tc>
          <w:tcPr>
            <w:tcW w:w="2317" w:type="dxa"/>
          </w:tcPr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центральной отопительной котельной по ул. Советская)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571F60">
        <w:tc>
          <w:tcPr>
            <w:tcW w:w="675" w:type="dxa"/>
          </w:tcPr>
          <w:p w:rsidR="007D3DA0" w:rsidRPr="00DA32C0" w:rsidRDefault="00C60C4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4 (назначение: 10. Сооружения коммунального хозяйства, протяженность 1191 м, год завершения строительства 1989, кадастровый номер 86:05:0000000:7195)</w:t>
            </w:r>
          </w:p>
        </w:tc>
        <w:tc>
          <w:tcPr>
            <w:tcW w:w="2317" w:type="dxa"/>
          </w:tcPr>
          <w:p w:rsidR="007D3DA0" w:rsidRPr="0073514D" w:rsidRDefault="007D3DA0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центральной отопительной котельной по ул. Быстрицкого, ул. Первомайская, ул. Сенькина, ул. Ленина)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D3DA0" w:rsidRDefault="007D3DA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5 (назначение: 10. Сооружения коммунального хозяйства, протяженность 343 м, год завершения строительства 1991, кадастровый номер 86:05:0000000:7199)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котельной ЦРБ до СТЦ «Виктория»)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Сети теплоснабжения – по 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маршруту № 6 (назначение: 10. Сооружения коммунального хозяйства, протяженность 904 м, год завершения строительства 1980, кадастровый номер 86:05:0000000:7196)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Ханты-Мансийский 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котельной ЦРБ по ул. Ленина)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7 (назначение: 10. Сооружения коммунального хозяйства, протяженность 127 м, год завершения строительства 1981, кадастровый номер 86:05:0310077:262)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котельной ЦРБ)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8 (назначение: 10. Сооружения коммунального хозяйства, протяженность 541 м, год завершения строительства 1975, кадастровый номер 86:05:0000000:7191)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котельной Аэропорта к ж/д № 1, 2, 3, 6 по ул. Аэропорт, к ж/д № 94, 101 по ул. Астраханцева)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9 (назначение: 10. Сооружения коммунального хозяйства, протяженность 289 м, год завершения строительства 1991, кадастровый номер 86:05:0000000:7192)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котельной Аэропорта к ж/д № 12, 13 по ул. Аэропорт, к станции обезжелезивания по                      пер. Совхозный сооружение 11б)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Сети теплоснабжения – по маршруту № 10 (назначение: 10. Сооружения 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коммунального хозяйства, протяженность 657 м, год завершения строительства 1975, кадастровый номер 86:05:0000000:7193)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(ул. Аэропорт)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11 (назначение: 10. Сооружения коммунального хозяйства, протяженность 808 м, год завершения строительства 1983, кадастровый номер 86:05:0000000:7194)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котельной Аэропорта по  ул. Полевая)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(назначение: 10. Сооружения коммунального хозяйства, протяженность 489 м, год завершения строительства 1971, кадастровый номер 86:05:0000000:7223)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с. Теги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тепло-водоснабжения (назначение: 10. Сооружение коммунального хозяйства, протяженность 1073 м, год завершения строительства 1974, кадастровый номер 86:05:0000000:7142)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(от котельной ул. Шмидта, д. 2К до Школы-Интернат по ул. Шмидта к ж/д ул. Центральная 20, Разведчиков 12а, 14а.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Тепловодосети</w:t>
            </w:r>
            <w:proofErr w:type="spellEnd"/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ОАО «Аэропорт Сургут» (1985 г, протяженность 1200 м, теплосети 800 м. в ППУ изоляции, металл изоляция мин-вата 400 м)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Березово, ул. Аэропорт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Наружная сеть тепло-водоснабжения 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(назначение: 10. Сооружения коммунального хозяйства, протяженность 831 м, кадастровый номер 86:05:0000000:6653)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Ханты-Мансийский 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Березово, ул. Молодежная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тепло-водоснабжения жилого дома по ул. Разведчиков 12 «А» в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. Березово (назначение – для подачи тепла, год ввода в эксплуатацию 2012, протяженность 530 м, кадастровый номер – 86:05:0310013:51.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Березово, ул. Разведчиков, д. 12, корп. А, 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82" w:rsidTr="00571F60">
        <w:tc>
          <w:tcPr>
            <w:tcW w:w="675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Сети теплоснабжения (назначение: 10. Сооружение коммунального хозяйства, протяженность </w:t>
            </w:r>
            <w:r w:rsidRPr="007351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107 м,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завершения строительства 1991, кадастровый номер 86:05:0000000:7003)</w:t>
            </w:r>
          </w:p>
        </w:tc>
        <w:tc>
          <w:tcPr>
            <w:tcW w:w="2317" w:type="dxa"/>
          </w:tcPr>
          <w:p w:rsidR="00FF4C82" w:rsidRPr="0073514D" w:rsidRDefault="00FF4C8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(от технического колодца ул.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Дуркина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 до здания военкомата)</w:t>
            </w:r>
          </w:p>
        </w:tc>
        <w:tc>
          <w:tcPr>
            <w:tcW w:w="184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FF4C82" w:rsidRPr="001B46B5" w:rsidRDefault="00FF4C8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69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C82" w:rsidRDefault="00FF4C8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6E6" w:rsidRPr="007D3DA0" w:rsidRDefault="00D656E6">
      <w:pPr>
        <w:rPr>
          <w:rFonts w:ascii="Times New Roman" w:hAnsi="Times New Roman" w:cs="Times New Roman"/>
          <w:sz w:val="28"/>
          <w:szCs w:val="28"/>
        </w:rPr>
      </w:pPr>
    </w:p>
    <w:sectPr w:rsidR="00D656E6" w:rsidRPr="007D3DA0" w:rsidSect="007D3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BBA"/>
    <w:multiLevelType w:val="hybridMultilevel"/>
    <w:tmpl w:val="016273D2"/>
    <w:lvl w:ilvl="0" w:tplc="D6DAF2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A0"/>
    <w:rsid w:val="00131D53"/>
    <w:rsid w:val="001903EB"/>
    <w:rsid w:val="00272541"/>
    <w:rsid w:val="00322204"/>
    <w:rsid w:val="00330282"/>
    <w:rsid w:val="004F6B79"/>
    <w:rsid w:val="00571F60"/>
    <w:rsid w:val="007D3DA0"/>
    <w:rsid w:val="007E5753"/>
    <w:rsid w:val="00913B1C"/>
    <w:rsid w:val="00AE3BEC"/>
    <w:rsid w:val="00C60C4A"/>
    <w:rsid w:val="00C91BA1"/>
    <w:rsid w:val="00D656E6"/>
    <w:rsid w:val="00D65BA5"/>
    <w:rsid w:val="00DA32C0"/>
    <w:rsid w:val="00E02D68"/>
    <w:rsid w:val="00EF0989"/>
    <w:rsid w:val="00F63549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 Пётр Сергеевич</dc:creator>
  <cp:lastModifiedBy>Билоус Светлана Анатольевна</cp:lastModifiedBy>
  <cp:revision>2</cp:revision>
  <dcterms:created xsi:type="dcterms:W3CDTF">2022-02-07T05:55:00Z</dcterms:created>
  <dcterms:modified xsi:type="dcterms:W3CDTF">2022-02-07T05:55:00Z</dcterms:modified>
</cp:coreProperties>
</file>