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9E" w:rsidRPr="00D2099E" w:rsidRDefault="00D2099E" w:rsidP="00BA39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99E">
        <w:rPr>
          <w:rFonts w:ascii="Times New Roman" w:hAnsi="Times New Roman" w:cs="Times New Roman"/>
          <w:b/>
          <w:sz w:val="28"/>
          <w:szCs w:val="28"/>
        </w:rPr>
        <w:t>О правовом просвещении потребителей</w:t>
      </w:r>
    </w:p>
    <w:p w:rsidR="009A145A" w:rsidRPr="00064937" w:rsidRDefault="00761DB2" w:rsidP="00BA3905">
      <w:pPr>
        <w:spacing w:line="240" w:lineRule="auto"/>
        <w:ind w:left="-1134" w:right="-426"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0649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569AF">
        <w:rPr>
          <w:rFonts w:ascii="Times New Roman" w:hAnsi="Times New Roman" w:cs="Times New Roman"/>
          <w:sz w:val="28"/>
          <w:szCs w:val="28"/>
        </w:rPr>
        <w:t xml:space="preserve">информирования и </w:t>
      </w:r>
      <w:r w:rsidR="00616DD8" w:rsidRPr="00064937">
        <w:rPr>
          <w:rFonts w:ascii="Times New Roman" w:hAnsi="Times New Roman" w:cs="Times New Roman"/>
          <w:sz w:val="28"/>
          <w:szCs w:val="28"/>
        </w:rPr>
        <w:t xml:space="preserve">повышения правовой грамотности </w:t>
      </w:r>
      <w:r w:rsidRPr="00064937">
        <w:rPr>
          <w:rFonts w:ascii="Times New Roman" w:hAnsi="Times New Roman" w:cs="Times New Roman"/>
          <w:sz w:val="28"/>
          <w:szCs w:val="28"/>
        </w:rPr>
        <w:t>граждан комитетом по экономической политике админис</w:t>
      </w:r>
      <w:r w:rsidR="0009453B" w:rsidRPr="00064937">
        <w:rPr>
          <w:rFonts w:ascii="Times New Roman" w:hAnsi="Times New Roman" w:cs="Times New Roman"/>
          <w:sz w:val="28"/>
          <w:szCs w:val="28"/>
        </w:rPr>
        <w:t>трации Березовского района прове</w:t>
      </w:r>
      <w:r w:rsidRPr="00064937">
        <w:rPr>
          <w:rFonts w:ascii="Times New Roman" w:hAnsi="Times New Roman" w:cs="Times New Roman"/>
          <w:sz w:val="28"/>
          <w:szCs w:val="28"/>
        </w:rPr>
        <w:t>д</w:t>
      </w:r>
      <w:r w:rsidR="0009453B" w:rsidRPr="00064937">
        <w:rPr>
          <w:rFonts w:ascii="Times New Roman" w:hAnsi="Times New Roman" w:cs="Times New Roman"/>
          <w:sz w:val="28"/>
          <w:szCs w:val="28"/>
        </w:rPr>
        <w:t>ена следующая</w:t>
      </w:r>
      <w:r w:rsidRPr="00064937">
        <w:rPr>
          <w:rFonts w:ascii="Times New Roman" w:hAnsi="Times New Roman" w:cs="Times New Roman"/>
          <w:sz w:val="28"/>
          <w:szCs w:val="28"/>
        </w:rPr>
        <w:t xml:space="preserve"> просветительская работа: 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3250"/>
        <w:gridCol w:w="2489"/>
        <w:gridCol w:w="2907"/>
      </w:tblGrid>
      <w:tr w:rsidR="007C42C7" w:rsidRPr="00BA3905" w:rsidTr="00BA3905">
        <w:tc>
          <w:tcPr>
            <w:tcW w:w="2269" w:type="dxa"/>
          </w:tcPr>
          <w:p w:rsidR="00761DB2" w:rsidRPr="00BA3905" w:rsidRDefault="00771235" w:rsidP="00761DB2">
            <w:pPr>
              <w:jc w:val="both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50" w:type="dxa"/>
          </w:tcPr>
          <w:p w:rsidR="00761DB2" w:rsidRPr="00BA3905" w:rsidRDefault="00761DB2" w:rsidP="00771235">
            <w:pPr>
              <w:jc w:val="center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>в 2021 году</w:t>
            </w:r>
            <w:r w:rsidR="00771235" w:rsidRPr="00BA3905">
              <w:rPr>
                <w:rFonts w:ascii="Times New Roman" w:hAnsi="Times New Roman" w:cs="Times New Roman"/>
              </w:rPr>
              <w:t xml:space="preserve"> (по состоянию на 24 апреля)</w:t>
            </w:r>
            <w:r w:rsidR="00446B0F" w:rsidRPr="00BA3905">
              <w:rPr>
                <w:rFonts w:ascii="Times New Roman" w:hAnsi="Times New Roman" w:cs="Times New Roman"/>
              </w:rPr>
              <w:t xml:space="preserve"> (тематика)</w:t>
            </w:r>
          </w:p>
        </w:tc>
        <w:tc>
          <w:tcPr>
            <w:tcW w:w="2489" w:type="dxa"/>
          </w:tcPr>
          <w:p w:rsidR="00761DB2" w:rsidRPr="00BA3905" w:rsidRDefault="00761DB2" w:rsidP="0009453B">
            <w:pPr>
              <w:jc w:val="center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>в 2020 году</w:t>
            </w:r>
          </w:p>
          <w:p w:rsidR="00446B0F" w:rsidRPr="00BA3905" w:rsidRDefault="00446B0F" w:rsidP="0009453B">
            <w:pPr>
              <w:jc w:val="center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>(тематика)</w:t>
            </w:r>
          </w:p>
        </w:tc>
        <w:tc>
          <w:tcPr>
            <w:tcW w:w="2907" w:type="dxa"/>
          </w:tcPr>
          <w:p w:rsidR="00446B0F" w:rsidRPr="00BA3905" w:rsidRDefault="00761DB2" w:rsidP="0009453B">
            <w:pPr>
              <w:jc w:val="center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>в 2019 году</w:t>
            </w:r>
            <w:r w:rsidR="00446B0F" w:rsidRPr="00BA3905">
              <w:rPr>
                <w:rFonts w:ascii="Times New Roman" w:hAnsi="Times New Roman" w:cs="Times New Roman"/>
              </w:rPr>
              <w:t xml:space="preserve"> </w:t>
            </w:r>
          </w:p>
          <w:p w:rsidR="00761DB2" w:rsidRPr="00BA3905" w:rsidRDefault="00446B0F" w:rsidP="0009453B">
            <w:pPr>
              <w:jc w:val="center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>(тематика)</w:t>
            </w:r>
          </w:p>
        </w:tc>
      </w:tr>
      <w:tr w:rsidR="007C42C7" w:rsidTr="00BA3905">
        <w:tc>
          <w:tcPr>
            <w:tcW w:w="2269" w:type="dxa"/>
          </w:tcPr>
          <w:p w:rsidR="00E02D86" w:rsidRPr="00BA3905" w:rsidRDefault="00E02D86" w:rsidP="00742C64">
            <w:pPr>
              <w:jc w:val="both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>Подготовка и размещение информационных материалов в сети Интернет (в том числе: электронные СМИ, официальный сайт органа местного самоуправления, социальные сети)</w:t>
            </w:r>
          </w:p>
        </w:tc>
        <w:tc>
          <w:tcPr>
            <w:tcW w:w="3250" w:type="dxa"/>
          </w:tcPr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hyperlink r:id="rId6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продажи товаров по договору розничной купли-продажи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hyperlink r:id="rId7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бытового обслуживания населения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hyperlink r:id="rId8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перевозок пассажиров и багажа автомобильным транспортом и городским наземным электрическим транспортом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r w:rsidRPr="00A36F8C">
              <w:rPr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оказания услуг по реализации туристского продукта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hyperlink r:id="rId10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hyperlink r:id="rId11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предоставления гостиничных услуг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hyperlink r:id="rId12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оказания платных образовательных услуг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hyperlink r:id="rId13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Перечень технически сложных товаров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hyperlink r:id="rId14" w:history="1">
              <w:r w:rsidRPr="00A36F8C">
                <w:rPr>
                  <w:rStyle w:val="a5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Правила оказания услуг общественного питания</w:t>
              </w:r>
            </w:hyperlink>
            <w:r w:rsidRPr="00A36F8C">
              <w:rPr>
                <w:sz w:val="20"/>
                <w:szCs w:val="20"/>
              </w:rPr>
              <w:t>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Осторожно, сальмонеллез!;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Маркировка продуктов;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Яйца: полезные свойства и правила употребления;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A36F8C">
              <w:rPr>
                <w:bCs/>
                <w:sz w:val="20"/>
                <w:szCs w:val="20"/>
              </w:rPr>
              <w:t>Роспотребнадзор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рекомендует: сезонные продукты марта;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памятка </w:t>
            </w:r>
            <w:proofErr w:type="spellStart"/>
            <w:r w:rsidRPr="00A36F8C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 о выборе продуктов питания: Сыры. Рекомендации и советы;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памятка </w:t>
            </w:r>
            <w:proofErr w:type="spellStart"/>
            <w:r w:rsidRPr="00A36F8C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 о выборе продуктов питания: Рыба и рыбная продукция. Риски;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памятка </w:t>
            </w:r>
            <w:proofErr w:type="spellStart"/>
            <w:r w:rsidRPr="00A36F8C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 о выборе продуктов </w:t>
            </w:r>
            <w:proofErr w:type="spellStart"/>
            <w:r w:rsidRPr="00A36F8C">
              <w:rPr>
                <w:bCs/>
                <w:sz w:val="20"/>
                <w:szCs w:val="20"/>
              </w:rPr>
              <w:t>питания</w:t>
            </w:r>
            <w:proofErr w:type="gramStart"/>
            <w:r w:rsidRPr="00A36F8C">
              <w:rPr>
                <w:bCs/>
                <w:sz w:val="20"/>
                <w:szCs w:val="20"/>
              </w:rPr>
              <w:t>:О</w:t>
            </w:r>
            <w:proofErr w:type="spellEnd"/>
            <w:proofErr w:type="gramEnd"/>
            <w:r w:rsidRPr="00A36F8C">
              <w:rPr>
                <w:bCs/>
                <w:sz w:val="20"/>
                <w:szCs w:val="20"/>
              </w:rPr>
              <w:t xml:space="preserve"> рекомендациях по выбору заправок для салатов;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памятка </w:t>
            </w:r>
            <w:proofErr w:type="spellStart"/>
            <w:r w:rsidRPr="00A36F8C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 о выборе продуктов питания: Какой бывает </w:t>
            </w:r>
            <w:r w:rsidRPr="00A36F8C">
              <w:rPr>
                <w:bCs/>
                <w:sz w:val="20"/>
                <w:szCs w:val="20"/>
              </w:rPr>
              <w:lastRenderedPageBreak/>
              <w:t>шоколад;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памятка </w:t>
            </w:r>
            <w:proofErr w:type="spellStart"/>
            <w:r w:rsidRPr="00A36F8C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 о выборе продуктов </w:t>
            </w:r>
            <w:proofErr w:type="spellStart"/>
            <w:r w:rsidRPr="00A36F8C">
              <w:rPr>
                <w:bCs/>
                <w:sz w:val="20"/>
                <w:szCs w:val="20"/>
              </w:rPr>
              <w:t>питания</w:t>
            </w:r>
            <w:proofErr w:type="gramStart"/>
            <w:r w:rsidRPr="00A36F8C">
              <w:rPr>
                <w:bCs/>
                <w:sz w:val="20"/>
                <w:szCs w:val="20"/>
              </w:rPr>
              <w:t>:К</w:t>
            </w:r>
            <w:proofErr w:type="gramEnd"/>
            <w:r w:rsidRPr="00A36F8C">
              <w:rPr>
                <w:bCs/>
                <w:sz w:val="20"/>
                <w:szCs w:val="20"/>
              </w:rPr>
              <w:t>ак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выбрать сметану;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Объявлена тема Всемирного дня прав потребителей 2021 года «Борьба с загрязнением пластиковыми материалами!;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Принципы здорового питания;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Информация для граждан: как самостоятельно найти годовой отчет в ГИС ЖКХ;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Грамотный потребитель ЖКУ;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О чем может рассказать этикетка на вине;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Легальный алкоголь не может продаваться по цене, ниже </w:t>
            </w:r>
            <w:proofErr w:type="gramStart"/>
            <w:r w:rsidRPr="00A36F8C">
              <w:rPr>
                <w:bCs/>
                <w:sz w:val="20"/>
                <w:szCs w:val="20"/>
              </w:rPr>
              <w:t>установленных</w:t>
            </w:r>
            <w:proofErr w:type="gramEnd"/>
            <w:r w:rsidRPr="00A36F8C">
              <w:rPr>
                <w:bCs/>
                <w:sz w:val="20"/>
                <w:szCs w:val="20"/>
              </w:rPr>
              <w:t xml:space="preserve"> государствам;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Как можно определить легальность алкогольной продукции;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Где можно проверить легальность лицензии на розничную продажу алкогольной продукции;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Выбираем мясо;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r w:rsidRPr="00A36F8C">
              <w:rPr>
                <w:bCs/>
                <w:iCs/>
                <w:sz w:val="20"/>
                <w:szCs w:val="20"/>
              </w:rPr>
              <w:t>Загрязнение окружающей среды пластиковыми материалами, формирование навыков рационального потребления:</w:t>
            </w:r>
            <w:r w:rsidRPr="00A36F8C">
              <w:rPr>
                <w:sz w:val="20"/>
                <w:szCs w:val="20"/>
              </w:rPr>
              <w:t xml:space="preserve"> тест «Ты готов отказаться от одноразового пластика?!»;</w:t>
            </w:r>
          </w:p>
          <w:p w:rsidR="00DC5B6F" w:rsidRPr="00A36F8C" w:rsidRDefault="00DC5B6F" w:rsidP="00DC5B6F">
            <w:pPr>
              <w:pStyle w:val="a4"/>
              <w:numPr>
                <w:ilvl w:val="0"/>
                <w:numId w:val="4"/>
              </w:numPr>
              <w:ind w:left="33" w:right="79" w:firstLine="0"/>
              <w:jc w:val="both"/>
              <w:rPr>
                <w:sz w:val="20"/>
                <w:szCs w:val="20"/>
              </w:rPr>
            </w:pPr>
            <w:r w:rsidRPr="00A36F8C">
              <w:rPr>
                <w:bCs/>
                <w:iCs/>
                <w:sz w:val="20"/>
                <w:szCs w:val="20"/>
              </w:rPr>
              <w:t>Загрязнение окружающей среды пластиковыми материалами, формирование навыков рационального потребления:</w:t>
            </w:r>
            <w:r w:rsidRPr="00A36F8C">
              <w:rPr>
                <w:sz w:val="20"/>
                <w:szCs w:val="20"/>
              </w:rPr>
              <w:t xml:space="preserve"> ролик «</w:t>
            </w:r>
            <w:proofErr w:type="spellStart"/>
            <w:r w:rsidRPr="00A36F8C">
              <w:rPr>
                <w:sz w:val="20"/>
                <w:szCs w:val="20"/>
              </w:rPr>
              <w:t>Экосумка</w:t>
            </w:r>
            <w:proofErr w:type="spellEnd"/>
            <w:r w:rsidRPr="00A36F8C">
              <w:rPr>
                <w:sz w:val="20"/>
                <w:szCs w:val="20"/>
              </w:rPr>
              <w:t xml:space="preserve"> вместо пакета»;</w:t>
            </w:r>
          </w:p>
          <w:p w:rsidR="00E02D86" w:rsidRPr="00A36F8C" w:rsidRDefault="00DC5B6F" w:rsidP="00DC5B6F">
            <w:pPr>
              <w:pStyle w:val="a4"/>
              <w:ind w:left="33"/>
              <w:jc w:val="both"/>
              <w:rPr>
                <w:sz w:val="20"/>
                <w:szCs w:val="20"/>
              </w:rPr>
            </w:pPr>
            <w:r w:rsidRPr="00A36F8C">
              <w:rPr>
                <w:bCs/>
                <w:iCs/>
                <w:sz w:val="20"/>
                <w:szCs w:val="20"/>
              </w:rPr>
              <w:t xml:space="preserve">Загрязнение окружающей среды пластиковыми материалами, формирование навыков рационального потребления: </w:t>
            </w:r>
            <w:r w:rsidRPr="00A36F8C">
              <w:rPr>
                <w:sz w:val="20"/>
                <w:szCs w:val="20"/>
              </w:rPr>
              <w:t>мультфильм «Если каждый день на кассе предлагают вам пакеты»</w:t>
            </w:r>
          </w:p>
        </w:tc>
        <w:tc>
          <w:tcPr>
            <w:tcW w:w="2489" w:type="dxa"/>
          </w:tcPr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lastRenderedPageBreak/>
              <w:t>О девизе Всемирного дня прав потребителей в 2020 году;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О возможностях государственных автоматизированных ресурсов в области защиты прав потребителей и в сфере жилищн</w:t>
            </w:r>
            <w:proofErr w:type="gramStart"/>
            <w:r w:rsidRPr="00A36F8C">
              <w:rPr>
                <w:bCs/>
                <w:sz w:val="20"/>
                <w:szCs w:val="20"/>
              </w:rPr>
              <w:t>о-</w:t>
            </w:r>
            <w:proofErr w:type="gramEnd"/>
            <w:r w:rsidRPr="00A36F8C">
              <w:rPr>
                <w:bCs/>
                <w:sz w:val="20"/>
                <w:szCs w:val="20"/>
              </w:rPr>
              <w:t xml:space="preserve"> коммунального хозяйства;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Информация Территориального отдела Управления </w:t>
            </w:r>
            <w:proofErr w:type="spellStart"/>
            <w:r w:rsidRPr="00A36F8C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по ХМАО-Югре в Белоярском районе и Березовском районе о телефонах «горячих линий»;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В рамках Всемирного дня потребителей в 2020 году «Потребитель, знай свои права!»;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Минстрой напоминает об ответственности управляющих организаций перед собственниками квартир;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О рекомендациях для потребителей </w:t>
            </w:r>
            <w:proofErr w:type="spellStart"/>
            <w:r w:rsidRPr="00A36F8C">
              <w:rPr>
                <w:bCs/>
                <w:sz w:val="20"/>
                <w:szCs w:val="20"/>
              </w:rPr>
              <w:t>микрофинансовых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услуг в период пандемии </w:t>
            </w:r>
            <w:proofErr w:type="spellStart"/>
            <w:r w:rsidRPr="00A36F8C">
              <w:rPr>
                <w:bCs/>
                <w:sz w:val="20"/>
                <w:szCs w:val="20"/>
              </w:rPr>
              <w:t>коронавируса</w:t>
            </w:r>
            <w:proofErr w:type="spellEnd"/>
            <w:r w:rsidRPr="00A36F8C">
              <w:rPr>
                <w:bCs/>
                <w:sz w:val="20"/>
                <w:szCs w:val="20"/>
              </w:rPr>
              <w:t>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О наделении Правительства РФ правом по установлению порядка и сроков возврата уплаченных денег за несостоявшиеся поездки и путешествия в условиях режима повышенной готовности; 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Памятка «кредитные каникулы»;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Рекомендации потребителя при покупке плодовоовощной продукции;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Видеоролик </w:t>
            </w:r>
            <w:r w:rsidRPr="00A36F8C">
              <w:rPr>
                <w:bCs/>
                <w:sz w:val="20"/>
                <w:szCs w:val="20"/>
              </w:rPr>
              <w:lastRenderedPageBreak/>
              <w:t>«Защита прав потребителей жилищно-коммунальных услуг»;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Видеоролик «Защита прав потребителей при обмене товара надлежащего качества»;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Видеоролик «Защита прав потребителей при покупке технически сложного товара»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Памятка для потребителей «Как защитить себя от мошенников»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«Куда обратиться за правовой помощью»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Информация </w:t>
            </w:r>
            <w:proofErr w:type="spellStart"/>
            <w:r w:rsidRPr="00A36F8C">
              <w:rPr>
                <w:bCs/>
                <w:sz w:val="20"/>
                <w:szCs w:val="20"/>
              </w:rPr>
              <w:t>Роспотребнадзора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о правах потребителей при ненадлежащем или небезопасном оказании услуг организаторами игр (</w:t>
            </w:r>
            <w:proofErr w:type="spellStart"/>
            <w:r w:rsidRPr="00A36F8C">
              <w:rPr>
                <w:bCs/>
                <w:sz w:val="20"/>
                <w:szCs w:val="20"/>
              </w:rPr>
              <w:t>квестов</w:t>
            </w:r>
            <w:proofErr w:type="spellEnd"/>
            <w:r w:rsidRPr="00A36F8C">
              <w:rPr>
                <w:bCs/>
                <w:sz w:val="20"/>
                <w:szCs w:val="20"/>
              </w:rPr>
              <w:t>)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Памятка о недопустимости самостоятельного использования гражданами ретрансляторов (репитеров) сотовой связи</w:t>
            </w:r>
          </w:p>
          <w:p w:rsidR="00E02D86" w:rsidRPr="00A36F8C" w:rsidRDefault="00E02D86" w:rsidP="00E02D86">
            <w:pPr>
              <w:pStyle w:val="a4"/>
              <w:numPr>
                <w:ilvl w:val="0"/>
                <w:numId w:val="3"/>
              </w:numPr>
              <w:ind w:left="22" w:firstLine="12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Ссылка на сайт «Здоровое питание»</w:t>
            </w:r>
          </w:p>
        </w:tc>
        <w:tc>
          <w:tcPr>
            <w:tcW w:w="2907" w:type="dxa"/>
          </w:tcPr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lastRenderedPageBreak/>
              <w:t>«О гигиенических рисках, связанных с оборотом некачественных и опасных алкогольных напитков и спиртосодержащих жидкостей, выработанных предприятиями-фантомами, содержащих метанол»;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«Изменения в порядок расчета платы за коммунальную услугу по отоплению»;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«Требования по маркировке </w:t>
            </w:r>
            <w:proofErr w:type="spellStart"/>
            <w:r w:rsidRPr="00A36F8C">
              <w:rPr>
                <w:bCs/>
                <w:sz w:val="20"/>
                <w:szCs w:val="20"/>
              </w:rPr>
              <w:t>молокосодержащих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продуктов с заменителем жира»;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«ФАС: Разъяснения практик применения антимонопольного законодательства»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«Об изменениях в Правилах продажи отдельных видов товаров»;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 девизе Всемирного дня прав потребителей на 2019 год»;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«Об изменениях в законодательстве, касающиеся прав потребителей в отношении классификации гостиниц»;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 внесении изменений в Перечень технически сложных товаров»;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 приостановлении выпуска пасты для очистки сильно загрязненных рук «Элен»;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 размещении молочных продуктов в торговом зале»;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Социальные обучающие видеоролики «Защита прав потребителей медицинских услуг», «Защита прав потребителей финансовых услуг», «Профилактика мошенничества при заказе товаров или услуг с использованием Интернет-ресурсов»;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lastRenderedPageBreak/>
              <w:t>«Что нужно знать, приобретая обувь»;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 возможностях государственных информационных систем в сферах защиты прав потребителей и жилищно-коммунального хозяйства»;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«Схемы взаимодействия собственников помещений в многоквартирном доме с управляющими организациями, уполномоченными органами при ненадлежащем выполнении работ </w:t>
            </w:r>
            <w:proofErr w:type="gramStart"/>
            <w:r w:rsidRPr="00A36F8C">
              <w:rPr>
                <w:bCs/>
                <w:sz w:val="20"/>
                <w:szCs w:val="20"/>
              </w:rPr>
              <w:t>и(</w:t>
            </w:r>
            <w:proofErr w:type="gramEnd"/>
            <w:r w:rsidRPr="00A36F8C">
              <w:rPr>
                <w:bCs/>
                <w:sz w:val="20"/>
                <w:szCs w:val="20"/>
              </w:rPr>
              <w:t>или) услуг»;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«Регламенты взаимодействия между собственниками помещений многоквартирных домов, Югорским фондом капитального ремонта многоквартирных домов, организациями, осуществляющими деятельность по управлению многоквартирным домом, подрядными организациями, уполномоченными органами и организациями Ханты-Мансийского автономного округа – Югры»;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«Об изменении правил подачи исков по вопросам защиты прав потребителей»;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bCs/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«Информация для НКО о </w:t>
            </w:r>
            <w:proofErr w:type="spellStart"/>
            <w:r w:rsidRPr="00A36F8C">
              <w:rPr>
                <w:bCs/>
                <w:sz w:val="20"/>
                <w:szCs w:val="20"/>
              </w:rPr>
              <w:t>грантовой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поддержке на развитие гражданского общества»;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>«Об уголке покупателя»;</w:t>
            </w:r>
          </w:p>
          <w:p w:rsidR="00E02D86" w:rsidRPr="00A36F8C" w:rsidRDefault="00E02D86" w:rsidP="00064937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A36F8C">
              <w:rPr>
                <w:bCs/>
                <w:sz w:val="20"/>
                <w:szCs w:val="20"/>
              </w:rPr>
              <w:t xml:space="preserve">«О правовых </w:t>
            </w:r>
            <w:proofErr w:type="spellStart"/>
            <w:r w:rsidRPr="00A36F8C">
              <w:rPr>
                <w:bCs/>
                <w:sz w:val="20"/>
                <w:szCs w:val="20"/>
              </w:rPr>
              <w:t>акспектах</w:t>
            </w:r>
            <w:proofErr w:type="spellEnd"/>
            <w:r w:rsidRPr="00A36F8C">
              <w:rPr>
                <w:bCs/>
                <w:sz w:val="20"/>
                <w:szCs w:val="20"/>
              </w:rPr>
              <w:t xml:space="preserve"> защиты прав потребителей, участвующих в акциях распродаж в Интернете – «Черная пятница»</w:t>
            </w:r>
          </w:p>
        </w:tc>
      </w:tr>
      <w:tr w:rsidR="00E02D86" w:rsidTr="00BA3905">
        <w:tc>
          <w:tcPr>
            <w:tcW w:w="2269" w:type="dxa"/>
          </w:tcPr>
          <w:p w:rsidR="00E02D86" w:rsidRPr="00BA3905" w:rsidRDefault="00E02D86" w:rsidP="00742C64">
            <w:pPr>
              <w:jc w:val="both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lastRenderedPageBreak/>
              <w:t>Подготовка публикаций, статей для размещения в печатных изданиях (газета «Жизнь Югры»)</w:t>
            </w:r>
          </w:p>
        </w:tc>
        <w:tc>
          <w:tcPr>
            <w:tcW w:w="3250" w:type="dxa"/>
          </w:tcPr>
          <w:p w:rsidR="0063164C" w:rsidRPr="0063164C" w:rsidRDefault="0063164C" w:rsidP="0063164C">
            <w:pPr>
              <w:pStyle w:val="a4"/>
              <w:numPr>
                <w:ilvl w:val="0"/>
                <w:numId w:val="5"/>
              </w:numPr>
              <w:ind w:left="0" w:right="79" w:firstLine="0"/>
              <w:jc w:val="both"/>
              <w:rPr>
                <w:bCs/>
                <w:sz w:val="20"/>
                <w:szCs w:val="20"/>
              </w:rPr>
            </w:pPr>
            <w:r w:rsidRPr="0063164C">
              <w:rPr>
                <w:bCs/>
                <w:sz w:val="20"/>
                <w:szCs w:val="20"/>
              </w:rPr>
              <w:t>Объявлена тема Всемирного дня прав потребителей 2021 года «Борьба с загрязнением пластиковыми материалами!»;</w:t>
            </w:r>
          </w:p>
          <w:p w:rsidR="00E02D86" w:rsidRPr="0063164C" w:rsidRDefault="0063164C" w:rsidP="0063164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63164C">
              <w:rPr>
                <w:bCs/>
                <w:sz w:val="20"/>
                <w:szCs w:val="20"/>
              </w:rPr>
              <w:t>О рекомендациях как правильно выбрать продукты питания: выбираем сметану, выбираем мясо, выбираем рыбу, выбираем соусы/заправки, выб</w:t>
            </w:r>
            <w:r>
              <w:rPr>
                <w:bCs/>
                <w:sz w:val="20"/>
                <w:szCs w:val="20"/>
              </w:rPr>
              <w:t>ираем майонез, выбираем шоколад;</w:t>
            </w:r>
          </w:p>
          <w:p w:rsidR="0063164C" w:rsidRPr="0063164C" w:rsidRDefault="0063164C" w:rsidP="0063164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Роскомнадзор</w:t>
            </w:r>
            <w:proofErr w:type="spellEnd"/>
            <w:r>
              <w:rPr>
                <w:bCs/>
                <w:sz w:val="20"/>
                <w:szCs w:val="20"/>
              </w:rPr>
              <w:t xml:space="preserve"> напомнил об ответственности за самостоятельную установку усилителей сотовой связи;</w:t>
            </w:r>
          </w:p>
          <w:p w:rsidR="0063164C" w:rsidRDefault="0063164C" w:rsidP="0063164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Экомаркировка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товаров-путь</w:t>
            </w:r>
            <w:proofErr w:type="gramEnd"/>
            <w:r>
              <w:rPr>
                <w:sz w:val="20"/>
                <w:szCs w:val="20"/>
              </w:rPr>
              <w:t xml:space="preserve"> к этичному </w:t>
            </w:r>
            <w:proofErr w:type="spellStart"/>
            <w:r>
              <w:rPr>
                <w:sz w:val="20"/>
                <w:szCs w:val="20"/>
              </w:rPr>
              <w:t>потребленю</w:t>
            </w:r>
            <w:proofErr w:type="spellEnd"/>
          </w:p>
          <w:p w:rsidR="0063164C" w:rsidRPr="0063164C" w:rsidRDefault="0063164C" w:rsidP="0063164C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способов уменьшить потребление пластика</w:t>
            </w:r>
          </w:p>
        </w:tc>
        <w:tc>
          <w:tcPr>
            <w:tcW w:w="2489" w:type="dxa"/>
          </w:tcPr>
          <w:p w:rsidR="00E02D86" w:rsidRPr="00771235" w:rsidRDefault="00E02D86" w:rsidP="00094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2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7" w:type="dxa"/>
          </w:tcPr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«О гигиенических рисках, связанных с оборотом некачественных и опасных алкогольных напитков и спиртосодержащих жидкостей, выработанных предприятиями-фантомами, содержащих метанол»;</w:t>
            </w:r>
          </w:p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«Об изменениях в Правилах продажи отдельных видов товаров»;</w:t>
            </w:r>
          </w:p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«О девизе Всемирного дня прав потребителей на 2019 год»;</w:t>
            </w:r>
          </w:p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«Цена на ценнике не совпадает с ценой в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3120">
              <w:rPr>
                <w:bCs/>
                <w:sz w:val="20"/>
                <w:szCs w:val="20"/>
              </w:rPr>
              <w:t>чеке»;</w:t>
            </w:r>
          </w:p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 xml:space="preserve">«Цифровой мир: </w:t>
            </w:r>
            <w:proofErr w:type="gramStart"/>
            <w:r w:rsidRPr="00163120">
              <w:rPr>
                <w:bCs/>
                <w:sz w:val="20"/>
                <w:szCs w:val="20"/>
              </w:rPr>
              <w:t>надежные</w:t>
            </w:r>
            <w:proofErr w:type="gramEnd"/>
            <w:r w:rsidRPr="00163120">
              <w:rPr>
                <w:bCs/>
                <w:sz w:val="20"/>
                <w:szCs w:val="20"/>
              </w:rPr>
              <w:t xml:space="preserve"> смарт-устройства»;</w:t>
            </w:r>
          </w:p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«Рекомендации о выборе и приготовлении шашлыка»;</w:t>
            </w:r>
          </w:p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«О праве граждан объединяться в общественные объединения потребителей»;</w:t>
            </w:r>
          </w:p>
          <w:p w:rsidR="00E02D86" w:rsidRPr="00163120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«О базовых стандартах защиты прав и интересов физических и юридических лиц-получателей страховых услуг и совершения страховыми организациями операций на финансовом рынке»;</w:t>
            </w:r>
          </w:p>
          <w:p w:rsidR="00E02D86" w:rsidRDefault="00E02D86" w:rsidP="00163120">
            <w:pPr>
              <w:pStyle w:val="a4"/>
              <w:numPr>
                <w:ilvl w:val="0"/>
                <w:numId w:val="1"/>
              </w:numPr>
              <w:ind w:left="-41" w:firstLine="0"/>
              <w:jc w:val="both"/>
              <w:rPr>
                <w:bCs/>
                <w:sz w:val="20"/>
                <w:szCs w:val="20"/>
              </w:rPr>
            </w:pPr>
            <w:r w:rsidRPr="00163120">
              <w:rPr>
                <w:bCs/>
                <w:sz w:val="20"/>
                <w:szCs w:val="20"/>
              </w:rPr>
              <w:t>«О рекомендуемых способах размещения (выкладки) молочных продуктов в торговом зале или ином месте продажи»</w:t>
            </w:r>
            <w:r>
              <w:rPr>
                <w:bCs/>
                <w:sz w:val="20"/>
                <w:szCs w:val="20"/>
              </w:rPr>
              <w:t>;</w:t>
            </w:r>
          </w:p>
          <w:p w:rsidR="00E02D86" w:rsidRPr="00771235" w:rsidRDefault="00E02D86" w:rsidP="00163120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10)</w:t>
            </w:r>
            <w:r w:rsidRPr="00163120">
              <w:rPr>
                <w:rFonts w:ascii="Times New Roman" w:hAnsi="Times New Roman" w:cs="Times New Roman"/>
                <w:bCs/>
                <w:sz w:val="20"/>
                <w:szCs w:val="20"/>
              </w:rPr>
              <w:t>«О возможностях государственных информационных ресурсов в области защиты прав потребителей и в сфере жилищно-коммунального хозяйства»</w:t>
            </w:r>
          </w:p>
        </w:tc>
      </w:tr>
      <w:tr w:rsidR="007C42C7" w:rsidTr="00BA3905">
        <w:tc>
          <w:tcPr>
            <w:tcW w:w="2269" w:type="dxa"/>
          </w:tcPr>
          <w:p w:rsidR="00E02D86" w:rsidRPr="00BA3905" w:rsidRDefault="00E02D86" w:rsidP="00B5408A">
            <w:pPr>
              <w:jc w:val="both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  <w:bCs/>
              </w:rPr>
              <w:t>Изготовление и распространение информационно-справочных материалов (в том числе: памятки, буклеты, плакаты, брошюры и др.)</w:t>
            </w:r>
          </w:p>
        </w:tc>
        <w:tc>
          <w:tcPr>
            <w:tcW w:w="3250" w:type="dxa"/>
          </w:tcPr>
          <w:p w:rsidR="00E02D86" w:rsidRPr="00EE10F0" w:rsidRDefault="00EE10F0" w:rsidP="00EE10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10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Информационный материал </w:t>
            </w:r>
            <w:r w:rsidRPr="00EE10F0">
              <w:rPr>
                <w:rFonts w:ascii="Times New Roman" w:hAnsi="Times New Roman" w:cs="Times New Roman"/>
                <w:bCs/>
                <w:sz w:val="20"/>
                <w:szCs w:val="20"/>
              </w:rPr>
              <w:t>по соблюдению жителями многоквартирных домов требований пожарной безопасности</w:t>
            </w:r>
          </w:p>
        </w:tc>
        <w:tc>
          <w:tcPr>
            <w:tcW w:w="2489" w:type="dxa"/>
          </w:tcPr>
          <w:p w:rsidR="00E02D86" w:rsidRPr="00A36F8C" w:rsidRDefault="00A36F8C" w:rsidP="00A36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F8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материалы  </w:t>
            </w:r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>для Березовской районной общественной организации «Всероссийское общество инвалидов» и БУ ХМАО – Югры «Комплексный центр социального обслуживания населения «Альянс»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тему:</w:t>
            </w:r>
            <w:r>
              <w:t xml:space="preserve"> </w:t>
            </w:r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>«Что нужно знать, приобретая обувь»</w:t>
            </w:r>
          </w:p>
        </w:tc>
        <w:tc>
          <w:tcPr>
            <w:tcW w:w="2907" w:type="dxa"/>
          </w:tcPr>
          <w:p w:rsidR="00E02D86" w:rsidRDefault="00A36F8C" w:rsidP="00A3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F8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материалы  </w:t>
            </w:r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>для Березовской районной общественной организации «Всероссийское общество инвалидов» и БУ ХМАО – Югры «Комплексный центр социального обслуживания населения «Альянс»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темам:</w:t>
            </w:r>
          </w:p>
          <w:p w:rsidR="00A36F8C" w:rsidRPr="00A36F8C" w:rsidRDefault="00A36F8C" w:rsidP="00A3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«Как не </w:t>
            </w:r>
            <w:proofErr w:type="gramStart"/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>стать</w:t>
            </w:r>
            <w:proofErr w:type="gramEnd"/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жертвой мошенников, покупая товары в интернете»;</w:t>
            </w:r>
          </w:p>
          <w:p w:rsidR="00A36F8C" w:rsidRPr="00A36F8C" w:rsidRDefault="00A36F8C" w:rsidP="00A3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>2) «Цена на ценнике не совпадает с ценой в чеке»;</w:t>
            </w:r>
          </w:p>
          <w:p w:rsidR="00A36F8C" w:rsidRPr="00A36F8C" w:rsidRDefault="00A36F8C" w:rsidP="00A36F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«Цифровой мир: </w:t>
            </w:r>
            <w:proofErr w:type="gramStart"/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>надежные</w:t>
            </w:r>
            <w:proofErr w:type="gramEnd"/>
            <w:r w:rsidRPr="00A36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смарт-устройства»   </w:t>
            </w:r>
          </w:p>
        </w:tc>
      </w:tr>
      <w:tr w:rsidR="007C42C7" w:rsidRPr="00B5408A" w:rsidTr="00BA3905">
        <w:tc>
          <w:tcPr>
            <w:tcW w:w="2269" w:type="dxa"/>
          </w:tcPr>
          <w:p w:rsidR="00E02D86" w:rsidRPr="00BA3905" w:rsidRDefault="00E02D86" w:rsidP="005A2AD7">
            <w:pPr>
              <w:jc w:val="both"/>
              <w:rPr>
                <w:rFonts w:ascii="Times New Roman" w:hAnsi="Times New Roman" w:cs="Times New Roman"/>
              </w:rPr>
            </w:pPr>
            <w:r w:rsidRPr="00BA3905">
              <w:rPr>
                <w:rFonts w:ascii="Times New Roman" w:hAnsi="Times New Roman" w:cs="Times New Roman"/>
              </w:rPr>
              <w:t xml:space="preserve">Проведение лекций (семинаров, факультативов, открытых уроков, викторин и др.)  </w:t>
            </w:r>
            <w:r w:rsidR="001466AF" w:rsidRPr="00BA3905">
              <w:rPr>
                <w:rFonts w:ascii="Times New Roman" w:hAnsi="Times New Roman" w:cs="Times New Roman"/>
              </w:rPr>
              <w:t xml:space="preserve">среди учащихся </w:t>
            </w:r>
            <w:r w:rsidR="0084356A" w:rsidRPr="00BA3905">
              <w:rPr>
                <w:rFonts w:ascii="Times New Roman" w:hAnsi="Times New Roman" w:cs="Times New Roman"/>
              </w:rPr>
              <w:t>обще</w:t>
            </w:r>
            <w:r w:rsidR="001466AF" w:rsidRPr="00BA3905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3250" w:type="dxa"/>
          </w:tcPr>
          <w:p w:rsidR="00E02D86" w:rsidRPr="009D037E" w:rsidRDefault="00F77C5B" w:rsidP="009D037E">
            <w:pPr>
              <w:pStyle w:val="a4"/>
              <w:numPr>
                <w:ilvl w:val="0"/>
                <w:numId w:val="6"/>
              </w:numPr>
              <w:ind w:left="0" w:firstLine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у</w:t>
            </w:r>
            <w:r w:rsidR="00293C57">
              <w:rPr>
                <w:sz w:val="20"/>
                <w:szCs w:val="20"/>
              </w:rPr>
              <w:t xml:space="preserve">рок </w:t>
            </w:r>
            <w:r w:rsidR="00E02D86" w:rsidRPr="009D037E">
              <w:rPr>
                <w:sz w:val="20"/>
                <w:szCs w:val="20"/>
              </w:rPr>
              <w:t xml:space="preserve">«Борьба с загрязнением </w:t>
            </w:r>
            <w:r w:rsidR="00841913">
              <w:rPr>
                <w:sz w:val="20"/>
                <w:szCs w:val="20"/>
              </w:rPr>
              <w:t>пластиковыми материалами</w:t>
            </w:r>
            <w:r w:rsidR="00E02D86" w:rsidRPr="009D037E">
              <w:rPr>
                <w:sz w:val="20"/>
                <w:szCs w:val="20"/>
              </w:rPr>
              <w:t>»</w:t>
            </w:r>
          </w:p>
          <w:p w:rsidR="00E02D86" w:rsidRDefault="00E02D86" w:rsidP="00064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02" w:rsidRPr="009D037E" w:rsidRDefault="009D4FBA" w:rsidP="009D4FBA">
            <w:pPr>
              <w:pStyle w:val="a4"/>
              <w:numPr>
                <w:ilvl w:val="0"/>
                <w:numId w:val="6"/>
              </w:numPr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Всероссийская о</w:t>
            </w:r>
            <w:r w:rsidR="00EE10F0" w:rsidRPr="009D037E">
              <w:rPr>
                <w:sz w:val="20"/>
                <w:szCs w:val="20"/>
              </w:rPr>
              <w:t>нлайн-олимпиада «Юный предприниматель и финансовая грамотность»</w:t>
            </w:r>
          </w:p>
        </w:tc>
        <w:tc>
          <w:tcPr>
            <w:tcW w:w="2489" w:type="dxa"/>
          </w:tcPr>
          <w:p w:rsidR="00E02D86" w:rsidRPr="00DC66BD" w:rsidRDefault="009D037E" w:rsidP="006E7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6BD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 w:rsidR="00DC66BD" w:rsidRPr="00DC66BD">
              <w:rPr>
                <w:rFonts w:ascii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  <w:bookmarkStart w:id="0" w:name="_GoBack"/>
            <w:bookmarkEnd w:id="0"/>
          </w:p>
        </w:tc>
        <w:tc>
          <w:tcPr>
            <w:tcW w:w="2907" w:type="dxa"/>
          </w:tcPr>
          <w:p w:rsidR="00E02D86" w:rsidRPr="00064937" w:rsidRDefault="00E02D86" w:rsidP="00064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открытые уроки (</w:t>
            </w:r>
            <w:proofErr w:type="spellStart"/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ПроеКТОрия</w:t>
            </w:r>
            <w:proofErr w:type="spellEnd"/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): онлайн – уроки по финансовой грамотности «Цифровая экономика» «Финансовая грамотность»;</w:t>
            </w:r>
          </w:p>
          <w:p w:rsidR="00E02D86" w:rsidRPr="00064937" w:rsidRDefault="00E02D86" w:rsidP="00064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Внеурочные мероприятия по темам:</w:t>
            </w:r>
          </w:p>
          <w:p w:rsidR="00E02D86" w:rsidRPr="00064937" w:rsidRDefault="00E02D86" w:rsidP="000649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* «Что такое деньги?» (1-4классы);</w:t>
            </w:r>
          </w:p>
          <w:p w:rsidR="00E02D86" w:rsidRPr="00064937" w:rsidRDefault="00E02D86" w:rsidP="00064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* «</w:t>
            </w:r>
            <w:proofErr w:type="gramStart"/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Я-бизнесмен</w:t>
            </w:r>
            <w:proofErr w:type="gramEnd"/>
            <w:r w:rsidRPr="00064937">
              <w:rPr>
                <w:rFonts w:ascii="Times New Roman" w:hAnsi="Times New Roman" w:cs="Times New Roman"/>
                <w:bCs/>
                <w:sz w:val="20"/>
                <w:szCs w:val="20"/>
              </w:rPr>
              <w:t>» (8-11 классы)</w:t>
            </w:r>
          </w:p>
        </w:tc>
      </w:tr>
    </w:tbl>
    <w:p w:rsidR="00761DB2" w:rsidRPr="00761DB2" w:rsidRDefault="00761DB2" w:rsidP="00761D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1DB2" w:rsidRPr="00761DB2" w:rsidSect="009A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0D9"/>
    <w:multiLevelType w:val="hybridMultilevel"/>
    <w:tmpl w:val="94809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8EA"/>
    <w:multiLevelType w:val="hybridMultilevel"/>
    <w:tmpl w:val="FB6E60E8"/>
    <w:lvl w:ilvl="0" w:tplc="8B78EE1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8437C89"/>
    <w:multiLevelType w:val="hybridMultilevel"/>
    <w:tmpl w:val="CC98701A"/>
    <w:lvl w:ilvl="0" w:tplc="8B78EE1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102C"/>
    <w:multiLevelType w:val="hybridMultilevel"/>
    <w:tmpl w:val="D8467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5583"/>
    <w:multiLevelType w:val="hybridMultilevel"/>
    <w:tmpl w:val="98240D22"/>
    <w:lvl w:ilvl="0" w:tplc="8B78EE1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744EC"/>
    <w:multiLevelType w:val="hybridMultilevel"/>
    <w:tmpl w:val="3C4A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61DB2"/>
    <w:rsid w:val="00041717"/>
    <w:rsid w:val="000539DF"/>
    <w:rsid w:val="00064937"/>
    <w:rsid w:val="0008182C"/>
    <w:rsid w:val="0009453B"/>
    <w:rsid w:val="000A4FD7"/>
    <w:rsid w:val="001466AF"/>
    <w:rsid w:val="00163120"/>
    <w:rsid w:val="002569AF"/>
    <w:rsid w:val="00293C57"/>
    <w:rsid w:val="002A5CB8"/>
    <w:rsid w:val="003114A9"/>
    <w:rsid w:val="00377DA7"/>
    <w:rsid w:val="003900B8"/>
    <w:rsid w:val="00392879"/>
    <w:rsid w:val="003E25D7"/>
    <w:rsid w:val="00446B0F"/>
    <w:rsid w:val="005007CF"/>
    <w:rsid w:val="00556A8B"/>
    <w:rsid w:val="005A2AD7"/>
    <w:rsid w:val="005E1FB7"/>
    <w:rsid w:val="00616DD8"/>
    <w:rsid w:val="0063164C"/>
    <w:rsid w:val="006920EA"/>
    <w:rsid w:val="006E7402"/>
    <w:rsid w:val="00742C64"/>
    <w:rsid w:val="0074677C"/>
    <w:rsid w:val="00761DB2"/>
    <w:rsid w:val="00771235"/>
    <w:rsid w:val="007805AE"/>
    <w:rsid w:val="007C42C7"/>
    <w:rsid w:val="007E3F16"/>
    <w:rsid w:val="007E6608"/>
    <w:rsid w:val="00841913"/>
    <w:rsid w:val="0084356A"/>
    <w:rsid w:val="008F09ED"/>
    <w:rsid w:val="00972A82"/>
    <w:rsid w:val="009A145A"/>
    <w:rsid w:val="009D037E"/>
    <w:rsid w:val="009D4FBA"/>
    <w:rsid w:val="00A36F8C"/>
    <w:rsid w:val="00B5408A"/>
    <w:rsid w:val="00BA3905"/>
    <w:rsid w:val="00C3292B"/>
    <w:rsid w:val="00CA251F"/>
    <w:rsid w:val="00D2099E"/>
    <w:rsid w:val="00D27F0C"/>
    <w:rsid w:val="00DA159C"/>
    <w:rsid w:val="00DC1148"/>
    <w:rsid w:val="00DC5B6F"/>
    <w:rsid w:val="00DC66BD"/>
    <w:rsid w:val="00E02D86"/>
    <w:rsid w:val="00EE10F0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1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C5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o.ru/upload/documents/Potrebiteli/%D0%BF%D1%80%D0%B0%D0%B2%D0%B8%D0%BB%D0%B0%20%D0%BF%D0%B5%D1%80%D0%B5%D0%B2%D0%BE%D0%B7%D0%BE%D0%BA%20%D0%BF%D0%B0%D1%81%D1%81%D0%B0%D0%B6%D0%B8%D1%80%D0%BE%D0%B2%20%D0%B8%20%D0%B1%D0%B0%D0%B3%D0%B0%D0%B6%D0%B0.doc" TargetMode="External"/><Relationship Id="rId13" Type="http://schemas.openxmlformats.org/officeDocument/2006/relationships/hyperlink" Target="http://berezovo.ru/upload/documents/Potrebiteli/%D0%BF%D0%B5%D1%80%D0%B5%D1%87%D0%B5%D0%BD%D1%8C%20%D1%82%D0%B5%D1%85%D0%BD%D0%B8%D1%87%D0%B5%D1%81%D0%BA%D0%B8%20%D1%81%D0%BB%D0%BE%D0%B6%D0%BD%D1%8B%D1%8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rezovo.ru/upload/documents/Potrebiteli/%D0%BF%D1%80%D0%B0%D0%B2%D0%B8%D0%BB%D0%B0%20%D0%B1%D1%8B%D1%82%D0%BE%D0%B2%D0%BE%D0%B3%D0%BE%20%D0%BE%D0%B1%D1%81%D0%BB%D1%83%D0%B6%D0%B8%D0%B2%D0%B0%D0%BD%D0%B8%D1%8F%20%D0%BD%D0%B0%D1%81%D0%B5%D0%BB%D0%B5%D0%BD%D0%B8%D1%8F.doc" TargetMode="External"/><Relationship Id="rId12" Type="http://schemas.openxmlformats.org/officeDocument/2006/relationships/hyperlink" Target="http://berezovo.ru/upload/documents/Potrebiteli/%D0%BF%D1%80%D0%B0%D0%B2%D0%B8%D0%BB%D0%B0%20%D0%BE%D0%BA%D0%B0%D0%B7%D0%B0%D0%BD%D0%B8%D1%8F%20%D0%BF%D0%BB%D0%B0%D1%82%D0%BD%D1%8B%D1%85%20%D0%BE%D0%B1%D1%80%D0%B0%D0%B7%D0%BE%D0%B2%D0%B0%D1%82%D0%B5%D0%BB%D1%8C%D0%BD%D1%8B%D1%85%20%D1%83%D1%81%D0%BB%D1%83%D0%B3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erezovo.ru/upload/documents/Potrebiteli/%D0%BF%D1%80%D0%B0%D0%B2%D0%B8%D0%BB%D0%B0%20%D0%BF%D1%80%D0%BE%D0%B4%D0%B0%D0%B6%D0%B8%20%D1%82%D0%BE%D0%B2%D0%B0%D1%80%D0%BE%D0%B2%20%D0%BF%D0%BE%20%D0%B4%D0%BE%D0%B3%D0%BE%D0%B2%D0%BE%D1%80%D1%83%20%D1%80%D0%BE%D0%B7%D0%BD%D0%B8%D1%87%D0%BD%D0%BE%D0%B9%20%D0%BA%D1%83%D0%BF%D0%BB%D0%B8-%D0%BF%D1%80%D0%BE%D0%B4%D0%B0%D0%B6%D0%B8.doc" TargetMode="External"/><Relationship Id="rId11" Type="http://schemas.openxmlformats.org/officeDocument/2006/relationships/hyperlink" Target="http://berezovo.ru/upload/documents/Potrebiteli/%D0%BF%D1%80%D0%B0%D0%B2%D0%B8%D0%BB%D0%B0%20%D0%BF%D1%80%D0%B5%D0%B4%D0%BE%D1%81%D1%82%D0%B0%D0%B2%D0%BB%D0%B5%D0%BD%D0%B8%D1%8F%20%D0%B3%D0%BE%D1%81%D1%82%D0%B8%D0%BD%D0%B8%D1%87%D0%BD%D1%8B%D1%85%20%D1%83%D1%81%D0%BB%D1%83%D0%B3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erezovo.ru/upload/documents/Potrebiteli/%D0%BF%D1%80%D0%B0%D0%B2%D0%B8%D0%BB%D0%B0%20%D0%B2%D0%BE%D0%B7%D0%BC%D0%B5%D1%89%D0%B5%D0%BD%D0%B8%D1%8F%20%D1%80%D0%B5%D0%B0%D0%BB%D1%8C%D0%BD%D0%BE%D0%B3%D0%BE%20%D1%83%D1%89%D0%B5%D1%80%D0%B1%D0%B0%20%D1%82%D1%83%D1%80%D0%B8%D1%81%D1%82%D0%B0%D0%B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ezovo.ru/upload/documents/Potrebiteli/%D0%BF%D1%80%D0%B0%D0%B2%D0%B8%D0%BB%D0%B0%20%D0%BE%D0%BA%D0%B0%D0%B7%D0%B0%D0%BD%D0%B8%D1%8F%20%D1%83%D1%81%D0%BB%D1%83%D0%B3%20%D0%BF%D0%BE%20%D1%80%D0%B5%D0%B0%D0%BB%D0%B8%D0%B7%D0%B0%D1%86%D0%B8%D0%B8%20%D1%82%D1%83%D1%80%D0%B8%D1%81%D1%82%D1%81%D0%BA%D0%BE%D0%B3%D0%BE%20%D0%BF%D1%80%D0%BE%D0%B4%D1%83%D0%BA%D1%82%D0%B0.doc" TargetMode="External"/><Relationship Id="rId14" Type="http://schemas.openxmlformats.org/officeDocument/2006/relationships/hyperlink" Target="http://berezovo.ru/upload/documents/Potrebiteli/%D0%BF%D1%80%D0%B0%D0%B2%D0%B8%D0%BB%D0%B0%20%D0%BE%D0%BA%D0%B0%D0%B7%D0%B0%D0%BD%D0%B8%D1%8F%20%D1%83%D1%81%D0%BB%D1%83%D0%B3%20%D0%BE%D0%B1%D1%89%D0%B5%D1%81%D1%82%D0%B2%D0%B5%D0%BD%D0%BD%D0%BE%D0%B3%D0%BE%20%D0%BF%D0%B8%D1%82%D0%B0%D0%BD%D0%B8%D1%8F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25</cp:revision>
  <dcterms:created xsi:type="dcterms:W3CDTF">2021-04-26T04:43:00Z</dcterms:created>
  <dcterms:modified xsi:type="dcterms:W3CDTF">2021-04-26T06:22:00Z</dcterms:modified>
</cp:coreProperties>
</file>