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89E" w:rsidRPr="0050619C" w:rsidRDefault="0032689E" w:rsidP="003F0A32">
      <w:pPr>
        <w:widowControl w:val="0"/>
        <w:autoSpaceDE w:val="0"/>
        <w:autoSpaceDN w:val="0"/>
        <w:adjustRightInd w:val="0"/>
        <w:spacing w:line="288" w:lineRule="auto"/>
        <w:ind w:firstLine="708"/>
        <w:jc w:val="center"/>
        <w:rPr>
          <w:b/>
          <w:snapToGrid w:val="0"/>
          <w:sz w:val="28"/>
          <w:szCs w:val="28"/>
          <w:lang w:val="en-US"/>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5C3090" w:rsidP="000A4C84">
      <w:pPr>
        <w:widowControl w:val="0"/>
        <w:tabs>
          <w:tab w:val="left" w:pos="3765"/>
          <w:tab w:val="center" w:pos="5315"/>
        </w:tabs>
        <w:autoSpaceDE w:val="0"/>
        <w:autoSpaceDN w:val="0"/>
        <w:adjustRightInd w:val="0"/>
        <w:spacing w:line="288" w:lineRule="auto"/>
        <w:ind w:firstLine="708"/>
        <w:rPr>
          <w:b/>
          <w:snapToGrid w:val="0"/>
          <w:sz w:val="28"/>
          <w:szCs w:val="28"/>
        </w:rPr>
      </w:pPr>
      <w:r>
        <w:rPr>
          <w:b/>
          <w:snapToGrid w:val="0"/>
          <w:sz w:val="28"/>
          <w:szCs w:val="28"/>
        </w:rPr>
        <w:t xml:space="preserve">                                  </w:t>
      </w:r>
      <w:r w:rsidRPr="008026AA">
        <w:rPr>
          <w:b/>
          <w:snapToGrid w:val="0"/>
          <w:sz w:val="28"/>
          <w:szCs w:val="28"/>
        </w:rPr>
        <w:t xml:space="preserve">ПРЕДВАРИТЕЛЬНЫЕ </w:t>
      </w:r>
      <w:r w:rsidR="0032689E" w:rsidRPr="008026AA">
        <w:rPr>
          <w:b/>
          <w:snapToGrid w:val="0"/>
          <w:sz w:val="28"/>
          <w:szCs w:val="28"/>
        </w:rPr>
        <w:t>ИТОГИ</w:t>
      </w: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r w:rsidRPr="008026AA">
        <w:rPr>
          <w:b/>
          <w:snapToGrid w:val="0"/>
          <w:sz w:val="28"/>
          <w:szCs w:val="28"/>
        </w:rPr>
        <w:t>СОЦИАЛЬНО-ЭКОНОМИЧЕСКОГО РАЗВИТИЯ</w:t>
      </w: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r w:rsidRPr="008026AA">
        <w:rPr>
          <w:b/>
          <w:snapToGrid w:val="0"/>
          <w:sz w:val="28"/>
          <w:szCs w:val="28"/>
        </w:rPr>
        <w:t xml:space="preserve">БЕРЕЗОВСКОГО РАЙОНА </w:t>
      </w:r>
    </w:p>
    <w:p w:rsidR="0032689E" w:rsidRPr="008026AA" w:rsidRDefault="00367095" w:rsidP="003F0A32">
      <w:pPr>
        <w:widowControl w:val="0"/>
        <w:autoSpaceDE w:val="0"/>
        <w:autoSpaceDN w:val="0"/>
        <w:adjustRightInd w:val="0"/>
        <w:spacing w:line="288" w:lineRule="auto"/>
        <w:ind w:firstLine="708"/>
        <w:jc w:val="center"/>
        <w:rPr>
          <w:b/>
          <w:snapToGrid w:val="0"/>
          <w:sz w:val="28"/>
          <w:szCs w:val="28"/>
        </w:rPr>
      </w:pPr>
      <w:r w:rsidRPr="008026AA">
        <w:rPr>
          <w:b/>
          <w:snapToGrid w:val="0"/>
          <w:sz w:val="28"/>
          <w:szCs w:val="28"/>
        </w:rPr>
        <w:t xml:space="preserve">ЗА </w:t>
      </w:r>
      <w:r w:rsidR="0032689E" w:rsidRPr="008026AA">
        <w:rPr>
          <w:b/>
          <w:snapToGrid w:val="0"/>
          <w:sz w:val="28"/>
          <w:szCs w:val="28"/>
        </w:rPr>
        <w:t>202</w:t>
      </w:r>
      <w:r w:rsidR="005C3090" w:rsidRPr="008026AA">
        <w:rPr>
          <w:b/>
          <w:snapToGrid w:val="0"/>
          <w:sz w:val="28"/>
          <w:szCs w:val="28"/>
        </w:rPr>
        <w:t>5</w:t>
      </w:r>
      <w:r w:rsidR="0032689E" w:rsidRPr="008026AA">
        <w:rPr>
          <w:b/>
          <w:snapToGrid w:val="0"/>
          <w:sz w:val="28"/>
          <w:szCs w:val="28"/>
        </w:rPr>
        <w:t xml:space="preserve"> ГОД</w:t>
      </w: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DE4ABC" w:rsidRPr="008026AA" w:rsidRDefault="00DE4ABC" w:rsidP="003F0A32">
      <w:pPr>
        <w:widowControl w:val="0"/>
        <w:tabs>
          <w:tab w:val="left" w:pos="3969"/>
        </w:tabs>
        <w:autoSpaceDE w:val="0"/>
        <w:autoSpaceDN w:val="0"/>
        <w:adjustRightInd w:val="0"/>
        <w:spacing w:line="288" w:lineRule="auto"/>
        <w:jc w:val="center"/>
        <w:rPr>
          <w:b/>
          <w:snapToGrid w:val="0"/>
          <w:sz w:val="28"/>
          <w:szCs w:val="28"/>
        </w:rPr>
      </w:pPr>
    </w:p>
    <w:p w:rsidR="0032689E" w:rsidRPr="008026AA" w:rsidRDefault="0032689E" w:rsidP="003F0A32">
      <w:pPr>
        <w:widowControl w:val="0"/>
        <w:tabs>
          <w:tab w:val="left" w:pos="3969"/>
        </w:tabs>
        <w:autoSpaceDE w:val="0"/>
        <w:autoSpaceDN w:val="0"/>
        <w:adjustRightInd w:val="0"/>
        <w:spacing w:line="288" w:lineRule="auto"/>
        <w:jc w:val="center"/>
        <w:rPr>
          <w:b/>
          <w:snapToGrid w:val="0"/>
          <w:sz w:val="28"/>
          <w:szCs w:val="28"/>
        </w:rPr>
      </w:pPr>
      <w:r w:rsidRPr="008026AA">
        <w:rPr>
          <w:b/>
          <w:snapToGrid w:val="0"/>
          <w:sz w:val="28"/>
          <w:szCs w:val="28"/>
        </w:rPr>
        <w:t>пгт. Березово</w:t>
      </w:r>
    </w:p>
    <w:p w:rsidR="0032689E" w:rsidRPr="008026AA"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8026AA" w:rsidRDefault="0032689E" w:rsidP="003F0A32">
      <w:pPr>
        <w:widowControl w:val="0"/>
        <w:autoSpaceDE w:val="0"/>
        <w:autoSpaceDN w:val="0"/>
        <w:adjustRightInd w:val="0"/>
        <w:spacing w:line="288" w:lineRule="auto"/>
        <w:jc w:val="center"/>
        <w:rPr>
          <w:b/>
          <w:snapToGrid w:val="0"/>
          <w:sz w:val="28"/>
          <w:szCs w:val="28"/>
        </w:rPr>
        <w:sectPr w:rsidR="0032689E" w:rsidRPr="008026AA" w:rsidSect="003A36F1">
          <w:footerReference w:type="even" r:id="rId8"/>
          <w:footerReference w:type="default" r:id="rId9"/>
          <w:pgSz w:w="11906" w:h="16838"/>
          <w:pgMar w:top="1134" w:right="566" w:bottom="1134" w:left="1418" w:header="709" w:footer="709" w:gutter="0"/>
          <w:cols w:space="708"/>
          <w:docGrid w:linePitch="360"/>
        </w:sectPr>
      </w:pPr>
    </w:p>
    <w:tbl>
      <w:tblPr>
        <w:tblpPr w:leftFromText="180" w:rightFromText="180" w:vertAnchor="text" w:tblpY="1"/>
        <w:tblOverlap w:val="never"/>
        <w:tblW w:w="299" w:type="dxa"/>
        <w:tblLayout w:type="fixed"/>
        <w:tblLook w:val="04A0" w:firstRow="1" w:lastRow="0" w:firstColumn="1" w:lastColumn="0" w:noHBand="0" w:noVBand="1"/>
      </w:tblPr>
      <w:tblGrid>
        <w:gridCol w:w="299"/>
      </w:tblGrid>
      <w:tr w:rsidR="0032689E" w:rsidRPr="008026AA" w:rsidTr="00860681">
        <w:trPr>
          <w:trHeight w:val="375"/>
        </w:trPr>
        <w:tc>
          <w:tcPr>
            <w:tcW w:w="299" w:type="dxa"/>
            <w:tcBorders>
              <w:top w:val="nil"/>
              <w:left w:val="nil"/>
              <w:bottom w:val="nil"/>
              <w:right w:val="nil"/>
            </w:tcBorders>
            <w:shd w:val="clear" w:color="auto" w:fill="auto"/>
            <w:noWrap/>
            <w:vAlign w:val="bottom"/>
            <w:hideMark/>
          </w:tcPr>
          <w:p w:rsidR="0032689E" w:rsidRPr="008026AA" w:rsidRDefault="0032689E" w:rsidP="003F0A32">
            <w:pPr>
              <w:jc w:val="right"/>
              <w:rPr>
                <w:sz w:val="28"/>
                <w:szCs w:val="28"/>
              </w:rPr>
            </w:pPr>
          </w:p>
        </w:tc>
      </w:tr>
    </w:tbl>
    <w:p w:rsidR="00D85F3E" w:rsidRPr="008026AA" w:rsidRDefault="00D85F3E" w:rsidP="003F0A32">
      <w:pPr>
        <w:keepNext/>
        <w:widowControl w:val="0"/>
        <w:jc w:val="center"/>
        <w:rPr>
          <w:b/>
          <w:bCs/>
          <w:sz w:val="28"/>
          <w:szCs w:val="28"/>
        </w:rPr>
      </w:pPr>
    </w:p>
    <w:p w:rsidR="0032689E" w:rsidRPr="008026AA" w:rsidRDefault="0032689E" w:rsidP="003F0A32">
      <w:pPr>
        <w:keepNext/>
        <w:widowControl w:val="0"/>
        <w:jc w:val="center"/>
        <w:rPr>
          <w:b/>
          <w:color w:val="000080"/>
          <w:sz w:val="28"/>
          <w:szCs w:val="28"/>
        </w:rPr>
      </w:pPr>
      <w:r w:rsidRPr="008026AA">
        <w:rPr>
          <w:b/>
          <w:bCs/>
          <w:sz w:val="28"/>
          <w:szCs w:val="28"/>
        </w:rPr>
        <w:t>Динамика основных показателей</w:t>
      </w:r>
    </w:p>
    <w:p w:rsidR="0032689E" w:rsidRPr="008026AA" w:rsidRDefault="005C3090" w:rsidP="003F0A32">
      <w:pPr>
        <w:keepNext/>
        <w:widowControl w:val="0"/>
        <w:jc w:val="center"/>
        <w:rPr>
          <w:b/>
          <w:sz w:val="28"/>
          <w:szCs w:val="28"/>
        </w:rPr>
      </w:pPr>
      <w:r w:rsidRPr="008026AA">
        <w:rPr>
          <w:b/>
          <w:sz w:val="28"/>
          <w:szCs w:val="28"/>
        </w:rPr>
        <w:t xml:space="preserve">предварительных </w:t>
      </w:r>
      <w:r w:rsidR="0032689E" w:rsidRPr="008026AA">
        <w:rPr>
          <w:b/>
          <w:sz w:val="28"/>
          <w:szCs w:val="28"/>
        </w:rPr>
        <w:t xml:space="preserve">итогов социально-экономического развития МО </w:t>
      </w:r>
      <w:r w:rsidR="00C62B48" w:rsidRPr="008026AA">
        <w:rPr>
          <w:b/>
          <w:sz w:val="28"/>
          <w:szCs w:val="28"/>
        </w:rPr>
        <w:t>Б</w:t>
      </w:r>
      <w:r w:rsidR="0032689E" w:rsidRPr="008026AA">
        <w:rPr>
          <w:b/>
          <w:sz w:val="28"/>
          <w:szCs w:val="28"/>
        </w:rPr>
        <w:t>ерезовский район</w:t>
      </w:r>
      <w:r w:rsidR="00A751CF" w:rsidRPr="008026AA">
        <w:rPr>
          <w:b/>
          <w:sz w:val="28"/>
          <w:szCs w:val="28"/>
        </w:rPr>
        <w:t xml:space="preserve"> </w:t>
      </w:r>
    </w:p>
    <w:p w:rsidR="0032689E" w:rsidRPr="00615681" w:rsidRDefault="0032689E" w:rsidP="003F0A32">
      <w:pPr>
        <w:keepNext/>
        <w:widowControl w:val="0"/>
        <w:jc w:val="center"/>
        <w:rPr>
          <w:b/>
          <w:sz w:val="28"/>
          <w:szCs w:val="28"/>
        </w:rPr>
      </w:pPr>
      <w:r w:rsidRPr="008026AA">
        <w:rPr>
          <w:b/>
          <w:sz w:val="28"/>
          <w:szCs w:val="28"/>
        </w:rPr>
        <w:t xml:space="preserve"> за 202</w:t>
      </w:r>
      <w:r w:rsidR="005C3090" w:rsidRPr="008026AA">
        <w:rPr>
          <w:b/>
          <w:sz w:val="28"/>
          <w:szCs w:val="28"/>
        </w:rPr>
        <w:t>5</w:t>
      </w:r>
      <w:r w:rsidRPr="008026AA">
        <w:rPr>
          <w:b/>
          <w:sz w:val="28"/>
          <w:szCs w:val="28"/>
        </w:rPr>
        <w:t xml:space="preserve"> год</w:t>
      </w:r>
    </w:p>
    <w:p w:rsidR="002F0307" w:rsidRDefault="002F0307" w:rsidP="003F0A32">
      <w:pPr>
        <w:keepNext/>
        <w:widowControl w:val="0"/>
        <w:jc w:val="center"/>
        <w:rPr>
          <w:b/>
          <w:sz w:val="28"/>
          <w:szCs w:val="28"/>
        </w:rPr>
      </w:pPr>
    </w:p>
    <w:tbl>
      <w:tblPr>
        <w:tblW w:w="16160" w:type="dxa"/>
        <w:tblInd w:w="108" w:type="dxa"/>
        <w:tblLook w:val="04A0" w:firstRow="1" w:lastRow="0" w:firstColumn="1" w:lastColumn="0" w:noHBand="0" w:noVBand="1"/>
      </w:tblPr>
      <w:tblGrid>
        <w:gridCol w:w="816"/>
        <w:gridCol w:w="5280"/>
        <w:gridCol w:w="1687"/>
        <w:gridCol w:w="1320"/>
        <w:gridCol w:w="1480"/>
        <w:gridCol w:w="1468"/>
        <w:gridCol w:w="1417"/>
        <w:gridCol w:w="1236"/>
        <w:gridCol w:w="1456"/>
      </w:tblGrid>
      <w:tr w:rsidR="00D53A81" w:rsidRPr="00D53A81" w:rsidTr="004D7EBF">
        <w:trPr>
          <w:trHeight w:val="2655"/>
        </w:trPr>
        <w:tc>
          <w:tcPr>
            <w:tcW w:w="81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 п/п</w:t>
            </w:r>
          </w:p>
        </w:tc>
        <w:tc>
          <w:tcPr>
            <w:tcW w:w="5280" w:type="dxa"/>
            <w:tcBorders>
              <w:top w:val="single" w:sz="8" w:space="0" w:color="auto"/>
              <w:left w:val="nil"/>
              <w:bottom w:val="single" w:sz="8" w:space="0" w:color="auto"/>
              <w:right w:val="nil"/>
            </w:tcBorders>
            <w:shd w:val="clear" w:color="auto" w:fill="auto"/>
            <w:vAlign w:val="center"/>
            <w:hideMark/>
          </w:tcPr>
          <w:p w:rsidR="00D53A81" w:rsidRPr="00D53A81" w:rsidRDefault="00D53A81" w:rsidP="00D53A81">
            <w:pPr>
              <w:jc w:val="center"/>
              <w:rPr>
                <w:b/>
                <w:bCs/>
                <w:sz w:val="24"/>
                <w:szCs w:val="24"/>
              </w:rPr>
            </w:pPr>
            <w:r w:rsidRPr="00D53A81">
              <w:rPr>
                <w:b/>
                <w:bCs/>
                <w:sz w:val="24"/>
                <w:szCs w:val="24"/>
              </w:rPr>
              <w:t>Показатели</w:t>
            </w:r>
          </w:p>
        </w:tc>
        <w:tc>
          <w:tcPr>
            <w:tcW w:w="168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3A81" w:rsidRPr="00D53A81" w:rsidRDefault="00D53A81" w:rsidP="00D53A81">
            <w:pPr>
              <w:jc w:val="center"/>
              <w:rPr>
                <w:b/>
                <w:bCs/>
                <w:sz w:val="24"/>
                <w:szCs w:val="24"/>
              </w:rPr>
            </w:pPr>
            <w:r w:rsidRPr="00D53A81">
              <w:rPr>
                <w:b/>
                <w:bCs/>
                <w:sz w:val="24"/>
                <w:szCs w:val="24"/>
              </w:rPr>
              <w:t>единицы измерения</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2023 год</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4D7EBF" w:rsidRDefault="00D53A81" w:rsidP="00D53A81">
            <w:pPr>
              <w:jc w:val="center"/>
              <w:rPr>
                <w:b/>
                <w:bCs/>
                <w:sz w:val="24"/>
                <w:szCs w:val="24"/>
              </w:rPr>
            </w:pPr>
            <w:r w:rsidRPr="00D53A81">
              <w:rPr>
                <w:b/>
                <w:bCs/>
                <w:sz w:val="24"/>
                <w:szCs w:val="24"/>
              </w:rPr>
              <w:t xml:space="preserve">Темп </w:t>
            </w:r>
          </w:p>
          <w:p w:rsidR="004D7EBF" w:rsidRDefault="00D53A81" w:rsidP="00D53A81">
            <w:pPr>
              <w:jc w:val="center"/>
              <w:rPr>
                <w:b/>
                <w:bCs/>
                <w:sz w:val="24"/>
                <w:szCs w:val="24"/>
              </w:rPr>
            </w:pPr>
            <w:r w:rsidRPr="00D53A81">
              <w:rPr>
                <w:b/>
                <w:bCs/>
                <w:sz w:val="24"/>
                <w:szCs w:val="24"/>
              </w:rPr>
              <w:t xml:space="preserve">роста 2023 года к </w:t>
            </w:r>
          </w:p>
          <w:p w:rsidR="00D53A81" w:rsidRPr="00D53A81" w:rsidRDefault="00D53A81" w:rsidP="00D53A81">
            <w:pPr>
              <w:jc w:val="center"/>
              <w:rPr>
                <w:b/>
                <w:bCs/>
                <w:sz w:val="24"/>
                <w:szCs w:val="24"/>
              </w:rPr>
            </w:pPr>
            <w:r w:rsidRPr="00D53A81">
              <w:rPr>
                <w:b/>
                <w:bCs/>
                <w:sz w:val="24"/>
                <w:szCs w:val="24"/>
              </w:rPr>
              <w:t>2022 году, %</w:t>
            </w:r>
          </w:p>
        </w:tc>
        <w:tc>
          <w:tcPr>
            <w:tcW w:w="1468" w:type="dxa"/>
            <w:tcBorders>
              <w:top w:val="single" w:sz="4" w:space="0" w:color="auto"/>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b/>
                <w:bCs/>
                <w:sz w:val="24"/>
                <w:szCs w:val="24"/>
              </w:rPr>
            </w:pPr>
            <w:r w:rsidRPr="00D53A81">
              <w:rPr>
                <w:rFonts w:ascii="Times New Roman CYR" w:hAnsi="Times New Roman CYR" w:cs="Times New Roman CYR"/>
                <w:b/>
                <w:bCs/>
                <w:sz w:val="24"/>
                <w:szCs w:val="24"/>
              </w:rPr>
              <w:t>2024 год</w:t>
            </w:r>
          </w:p>
        </w:tc>
        <w:tc>
          <w:tcPr>
            <w:tcW w:w="1417" w:type="dxa"/>
            <w:tcBorders>
              <w:top w:val="single" w:sz="4" w:space="0" w:color="auto"/>
              <w:left w:val="nil"/>
              <w:bottom w:val="single" w:sz="4" w:space="0" w:color="auto"/>
              <w:right w:val="nil"/>
            </w:tcBorders>
            <w:shd w:val="clear" w:color="auto" w:fill="auto"/>
            <w:vAlign w:val="center"/>
            <w:hideMark/>
          </w:tcPr>
          <w:p w:rsidR="00D53A81" w:rsidRPr="00D53A81" w:rsidRDefault="00D53A81" w:rsidP="00D53A81">
            <w:pPr>
              <w:jc w:val="center"/>
              <w:rPr>
                <w:rFonts w:ascii="Times New Roman CYR" w:hAnsi="Times New Roman CYR" w:cs="Times New Roman CYR"/>
                <w:b/>
                <w:bCs/>
                <w:sz w:val="24"/>
                <w:szCs w:val="24"/>
              </w:rPr>
            </w:pPr>
            <w:r w:rsidRPr="00D53A81">
              <w:rPr>
                <w:rFonts w:ascii="Times New Roman CYR" w:hAnsi="Times New Roman CYR" w:cs="Times New Roman CYR"/>
                <w:b/>
                <w:bCs/>
                <w:sz w:val="24"/>
                <w:szCs w:val="24"/>
              </w:rPr>
              <w:t>Темп роста 2024 года к 2023 году, %</w:t>
            </w: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b/>
                <w:bCs/>
                <w:sz w:val="24"/>
                <w:szCs w:val="24"/>
              </w:rPr>
            </w:pPr>
            <w:r w:rsidRPr="00D53A81">
              <w:rPr>
                <w:rFonts w:ascii="Times New Roman CYR" w:hAnsi="Times New Roman CYR" w:cs="Times New Roman CYR"/>
                <w:b/>
                <w:bCs/>
                <w:sz w:val="24"/>
                <w:szCs w:val="24"/>
              </w:rPr>
              <w:t>2025 год</w:t>
            </w:r>
          </w:p>
        </w:tc>
        <w:tc>
          <w:tcPr>
            <w:tcW w:w="1456" w:type="dxa"/>
            <w:tcBorders>
              <w:top w:val="single" w:sz="4" w:space="0" w:color="auto"/>
              <w:left w:val="nil"/>
              <w:bottom w:val="single" w:sz="4" w:space="0" w:color="auto"/>
              <w:right w:val="single" w:sz="4" w:space="0" w:color="auto"/>
            </w:tcBorders>
            <w:shd w:val="clear" w:color="auto" w:fill="auto"/>
            <w:vAlign w:val="center"/>
            <w:hideMark/>
          </w:tcPr>
          <w:p w:rsidR="004D7EBF" w:rsidRDefault="00D53A81" w:rsidP="00D53A81">
            <w:pPr>
              <w:jc w:val="center"/>
              <w:rPr>
                <w:rFonts w:ascii="Times New Roman CYR" w:hAnsi="Times New Roman CYR" w:cs="Times New Roman CYR"/>
                <w:b/>
                <w:bCs/>
                <w:sz w:val="24"/>
                <w:szCs w:val="24"/>
              </w:rPr>
            </w:pPr>
            <w:r w:rsidRPr="00D53A81">
              <w:rPr>
                <w:rFonts w:ascii="Times New Roman CYR" w:hAnsi="Times New Roman CYR" w:cs="Times New Roman CYR"/>
                <w:b/>
                <w:bCs/>
                <w:sz w:val="24"/>
                <w:szCs w:val="24"/>
              </w:rPr>
              <w:t>Темп</w:t>
            </w:r>
          </w:p>
          <w:p w:rsidR="004D7EBF" w:rsidRDefault="00D53A81" w:rsidP="00D53A81">
            <w:pPr>
              <w:jc w:val="center"/>
              <w:rPr>
                <w:rFonts w:ascii="Times New Roman CYR" w:hAnsi="Times New Roman CYR" w:cs="Times New Roman CYR"/>
                <w:b/>
                <w:bCs/>
                <w:sz w:val="24"/>
                <w:szCs w:val="24"/>
              </w:rPr>
            </w:pPr>
            <w:r w:rsidRPr="00D53A81">
              <w:rPr>
                <w:rFonts w:ascii="Times New Roman CYR" w:hAnsi="Times New Roman CYR" w:cs="Times New Roman CYR"/>
                <w:b/>
                <w:bCs/>
                <w:sz w:val="24"/>
                <w:szCs w:val="24"/>
              </w:rPr>
              <w:t xml:space="preserve"> роста 2025 года к </w:t>
            </w:r>
          </w:p>
          <w:p w:rsidR="00D53A81" w:rsidRPr="00D53A81" w:rsidRDefault="00D53A81" w:rsidP="00D53A81">
            <w:pPr>
              <w:jc w:val="center"/>
              <w:rPr>
                <w:rFonts w:ascii="Times New Roman CYR" w:hAnsi="Times New Roman CYR" w:cs="Times New Roman CYR"/>
                <w:b/>
                <w:bCs/>
                <w:sz w:val="24"/>
                <w:szCs w:val="24"/>
              </w:rPr>
            </w:pPr>
            <w:r w:rsidRPr="00D53A81">
              <w:rPr>
                <w:rFonts w:ascii="Times New Roman CYR" w:hAnsi="Times New Roman CYR" w:cs="Times New Roman CYR"/>
                <w:b/>
                <w:bCs/>
                <w:sz w:val="24"/>
                <w:szCs w:val="24"/>
              </w:rPr>
              <w:t>2024 году, %</w:t>
            </w:r>
          </w:p>
        </w:tc>
      </w:tr>
      <w:tr w:rsidR="00D53A81" w:rsidRPr="00D53A81" w:rsidTr="004D7EBF">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1.</w:t>
            </w:r>
          </w:p>
        </w:tc>
        <w:tc>
          <w:tcPr>
            <w:tcW w:w="6967" w:type="dxa"/>
            <w:gridSpan w:val="2"/>
            <w:tcBorders>
              <w:top w:val="nil"/>
              <w:left w:val="nil"/>
              <w:bottom w:val="single" w:sz="4" w:space="0" w:color="auto"/>
              <w:right w:val="single" w:sz="4" w:space="0" w:color="000000"/>
            </w:tcBorders>
            <w:shd w:val="clear" w:color="auto" w:fill="auto"/>
            <w:hideMark/>
          </w:tcPr>
          <w:p w:rsidR="00D53A81" w:rsidRPr="00D53A81" w:rsidRDefault="00D53A81" w:rsidP="00D53A81">
            <w:pPr>
              <w:rPr>
                <w:b/>
                <w:bCs/>
                <w:sz w:val="24"/>
                <w:szCs w:val="24"/>
              </w:rPr>
            </w:pPr>
            <w:r w:rsidRPr="00D53A81">
              <w:rPr>
                <w:b/>
                <w:bCs/>
                <w:sz w:val="24"/>
                <w:szCs w:val="24"/>
              </w:rPr>
              <w:t>Демография:</w:t>
            </w:r>
          </w:p>
        </w:tc>
        <w:tc>
          <w:tcPr>
            <w:tcW w:w="1320"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bottom"/>
            <w:hideMark/>
          </w:tcPr>
          <w:p w:rsidR="00D53A81" w:rsidRPr="00D53A81" w:rsidRDefault="00D53A81" w:rsidP="00D53A81">
            <w:pP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bottom"/>
            <w:hideMark/>
          </w:tcPr>
          <w:p w:rsidR="00D53A81" w:rsidRPr="00D53A81" w:rsidRDefault="00D53A81" w:rsidP="00D53A81">
            <w:pP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1.1.</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Численность постоянного населения (среднегодовая)</w:t>
            </w:r>
            <w:r w:rsidRPr="00D53A81">
              <w:rPr>
                <w:sz w:val="24"/>
                <w:szCs w:val="24"/>
                <w:vertAlign w:val="superscript"/>
              </w:rPr>
              <w:t>2</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тыс. человек</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22,784</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102,58</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22,755</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99,87</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22,692</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99,72</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1.2.</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Естественный прирост (убыль) населения</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человек</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-43</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113,16</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-54</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125,58</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1.3.</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 xml:space="preserve">Миграционный прирост (убыль) населения </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человек</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80</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-116</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2.</w:t>
            </w:r>
          </w:p>
        </w:tc>
        <w:tc>
          <w:tcPr>
            <w:tcW w:w="6967" w:type="dxa"/>
            <w:gridSpan w:val="2"/>
            <w:tcBorders>
              <w:top w:val="single" w:sz="4" w:space="0" w:color="auto"/>
              <w:left w:val="nil"/>
              <w:bottom w:val="single" w:sz="4" w:space="0" w:color="auto"/>
              <w:right w:val="single" w:sz="4" w:space="0" w:color="auto"/>
            </w:tcBorders>
            <w:shd w:val="clear" w:color="auto" w:fill="auto"/>
            <w:vAlign w:val="center"/>
            <w:hideMark/>
          </w:tcPr>
          <w:p w:rsidR="00D53A81" w:rsidRPr="00D53A81" w:rsidRDefault="00D53A81" w:rsidP="00D53A81">
            <w:pPr>
              <w:rPr>
                <w:b/>
                <w:bCs/>
                <w:sz w:val="24"/>
                <w:szCs w:val="24"/>
              </w:rPr>
            </w:pPr>
            <w:r w:rsidRPr="00D53A81">
              <w:rPr>
                <w:b/>
                <w:bCs/>
                <w:sz w:val="24"/>
                <w:szCs w:val="24"/>
              </w:rPr>
              <w:t>Труд и занятость населения:</w:t>
            </w:r>
          </w:p>
        </w:tc>
        <w:tc>
          <w:tcPr>
            <w:tcW w:w="1320"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bottom"/>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2.1</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 xml:space="preserve">Среднесписочная численность работников (без внешних совместителей) по полному кругу организаций </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тыс. человек</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2.2</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 xml:space="preserve">Среднесписочная численность работников (без внешних совместителей) по организациям, не относящимся к субъектам малого предпринимательства </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тыс. человек</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7,387</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99,64</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6,945</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94,02</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6,848</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98,60</w:t>
            </w:r>
          </w:p>
        </w:tc>
      </w:tr>
      <w:tr w:rsidR="00D53A81" w:rsidRPr="00D53A81" w:rsidTr="004D7EBF">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2.3</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Численность граждан, обратившихся за содействием в поиске подходящей работы в органы службы занятости населения (на конец периода)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тыс. человек</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1,011</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62,68</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0,728</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72,01</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0,676</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92,86</w:t>
            </w:r>
          </w:p>
        </w:tc>
      </w:tr>
      <w:tr w:rsidR="00D53A81" w:rsidRPr="00D53A81" w:rsidTr="004D7EBF">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2.3.1</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 xml:space="preserve">из них численность официально зарегистрированных безработных </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тыс. человек</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0,190</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83,70</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0,116</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61,05</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0,071</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61,21</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lastRenderedPageBreak/>
              <w:t>2.4</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 xml:space="preserve">Уровень зарегистрированной безработицы (на конец периода) </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1,5</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83,33</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0,89</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59,33</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0,54</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60,67</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2.5</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Вновь созданные рабочие места, в том числе</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тыс. единиц</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2.5.1</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постоянные</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 </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2.5.2</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временные</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 </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3.</w:t>
            </w:r>
          </w:p>
        </w:tc>
        <w:tc>
          <w:tcPr>
            <w:tcW w:w="6967" w:type="dxa"/>
            <w:gridSpan w:val="2"/>
            <w:tcBorders>
              <w:top w:val="single" w:sz="4" w:space="0" w:color="auto"/>
              <w:left w:val="nil"/>
              <w:bottom w:val="single" w:sz="4" w:space="0" w:color="auto"/>
              <w:right w:val="single" w:sz="4" w:space="0" w:color="auto"/>
            </w:tcBorders>
            <w:shd w:val="clear" w:color="auto" w:fill="auto"/>
            <w:hideMark/>
          </w:tcPr>
          <w:p w:rsidR="00D53A81" w:rsidRPr="00D53A81" w:rsidRDefault="00D53A81" w:rsidP="00D53A81">
            <w:pPr>
              <w:rPr>
                <w:b/>
                <w:bCs/>
                <w:sz w:val="24"/>
                <w:szCs w:val="24"/>
              </w:rPr>
            </w:pPr>
            <w:r w:rsidRPr="00D53A81">
              <w:rPr>
                <w:b/>
                <w:bCs/>
                <w:sz w:val="24"/>
                <w:szCs w:val="24"/>
              </w:rPr>
              <w:t>Объем отгруженных товаров собственного производства, выполненных работ и услуг собственными силами (по крупным и средним) произв</w:t>
            </w:r>
            <w:r>
              <w:rPr>
                <w:b/>
                <w:bCs/>
                <w:sz w:val="24"/>
                <w:szCs w:val="24"/>
              </w:rPr>
              <w:t>одителей промышленной продукции:</w:t>
            </w:r>
          </w:p>
        </w:tc>
        <w:tc>
          <w:tcPr>
            <w:tcW w:w="1320"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jc w:val="cente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bottom"/>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 xml:space="preserve">     в действующих ценах каждого года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млн руб.</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1559,90</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1842,20</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2147,70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3.1</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Индекс промышленного производства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в % к предыдущему году</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109,35</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107,56</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109,88</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3.2</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 xml:space="preserve">   - добыча полезных ископаемых</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млн руб.</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759,40</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1060,40</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1394,80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3.3</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Индекс производства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в % к предыдущему году</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124,54</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124,34</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126,23</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3.4</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 xml:space="preserve">   - обрабатывающие производства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млн руб.</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189,80</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179,70</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124,70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3.5</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Индекс производства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в % к предыдущему году</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67,48</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86,46</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65,47</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3.6</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 xml:space="preserve">   - обеспечение электрической энергией, газом и паром, кондиционирование воздуха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млн руб.</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449,20</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432,70</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467,90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3.7</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Индекс производства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в % к предыдущему году</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113,25</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91,05</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95,78</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3.8</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 xml:space="preserve">   - водоснабжение; водоотведение, организации сбора и утилизации отходов, деятельность по ликвидации загрязнений</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млн руб.</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161,50</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169,40</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160,30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lastRenderedPageBreak/>
              <w:t>3.9</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Индекс производства</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в % к предыдущему году</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133,46</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98,31</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90,64</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4.</w:t>
            </w:r>
          </w:p>
        </w:tc>
        <w:tc>
          <w:tcPr>
            <w:tcW w:w="6967" w:type="dxa"/>
            <w:gridSpan w:val="2"/>
            <w:tcBorders>
              <w:top w:val="single" w:sz="4" w:space="0" w:color="auto"/>
              <w:left w:val="nil"/>
              <w:bottom w:val="single" w:sz="4" w:space="0" w:color="auto"/>
              <w:right w:val="single" w:sz="4" w:space="0" w:color="auto"/>
            </w:tcBorders>
            <w:shd w:val="clear" w:color="auto" w:fill="auto"/>
            <w:hideMark/>
          </w:tcPr>
          <w:p w:rsidR="00D53A81" w:rsidRPr="00D53A81" w:rsidRDefault="00D53A81" w:rsidP="00D53A81">
            <w:pPr>
              <w:rPr>
                <w:b/>
                <w:bCs/>
                <w:sz w:val="24"/>
                <w:szCs w:val="24"/>
              </w:rPr>
            </w:pPr>
            <w:r w:rsidRPr="00D53A81">
              <w:rPr>
                <w:b/>
                <w:bCs/>
                <w:sz w:val="24"/>
                <w:szCs w:val="24"/>
              </w:rPr>
              <w:t>Производство основных видов промышленной продукции:</w:t>
            </w:r>
          </w:p>
        </w:tc>
        <w:tc>
          <w:tcPr>
            <w:tcW w:w="1320"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bottom"/>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4.1</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Добыча нефти, включая газовый конденсат</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млн тонн</w:t>
            </w:r>
          </w:p>
        </w:tc>
        <w:tc>
          <w:tcPr>
            <w:tcW w:w="1320"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bottom"/>
            <w:hideMark/>
          </w:tcPr>
          <w:p w:rsidR="00D53A81" w:rsidRPr="00D53A81" w:rsidRDefault="00D53A81" w:rsidP="00D53A81">
            <w:pP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bottom"/>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4.2</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 xml:space="preserve">Добыча газа естественного     </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млрд куб. м</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0,0193</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83,91</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0,0196</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101,55</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0,0184</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93,88</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4.3</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Производство электроэнергии</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млрд кВт. час.</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0,0627</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92,07</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0,0738</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117,70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0,0762</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103,25</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5.</w:t>
            </w:r>
          </w:p>
        </w:tc>
        <w:tc>
          <w:tcPr>
            <w:tcW w:w="6967" w:type="dxa"/>
            <w:gridSpan w:val="2"/>
            <w:tcBorders>
              <w:top w:val="single" w:sz="4" w:space="0" w:color="auto"/>
              <w:left w:val="nil"/>
              <w:bottom w:val="single" w:sz="4" w:space="0" w:color="auto"/>
              <w:right w:val="single" w:sz="4" w:space="0" w:color="auto"/>
            </w:tcBorders>
            <w:shd w:val="clear" w:color="auto" w:fill="auto"/>
            <w:hideMark/>
          </w:tcPr>
          <w:p w:rsidR="00D53A81" w:rsidRPr="00D53A81" w:rsidRDefault="00D53A81" w:rsidP="00D53A81">
            <w:pPr>
              <w:rPr>
                <w:b/>
                <w:bCs/>
                <w:sz w:val="24"/>
                <w:szCs w:val="24"/>
              </w:rPr>
            </w:pPr>
            <w:r w:rsidRPr="00D53A81">
              <w:rPr>
                <w:b/>
                <w:bCs/>
                <w:sz w:val="24"/>
                <w:szCs w:val="24"/>
              </w:rPr>
              <w:t>Объем инвестиций в основной капитал</w:t>
            </w:r>
            <w:r>
              <w:rPr>
                <w:b/>
                <w:bCs/>
                <w:sz w:val="24"/>
                <w:szCs w:val="24"/>
              </w:rPr>
              <w:t>:</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 xml:space="preserve">     в действующих ценах каждого года</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млн руб.</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451,97</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522,71</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1 381,87</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126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5.1</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ind w:firstLineChars="100" w:firstLine="240"/>
              <w:rPr>
                <w:color w:val="000000"/>
                <w:sz w:val="24"/>
                <w:szCs w:val="24"/>
              </w:rPr>
            </w:pPr>
            <w:r w:rsidRPr="00D53A81">
              <w:rPr>
                <w:color w:val="000000"/>
                <w:sz w:val="24"/>
                <w:szCs w:val="24"/>
              </w:rPr>
              <w:t>Индекс физического объема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color w:val="000000"/>
                <w:sz w:val="24"/>
                <w:szCs w:val="24"/>
              </w:rPr>
            </w:pPr>
            <w:r w:rsidRPr="00D53A81">
              <w:rPr>
                <w:color w:val="000000"/>
                <w:sz w:val="24"/>
                <w:szCs w:val="24"/>
              </w:rPr>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136,01</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109,31</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245,24</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6.</w:t>
            </w:r>
          </w:p>
        </w:tc>
        <w:tc>
          <w:tcPr>
            <w:tcW w:w="6967" w:type="dxa"/>
            <w:gridSpan w:val="2"/>
            <w:tcBorders>
              <w:top w:val="single" w:sz="4" w:space="0" w:color="auto"/>
              <w:left w:val="nil"/>
              <w:bottom w:val="single" w:sz="4" w:space="0" w:color="auto"/>
              <w:right w:val="single" w:sz="4" w:space="0" w:color="auto"/>
            </w:tcBorders>
            <w:shd w:val="clear" w:color="auto" w:fill="auto"/>
            <w:hideMark/>
          </w:tcPr>
          <w:p w:rsidR="00D53A81" w:rsidRPr="00D53A81" w:rsidRDefault="00D53A81" w:rsidP="00D53A81">
            <w:pPr>
              <w:rPr>
                <w:b/>
                <w:bCs/>
                <w:sz w:val="24"/>
                <w:szCs w:val="24"/>
              </w:rPr>
            </w:pPr>
            <w:r w:rsidRPr="00D53A81">
              <w:rPr>
                <w:b/>
                <w:bCs/>
                <w:sz w:val="24"/>
                <w:szCs w:val="24"/>
              </w:rPr>
              <w:t>Объем работ, вы</w:t>
            </w:r>
            <w:r>
              <w:rPr>
                <w:b/>
                <w:bCs/>
                <w:sz w:val="24"/>
                <w:szCs w:val="24"/>
              </w:rPr>
              <w:t>полненных по виду деятельности «Строительство»:</w:t>
            </w:r>
            <w:r w:rsidRPr="00D53A81">
              <w:rPr>
                <w:b/>
                <w:bCs/>
                <w:sz w:val="24"/>
                <w:szCs w:val="24"/>
              </w:rPr>
              <w:t xml:space="preserve"> </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D53A81" w:rsidRPr="00D53A81" w:rsidRDefault="00D53A81" w:rsidP="00D53A81">
            <w:pPr>
              <w:jc w:val="center"/>
              <w:rPr>
                <w:sz w:val="24"/>
                <w:szCs w:val="24"/>
              </w:rPr>
            </w:pPr>
            <w:r w:rsidRPr="00D53A81">
              <w:rPr>
                <w:sz w:val="24"/>
                <w:szCs w:val="24"/>
              </w:rPr>
              <w:t> </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 xml:space="preserve">     в действующих ценах каждого года</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млн руб.</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481,62</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524,23</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1390,24</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126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6.1</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ind w:firstLineChars="100" w:firstLine="240"/>
              <w:rPr>
                <w:color w:val="000000"/>
                <w:sz w:val="24"/>
                <w:szCs w:val="24"/>
              </w:rPr>
            </w:pPr>
            <w:r w:rsidRPr="00D53A81">
              <w:rPr>
                <w:color w:val="000000"/>
                <w:sz w:val="24"/>
                <w:szCs w:val="24"/>
              </w:rPr>
              <w:t>Индекс физического объема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color w:val="000000"/>
                <w:sz w:val="24"/>
                <w:szCs w:val="24"/>
              </w:rPr>
            </w:pPr>
            <w:r w:rsidRPr="00D53A81">
              <w:rPr>
                <w:color w:val="000000"/>
                <w:sz w:val="24"/>
                <w:szCs w:val="24"/>
              </w:rPr>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86,18</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104,36</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251,85</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7.</w:t>
            </w:r>
          </w:p>
        </w:tc>
        <w:tc>
          <w:tcPr>
            <w:tcW w:w="6967" w:type="dxa"/>
            <w:gridSpan w:val="2"/>
            <w:tcBorders>
              <w:top w:val="single" w:sz="4" w:space="0" w:color="auto"/>
              <w:left w:val="nil"/>
              <w:bottom w:val="single" w:sz="4" w:space="0" w:color="auto"/>
              <w:right w:val="single" w:sz="4" w:space="0" w:color="auto"/>
            </w:tcBorders>
            <w:shd w:val="clear" w:color="auto" w:fill="auto"/>
            <w:hideMark/>
          </w:tcPr>
          <w:p w:rsidR="00D53A81" w:rsidRPr="00D53A81" w:rsidRDefault="00D53A81" w:rsidP="00D53A81">
            <w:pPr>
              <w:rPr>
                <w:b/>
                <w:bCs/>
                <w:sz w:val="24"/>
                <w:szCs w:val="24"/>
              </w:rPr>
            </w:pPr>
            <w:r w:rsidRPr="00D53A81">
              <w:rPr>
                <w:b/>
                <w:bCs/>
                <w:sz w:val="24"/>
                <w:szCs w:val="24"/>
              </w:rPr>
              <w:t>Оборот розничной торговли</w:t>
            </w:r>
            <w:r>
              <w:rPr>
                <w:b/>
                <w:bCs/>
                <w:sz w:val="24"/>
                <w:szCs w:val="24"/>
              </w:rPr>
              <w:t>:</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 xml:space="preserve">     в действующих ценах каждого года</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млн руб.</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4401,77</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4723,57</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5196,49</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126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7.1</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ind w:firstLineChars="100" w:firstLine="240"/>
              <w:rPr>
                <w:color w:val="000000"/>
                <w:sz w:val="24"/>
                <w:szCs w:val="24"/>
              </w:rPr>
            </w:pPr>
            <w:r w:rsidRPr="00D53A81">
              <w:rPr>
                <w:color w:val="000000"/>
                <w:sz w:val="24"/>
                <w:szCs w:val="24"/>
              </w:rPr>
              <w:t>Индекс физического объема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color w:val="000000"/>
                <w:sz w:val="24"/>
                <w:szCs w:val="24"/>
              </w:rPr>
            </w:pPr>
            <w:r w:rsidRPr="00D53A81">
              <w:rPr>
                <w:color w:val="000000"/>
                <w:sz w:val="24"/>
                <w:szCs w:val="24"/>
              </w:rPr>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99,50</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99,50</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101,30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8.</w:t>
            </w:r>
          </w:p>
        </w:tc>
        <w:tc>
          <w:tcPr>
            <w:tcW w:w="6967" w:type="dxa"/>
            <w:gridSpan w:val="2"/>
            <w:tcBorders>
              <w:top w:val="single" w:sz="4" w:space="0" w:color="auto"/>
              <w:left w:val="nil"/>
              <w:bottom w:val="single" w:sz="4" w:space="0" w:color="auto"/>
              <w:right w:val="single" w:sz="4" w:space="0" w:color="auto"/>
            </w:tcBorders>
            <w:shd w:val="clear" w:color="auto" w:fill="auto"/>
            <w:hideMark/>
          </w:tcPr>
          <w:p w:rsidR="00D53A81" w:rsidRPr="00D53A81" w:rsidRDefault="00D53A81" w:rsidP="00D53A81">
            <w:pPr>
              <w:rPr>
                <w:b/>
                <w:bCs/>
                <w:sz w:val="24"/>
                <w:szCs w:val="24"/>
              </w:rPr>
            </w:pPr>
            <w:r w:rsidRPr="00D53A81">
              <w:rPr>
                <w:b/>
                <w:bCs/>
                <w:sz w:val="24"/>
                <w:szCs w:val="24"/>
              </w:rPr>
              <w:t>Объем реализации платных услуг</w:t>
            </w:r>
            <w:r>
              <w:rPr>
                <w:b/>
                <w:bCs/>
                <w:sz w:val="24"/>
                <w:szCs w:val="24"/>
              </w:rPr>
              <w:t>:</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 xml:space="preserve">     в действующих ценах каждого года</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млн руб.</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1601,99</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1719,27</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1967,41</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126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lastRenderedPageBreak/>
              <w:t>8.1</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ind w:firstLineChars="100" w:firstLine="240"/>
              <w:rPr>
                <w:color w:val="000000"/>
                <w:sz w:val="24"/>
                <w:szCs w:val="24"/>
              </w:rPr>
            </w:pPr>
            <w:r w:rsidRPr="00D53A81">
              <w:rPr>
                <w:color w:val="000000"/>
                <w:sz w:val="24"/>
                <w:szCs w:val="24"/>
              </w:rPr>
              <w:t>Индекс физического объема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color w:val="000000"/>
                <w:sz w:val="24"/>
                <w:szCs w:val="24"/>
              </w:rPr>
            </w:pPr>
            <w:r w:rsidRPr="00D53A81">
              <w:rPr>
                <w:color w:val="000000"/>
                <w:sz w:val="24"/>
                <w:szCs w:val="24"/>
              </w:rPr>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98,00</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98,00</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103,00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9.</w:t>
            </w:r>
          </w:p>
        </w:tc>
        <w:tc>
          <w:tcPr>
            <w:tcW w:w="6967" w:type="dxa"/>
            <w:gridSpan w:val="2"/>
            <w:tcBorders>
              <w:top w:val="single" w:sz="4" w:space="0" w:color="auto"/>
              <w:left w:val="nil"/>
              <w:bottom w:val="single" w:sz="4" w:space="0" w:color="auto"/>
              <w:right w:val="single" w:sz="4" w:space="0" w:color="auto"/>
            </w:tcBorders>
            <w:shd w:val="clear" w:color="auto" w:fill="auto"/>
            <w:hideMark/>
          </w:tcPr>
          <w:p w:rsidR="00D53A81" w:rsidRPr="00D53A81" w:rsidRDefault="00D53A81" w:rsidP="00D53A81">
            <w:pPr>
              <w:rPr>
                <w:b/>
                <w:bCs/>
                <w:sz w:val="24"/>
                <w:szCs w:val="24"/>
              </w:rPr>
            </w:pPr>
            <w:r w:rsidRPr="00D53A81">
              <w:rPr>
                <w:b/>
                <w:bCs/>
                <w:sz w:val="24"/>
                <w:szCs w:val="24"/>
              </w:rPr>
              <w:t>Производство сельскохозяйственной продукции (без учета населения):</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D53A81" w:rsidRPr="00D53A81" w:rsidRDefault="00D53A81" w:rsidP="00D53A81">
            <w:pPr>
              <w:jc w:val="center"/>
              <w:rPr>
                <w:sz w:val="24"/>
                <w:szCs w:val="24"/>
              </w:rPr>
            </w:pPr>
            <w:r w:rsidRPr="00D53A81">
              <w:rPr>
                <w:sz w:val="24"/>
                <w:szCs w:val="24"/>
              </w:rPr>
              <w:t> </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 xml:space="preserve">     в действующих ценах каждого года</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млн руб.</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249,39</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260,15</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248,70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9.1</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Индекс  производства</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в % к предыдущему году</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83,76</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95,61</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88,85</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9.2</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скот и птица (на убой в живом весе)</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тыс. тонн</w:t>
            </w:r>
          </w:p>
        </w:tc>
        <w:tc>
          <w:tcPr>
            <w:tcW w:w="132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0,081</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77,14</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0,100</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123,46</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0,0412</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41,20</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9.3</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молоко</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тыс. тонн</w:t>
            </w:r>
          </w:p>
        </w:tc>
        <w:tc>
          <w:tcPr>
            <w:tcW w:w="132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0,042</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52,50</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0,047</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111,90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0,0463</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98,51</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9.4</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яйцо</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млн. штук</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9.5</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картофель</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тыс. тонн</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9.6</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овощи</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тыс. тонн</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9.7</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поголовье скота</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тыс. голов</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16,263</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107,12</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10,752</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66,11</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9,339</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86,86</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10.</w:t>
            </w:r>
          </w:p>
        </w:tc>
        <w:tc>
          <w:tcPr>
            <w:tcW w:w="6967" w:type="dxa"/>
            <w:gridSpan w:val="2"/>
            <w:tcBorders>
              <w:top w:val="single" w:sz="4" w:space="0" w:color="auto"/>
              <w:left w:val="nil"/>
              <w:bottom w:val="single" w:sz="4" w:space="0" w:color="auto"/>
              <w:right w:val="single" w:sz="4" w:space="0" w:color="auto"/>
            </w:tcBorders>
            <w:shd w:val="clear" w:color="auto" w:fill="auto"/>
            <w:hideMark/>
          </w:tcPr>
          <w:p w:rsidR="00D53A81" w:rsidRPr="00D53A81" w:rsidRDefault="00D53A81" w:rsidP="00D53A81">
            <w:pPr>
              <w:rPr>
                <w:b/>
                <w:bCs/>
                <w:sz w:val="24"/>
                <w:szCs w:val="24"/>
              </w:rPr>
            </w:pPr>
            <w:r w:rsidRPr="00D53A81">
              <w:rPr>
                <w:b/>
                <w:bCs/>
                <w:sz w:val="24"/>
                <w:szCs w:val="24"/>
              </w:rPr>
              <w:t>Производство местной  пищевой продукции:</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10.1</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хлеб и хлебобулочные изделия</w:t>
            </w:r>
          </w:p>
        </w:tc>
        <w:tc>
          <w:tcPr>
            <w:tcW w:w="1687" w:type="dxa"/>
            <w:tcBorders>
              <w:top w:val="nil"/>
              <w:left w:val="nil"/>
              <w:bottom w:val="single" w:sz="4" w:space="0" w:color="auto"/>
              <w:right w:val="single" w:sz="4" w:space="0" w:color="auto"/>
            </w:tcBorders>
            <w:shd w:val="clear" w:color="auto" w:fill="auto"/>
            <w:hideMark/>
          </w:tcPr>
          <w:p w:rsidR="00D53A81" w:rsidRPr="00D53A81" w:rsidRDefault="00D53A81" w:rsidP="00D53A81">
            <w:pPr>
              <w:jc w:val="center"/>
              <w:rPr>
                <w:sz w:val="24"/>
                <w:szCs w:val="24"/>
              </w:rPr>
            </w:pPr>
            <w:r w:rsidRPr="00D53A81">
              <w:rPr>
                <w:sz w:val="24"/>
                <w:szCs w:val="24"/>
              </w:rPr>
              <w:t>тонн</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645,56</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78,23</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623,65</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96,61</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632,95</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101,49</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11.</w:t>
            </w:r>
          </w:p>
        </w:tc>
        <w:tc>
          <w:tcPr>
            <w:tcW w:w="6967" w:type="dxa"/>
            <w:gridSpan w:val="2"/>
            <w:tcBorders>
              <w:top w:val="single" w:sz="4" w:space="0" w:color="auto"/>
              <w:left w:val="nil"/>
              <w:bottom w:val="single" w:sz="4" w:space="0" w:color="auto"/>
              <w:right w:val="single" w:sz="4" w:space="0" w:color="auto"/>
            </w:tcBorders>
            <w:shd w:val="clear" w:color="auto" w:fill="auto"/>
            <w:hideMark/>
          </w:tcPr>
          <w:p w:rsidR="00D53A81" w:rsidRPr="00D53A81" w:rsidRDefault="00D53A81" w:rsidP="00D53A81">
            <w:pPr>
              <w:rPr>
                <w:b/>
                <w:bCs/>
                <w:sz w:val="24"/>
                <w:szCs w:val="24"/>
              </w:rPr>
            </w:pPr>
            <w:r w:rsidRPr="00D53A81">
              <w:rPr>
                <w:b/>
                <w:bCs/>
                <w:sz w:val="24"/>
                <w:szCs w:val="24"/>
              </w:rPr>
              <w:t>Инфраструктура населенных пунктов:</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69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11.1</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 xml:space="preserve">Количество населенных пунктов не имеющих централизованного электроснабжения </w:t>
            </w:r>
            <w:r w:rsidRPr="00D53A81">
              <w:rPr>
                <w:sz w:val="24"/>
                <w:szCs w:val="24"/>
                <w:vertAlign w:val="superscript"/>
              </w:rPr>
              <w:t>3</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единиц</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15</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100,00</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15</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15</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100,00</w:t>
            </w:r>
          </w:p>
        </w:tc>
      </w:tr>
      <w:tr w:rsidR="00D53A81" w:rsidRPr="00D53A81" w:rsidTr="004D7EBF">
        <w:trPr>
          <w:trHeight w:val="100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11.2</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 xml:space="preserve">Количество населенных пунктов не обеспеченных круглогодичной транспортной связью с сетью автомобильных дорог общего пользования </w:t>
            </w:r>
            <w:r w:rsidRPr="00D53A81">
              <w:rPr>
                <w:sz w:val="24"/>
                <w:szCs w:val="24"/>
                <w:vertAlign w:val="superscript"/>
              </w:rPr>
              <w:t>3</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единиц</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24</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100,00</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24</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24</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100,00</w:t>
            </w:r>
          </w:p>
        </w:tc>
      </w:tr>
      <w:tr w:rsidR="00D53A81" w:rsidRPr="00D53A81" w:rsidTr="004D7EBF">
        <w:trPr>
          <w:trHeight w:val="69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11.3</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 xml:space="preserve">Количество населенных пунктов обеспеченных выходом в сеть Интернет </w:t>
            </w:r>
            <w:r w:rsidRPr="00D53A81">
              <w:rPr>
                <w:sz w:val="24"/>
                <w:szCs w:val="24"/>
                <w:vertAlign w:val="superscript"/>
              </w:rPr>
              <w:t>2</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единиц</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21</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100,00</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21</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21</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100,00</w:t>
            </w:r>
          </w:p>
        </w:tc>
      </w:tr>
      <w:tr w:rsidR="00D53A81" w:rsidRPr="00D53A81" w:rsidTr="004D7EBF">
        <w:trPr>
          <w:trHeight w:val="69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11.4</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 xml:space="preserve">Количество населенных пунктов не имеющих централизованного газоснабжения </w:t>
            </w:r>
            <w:r w:rsidRPr="00D53A81">
              <w:rPr>
                <w:sz w:val="24"/>
                <w:szCs w:val="24"/>
                <w:vertAlign w:val="superscript"/>
              </w:rPr>
              <w:t>3</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единиц</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19</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100,00</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19</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19</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100,00</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lastRenderedPageBreak/>
              <w:t>12.</w:t>
            </w:r>
          </w:p>
        </w:tc>
        <w:tc>
          <w:tcPr>
            <w:tcW w:w="6967" w:type="dxa"/>
            <w:gridSpan w:val="2"/>
            <w:tcBorders>
              <w:top w:val="single" w:sz="4" w:space="0" w:color="auto"/>
              <w:left w:val="nil"/>
              <w:bottom w:val="single" w:sz="4" w:space="0" w:color="auto"/>
              <w:right w:val="single" w:sz="4" w:space="0" w:color="auto"/>
            </w:tcBorders>
            <w:shd w:val="clear" w:color="auto" w:fill="auto"/>
            <w:hideMark/>
          </w:tcPr>
          <w:p w:rsidR="00D53A81" w:rsidRPr="00D53A81" w:rsidRDefault="00D53A81" w:rsidP="00D53A81">
            <w:pPr>
              <w:rPr>
                <w:b/>
                <w:bCs/>
                <w:sz w:val="24"/>
                <w:szCs w:val="24"/>
              </w:rPr>
            </w:pPr>
            <w:r w:rsidRPr="00D53A81">
              <w:rPr>
                <w:b/>
                <w:bCs/>
                <w:sz w:val="24"/>
                <w:szCs w:val="24"/>
              </w:rPr>
              <w:t xml:space="preserve">Финансы: </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12.1</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Доходы  бюджета муниципального образования</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млн руб.</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5557,81</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106,98</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5819,50</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104,71</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7883,40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135,47</w:t>
            </w:r>
          </w:p>
        </w:tc>
      </w:tr>
      <w:tr w:rsidR="00D53A81" w:rsidRPr="00D53A81" w:rsidTr="004D7EBF">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12.2</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в том числе: безвозмездные поступления от других бюджетов бюджетной системы Российской Федерации</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млн руб.</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4853,03</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106,01</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5032,79</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103,70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6948,56</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138,07</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12.3</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Расходы  бюджета муниципального образования</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млн руб.</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5565,45</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108,12</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5866,71</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105,41</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7900,47</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134,67</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13.</w:t>
            </w:r>
          </w:p>
        </w:tc>
        <w:tc>
          <w:tcPr>
            <w:tcW w:w="6967" w:type="dxa"/>
            <w:gridSpan w:val="2"/>
            <w:tcBorders>
              <w:top w:val="single" w:sz="4" w:space="0" w:color="auto"/>
              <w:left w:val="nil"/>
              <w:bottom w:val="single" w:sz="4" w:space="0" w:color="auto"/>
              <w:right w:val="single" w:sz="4" w:space="0" w:color="auto"/>
            </w:tcBorders>
            <w:shd w:val="clear" w:color="auto" w:fill="auto"/>
            <w:vAlign w:val="center"/>
            <w:hideMark/>
          </w:tcPr>
          <w:p w:rsidR="00D53A81" w:rsidRPr="00D53A81" w:rsidRDefault="00D53A81" w:rsidP="00D53A81">
            <w:pPr>
              <w:rPr>
                <w:b/>
                <w:bCs/>
                <w:sz w:val="24"/>
                <w:szCs w:val="24"/>
              </w:rPr>
            </w:pPr>
            <w:r w:rsidRPr="00D53A81">
              <w:rPr>
                <w:b/>
                <w:bCs/>
                <w:sz w:val="24"/>
                <w:szCs w:val="24"/>
              </w:rPr>
              <w:t>Ввод жилья и объектов соцкультбыта:</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13.1</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Жилые дома (общая площадь квартир)</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тыс. кв. м</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8,583</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125,94</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4,664</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54,34</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4,390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94,13</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13.2</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Общеобразовательные школы (колледж, коррекционная школа)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уч. мест</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13.3</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Дошкольные образовательные учреждения</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 xml:space="preserve">мест </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13.4</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Поликлиники, в том числе амбулатории</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посещений в смену</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2</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8026AA" w:rsidP="00D53A81">
            <w:pPr>
              <w:jc w:val="center"/>
              <w:rPr>
                <w:rFonts w:ascii="Times New Roman CYR" w:hAnsi="Times New Roman CYR" w:cs="Times New Roman CYR"/>
                <w:sz w:val="24"/>
                <w:szCs w:val="24"/>
              </w:rPr>
            </w:pPr>
            <w:r>
              <w:rPr>
                <w:rFonts w:ascii="Times New Roman CYR" w:hAnsi="Times New Roman CYR" w:cs="Times New Roman CYR"/>
                <w:sz w:val="24"/>
                <w:szCs w:val="24"/>
              </w:rPr>
              <w:t>х</w:t>
            </w:r>
            <w:r w:rsidR="00D53A81"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r w:rsidR="008026AA">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14.</w:t>
            </w:r>
          </w:p>
        </w:tc>
        <w:tc>
          <w:tcPr>
            <w:tcW w:w="6967" w:type="dxa"/>
            <w:gridSpan w:val="2"/>
            <w:tcBorders>
              <w:top w:val="single" w:sz="4" w:space="0" w:color="auto"/>
              <w:left w:val="nil"/>
              <w:bottom w:val="single" w:sz="4" w:space="0" w:color="auto"/>
              <w:right w:val="single" w:sz="4" w:space="0" w:color="auto"/>
            </w:tcBorders>
            <w:shd w:val="clear" w:color="auto" w:fill="auto"/>
            <w:vAlign w:val="center"/>
            <w:hideMark/>
          </w:tcPr>
          <w:p w:rsidR="00D53A81" w:rsidRPr="00D53A81" w:rsidRDefault="00D53A81" w:rsidP="00D53A81">
            <w:pPr>
              <w:rPr>
                <w:b/>
                <w:bCs/>
                <w:sz w:val="24"/>
                <w:szCs w:val="24"/>
              </w:rPr>
            </w:pPr>
            <w:r w:rsidRPr="00D53A81">
              <w:rPr>
                <w:b/>
                <w:bCs/>
                <w:sz w:val="24"/>
                <w:szCs w:val="24"/>
              </w:rPr>
              <w:t>Жилищно- коммунальный комплекс:</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14.1</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Число организаций, оказывающих жилищно-коммунальные услуги, из них:</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единиц</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11</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78,57</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11</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90,91</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14.1.1</w:t>
            </w:r>
          </w:p>
        </w:tc>
        <w:tc>
          <w:tcPr>
            <w:tcW w:w="5280" w:type="dxa"/>
            <w:tcBorders>
              <w:top w:val="nil"/>
              <w:left w:val="nil"/>
              <w:bottom w:val="single" w:sz="4" w:space="0" w:color="auto"/>
              <w:right w:val="single" w:sz="4" w:space="0" w:color="auto"/>
            </w:tcBorders>
            <w:shd w:val="clear" w:color="auto" w:fill="auto"/>
            <w:vAlign w:val="bottom"/>
            <w:hideMark/>
          </w:tcPr>
          <w:p w:rsidR="00D53A81" w:rsidRPr="00D53A81" w:rsidRDefault="00D53A81" w:rsidP="00D53A81">
            <w:pPr>
              <w:rPr>
                <w:sz w:val="24"/>
                <w:szCs w:val="24"/>
              </w:rPr>
            </w:pPr>
            <w:r w:rsidRPr="00D53A81">
              <w:rPr>
                <w:sz w:val="24"/>
                <w:szCs w:val="24"/>
              </w:rPr>
              <w:t>число организаций на рынке жилищных услуг</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единиц</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7</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100,00</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7</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6</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85,71</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14.1.2</w:t>
            </w:r>
          </w:p>
        </w:tc>
        <w:tc>
          <w:tcPr>
            <w:tcW w:w="5280" w:type="dxa"/>
            <w:tcBorders>
              <w:top w:val="nil"/>
              <w:left w:val="nil"/>
              <w:bottom w:val="single" w:sz="4" w:space="0" w:color="auto"/>
              <w:right w:val="single" w:sz="4" w:space="0" w:color="auto"/>
            </w:tcBorders>
            <w:shd w:val="clear" w:color="auto" w:fill="auto"/>
            <w:vAlign w:val="bottom"/>
            <w:hideMark/>
          </w:tcPr>
          <w:p w:rsidR="00D53A81" w:rsidRPr="00D53A81" w:rsidRDefault="00D53A81" w:rsidP="00D53A81">
            <w:pPr>
              <w:rPr>
                <w:i/>
                <w:iCs/>
                <w:sz w:val="24"/>
                <w:szCs w:val="24"/>
              </w:rPr>
            </w:pPr>
            <w:r w:rsidRPr="00D53A81">
              <w:rPr>
                <w:i/>
                <w:iCs/>
                <w:sz w:val="24"/>
                <w:szCs w:val="24"/>
              </w:rPr>
              <w:t>в том числе: частной формы собственности</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единиц</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14.2.1</w:t>
            </w:r>
          </w:p>
        </w:tc>
        <w:tc>
          <w:tcPr>
            <w:tcW w:w="5280" w:type="dxa"/>
            <w:tcBorders>
              <w:top w:val="nil"/>
              <w:left w:val="nil"/>
              <w:bottom w:val="single" w:sz="4" w:space="0" w:color="auto"/>
              <w:right w:val="single" w:sz="4" w:space="0" w:color="auto"/>
            </w:tcBorders>
            <w:shd w:val="clear" w:color="auto" w:fill="auto"/>
            <w:vAlign w:val="bottom"/>
            <w:hideMark/>
          </w:tcPr>
          <w:p w:rsidR="00D53A81" w:rsidRPr="00D53A81" w:rsidRDefault="00D53A81" w:rsidP="00D53A81">
            <w:pPr>
              <w:rPr>
                <w:color w:val="000000"/>
                <w:sz w:val="24"/>
                <w:szCs w:val="24"/>
              </w:rPr>
            </w:pPr>
            <w:r w:rsidRPr="00D53A81">
              <w:rPr>
                <w:color w:val="000000"/>
                <w:sz w:val="24"/>
                <w:szCs w:val="24"/>
              </w:rPr>
              <w:t>число организаций, оказывающих коммунальные услуги</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единиц</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100,00</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6</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60,00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5</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83,33</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14.2.2</w:t>
            </w:r>
          </w:p>
        </w:tc>
        <w:tc>
          <w:tcPr>
            <w:tcW w:w="5280" w:type="dxa"/>
            <w:tcBorders>
              <w:top w:val="nil"/>
              <w:left w:val="nil"/>
              <w:bottom w:val="single" w:sz="4" w:space="0" w:color="auto"/>
              <w:right w:val="single" w:sz="4" w:space="0" w:color="auto"/>
            </w:tcBorders>
            <w:shd w:val="clear" w:color="auto" w:fill="auto"/>
            <w:vAlign w:val="bottom"/>
            <w:hideMark/>
          </w:tcPr>
          <w:p w:rsidR="00D53A81" w:rsidRPr="00D53A81" w:rsidRDefault="00D53A81" w:rsidP="00D53A81">
            <w:pPr>
              <w:rPr>
                <w:i/>
                <w:iCs/>
                <w:sz w:val="24"/>
                <w:szCs w:val="24"/>
              </w:rPr>
            </w:pPr>
            <w:r w:rsidRPr="00D53A81">
              <w:rPr>
                <w:i/>
                <w:iCs/>
                <w:sz w:val="24"/>
                <w:szCs w:val="24"/>
              </w:rPr>
              <w:t>в том числе: частной формы собственности</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единиц</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14.3</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Установленный стандарт уровня платежей населения за ЖКУ</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w:t>
            </w:r>
          </w:p>
        </w:tc>
        <w:tc>
          <w:tcPr>
            <w:tcW w:w="132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108,6</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99,09</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108,6</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108,6</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100,00</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14.4</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Общая дебиторская задолженность ЖКК</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378,75</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64,87</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303,06</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80,02</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302,6</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99,85</w:t>
            </w:r>
          </w:p>
        </w:tc>
      </w:tr>
      <w:tr w:rsidR="00D53A81" w:rsidRPr="00D53A81" w:rsidTr="004D7EBF">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14.5</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Доля задолженности населения в общем объеме дебиторской задолженности ЖКК</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w:t>
            </w:r>
          </w:p>
        </w:tc>
        <w:tc>
          <w:tcPr>
            <w:tcW w:w="132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78,6</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164,44</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79,4</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101,02</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85,10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107,18</w:t>
            </w:r>
          </w:p>
        </w:tc>
      </w:tr>
      <w:tr w:rsidR="00D53A81" w:rsidRPr="00D53A81" w:rsidTr="004D7EBF">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14.6</w:t>
            </w:r>
          </w:p>
        </w:tc>
        <w:tc>
          <w:tcPr>
            <w:tcW w:w="5280" w:type="dxa"/>
            <w:tcBorders>
              <w:top w:val="nil"/>
              <w:left w:val="nil"/>
              <w:bottom w:val="single" w:sz="4" w:space="0" w:color="auto"/>
              <w:right w:val="single" w:sz="4" w:space="0" w:color="auto"/>
            </w:tcBorders>
            <w:shd w:val="clear" w:color="auto" w:fill="auto"/>
            <w:vAlign w:val="bottom"/>
            <w:hideMark/>
          </w:tcPr>
          <w:p w:rsidR="00D53A81" w:rsidRPr="00D53A81" w:rsidRDefault="00D53A81" w:rsidP="00D53A81">
            <w:pPr>
              <w:rPr>
                <w:sz w:val="24"/>
                <w:szCs w:val="24"/>
              </w:rPr>
            </w:pPr>
            <w:r w:rsidRPr="00D53A81">
              <w:rPr>
                <w:sz w:val="24"/>
                <w:szCs w:val="24"/>
              </w:rPr>
              <w:t xml:space="preserve">Объем предоставленных субсидий на оплату жилого помещения и коммунальных услуг </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12,61</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69,67</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13,72</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108,80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12,24</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89,21</w:t>
            </w:r>
          </w:p>
        </w:tc>
      </w:tr>
      <w:tr w:rsidR="00D53A81" w:rsidRPr="00D53A81" w:rsidTr="004D7EBF">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14.7</w:t>
            </w:r>
          </w:p>
        </w:tc>
        <w:tc>
          <w:tcPr>
            <w:tcW w:w="5280" w:type="dxa"/>
            <w:tcBorders>
              <w:top w:val="nil"/>
              <w:left w:val="nil"/>
              <w:bottom w:val="single" w:sz="4" w:space="0" w:color="auto"/>
              <w:right w:val="single" w:sz="4" w:space="0" w:color="auto"/>
            </w:tcBorders>
            <w:shd w:val="clear" w:color="auto" w:fill="auto"/>
            <w:vAlign w:val="bottom"/>
            <w:hideMark/>
          </w:tcPr>
          <w:p w:rsidR="00D53A81" w:rsidRPr="00D53A81" w:rsidRDefault="00D53A81" w:rsidP="00D53A81">
            <w:pPr>
              <w:rPr>
                <w:sz w:val="24"/>
                <w:szCs w:val="24"/>
              </w:rPr>
            </w:pPr>
            <w:r w:rsidRPr="00D53A81">
              <w:rPr>
                <w:sz w:val="24"/>
                <w:szCs w:val="24"/>
              </w:rPr>
              <w:t>Фактический уровень возмещения населением затрат за предоставление жилищно-коммунальных услуг</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w:t>
            </w:r>
          </w:p>
        </w:tc>
        <w:tc>
          <w:tcPr>
            <w:tcW w:w="132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92,6</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100,00</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lastRenderedPageBreak/>
              <w:t>14.8</w:t>
            </w:r>
          </w:p>
        </w:tc>
        <w:tc>
          <w:tcPr>
            <w:tcW w:w="5280" w:type="dxa"/>
            <w:tcBorders>
              <w:top w:val="nil"/>
              <w:left w:val="nil"/>
              <w:bottom w:val="single" w:sz="4" w:space="0" w:color="auto"/>
              <w:right w:val="single" w:sz="4" w:space="0" w:color="auto"/>
            </w:tcBorders>
            <w:shd w:val="clear" w:color="auto" w:fill="auto"/>
            <w:vAlign w:val="bottom"/>
            <w:hideMark/>
          </w:tcPr>
          <w:p w:rsidR="00D53A81" w:rsidRPr="00D53A81" w:rsidRDefault="00D53A81" w:rsidP="00D53A81">
            <w:pPr>
              <w:rPr>
                <w:sz w:val="24"/>
                <w:szCs w:val="24"/>
              </w:rPr>
            </w:pPr>
            <w:r w:rsidRPr="00D53A81">
              <w:rPr>
                <w:sz w:val="24"/>
                <w:szCs w:val="24"/>
              </w:rPr>
              <w:t>Число семей, получавших субсидии на оплату жилого помещения и коммунальных услуг (на конец отчетного периода)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единиц</w:t>
            </w:r>
          </w:p>
        </w:tc>
        <w:tc>
          <w:tcPr>
            <w:tcW w:w="132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381</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69,53</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360</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94,49</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234</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65,00</w:t>
            </w:r>
          </w:p>
        </w:tc>
      </w:tr>
      <w:tr w:rsidR="00D53A81" w:rsidRPr="00D53A81" w:rsidTr="004D7EBF">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14.9</w:t>
            </w:r>
          </w:p>
        </w:tc>
        <w:tc>
          <w:tcPr>
            <w:tcW w:w="5280" w:type="dxa"/>
            <w:tcBorders>
              <w:top w:val="nil"/>
              <w:left w:val="nil"/>
              <w:bottom w:val="single" w:sz="4" w:space="0" w:color="auto"/>
              <w:right w:val="single" w:sz="4" w:space="0" w:color="auto"/>
            </w:tcBorders>
            <w:shd w:val="clear" w:color="auto" w:fill="auto"/>
            <w:vAlign w:val="bottom"/>
            <w:hideMark/>
          </w:tcPr>
          <w:p w:rsidR="00D53A81" w:rsidRPr="00D53A81" w:rsidRDefault="00D53A81" w:rsidP="00D53A81">
            <w:pPr>
              <w:rPr>
                <w:sz w:val="24"/>
                <w:szCs w:val="24"/>
              </w:rPr>
            </w:pPr>
            <w:r w:rsidRPr="00D53A81">
              <w:rPr>
                <w:sz w:val="24"/>
                <w:szCs w:val="24"/>
              </w:rPr>
              <w:t>Численность лиц, проживающих в семьях, получавших субсидии на оплату жилого помещения и коммунальных услуг (на конец отчетного периода)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человек</w:t>
            </w:r>
          </w:p>
        </w:tc>
        <w:tc>
          <w:tcPr>
            <w:tcW w:w="132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х</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126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14.10</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Удельный вес общей площади жилых помещений, оборудованной одновременно водопроводом, водоотведением (канализацией), отоплением, горячим водоснабжением, газом или напольными плитами к общей площади жилых помещений</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w:t>
            </w:r>
          </w:p>
        </w:tc>
        <w:tc>
          <w:tcPr>
            <w:tcW w:w="1320" w:type="dxa"/>
            <w:tcBorders>
              <w:top w:val="nil"/>
              <w:left w:val="single" w:sz="4" w:space="0" w:color="auto"/>
              <w:bottom w:val="single" w:sz="4" w:space="0" w:color="auto"/>
              <w:right w:val="nil"/>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80" w:type="dxa"/>
            <w:tcBorders>
              <w:top w:val="nil"/>
              <w:left w:val="single" w:sz="4" w:space="0" w:color="auto"/>
              <w:bottom w:val="single" w:sz="4" w:space="0" w:color="auto"/>
              <w:right w:val="nil"/>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single" w:sz="4" w:space="0" w:color="auto"/>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17" w:type="dxa"/>
            <w:tcBorders>
              <w:top w:val="nil"/>
              <w:left w:val="single" w:sz="4" w:space="0" w:color="auto"/>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b/>
                <w:bCs/>
                <w:sz w:val="24"/>
                <w:szCs w:val="24"/>
              </w:rPr>
            </w:pPr>
            <w:r w:rsidRPr="00D53A81">
              <w:rPr>
                <w:b/>
                <w:bCs/>
                <w:sz w:val="24"/>
                <w:szCs w:val="24"/>
              </w:rPr>
              <w:t>15.</w:t>
            </w:r>
          </w:p>
        </w:tc>
        <w:tc>
          <w:tcPr>
            <w:tcW w:w="6967" w:type="dxa"/>
            <w:gridSpan w:val="2"/>
            <w:tcBorders>
              <w:top w:val="single" w:sz="4" w:space="0" w:color="auto"/>
              <w:left w:val="nil"/>
              <w:bottom w:val="single" w:sz="4" w:space="0" w:color="auto"/>
              <w:right w:val="single" w:sz="4" w:space="0" w:color="auto"/>
            </w:tcBorders>
            <w:shd w:val="clear" w:color="auto" w:fill="auto"/>
            <w:vAlign w:val="center"/>
            <w:hideMark/>
          </w:tcPr>
          <w:p w:rsidR="00D53A81" w:rsidRPr="00D53A81" w:rsidRDefault="00D53A81" w:rsidP="00D53A81">
            <w:pPr>
              <w:rPr>
                <w:b/>
                <w:bCs/>
                <w:sz w:val="24"/>
                <w:szCs w:val="24"/>
              </w:rPr>
            </w:pPr>
            <w:r w:rsidRPr="00D53A81">
              <w:rPr>
                <w:b/>
                <w:bCs/>
                <w:sz w:val="24"/>
                <w:szCs w:val="24"/>
              </w:rPr>
              <w:t>Уровень жизни населения:</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 </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15.1</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Начисленная среднемесячная номинальная заработная плата одного работающего по крупным и средним предприятиям (январь-ноябрь)</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рублей</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108038,00</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107,08</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121943,00</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112,87</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137273,00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112,57</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15.2</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Денежные доходы на душу населения</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рублей</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49 183,76</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106,93</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53 823,72</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109,43</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64502,70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119,84</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15.3</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Потребительские расходы на душу населения</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рублей</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23855,31</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104,73</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25764,46</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108,00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27930,08</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108,41</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15.4</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Реальные располагаемые денежные доходы населения</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100,40</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103,76</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101,86</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101,45</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101,20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99,35</w:t>
            </w:r>
          </w:p>
        </w:tc>
      </w:tr>
      <w:tr w:rsidR="00D53A81" w:rsidRPr="00D53A81" w:rsidTr="004D7EBF">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15.5</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Средний размер дохода пенсионера (на конец года отчетного периода)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рублей</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30517,81</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107,33</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33417,98</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109,50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35957,75</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107,60</w:t>
            </w:r>
          </w:p>
        </w:tc>
      </w:tr>
      <w:tr w:rsidR="00D53A81" w:rsidRPr="00D53A81" w:rsidTr="004D7EBF">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15.6</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 xml:space="preserve">Соотношение среднемесячного дохода  и прожиточного минимума пенсионера </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180,04</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101,74</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189,56</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105,29</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196,13</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103,47</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15.7</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Товарооборот на 1 жителя</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тыс. рублей</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193,20</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101,07</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206,38</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106,82</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231,61</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112,23</w:t>
            </w:r>
          </w:p>
        </w:tc>
      </w:tr>
      <w:tr w:rsidR="00D53A81" w:rsidRPr="00D53A81" w:rsidTr="004D7EBF">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15.8</w:t>
            </w:r>
          </w:p>
        </w:tc>
        <w:tc>
          <w:tcPr>
            <w:tcW w:w="5280" w:type="dxa"/>
            <w:tcBorders>
              <w:top w:val="nil"/>
              <w:left w:val="nil"/>
              <w:bottom w:val="single" w:sz="4" w:space="0" w:color="auto"/>
              <w:right w:val="single" w:sz="4" w:space="0" w:color="auto"/>
            </w:tcBorders>
            <w:shd w:val="clear" w:color="auto" w:fill="auto"/>
            <w:hideMark/>
          </w:tcPr>
          <w:p w:rsidR="00D53A81" w:rsidRPr="00D53A81" w:rsidRDefault="00D53A81" w:rsidP="00D53A81">
            <w:pPr>
              <w:rPr>
                <w:sz w:val="24"/>
                <w:szCs w:val="24"/>
              </w:rPr>
            </w:pPr>
            <w:r w:rsidRPr="00D53A81">
              <w:rPr>
                <w:sz w:val="24"/>
                <w:szCs w:val="24"/>
              </w:rPr>
              <w:t>Объем реализации платных услуг на 1 жителя</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тыс. рублей</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70,31</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104,32</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75,12</w:t>
            </w:r>
          </w:p>
        </w:tc>
        <w:tc>
          <w:tcPr>
            <w:tcW w:w="1417" w:type="dxa"/>
            <w:tcBorders>
              <w:top w:val="nil"/>
              <w:left w:val="nil"/>
              <w:bottom w:val="single" w:sz="4" w:space="0" w:color="auto"/>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106,84</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87,69</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116,73</w:t>
            </w:r>
          </w:p>
        </w:tc>
      </w:tr>
      <w:tr w:rsidR="00D53A81" w:rsidRPr="00D53A81" w:rsidTr="004D7EBF">
        <w:trPr>
          <w:trHeight w:val="960"/>
        </w:trPr>
        <w:tc>
          <w:tcPr>
            <w:tcW w:w="816" w:type="dxa"/>
            <w:tcBorders>
              <w:top w:val="nil"/>
              <w:left w:val="single" w:sz="8" w:space="0" w:color="auto"/>
              <w:bottom w:val="nil"/>
              <w:right w:val="single" w:sz="8"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15.9</w:t>
            </w:r>
          </w:p>
        </w:tc>
        <w:tc>
          <w:tcPr>
            <w:tcW w:w="5280" w:type="dxa"/>
            <w:tcBorders>
              <w:top w:val="nil"/>
              <w:left w:val="nil"/>
              <w:bottom w:val="nil"/>
              <w:right w:val="single" w:sz="4" w:space="0" w:color="auto"/>
            </w:tcBorders>
            <w:shd w:val="clear" w:color="auto" w:fill="auto"/>
            <w:hideMark/>
          </w:tcPr>
          <w:p w:rsidR="00D53A81" w:rsidRPr="00D53A81" w:rsidRDefault="00D53A81" w:rsidP="00D53A81">
            <w:pPr>
              <w:rPr>
                <w:sz w:val="24"/>
                <w:szCs w:val="24"/>
              </w:rPr>
            </w:pPr>
            <w:r w:rsidRPr="00D53A81">
              <w:rPr>
                <w:sz w:val="24"/>
                <w:szCs w:val="24"/>
              </w:rPr>
              <w:t xml:space="preserve">Количество транспортных средств в собственности граждан, зарегистрированных в установленном порядке, состоящих на учете </w:t>
            </w:r>
          </w:p>
        </w:tc>
        <w:tc>
          <w:tcPr>
            <w:tcW w:w="1687" w:type="dxa"/>
            <w:tcBorders>
              <w:top w:val="nil"/>
              <w:left w:val="nil"/>
              <w:bottom w:val="nil"/>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тыс. единиц</w:t>
            </w:r>
          </w:p>
        </w:tc>
        <w:tc>
          <w:tcPr>
            <w:tcW w:w="1320" w:type="dxa"/>
            <w:tcBorders>
              <w:top w:val="nil"/>
              <w:left w:val="nil"/>
              <w:bottom w:val="nil"/>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9,326</w:t>
            </w:r>
          </w:p>
        </w:tc>
        <w:tc>
          <w:tcPr>
            <w:tcW w:w="1480" w:type="dxa"/>
            <w:tcBorders>
              <w:top w:val="nil"/>
              <w:left w:val="nil"/>
              <w:bottom w:val="nil"/>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101,23</w:t>
            </w:r>
          </w:p>
        </w:tc>
        <w:tc>
          <w:tcPr>
            <w:tcW w:w="1468" w:type="dxa"/>
            <w:tcBorders>
              <w:top w:val="nil"/>
              <w:left w:val="nil"/>
              <w:bottom w:val="nil"/>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9,526</w:t>
            </w:r>
          </w:p>
        </w:tc>
        <w:tc>
          <w:tcPr>
            <w:tcW w:w="1417" w:type="dxa"/>
            <w:tcBorders>
              <w:top w:val="nil"/>
              <w:left w:val="nil"/>
              <w:bottom w:val="nil"/>
              <w:right w:val="nil"/>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102,14</w:t>
            </w:r>
          </w:p>
        </w:tc>
        <w:tc>
          <w:tcPr>
            <w:tcW w:w="1236" w:type="dxa"/>
            <w:tcBorders>
              <w:top w:val="nil"/>
              <w:left w:val="single" w:sz="4" w:space="0" w:color="auto"/>
              <w:bottom w:val="nil"/>
              <w:right w:val="single" w:sz="4" w:space="0" w:color="auto"/>
            </w:tcBorders>
            <w:shd w:val="clear" w:color="auto" w:fill="auto"/>
            <w:noWrap/>
            <w:vAlign w:val="center"/>
            <w:hideMark/>
          </w:tcPr>
          <w:p w:rsidR="00D53A81" w:rsidRPr="00D53A81" w:rsidRDefault="00FE7793" w:rsidP="00D53A81">
            <w:pPr>
              <w:jc w:val="center"/>
              <w:rPr>
                <w:rFonts w:ascii="Times New Roman CYR" w:hAnsi="Times New Roman CYR" w:cs="Times New Roman CYR"/>
                <w:sz w:val="24"/>
                <w:szCs w:val="24"/>
              </w:rPr>
            </w:pPr>
            <w:r>
              <w:rPr>
                <w:rFonts w:ascii="Times New Roman CYR" w:hAnsi="Times New Roman CYR" w:cs="Times New Roman CYR"/>
                <w:sz w:val="24"/>
                <w:szCs w:val="24"/>
              </w:rPr>
              <w:t>9,692</w:t>
            </w:r>
          </w:p>
        </w:tc>
        <w:tc>
          <w:tcPr>
            <w:tcW w:w="1456" w:type="dxa"/>
            <w:tcBorders>
              <w:top w:val="nil"/>
              <w:left w:val="nil"/>
              <w:bottom w:val="nil"/>
              <w:right w:val="single" w:sz="4" w:space="0" w:color="auto"/>
            </w:tcBorders>
            <w:shd w:val="clear" w:color="auto" w:fill="auto"/>
            <w:noWrap/>
            <w:vAlign w:val="center"/>
            <w:hideMark/>
          </w:tcPr>
          <w:p w:rsidR="00D53A81" w:rsidRPr="00D53A81" w:rsidRDefault="00FE7793" w:rsidP="00D53A81">
            <w:pPr>
              <w:jc w:val="center"/>
              <w:rPr>
                <w:rFonts w:ascii="Times New Roman CYR" w:hAnsi="Times New Roman CYR" w:cs="Times New Roman CYR"/>
                <w:sz w:val="24"/>
                <w:szCs w:val="24"/>
              </w:rPr>
            </w:pPr>
            <w:r>
              <w:rPr>
                <w:rFonts w:ascii="Times New Roman CYR" w:hAnsi="Times New Roman CYR" w:cs="Times New Roman CYR"/>
                <w:sz w:val="24"/>
                <w:szCs w:val="24"/>
              </w:rPr>
              <w:t>101,74</w:t>
            </w:r>
          </w:p>
        </w:tc>
      </w:tr>
      <w:tr w:rsidR="00D53A81" w:rsidRPr="00D53A81" w:rsidTr="004D7EBF">
        <w:trPr>
          <w:trHeight w:val="36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16.</w:t>
            </w:r>
          </w:p>
        </w:tc>
        <w:tc>
          <w:tcPr>
            <w:tcW w:w="6967" w:type="dxa"/>
            <w:gridSpan w:val="2"/>
            <w:tcBorders>
              <w:top w:val="single" w:sz="4" w:space="0" w:color="auto"/>
              <w:left w:val="nil"/>
              <w:bottom w:val="single" w:sz="4" w:space="0" w:color="auto"/>
              <w:right w:val="single" w:sz="4" w:space="0" w:color="auto"/>
            </w:tcBorders>
            <w:shd w:val="clear" w:color="auto" w:fill="auto"/>
            <w:vAlign w:val="center"/>
            <w:hideMark/>
          </w:tcPr>
          <w:p w:rsidR="00D53A81" w:rsidRPr="00D53A81" w:rsidRDefault="00D53A81" w:rsidP="00D53A81">
            <w:pPr>
              <w:rPr>
                <w:b/>
                <w:bCs/>
                <w:sz w:val="24"/>
                <w:szCs w:val="24"/>
              </w:rPr>
            </w:pPr>
            <w:r w:rsidRPr="00D53A81">
              <w:rPr>
                <w:b/>
                <w:bCs/>
                <w:sz w:val="24"/>
                <w:szCs w:val="24"/>
              </w:rPr>
              <w:t>Показатели развития малого и среднего предпринимательства:</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D53A81" w:rsidRPr="00D53A81" w:rsidRDefault="00D53A81" w:rsidP="00D53A81">
            <w:pPr>
              <w:rPr>
                <w:sz w:val="24"/>
                <w:szCs w:val="24"/>
              </w:rPr>
            </w:pPr>
            <w:r w:rsidRPr="00D53A81">
              <w:rPr>
                <w:sz w:val="24"/>
                <w:szCs w:val="24"/>
              </w:rPr>
              <w:t>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D53A81" w:rsidRPr="00D53A81" w:rsidRDefault="00D53A81" w:rsidP="00D53A81">
            <w:pPr>
              <w:rPr>
                <w:sz w:val="24"/>
                <w:szCs w:val="24"/>
              </w:rPr>
            </w:pPr>
            <w:r w:rsidRPr="00D53A81">
              <w:rPr>
                <w:sz w:val="24"/>
                <w:szCs w:val="24"/>
              </w:rPr>
              <w:t> </w:t>
            </w:r>
          </w:p>
        </w:tc>
        <w:tc>
          <w:tcPr>
            <w:tcW w:w="1468" w:type="dxa"/>
            <w:tcBorders>
              <w:top w:val="single" w:sz="4" w:space="0" w:color="auto"/>
              <w:left w:val="nil"/>
              <w:bottom w:val="single" w:sz="4" w:space="0" w:color="auto"/>
              <w:right w:val="single" w:sz="4" w:space="0" w:color="auto"/>
            </w:tcBorders>
            <w:shd w:val="clear" w:color="auto" w:fill="auto"/>
            <w:noWrap/>
            <w:vAlign w:val="bottom"/>
            <w:hideMark/>
          </w:tcPr>
          <w:p w:rsidR="00D53A81" w:rsidRPr="00D53A81" w:rsidRDefault="00D53A81" w:rsidP="00D53A81">
            <w:pP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D53A81" w:rsidRPr="00D53A81" w:rsidRDefault="00D53A81" w:rsidP="00D53A81">
            <w:pP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D53A81" w:rsidRPr="00D53A81" w:rsidRDefault="00D53A81" w:rsidP="00D53A81">
            <w:pPr>
              <w:rPr>
                <w:rFonts w:ascii="Times New Roman CYR" w:hAnsi="Times New Roman CYR" w:cs="Times New Roman CYR"/>
                <w:sz w:val="24"/>
                <w:szCs w:val="24"/>
              </w:rPr>
            </w:pPr>
            <w:r w:rsidRPr="00D53A81">
              <w:rPr>
                <w:rFonts w:ascii="Times New Roman CYR" w:hAnsi="Times New Roman CYR" w:cs="Times New Roman CYR"/>
                <w:sz w:val="24"/>
                <w:szCs w:val="24"/>
              </w:rPr>
              <w:t> </w:t>
            </w:r>
          </w:p>
        </w:tc>
        <w:tc>
          <w:tcPr>
            <w:tcW w:w="1456" w:type="dxa"/>
            <w:tcBorders>
              <w:top w:val="single" w:sz="4" w:space="0" w:color="auto"/>
              <w:left w:val="nil"/>
              <w:bottom w:val="single" w:sz="4" w:space="0" w:color="auto"/>
              <w:right w:val="single" w:sz="4" w:space="0" w:color="auto"/>
            </w:tcBorders>
            <w:shd w:val="clear" w:color="auto" w:fill="auto"/>
            <w:noWrap/>
            <w:vAlign w:val="bottom"/>
            <w:hideMark/>
          </w:tcPr>
          <w:p w:rsidR="00D53A81" w:rsidRPr="00D53A81" w:rsidRDefault="00D53A81" w:rsidP="00D53A81">
            <w:pPr>
              <w:rPr>
                <w:rFonts w:ascii="Times New Roman CYR" w:hAnsi="Times New Roman CYR" w:cs="Times New Roman CYR"/>
                <w:sz w:val="24"/>
                <w:szCs w:val="24"/>
              </w:rPr>
            </w:pPr>
            <w:r w:rsidRPr="00D53A81">
              <w:rPr>
                <w:rFonts w:ascii="Times New Roman CYR" w:hAnsi="Times New Roman CYR" w:cs="Times New Roman CYR"/>
                <w:sz w:val="24"/>
                <w:szCs w:val="24"/>
              </w:rPr>
              <w:t> </w:t>
            </w:r>
          </w:p>
        </w:tc>
      </w:tr>
      <w:tr w:rsidR="00D53A81" w:rsidRPr="00D53A81" w:rsidTr="004D7EBF">
        <w:trPr>
          <w:trHeight w:val="630"/>
        </w:trPr>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lastRenderedPageBreak/>
              <w:t>16.1</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Количество субъектов малого и среднего предпринимательства (без учета индивидуальных предпринимателей):</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единиц</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509</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99,22</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508</w:t>
            </w:r>
          </w:p>
        </w:tc>
        <w:tc>
          <w:tcPr>
            <w:tcW w:w="1417"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99,80</w:t>
            </w:r>
          </w:p>
        </w:tc>
        <w:tc>
          <w:tcPr>
            <w:tcW w:w="123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508</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100,00</w:t>
            </w:r>
          </w:p>
        </w:tc>
      </w:tr>
      <w:tr w:rsidR="00D53A81" w:rsidRPr="00D53A81" w:rsidTr="004D7EBF">
        <w:trPr>
          <w:trHeight w:val="375"/>
        </w:trPr>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16.2</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в том числе индивидуальные предприниматели</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человек</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417</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98,35</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420</w:t>
            </w:r>
          </w:p>
        </w:tc>
        <w:tc>
          <w:tcPr>
            <w:tcW w:w="1417"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100,72</w:t>
            </w:r>
          </w:p>
        </w:tc>
        <w:tc>
          <w:tcPr>
            <w:tcW w:w="123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421</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100,24</w:t>
            </w:r>
          </w:p>
        </w:tc>
      </w:tr>
      <w:tr w:rsidR="00D53A81" w:rsidRPr="00D53A81" w:rsidTr="004D7EBF">
        <w:trPr>
          <w:trHeight w:val="630"/>
        </w:trPr>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16.3</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Среднесписочная численность работающих на малых и средних предприятиях</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тыс. человек</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1470</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100,68</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17"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630"/>
        </w:trPr>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16.4</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Доля работающих на предприятиях малого и среднего предпринимательства в общей численности работающих</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13,1</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100,77</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17"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375"/>
        </w:trPr>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16.5</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Оборот предприятий малого и среднего предпринимательства</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млрд рублей</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х</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17"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23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х</w:t>
            </w:r>
          </w:p>
        </w:tc>
      </w:tr>
      <w:tr w:rsidR="00D53A81" w:rsidRPr="00D53A81" w:rsidTr="004D7EBF">
        <w:trPr>
          <w:trHeight w:val="945"/>
        </w:trPr>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16.6</w:t>
            </w:r>
          </w:p>
        </w:tc>
        <w:tc>
          <w:tcPr>
            <w:tcW w:w="5280"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rPr>
                <w:sz w:val="24"/>
                <w:szCs w:val="24"/>
              </w:rPr>
            </w:pPr>
            <w:r w:rsidRPr="00D53A81">
              <w:rPr>
                <w:sz w:val="24"/>
                <w:szCs w:val="24"/>
              </w:rPr>
              <w:t>Количество самозанятых граждан, зафиксировавших свой статус и применяющих специальных налоговый режим «Налог на профессиональный доход», нарастающим итогом</w:t>
            </w:r>
          </w:p>
        </w:tc>
        <w:tc>
          <w:tcPr>
            <w:tcW w:w="1687" w:type="dxa"/>
            <w:tcBorders>
              <w:top w:val="nil"/>
              <w:left w:val="nil"/>
              <w:bottom w:val="single" w:sz="4" w:space="0" w:color="auto"/>
              <w:right w:val="single" w:sz="4" w:space="0" w:color="auto"/>
            </w:tcBorders>
            <w:shd w:val="clear" w:color="auto" w:fill="auto"/>
            <w:vAlign w:val="center"/>
            <w:hideMark/>
          </w:tcPr>
          <w:p w:rsidR="00D53A81" w:rsidRPr="00D53A81" w:rsidRDefault="00D53A81" w:rsidP="00D53A81">
            <w:pPr>
              <w:jc w:val="center"/>
              <w:rPr>
                <w:sz w:val="24"/>
                <w:szCs w:val="24"/>
              </w:rPr>
            </w:pPr>
            <w:r w:rsidRPr="00D53A81">
              <w:rPr>
                <w:sz w:val="24"/>
                <w:szCs w:val="24"/>
              </w:rPr>
              <w:t>тыс. человек</w:t>
            </w:r>
          </w:p>
        </w:tc>
        <w:tc>
          <w:tcPr>
            <w:tcW w:w="132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1101</w:t>
            </w:r>
          </w:p>
        </w:tc>
        <w:tc>
          <w:tcPr>
            <w:tcW w:w="1480"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sz w:val="24"/>
                <w:szCs w:val="24"/>
              </w:rPr>
            </w:pPr>
            <w:r w:rsidRPr="00D53A81">
              <w:rPr>
                <w:sz w:val="24"/>
                <w:szCs w:val="24"/>
              </w:rPr>
              <w:t>140,79</w:t>
            </w:r>
          </w:p>
        </w:tc>
        <w:tc>
          <w:tcPr>
            <w:tcW w:w="1468"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1448</w:t>
            </w:r>
          </w:p>
        </w:tc>
        <w:tc>
          <w:tcPr>
            <w:tcW w:w="1417"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131,52</w:t>
            </w:r>
          </w:p>
        </w:tc>
        <w:tc>
          <w:tcPr>
            <w:tcW w:w="123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1820</w:t>
            </w:r>
          </w:p>
        </w:tc>
        <w:tc>
          <w:tcPr>
            <w:tcW w:w="1456" w:type="dxa"/>
            <w:tcBorders>
              <w:top w:val="nil"/>
              <w:left w:val="nil"/>
              <w:bottom w:val="single" w:sz="4" w:space="0" w:color="auto"/>
              <w:right w:val="single" w:sz="4" w:space="0" w:color="auto"/>
            </w:tcBorders>
            <w:shd w:val="clear" w:color="auto" w:fill="auto"/>
            <w:noWrap/>
            <w:vAlign w:val="center"/>
            <w:hideMark/>
          </w:tcPr>
          <w:p w:rsidR="00D53A81" w:rsidRPr="00D53A81" w:rsidRDefault="00D53A81" w:rsidP="00D53A81">
            <w:pPr>
              <w:jc w:val="center"/>
              <w:rPr>
                <w:rFonts w:ascii="Times New Roman CYR" w:hAnsi="Times New Roman CYR" w:cs="Times New Roman CYR"/>
                <w:sz w:val="24"/>
                <w:szCs w:val="24"/>
              </w:rPr>
            </w:pPr>
            <w:r w:rsidRPr="00D53A81">
              <w:rPr>
                <w:rFonts w:ascii="Times New Roman CYR" w:hAnsi="Times New Roman CYR" w:cs="Times New Roman CYR"/>
                <w:sz w:val="24"/>
                <w:szCs w:val="24"/>
              </w:rPr>
              <w:t>125,69</w:t>
            </w:r>
          </w:p>
        </w:tc>
      </w:tr>
    </w:tbl>
    <w:p w:rsidR="00D53A81" w:rsidRDefault="00D53A81" w:rsidP="003F0A32">
      <w:pPr>
        <w:keepNext/>
        <w:widowControl w:val="0"/>
        <w:jc w:val="center"/>
        <w:rPr>
          <w:b/>
          <w:sz w:val="28"/>
          <w:szCs w:val="28"/>
        </w:rPr>
      </w:pPr>
    </w:p>
    <w:p w:rsidR="00D53A81" w:rsidRPr="00615681" w:rsidRDefault="00D53A81" w:rsidP="003F0A32">
      <w:pPr>
        <w:keepNext/>
        <w:widowControl w:val="0"/>
        <w:jc w:val="center"/>
        <w:rPr>
          <w:b/>
          <w:sz w:val="28"/>
          <w:szCs w:val="28"/>
        </w:rPr>
      </w:pPr>
    </w:p>
    <w:p w:rsidR="006675B4" w:rsidRPr="00615681" w:rsidRDefault="006675B4" w:rsidP="003F0A32">
      <w:pPr>
        <w:keepNext/>
        <w:widowControl w:val="0"/>
        <w:jc w:val="center"/>
        <w:rPr>
          <w:b/>
          <w:sz w:val="28"/>
          <w:szCs w:val="28"/>
        </w:rPr>
        <w:sectPr w:rsidR="006675B4" w:rsidRPr="00615681" w:rsidSect="00DE4ABC">
          <w:pgSz w:w="16838" w:h="11906" w:orient="landscape"/>
          <w:pgMar w:top="425" w:right="1134" w:bottom="1276" w:left="426" w:header="709" w:footer="709" w:gutter="0"/>
          <w:cols w:space="708"/>
          <w:docGrid w:linePitch="360"/>
        </w:sectPr>
      </w:pPr>
    </w:p>
    <w:p w:rsidR="0032689E" w:rsidRPr="008026AA" w:rsidRDefault="005C3090" w:rsidP="003F0A32">
      <w:pPr>
        <w:widowControl w:val="0"/>
        <w:autoSpaceDE w:val="0"/>
        <w:autoSpaceDN w:val="0"/>
        <w:adjustRightInd w:val="0"/>
        <w:spacing w:line="288" w:lineRule="auto"/>
        <w:ind w:firstLine="708"/>
        <w:jc w:val="center"/>
        <w:rPr>
          <w:b/>
          <w:snapToGrid w:val="0"/>
          <w:sz w:val="28"/>
          <w:szCs w:val="28"/>
        </w:rPr>
      </w:pPr>
      <w:r w:rsidRPr="008026AA">
        <w:rPr>
          <w:b/>
          <w:snapToGrid w:val="0"/>
          <w:sz w:val="28"/>
          <w:szCs w:val="28"/>
        </w:rPr>
        <w:lastRenderedPageBreak/>
        <w:t xml:space="preserve">ПРЕДВАРИТЕЛЬНЫЕ </w:t>
      </w:r>
      <w:r w:rsidR="0032689E" w:rsidRPr="008026AA">
        <w:rPr>
          <w:b/>
          <w:snapToGrid w:val="0"/>
          <w:sz w:val="28"/>
          <w:szCs w:val="28"/>
        </w:rPr>
        <w:t>ИТОГИ</w:t>
      </w:r>
    </w:p>
    <w:p w:rsidR="0032689E" w:rsidRPr="008026AA" w:rsidRDefault="0032689E" w:rsidP="003F0A32">
      <w:pPr>
        <w:widowControl w:val="0"/>
        <w:autoSpaceDE w:val="0"/>
        <w:autoSpaceDN w:val="0"/>
        <w:adjustRightInd w:val="0"/>
        <w:spacing w:line="288" w:lineRule="auto"/>
        <w:ind w:firstLine="720"/>
        <w:jc w:val="center"/>
        <w:rPr>
          <w:b/>
          <w:snapToGrid w:val="0"/>
          <w:sz w:val="28"/>
          <w:szCs w:val="28"/>
        </w:rPr>
      </w:pPr>
      <w:r w:rsidRPr="008026AA">
        <w:rPr>
          <w:b/>
          <w:snapToGrid w:val="0"/>
          <w:sz w:val="28"/>
          <w:szCs w:val="28"/>
        </w:rPr>
        <w:t>СОЦИАЛЬНО-ЭКОНОМИЧЕСКОГО РАЗВИТИЯ</w:t>
      </w:r>
    </w:p>
    <w:p w:rsidR="0032689E" w:rsidRPr="008026AA" w:rsidRDefault="00367095" w:rsidP="003F0A32">
      <w:pPr>
        <w:widowControl w:val="0"/>
        <w:autoSpaceDE w:val="0"/>
        <w:autoSpaceDN w:val="0"/>
        <w:adjustRightInd w:val="0"/>
        <w:spacing w:line="288" w:lineRule="auto"/>
        <w:ind w:firstLine="720"/>
        <w:jc w:val="center"/>
        <w:rPr>
          <w:b/>
          <w:snapToGrid w:val="0"/>
          <w:sz w:val="28"/>
          <w:szCs w:val="28"/>
        </w:rPr>
      </w:pPr>
      <w:r w:rsidRPr="008026AA">
        <w:rPr>
          <w:b/>
          <w:snapToGrid w:val="0"/>
          <w:sz w:val="28"/>
          <w:szCs w:val="28"/>
        </w:rPr>
        <w:t xml:space="preserve">БЕРЕЗОВСКОГО РАЙОНА ЗА </w:t>
      </w:r>
      <w:r w:rsidR="0032689E" w:rsidRPr="008026AA">
        <w:rPr>
          <w:b/>
          <w:snapToGrid w:val="0"/>
          <w:sz w:val="28"/>
          <w:szCs w:val="28"/>
        </w:rPr>
        <w:t>202</w:t>
      </w:r>
      <w:r w:rsidR="005C3090" w:rsidRPr="008026AA">
        <w:rPr>
          <w:b/>
          <w:snapToGrid w:val="0"/>
          <w:sz w:val="28"/>
          <w:szCs w:val="28"/>
        </w:rPr>
        <w:t>5</w:t>
      </w:r>
      <w:r w:rsidR="0032689E" w:rsidRPr="008026AA">
        <w:rPr>
          <w:b/>
          <w:snapToGrid w:val="0"/>
          <w:sz w:val="28"/>
          <w:szCs w:val="28"/>
        </w:rPr>
        <w:t xml:space="preserve"> ГОД</w:t>
      </w:r>
    </w:p>
    <w:p w:rsidR="00A5636E" w:rsidRPr="008026AA" w:rsidRDefault="00A5636E" w:rsidP="003F0A32">
      <w:pPr>
        <w:widowControl w:val="0"/>
        <w:autoSpaceDE w:val="0"/>
        <w:autoSpaceDN w:val="0"/>
        <w:adjustRightInd w:val="0"/>
        <w:spacing w:line="288" w:lineRule="auto"/>
        <w:ind w:firstLine="708"/>
        <w:jc w:val="right"/>
        <w:rPr>
          <w:snapToGrid w:val="0"/>
          <w:sz w:val="28"/>
          <w:szCs w:val="28"/>
        </w:rPr>
      </w:pPr>
    </w:p>
    <w:p w:rsidR="0032689E" w:rsidRPr="008026AA" w:rsidRDefault="0032689E" w:rsidP="003F0A32">
      <w:pPr>
        <w:widowControl w:val="0"/>
        <w:autoSpaceDE w:val="0"/>
        <w:autoSpaceDN w:val="0"/>
        <w:adjustRightInd w:val="0"/>
        <w:spacing w:line="288" w:lineRule="auto"/>
        <w:ind w:firstLine="708"/>
        <w:jc w:val="right"/>
        <w:rPr>
          <w:snapToGrid w:val="0"/>
          <w:sz w:val="28"/>
          <w:szCs w:val="28"/>
        </w:rPr>
      </w:pPr>
      <w:r w:rsidRPr="008026AA">
        <w:rPr>
          <w:snapToGrid w:val="0"/>
          <w:sz w:val="28"/>
          <w:szCs w:val="28"/>
        </w:rPr>
        <w:t>Краткий релиз</w:t>
      </w:r>
    </w:p>
    <w:p w:rsidR="003079DB" w:rsidRPr="008026AA" w:rsidRDefault="003079DB" w:rsidP="003079DB">
      <w:pPr>
        <w:ind w:firstLine="709"/>
        <w:jc w:val="both"/>
        <w:rPr>
          <w:sz w:val="28"/>
          <w:szCs w:val="28"/>
          <w:lang w:eastAsia="ar-SA"/>
        </w:rPr>
      </w:pPr>
      <w:r w:rsidRPr="008026AA">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3079DB" w:rsidRPr="008026AA" w:rsidRDefault="003079DB" w:rsidP="003079DB">
      <w:pPr>
        <w:ind w:firstLine="709"/>
        <w:jc w:val="both"/>
        <w:rPr>
          <w:color w:val="000000"/>
          <w:sz w:val="28"/>
          <w:szCs w:val="28"/>
          <w:lang w:eastAsia="ar-SA"/>
        </w:rPr>
      </w:pPr>
    </w:p>
    <w:tbl>
      <w:tblPr>
        <w:tblW w:w="10773" w:type="dxa"/>
        <w:tblInd w:w="-577" w:type="dxa"/>
        <w:tblLayout w:type="fixed"/>
        <w:tblLook w:val="04A0" w:firstRow="1" w:lastRow="0" w:firstColumn="1" w:lastColumn="0" w:noHBand="0" w:noVBand="1"/>
      </w:tblPr>
      <w:tblGrid>
        <w:gridCol w:w="4253"/>
        <w:gridCol w:w="1016"/>
        <w:gridCol w:w="1416"/>
        <w:gridCol w:w="1418"/>
        <w:gridCol w:w="1536"/>
        <w:gridCol w:w="1134"/>
      </w:tblGrid>
      <w:tr w:rsidR="003079DB" w:rsidRPr="008026AA" w:rsidTr="00590747">
        <w:trPr>
          <w:trHeight w:val="1649"/>
        </w:trPr>
        <w:tc>
          <w:tcPr>
            <w:tcW w:w="425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3079DB" w:rsidRPr="008026AA" w:rsidRDefault="003079DB" w:rsidP="003079DB">
            <w:pPr>
              <w:jc w:val="center"/>
              <w:rPr>
                <w:b/>
                <w:bCs/>
                <w:sz w:val="24"/>
                <w:szCs w:val="24"/>
              </w:rPr>
            </w:pPr>
            <w:r w:rsidRPr="008026AA">
              <w:rPr>
                <w:b/>
                <w:bCs/>
                <w:sz w:val="24"/>
                <w:szCs w:val="24"/>
              </w:rPr>
              <w:t>Наименование показателей</w:t>
            </w:r>
          </w:p>
          <w:p w:rsidR="003079DB" w:rsidRPr="008026AA" w:rsidRDefault="003079DB" w:rsidP="003079DB">
            <w:pPr>
              <w:jc w:val="center"/>
              <w:rPr>
                <w:b/>
                <w:bCs/>
                <w:sz w:val="24"/>
                <w:szCs w:val="24"/>
              </w:rPr>
            </w:pPr>
            <w:r w:rsidRPr="008026AA">
              <w:rPr>
                <w:b/>
                <w:bCs/>
                <w:sz w:val="24"/>
                <w:szCs w:val="24"/>
              </w:rPr>
              <w:t xml:space="preserve"> социально-экономического развития</w:t>
            </w:r>
          </w:p>
          <w:p w:rsidR="003079DB" w:rsidRPr="008026AA" w:rsidRDefault="003079DB" w:rsidP="003079DB">
            <w:pPr>
              <w:jc w:val="center"/>
              <w:rPr>
                <w:b/>
                <w:bCs/>
                <w:sz w:val="24"/>
                <w:szCs w:val="24"/>
              </w:rPr>
            </w:pPr>
            <w:r w:rsidRPr="008026AA">
              <w:rPr>
                <w:b/>
                <w:bCs/>
                <w:sz w:val="24"/>
                <w:szCs w:val="24"/>
              </w:rPr>
              <w:t xml:space="preserve"> Березовского района</w:t>
            </w:r>
          </w:p>
          <w:p w:rsidR="003079DB" w:rsidRPr="008026AA" w:rsidRDefault="003079DB" w:rsidP="003079DB">
            <w:pPr>
              <w:jc w:val="center"/>
              <w:rPr>
                <w:b/>
                <w:bCs/>
                <w:sz w:val="24"/>
                <w:szCs w:val="24"/>
              </w:rPr>
            </w:pPr>
          </w:p>
        </w:tc>
        <w:tc>
          <w:tcPr>
            <w:tcW w:w="1016" w:type="dxa"/>
            <w:tcBorders>
              <w:top w:val="single" w:sz="8" w:space="0" w:color="auto"/>
              <w:left w:val="nil"/>
              <w:bottom w:val="single" w:sz="4" w:space="0" w:color="auto"/>
              <w:right w:val="single" w:sz="4" w:space="0" w:color="auto"/>
            </w:tcBorders>
            <w:shd w:val="clear" w:color="auto" w:fill="auto"/>
            <w:vAlign w:val="bottom"/>
            <w:hideMark/>
          </w:tcPr>
          <w:p w:rsidR="003079DB" w:rsidRPr="008026AA" w:rsidRDefault="003079DB" w:rsidP="003079DB">
            <w:pPr>
              <w:jc w:val="center"/>
              <w:rPr>
                <w:b/>
                <w:bCs/>
                <w:sz w:val="24"/>
                <w:szCs w:val="24"/>
              </w:rPr>
            </w:pPr>
            <w:r w:rsidRPr="008026AA">
              <w:rPr>
                <w:b/>
                <w:bCs/>
                <w:sz w:val="24"/>
                <w:szCs w:val="24"/>
              </w:rPr>
              <w:t>Ед.</w:t>
            </w:r>
          </w:p>
          <w:p w:rsidR="003079DB" w:rsidRPr="008026AA" w:rsidRDefault="003079DB" w:rsidP="003079DB">
            <w:pPr>
              <w:jc w:val="center"/>
              <w:rPr>
                <w:b/>
                <w:bCs/>
                <w:sz w:val="24"/>
                <w:szCs w:val="24"/>
              </w:rPr>
            </w:pPr>
            <w:r w:rsidRPr="008026AA">
              <w:rPr>
                <w:b/>
                <w:bCs/>
                <w:sz w:val="24"/>
                <w:szCs w:val="24"/>
              </w:rPr>
              <w:t>изм.</w:t>
            </w:r>
          </w:p>
          <w:p w:rsidR="003079DB" w:rsidRPr="008026AA" w:rsidRDefault="003079DB" w:rsidP="003079DB">
            <w:pPr>
              <w:jc w:val="center"/>
              <w:rPr>
                <w:b/>
                <w:bCs/>
                <w:sz w:val="24"/>
                <w:szCs w:val="24"/>
              </w:rPr>
            </w:pPr>
          </w:p>
          <w:p w:rsidR="003079DB" w:rsidRPr="008026AA" w:rsidRDefault="003079DB" w:rsidP="003079DB">
            <w:pPr>
              <w:jc w:val="center"/>
              <w:rPr>
                <w:b/>
                <w:bCs/>
                <w:sz w:val="24"/>
                <w:szCs w:val="24"/>
              </w:rPr>
            </w:pPr>
          </w:p>
        </w:tc>
        <w:tc>
          <w:tcPr>
            <w:tcW w:w="1416" w:type="dxa"/>
            <w:tcBorders>
              <w:top w:val="single" w:sz="8" w:space="0" w:color="auto"/>
              <w:left w:val="nil"/>
              <w:bottom w:val="single" w:sz="4" w:space="0" w:color="auto"/>
              <w:right w:val="single" w:sz="4" w:space="0" w:color="auto"/>
            </w:tcBorders>
            <w:shd w:val="clear" w:color="auto" w:fill="auto"/>
            <w:vAlign w:val="bottom"/>
            <w:hideMark/>
          </w:tcPr>
          <w:p w:rsidR="003079DB" w:rsidRPr="008026AA" w:rsidRDefault="003079DB" w:rsidP="003079DB">
            <w:pPr>
              <w:jc w:val="center"/>
              <w:rPr>
                <w:b/>
                <w:bCs/>
                <w:sz w:val="24"/>
                <w:szCs w:val="24"/>
              </w:rPr>
            </w:pPr>
          </w:p>
          <w:p w:rsidR="003079DB" w:rsidRPr="008026AA" w:rsidRDefault="003079DB" w:rsidP="003079DB">
            <w:pPr>
              <w:jc w:val="center"/>
              <w:rPr>
                <w:b/>
                <w:bCs/>
                <w:sz w:val="24"/>
                <w:szCs w:val="24"/>
              </w:rPr>
            </w:pPr>
            <w:r w:rsidRPr="008026AA">
              <w:rPr>
                <w:b/>
                <w:bCs/>
                <w:sz w:val="24"/>
                <w:szCs w:val="24"/>
              </w:rPr>
              <w:t>202</w:t>
            </w:r>
            <w:r w:rsidR="005C3090" w:rsidRPr="008026AA">
              <w:rPr>
                <w:b/>
                <w:bCs/>
                <w:sz w:val="24"/>
                <w:szCs w:val="24"/>
              </w:rPr>
              <w:t>4</w:t>
            </w:r>
            <w:r w:rsidR="002C31CE" w:rsidRPr="008026AA">
              <w:rPr>
                <w:b/>
                <w:bCs/>
                <w:sz w:val="24"/>
                <w:szCs w:val="24"/>
              </w:rPr>
              <w:t xml:space="preserve"> год</w:t>
            </w:r>
          </w:p>
          <w:p w:rsidR="003079DB" w:rsidRPr="008026AA" w:rsidRDefault="003079DB" w:rsidP="003079DB">
            <w:pPr>
              <w:jc w:val="center"/>
              <w:rPr>
                <w:b/>
                <w:bCs/>
                <w:sz w:val="24"/>
                <w:szCs w:val="24"/>
              </w:rPr>
            </w:pPr>
          </w:p>
          <w:p w:rsidR="003079DB" w:rsidRPr="008026AA" w:rsidRDefault="003079DB" w:rsidP="003079DB">
            <w:pPr>
              <w:jc w:val="center"/>
              <w:rPr>
                <w:b/>
                <w:bCs/>
                <w:sz w:val="24"/>
                <w:szCs w:val="24"/>
              </w:rPr>
            </w:pPr>
          </w:p>
          <w:p w:rsidR="003079DB" w:rsidRPr="008026AA" w:rsidRDefault="003079DB" w:rsidP="003079DB">
            <w:pPr>
              <w:jc w:val="center"/>
              <w:rPr>
                <w:b/>
                <w:bCs/>
                <w:sz w:val="24"/>
                <w:szCs w:val="24"/>
              </w:rPr>
            </w:pPr>
          </w:p>
        </w:tc>
        <w:tc>
          <w:tcPr>
            <w:tcW w:w="1418" w:type="dxa"/>
            <w:tcBorders>
              <w:top w:val="single" w:sz="8" w:space="0" w:color="auto"/>
              <w:left w:val="nil"/>
              <w:bottom w:val="single" w:sz="4" w:space="0" w:color="auto"/>
              <w:right w:val="single" w:sz="4" w:space="0" w:color="auto"/>
            </w:tcBorders>
            <w:shd w:val="clear" w:color="auto" w:fill="auto"/>
            <w:vAlign w:val="bottom"/>
            <w:hideMark/>
          </w:tcPr>
          <w:p w:rsidR="003079DB" w:rsidRPr="008026AA" w:rsidRDefault="003079DB" w:rsidP="003079DB">
            <w:pPr>
              <w:jc w:val="center"/>
              <w:rPr>
                <w:b/>
                <w:bCs/>
                <w:sz w:val="24"/>
                <w:szCs w:val="24"/>
              </w:rPr>
            </w:pPr>
            <w:r w:rsidRPr="008026AA">
              <w:rPr>
                <w:b/>
                <w:bCs/>
                <w:sz w:val="24"/>
                <w:szCs w:val="24"/>
              </w:rPr>
              <w:t>202</w:t>
            </w:r>
            <w:r w:rsidR="005C3090" w:rsidRPr="008026AA">
              <w:rPr>
                <w:b/>
                <w:bCs/>
                <w:sz w:val="24"/>
                <w:szCs w:val="24"/>
              </w:rPr>
              <w:t>5</w:t>
            </w:r>
            <w:r w:rsidR="002C31CE" w:rsidRPr="008026AA">
              <w:rPr>
                <w:b/>
                <w:bCs/>
                <w:sz w:val="24"/>
                <w:szCs w:val="24"/>
              </w:rPr>
              <w:t xml:space="preserve"> год</w:t>
            </w:r>
          </w:p>
          <w:p w:rsidR="003079DB" w:rsidRPr="008026AA" w:rsidRDefault="003079DB" w:rsidP="003079DB">
            <w:pPr>
              <w:jc w:val="center"/>
              <w:rPr>
                <w:b/>
                <w:bCs/>
                <w:sz w:val="24"/>
                <w:szCs w:val="24"/>
              </w:rPr>
            </w:pPr>
          </w:p>
          <w:p w:rsidR="003079DB" w:rsidRPr="008026AA" w:rsidRDefault="003079DB" w:rsidP="003079DB">
            <w:pPr>
              <w:jc w:val="center"/>
              <w:rPr>
                <w:b/>
                <w:bCs/>
                <w:sz w:val="24"/>
                <w:szCs w:val="24"/>
              </w:rPr>
            </w:pPr>
          </w:p>
          <w:p w:rsidR="003079DB" w:rsidRPr="008026AA" w:rsidRDefault="003079DB" w:rsidP="003079DB">
            <w:pPr>
              <w:jc w:val="center"/>
              <w:rPr>
                <w:b/>
                <w:bCs/>
                <w:sz w:val="24"/>
                <w:szCs w:val="24"/>
                <w:lang w:val="en-US"/>
              </w:rPr>
            </w:pPr>
          </w:p>
        </w:tc>
        <w:tc>
          <w:tcPr>
            <w:tcW w:w="1536" w:type="dxa"/>
            <w:tcBorders>
              <w:top w:val="single" w:sz="8" w:space="0" w:color="auto"/>
              <w:left w:val="nil"/>
              <w:bottom w:val="single" w:sz="4" w:space="0" w:color="auto"/>
              <w:right w:val="single" w:sz="4" w:space="0" w:color="auto"/>
            </w:tcBorders>
            <w:shd w:val="clear" w:color="auto" w:fill="auto"/>
            <w:vAlign w:val="bottom"/>
            <w:hideMark/>
          </w:tcPr>
          <w:p w:rsidR="002C31CE" w:rsidRPr="008026AA" w:rsidRDefault="002C31CE" w:rsidP="003079DB">
            <w:pPr>
              <w:jc w:val="center"/>
              <w:rPr>
                <w:b/>
                <w:bCs/>
                <w:sz w:val="24"/>
                <w:szCs w:val="24"/>
              </w:rPr>
            </w:pPr>
          </w:p>
          <w:p w:rsidR="003079DB" w:rsidRPr="008026AA" w:rsidRDefault="003079DB" w:rsidP="003079DB">
            <w:pPr>
              <w:jc w:val="center"/>
              <w:rPr>
                <w:b/>
                <w:bCs/>
                <w:sz w:val="24"/>
                <w:szCs w:val="24"/>
              </w:rPr>
            </w:pPr>
            <w:r w:rsidRPr="008026AA">
              <w:rPr>
                <w:b/>
                <w:bCs/>
                <w:sz w:val="24"/>
                <w:szCs w:val="24"/>
              </w:rPr>
              <w:t>отклонение абсолютное (-/+)</w:t>
            </w:r>
          </w:p>
          <w:p w:rsidR="00590747" w:rsidRPr="008026AA" w:rsidRDefault="00590747" w:rsidP="003079DB">
            <w:pPr>
              <w:jc w:val="center"/>
              <w:rPr>
                <w:b/>
                <w:bCs/>
                <w:sz w:val="24"/>
                <w:szCs w:val="24"/>
              </w:rPr>
            </w:pPr>
          </w:p>
          <w:p w:rsidR="003079DB" w:rsidRPr="008026AA" w:rsidRDefault="003079DB" w:rsidP="003079DB">
            <w:pPr>
              <w:jc w:val="center"/>
              <w:rPr>
                <w:b/>
                <w:bCs/>
                <w:sz w:val="24"/>
                <w:szCs w:val="24"/>
              </w:rPr>
            </w:pPr>
          </w:p>
          <w:p w:rsidR="003079DB" w:rsidRPr="008026AA" w:rsidRDefault="003079DB" w:rsidP="003079DB">
            <w:pPr>
              <w:jc w:val="center"/>
              <w:rPr>
                <w:b/>
                <w:bCs/>
                <w:sz w:val="24"/>
                <w:szCs w:val="24"/>
              </w:rPr>
            </w:pPr>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3079DB" w:rsidRPr="008026AA" w:rsidRDefault="003079DB" w:rsidP="003079DB">
            <w:pPr>
              <w:jc w:val="center"/>
              <w:rPr>
                <w:b/>
                <w:bCs/>
                <w:sz w:val="24"/>
                <w:szCs w:val="24"/>
              </w:rPr>
            </w:pPr>
            <w:r w:rsidRPr="008026AA">
              <w:rPr>
                <w:b/>
                <w:bCs/>
                <w:sz w:val="24"/>
                <w:szCs w:val="24"/>
              </w:rPr>
              <w:t>темп роста/снижения (%)</w:t>
            </w:r>
          </w:p>
          <w:p w:rsidR="003079DB" w:rsidRPr="008026AA" w:rsidRDefault="003079DB" w:rsidP="003079DB">
            <w:pPr>
              <w:jc w:val="center"/>
              <w:rPr>
                <w:b/>
                <w:bCs/>
                <w:sz w:val="24"/>
                <w:szCs w:val="24"/>
              </w:rPr>
            </w:pPr>
          </w:p>
          <w:p w:rsidR="003079DB" w:rsidRPr="008026AA" w:rsidRDefault="003079DB" w:rsidP="003079DB">
            <w:pPr>
              <w:jc w:val="center"/>
              <w:rPr>
                <w:b/>
                <w:bCs/>
                <w:sz w:val="24"/>
                <w:szCs w:val="24"/>
              </w:rPr>
            </w:pPr>
          </w:p>
        </w:tc>
      </w:tr>
      <w:tr w:rsidR="003079DB" w:rsidRPr="008026AA" w:rsidTr="00590747">
        <w:trPr>
          <w:trHeight w:val="313"/>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3079DB" w:rsidRPr="008026AA" w:rsidRDefault="003079DB" w:rsidP="003079DB">
            <w:pPr>
              <w:jc w:val="center"/>
              <w:rPr>
                <w:b/>
                <w:sz w:val="24"/>
                <w:szCs w:val="24"/>
              </w:rPr>
            </w:pPr>
            <w:r w:rsidRPr="008026AA">
              <w:rPr>
                <w:b/>
                <w:sz w:val="24"/>
                <w:szCs w:val="24"/>
              </w:rPr>
              <w:t>1</w:t>
            </w:r>
          </w:p>
        </w:tc>
        <w:tc>
          <w:tcPr>
            <w:tcW w:w="1016" w:type="dxa"/>
            <w:tcBorders>
              <w:top w:val="nil"/>
              <w:left w:val="nil"/>
              <w:bottom w:val="single" w:sz="4" w:space="0" w:color="auto"/>
              <w:right w:val="single" w:sz="4" w:space="0" w:color="auto"/>
            </w:tcBorders>
            <w:shd w:val="clear" w:color="auto" w:fill="auto"/>
            <w:noWrap/>
            <w:vAlign w:val="bottom"/>
            <w:hideMark/>
          </w:tcPr>
          <w:p w:rsidR="003079DB" w:rsidRPr="008026AA" w:rsidRDefault="003079DB" w:rsidP="003079DB">
            <w:pPr>
              <w:jc w:val="center"/>
              <w:rPr>
                <w:b/>
                <w:sz w:val="24"/>
                <w:szCs w:val="24"/>
              </w:rPr>
            </w:pPr>
            <w:r w:rsidRPr="008026AA">
              <w:rPr>
                <w:b/>
                <w:sz w:val="24"/>
                <w:szCs w:val="24"/>
              </w:rPr>
              <w:t>2</w:t>
            </w:r>
          </w:p>
        </w:tc>
        <w:tc>
          <w:tcPr>
            <w:tcW w:w="1416" w:type="dxa"/>
            <w:tcBorders>
              <w:top w:val="nil"/>
              <w:left w:val="nil"/>
              <w:bottom w:val="single" w:sz="4" w:space="0" w:color="auto"/>
              <w:right w:val="single" w:sz="4" w:space="0" w:color="auto"/>
            </w:tcBorders>
            <w:shd w:val="clear" w:color="auto" w:fill="auto"/>
            <w:noWrap/>
            <w:vAlign w:val="bottom"/>
          </w:tcPr>
          <w:p w:rsidR="003079DB" w:rsidRPr="008026AA" w:rsidRDefault="003079DB" w:rsidP="003079DB">
            <w:pPr>
              <w:jc w:val="center"/>
              <w:rPr>
                <w:b/>
                <w:sz w:val="24"/>
                <w:szCs w:val="24"/>
              </w:rPr>
            </w:pPr>
            <w:r w:rsidRPr="008026AA">
              <w:rPr>
                <w:b/>
                <w:sz w:val="24"/>
                <w:szCs w:val="24"/>
              </w:rPr>
              <w:t>3</w:t>
            </w:r>
          </w:p>
        </w:tc>
        <w:tc>
          <w:tcPr>
            <w:tcW w:w="1418" w:type="dxa"/>
            <w:tcBorders>
              <w:top w:val="nil"/>
              <w:left w:val="nil"/>
              <w:bottom w:val="single" w:sz="4" w:space="0" w:color="auto"/>
              <w:right w:val="single" w:sz="4" w:space="0" w:color="auto"/>
            </w:tcBorders>
            <w:shd w:val="clear" w:color="auto" w:fill="auto"/>
            <w:noWrap/>
            <w:vAlign w:val="bottom"/>
          </w:tcPr>
          <w:p w:rsidR="003079DB" w:rsidRPr="008026AA" w:rsidRDefault="003079DB" w:rsidP="003079DB">
            <w:pPr>
              <w:jc w:val="center"/>
              <w:rPr>
                <w:b/>
                <w:sz w:val="24"/>
                <w:szCs w:val="24"/>
              </w:rPr>
            </w:pPr>
            <w:r w:rsidRPr="008026AA">
              <w:rPr>
                <w:b/>
                <w:sz w:val="24"/>
                <w:szCs w:val="24"/>
              </w:rPr>
              <w:t>4</w:t>
            </w:r>
          </w:p>
        </w:tc>
        <w:tc>
          <w:tcPr>
            <w:tcW w:w="1536" w:type="dxa"/>
            <w:tcBorders>
              <w:top w:val="nil"/>
              <w:left w:val="nil"/>
              <w:bottom w:val="single" w:sz="4" w:space="0" w:color="auto"/>
              <w:right w:val="single" w:sz="4" w:space="0" w:color="auto"/>
            </w:tcBorders>
            <w:shd w:val="clear" w:color="auto" w:fill="auto"/>
            <w:noWrap/>
            <w:vAlign w:val="bottom"/>
          </w:tcPr>
          <w:p w:rsidR="003079DB" w:rsidRPr="008026AA" w:rsidRDefault="003079DB" w:rsidP="003079DB">
            <w:pPr>
              <w:jc w:val="center"/>
              <w:rPr>
                <w:b/>
                <w:sz w:val="24"/>
                <w:szCs w:val="24"/>
              </w:rPr>
            </w:pPr>
            <w:r w:rsidRPr="008026AA">
              <w:rPr>
                <w:b/>
                <w:sz w:val="24"/>
                <w:szCs w:val="24"/>
              </w:rPr>
              <w:t xml:space="preserve">5 </w:t>
            </w:r>
          </w:p>
        </w:tc>
        <w:tc>
          <w:tcPr>
            <w:tcW w:w="1134" w:type="dxa"/>
            <w:tcBorders>
              <w:top w:val="nil"/>
              <w:left w:val="nil"/>
              <w:bottom w:val="single" w:sz="4" w:space="0" w:color="auto"/>
              <w:right w:val="single" w:sz="8" w:space="0" w:color="auto"/>
            </w:tcBorders>
            <w:shd w:val="clear" w:color="auto" w:fill="auto"/>
            <w:noWrap/>
            <w:vAlign w:val="bottom"/>
          </w:tcPr>
          <w:p w:rsidR="003079DB" w:rsidRPr="008026AA" w:rsidRDefault="003079DB" w:rsidP="003079DB">
            <w:pPr>
              <w:jc w:val="center"/>
              <w:rPr>
                <w:b/>
                <w:sz w:val="24"/>
                <w:szCs w:val="24"/>
              </w:rPr>
            </w:pPr>
            <w:r w:rsidRPr="008026AA">
              <w:rPr>
                <w:b/>
                <w:sz w:val="24"/>
                <w:szCs w:val="24"/>
              </w:rPr>
              <w:t>6</w:t>
            </w:r>
          </w:p>
        </w:tc>
      </w:tr>
      <w:tr w:rsidR="00EF4B19" w:rsidRPr="008026AA"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8026AA" w:rsidRDefault="00EF4B19" w:rsidP="00EF4B19">
            <w:pPr>
              <w:rPr>
                <w:sz w:val="24"/>
                <w:szCs w:val="24"/>
              </w:rPr>
            </w:pPr>
            <w:r w:rsidRPr="008026AA">
              <w:rPr>
                <w:sz w:val="24"/>
                <w:szCs w:val="24"/>
              </w:rPr>
              <w:t xml:space="preserve">Численность постоянного населения района </w:t>
            </w:r>
          </w:p>
        </w:tc>
        <w:tc>
          <w:tcPr>
            <w:tcW w:w="1016" w:type="dxa"/>
            <w:tcBorders>
              <w:top w:val="nil"/>
              <w:left w:val="nil"/>
              <w:bottom w:val="single" w:sz="4" w:space="0" w:color="auto"/>
              <w:right w:val="single" w:sz="4" w:space="0" w:color="auto"/>
            </w:tcBorders>
            <w:shd w:val="clear" w:color="auto" w:fill="auto"/>
            <w:noWrap/>
            <w:vAlign w:val="center"/>
          </w:tcPr>
          <w:p w:rsidR="00AB1F1E" w:rsidRPr="008026AA" w:rsidRDefault="00AB1F1E" w:rsidP="00EF4B19">
            <w:pPr>
              <w:jc w:val="center"/>
              <w:rPr>
                <w:sz w:val="24"/>
                <w:szCs w:val="24"/>
              </w:rPr>
            </w:pPr>
            <w:r w:rsidRPr="008026AA">
              <w:rPr>
                <w:sz w:val="24"/>
                <w:szCs w:val="24"/>
              </w:rPr>
              <w:t>тыс.</w:t>
            </w:r>
          </w:p>
          <w:p w:rsidR="00EF4B19" w:rsidRPr="008026AA" w:rsidRDefault="00EF4B19" w:rsidP="00EF4B19">
            <w:pPr>
              <w:jc w:val="center"/>
              <w:rPr>
                <w:sz w:val="24"/>
                <w:szCs w:val="24"/>
              </w:rPr>
            </w:pPr>
            <w:r w:rsidRPr="008026AA">
              <w:rPr>
                <w:sz w:val="24"/>
                <w:szCs w:val="24"/>
              </w:rPr>
              <w:t>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8026AA" w:rsidRDefault="001B3EB0" w:rsidP="00EF4B19">
            <w:pPr>
              <w:jc w:val="center"/>
              <w:rPr>
                <w:sz w:val="24"/>
                <w:szCs w:val="24"/>
                <w:lang w:val="en-US"/>
              </w:rPr>
            </w:pPr>
            <w:r w:rsidRPr="008026AA">
              <w:rPr>
                <w:sz w:val="24"/>
                <w:szCs w:val="24"/>
                <w:lang w:val="en-US"/>
              </w:rPr>
              <w:t>22,755</w:t>
            </w:r>
          </w:p>
        </w:tc>
        <w:tc>
          <w:tcPr>
            <w:tcW w:w="1418" w:type="dxa"/>
            <w:tcBorders>
              <w:top w:val="nil"/>
              <w:left w:val="nil"/>
              <w:bottom w:val="single" w:sz="4" w:space="0" w:color="auto"/>
              <w:right w:val="single" w:sz="4" w:space="0" w:color="auto"/>
            </w:tcBorders>
            <w:shd w:val="clear" w:color="auto" w:fill="auto"/>
            <w:noWrap/>
            <w:vAlign w:val="center"/>
          </w:tcPr>
          <w:p w:rsidR="00EF4B19" w:rsidRPr="008026AA" w:rsidRDefault="001B3EB0" w:rsidP="00EF4B19">
            <w:pPr>
              <w:jc w:val="center"/>
              <w:rPr>
                <w:sz w:val="24"/>
                <w:szCs w:val="24"/>
                <w:lang w:val="en-US"/>
              </w:rPr>
            </w:pPr>
            <w:r w:rsidRPr="008026AA">
              <w:rPr>
                <w:sz w:val="24"/>
                <w:szCs w:val="24"/>
                <w:lang w:val="en-US"/>
              </w:rPr>
              <w:t>22,692</w:t>
            </w:r>
          </w:p>
        </w:tc>
        <w:tc>
          <w:tcPr>
            <w:tcW w:w="1536" w:type="dxa"/>
            <w:tcBorders>
              <w:top w:val="nil"/>
              <w:left w:val="nil"/>
              <w:bottom w:val="single" w:sz="4" w:space="0" w:color="auto"/>
              <w:right w:val="single" w:sz="4" w:space="0" w:color="auto"/>
            </w:tcBorders>
            <w:shd w:val="clear" w:color="auto" w:fill="auto"/>
            <w:noWrap/>
            <w:vAlign w:val="center"/>
          </w:tcPr>
          <w:p w:rsidR="00EF4B19" w:rsidRPr="008026AA" w:rsidRDefault="001B3EB0" w:rsidP="00EF4B19">
            <w:pPr>
              <w:jc w:val="center"/>
              <w:rPr>
                <w:sz w:val="24"/>
                <w:szCs w:val="24"/>
                <w:lang w:val="en-US"/>
              </w:rPr>
            </w:pPr>
            <w:r w:rsidRPr="008026AA">
              <w:rPr>
                <w:sz w:val="24"/>
                <w:szCs w:val="24"/>
                <w:lang w:val="en-US"/>
              </w:rPr>
              <w:t>-0,063</w:t>
            </w:r>
          </w:p>
        </w:tc>
        <w:tc>
          <w:tcPr>
            <w:tcW w:w="1134" w:type="dxa"/>
            <w:tcBorders>
              <w:top w:val="nil"/>
              <w:left w:val="nil"/>
              <w:bottom w:val="single" w:sz="4" w:space="0" w:color="auto"/>
              <w:right w:val="single" w:sz="8" w:space="0" w:color="auto"/>
            </w:tcBorders>
            <w:shd w:val="clear" w:color="auto" w:fill="auto"/>
            <w:noWrap/>
            <w:vAlign w:val="center"/>
          </w:tcPr>
          <w:p w:rsidR="00EF4B19" w:rsidRPr="008026AA" w:rsidRDefault="001B3EB0" w:rsidP="00EF4B19">
            <w:pPr>
              <w:jc w:val="center"/>
              <w:rPr>
                <w:sz w:val="24"/>
                <w:szCs w:val="24"/>
              </w:rPr>
            </w:pPr>
            <w:r w:rsidRPr="008026AA">
              <w:rPr>
                <w:sz w:val="24"/>
                <w:szCs w:val="24"/>
                <w:lang w:val="en-US"/>
              </w:rPr>
              <w:t>99,72</w:t>
            </w:r>
          </w:p>
        </w:tc>
      </w:tr>
      <w:tr w:rsidR="00EF4B19" w:rsidRPr="008026AA" w:rsidTr="00590747">
        <w:trPr>
          <w:trHeight w:val="249"/>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8026AA" w:rsidRDefault="00EF4B19" w:rsidP="00EF4B19">
            <w:pPr>
              <w:rPr>
                <w:sz w:val="24"/>
                <w:szCs w:val="24"/>
              </w:rPr>
            </w:pPr>
            <w:r w:rsidRPr="008026AA">
              <w:rPr>
                <w:sz w:val="24"/>
                <w:szCs w:val="24"/>
              </w:rPr>
              <w:t xml:space="preserve">Среднесписочная численность работающих </w:t>
            </w:r>
          </w:p>
        </w:tc>
        <w:tc>
          <w:tcPr>
            <w:tcW w:w="1016" w:type="dxa"/>
            <w:tcBorders>
              <w:top w:val="nil"/>
              <w:left w:val="nil"/>
              <w:bottom w:val="single" w:sz="4" w:space="0" w:color="auto"/>
              <w:right w:val="single" w:sz="4" w:space="0" w:color="auto"/>
            </w:tcBorders>
            <w:shd w:val="clear" w:color="auto" w:fill="auto"/>
            <w:noWrap/>
            <w:vAlign w:val="center"/>
          </w:tcPr>
          <w:p w:rsidR="00EF4B19" w:rsidRPr="008026AA" w:rsidRDefault="00EF4B19" w:rsidP="00EF4B19">
            <w:pPr>
              <w:jc w:val="center"/>
              <w:rPr>
                <w:sz w:val="24"/>
                <w:szCs w:val="24"/>
              </w:rPr>
            </w:pPr>
            <w:r w:rsidRPr="008026AA">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8026AA" w:rsidRDefault="00EF6F0E" w:rsidP="00DA5079">
            <w:pPr>
              <w:jc w:val="center"/>
              <w:rPr>
                <w:sz w:val="24"/>
                <w:szCs w:val="24"/>
              </w:rPr>
            </w:pPr>
            <w:r w:rsidRPr="008026AA">
              <w:rPr>
                <w:sz w:val="24"/>
                <w:szCs w:val="24"/>
              </w:rPr>
              <w:t>6,945</w:t>
            </w:r>
          </w:p>
        </w:tc>
        <w:tc>
          <w:tcPr>
            <w:tcW w:w="1418" w:type="dxa"/>
            <w:tcBorders>
              <w:top w:val="nil"/>
              <w:left w:val="nil"/>
              <w:bottom w:val="single" w:sz="4" w:space="0" w:color="auto"/>
              <w:right w:val="single" w:sz="4" w:space="0" w:color="auto"/>
            </w:tcBorders>
            <w:shd w:val="clear" w:color="auto" w:fill="auto"/>
            <w:noWrap/>
            <w:vAlign w:val="center"/>
          </w:tcPr>
          <w:p w:rsidR="00EF4B19" w:rsidRPr="008026AA" w:rsidRDefault="00EF6F0E" w:rsidP="003C2C24">
            <w:pPr>
              <w:jc w:val="center"/>
              <w:rPr>
                <w:sz w:val="24"/>
                <w:szCs w:val="24"/>
              </w:rPr>
            </w:pPr>
            <w:r w:rsidRPr="008026AA">
              <w:rPr>
                <w:sz w:val="24"/>
                <w:szCs w:val="24"/>
              </w:rPr>
              <w:t>6,848</w:t>
            </w:r>
          </w:p>
        </w:tc>
        <w:tc>
          <w:tcPr>
            <w:tcW w:w="1536" w:type="dxa"/>
            <w:tcBorders>
              <w:top w:val="nil"/>
              <w:left w:val="nil"/>
              <w:bottom w:val="single" w:sz="4" w:space="0" w:color="auto"/>
              <w:right w:val="single" w:sz="4" w:space="0" w:color="auto"/>
            </w:tcBorders>
            <w:shd w:val="clear" w:color="auto" w:fill="auto"/>
            <w:noWrap/>
            <w:vAlign w:val="center"/>
          </w:tcPr>
          <w:p w:rsidR="00EF4B19" w:rsidRPr="008026AA" w:rsidRDefault="00EF6F0E" w:rsidP="003C2C24">
            <w:pPr>
              <w:jc w:val="center"/>
              <w:rPr>
                <w:sz w:val="24"/>
                <w:szCs w:val="24"/>
              </w:rPr>
            </w:pPr>
            <w:r w:rsidRPr="008026AA">
              <w:rPr>
                <w:sz w:val="24"/>
                <w:szCs w:val="24"/>
              </w:rPr>
              <w:t>-0,097</w:t>
            </w:r>
          </w:p>
        </w:tc>
        <w:tc>
          <w:tcPr>
            <w:tcW w:w="1134" w:type="dxa"/>
            <w:tcBorders>
              <w:top w:val="nil"/>
              <w:left w:val="nil"/>
              <w:bottom w:val="single" w:sz="4" w:space="0" w:color="auto"/>
              <w:right w:val="single" w:sz="8" w:space="0" w:color="auto"/>
            </w:tcBorders>
            <w:shd w:val="clear" w:color="auto" w:fill="auto"/>
            <w:noWrap/>
            <w:vAlign w:val="center"/>
          </w:tcPr>
          <w:p w:rsidR="00EF4B19" w:rsidRPr="008026AA" w:rsidRDefault="00EF6F0E" w:rsidP="003C2C24">
            <w:pPr>
              <w:jc w:val="center"/>
              <w:rPr>
                <w:sz w:val="24"/>
                <w:szCs w:val="24"/>
              </w:rPr>
            </w:pPr>
            <w:r w:rsidRPr="008026AA">
              <w:rPr>
                <w:sz w:val="24"/>
                <w:szCs w:val="24"/>
              </w:rPr>
              <w:t>98,60</w:t>
            </w:r>
          </w:p>
        </w:tc>
      </w:tr>
      <w:tr w:rsidR="00EF4B19" w:rsidRPr="008026AA"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8026AA" w:rsidRDefault="00EF4B19" w:rsidP="00EF4B19">
            <w:pPr>
              <w:rPr>
                <w:sz w:val="24"/>
                <w:szCs w:val="24"/>
              </w:rPr>
            </w:pPr>
            <w:r w:rsidRPr="008026AA">
              <w:rPr>
                <w:sz w:val="24"/>
                <w:szCs w:val="24"/>
              </w:rPr>
              <w:t>Численность официально зарегистрированных безработных</w:t>
            </w:r>
          </w:p>
        </w:tc>
        <w:tc>
          <w:tcPr>
            <w:tcW w:w="1016" w:type="dxa"/>
            <w:tcBorders>
              <w:top w:val="nil"/>
              <w:left w:val="nil"/>
              <w:bottom w:val="single" w:sz="4" w:space="0" w:color="auto"/>
              <w:right w:val="single" w:sz="4" w:space="0" w:color="auto"/>
            </w:tcBorders>
            <w:shd w:val="clear" w:color="auto" w:fill="auto"/>
            <w:noWrap/>
            <w:vAlign w:val="center"/>
          </w:tcPr>
          <w:p w:rsidR="00EF4B19" w:rsidRPr="008026AA" w:rsidRDefault="00EF4B19" w:rsidP="00EF4B19">
            <w:pPr>
              <w:jc w:val="center"/>
              <w:rPr>
                <w:sz w:val="24"/>
                <w:szCs w:val="24"/>
              </w:rPr>
            </w:pPr>
            <w:r w:rsidRPr="008026AA">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8026AA" w:rsidRDefault="00EF6F0E" w:rsidP="00DA5079">
            <w:pPr>
              <w:jc w:val="center"/>
              <w:rPr>
                <w:sz w:val="24"/>
                <w:szCs w:val="24"/>
              </w:rPr>
            </w:pPr>
            <w:r w:rsidRPr="008026AA">
              <w:rPr>
                <w:sz w:val="24"/>
                <w:szCs w:val="24"/>
              </w:rPr>
              <w:t>0,116</w:t>
            </w:r>
          </w:p>
        </w:tc>
        <w:tc>
          <w:tcPr>
            <w:tcW w:w="1418" w:type="dxa"/>
            <w:tcBorders>
              <w:top w:val="nil"/>
              <w:left w:val="nil"/>
              <w:bottom w:val="single" w:sz="4" w:space="0" w:color="auto"/>
              <w:right w:val="single" w:sz="4" w:space="0" w:color="auto"/>
            </w:tcBorders>
            <w:shd w:val="clear" w:color="auto" w:fill="auto"/>
            <w:noWrap/>
            <w:vAlign w:val="center"/>
          </w:tcPr>
          <w:p w:rsidR="00EF4B19" w:rsidRPr="008026AA" w:rsidRDefault="00EF6F0E" w:rsidP="00EF4B19">
            <w:pPr>
              <w:jc w:val="center"/>
              <w:rPr>
                <w:sz w:val="24"/>
                <w:szCs w:val="24"/>
              </w:rPr>
            </w:pPr>
            <w:r w:rsidRPr="008026AA">
              <w:rPr>
                <w:sz w:val="24"/>
                <w:szCs w:val="24"/>
              </w:rPr>
              <w:t>0,071</w:t>
            </w:r>
          </w:p>
        </w:tc>
        <w:tc>
          <w:tcPr>
            <w:tcW w:w="1536" w:type="dxa"/>
            <w:tcBorders>
              <w:top w:val="nil"/>
              <w:left w:val="nil"/>
              <w:bottom w:val="single" w:sz="4" w:space="0" w:color="auto"/>
              <w:right w:val="single" w:sz="4" w:space="0" w:color="auto"/>
            </w:tcBorders>
            <w:shd w:val="clear" w:color="auto" w:fill="auto"/>
            <w:noWrap/>
            <w:vAlign w:val="center"/>
          </w:tcPr>
          <w:p w:rsidR="00EF4B19" w:rsidRPr="008026AA" w:rsidRDefault="00EF6F0E" w:rsidP="00CB250A">
            <w:pPr>
              <w:jc w:val="center"/>
              <w:rPr>
                <w:sz w:val="24"/>
                <w:szCs w:val="24"/>
              </w:rPr>
            </w:pPr>
            <w:r w:rsidRPr="008026AA">
              <w:rPr>
                <w:sz w:val="24"/>
                <w:szCs w:val="24"/>
              </w:rPr>
              <w:t>-0,045</w:t>
            </w:r>
          </w:p>
        </w:tc>
        <w:tc>
          <w:tcPr>
            <w:tcW w:w="1134" w:type="dxa"/>
            <w:tcBorders>
              <w:top w:val="nil"/>
              <w:left w:val="nil"/>
              <w:bottom w:val="single" w:sz="4" w:space="0" w:color="auto"/>
              <w:right w:val="single" w:sz="8" w:space="0" w:color="auto"/>
            </w:tcBorders>
            <w:shd w:val="clear" w:color="auto" w:fill="auto"/>
            <w:noWrap/>
            <w:vAlign w:val="center"/>
          </w:tcPr>
          <w:p w:rsidR="00EF4B19" w:rsidRPr="008026AA" w:rsidRDefault="00EF6F0E" w:rsidP="00CB250A">
            <w:pPr>
              <w:jc w:val="center"/>
              <w:rPr>
                <w:sz w:val="24"/>
                <w:szCs w:val="24"/>
              </w:rPr>
            </w:pPr>
            <w:r w:rsidRPr="008026AA">
              <w:rPr>
                <w:sz w:val="24"/>
                <w:szCs w:val="24"/>
              </w:rPr>
              <w:t>61,21</w:t>
            </w:r>
          </w:p>
        </w:tc>
      </w:tr>
      <w:tr w:rsidR="00EF4B19" w:rsidRPr="008026AA"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8026AA" w:rsidRDefault="00EF4B19" w:rsidP="00EF4B19">
            <w:pPr>
              <w:rPr>
                <w:sz w:val="24"/>
                <w:szCs w:val="24"/>
              </w:rPr>
            </w:pPr>
            <w:r w:rsidRPr="008026AA">
              <w:rPr>
                <w:sz w:val="24"/>
                <w:szCs w:val="24"/>
              </w:rPr>
              <w:t>Уровень официально зарегистрированной безработицы</w:t>
            </w:r>
          </w:p>
        </w:tc>
        <w:tc>
          <w:tcPr>
            <w:tcW w:w="1016" w:type="dxa"/>
            <w:tcBorders>
              <w:top w:val="nil"/>
              <w:left w:val="nil"/>
              <w:bottom w:val="single" w:sz="4" w:space="0" w:color="auto"/>
              <w:right w:val="single" w:sz="4" w:space="0" w:color="auto"/>
            </w:tcBorders>
            <w:shd w:val="clear" w:color="auto" w:fill="auto"/>
            <w:noWrap/>
            <w:vAlign w:val="center"/>
          </w:tcPr>
          <w:p w:rsidR="00EF4B19" w:rsidRPr="008026AA" w:rsidRDefault="00EF4B19" w:rsidP="00EF4B19">
            <w:pPr>
              <w:jc w:val="center"/>
              <w:rPr>
                <w:sz w:val="24"/>
                <w:szCs w:val="24"/>
              </w:rPr>
            </w:pPr>
            <w:r w:rsidRPr="008026AA">
              <w:rPr>
                <w:sz w:val="24"/>
                <w:szCs w:val="24"/>
              </w:rPr>
              <w:t>%</w:t>
            </w:r>
          </w:p>
        </w:tc>
        <w:tc>
          <w:tcPr>
            <w:tcW w:w="1416" w:type="dxa"/>
            <w:tcBorders>
              <w:top w:val="nil"/>
              <w:left w:val="nil"/>
              <w:bottom w:val="single" w:sz="4" w:space="0" w:color="auto"/>
              <w:right w:val="single" w:sz="4" w:space="0" w:color="auto"/>
            </w:tcBorders>
            <w:shd w:val="clear" w:color="auto" w:fill="auto"/>
            <w:noWrap/>
            <w:vAlign w:val="center"/>
          </w:tcPr>
          <w:p w:rsidR="00EF4B19" w:rsidRPr="008026AA" w:rsidRDefault="00EF6F0E" w:rsidP="00EF4B19">
            <w:pPr>
              <w:jc w:val="center"/>
              <w:rPr>
                <w:sz w:val="24"/>
                <w:szCs w:val="24"/>
              </w:rPr>
            </w:pPr>
            <w:r w:rsidRPr="008026AA">
              <w:rPr>
                <w:sz w:val="24"/>
                <w:szCs w:val="24"/>
              </w:rPr>
              <w:t>0,89</w:t>
            </w:r>
          </w:p>
        </w:tc>
        <w:tc>
          <w:tcPr>
            <w:tcW w:w="1418" w:type="dxa"/>
            <w:tcBorders>
              <w:top w:val="nil"/>
              <w:left w:val="nil"/>
              <w:bottom w:val="single" w:sz="4" w:space="0" w:color="auto"/>
              <w:right w:val="single" w:sz="4" w:space="0" w:color="auto"/>
            </w:tcBorders>
            <w:shd w:val="clear" w:color="auto" w:fill="auto"/>
            <w:noWrap/>
            <w:vAlign w:val="center"/>
          </w:tcPr>
          <w:p w:rsidR="00EF4B19" w:rsidRPr="008026AA" w:rsidRDefault="00EF6F0E" w:rsidP="001E3B1F">
            <w:pPr>
              <w:jc w:val="center"/>
              <w:rPr>
                <w:sz w:val="24"/>
                <w:szCs w:val="24"/>
              </w:rPr>
            </w:pPr>
            <w:r w:rsidRPr="008026AA">
              <w:rPr>
                <w:sz w:val="24"/>
                <w:szCs w:val="24"/>
              </w:rPr>
              <w:t>0,54</w:t>
            </w:r>
          </w:p>
        </w:tc>
        <w:tc>
          <w:tcPr>
            <w:tcW w:w="1536" w:type="dxa"/>
            <w:tcBorders>
              <w:top w:val="nil"/>
              <w:left w:val="nil"/>
              <w:bottom w:val="single" w:sz="4" w:space="0" w:color="auto"/>
              <w:right w:val="single" w:sz="4" w:space="0" w:color="auto"/>
            </w:tcBorders>
            <w:shd w:val="clear" w:color="auto" w:fill="auto"/>
            <w:noWrap/>
            <w:vAlign w:val="center"/>
          </w:tcPr>
          <w:p w:rsidR="00EF4B19" w:rsidRPr="008026AA" w:rsidRDefault="00EF6F0E" w:rsidP="00EF4B19">
            <w:pPr>
              <w:jc w:val="center"/>
              <w:rPr>
                <w:sz w:val="24"/>
                <w:szCs w:val="24"/>
              </w:rPr>
            </w:pPr>
            <w:r w:rsidRPr="008026AA">
              <w:rPr>
                <w:sz w:val="24"/>
                <w:szCs w:val="24"/>
              </w:rPr>
              <w:t>-0,35</w:t>
            </w:r>
          </w:p>
        </w:tc>
        <w:tc>
          <w:tcPr>
            <w:tcW w:w="1134" w:type="dxa"/>
            <w:tcBorders>
              <w:top w:val="nil"/>
              <w:left w:val="nil"/>
              <w:bottom w:val="single" w:sz="4" w:space="0" w:color="auto"/>
              <w:right w:val="single" w:sz="8" w:space="0" w:color="auto"/>
            </w:tcBorders>
            <w:shd w:val="clear" w:color="auto" w:fill="auto"/>
            <w:noWrap/>
            <w:vAlign w:val="center"/>
          </w:tcPr>
          <w:p w:rsidR="00EF4B19" w:rsidRPr="008026AA" w:rsidRDefault="00EF6F0E" w:rsidP="00D1107F">
            <w:pPr>
              <w:jc w:val="center"/>
              <w:rPr>
                <w:sz w:val="24"/>
                <w:szCs w:val="24"/>
              </w:rPr>
            </w:pPr>
            <w:r w:rsidRPr="008026AA">
              <w:rPr>
                <w:sz w:val="24"/>
                <w:szCs w:val="24"/>
              </w:rPr>
              <w:t>60,67</w:t>
            </w:r>
          </w:p>
        </w:tc>
      </w:tr>
      <w:tr w:rsidR="00EF4B19" w:rsidRPr="008026AA" w:rsidTr="00590747">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EF4B19" w:rsidRPr="008026AA" w:rsidRDefault="00EF4B19" w:rsidP="00EF4B19">
            <w:pPr>
              <w:rPr>
                <w:sz w:val="24"/>
                <w:szCs w:val="24"/>
              </w:rPr>
            </w:pPr>
            <w:r w:rsidRPr="008026AA">
              <w:rPr>
                <w:sz w:val="24"/>
                <w:szCs w:val="24"/>
              </w:rPr>
              <w:t xml:space="preserve">Среднемесячная заработная плата одного работающего списочного состава </w:t>
            </w:r>
          </w:p>
        </w:tc>
        <w:tc>
          <w:tcPr>
            <w:tcW w:w="1016" w:type="dxa"/>
            <w:tcBorders>
              <w:top w:val="nil"/>
              <w:left w:val="nil"/>
              <w:bottom w:val="single" w:sz="4" w:space="0" w:color="auto"/>
              <w:right w:val="single" w:sz="4" w:space="0" w:color="auto"/>
            </w:tcBorders>
            <w:shd w:val="clear" w:color="auto" w:fill="auto"/>
            <w:noWrap/>
            <w:vAlign w:val="center"/>
          </w:tcPr>
          <w:p w:rsidR="00EF4B19" w:rsidRPr="008026AA" w:rsidRDefault="00EF4B19" w:rsidP="00EF4B19">
            <w:pPr>
              <w:jc w:val="center"/>
              <w:rPr>
                <w:sz w:val="24"/>
                <w:szCs w:val="24"/>
              </w:rPr>
            </w:pPr>
            <w:r w:rsidRPr="008026AA">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EF4B19" w:rsidRPr="008026AA" w:rsidRDefault="00EF6F0E" w:rsidP="00DA5079">
            <w:pPr>
              <w:jc w:val="center"/>
              <w:rPr>
                <w:sz w:val="24"/>
                <w:szCs w:val="24"/>
              </w:rPr>
            </w:pPr>
            <w:r w:rsidRPr="008026AA">
              <w:rPr>
                <w:sz w:val="24"/>
                <w:szCs w:val="24"/>
              </w:rPr>
              <w:t>121 943,00</w:t>
            </w:r>
          </w:p>
        </w:tc>
        <w:tc>
          <w:tcPr>
            <w:tcW w:w="1418" w:type="dxa"/>
            <w:tcBorders>
              <w:top w:val="nil"/>
              <w:left w:val="nil"/>
              <w:bottom w:val="single" w:sz="4" w:space="0" w:color="auto"/>
              <w:right w:val="single" w:sz="4" w:space="0" w:color="auto"/>
            </w:tcBorders>
            <w:shd w:val="clear" w:color="auto" w:fill="auto"/>
            <w:noWrap/>
            <w:vAlign w:val="center"/>
          </w:tcPr>
          <w:p w:rsidR="00EF4B19" w:rsidRPr="008026AA" w:rsidRDefault="00EF6F0E" w:rsidP="004B2C4F">
            <w:pPr>
              <w:jc w:val="center"/>
              <w:rPr>
                <w:sz w:val="24"/>
                <w:szCs w:val="24"/>
              </w:rPr>
            </w:pPr>
            <w:r w:rsidRPr="008026AA">
              <w:rPr>
                <w:sz w:val="24"/>
                <w:szCs w:val="24"/>
              </w:rPr>
              <w:t>137 273,00</w:t>
            </w:r>
          </w:p>
        </w:tc>
        <w:tc>
          <w:tcPr>
            <w:tcW w:w="1536" w:type="dxa"/>
            <w:tcBorders>
              <w:top w:val="nil"/>
              <w:left w:val="nil"/>
              <w:bottom w:val="single" w:sz="4" w:space="0" w:color="auto"/>
              <w:right w:val="single" w:sz="4" w:space="0" w:color="auto"/>
            </w:tcBorders>
            <w:shd w:val="clear" w:color="auto" w:fill="auto"/>
            <w:noWrap/>
            <w:vAlign w:val="center"/>
          </w:tcPr>
          <w:p w:rsidR="00EF4B19" w:rsidRPr="008026AA" w:rsidRDefault="00EF6F0E" w:rsidP="004B2C4F">
            <w:pPr>
              <w:jc w:val="center"/>
              <w:rPr>
                <w:sz w:val="24"/>
                <w:szCs w:val="24"/>
              </w:rPr>
            </w:pPr>
            <w:r w:rsidRPr="008026AA">
              <w:rPr>
                <w:sz w:val="24"/>
                <w:szCs w:val="24"/>
              </w:rPr>
              <w:t>+15 330,0</w:t>
            </w:r>
          </w:p>
        </w:tc>
        <w:tc>
          <w:tcPr>
            <w:tcW w:w="1134" w:type="dxa"/>
            <w:tcBorders>
              <w:top w:val="nil"/>
              <w:left w:val="nil"/>
              <w:bottom w:val="single" w:sz="4" w:space="0" w:color="auto"/>
              <w:right w:val="single" w:sz="8" w:space="0" w:color="auto"/>
            </w:tcBorders>
            <w:shd w:val="clear" w:color="auto" w:fill="auto"/>
            <w:noWrap/>
            <w:vAlign w:val="center"/>
          </w:tcPr>
          <w:p w:rsidR="00EF4B19" w:rsidRPr="008026AA" w:rsidRDefault="00EF6F0E" w:rsidP="004B2C4F">
            <w:pPr>
              <w:jc w:val="center"/>
              <w:rPr>
                <w:sz w:val="24"/>
                <w:szCs w:val="24"/>
              </w:rPr>
            </w:pPr>
            <w:r w:rsidRPr="008026AA">
              <w:rPr>
                <w:sz w:val="24"/>
                <w:szCs w:val="24"/>
              </w:rPr>
              <w:t>112,57</w:t>
            </w:r>
          </w:p>
        </w:tc>
      </w:tr>
      <w:tr w:rsidR="00EF4B19" w:rsidRPr="008026AA" w:rsidTr="00590747">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EF4B19" w:rsidRPr="008026AA" w:rsidRDefault="00EF4B19" w:rsidP="00EF4B19">
            <w:pPr>
              <w:rPr>
                <w:sz w:val="24"/>
                <w:szCs w:val="24"/>
              </w:rPr>
            </w:pPr>
            <w:r w:rsidRPr="008026AA">
              <w:rPr>
                <w:sz w:val="24"/>
                <w:szCs w:val="24"/>
              </w:rPr>
              <w:t xml:space="preserve">Средний размер дохода пенсионера </w:t>
            </w:r>
          </w:p>
        </w:tc>
        <w:tc>
          <w:tcPr>
            <w:tcW w:w="1016" w:type="dxa"/>
            <w:tcBorders>
              <w:top w:val="nil"/>
              <w:left w:val="nil"/>
              <w:bottom w:val="single" w:sz="4" w:space="0" w:color="auto"/>
              <w:right w:val="single" w:sz="4" w:space="0" w:color="auto"/>
            </w:tcBorders>
            <w:shd w:val="clear" w:color="auto" w:fill="auto"/>
            <w:noWrap/>
            <w:vAlign w:val="center"/>
          </w:tcPr>
          <w:p w:rsidR="00EF4B19" w:rsidRPr="008026AA" w:rsidRDefault="00EF4B19" w:rsidP="00EF4B19">
            <w:pPr>
              <w:jc w:val="center"/>
              <w:rPr>
                <w:sz w:val="24"/>
                <w:szCs w:val="24"/>
              </w:rPr>
            </w:pPr>
            <w:r w:rsidRPr="008026AA">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EF4B19" w:rsidRPr="008026AA" w:rsidRDefault="00AC3FF2" w:rsidP="00DA5079">
            <w:pPr>
              <w:jc w:val="center"/>
              <w:rPr>
                <w:rFonts w:ascii="12" w:hAnsi="12"/>
                <w:sz w:val="24"/>
                <w:szCs w:val="24"/>
              </w:rPr>
            </w:pPr>
            <w:r w:rsidRPr="008026AA">
              <w:rPr>
                <w:rFonts w:ascii="12" w:hAnsi="12"/>
                <w:sz w:val="24"/>
                <w:szCs w:val="24"/>
              </w:rPr>
              <w:t>33 417,98</w:t>
            </w:r>
          </w:p>
        </w:tc>
        <w:tc>
          <w:tcPr>
            <w:tcW w:w="1418" w:type="dxa"/>
            <w:tcBorders>
              <w:top w:val="nil"/>
              <w:left w:val="nil"/>
              <w:bottom w:val="single" w:sz="4" w:space="0" w:color="auto"/>
              <w:right w:val="single" w:sz="4" w:space="0" w:color="auto"/>
            </w:tcBorders>
            <w:shd w:val="clear" w:color="auto" w:fill="auto"/>
            <w:noWrap/>
            <w:vAlign w:val="center"/>
          </w:tcPr>
          <w:p w:rsidR="00EF4B19" w:rsidRPr="008026AA" w:rsidRDefault="00AC3FF2" w:rsidP="00450D97">
            <w:pPr>
              <w:jc w:val="center"/>
              <w:rPr>
                <w:sz w:val="24"/>
                <w:szCs w:val="24"/>
              </w:rPr>
            </w:pPr>
            <w:r w:rsidRPr="008026AA">
              <w:rPr>
                <w:sz w:val="24"/>
                <w:szCs w:val="24"/>
              </w:rPr>
              <w:t>35 957,75</w:t>
            </w:r>
          </w:p>
        </w:tc>
        <w:tc>
          <w:tcPr>
            <w:tcW w:w="1536" w:type="dxa"/>
            <w:tcBorders>
              <w:top w:val="nil"/>
              <w:left w:val="nil"/>
              <w:bottom w:val="single" w:sz="4" w:space="0" w:color="auto"/>
              <w:right w:val="single" w:sz="4" w:space="0" w:color="auto"/>
            </w:tcBorders>
            <w:shd w:val="clear" w:color="auto" w:fill="auto"/>
            <w:noWrap/>
            <w:vAlign w:val="center"/>
          </w:tcPr>
          <w:p w:rsidR="00EF4B19" w:rsidRPr="008026AA" w:rsidRDefault="00AC3FF2" w:rsidP="003C2C24">
            <w:pPr>
              <w:jc w:val="center"/>
              <w:rPr>
                <w:sz w:val="24"/>
                <w:szCs w:val="24"/>
              </w:rPr>
            </w:pPr>
            <w:r w:rsidRPr="008026AA">
              <w:rPr>
                <w:sz w:val="24"/>
                <w:szCs w:val="24"/>
              </w:rPr>
              <w:t>+2 539,77</w:t>
            </w:r>
          </w:p>
        </w:tc>
        <w:tc>
          <w:tcPr>
            <w:tcW w:w="1134" w:type="dxa"/>
            <w:tcBorders>
              <w:top w:val="nil"/>
              <w:left w:val="nil"/>
              <w:bottom w:val="single" w:sz="4" w:space="0" w:color="auto"/>
              <w:right w:val="single" w:sz="8" w:space="0" w:color="auto"/>
            </w:tcBorders>
            <w:shd w:val="clear" w:color="auto" w:fill="auto"/>
            <w:noWrap/>
            <w:vAlign w:val="center"/>
          </w:tcPr>
          <w:p w:rsidR="00EF4B19" w:rsidRPr="008026AA" w:rsidRDefault="00AC3FF2" w:rsidP="00EF4B19">
            <w:pPr>
              <w:jc w:val="center"/>
              <w:rPr>
                <w:sz w:val="24"/>
                <w:szCs w:val="24"/>
              </w:rPr>
            </w:pPr>
            <w:r w:rsidRPr="008026AA">
              <w:rPr>
                <w:sz w:val="24"/>
                <w:szCs w:val="24"/>
              </w:rPr>
              <w:t>107,60</w:t>
            </w:r>
          </w:p>
        </w:tc>
      </w:tr>
      <w:tr w:rsidR="00EF6F0E" w:rsidRPr="008026AA"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6F0E" w:rsidRPr="008026AA" w:rsidRDefault="00EF6F0E" w:rsidP="00EF6F0E">
            <w:pPr>
              <w:rPr>
                <w:sz w:val="24"/>
                <w:szCs w:val="24"/>
              </w:rPr>
            </w:pPr>
            <w:r w:rsidRPr="008026AA">
              <w:rPr>
                <w:sz w:val="24"/>
                <w:szCs w:val="24"/>
              </w:rPr>
              <w:t>Среднемесячные денежные доходы населения (в расчете на одного жителя в месяц)</w:t>
            </w:r>
          </w:p>
        </w:tc>
        <w:tc>
          <w:tcPr>
            <w:tcW w:w="1016" w:type="dxa"/>
            <w:tcBorders>
              <w:top w:val="nil"/>
              <w:left w:val="nil"/>
              <w:bottom w:val="single" w:sz="4" w:space="0" w:color="auto"/>
              <w:right w:val="single" w:sz="4" w:space="0" w:color="auto"/>
            </w:tcBorders>
            <w:shd w:val="clear" w:color="auto" w:fill="auto"/>
            <w:noWrap/>
            <w:vAlign w:val="center"/>
          </w:tcPr>
          <w:p w:rsidR="00EF6F0E" w:rsidRPr="008026AA" w:rsidRDefault="00EF6F0E" w:rsidP="00EF6F0E">
            <w:pPr>
              <w:jc w:val="center"/>
              <w:rPr>
                <w:sz w:val="24"/>
                <w:szCs w:val="24"/>
              </w:rPr>
            </w:pPr>
            <w:r w:rsidRPr="008026AA">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EF6F0E" w:rsidRPr="008026AA" w:rsidRDefault="00EF6F0E" w:rsidP="00EF6F0E">
            <w:pPr>
              <w:jc w:val="center"/>
              <w:rPr>
                <w:rFonts w:ascii="12" w:hAnsi="12"/>
                <w:sz w:val="24"/>
                <w:szCs w:val="24"/>
              </w:rPr>
            </w:pPr>
            <w:r w:rsidRPr="008026AA">
              <w:rPr>
                <w:rFonts w:ascii="12" w:hAnsi="12"/>
                <w:sz w:val="24"/>
                <w:szCs w:val="24"/>
              </w:rPr>
              <w:t>53 823,72</w:t>
            </w:r>
          </w:p>
        </w:tc>
        <w:tc>
          <w:tcPr>
            <w:tcW w:w="1418" w:type="dxa"/>
            <w:tcBorders>
              <w:top w:val="nil"/>
              <w:left w:val="nil"/>
              <w:bottom w:val="single" w:sz="4" w:space="0" w:color="auto"/>
              <w:right w:val="single" w:sz="4" w:space="0" w:color="auto"/>
            </w:tcBorders>
            <w:shd w:val="clear" w:color="auto" w:fill="auto"/>
            <w:noWrap/>
            <w:vAlign w:val="center"/>
          </w:tcPr>
          <w:p w:rsidR="00EF6F0E" w:rsidRPr="008026AA" w:rsidRDefault="00EF6F0E" w:rsidP="00EF6F0E">
            <w:pPr>
              <w:jc w:val="center"/>
              <w:rPr>
                <w:sz w:val="24"/>
                <w:szCs w:val="24"/>
              </w:rPr>
            </w:pPr>
            <w:r w:rsidRPr="008026AA">
              <w:rPr>
                <w:sz w:val="24"/>
                <w:szCs w:val="24"/>
              </w:rPr>
              <w:t>64 502,70</w:t>
            </w:r>
          </w:p>
        </w:tc>
        <w:tc>
          <w:tcPr>
            <w:tcW w:w="1536" w:type="dxa"/>
            <w:tcBorders>
              <w:top w:val="nil"/>
              <w:left w:val="nil"/>
              <w:bottom w:val="single" w:sz="4" w:space="0" w:color="auto"/>
              <w:right w:val="single" w:sz="4" w:space="0" w:color="auto"/>
            </w:tcBorders>
            <w:shd w:val="clear" w:color="auto" w:fill="auto"/>
            <w:noWrap/>
            <w:vAlign w:val="center"/>
          </w:tcPr>
          <w:p w:rsidR="00EF6F0E" w:rsidRPr="008026AA" w:rsidRDefault="00EF6F0E" w:rsidP="00EF6F0E">
            <w:pPr>
              <w:jc w:val="center"/>
              <w:rPr>
                <w:sz w:val="24"/>
                <w:szCs w:val="24"/>
              </w:rPr>
            </w:pPr>
            <w:r w:rsidRPr="008026AA">
              <w:rPr>
                <w:sz w:val="24"/>
                <w:szCs w:val="24"/>
              </w:rPr>
              <w:t>+10 678,98</w:t>
            </w:r>
          </w:p>
        </w:tc>
        <w:tc>
          <w:tcPr>
            <w:tcW w:w="1134" w:type="dxa"/>
            <w:tcBorders>
              <w:top w:val="nil"/>
              <w:left w:val="nil"/>
              <w:bottom w:val="single" w:sz="4" w:space="0" w:color="auto"/>
              <w:right w:val="single" w:sz="8" w:space="0" w:color="auto"/>
            </w:tcBorders>
            <w:shd w:val="clear" w:color="auto" w:fill="auto"/>
            <w:noWrap/>
            <w:vAlign w:val="center"/>
          </w:tcPr>
          <w:p w:rsidR="00EF6F0E" w:rsidRPr="008026AA" w:rsidRDefault="00EF6F0E" w:rsidP="00EF6F0E">
            <w:pPr>
              <w:jc w:val="center"/>
              <w:rPr>
                <w:sz w:val="24"/>
                <w:szCs w:val="24"/>
              </w:rPr>
            </w:pPr>
            <w:r w:rsidRPr="008026AA">
              <w:rPr>
                <w:sz w:val="24"/>
                <w:szCs w:val="24"/>
              </w:rPr>
              <w:t>119,84</w:t>
            </w:r>
          </w:p>
        </w:tc>
      </w:tr>
      <w:tr w:rsidR="00EF6F0E" w:rsidRPr="008026AA"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hideMark/>
          </w:tcPr>
          <w:p w:rsidR="00EF6F0E" w:rsidRPr="008026AA" w:rsidRDefault="00EF6F0E" w:rsidP="00EF6F0E">
            <w:pPr>
              <w:rPr>
                <w:b/>
                <w:bCs/>
                <w:sz w:val="24"/>
                <w:szCs w:val="24"/>
              </w:rPr>
            </w:pPr>
            <w:r w:rsidRPr="008026AA">
              <w:rPr>
                <w:b/>
                <w:bCs/>
                <w:sz w:val="24"/>
                <w:szCs w:val="24"/>
              </w:rPr>
              <w:t>В отчетном периоде отмечается:</w:t>
            </w:r>
          </w:p>
          <w:p w:rsidR="00EF6F0E" w:rsidRPr="008026AA" w:rsidRDefault="00EF6F0E" w:rsidP="00EF6F0E">
            <w:pPr>
              <w:rPr>
                <w:bCs/>
                <w:sz w:val="24"/>
                <w:szCs w:val="24"/>
              </w:rPr>
            </w:pPr>
            <w:r w:rsidRPr="008026AA">
              <w:rPr>
                <w:b/>
                <w:bCs/>
                <w:sz w:val="24"/>
                <w:szCs w:val="24"/>
              </w:rPr>
              <w:t>- увеличение показателей:</w:t>
            </w:r>
          </w:p>
        </w:tc>
        <w:tc>
          <w:tcPr>
            <w:tcW w:w="1016" w:type="dxa"/>
            <w:tcBorders>
              <w:top w:val="nil"/>
              <w:left w:val="nil"/>
              <w:bottom w:val="single" w:sz="4" w:space="0" w:color="auto"/>
              <w:right w:val="single" w:sz="4" w:space="0" w:color="auto"/>
            </w:tcBorders>
            <w:shd w:val="clear" w:color="auto" w:fill="auto"/>
            <w:noWrap/>
            <w:vAlign w:val="center"/>
            <w:hideMark/>
          </w:tcPr>
          <w:p w:rsidR="00EF6F0E" w:rsidRPr="008026AA" w:rsidRDefault="00EF6F0E" w:rsidP="00EF6F0E">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EF6F0E" w:rsidRPr="008026AA" w:rsidRDefault="00EF6F0E" w:rsidP="00EF6F0E">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EF6F0E" w:rsidRPr="008026AA" w:rsidRDefault="00EF6F0E" w:rsidP="00EF6F0E">
            <w:pPr>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EF6F0E" w:rsidRPr="008026AA" w:rsidRDefault="00EF6F0E" w:rsidP="00EF6F0E">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EF6F0E" w:rsidRPr="008026AA" w:rsidRDefault="00EF6F0E" w:rsidP="00EF6F0E">
            <w:pPr>
              <w:jc w:val="center"/>
              <w:rPr>
                <w:sz w:val="24"/>
                <w:szCs w:val="24"/>
              </w:rPr>
            </w:pPr>
          </w:p>
        </w:tc>
      </w:tr>
      <w:tr w:rsidR="00EF6F0E" w:rsidRPr="008026AA"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6F0E" w:rsidRPr="008026AA" w:rsidRDefault="00EF6F0E" w:rsidP="00EF6F0E">
            <w:pPr>
              <w:rPr>
                <w:sz w:val="24"/>
                <w:szCs w:val="24"/>
              </w:rPr>
            </w:pPr>
            <w:r w:rsidRPr="008026AA">
              <w:rPr>
                <w:sz w:val="24"/>
                <w:szCs w:val="24"/>
              </w:rPr>
              <w:t>объем инвестиций в основной капитал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EF6F0E" w:rsidRPr="008026AA" w:rsidRDefault="00EF6F0E" w:rsidP="00EF6F0E">
            <w:pPr>
              <w:jc w:val="center"/>
              <w:rPr>
                <w:sz w:val="24"/>
                <w:szCs w:val="24"/>
              </w:rPr>
            </w:pPr>
            <w:r w:rsidRPr="008026AA">
              <w:rPr>
                <w:sz w:val="24"/>
                <w:szCs w:val="24"/>
              </w:rPr>
              <w:t>млн</w:t>
            </w:r>
          </w:p>
          <w:p w:rsidR="00EF6F0E" w:rsidRPr="008026AA" w:rsidRDefault="00EF6F0E" w:rsidP="00EF6F0E">
            <w:pPr>
              <w:jc w:val="center"/>
              <w:rPr>
                <w:sz w:val="24"/>
                <w:szCs w:val="24"/>
              </w:rPr>
            </w:pPr>
            <w:r w:rsidRPr="008026AA">
              <w:rPr>
                <w:sz w:val="24"/>
                <w:szCs w:val="24"/>
              </w:rPr>
              <w:t>руб.</w:t>
            </w:r>
          </w:p>
        </w:tc>
        <w:tc>
          <w:tcPr>
            <w:tcW w:w="1416"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522,71</w:t>
            </w:r>
          </w:p>
        </w:tc>
        <w:tc>
          <w:tcPr>
            <w:tcW w:w="1418"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1 381,87</w:t>
            </w:r>
          </w:p>
        </w:tc>
        <w:tc>
          <w:tcPr>
            <w:tcW w:w="1536"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859,16</w:t>
            </w:r>
          </w:p>
        </w:tc>
        <w:tc>
          <w:tcPr>
            <w:tcW w:w="1134" w:type="dxa"/>
            <w:tcBorders>
              <w:top w:val="nil"/>
              <w:left w:val="nil"/>
              <w:bottom w:val="single" w:sz="4" w:space="0" w:color="auto"/>
              <w:right w:val="single" w:sz="8"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245,24</w:t>
            </w:r>
          </w:p>
        </w:tc>
      </w:tr>
      <w:tr w:rsidR="00EF6F0E" w:rsidRPr="008026AA"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6F0E" w:rsidRPr="008026AA" w:rsidRDefault="00EF6F0E" w:rsidP="00EF6F0E">
            <w:pPr>
              <w:rPr>
                <w:sz w:val="24"/>
                <w:szCs w:val="24"/>
              </w:rPr>
            </w:pPr>
            <w:r w:rsidRPr="008026AA">
              <w:rPr>
                <w:sz w:val="24"/>
                <w:szCs w:val="24"/>
              </w:rPr>
              <w:t>объем работ, выполненных по виду деятельности «Строительство» (бюджетные средства)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EF6F0E" w:rsidRPr="008026AA" w:rsidRDefault="00EF6F0E" w:rsidP="00EF6F0E">
            <w:pPr>
              <w:jc w:val="center"/>
              <w:rPr>
                <w:sz w:val="24"/>
                <w:szCs w:val="24"/>
              </w:rPr>
            </w:pPr>
            <w:r w:rsidRPr="008026A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524,23</w:t>
            </w:r>
          </w:p>
        </w:tc>
        <w:tc>
          <w:tcPr>
            <w:tcW w:w="1418"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1 390,24</w:t>
            </w:r>
          </w:p>
        </w:tc>
        <w:tc>
          <w:tcPr>
            <w:tcW w:w="1536"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+866,01</w:t>
            </w:r>
          </w:p>
        </w:tc>
        <w:tc>
          <w:tcPr>
            <w:tcW w:w="1134" w:type="dxa"/>
            <w:tcBorders>
              <w:top w:val="nil"/>
              <w:left w:val="nil"/>
              <w:bottom w:val="single" w:sz="4" w:space="0" w:color="auto"/>
              <w:right w:val="single" w:sz="8"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251,85</w:t>
            </w:r>
          </w:p>
        </w:tc>
      </w:tr>
      <w:tr w:rsidR="00EF6F0E"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EF6F0E" w:rsidRPr="008026AA" w:rsidRDefault="00EF6F0E" w:rsidP="00CA2F2C">
            <w:pPr>
              <w:rPr>
                <w:i/>
                <w:sz w:val="24"/>
                <w:szCs w:val="24"/>
              </w:rPr>
            </w:pPr>
            <w:r w:rsidRPr="008026AA">
              <w:rPr>
                <w:sz w:val="24"/>
                <w:szCs w:val="24"/>
              </w:rPr>
              <w:t>объем отгруженных товаров собственного производства (</w:t>
            </w:r>
            <w:r w:rsidRPr="008026AA">
              <w:rPr>
                <w:bCs/>
                <w:sz w:val="24"/>
                <w:szCs w:val="24"/>
              </w:rPr>
              <w:t xml:space="preserve">в сопоставимых ценах) </w:t>
            </w:r>
          </w:p>
        </w:tc>
        <w:tc>
          <w:tcPr>
            <w:tcW w:w="1016" w:type="dxa"/>
            <w:tcBorders>
              <w:top w:val="nil"/>
              <w:left w:val="nil"/>
              <w:bottom w:val="single" w:sz="4" w:space="0" w:color="auto"/>
              <w:right w:val="single" w:sz="4" w:space="0" w:color="auto"/>
            </w:tcBorders>
            <w:shd w:val="clear" w:color="auto" w:fill="auto"/>
            <w:noWrap/>
            <w:vAlign w:val="center"/>
          </w:tcPr>
          <w:p w:rsidR="00EF6F0E" w:rsidRPr="008026AA" w:rsidRDefault="00EF6F0E" w:rsidP="00EF6F0E">
            <w:pPr>
              <w:jc w:val="center"/>
              <w:rPr>
                <w:sz w:val="24"/>
                <w:szCs w:val="24"/>
              </w:rPr>
            </w:pPr>
            <w:r w:rsidRPr="008026A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1 842,20</w:t>
            </w:r>
          </w:p>
        </w:tc>
        <w:tc>
          <w:tcPr>
            <w:tcW w:w="1418"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2 147,70</w:t>
            </w:r>
          </w:p>
        </w:tc>
        <w:tc>
          <w:tcPr>
            <w:tcW w:w="1536"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+305,50</w:t>
            </w:r>
          </w:p>
        </w:tc>
        <w:tc>
          <w:tcPr>
            <w:tcW w:w="1134" w:type="dxa"/>
            <w:tcBorders>
              <w:top w:val="nil"/>
              <w:left w:val="nil"/>
              <w:bottom w:val="single" w:sz="4" w:space="0" w:color="auto"/>
              <w:right w:val="single" w:sz="8"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109,88</w:t>
            </w:r>
          </w:p>
        </w:tc>
      </w:tr>
      <w:tr w:rsidR="00EF6F0E"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EF6F0E" w:rsidRPr="008026AA" w:rsidRDefault="00EF6F0E" w:rsidP="00EF6F0E">
            <w:pPr>
              <w:rPr>
                <w:sz w:val="24"/>
                <w:szCs w:val="24"/>
              </w:rPr>
            </w:pPr>
            <w:r w:rsidRPr="008026AA">
              <w:rPr>
                <w:sz w:val="24"/>
                <w:szCs w:val="24"/>
              </w:rPr>
              <w:t>добыча полезных ископаемых</w:t>
            </w:r>
          </w:p>
        </w:tc>
        <w:tc>
          <w:tcPr>
            <w:tcW w:w="1016" w:type="dxa"/>
            <w:tcBorders>
              <w:top w:val="nil"/>
              <w:left w:val="nil"/>
              <w:bottom w:val="single" w:sz="4" w:space="0" w:color="auto"/>
              <w:right w:val="single" w:sz="4" w:space="0" w:color="auto"/>
            </w:tcBorders>
            <w:shd w:val="clear" w:color="auto" w:fill="auto"/>
            <w:noWrap/>
            <w:vAlign w:val="center"/>
          </w:tcPr>
          <w:p w:rsidR="00EF6F0E" w:rsidRPr="008026AA" w:rsidRDefault="00EF6F0E" w:rsidP="00EF6F0E">
            <w:pPr>
              <w:jc w:val="center"/>
              <w:rPr>
                <w:sz w:val="24"/>
                <w:szCs w:val="24"/>
              </w:rPr>
            </w:pPr>
            <w:r w:rsidRPr="008026A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1 060,40</w:t>
            </w:r>
          </w:p>
        </w:tc>
        <w:tc>
          <w:tcPr>
            <w:tcW w:w="1418"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1 394,80</w:t>
            </w:r>
          </w:p>
        </w:tc>
        <w:tc>
          <w:tcPr>
            <w:tcW w:w="1536"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+334,40</w:t>
            </w:r>
          </w:p>
        </w:tc>
        <w:tc>
          <w:tcPr>
            <w:tcW w:w="1134" w:type="dxa"/>
            <w:tcBorders>
              <w:top w:val="nil"/>
              <w:left w:val="nil"/>
              <w:bottom w:val="single" w:sz="4" w:space="0" w:color="auto"/>
              <w:right w:val="single" w:sz="8"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126,23</w:t>
            </w:r>
          </w:p>
        </w:tc>
      </w:tr>
      <w:tr w:rsidR="00EF6F0E"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EF6F0E" w:rsidRPr="008026AA" w:rsidRDefault="00EF6F0E" w:rsidP="00EF6F0E">
            <w:pPr>
              <w:rPr>
                <w:sz w:val="24"/>
                <w:szCs w:val="24"/>
              </w:rPr>
            </w:pPr>
            <w:r w:rsidRPr="008026AA">
              <w:rPr>
                <w:sz w:val="24"/>
                <w:szCs w:val="24"/>
              </w:rPr>
              <w:lastRenderedPageBreak/>
              <w:t xml:space="preserve">оборот розничной торговли </w:t>
            </w:r>
            <w:r w:rsidRPr="008026AA">
              <w:rPr>
                <w:bCs/>
                <w:sz w:val="24"/>
                <w:szCs w:val="24"/>
              </w:rPr>
              <w:t>(в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EF6F0E" w:rsidRPr="008026AA" w:rsidRDefault="00EF6F0E" w:rsidP="00EF6F0E">
            <w:pPr>
              <w:jc w:val="center"/>
              <w:rPr>
                <w:sz w:val="24"/>
                <w:szCs w:val="24"/>
              </w:rPr>
            </w:pPr>
            <w:r w:rsidRPr="008026A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4 723,57</w:t>
            </w:r>
          </w:p>
        </w:tc>
        <w:tc>
          <w:tcPr>
            <w:tcW w:w="1418"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5 196,49</w:t>
            </w:r>
          </w:p>
        </w:tc>
        <w:tc>
          <w:tcPr>
            <w:tcW w:w="1536"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+472,92</w:t>
            </w:r>
          </w:p>
        </w:tc>
        <w:tc>
          <w:tcPr>
            <w:tcW w:w="1134" w:type="dxa"/>
            <w:tcBorders>
              <w:top w:val="nil"/>
              <w:left w:val="nil"/>
              <w:bottom w:val="single" w:sz="4" w:space="0" w:color="auto"/>
              <w:right w:val="single" w:sz="8"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101,30</w:t>
            </w:r>
          </w:p>
        </w:tc>
      </w:tr>
      <w:tr w:rsidR="00EF6F0E"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EF6F0E" w:rsidRPr="008026AA" w:rsidRDefault="00EF6F0E" w:rsidP="00EF6F0E">
            <w:pPr>
              <w:rPr>
                <w:sz w:val="24"/>
                <w:szCs w:val="24"/>
              </w:rPr>
            </w:pPr>
            <w:r w:rsidRPr="008026AA">
              <w:rPr>
                <w:sz w:val="24"/>
                <w:szCs w:val="24"/>
              </w:rPr>
              <w:t>объем реализации платных услуг в сопоставимых ценах (</w:t>
            </w:r>
            <w:r w:rsidRPr="008026AA">
              <w:rPr>
                <w:bCs/>
                <w:sz w:val="24"/>
                <w:szCs w:val="24"/>
              </w:rPr>
              <w:t>в сопоставимых ценах</w:t>
            </w:r>
            <w:r w:rsidRPr="008026AA">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EF6F0E" w:rsidRPr="008026AA" w:rsidRDefault="00EF6F0E" w:rsidP="00EF6F0E">
            <w:pPr>
              <w:jc w:val="center"/>
              <w:rPr>
                <w:sz w:val="24"/>
                <w:szCs w:val="24"/>
              </w:rPr>
            </w:pPr>
            <w:r w:rsidRPr="008026A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1 719,27</w:t>
            </w:r>
          </w:p>
        </w:tc>
        <w:tc>
          <w:tcPr>
            <w:tcW w:w="1418"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1 967,41</w:t>
            </w:r>
          </w:p>
        </w:tc>
        <w:tc>
          <w:tcPr>
            <w:tcW w:w="1536" w:type="dxa"/>
            <w:tcBorders>
              <w:top w:val="nil"/>
              <w:left w:val="nil"/>
              <w:bottom w:val="single" w:sz="4" w:space="0" w:color="auto"/>
              <w:right w:val="single" w:sz="4"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+248,14</w:t>
            </w:r>
          </w:p>
        </w:tc>
        <w:tc>
          <w:tcPr>
            <w:tcW w:w="1134" w:type="dxa"/>
            <w:tcBorders>
              <w:top w:val="nil"/>
              <w:left w:val="nil"/>
              <w:bottom w:val="single" w:sz="4" w:space="0" w:color="auto"/>
              <w:right w:val="single" w:sz="8" w:space="0" w:color="auto"/>
            </w:tcBorders>
            <w:shd w:val="clear" w:color="auto" w:fill="auto"/>
            <w:noWrap/>
            <w:vAlign w:val="center"/>
          </w:tcPr>
          <w:p w:rsidR="00EF6F0E" w:rsidRPr="008026AA" w:rsidRDefault="00CA2F2C" w:rsidP="00EF6F0E">
            <w:pPr>
              <w:jc w:val="center"/>
              <w:rPr>
                <w:sz w:val="24"/>
                <w:szCs w:val="24"/>
              </w:rPr>
            </w:pPr>
            <w:r w:rsidRPr="008026AA">
              <w:rPr>
                <w:sz w:val="24"/>
                <w:szCs w:val="24"/>
              </w:rPr>
              <w:t>103,00</w:t>
            </w:r>
          </w:p>
        </w:tc>
      </w:tr>
      <w:tr w:rsidR="008F0122"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8F0122" w:rsidRPr="008026AA" w:rsidRDefault="008F0122" w:rsidP="008F0122">
            <w:pPr>
              <w:rPr>
                <w:sz w:val="24"/>
                <w:szCs w:val="24"/>
              </w:rPr>
            </w:pPr>
            <w:r w:rsidRPr="008026AA">
              <w:rPr>
                <w:sz w:val="24"/>
                <w:szCs w:val="24"/>
              </w:rPr>
              <w:t>производство электроэнергии</w:t>
            </w:r>
          </w:p>
        </w:tc>
        <w:tc>
          <w:tcPr>
            <w:tcW w:w="1016" w:type="dxa"/>
            <w:tcBorders>
              <w:top w:val="nil"/>
              <w:left w:val="nil"/>
              <w:bottom w:val="single" w:sz="4" w:space="0" w:color="auto"/>
              <w:right w:val="single" w:sz="4" w:space="0" w:color="auto"/>
            </w:tcBorders>
            <w:shd w:val="clear" w:color="auto" w:fill="auto"/>
            <w:noWrap/>
            <w:vAlign w:val="center"/>
          </w:tcPr>
          <w:p w:rsidR="008F0122" w:rsidRPr="008026AA" w:rsidRDefault="00700262" w:rsidP="008F0122">
            <w:pPr>
              <w:jc w:val="center"/>
              <w:rPr>
                <w:sz w:val="24"/>
                <w:szCs w:val="24"/>
              </w:rPr>
            </w:pPr>
            <w:r w:rsidRPr="008026AA">
              <w:rPr>
                <w:sz w:val="24"/>
                <w:szCs w:val="24"/>
              </w:rPr>
              <w:t>млрд</w:t>
            </w:r>
            <w:r w:rsidR="008F0122" w:rsidRPr="008026AA">
              <w:rPr>
                <w:sz w:val="24"/>
                <w:szCs w:val="24"/>
              </w:rPr>
              <w:t xml:space="preserve"> куб. м.</w:t>
            </w:r>
          </w:p>
        </w:tc>
        <w:tc>
          <w:tcPr>
            <w:tcW w:w="14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0,0738</w:t>
            </w:r>
          </w:p>
        </w:tc>
        <w:tc>
          <w:tcPr>
            <w:tcW w:w="1418"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0,0762</w:t>
            </w:r>
          </w:p>
        </w:tc>
        <w:tc>
          <w:tcPr>
            <w:tcW w:w="153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+0,0024</w:t>
            </w:r>
          </w:p>
        </w:tc>
        <w:tc>
          <w:tcPr>
            <w:tcW w:w="1134" w:type="dxa"/>
            <w:tcBorders>
              <w:top w:val="nil"/>
              <w:left w:val="nil"/>
              <w:bottom w:val="single" w:sz="4" w:space="0" w:color="auto"/>
              <w:right w:val="single" w:sz="8"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103,25</w:t>
            </w:r>
          </w:p>
        </w:tc>
      </w:tr>
      <w:tr w:rsidR="008F0122" w:rsidRPr="008026AA" w:rsidTr="00590747">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8F0122" w:rsidRPr="008026AA" w:rsidRDefault="008F0122" w:rsidP="008F0122">
            <w:pPr>
              <w:autoSpaceDE w:val="0"/>
              <w:autoSpaceDN w:val="0"/>
              <w:adjustRightInd w:val="0"/>
              <w:spacing w:line="0" w:lineRule="atLeast"/>
              <w:rPr>
                <w:sz w:val="24"/>
                <w:szCs w:val="24"/>
              </w:rPr>
            </w:pPr>
            <w:r w:rsidRPr="008026AA">
              <w:rPr>
                <w:b/>
                <w:bCs/>
                <w:sz w:val="24"/>
                <w:szCs w:val="24"/>
              </w:rPr>
              <w:t>- снижение показателей:</w:t>
            </w:r>
          </w:p>
        </w:tc>
        <w:tc>
          <w:tcPr>
            <w:tcW w:w="10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autoSpaceDE w:val="0"/>
              <w:autoSpaceDN w:val="0"/>
              <w:adjustRightInd w:val="0"/>
              <w:spacing w:line="0" w:lineRule="atLeast"/>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autoSpaceDE w:val="0"/>
              <w:autoSpaceDN w:val="0"/>
              <w:adjustRightInd w:val="0"/>
              <w:spacing w:line="0" w:lineRule="atLeast"/>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autoSpaceDE w:val="0"/>
              <w:autoSpaceDN w:val="0"/>
              <w:adjustRightInd w:val="0"/>
              <w:spacing w:line="0" w:lineRule="atLeast"/>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autoSpaceDE w:val="0"/>
              <w:autoSpaceDN w:val="0"/>
              <w:adjustRightInd w:val="0"/>
              <w:spacing w:line="0" w:lineRule="atLeast"/>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8F0122" w:rsidRPr="008026AA" w:rsidRDefault="008F0122" w:rsidP="008F0122">
            <w:pPr>
              <w:jc w:val="center"/>
              <w:rPr>
                <w:sz w:val="24"/>
                <w:szCs w:val="24"/>
              </w:rPr>
            </w:pPr>
          </w:p>
        </w:tc>
      </w:tr>
      <w:tr w:rsidR="008F0122"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8F0122" w:rsidRPr="008026AA" w:rsidRDefault="008F0122" w:rsidP="008F0122">
            <w:pPr>
              <w:rPr>
                <w:sz w:val="24"/>
                <w:szCs w:val="24"/>
              </w:rPr>
            </w:pPr>
            <w:r w:rsidRPr="008026AA">
              <w:rPr>
                <w:sz w:val="24"/>
                <w:szCs w:val="24"/>
              </w:rPr>
              <w:t>обрабатывающие производства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179,70</w:t>
            </w:r>
          </w:p>
        </w:tc>
        <w:tc>
          <w:tcPr>
            <w:tcW w:w="1418"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124,70</w:t>
            </w:r>
          </w:p>
        </w:tc>
        <w:tc>
          <w:tcPr>
            <w:tcW w:w="153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-55,00</w:t>
            </w:r>
          </w:p>
        </w:tc>
        <w:tc>
          <w:tcPr>
            <w:tcW w:w="1134" w:type="dxa"/>
            <w:tcBorders>
              <w:top w:val="nil"/>
              <w:left w:val="nil"/>
              <w:bottom w:val="single" w:sz="4" w:space="0" w:color="auto"/>
              <w:right w:val="single" w:sz="8"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65,47</w:t>
            </w:r>
          </w:p>
        </w:tc>
      </w:tr>
      <w:tr w:rsidR="008F0122"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8F0122" w:rsidRPr="008026AA" w:rsidRDefault="008F0122" w:rsidP="008F0122">
            <w:pPr>
              <w:rPr>
                <w:sz w:val="24"/>
                <w:szCs w:val="24"/>
              </w:rPr>
            </w:pPr>
            <w:r w:rsidRPr="008026AA">
              <w:rPr>
                <w:sz w:val="24"/>
                <w:szCs w:val="24"/>
              </w:rPr>
              <w:t>обеспечение электроэнергией, газом и паром, кондиционирование воздухом (</w:t>
            </w:r>
            <w:r w:rsidRPr="008026AA">
              <w:rPr>
                <w:bCs/>
                <w:sz w:val="24"/>
                <w:szCs w:val="24"/>
              </w:rPr>
              <w:t>в сопоставимых ценах</w:t>
            </w:r>
            <w:r w:rsidRPr="008026AA">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432,70</w:t>
            </w:r>
          </w:p>
        </w:tc>
        <w:tc>
          <w:tcPr>
            <w:tcW w:w="1418"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467,90</w:t>
            </w:r>
          </w:p>
        </w:tc>
        <w:tc>
          <w:tcPr>
            <w:tcW w:w="153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+35,20</w:t>
            </w:r>
          </w:p>
        </w:tc>
        <w:tc>
          <w:tcPr>
            <w:tcW w:w="1134" w:type="dxa"/>
            <w:tcBorders>
              <w:top w:val="nil"/>
              <w:left w:val="nil"/>
              <w:bottom w:val="single" w:sz="4" w:space="0" w:color="auto"/>
              <w:right w:val="single" w:sz="8"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95,78</w:t>
            </w:r>
          </w:p>
        </w:tc>
      </w:tr>
      <w:tr w:rsidR="008F0122"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8F0122" w:rsidRPr="008026AA" w:rsidRDefault="008F0122" w:rsidP="008F0122">
            <w:pPr>
              <w:rPr>
                <w:sz w:val="24"/>
                <w:szCs w:val="24"/>
              </w:rPr>
            </w:pPr>
            <w:r w:rsidRPr="008026AA">
              <w:rPr>
                <w:sz w:val="24"/>
                <w:szCs w:val="24"/>
              </w:rPr>
              <w:t xml:space="preserve"> водоснабжение, водоотведение, организация сбора и утилизация отходов, деятельность по ликвидации загрязнений</w:t>
            </w:r>
          </w:p>
        </w:tc>
        <w:tc>
          <w:tcPr>
            <w:tcW w:w="10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млн</w:t>
            </w:r>
          </w:p>
          <w:p w:rsidR="008F0122" w:rsidRPr="008026AA" w:rsidRDefault="008F0122" w:rsidP="008F0122">
            <w:pPr>
              <w:jc w:val="center"/>
              <w:rPr>
                <w:sz w:val="24"/>
                <w:szCs w:val="24"/>
              </w:rPr>
            </w:pPr>
            <w:r w:rsidRPr="008026AA">
              <w:rPr>
                <w:sz w:val="24"/>
                <w:szCs w:val="24"/>
              </w:rPr>
              <w:t>руб.</w:t>
            </w:r>
          </w:p>
        </w:tc>
        <w:tc>
          <w:tcPr>
            <w:tcW w:w="14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169,40</w:t>
            </w:r>
          </w:p>
        </w:tc>
        <w:tc>
          <w:tcPr>
            <w:tcW w:w="1418"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160,30</w:t>
            </w:r>
          </w:p>
        </w:tc>
        <w:tc>
          <w:tcPr>
            <w:tcW w:w="153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-9,10</w:t>
            </w:r>
          </w:p>
        </w:tc>
        <w:tc>
          <w:tcPr>
            <w:tcW w:w="1134" w:type="dxa"/>
            <w:tcBorders>
              <w:top w:val="nil"/>
              <w:left w:val="nil"/>
              <w:bottom w:val="single" w:sz="4" w:space="0" w:color="auto"/>
              <w:right w:val="single" w:sz="8"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90,64</w:t>
            </w:r>
          </w:p>
        </w:tc>
      </w:tr>
      <w:tr w:rsidR="008F0122"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8F0122" w:rsidRPr="008026AA" w:rsidRDefault="008F0122" w:rsidP="008F0122">
            <w:pPr>
              <w:rPr>
                <w:sz w:val="24"/>
                <w:szCs w:val="24"/>
              </w:rPr>
            </w:pPr>
          </w:p>
          <w:p w:rsidR="008F0122" w:rsidRPr="008026AA" w:rsidRDefault="008F0122" w:rsidP="008F0122">
            <w:pPr>
              <w:rPr>
                <w:sz w:val="24"/>
                <w:szCs w:val="24"/>
              </w:rPr>
            </w:pPr>
            <w:r w:rsidRPr="008026AA">
              <w:rPr>
                <w:sz w:val="24"/>
                <w:szCs w:val="24"/>
              </w:rPr>
              <w:t>добыча газа природного</w:t>
            </w:r>
          </w:p>
          <w:p w:rsidR="008F0122" w:rsidRPr="008026AA" w:rsidRDefault="008F0122" w:rsidP="008F0122">
            <w:pPr>
              <w:rPr>
                <w:sz w:val="24"/>
                <w:szCs w:val="24"/>
              </w:rPr>
            </w:pPr>
          </w:p>
        </w:tc>
        <w:tc>
          <w:tcPr>
            <w:tcW w:w="1016" w:type="dxa"/>
            <w:tcBorders>
              <w:top w:val="nil"/>
              <w:left w:val="nil"/>
              <w:bottom w:val="single" w:sz="4" w:space="0" w:color="auto"/>
              <w:right w:val="single" w:sz="4" w:space="0" w:color="auto"/>
            </w:tcBorders>
            <w:shd w:val="clear" w:color="auto" w:fill="auto"/>
            <w:noWrap/>
            <w:vAlign w:val="center"/>
          </w:tcPr>
          <w:p w:rsidR="008F0122" w:rsidRPr="008026AA" w:rsidRDefault="00700262" w:rsidP="008F0122">
            <w:pPr>
              <w:jc w:val="center"/>
              <w:rPr>
                <w:sz w:val="24"/>
                <w:szCs w:val="24"/>
              </w:rPr>
            </w:pPr>
            <w:r w:rsidRPr="008026AA">
              <w:rPr>
                <w:sz w:val="24"/>
                <w:szCs w:val="24"/>
              </w:rPr>
              <w:t>млрд</w:t>
            </w:r>
            <w:r w:rsidR="008F0122" w:rsidRPr="008026AA">
              <w:rPr>
                <w:sz w:val="24"/>
                <w:szCs w:val="24"/>
              </w:rPr>
              <w:t xml:space="preserve">  куб. м</w:t>
            </w:r>
          </w:p>
        </w:tc>
        <w:tc>
          <w:tcPr>
            <w:tcW w:w="14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0,0196</w:t>
            </w:r>
          </w:p>
        </w:tc>
        <w:tc>
          <w:tcPr>
            <w:tcW w:w="1418"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0,0184</w:t>
            </w:r>
          </w:p>
        </w:tc>
        <w:tc>
          <w:tcPr>
            <w:tcW w:w="153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-0,0012</w:t>
            </w:r>
          </w:p>
        </w:tc>
        <w:tc>
          <w:tcPr>
            <w:tcW w:w="1134" w:type="dxa"/>
            <w:tcBorders>
              <w:top w:val="nil"/>
              <w:left w:val="nil"/>
              <w:bottom w:val="single" w:sz="4" w:space="0" w:color="auto"/>
              <w:right w:val="single" w:sz="8"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93,88</w:t>
            </w:r>
          </w:p>
        </w:tc>
      </w:tr>
      <w:tr w:rsidR="008F0122"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8F0122" w:rsidRPr="008026AA" w:rsidRDefault="008F0122" w:rsidP="008F0122">
            <w:pPr>
              <w:rPr>
                <w:sz w:val="24"/>
                <w:szCs w:val="24"/>
              </w:rPr>
            </w:pPr>
            <w:r w:rsidRPr="008026AA">
              <w:rPr>
                <w:sz w:val="24"/>
                <w:szCs w:val="24"/>
              </w:rPr>
              <w:t>ввод жилья (общая площадь)</w:t>
            </w:r>
          </w:p>
        </w:tc>
        <w:tc>
          <w:tcPr>
            <w:tcW w:w="10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r w:rsidRPr="008026AA">
              <w:rPr>
                <w:sz w:val="24"/>
                <w:szCs w:val="24"/>
              </w:rPr>
              <w:t>тыс.</w:t>
            </w:r>
          </w:p>
          <w:p w:rsidR="008F0122" w:rsidRPr="008026AA" w:rsidRDefault="008F0122" w:rsidP="008F0122">
            <w:pPr>
              <w:jc w:val="center"/>
              <w:rPr>
                <w:sz w:val="24"/>
                <w:szCs w:val="24"/>
              </w:rPr>
            </w:pPr>
            <w:r w:rsidRPr="008026AA">
              <w:rPr>
                <w:sz w:val="24"/>
                <w:szCs w:val="24"/>
              </w:rPr>
              <w:t>кв. м.</w:t>
            </w:r>
          </w:p>
        </w:tc>
        <w:tc>
          <w:tcPr>
            <w:tcW w:w="14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4,664</w:t>
            </w:r>
          </w:p>
        </w:tc>
        <w:tc>
          <w:tcPr>
            <w:tcW w:w="1418"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4,390</w:t>
            </w:r>
          </w:p>
        </w:tc>
        <w:tc>
          <w:tcPr>
            <w:tcW w:w="153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-0,274</w:t>
            </w:r>
          </w:p>
        </w:tc>
        <w:tc>
          <w:tcPr>
            <w:tcW w:w="1134" w:type="dxa"/>
            <w:tcBorders>
              <w:top w:val="nil"/>
              <w:left w:val="nil"/>
              <w:bottom w:val="single" w:sz="4" w:space="0" w:color="auto"/>
              <w:right w:val="single" w:sz="8" w:space="0" w:color="auto"/>
            </w:tcBorders>
            <w:shd w:val="clear" w:color="auto" w:fill="auto"/>
            <w:noWrap/>
            <w:vAlign w:val="center"/>
          </w:tcPr>
          <w:p w:rsidR="008F0122" w:rsidRPr="008026AA" w:rsidRDefault="008F0122"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94,13</w:t>
            </w:r>
          </w:p>
        </w:tc>
      </w:tr>
      <w:tr w:rsidR="008F0122" w:rsidRPr="008026AA"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8F0122" w:rsidRPr="008026AA" w:rsidRDefault="008F0122" w:rsidP="008F0122">
            <w:pPr>
              <w:rPr>
                <w:b/>
                <w:sz w:val="24"/>
                <w:szCs w:val="24"/>
              </w:rPr>
            </w:pPr>
            <w:r w:rsidRPr="008026AA">
              <w:rPr>
                <w:b/>
                <w:sz w:val="24"/>
                <w:szCs w:val="24"/>
              </w:rPr>
              <w:t>Бюджет муниципального образования Березовский район:</w:t>
            </w:r>
          </w:p>
        </w:tc>
        <w:tc>
          <w:tcPr>
            <w:tcW w:w="10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8F0122" w:rsidRPr="008026AA" w:rsidRDefault="008F0122" w:rsidP="008F0122">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8F0122" w:rsidRPr="008026AA" w:rsidRDefault="008F0122" w:rsidP="008F0122">
            <w:pPr>
              <w:jc w:val="center"/>
              <w:rPr>
                <w:sz w:val="24"/>
                <w:szCs w:val="24"/>
              </w:rPr>
            </w:pPr>
          </w:p>
        </w:tc>
      </w:tr>
      <w:tr w:rsidR="008F0122"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8F0122" w:rsidRPr="008026AA" w:rsidRDefault="008F0122" w:rsidP="008F0122">
            <w:pPr>
              <w:rPr>
                <w:sz w:val="24"/>
                <w:szCs w:val="24"/>
              </w:rPr>
            </w:pPr>
            <w:r w:rsidRPr="008026AA">
              <w:rPr>
                <w:sz w:val="24"/>
                <w:szCs w:val="24"/>
              </w:rPr>
              <w:t>доходы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4" w:space="0" w:color="auto"/>
              <w:right w:val="single" w:sz="4" w:space="0" w:color="auto"/>
            </w:tcBorders>
            <w:shd w:val="clear" w:color="auto" w:fill="auto"/>
            <w:noWrap/>
            <w:vAlign w:val="center"/>
            <w:hideMark/>
          </w:tcPr>
          <w:p w:rsidR="008F0122" w:rsidRPr="008026AA" w:rsidRDefault="008F0122" w:rsidP="008F0122">
            <w:pPr>
              <w:jc w:val="center"/>
              <w:rPr>
                <w:sz w:val="24"/>
                <w:szCs w:val="24"/>
              </w:rPr>
            </w:pPr>
            <w:r w:rsidRPr="008026A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5 819,50</w:t>
            </w:r>
          </w:p>
        </w:tc>
        <w:tc>
          <w:tcPr>
            <w:tcW w:w="1418" w:type="dxa"/>
            <w:tcBorders>
              <w:top w:val="nil"/>
              <w:left w:val="nil"/>
              <w:bottom w:val="single" w:sz="4"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7 883,40</w:t>
            </w:r>
          </w:p>
        </w:tc>
        <w:tc>
          <w:tcPr>
            <w:tcW w:w="1536" w:type="dxa"/>
            <w:tcBorders>
              <w:top w:val="nil"/>
              <w:left w:val="nil"/>
              <w:bottom w:val="single" w:sz="4"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+ 2 063,90</w:t>
            </w:r>
          </w:p>
        </w:tc>
        <w:tc>
          <w:tcPr>
            <w:tcW w:w="1134" w:type="dxa"/>
            <w:tcBorders>
              <w:top w:val="nil"/>
              <w:left w:val="nil"/>
              <w:bottom w:val="single" w:sz="4" w:space="0" w:color="auto"/>
              <w:right w:val="single" w:sz="8"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135,47</w:t>
            </w:r>
          </w:p>
        </w:tc>
      </w:tr>
      <w:tr w:rsidR="008F0122" w:rsidRPr="008026AA"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8F0122" w:rsidRPr="008026AA" w:rsidRDefault="008F0122" w:rsidP="008F0122">
            <w:pPr>
              <w:rPr>
                <w:sz w:val="24"/>
                <w:szCs w:val="24"/>
              </w:rPr>
            </w:pPr>
            <w:r w:rsidRPr="008026AA">
              <w:rPr>
                <w:sz w:val="24"/>
                <w:szCs w:val="24"/>
              </w:rPr>
              <w:t xml:space="preserve">в том числе: безвозмездные поступления от других бюджетов бюджетной системы Российской Федерации </w:t>
            </w:r>
          </w:p>
        </w:tc>
        <w:tc>
          <w:tcPr>
            <w:tcW w:w="1016" w:type="dxa"/>
            <w:tcBorders>
              <w:top w:val="nil"/>
              <w:left w:val="nil"/>
              <w:bottom w:val="single" w:sz="4" w:space="0" w:color="auto"/>
              <w:right w:val="single" w:sz="4" w:space="0" w:color="auto"/>
            </w:tcBorders>
            <w:shd w:val="clear" w:color="auto" w:fill="auto"/>
            <w:noWrap/>
            <w:vAlign w:val="center"/>
            <w:hideMark/>
          </w:tcPr>
          <w:p w:rsidR="008F0122" w:rsidRPr="008026AA" w:rsidRDefault="008F0122" w:rsidP="008F0122">
            <w:pPr>
              <w:jc w:val="center"/>
              <w:rPr>
                <w:sz w:val="24"/>
                <w:szCs w:val="24"/>
              </w:rPr>
            </w:pPr>
            <w:r w:rsidRPr="008026A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5 032,79</w:t>
            </w:r>
          </w:p>
        </w:tc>
        <w:tc>
          <w:tcPr>
            <w:tcW w:w="1418" w:type="dxa"/>
            <w:tcBorders>
              <w:top w:val="nil"/>
              <w:left w:val="nil"/>
              <w:bottom w:val="single" w:sz="4"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6 948,56</w:t>
            </w:r>
          </w:p>
        </w:tc>
        <w:tc>
          <w:tcPr>
            <w:tcW w:w="1536" w:type="dxa"/>
            <w:tcBorders>
              <w:top w:val="nil"/>
              <w:left w:val="nil"/>
              <w:bottom w:val="single" w:sz="4"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+1 915,77</w:t>
            </w:r>
          </w:p>
        </w:tc>
        <w:tc>
          <w:tcPr>
            <w:tcW w:w="1134" w:type="dxa"/>
            <w:tcBorders>
              <w:top w:val="nil"/>
              <w:left w:val="nil"/>
              <w:bottom w:val="single" w:sz="4" w:space="0" w:color="auto"/>
              <w:right w:val="single" w:sz="8"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138,07</w:t>
            </w:r>
          </w:p>
        </w:tc>
      </w:tr>
      <w:tr w:rsidR="008F0122" w:rsidRPr="008026AA" w:rsidTr="00590747">
        <w:trPr>
          <w:trHeight w:val="645"/>
        </w:trPr>
        <w:tc>
          <w:tcPr>
            <w:tcW w:w="4253" w:type="dxa"/>
            <w:tcBorders>
              <w:top w:val="nil"/>
              <w:left w:val="single" w:sz="8" w:space="0" w:color="auto"/>
              <w:bottom w:val="single" w:sz="8" w:space="0" w:color="auto"/>
              <w:right w:val="single" w:sz="4" w:space="0" w:color="auto"/>
            </w:tcBorders>
            <w:shd w:val="clear" w:color="auto" w:fill="auto"/>
            <w:vAlign w:val="center"/>
            <w:hideMark/>
          </w:tcPr>
          <w:p w:rsidR="008F0122" w:rsidRPr="008026AA" w:rsidRDefault="008F0122" w:rsidP="008F0122">
            <w:pPr>
              <w:rPr>
                <w:sz w:val="24"/>
                <w:szCs w:val="24"/>
              </w:rPr>
            </w:pPr>
            <w:r w:rsidRPr="008026AA">
              <w:rPr>
                <w:sz w:val="24"/>
                <w:szCs w:val="24"/>
              </w:rPr>
              <w:t>расходы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8" w:space="0" w:color="auto"/>
              <w:right w:val="single" w:sz="4" w:space="0" w:color="auto"/>
            </w:tcBorders>
            <w:shd w:val="clear" w:color="auto" w:fill="auto"/>
            <w:noWrap/>
            <w:vAlign w:val="center"/>
            <w:hideMark/>
          </w:tcPr>
          <w:p w:rsidR="008F0122" w:rsidRPr="008026AA" w:rsidRDefault="008F0122" w:rsidP="008F0122">
            <w:pPr>
              <w:jc w:val="center"/>
              <w:rPr>
                <w:sz w:val="24"/>
                <w:szCs w:val="24"/>
              </w:rPr>
            </w:pPr>
            <w:r w:rsidRPr="008026AA">
              <w:rPr>
                <w:sz w:val="24"/>
                <w:szCs w:val="24"/>
              </w:rPr>
              <w:t>млн руб.</w:t>
            </w:r>
          </w:p>
        </w:tc>
        <w:tc>
          <w:tcPr>
            <w:tcW w:w="1416" w:type="dxa"/>
            <w:tcBorders>
              <w:top w:val="nil"/>
              <w:left w:val="nil"/>
              <w:bottom w:val="single" w:sz="8"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5 866,71</w:t>
            </w:r>
          </w:p>
        </w:tc>
        <w:tc>
          <w:tcPr>
            <w:tcW w:w="1418" w:type="dxa"/>
            <w:tcBorders>
              <w:top w:val="nil"/>
              <w:left w:val="nil"/>
              <w:bottom w:val="single" w:sz="8"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7 900,47</w:t>
            </w:r>
          </w:p>
        </w:tc>
        <w:tc>
          <w:tcPr>
            <w:tcW w:w="1536" w:type="dxa"/>
            <w:tcBorders>
              <w:top w:val="nil"/>
              <w:left w:val="nil"/>
              <w:bottom w:val="single" w:sz="8" w:space="0" w:color="auto"/>
              <w:right w:val="single" w:sz="4"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2 033,76</w:t>
            </w:r>
          </w:p>
        </w:tc>
        <w:tc>
          <w:tcPr>
            <w:tcW w:w="1134" w:type="dxa"/>
            <w:tcBorders>
              <w:top w:val="nil"/>
              <w:left w:val="nil"/>
              <w:bottom w:val="single" w:sz="8" w:space="0" w:color="auto"/>
              <w:right w:val="single" w:sz="8" w:space="0" w:color="auto"/>
            </w:tcBorders>
            <w:shd w:val="clear" w:color="auto" w:fill="auto"/>
            <w:noWrap/>
            <w:vAlign w:val="center"/>
          </w:tcPr>
          <w:p w:rsidR="008F0122" w:rsidRPr="008026AA" w:rsidRDefault="00287298" w:rsidP="008F0122">
            <w:pPr>
              <w:jc w:val="center"/>
              <w:rPr>
                <w:rFonts w:ascii="Times New Roman CYR" w:hAnsi="Times New Roman CYR" w:cs="Times New Roman CYR"/>
                <w:sz w:val="24"/>
                <w:szCs w:val="24"/>
              </w:rPr>
            </w:pPr>
            <w:r w:rsidRPr="008026AA">
              <w:rPr>
                <w:rFonts w:ascii="Times New Roman CYR" w:hAnsi="Times New Roman CYR" w:cs="Times New Roman CYR"/>
                <w:sz w:val="24"/>
                <w:szCs w:val="24"/>
              </w:rPr>
              <w:t>134,67</w:t>
            </w:r>
          </w:p>
        </w:tc>
      </w:tr>
    </w:tbl>
    <w:p w:rsidR="003079DB" w:rsidRPr="008026AA" w:rsidRDefault="003079DB" w:rsidP="003079DB">
      <w:pPr>
        <w:rPr>
          <w:sz w:val="28"/>
          <w:szCs w:val="28"/>
        </w:rPr>
      </w:pPr>
    </w:p>
    <w:p w:rsidR="00645995" w:rsidRPr="008026AA" w:rsidRDefault="00645995" w:rsidP="00645995">
      <w:pPr>
        <w:pStyle w:val="ab"/>
        <w:spacing w:line="276" w:lineRule="auto"/>
        <w:ind w:firstLine="720"/>
        <w:jc w:val="both"/>
        <w:rPr>
          <w:rFonts w:ascii="Times New Roman" w:hAnsi="Times New Roman"/>
          <w:sz w:val="28"/>
          <w:szCs w:val="28"/>
          <w:lang w:eastAsia="ar-SA"/>
        </w:rPr>
      </w:pPr>
      <w:r w:rsidRPr="008026AA">
        <w:rPr>
          <w:rFonts w:ascii="Times New Roman" w:hAnsi="Times New Roman"/>
          <w:sz w:val="28"/>
          <w:szCs w:val="28"/>
          <w:lang w:eastAsia="ar-SA"/>
        </w:rPr>
        <w:t xml:space="preserve">Березовский район </w:t>
      </w:r>
      <w:r w:rsidR="008F6695" w:rsidRPr="008026AA">
        <w:rPr>
          <w:rFonts w:ascii="Times New Roman" w:hAnsi="Times New Roman"/>
          <w:sz w:val="28"/>
          <w:szCs w:val="28"/>
          <w:lang w:eastAsia="ar-SA"/>
        </w:rPr>
        <w:t xml:space="preserve">– </w:t>
      </w:r>
      <w:r w:rsidRPr="008026AA">
        <w:rPr>
          <w:rFonts w:ascii="Times New Roman" w:hAnsi="Times New Roman"/>
          <w:sz w:val="28"/>
          <w:szCs w:val="28"/>
          <w:lang w:eastAsia="ar-SA"/>
        </w:rPr>
        <w:t>один из самых крупных и старейших в Ханты-Мансийском автономном округе – Югре (занимает 3</w:t>
      </w:r>
      <w:r w:rsidR="002120A1" w:rsidRPr="008026AA">
        <w:rPr>
          <w:rFonts w:ascii="Times New Roman" w:hAnsi="Times New Roman"/>
          <w:sz w:val="28"/>
          <w:szCs w:val="28"/>
          <w:lang w:eastAsia="ar-SA"/>
        </w:rPr>
        <w:t>-е</w:t>
      </w:r>
      <w:r w:rsidRPr="008026AA">
        <w:rPr>
          <w:rFonts w:ascii="Times New Roman" w:hAnsi="Times New Roman"/>
          <w:sz w:val="28"/>
          <w:szCs w:val="28"/>
          <w:lang w:eastAsia="ar-SA"/>
        </w:rPr>
        <w:t xml:space="preserve"> место по площади) и с 2024 года входит в</w:t>
      </w:r>
      <w:r w:rsidRPr="008026AA">
        <w:rPr>
          <w:rFonts w:ascii="Times New Roman" w:hAnsi="Times New Roman"/>
          <w:sz w:val="28"/>
          <w:szCs w:val="28"/>
        </w:rPr>
        <w:t xml:space="preserve"> состав сухопутных территорий Арктической зоны Российской Федерации.</w:t>
      </w:r>
    </w:p>
    <w:p w:rsidR="00645995" w:rsidRPr="008026AA" w:rsidRDefault="00645995" w:rsidP="00645995">
      <w:pPr>
        <w:pStyle w:val="ab"/>
        <w:spacing w:line="276" w:lineRule="auto"/>
        <w:ind w:firstLine="720"/>
        <w:jc w:val="both"/>
        <w:rPr>
          <w:rFonts w:ascii="Times New Roman" w:hAnsi="Times New Roman"/>
          <w:sz w:val="28"/>
          <w:szCs w:val="28"/>
        </w:rPr>
      </w:pPr>
      <w:r w:rsidRPr="008026AA">
        <w:rPr>
          <w:rFonts w:ascii="Times New Roman" w:hAnsi="Times New Roman"/>
          <w:sz w:val="28"/>
          <w:szCs w:val="28"/>
        </w:rPr>
        <w:t xml:space="preserve">Развитие территории </w:t>
      </w:r>
      <w:r w:rsidR="008F6695" w:rsidRPr="008026AA">
        <w:rPr>
          <w:rFonts w:ascii="Times New Roman" w:hAnsi="Times New Roman"/>
          <w:sz w:val="28"/>
          <w:szCs w:val="28"/>
        </w:rPr>
        <w:t>носит</w:t>
      </w:r>
      <w:r w:rsidRPr="008026AA">
        <w:rPr>
          <w:rFonts w:ascii="Times New Roman" w:hAnsi="Times New Roman"/>
          <w:sz w:val="28"/>
          <w:szCs w:val="28"/>
        </w:rPr>
        <w:t xml:space="preserve"> очаговый характер, что связано с размещением нефтегазодобывающей отрасли, историей освоения края (432 года Березово и </w:t>
      </w:r>
      <w:r w:rsidRPr="008026AA">
        <w:rPr>
          <w:rFonts w:ascii="Times New Roman" w:hAnsi="Times New Roman"/>
          <w:color w:val="000000"/>
          <w:sz w:val="28"/>
          <w:szCs w:val="28"/>
        </w:rPr>
        <w:t>72-летие открытия первого месторождения газа в Западной Сибири</w:t>
      </w:r>
      <w:r w:rsidRPr="008026AA">
        <w:rPr>
          <w:rFonts w:ascii="Times New Roman" w:hAnsi="Times New Roman"/>
          <w:sz w:val="28"/>
          <w:szCs w:val="28"/>
        </w:rPr>
        <w:t>). Преобладает точечно-линейная конфигурация экономики района, обусловлен</w:t>
      </w:r>
      <w:r w:rsidR="008F6695" w:rsidRPr="008026AA">
        <w:rPr>
          <w:rFonts w:ascii="Times New Roman" w:hAnsi="Times New Roman"/>
          <w:sz w:val="28"/>
          <w:szCs w:val="28"/>
        </w:rPr>
        <w:t>н</w:t>
      </w:r>
      <w:r w:rsidRPr="008026AA">
        <w:rPr>
          <w:rFonts w:ascii="Times New Roman" w:hAnsi="Times New Roman"/>
          <w:sz w:val="28"/>
          <w:szCs w:val="28"/>
        </w:rPr>
        <w:t>а</w:t>
      </w:r>
      <w:r w:rsidR="008F6695" w:rsidRPr="008026AA">
        <w:rPr>
          <w:rFonts w:ascii="Times New Roman" w:hAnsi="Times New Roman"/>
          <w:sz w:val="28"/>
          <w:szCs w:val="28"/>
        </w:rPr>
        <w:t>я</w:t>
      </w:r>
      <w:r w:rsidRPr="008026AA">
        <w:rPr>
          <w:rFonts w:ascii="Times New Roman" w:hAnsi="Times New Roman"/>
          <w:sz w:val="28"/>
          <w:szCs w:val="28"/>
        </w:rPr>
        <w:t xml:space="preserve"> дисперсным размещением хозяйства. </w:t>
      </w:r>
    </w:p>
    <w:p w:rsidR="001B5A00" w:rsidRPr="008026AA" w:rsidRDefault="005F3FCE" w:rsidP="00645995">
      <w:pPr>
        <w:pStyle w:val="ab"/>
        <w:spacing w:line="276" w:lineRule="auto"/>
        <w:ind w:firstLine="720"/>
        <w:jc w:val="both"/>
        <w:rPr>
          <w:rFonts w:ascii="Times New Roman" w:hAnsi="Times New Roman"/>
          <w:sz w:val="28"/>
          <w:szCs w:val="28"/>
        </w:rPr>
      </w:pPr>
      <w:r w:rsidRPr="008026AA">
        <w:rPr>
          <w:rFonts w:ascii="Times New Roman" w:hAnsi="Times New Roman"/>
          <w:sz w:val="28"/>
          <w:szCs w:val="28"/>
          <w:lang w:eastAsia="ar-SA"/>
        </w:rPr>
        <w:lastRenderedPageBreak/>
        <w:t>Административно</w:t>
      </w:r>
      <w:r w:rsidR="008F6695" w:rsidRPr="008026AA">
        <w:rPr>
          <w:rFonts w:ascii="Times New Roman" w:hAnsi="Times New Roman"/>
          <w:sz w:val="28"/>
          <w:szCs w:val="28"/>
          <w:lang w:eastAsia="ar-SA"/>
        </w:rPr>
        <w:t>-</w:t>
      </w:r>
      <w:r w:rsidR="00645995" w:rsidRPr="008026AA">
        <w:rPr>
          <w:rFonts w:ascii="Times New Roman" w:hAnsi="Times New Roman"/>
          <w:sz w:val="28"/>
          <w:szCs w:val="28"/>
          <w:lang w:eastAsia="ar-SA"/>
        </w:rPr>
        <w:t xml:space="preserve">территориальный состав включает 6 муниципальных образований – 2 городских и 4 сельских поселения (24 населенных пункта), где </w:t>
      </w:r>
      <w:r w:rsidR="00645995" w:rsidRPr="008026AA">
        <w:rPr>
          <w:rFonts w:ascii="Times New Roman" w:hAnsi="Times New Roman"/>
          <w:sz w:val="28"/>
          <w:szCs w:val="28"/>
        </w:rPr>
        <w:t>осуществляют деятельность 26</w:t>
      </w:r>
      <w:r w:rsidR="00AC3FF2" w:rsidRPr="008026AA">
        <w:rPr>
          <w:rFonts w:ascii="Times New Roman" w:hAnsi="Times New Roman"/>
          <w:sz w:val="28"/>
          <w:szCs w:val="28"/>
        </w:rPr>
        <w:t>2 предприятия</w:t>
      </w:r>
      <w:r w:rsidR="00645995" w:rsidRPr="008026AA">
        <w:rPr>
          <w:rFonts w:ascii="Times New Roman" w:hAnsi="Times New Roman"/>
          <w:sz w:val="28"/>
          <w:szCs w:val="28"/>
        </w:rPr>
        <w:t xml:space="preserve"> различной формы собственности, в том числе зарегистрировано </w:t>
      </w:r>
      <w:r w:rsidR="00AC3FF2" w:rsidRPr="008026AA">
        <w:rPr>
          <w:rFonts w:ascii="Times New Roman" w:hAnsi="Times New Roman"/>
          <w:sz w:val="28"/>
          <w:szCs w:val="28"/>
        </w:rPr>
        <w:t>9</w:t>
      </w:r>
      <w:r w:rsidR="00645995" w:rsidRPr="008026AA">
        <w:rPr>
          <w:rFonts w:ascii="Times New Roman" w:hAnsi="Times New Roman"/>
          <w:sz w:val="28"/>
          <w:szCs w:val="28"/>
        </w:rPr>
        <w:t xml:space="preserve"> новых предприятий</w:t>
      </w:r>
      <w:r w:rsidR="001B5A00" w:rsidRPr="008026AA">
        <w:rPr>
          <w:rFonts w:ascii="Times New Roman" w:hAnsi="Times New Roman"/>
          <w:sz w:val="28"/>
          <w:szCs w:val="28"/>
        </w:rPr>
        <w:t xml:space="preserve">. </w:t>
      </w:r>
    </w:p>
    <w:p w:rsidR="001B5A00" w:rsidRPr="008026AA" w:rsidRDefault="001B5A00" w:rsidP="00645995">
      <w:pPr>
        <w:pStyle w:val="ab"/>
        <w:spacing w:line="276" w:lineRule="auto"/>
        <w:ind w:firstLine="720"/>
        <w:jc w:val="both"/>
        <w:rPr>
          <w:rFonts w:ascii="Times New Roman" w:hAnsi="Times New Roman"/>
          <w:sz w:val="28"/>
          <w:szCs w:val="28"/>
        </w:rPr>
      </w:pPr>
      <w:r w:rsidRPr="008026AA">
        <w:rPr>
          <w:rFonts w:ascii="Times New Roman" w:hAnsi="Times New Roman"/>
          <w:bCs/>
          <w:sz w:val="28"/>
          <w:szCs w:val="28"/>
        </w:rPr>
        <w:t>Березовский район является лидирующей территорией Югорской Арктики</w:t>
      </w:r>
      <w:r w:rsidR="00E54C88" w:rsidRPr="008026AA">
        <w:rPr>
          <w:rFonts w:ascii="Times New Roman" w:hAnsi="Times New Roman"/>
          <w:bCs/>
          <w:sz w:val="28"/>
          <w:szCs w:val="28"/>
        </w:rPr>
        <w:t xml:space="preserve"> по количеству </w:t>
      </w:r>
      <w:r w:rsidRPr="008026AA">
        <w:rPr>
          <w:rFonts w:ascii="Times New Roman" w:hAnsi="Times New Roman"/>
          <w:bCs/>
          <w:sz w:val="28"/>
          <w:szCs w:val="28"/>
        </w:rPr>
        <w:t>действу</w:t>
      </w:r>
      <w:r w:rsidR="00E54C88" w:rsidRPr="008026AA">
        <w:rPr>
          <w:rFonts w:ascii="Times New Roman" w:hAnsi="Times New Roman"/>
          <w:bCs/>
          <w:sz w:val="28"/>
          <w:szCs w:val="28"/>
        </w:rPr>
        <w:t>ющих</w:t>
      </w:r>
      <w:r w:rsidRPr="008026AA">
        <w:rPr>
          <w:rFonts w:ascii="Times New Roman" w:hAnsi="Times New Roman"/>
          <w:bCs/>
          <w:sz w:val="28"/>
          <w:szCs w:val="28"/>
        </w:rPr>
        <w:t xml:space="preserve"> </w:t>
      </w:r>
      <w:r w:rsidRPr="008026AA">
        <w:rPr>
          <w:rFonts w:ascii="Times New Roman" w:hAnsi="Times New Roman"/>
          <w:sz w:val="28"/>
          <w:szCs w:val="28"/>
        </w:rPr>
        <w:t>резидент</w:t>
      </w:r>
      <w:r w:rsidR="00E54C88" w:rsidRPr="008026AA">
        <w:rPr>
          <w:rFonts w:ascii="Times New Roman" w:hAnsi="Times New Roman"/>
          <w:sz w:val="28"/>
          <w:szCs w:val="28"/>
        </w:rPr>
        <w:t>ов</w:t>
      </w:r>
      <w:r w:rsidRPr="008026AA">
        <w:rPr>
          <w:rFonts w:ascii="Times New Roman" w:hAnsi="Times New Roman"/>
          <w:sz w:val="28"/>
          <w:szCs w:val="28"/>
        </w:rPr>
        <w:t xml:space="preserve"> (</w:t>
      </w:r>
      <w:r w:rsidR="00E54C88" w:rsidRPr="008026AA">
        <w:rPr>
          <w:rFonts w:ascii="Times New Roman" w:hAnsi="Times New Roman"/>
          <w:sz w:val="28"/>
          <w:szCs w:val="28"/>
        </w:rPr>
        <w:t xml:space="preserve">2025 год – 4, </w:t>
      </w:r>
      <w:r w:rsidRPr="008026AA">
        <w:rPr>
          <w:rFonts w:ascii="Times New Roman" w:hAnsi="Times New Roman"/>
          <w:sz w:val="28"/>
          <w:szCs w:val="28"/>
        </w:rPr>
        <w:t>2024 год – 2 резидента).</w:t>
      </w:r>
    </w:p>
    <w:p w:rsidR="00645995" w:rsidRPr="008026AA" w:rsidRDefault="006A4717" w:rsidP="00645995">
      <w:pPr>
        <w:spacing w:line="276" w:lineRule="auto"/>
        <w:ind w:firstLine="708"/>
        <w:jc w:val="both"/>
        <w:rPr>
          <w:sz w:val="28"/>
          <w:szCs w:val="28"/>
        </w:rPr>
      </w:pPr>
      <w:r w:rsidRPr="008026AA">
        <w:rPr>
          <w:sz w:val="28"/>
          <w:szCs w:val="28"/>
        </w:rPr>
        <w:t>Предварительные и</w:t>
      </w:r>
      <w:r w:rsidR="00645995" w:rsidRPr="008026AA">
        <w:rPr>
          <w:sz w:val="28"/>
          <w:szCs w:val="28"/>
        </w:rPr>
        <w:t>тоги 2025 года по основным группам показателей:</w:t>
      </w:r>
    </w:p>
    <w:p w:rsidR="006979E8" w:rsidRPr="008026AA" w:rsidRDefault="00645995" w:rsidP="006979E8">
      <w:pPr>
        <w:spacing w:line="276" w:lineRule="auto"/>
        <w:ind w:firstLine="708"/>
        <w:jc w:val="both"/>
        <w:rPr>
          <w:sz w:val="28"/>
          <w:szCs w:val="28"/>
        </w:rPr>
      </w:pPr>
      <w:r w:rsidRPr="008026AA">
        <w:rPr>
          <w:sz w:val="28"/>
          <w:szCs w:val="28"/>
        </w:rPr>
        <w:t>1. демография и занятость: зафиксировано сокращение численности населения на 0,</w:t>
      </w:r>
      <w:r w:rsidR="001E1507" w:rsidRPr="008026AA">
        <w:rPr>
          <w:sz w:val="28"/>
          <w:szCs w:val="28"/>
        </w:rPr>
        <w:t>28</w:t>
      </w:r>
      <w:r w:rsidRPr="008026AA">
        <w:rPr>
          <w:sz w:val="28"/>
          <w:szCs w:val="28"/>
        </w:rPr>
        <w:t>%, кот</w:t>
      </w:r>
      <w:r w:rsidR="008F6695" w:rsidRPr="008026AA">
        <w:rPr>
          <w:sz w:val="28"/>
          <w:szCs w:val="28"/>
        </w:rPr>
        <w:t>ор</w:t>
      </w:r>
      <w:r w:rsidR="005F3FCE" w:rsidRPr="008026AA">
        <w:rPr>
          <w:sz w:val="28"/>
          <w:szCs w:val="28"/>
        </w:rPr>
        <w:t xml:space="preserve">ое составило 22 692 чел. (25% – </w:t>
      </w:r>
      <w:r w:rsidRPr="008026AA">
        <w:rPr>
          <w:sz w:val="28"/>
          <w:szCs w:val="28"/>
        </w:rPr>
        <w:t xml:space="preserve">коренные малочисленные народы Севера), что обусловлено естественным и механическим движением населения. </w:t>
      </w:r>
      <w:r w:rsidR="00777ED2" w:rsidRPr="008026AA">
        <w:rPr>
          <w:sz w:val="28"/>
          <w:szCs w:val="28"/>
        </w:rPr>
        <w:t xml:space="preserve">Численность экономически активного населения </w:t>
      </w:r>
      <w:r w:rsidR="005E0993" w:rsidRPr="008026AA">
        <w:rPr>
          <w:sz w:val="28"/>
          <w:szCs w:val="28"/>
        </w:rPr>
        <w:t>определяет трудовой потенциал района, который</w:t>
      </w:r>
      <w:r w:rsidR="00777ED2" w:rsidRPr="008026AA">
        <w:rPr>
          <w:sz w:val="28"/>
          <w:szCs w:val="28"/>
        </w:rPr>
        <w:t xml:space="preserve"> имеет тенденцию к снижению (на 0,25% к уровню 2024 года)</w:t>
      </w:r>
      <w:r w:rsidR="006979E8" w:rsidRPr="008026AA">
        <w:rPr>
          <w:sz w:val="28"/>
          <w:szCs w:val="28"/>
        </w:rPr>
        <w:t xml:space="preserve">, при этом, восполнение </w:t>
      </w:r>
      <w:r w:rsidR="003F0D1E" w:rsidRPr="008026AA">
        <w:rPr>
          <w:sz w:val="28"/>
          <w:szCs w:val="28"/>
        </w:rPr>
        <w:t>работающих</w:t>
      </w:r>
      <w:r w:rsidR="006979E8" w:rsidRPr="008026AA">
        <w:rPr>
          <w:sz w:val="28"/>
          <w:szCs w:val="28"/>
        </w:rPr>
        <w:t xml:space="preserve"> в экономике осуществляется за счет притока вахтовых сотрудников.</w:t>
      </w:r>
      <w:r w:rsidR="003F0D1E" w:rsidRPr="008026AA">
        <w:rPr>
          <w:sz w:val="28"/>
          <w:szCs w:val="28"/>
        </w:rPr>
        <w:t xml:space="preserve"> </w:t>
      </w:r>
    </w:p>
    <w:p w:rsidR="005E0993" w:rsidRPr="008026AA" w:rsidRDefault="002120A1" w:rsidP="005E0993">
      <w:pPr>
        <w:spacing w:line="276" w:lineRule="auto"/>
        <w:ind w:firstLine="708"/>
        <w:jc w:val="both"/>
        <w:rPr>
          <w:sz w:val="28"/>
          <w:szCs w:val="28"/>
        </w:rPr>
      </w:pPr>
      <w:r w:rsidRPr="008026AA">
        <w:rPr>
          <w:sz w:val="28"/>
          <w:szCs w:val="28"/>
        </w:rPr>
        <w:t>Однако</w:t>
      </w:r>
      <w:r w:rsidR="006979E8" w:rsidRPr="008026AA">
        <w:rPr>
          <w:sz w:val="28"/>
          <w:szCs w:val="28"/>
        </w:rPr>
        <w:t xml:space="preserve"> р</w:t>
      </w:r>
      <w:r w:rsidR="005E0993" w:rsidRPr="008026AA">
        <w:rPr>
          <w:sz w:val="28"/>
          <w:szCs w:val="28"/>
        </w:rPr>
        <w:t xml:space="preserve">ынок труда </w:t>
      </w:r>
      <w:r w:rsidR="006979E8" w:rsidRPr="008026AA">
        <w:rPr>
          <w:sz w:val="28"/>
          <w:szCs w:val="28"/>
        </w:rPr>
        <w:t>отражает стабил</w:t>
      </w:r>
      <w:r w:rsidR="003F0D1E" w:rsidRPr="008026AA">
        <w:rPr>
          <w:sz w:val="28"/>
          <w:szCs w:val="28"/>
        </w:rPr>
        <w:t>ьность</w:t>
      </w:r>
      <w:r w:rsidR="006979E8" w:rsidRPr="008026AA">
        <w:rPr>
          <w:sz w:val="28"/>
          <w:szCs w:val="28"/>
        </w:rPr>
        <w:t xml:space="preserve">: показатели </w:t>
      </w:r>
      <w:r w:rsidR="006979E8" w:rsidRPr="008026AA">
        <w:rPr>
          <w:color w:val="000000"/>
          <w:sz w:val="28"/>
          <w:szCs w:val="28"/>
        </w:rPr>
        <w:t>регистрируемой безработицы в районе достигли минимума</w:t>
      </w:r>
      <w:r w:rsidR="00AF525D" w:rsidRPr="008026AA">
        <w:rPr>
          <w:color w:val="000000"/>
          <w:sz w:val="28"/>
          <w:szCs w:val="28"/>
        </w:rPr>
        <w:t xml:space="preserve"> </w:t>
      </w:r>
      <w:r w:rsidRPr="008026AA">
        <w:rPr>
          <w:sz w:val="28"/>
          <w:szCs w:val="28"/>
        </w:rPr>
        <w:t>–</w:t>
      </w:r>
      <w:r w:rsidRPr="008026AA">
        <w:rPr>
          <w:color w:val="000000"/>
          <w:sz w:val="28"/>
          <w:szCs w:val="28"/>
        </w:rPr>
        <w:t xml:space="preserve"> </w:t>
      </w:r>
      <w:r w:rsidR="006979E8" w:rsidRPr="008026AA">
        <w:rPr>
          <w:color w:val="000000"/>
          <w:sz w:val="28"/>
          <w:szCs w:val="28"/>
        </w:rPr>
        <w:t>0,54%, количество безработных граждан сократилось с</w:t>
      </w:r>
      <w:r w:rsidRPr="008026AA">
        <w:rPr>
          <w:color w:val="000000"/>
          <w:sz w:val="28"/>
          <w:szCs w:val="28"/>
        </w:rPr>
        <w:t>о 116 до 71 человек</w:t>
      </w:r>
      <w:r w:rsidR="006979E8" w:rsidRPr="008026AA">
        <w:rPr>
          <w:sz w:val="28"/>
          <w:szCs w:val="28"/>
        </w:rPr>
        <w:t xml:space="preserve"> во многом благодаря </w:t>
      </w:r>
      <w:r w:rsidR="003F0D1E" w:rsidRPr="008026AA">
        <w:rPr>
          <w:sz w:val="28"/>
          <w:szCs w:val="28"/>
        </w:rPr>
        <w:t>бизнес</w:t>
      </w:r>
      <w:r w:rsidRPr="008026AA">
        <w:rPr>
          <w:sz w:val="28"/>
          <w:szCs w:val="28"/>
        </w:rPr>
        <w:t>-</w:t>
      </w:r>
      <w:r w:rsidR="003F0D1E" w:rsidRPr="008026AA">
        <w:rPr>
          <w:sz w:val="28"/>
          <w:szCs w:val="28"/>
        </w:rPr>
        <w:t>сфере</w:t>
      </w:r>
      <w:r w:rsidR="00AF525D" w:rsidRPr="008026AA">
        <w:rPr>
          <w:sz w:val="28"/>
          <w:szCs w:val="28"/>
        </w:rPr>
        <w:t xml:space="preserve">, которая в </w:t>
      </w:r>
      <w:r w:rsidR="005E0993" w:rsidRPr="008026AA">
        <w:rPr>
          <w:sz w:val="28"/>
          <w:szCs w:val="28"/>
        </w:rPr>
        <w:t>условиях санкционного давления</w:t>
      </w:r>
      <w:r w:rsidRPr="008026AA">
        <w:rPr>
          <w:sz w:val="28"/>
          <w:szCs w:val="28"/>
        </w:rPr>
        <w:t xml:space="preserve"> трансформируется, используя са</w:t>
      </w:r>
      <w:r w:rsidR="005E0993" w:rsidRPr="008026AA">
        <w:rPr>
          <w:sz w:val="28"/>
          <w:szCs w:val="28"/>
        </w:rPr>
        <w:t xml:space="preserve">мозанятость, влияющую не только на </w:t>
      </w:r>
      <w:r w:rsidR="003F0D1E" w:rsidRPr="008026AA">
        <w:rPr>
          <w:sz w:val="28"/>
          <w:szCs w:val="28"/>
        </w:rPr>
        <w:t>сохранение</w:t>
      </w:r>
      <w:r w:rsidR="005E0993" w:rsidRPr="008026AA">
        <w:rPr>
          <w:sz w:val="28"/>
          <w:szCs w:val="28"/>
        </w:rPr>
        <w:t xml:space="preserve"> численност</w:t>
      </w:r>
      <w:r w:rsidRPr="008026AA">
        <w:rPr>
          <w:sz w:val="28"/>
          <w:szCs w:val="28"/>
        </w:rPr>
        <w:t>и</w:t>
      </w:r>
      <w:r w:rsidR="005E0993" w:rsidRPr="008026AA">
        <w:rPr>
          <w:sz w:val="28"/>
          <w:szCs w:val="28"/>
        </w:rPr>
        <w:t xml:space="preserve"> </w:t>
      </w:r>
      <w:r w:rsidR="00AF525D" w:rsidRPr="008026AA">
        <w:rPr>
          <w:sz w:val="28"/>
          <w:szCs w:val="28"/>
        </w:rPr>
        <w:t>субъектов (508 единиц, в том числе 421 индивидуальны</w:t>
      </w:r>
      <w:r w:rsidRPr="008026AA">
        <w:rPr>
          <w:sz w:val="28"/>
          <w:szCs w:val="28"/>
        </w:rPr>
        <w:t>й</w:t>
      </w:r>
      <w:r w:rsidR="00AF525D" w:rsidRPr="008026AA">
        <w:rPr>
          <w:sz w:val="28"/>
          <w:szCs w:val="28"/>
        </w:rPr>
        <w:t xml:space="preserve"> предпринимател</w:t>
      </w:r>
      <w:r w:rsidRPr="008026AA">
        <w:rPr>
          <w:sz w:val="28"/>
          <w:szCs w:val="28"/>
        </w:rPr>
        <w:t>ь</w:t>
      </w:r>
      <w:r w:rsidR="005E0993" w:rsidRPr="008026AA">
        <w:rPr>
          <w:sz w:val="28"/>
          <w:szCs w:val="28"/>
        </w:rPr>
        <w:t>), но и обеспечивая занятость населения (</w:t>
      </w:r>
      <w:r w:rsidR="003F0D1E" w:rsidRPr="008026AA">
        <w:rPr>
          <w:sz w:val="28"/>
          <w:szCs w:val="28"/>
        </w:rPr>
        <w:t xml:space="preserve">рост </w:t>
      </w:r>
      <w:r w:rsidR="00AF525D" w:rsidRPr="008026AA">
        <w:rPr>
          <w:sz w:val="28"/>
          <w:szCs w:val="28"/>
        </w:rPr>
        <w:t xml:space="preserve">самозанятых </w:t>
      </w:r>
      <w:r w:rsidR="003F0D1E" w:rsidRPr="008026AA">
        <w:rPr>
          <w:sz w:val="28"/>
          <w:szCs w:val="28"/>
        </w:rPr>
        <w:t>на 25</w:t>
      </w:r>
      <w:r w:rsidR="005E0993" w:rsidRPr="008026AA">
        <w:rPr>
          <w:sz w:val="28"/>
          <w:szCs w:val="28"/>
        </w:rPr>
        <w:t xml:space="preserve">% </w:t>
      </w:r>
      <w:r w:rsidRPr="008026AA">
        <w:rPr>
          <w:sz w:val="28"/>
          <w:szCs w:val="28"/>
        </w:rPr>
        <w:t>–</w:t>
      </w:r>
      <w:r w:rsidR="005E0993" w:rsidRPr="008026AA">
        <w:rPr>
          <w:sz w:val="28"/>
          <w:szCs w:val="28"/>
        </w:rPr>
        <w:t xml:space="preserve"> </w:t>
      </w:r>
      <w:r w:rsidR="003F0D1E" w:rsidRPr="008026AA">
        <w:rPr>
          <w:sz w:val="28"/>
          <w:szCs w:val="28"/>
        </w:rPr>
        <w:t>1 820</w:t>
      </w:r>
      <w:r w:rsidR="005E0993" w:rsidRPr="008026AA">
        <w:rPr>
          <w:sz w:val="28"/>
          <w:szCs w:val="28"/>
        </w:rPr>
        <w:t xml:space="preserve"> чел</w:t>
      </w:r>
      <w:r w:rsidR="003F0D1E" w:rsidRPr="008026AA">
        <w:rPr>
          <w:sz w:val="28"/>
          <w:szCs w:val="28"/>
        </w:rPr>
        <w:t>.</w:t>
      </w:r>
      <w:r w:rsidR="005E0993" w:rsidRPr="008026AA">
        <w:rPr>
          <w:sz w:val="28"/>
          <w:szCs w:val="28"/>
        </w:rPr>
        <w:t>).</w:t>
      </w:r>
    </w:p>
    <w:p w:rsidR="00645995" w:rsidRPr="008026AA" w:rsidRDefault="00645995" w:rsidP="00645995">
      <w:pPr>
        <w:spacing w:line="276" w:lineRule="auto"/>
        <w:ind w:firstLine="708"/>
        <w:jc w:val="both"/>
        <w:rPr>
          <w:sz w:val="28"/>
          <w:szCs w:val="28"/>
        </w:rPr>
      </w:pPr>
      <w:r w:rsidRPr="008026AA">
        <w:rPr>
          <w:sz w:val="28"/>
          <w:szCs w:val="28"/>
        </w:rPr>
        <w:t xml:space="preserve">2. уровень жизни: (имеет стабильную динамику роста) </w:t>
      </w:r>
      <w:r w:rsidR="008F6695" w:rsidRPr="008026AA">
        <w:rPr>
          <w:sz w:val="28"/>
          <w:szCs w:val="28"/>
        </w:rPr>
        <w:t>–</w:t>
      </w:r>
      <w:r w:rsidRPr="008026AA">
        <w:rPr>
          <w:sz w:val="28"/>
          <w:szCs w:val="28"/>
        </w:rPr>
        <w:t xml:space="preserve"> заработная плата на 1</w:t>
      </w:r>
      <w:r w:rsidR="008F0122" w:rsidRPr="008026AA">
        <w:rPr>
          <w:sz w:val="28"/>
          <w:szCs w:val="28"/>
        </w:rPr>
        <w:t>2,6</w:t>
      </w:r>
      <w:r w:rsidRPr="008026AA">
        <w:rPr>
          <w:sz w:val="28"/>
          <w:szCs w:val="28"/>
        </w:rPr>
        <w:t xml:space="preserve">%, доход пенсионера на </w:t>
      </w:r>
      <w:r w:rsidR="00AC3FF2" w:rsidRPr="008026AA">
        <w:rPr>
          <w:sz w:val="28"/>
          <w:szCs w:val="28"/>
        </w:rPr>
        <w:t>7,6</w:t>
      </w:r>
      <w:r w:rsidRPr="008026AA">
        <w:rPr>
          <w:sz w:val="28"/>
          <w:szCs w:val="28"/>
        </w:rPr>
        <w:t xml:space="preserve">%, доходы населения </w:t>
      </w:r>
      <w:r w:rsidR="00A7744F" w:rsidRPr="008026AA">
        <w:rPr>
          <w:sz w:val="28"/>
          <w:szCs w:val="28"/>
        </w:rPr>
        <w:t>в 1,2 раза</w:t>
      </w:r>
      <w:r w:rsidRPr="008026AA">
        <w:rPr>
          <w:sz w:val="28"/>
          <w:szCs w:val="28"/>
        </w:rPr>
        <w:t>, которые обеспечиваются повышением МРОТ, индексацией оплаты труда. Уверенная траектория роста доходов населения обеспечил</w:t>
      </w:r>
      <w:r w:rsidR="008F6695" w:rsidRPr="008026AA">
        <w:rPr>
          <w:sz w:val="28"/>
          <w:szCs w:val="28"/>
        </w:rPr>
        <w:t>а</w:t>
      </w:r>
      <w:r w:rsidRPr="008026AA">
        <w:rPr>
          <w:sz w:val="28"/>
          <w:szCs w:val="28"/>
        </w:rPr>
        <w:t xml:space="preserve"> увеличение количества многодетных семей на </w:t>
      </w:r>
      <w:r w:rsidR="00A7744F" w:rsidRPr="008026AA">
        <w:rPr>
          <w:sz w:val="28"/>
          <w:szCs w:val="28"/>
        </w:rPr>
        <w:t>1,6</w:t>
      </w:r>
      <w:r w:rsidRPr="008026AA">
        <w:rPr>
          <w:sz w:val="28"/>
          <w:szCs w:val="28"/>
        </w:rPr>
        <w:t xml:space="preserve">%, достигнув </w:t>
      </w:r>
      <w:r w:rsidR="00A7744F" w:rsidRPr="008026AA">
        <w:rPr>
          <w:sz w:val="28"/>
          <w:szCs w:val="28"/>
        </w:rPr>
        <w:t>694</w:t>
      </w:r>
      <w:r w:rsidRPr="008026AA">
        <w:rPr>
          <w:sz w:val="28"/>
          <w:szCs w:val="28"/>
        </w:rPr>
        <w:t xml:space="preserve"> семьи;</w:t>
      </w:r>
    </w:p>
    <w:p w:rsidR="00645995" w:rsidRPr="008026AA" w:rsidRDefault="00645995" w:rsidP="00645995">
      <w:pPr>
        <w:spacing w:line="276" w:lineRule="auto"/>
        <w:ind w:firstLine="708"/>
        <w:jc w:val="both"/>
        <w:rPr>
          <w:sz w:val="28"/>
          <w:szCs w:val="28"/>
        </w:rPr>
      </w:pPr>
      <w:r w:rsidRPr="008026AA">
        <w:rPr>
          <w:sz w:val="28"/>
          <w:szCs w:val="28"/>
        </w:rPr>
        <w:t>3. промышленное производство (в сопоставимых ценах) отмечено:</w:t>
      </w:r>
    </w:p>
    <w:p w:rsidR="00645995" w:rsidRPr="008026AA" w:rsidRDefault="00645995" w:rsidP="00645995">
      <w:pPr>
        <w:spacing w:line="276" w:lineRule="auto"/>
        <w:ind w:firstLine="708"/>
        <w:jc w:val="both"/>
        <w:rPr>
          <w:sz w:val="28"/>
          <w:szCs w:val="28"/>
        </w:rPr>
      </w:pPr>
      <w:r w:rsidRPr="008026AA">
        <w:rPr>
          <w:sz w:val="28"/>
          <w:szCs w:val="28"/>
        </w:rPr>
        <w:t xml:space="preserve">- рост общего объема отгруженной продукции на </w:t>
      </w:r>
      <w:r w:rsidR="00A7744F" w:rsidRPr="008026AA">
        <w:rPr>
          <w:sz w:val="28"/>
          <w:szCs w:val="28"/>
        </w:rPr>
        <w:t>9,88</w:t>
      </w:r>
      <w:r w:rsidRPr="008026AA">
        <w:rPr>
          <w:sz w:val="28"/>
          <w:szCs w:val="28"/>
        </w:rPr>
        <w:t xml:space="preserve">% </w:t>
      </w:r>
      <w:r w:rsidR="001E1507" w:rsidRPr="008026AA">
        <w:rPr>
          <w:sz w:val="28"/>
          <w:szCs w:val="28"/>
        </w:rPr>
        <w:t xml:space="preserve">в </w:t>
      </w:r>
      <w:r w:rsidRPr="008026AA">
        <w:rPr>
          <w:sz w:val="28"/>
          <w:szCs w:val="28"/>
        </w:rPr>
        <w:t>сопоставимых ценах</w:t>
      </w:r>
      <w:r w:rsidR="00A7744F" w:rsidRPr="008026AA">
        <w:rPr>
          <w:sz w:val="28"/>
          <w:szCs w:val="28"/>
        </w:rPr>
        <w:t>, связанный с увеличением темпов объемов добычи нефтегазового комплекса на 26,2%</w:t>
      </w:r>
      <w:r w:rsidRPr="008026AA">
        <w:rPr>
          <w:sz w:val="28"/>
          <w:szCs w:val="28"/>
        </w:rPr>
        <w:t>;</w:t>
      </w:r>
    </w:p>
    <w:p w:rsidR="00645995" w:rsidRPr="008026AA" w:rsidRDefault="00645995" w:rsidP="00645995">
      <w:pPr>
        <w:spacing w:line="276" w:lineRule="auto"/>
        <w:ind w:firstLine="708"/>
        <w:jc w:val="both"/>
        <w:rPr>
          <w:sz w:val="28"/>
          <w:szCs w:val="28"/>
        </w:rPr>
      </w:pPr>
      <w:r w:rsidRPr="008026AA">
        <w:rPr>
          <w:sz w:val="28"/>
          <w:szCs w:val="28"/>
        </w:rPr>
        <w:t>- общий объем товарооборота</w:t>
      </w:r>
      <w:r w:rsidR="00AF525D" w:rsidRPr="008026AA">
        <w:rPr>
          <w:sz w:val="28"/>
          <w:szCs w:val="28"/>
        </w:rPr>
        <w:t>, общепита</w:t>
      </w:r>
      <w:r w:rsidRPr="008026AA">
        <w:rPr>
          <w:sz w:val="28"/>
          <w:szCs w:val="28"/>
        </w:rPr>
        <w:t xml:space="preserve"> и услуг превысил 100% уровень; </w:t>
      </w:r>
    </w:p>
    <w:p w:rsidR="00645995" w:rsidRPr="008026AA" w:rsidRDefault="00645995" w:rsidP="00645995">
      <w:pPr>
        <w:spacing w:line="276" w:lineRule="auto"/>
        <w:ind w:firstLine="708"/>
        <w:jc w:val="both"/>
        <w:rPr>
          <w:sz w:val="28"/>
          <w:szCs w:val="28"/>
        </w:rPr>
      </w:pPr>
      <w:r w:rsidRPr="008026AA">
        <w:rPr>
          <w:sz w:val="28"/>
          <w:szCs w:val="28"/>
        </w:rPr>
        <w:t xml:space="preserve">4. инвестиции и объем строительных работ (в сопоставимых ценах) имеют активную динамику роста, превысив 100 </w:t>
      </w:r>
      <w:r w:rsidR="008F6695" w:rsidRPr="008026AA">
        <w:rPr>
          <w:sz w:val="28"/>
          <w:szCs w:val="28"/>
        </w:rPr>
        <w:t xml:space="preserve">- </w:t>
      </w:r>
      <w:r w:rsidRPr="008026AA">
        <w:rPr>
          <w:sz w:val="28"/>
          <w:szCs w:val="28"/>
        </w:rPr>
        <w:t xml:space="preserve">процентный уровень в </w:t>
      </w:r>
      <w:r w:rsidR="003F28BF" w:rsidRPr="008026AA">
        <w:rPr>
          <w:sz w:val="28"/>
          <w:szCs w:val="28"/>
        </w:rPr>
        <w:t>2,</w:t>
      </w:r>
      <w:r w:rsidR="001C6EEC" w:rsidRPr="008026AA">
        <w:rPr>
          <w:sz w:val="28"/>
          <w:szCs w:val="28"/>
        </w:rPr>
        <w:t>5 раз</w:t>
      </w:r>
      <w:r w:rsidR="002120A1" w:rsidRPr="008026AA">
        <w:rPr>
          <w:sz w:val="28"/>
          <w:szCs w:val="28"/>
        </w:rPr>
        <w:t>а</w:t>
      </w:r>
      <w:r w:rsidRPr="008026AA">
        <w:rPr>
          <w:sz w:val="28"/>
          <w:szCs w:val="28"/>
        </w:rPr>
        <w:t xml:space="preserve"> </w:t>
      </w:r>
      <w:r w:rsidR="001C6EEC" w:rsidRPr="008026AA">
        <w:rPr>
          <w:sz w:val="28"/>
          <w:szCs w:val="28"/>
        </w:rPr>
        <w:t>(1</w:t>
      </w:r>
      <w:r w:rsidR="003F28BF" w:rsidRPr="008026AA">
        <w:rPr>
          <w:sz w:val="28"/>
          <w:szCs w:val="28"/>
        </w:rPr>
        <w:t> 381,87</w:t>
      </w:r>
      <w:r w:rsidRPr="008026AA">
        <w:rPr>
          <w:sz w:val="28"/>
          <w:szCs w:val="28"/>
        </w:rPr>
        <w:t xml:space="preserve"> млн рублей и </w:t>
      </w:r>
      <w:r w:rsidR="003F28BF" w:rsidRPr="008026AA">
        <w:rPr>
          <w:sz w:val="28"/>
          <w:szCs w:val="28"/>
        </w:rPr>
        <w:t>1 390,24</w:t>
      </w:r>
      <w:r w:rsidRPr="008026AA">
        <w:rPr>
          <w:sz w:val="28"/>
          <w:szCs w:val="28"/>
        </w:rPr>
        <w:t xml:space="preserve"> млн рублей соответственно</w:t>
      </w:r>
      <w:r w:rsidR="002120A1" w:rsidRPr="008026AA">
        <w:rPr>
          <w:sz w:val="28"/>
          <w:szCs w:val="28"/>
        </w:rPr>
        <w:t>)</w:t>
      </w:r>
      <w:r w:rsidRPr="008026AA">
        <w:rPr>
          <w:sz w:val="28"/>
          <w:szCs w:val="28"/>
        </w:rPr>
        <w:t xml:space="preserve">, что обусловлено активизацией </w:t>
      </w:r>
      <w:r w:rsidR="00AF525D" w:rsidRPr="008026AA">
        <w:rPr>
          <w:sz w:val="28"/>
          <w:szCs w:val="28"/>
        </w:rPr>
        <w:t>строительства объектов социальной</w:t>
      </w:r>
      <w:r w:rsidRPr="008026AA">
        <w:rPr>
          <w:sz w:val="28"/>
          <w:szCs w:val="28"/>
        </w:rPr>
        <w:t xml:space="preserve"> и коммунальной сферы;</w:t>
      </w:r>
    </w:p>
    <w:p w:rsidR="00645995" w:rsidRPr="008026AA" w:rsidRDefault="00645995" w:rsidP="00645995">
      <w:pPr>
        <w:spacing w:line="276" w:lineRule="auto"/>
        <w:ind w:firstLine="708"/>
        <w:jc w:val="both"/>
        <w:rPr>
          <w:sz w:val="28"/>
          <w:szCs w:val="28"/>
        </w:rPr>
      </w:pPr>
      <w:r w:rsidRPr="008026AA">
        <w:rPr>
          <w:sz w:val="28"/>
          <w:szCs w:val="28"/>
        </w:rPr>
        <w:t>5. строительство и ввод жилья:</w:t>
      </w:r>
    </w:p>
    <w:p w:rsidR="00645995" w:rsidRPr="008026AA" w:rsidRDefault="00645995" w:rsidP="00645995">
      <w:pPr>
        <w:spacing w:line="276" w:lineRule="auto"/>
        <w:ind w:firstLine="709"/>
        <w:jc w:val="both"/>
        <w:rPr>
          <w:rFonts w:eastAsia="Arial Unicode MS"/>
          <w:sz w:val="28"/>
          <w:szCs w:val="28"/>
        </w:rPr>
      </w:pPr>
      <w:r w:rsidRPr="008026AA">
        <w:rPr>
          <w:sz w:val="28"/>
          <w:szCs w:val="28"/>
        </w:rPr>
        <w:t>В 2025 год</w:t>
      </w:r>
      <w:r w:rsidR="009567AD" w:rsidRPr="008026AA">
        <w:rPr>
          <w:sz w:val="28"/>
          <w:szCs w:val="28"/>
        </w:rPr>
        <w:t>у</w:t>
      </w:r>
      <w:r w:rsidRPr="008026AA">
        <w:rPr>
          <w:sz w:val="28"/>
          <w:szCs w:val="28"/>
        </w:rPr>
        <w:t xml:space="preserve"> зафиксировано снижение объемов ввода жилья, который составил </w:t>
      </w:r>
      <w:r w:rsidR="003C1382" w:rsidRPr="008026AA">
        <w:rPr>
          <w:sz w:val="28"/>
          <w:szCs w:val="28"/>
        </w:rPr>
        <w:t>9</w:t>
      </w:r>
      <w:r w:rsidR="009567AD" w:rsidRPr="008026AA">
        <w:rPr>
          <w:sz w:val="28"/>
          <w:szCs w:val="28"/>
        </w:rPr>
        <w:t>4,1</w:t>
      </w:r>
      <w:r w:rsidRPr="008026AA">
        <w:rPr>
          <w:sz w:val="28"/>
          <w:szCs w:val="28"/>
        </w:rPr>
        <w:t xml:space="preserve">% или </w:t>
      </w:r>
      <w:r w:rsidR="009567AD" w:rsidRPr="008026AA">
        <w:rPr>
          <w:sz w:val="28"/>
          <w:szCs w:val="28"/>
        </w:rPr>
        <w:t>4,390</w:t>
      </w:r>
      <w:r w:rsidRPr="008026AA">
        <w:rPr>
          <w:sz w:val="28"/>
          <w:szCs w:val="28"/>
        </w:rPr>
        <w:t xml:space="preserve"> тыс. кв.м к </w:t>
      </w:r>
      <w:r w:rsidR="009F531C" w:rsidRPr="008026AA">
        <w:rPr>
          <w:sz w:val="28"/>
          <w:szCs w:val="28"/>
        </w:rPr>
        <w:t>показателю</w:t>
      </w:r>
      <w:r w:rsidRPr="008026AA">
        <w:rPr>
          <w:sz w:val="28"/>
          <w:szCs w:val="28"/>
        </w:rPr>
        <w:t xml:space="preserve"> 2024 года; </w:t>
      </w:r>
    </w:p>
    <w:p w:rsidR="00645995" w:rsidRPr="008026AA" w:rsidRDefault="00645995" w:rsidP="00645995">
      <w:pPr>
        <w:spacing w:line="276" w:lineRule="auto"/>
        <w:ind w:firstLine="708"/>
        <w:jc w:val="both"/>
        <w:rPr>
          <w:sz w:val="28"/>
          <w:szCs w:val="28"/>
        </w:rPr>
      </w:pPr>
      <w:r w:rsidRPr="008026AA">
        <w:rPr>
          <w:rFonts w:eastAsia="Calibri"/>
          <w:sz w:val="28"/>
          <w:szCs w:val="28"/>
        </w:rPr>
        <w:lastRenderedPageBreak/>
        <w:t xml:space="preserve">6. бюджет района: доходная часть перевыполнена на </w:t>
      </w:r>
      <w:r w:rsidR="00287298" w:rsidRPr="008026AA">
        <w:rPr>
          <w:rFonts w:eastAsia="Calibri"/>
          <w:sz w:val="28"/>
          <w:szCs w:val="28"/>
        </w:rPr>
        <w:t>35,5</w:t>
      </w:r>
      <w:r w:rsidRPr="008026AA">
        <w:rPr>
          <w:rFonts w:eastAsia="Calibri"/>
          <w:sz w:val="28"/>
          <w:szCs w:val="28"/>
        </w:rPr>
        <w:t>% (</w:t>
      </w:r>
      <w:r w:rsidR="00287298" w:rsidRPr="008026AA">
        <w:rPr>
          <w:rFonts w:eastAsia="Calibri"/>
          <w:sz w:val="28"/>
          <w:szCs w:val="28"/>
        </w:rPr>
        <w:t>7 883,40</w:t>
      </w:r>
      <w:r w:rsidRPr="008026AA">
        <w:rPr>
          <w:sz w:val="28"/>
          <w:szCs w:val="28"/>
        </w:rPr>
        <w:t xml:space="preserve"> млн руб.)</w:t>
      </w:r>
      <w:r w:rsidRPr="008026AA">
        <w:rPr>
          <w:rFonts w:eastAsia="Calibri"/>
          <w:sz w:val="28"/>
          <w:szCs w:val="28"/>
        </w:rPr>
        <w:t xml:space="preserve"> за счет роста всех источников </w:t>
      </w:r>
      <w:r w:rsidRPr="008026AA">
        <w:rPr>
          <w:sz w:val="28"/>
          <w:szCs w:val="28"/>
        </w:rPr>
        <w:t>доходов бюджета;</w:t>
      </w:r>
      <w:r w:rsidRPr="008026AA">
        <w:rPr>
          <w:rFonts w:eastAsia="Calibri"/>
          <w:sz w:val="28"/>
          <w:szCs w:val="28"/>
        </w:rPr>
        <w:t xml:space="preserve"> расходы возросли на </w:t>
      </w:r>
      <w:r w:rsidR="00287298" w:rsidRPr="008026AA">
        <w:rPr>
          <w:rFonts w:eastAsia="Calibri"/>
          <w:sz w:val="28"/>
          <w:szCs w:val="28"/>
        </w:rPr>
        <w:t>34,7</w:t>
      </w:r>
      <w:r w:rsidRPr="008026AA">
        <w:rPr>
          <w:rFonts w:eastAsia="Calibri"/>
          <w:sz w:val="28"/>
          <w:szCs w:val="28"/>
        </w:rPr>
        <w:t>% (</w:t>
      </w:r>
      <w:r w:rsidR="00287298" w:rsidRPr="008026AA">
        <w:rPr>
          <w:rFonts w:eastAsia="Calibri"/>
          <w:sz w:val="28"/>
          <w:szCs w:val="28"/>
        </w:rPr>
        <w:t>7 900,5</w:t>
      </w:r>
      <w:r w:rsidR="005F3FCE" w:rsidRPr="008026AA">
        <w:rPr>
          <w:sz w:val="28"/>
          <w:szCs w:val="28"/>
        </w:rPr>
        <w:t xml:space="preserve"> млн руб.), </w:t>
      </w:r>
      <w:r w:rsidR="00287298" w:rsidRPr="008026AA">
        <w:rPr>
          <w:sz w:val="28"/>
          <w:szCs w:val="28"/>
        </w:rPr>
        <w:t>дефицит</w:t>
      </w:r>
      <w:r w:rsidR="005F3FCE" w:rsidRPr="008026AA">
        <w:rPr>
          <w:sz w:val="28"/>
          <w:szCs w:val="28"/>
        </w:rPr>
        <w:t xml:space="preserve"> бюджета </w:t>
      </w:r>
      <w:r w:rsidR="00287298" w:rsidRPr="008026AA">
        <w:rPr>
          <w:sz w:val="28"/>
          <w:szCs w:val="28"/>
        </w:rPr>
        <w:t>(-17,1</w:t>
      </w:r>
      <w:r w:rsidRPr="008026AA">
        <w:rPr>
          <w:sz w:val="28"/>
          <w:szCs w:val="28"/>
        </w:rPr>
        <w:t xml:space="preserve"> млн руб.</w:t>
      </w:r>
      <w:r w:rsidR="00287298" w:rsidRPr="008026AA">
        <w:rPr>
          <w:sz w:val="28"/>
          <w:szCs w:val="28"/>
        </w:rPr>
        <w:t>).</w:t>
      </w:r>
      <w:r w:rsidRPr="008026AA">
        <w:rPr>
          <w:sz w:val="28"/>
          <w:szCs w:val="28"/>
        </w:rPr>
        <w:t xml:space="preserve"> </w:t>
      </w:r>
    </w:p>
    <w:p w:rsidR="00645995" w:rsidRPr="008026AA" w:rsidRDefault="00645995" w:rsidP="00645995">
      <w:pPr>
        <w:spacing w:line="276" w:lineRule="auto"/>
        <w:ind w:firstLine="720"/>
        <w:jc w:val="both"/>
        <w:rPr>
          <w:sz w:val="28"/>
          <w:szCs w:val="28"/>
        </w:rPr>
      </w:pPr>
      <w:r w:rsidRPr="008026AA">
        <w:rPr>
          <w:sz w:val="28"/>
          <w:szCs w:val="28"/>
        </w:rPr>
        <w:t>Реализация 22 муниципальных программ осуществляется по мероприятиям, связанным с целевыми показателями, что позволяет эффективно и своевременно оценивать достижение поставленных целей и задач.</w:t>
      </w:r>
    </w:p>
    <w:p w:rsidR="00645995" w:rsidRPr="008026AA" w:rsidRDefault="00645995" w:rsidP="005053CD">
      <w:pPr>
        <w:spacing w:line="276" w:lineRule="auto"/>
        <w:ind w:firstLine="709"/>
        <w:jc w:val="both"/>
        <w:rPr>
          <w:rFonts w:eastAsia="Calibri"/>
          <w:sz w:val="28"/>
          <w:szCs w:val="28"/>
        </w:rPr>
      </w:pPr>
      <w:r w:rsidRPr="008026AA">
        <w:rPr>
          <w:rFonts w:eastAsia="Calibri"/>
          <w:sz w:val="28"/>
          <w:szCs w:val="28"/>
        </w:rPr>
        <w:t>В 2025 году реализ</w:t>
      </w:r>
      <w:r w:rsidR="009F531C" w:rsidRPr="008026AA">
        <w:rPr>
          <w:rFonts w:eastAsia="Calibri"/>
          <w:sz w:val="28"/>
          <w:szCs w:val="28"/>
        </w:rPr>
        <w:t>овывал</w:t>
      </w:r>
      <w:r w:rsidR="008026AA" w:rsidRPr="008026AA">
        <w:rPr>
          <w:rFonts w:eastAsia="Calibri"/>
          <w:sz w:val="28"/>
          <w:szCs w:val="28"/>
        </w:rPr>
        <w:t>ся</w:t>
      </w:r>
      <w:r w:rsidRPr="008026AA">
        <w:rPr>
          <w:rFonts w:eastAsia="Calibri"/>
          <w:sz w:val="28"/>
          <w:szCs w:val="28"/>
        </w:rPr>
        <w:t xml:space="preserve"> </w:t>
      </w:r>
      <w:r w:rsidR="008026AA" w:rsidRPr="008026AA">
        <w:rPr>
          <w:rFonts w:eastAsia="Calibri"/>
          <w:sz w:val="28"/>
          <w:szCs w:val="28"/>
        </w:rPr>
        <w:t>21</w:t>
      </w:r>
      <w:r w:rsidRPr="008026AA">
        <w:rPr>
          <w:rFonts w:eastAsia="Calibri"/>
          <w:sz w:val="28"/>
          <w:szCs w:val="28"/>
        </w:rPr>
        <w:t xml:space="preserve"> проект</w:t>
      </w:r>
      <w:r w:rsidR="009F531C" w:rsidRPr="008026AA">
        <w:rPr>
          <w:rFonts w:eastAsia="Calibri"/>
          <w:sz w:val="28"/>
          <w:szCs w:val="28"/>
        </w:rPr>
        <w:t xml:space="preserve"> (исполнение 93,2% или 517,2 млн рублей)</w:t>
      </w:r>
      <w:r w:rsidRPr="008026AA">
        <w:rPr>
          <w:rFonts w:eastAsia="Calibri"/>
          <w:sz w:val="28"/>
          <w:szCs w:val="28"/>
        </w:rPr>
        <w:t>, в том числе:</w:t>
      </w:r>
    </w:p>
    <w:p w:rsidR="005053CD" w:rsidRPr="008026AA" w:rsidRDefault="005053CD" w:rsidP="009F531C">
      <w:pPr>
        <w:tabs>
          <w:tab w:val="left" w:pos="851"/>
          <w:tab w:val="left" w:pos="1134"/>
        </w:tabs>
        <w:spacing w:line="276" w:lineRule="auto"/>
        <w:ind w:firstLine="709"/>
        <w:jc w:val="both"/>
        <w:rPr>
          <w:rFonts w:eastAsia="Calibri"/>
          <w:sz w:val="28"/>
          <w:szCs w:val="28"/>
        </w:rPr>
      </w:pPr>
      <w:r w:rsidRPr="008026AA">
        <w:rPr>
          <w:rFonts w:eastAsia="Calibri"/>
          <w:sz w:val="28"/>
          <w:szCs w:val="28"/>
        </w:rPr>
        <w:t>-</w:t>
      </w:r>
      <w:r w:rsidR="009F531C" w:rsidRPr="008026AA">
        <w:rPr>
          <w:rFonts w:eastAsia="Calibri"/>
          <w:sz w:val="28"/>
          <w:szCs w:val="28"/>
        </w:rPr>
        <w:t xml:space="preserve"> </w:t>
      </w:r>
      <w:r w:rsidRPr="008026AA">
        <w:rPr>
          <w:rFonts w:eastAsia="Calibri"/>
          <w:sz w:val="28"/>
          <w:szCs w:val="28"/>
        </w:rPr>
        <w:t xml:space="preserve">8 – региональных проектов, направленных на достижение целей, показателей и решение задач 4 национальных проектов; </w:t>
      </w:r>
    </w:p>
    <w:p w:rsidR="005053CD" w:rsidRPr="008026AA" w:rsidRDefault="009F531C" w:rsidP="009F531C">
      <w:pPr>
        <w:tabs>
          <w:tab w:val="left" w:pos="851"/>
          <w:tab w:val="left" w:pos="993"/>
          <w:tab w:val="left" w:pos="1134"/>
          <w:tab w:val="left" w:pos="1276"/>
        </w:tabs>
        <w:spacing w:line="276" w:lineRule="auto"/>
        <w:ind w:firstLine="709"/>
        <w:jc w:val="both"/>
        <w:rPr>
          <w:rFonts w:eastAsia="Calibri"/>
          <w:sz w:val="28"/>
          <w:szCs w:val="28"/>
        </w:rPr>
      </w:pPr>
      <w:r w:rsidRPr="008026AA">
        <w:rPr>
          <w:rFonts w:eastAsia="Calibri"/>
          <w:sz w:val="28"/>
          <w:szCs w:val="28"/>
        </w:rPr>
        <w:t>- 6</w:t>
      </w:r>
      <w:r w:rsidR="005053CD" w:rsidRPr="008026AA">
        <w:rPr>
          <w:rFonts w:eastAsia="Calibri"/>
          <w:sz w:val="28"/>
          <w:szCs w:val="28"/>
        </w:rPr>
        <w:t xml:space="preserve"> – региональных проектов, направленных на достижение целей федеральных проектов, не входящих</w:t>
      </w:r>
      <w:r w:rsidR="001E1507" w:rsidRPr="008026AA">
        <w:rPr>
          <w:rFonts w:eastAsia="Calibri"/>
          <w:sz w:val="28"/>
          <w:szCs w:val="28"/>
        </w:rPr>
        <w:t xml:space="preserve"> в состав национальных проектов;</w:t>
      </w:r>
    </w:p>
    <w:p w:rsidR="00645995" w:rsidRPr="008026AA" w:rsidRDefault="005053CD" w:rsidP="009F531C">
      <w:pPr>
        <w:tabs>
          <w:tab w:val="left" w:pos="851"/>
          <w:tab w:val="left" w:pos="993"/>
          <w:tab w:val="left" w:pos="1134"/>
        </w:tabs>
        <w:spacing w:line="276" w:lineRule="auto"/>
        <w:ind w:firstLine="709"/>
        <w:jc w:val="both"/>
        <w:rPr>
          <w:rFonts w:eastAsia="Calibri"/>
          <w:sz w:val="28"/>
          <w:szCs w:val="28"/>
        </w:rPr>
      </w:pPr>
      <w:r w:rsidRPr="008026AA">
        <w:rPr>
          <w:rFonts w:eastAsia="Calibri"/>
          <w:sz w:val="28"/>
          <w:szCs w:val="28"/>
        </w:rPr>
        <w:t xml:space="preserve">- </w:t>
      </w:r>
      <w:r w:rsidR="009F531C" w:rsidRPr="008026AA">
        <w:rPr>
          <w:rFonts w:eastAsia="Calibri"/>
          <w:sz w:val="28"/>
          <w:szCs w:val="28"/>
        </w:rPr>
        <w:t xml:space="preserve"> 7</w:t>
      </w:r>
      <w:r w:rsidRPr="008026AA">
        <w:rPr>
          <w:rFonts w:eastAsia="Calibri"/>
          <w:sz w:val="28"/>
          <w:szCs w:val="28"/>
        </w:rPr>
        <w:t xml:space="preserve"> – региональных проектов, направленных на достижение целей социально-экономического развития Ханты-Мансийского автономного округа – Югры.</w:t>
      </w:r>
      <w:r w:rsidR="00645995" w:rsidRPr="008026AA">
        <w:rPr>
          <w:sz w:val="28"/>
          <w:szCs w:val="28"/>
        </w:rPr>
        <w:t> </w:t>
      </w:r>
    </w:p>
    <w:p w:rsidR="00645995" w:rsidRPr="008026AA" w:rsidRDefault="00645995" w:rsidP="00645995">
      <w:pPr>
        <w:pStyle w:val="Style8"/>
        <w:widowControl/>
        <w:spacing w:line="276" w:lineRule="auto"/>
        <w:ind w:firstLine="708"/>
        <w:rPr>
          <w:rFonts w:eastAsia="Arial Unicode MS"/>
          <w:sz w:val="28"/>
          <w:szCs w:val="28"/>
        </w:rPr>
      </w:pPr>
      <w:r w:rsidRPr="008026AA">
        <w:rPr>
          <w:rFonts w:eastAsia="Calibri"/>
          <w:sz w:val="28"/>
          <w:szCs w:val="28"/>
          <w:lang w:eastAsia="en-US"/>
        </w:rPr>
        <w:t xml:space="preserve">Текущие вызовы 2025 года: </w:t>
      </w:r>
      <w:r w:rsidRPr="008026AA">
        <w:rPr>
          <w:sz w:val="28"/>
          <w:szCs w:val="28"/>
        </w:rPr>
        <w:t>итоги социально-экономического развития Березовского района сформированы с учетом общероссийской и региональной экономической ситуации отчетного года, в условиях внешнего санкционного давления, изменяющихся курсов рубля, темпов инфляционных процессов.</w:t>
      </w:r>
      <w:r w:rsidRPr="008026AA">
        <w:rPr>
          <w:rFonts w:eastAsia="Arial Unicode MS"/>
          <w:sz w:val="28"/>
          <w:szCs w:val="28"/>
        </w:rPr>
        <w:t xml:space="preserve"> </w:t>
      </w:r>
    </w:p>
    <w:p w:rsidR="00D05B07" w:rsidRPr="008026AA" w:rsidRDefault="00645995" w:rsidP="00D05B07">
      <w:pPr>
        <w:spacing w:line="276" w:lineRule="auto"/>
        <w:ind w:firstLine="709"/>
        <w:jc w:val="both"/>
        <w:rPr>
          <w:sz w:val="28"/>
          <w:szCs w:val="28"/>
        </w:rPr>
      </w:pPr>
      <w:r w:rsidRPr="008026AA">
        <w:rPr>
          <w:sz w:val="28"/>
          <w:szCs w:val="28"/>
        </w:rPr>
        <w:t xml:space="preserve">С 2024 года развитие Березовского района формируется в условиях закладки основ Арктической экономики, имеющей главную цель </w:t>
      </w:r>
      <w:r w:rsidR="004F2976" w:rsidRPr="008026AA">
        <w:rPr>
          <w:sz w:val="28"/>
          <w:szCs w:val="28"/>
        </w:rPr>
        <w:t>–</w:t>
      </w:r>
      <w:r w:rsidRPr="008026AA">
        <w:rPr>
          <w:sz w:val="28"/>
          <w:szCs w:val="28"/>
        </w:rPr>
        <w:t xml:space="preserve"> повышение качества жизни населения.</w:t>
      </w:r>
      <w:r w:rsidR="00397E8A" w:rsidRPr="008026AA">
        <w:rPr>
          <w:sz w:val="28"/>
          <w:szCs w:val="28"/>
        </w:rPr>
        <w:t xml:space="preserve"> </w:t>
      </w:r>
      <w:r w:rsidR="00D05B07" w:rsidRPr="008026AA">
        <w:rPr>
          <w:sz w:val="28"/>
          <w:szCs w:val="28"/>
        </w:rPr>
        <w:t>Обладая колоссальным потенциалом</w:t>
      </w:r>
      <w:r w:rsidR="002120A1" w:rsidRPr="008026AA">
        <w:rPr>
          <w:sz w:val="28"/>
          <w:szCs w:val="28"/>
        </w:rPr>
        <w:t>,</w:t>
      </w:r>
      <w:r w:rsidR="00D05B07" w:rsidRPr="008026AA">
        <w:rPr>
          <w:sz w:val="28"/>
          <w:szCs w:val="28"/>
        </w:rPr>
        <w:t xml:space="preserve"> Березовский район имеет </w:t>
      </w:r>
      <w:r w:rsidR="00AC3FF2" w:rsidRPr="008026AA">
        <w:rPr>
          <w:sz w:val="28"/>
          <w:szCs w:val="28"/>
        </w:rPr>
        <w:t>стратегическое</w:t>
      </w:r>
      <w:r w:rsidR="00D05B07" w:rsidRPr="008026AA">
        <w:rPr>
          <w:sz w:val="28"/>
          <w:szCs w:val="28"/>
        </w:rPr>
        <w:t xml:space="preserve"> значение для развития Югорской Арктики.</w:t>
      </w:r>
    </w:p>
    <w:p w:rsidR="00645995" w:rsidRPr="008026AA" w:rsidRDefault="00640C87" w:rsidP="00645995">
      <w:pPr>
        <w:spacing w:line="276" w:lineRule="auto"/>
        <w:ind w:firstLine="709"/>
        <w:jc w:val="both"/>
        <w:rPr>
          <w:sz w:val="28"/>
          <w:szCs w:val="28"/>
        </w:rPr>
      </w:pPr>
      <w:r w:rsidRPr="008026AA">
        <w:rPr>
          <w:sz w:val="28"/>
          <w:szCs w:val="28"/>
        </w:rPr>
        <w:t>И, как результат, в</w:t>
      </w:r>
      <w:r w:rsidR="00323E38" w:rsidRPr="008026AA">
        <w:rPr>
          <w:sz w:val="28"/>
          <w:szCs w:val="28"/>
        </w:rPr>
        <w:t>первые, п</w:t>
      </w:r>
      <w:r w:rsidR="00397E8A" w:rsidRPr="008026AA">
        <w:rPr>
          <w:sz w:val="28"/>
          <w:szCs w:val="28"/>
        </w:rPr>
        <w:t>о итогам рейтинга оценки эффективности деятельности органов местного самоуправления за 2024 год Березовский район</w:t>
      </w:r>
      <w:r w:rsidR="00323E38" w:rsidRPr="008026AA">
        <w:rPr>
          <w:sz w:val="28"/>
          <w:szCs w:val="28"/>
        </w:rPr>
        <w:t xml:space="preserve"> достиг 14 места среди 22 муниципальных образований (2023 год – 18 место). </w:t>
      </w:r>
    </w:p>
    <w:p w:rsidR="00645995" w:rsidRPr="008026AA" w:rsidRDefault="00645995" w:rsidP="00645995">
      <w:pPr>
        <w:pStyle w:val="ab"/>
        <w:spacing w:line="288" w:lineRule="auto"/>
        <w:ind w:firstLine="720"/>
        <w:jc w:val="both"/>
        <w:rPr>
          <w:rFonts w:ascii="Times New Roman" w:hAnsi="Times New Roman"/>
          <w:bCs/>
          <w:sz w:val="28"/>
          <w:szCs w:val="28"/>
        </w:rPr>
      </w:pPr>
    </w:p>
    <w:p w:rsidR="00EC72F7" w:rsidRPr="008026AA" w:rsidRDefault="00EC72F7" w:rsidP="0001187C">
      <w:pPr>
        <w:pStyle w:val="ab"/>
        <w:spacing w:line="288" w:lineRule="auto"/>
        <w:ind w:firstLine="720"/>
        <w:jc w:val="both"/>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4C3DB3" w:rsidRPr="008026AA" w:rsidRDefault="004C3DB3" w:rsidP="003F0A32">
      <w:pPr>
        <w:pStyle w:val="ab"/>
        <w:spacing w:line="288" w:lineRule="auto"/>
        <w:ind w:firstLine="720"/>
        <w:jc w:val="right"/>
        <w:rPr>
          <w:rFonts w:ascii="Times New Roman" w:hAnsi="Times New Roman"/>
          <w:bCs/>
          <w:sz w:val="28"/>
          <w:szCs w:val="28"/>
        </w:rPr>
      </w:pPr>
    </w:p>
    <w:p w:rsidR="004C3DB3" w:rsidRPr="008026AA" w:rsidRDefault="004C3DB3" w:rsidP="003F0A32">
      <w:pPr>
        <w:pStyle w:val="ab"/>
        <w:spacing w:line="288" w:lineRule="auto"/>
        <w:ind w:firstLine="720"/>
        <w:jc w:val="right"/>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BD249E" w:rsidRPr="008026AA" w:rsidRDefault="00BD249E" w:rsidP="003F0A32">
      <w:pPr>
        <w:pStyle w:val="ab"/>
        <w:spacing w:line="288" w:lineRule="auto"/>
        <w:ind w:firstLine="720"/>
        <w:jc w:val="right"/>
        <w:rPr>
          <w:rFonts w:ascii="Times New Roman" w:hAnsi="Times New Roman"/>
          <w:bCs/>
          <w:sz w:val="28"/>
          <w:szCs w:val="28"/>
        </w:rPr>
      </w:pPr>
    </w:p>
    <w:p w:rsidR="0032689E" w:rsidRPr="008026AA" w:rsidRDefault="0032689E" w:rsidP="003F0A32">
      <w:pPr>
        <w:pStyle w:val="ab"/>
        <w:spacing w:line="288" w:lineRule="auto"/>
        <w:ind w:firstLine="720"/>
        <w:jc w:val="right"/>
        <w:rPr>
          <w:rFonts w:ascii="Times New Roman" w:hAnsi="Times New Roman"/>
          <w:bCs/>
          <w:sz w:val="28"/>
          <w:szCs w:val="28"/>
        </w:rPr>
      </w:pPr>
      <w:r w:rsidRPr="008026AA">
        <w:rPr>
          <w:rFonts w:ascii="Times New Roman" w:hAnsi="Times New Roman"/>
          <w:bCs/>
          <w:sz w:val="28"/>
          <w:szCs w:val="28"/>
        </w:rPr>
        <w:lastRenderedPageBreak/>
        <w:t>Пояснительная записка</w:t>
      </w:r>
    </w:p>
    <w:p w:rsidR="0032689E" w:rsidRPr="008026AA" w:rsidRDefault="0032689E" w:rsidP="003F0A32">
      <w:pPr>
        <w:pStyle w:val="ab"/>
        <w:spacing w:line="288" w:lineRule="auto"/>
        <w:ind w:firstLine="720"/>
        <w:jc w:val="right"/>
        <w:rPr>
          <w:rFonts w:ascii="Times New Roman" w:hAnsi="Times New Roman"/>
          <w:bCs/>
          <w:sz w:val="28"/>
          <w:szCs w:val="28"/>
        </w:rPr>
      </w:pPr>
    </w:p>
    <w:p w:rsidR="0032689E" w:rsidRPr="008026AA" w:rsidRDefault="005C3090" w:rsidP="003F0A32">
      <w:pPr>
        <w:jc w:val="center"/>
        <w:rPr>
          <w:b/>
          <w:sz w:val="28"/>
          <w:szCs w:val="28"/>
        </w:rPr>
      </w:pPr>
      <w:r w:rsidRPr="008026AA">
        <w:rPr>
          <w:b/>
          <w:sz w:val="28"/>
          <w:szCs w:val="28"/>
        </w:rPr>
        <w:t>Предварительные и</w:t>
      </w:r>
      <w:r w:rsidR="0032689E" w:rsidRPr="008026AA">
        <w:rPr>
          <w:b/>
          <w:sz w:val="28"/>
          <w:szCs w:val="28"/>
        </w:rPr>
        <w:t>тоги социально-экономического развития</w:t>
      </w:r>
    </w:p>
    <w:p w:rsidR="0032689E" w:rsidRPr="008026AA" w:rsidRDefault="0032689E" w:rsidP="003F0A32">
      <w:pPr>
        <w:jc w:val="center"/>
        <w:rPr>
          <w:b/>
          <w:sz w:val="28"/>
          <w:szCs w:val="28"/>
        </w:rPr>
      </w:pPr>
      <w:r w:rsidRPr="008026AA">
        <w:rPr>
          <w:b/>
          <w:sz w:val="28"/>
          <w:szCs w:val="28"/>
        </w:rPr>
        <w:t xml:space="preserve">муниципального образования Березовский район </w:t>
      </w:r>
    </w:p>
    <w:p w:rsidR="0032689E" w:rsidRPr="008026AA" w:rsidRDefault="0032689E" w:rsidP="003F0A32">
      <w:pPr>
        <w:jc w:val="center"/>
        <w:rPr>
          <w:b/>
          <w:sz w:val="28"/>
          <w:szCs w:val="28"/>
        </w:rPr>
      </w:pPr>
      <w:r w:rsidRPr="008026AA">
        <w:rPr>
          <w:b/>
          <w:sz w:val="28"/>
          <w:szCs w:val="28"/>
        </w:rPr>
        <w:t>за 202</w:t>
      </w:r>
      <w:r w:rsidR="005C3090" w:rsidRPr="008026AA">
        <w:rPr>
          <w:b/>
          <w:sz w:val="28"/>
          <w:szCs w:val="28"/>
        </w:rPr>
        <w:t>5</w:t>
      </w:r>
      <w:r w:rsidR="00FB5F63" w:rsidRPr="008026AA">
        <w:rPr>
          <w:b/>
          <w:sz w:val="28"/>
          <w:szCs w:val="28"/>
        </w:rPr>
        <w:t xml:space="preserve"> год</w:t>
      </w:r>
    </w:p>
    <w:p w:rsidR="0032689E" w:rsidRPr="008026AA" w:rsidRDefault="0032689E" w:rsidP="003F0A32">
      <w:pPr>
        <w:ind w:firstLine="709"/>
        <w:jc w:val="both"/>
        <w:rPr>
          <w:sz w:val="28"/>
          <w:szCs w:val="28"/>
          <w:lang w:eastAsia="ar-SA"/>
        </w:rPr>
      </w:pPr>
    </w:p>
    <w:p w:rsidR="005C3090" w:rsidRPr="008026AA" w:rsidRDefault="00133345" w:rsidP="005C3090">
      <w:pPr>
        <w:ind w:firstLine="709"/>
        <w:jc w:val="both"/>
        <w:rPr>
          <w:sz w:val="28"/>
          <w:szCs w:val="28"/>
          <w:lang w:eastAsia="ar-SA"/>
        </w:rPr>
      </w:pPr>
      <w:r w:rsidRPr="008026AA">
        <w:rPr>
          <w:sz w:val="28"/>
          <w:szCs w:val="28"/>
          <w:lang w:eastAsia="ar-SA"/>
        </w:rPr>
        <w:t>В состав Б</w:t>
      </w:r>
      <w:r w:rsidR="005C3090" w:rsidRPr="008026AA">
        <w:rPr>
          <w:sz w:val="28"/>
          <w:szCs w:val="28"/>
          <w:lang w:eastAsia="ar-SA"/>
        </w:rPr>
        <w:t>ерезовск</w:t>
      </w:r>
      <w:r w:rsidRPr="008026AA">
        <w:rPr>
          <w:sz w:val="28"/>
          <w:szCs w:val="28"/>
          <w:lang w:eastAsia="ar-SA"/>
        </w:rPr>
        <w:t xml:space="preserve">ого </w:t>
      </w:r>
      <w:r w:rsidR="005C3090" w:rsidRPr="008026AA">
        <w:rPr>
          <w:sz w:val="28"/>
          <w:szCs w:val="28"/>
          <w:lang w:eastAsia="ar-SA"/>
        </w:rPr>
        <w:t>район</w:t>
      </w:r>
      <w:r w:rsidRPr="008026AA">
        <w:rPr>
          <w:sz w:val="28"/>
          <w:szCs w:val="28"/>
          <w:lang w:eastAsia="ar-SA"/>
        </w:rPr>
        <w:t>а</w:t>
      </w:r>
      <w:r w:rsidR="005C3090" w:rsidRPr="008026AA">
        <w:rPr>
          <w:sz w:val="28"/>
          <w:szCs w:val="28"/>
          <w:lang w:eastAsia="ar-SA"/>
        </w:rPr>
        <w:t xml:space="preserve"> (далее – район) </w:t>
      </w:r>
      <w:r w:rsidRPr="008026AA">
        <w:rPr>
          <w:sz w:val="28"/>
          <w:szCs w:val="28"/>
          <w:lang w:eastAsia="ar-SA"/>
        </w:rPr>
        <w:t>вх</w:t>
      </w:r>
      <w:r w:rsidR="005C3090" w:rsidRPr="008026AA">
        <w:rPr>
          <w:sz w:val="28"/>
          <w:szCs w:val="28"/>
          <w:lang w:eastAsia="ar-SA"/>
        </w:rPr>
        <w:t>одит 6 муниципальных образований</w:t>
      </w:r>
      <w:r w:rsidR="00610DA8" w:rsidRPr="008026AA">
        <w:rPr>
          <w:sz w:val="28"/>
          <w:szCs w:val="28"/>
          <w:lang w:eastAsia="ar-SA"/>
        </w:rPr>
        <w:t>:</w:t>
      </w:r>
      <w:r w:rsidR="005C3090" w:rsidRPr="008026AA">
        <w:rPr>
          <w:sz w:val="28"/>
          <w:szCs w:val="28"/>
          <w:lang w:eastAsia="ar-SA"/>
        </w:rPr>
        <w:t xml:space="preserve"> 2 городских и 4 сельских поселения (24 населенных пункта). </w:t>
      </w:r>
    </w:p>
    <w:p w:rsidR="005C3090" w:rsidRPr="008026AA" w:rsidRDefault="005C3090" w:rsidP="005C3090">
      <w:pPr>
        <w:ind w:firstLine="709"/>
        <w:jc w:val="both"/>
        <w:rPr>
          <w:rFonts w:eastAsia="Calibri"/>
          <w:sz w:val="28"/>
          <w:szCs w:val="28"/>
          <w:lang w:eastAsia="en-US"/>
        </w:rPr>
      </w:pPr>
      <w:r w:rsidRPr="008026AA">
        <w:rPr>
          <w:sz w:val="28"/>
          <w:szCs w:val="28"/>
          <w:lang w:eastAsia="ar-SA"/>
        </w:rPr>
        <w:t xml:space="preserve">В 2024 году зафиксировано снижение </w:t>
      </w:r>
      <w:r w:rsidRPr="008026AA">
        <w:rPr>
          <w:rFonts w:eastAsia="Calibri"/>
          <w:sz w:val="28"/>
          <w:szCs w:val="28"/>
          <w:lang w:eastAsia="en-US"/>
        </w:rPr>
        <w:t>среднегодовой численности населения Березовского района на 0,28%, которая составила 22 692 человека, в связи с сокращением численности населения на 01.01.2025 года.</w:t>
      </w:r>
    </w:p>
    <w:p w:rsidR="005C3090" w:rsidRPr="008026AA" w:rsidRDefault="005C3090" w:rsidP="005C3090">
      <w:pPr>
        <w:ind w:firstLine="708"/>
        <w:jc w:val="both"/>
        <w:rPr>
          <w:sz w:val="28"/>
          <w:szCs w:val="28"/>
        </w:rPr>
      </w:pPr>
      <w:r w:rsidRPr="008026AA">
        <w:rPr>
          <w:sz w:val="28"/>
          <w:szCs w:val="28"/>
        </w:rPr>
        <w:t xml:space="preserve">Стратегической целью социально-демографической политики района является постепенная стабилизация численности населения и формирование предпосылок </w:t>
      </w:r>
      <w:r w:rsidR="004F2976" w:rsidRPr="008026AA">
        <w:rPr>
          <w:sz w:val="28"/>
          <w:szCs w:val="28"/>
        </w:rPr>
        <w:t xml:space="preserve">для </w:t>
      </w:r>
      <w:r w:rsidRPr="008026AA">
        <w:rPr>
          <w:sz w:val="28"/>
          <w:szCs w:val="28"/>
        </w:rPr>
        <w:t>последу</w:t>
      </w:r>
      <w:r w:rsidR="004F2976" w:rsidRPr="008026AA">
        <w:rPr>
          <w:sz w:val="28"/>
          <w:szCs w:val="28"/>
        </w:rPr>
        <w:t>ющего демографического роста</w:t>
      </w:r>
      <w:r w:rsidRPr="008026AA">
        <w:rPr>
          <w:sz w:val="28"/>
          <w:szCs w:val="28"/>
        </w:rPr>
        <w:t xml:space="preserve"> за счет мероприятий, направленных на повышение естественного прироста населения, укрепление института семьи, </w:t>
      </w:r>
      <w:r w:rsidR="001E1507" w:rsidRPr="008026AA">
        <w:rPr>
          <w:sz w:val="28"/>
          <w:szCs w:val="28"/>
        </w:rPr>
        <w:t xml:space="preserve">улучшение </w:t>
      </w:r>
      <w:r w:rsidRPr="008026AA">
        <w:rPr>
          <w:sz w:val="28"/>
          <w:szCs w:val="28"/>
        </w:rPr>
        <w:t>здоровья населения и сохранение положительной динамики миграционных потоков.</w:t>
      </w:r>
    </w:p>
    <w:p w:rsidR="005C3090" w:rsidRPr="008026AA" w:rsidRDefault="005C3090" w:rsidP="005C3090"/>
    <w:p w:rsidR="00396F12" w:rsidRPr="008026AA" w:rsidRDefault="00396F12" w:rsidP="003F0A32"/>
    <w:p w:rsidR="0032689E" w:rsidRPr="008026AA" w:rsidRDefault="0032689E" w:rsidP="003F0A32">
      <w:pPr>
        <w:spacing w:line="276" w:lineRule="auto"/>
        <w:jc w:val="center"/>
        <w:rPr>
          <w:b/>
          <w:sz w:val="28"/>
          <w:szCs w:val="28"/>
        </w:rPr>
      </w:pPr>
      <w:r w:rsidRPr="008026AA">
        <w:rPr>
          <w:b/>
          <w:sz w:val="28"/>
          <w:szCs w:val="28"/>
        </w:rPr>
        <w:t>Реальный сектор экономики</w:t>
      </w:r>
    </w:p>
    <w:p w:rsidR="0032689E" w:rsidRPr="008026AA" w:rsidRDefault="0032689E" w:rsidP="003F0A32">
      <w:pPr>
        <w:spacing w:line="276" w:lineRule="auto"/>
        <w:jc w:val="center"/>
        <w:rPr>
          <w:b/>
          <w:sz w:val="28"/>
          <w:szCs w:val="28"/>
        </w:rPr>
      </w:pPr>
    </w:p>
    <w:p w:rsidR="0032689E" w:rsidRPr="008026AA" w:rsidRDefault="0032689E" w:rsidP="003F0A32">
      <w:pPr>
        <w:pStyle w:val="ab"/>
        <w:ind w:firstLine="708"/>
        <w:jc w:val="both"/>
        <w:rPr>
          <w:rFonts w:ascii="Times New Roman" w:hAnsi="Times New Roman"/>
          <w:sz w:val="28"/>
          <w:szCs w:val="28"/>
        </w:rPr>
      </w:pPr>
      <w:r w:rsidRPr="008026AA">
        <w:rPr>
          <w:rFonts w:ascii="Times New Roman" w:hAnsi="Times New Roman"/>
          <w:sz w:val="28"/>
          <w:szCs w:val="28"/>
        </w:rPr>
        <w:t xml:space="preserve">Развитие территории </w:t>
      </w:r>
      <w:r w:rsidR="00191D1A" w:rsidRPr="008026AA">
        <w:rPr>
          <w:rFonts w:ascii="Times New Roman" w:hAnsi="Times New Roman"/>
          <w:sz w:val="28"/>
          <w:szCs w:val="28"/>
        </w:rPr>
        <w:t>носит</w:t>
      </w:r>
      <w:r w:rsidRPr="008026AA">
        <w:rPr>
          <w:rFonts w:ascii="Times New Roman" w:hAnsi="Times New Roman"/>
          <w:sz w:val="28"/>
          <w:szCs w:val="28"/>
        </w:rPr>
        <w:t xml:space="preserve"> очаговый характер, что связано с размещением нефтегазодобывающей отрасли, историей освоения края. </w:t>
      </w:r>
    </w:p>
    <w:p w:rsidR="00FF009A" w:rsidRPr="008026AA" w:rsidRDefault="00FF009A" w:rsidP="003F0A32">
      <w:pPr>
        <w:ind w:firstLine="709"/>
        <w:jc w:val="both"/>
        <w:rPr>
          <w:sz w:val="28"/>
          <w:szCs w:val="28"/>
        </w:rPr>
      </w:pPr>
      <w:r w:rsidRPr="008026AA">
        <w:rPr>
          <w:sz w:val="28"/>
          <w:szCs w:val="28"/>
        </w:rPr>
        <w:t xml:space="preserve">Березовский район </w:t>
      </w:r>
      <w:r w:rsidR="006A4717" w:rsidRPr="008026AA">
        <w:rPr>
          <w:sz w:val="28"/>
          <w:szCs w:val="28"/>
        </w:rPr>
        <w:t>входит в</w:t>
      </w:r>
      <w:r w:rsidRPr="008026AA">
        <w:rPr>
          <w:sz w:val="28"/>
          <w:szCs w:val="28"/>
        </w:rPr>
        <w:t xml:space="preserve"> зону сухопутных территорий Росс</w:t>
      </w:r>
      <w:r w:rsidR="00EF4B19" w:rsidRPr="008026AA">
        <w:rPr>
          <w:sz w:val="28"/>
          <w:szCs w:val="28"/>
        </w:rPr>
        <w:t xml:space="preserve">ийской Арктики, </w:t>
      </w:r>
      <w:r w:rsidR="00191D1A" w:rsidRPr="008026AA">
        <w:rPr>
          <w:sz w:val="28"/>
          <w:szCs w:val="28"/>
        </w:rPr>
        <w:t>что</w:t>
      </w:r>
      <w:r w:rsidR="00EF4B19" w:rsidRPr="008026AA">
        <w:rPr>
          <w:sz w:val="28"/>
          <w:szCs w:val="28"/>
        </w:rPr>
        <w:t xml:space="preserve"> позвол</w:t>
      </w:r>
      <w:r w:rsidR="000845CD" w:rsidRPr="008026AA">
        <w:rPr>
          <w:sz w:val="28"/>
          <w:szCs w:val="28"/>
        </w:rPr>
        <w:t xml:space="preserve">яет </w:t>
      </w:r>
      <w:r w:rsidR="006A4717" w:rsidRPr="008026AA">
        <w:rPr>
          <w:sz w:val="28"/>
          <w:szCs w:val="28"/>
        </w:rPr>
        <w:t>формировать</w:t>
      </w:r>
      <w:r w:rsidRPr="008026AA">
        <w:rPr>
          <w:sz w:val="28"/>
          <w:szCs w:val="28"/>
        </w:rPr>
        <w:t xml:space="preserve"> новые точки роста не только муниципального образования, но и региона в целом, путем реализации высокого потенциала освоения углеводородов и твердых полезных ископаемых. </w:t>
      </w:r>
    </w:p>
    <w:p w:rsidR="0032689E" w:rsidRPr="008026AA" w:rsidRDefault="0032689E" w:rsidP="003F0A32">
      <w:pPr>
        <w:pStyle w:val="ab"/>
        <w:spacing w:line="276" w:lineRule="auto"/>
        <w:ind w:firstLine="720"/>
        <w:jc w:val="center"/>
        <w:rPr>
          <w:rFonts w:ascii="Times New Roman" w:hAnsi="Times New Roman"/>
          <w:b/>
          <w:sz w:val="28"/>
          <w:szCs w:val="28"/>
        </w:rPr>
      </w:pPr>
    </w:p>
    <w:p w:rsidR="0032689E" w:rsidRPr="008026AA" w:rsidRDefault="0032689E" w:rsidP="003F0A32">
      <w:pPr>
        <w:pStyle w:val="ab"/>
        <w:spacing w:line="276" w:lineRule="auto"/>
        <w:ind w:firstLine="720"/>
        <w:jc w:val="center"/>
        <w:rPr>
          <w:rFonts w:ascii="Times New Roman" w:hAnsi="Times New Roman"/>
          <w:b/>
          <w:sz w:val="28"/>
          <w:szCs w:val="28"/>
        </w:rPr>
      </w:pPr>
      <w:r w:rsidRPr="008026AA">
        <w:rPr>
          <w:rFonts w:ascii="Times New Roman" w:hAnsi="Times New Roman"/>
          <w:b/>
          <w:sz w:val="28"/>
          <w:szCs w:val="28"/>
        </w:rPr>
        <w:t>Промышленность</w:t>
      </w:r>
    </w:p>
    <w:p w:rsidR="0032689E" w:rsidRPr="008026AA" w:rsidRDefault="0032689E" w:rsidP="003F0A32">
      <w:pPr>
        <w:pStyle w:val="ab"/>
        <w:ind w:firstLine="720"/>
        <w:jc w:val="both"/>
        <w:rPr>
          <w:rFonts w:ascii="Times New Roman" w:hAnsi="Times New Roman"/>
          <w:sz w:val="28"/>
          <w:szCs w:val="28"/>
        </w:rPr>
      </w:pPr>
    </w:p>
    <w:p w:rsidR="0032689E" w:rsidRPr="008026AA" w:rsidRDefault="00962539" w:rsidP="003F0A32">
      <w:pPr>
        <w:pStyle w:val="ab"/>
        <w:ind w:firstLine="720"/>
        <w:jc w:val="both"/>
        <w:rPr>
          <w:rFonts w:ascii="Times New Roman" w:hAnsi="Times New Roman"/>
          <w:sz w:val="28"/>
          <w:szCs w:val="28"/>
        </w:rPr>
      </w:pPr>
      <w:r w:rsidRPr="008026AA">
        <w:rPr>
          <w:rFonts w:ascii="Times New Roman" w:hAnsi="Times New Roman"/>
          <w:sz w:val="28"/>
          <w:szCs w:val="28"/>
        </w:rPr>
        <w:t>По состоянию на 01.</w:t>
      </w:r>
      <w:r w:rsidR="00AC3FF2" w:rsidRPr="008026AA">
        <w:rPr>
          <w:rFonts w:ascii="Times New Roman" w:hAnsi="Times New Roman"/>
          <w:sz w:val="28"/>
          <w:szCs w:val="28"/>
        </w:rPr>
        <w:t>10</w:t>
      </w:r>
      <w:r w:rsidR="00671EC7" w:rsidRPr="008026AA">
        <w:rPr>
          <w:rFonts w:ascii="Times New Roman" w:hAnsi="Times New Roman"/>
          <w:sz w:val="28"/>
          <w:szCs w:val="28"/>
        </w:rPr>
        <w:t>.2025 н</w:t>
      </w:r>
      <w:r w:rsidR="00F56300" w:rsidRPr="008026AA">
        <w:rPr>
          <w:rFonts w:ascii="Times New Roman" w:hAnsi="Times New Roman"/>
          <w:sz w:val="28"/>
          <w:szCs w:val="28"/>
        </w:rPr>
        <w:t xml:space="preserve">а </w:t>
      </w:r>
      <w:r w:rsidR="0032689E" w:rsidRPr="008026AA">
        <w:rPr>
          <w:rFonts w:ascii="Times New Roman" w:hAnsi="Times New Roman"/>
          <w:sz w:val="28"/>
          <w:szCs w:val="28"/>
        </w:rPr>
        <w:t>территории Березовского района осуществляют деятельность 2</w:t>
      </w:r>
      <w:r w:rsidRPr="008026AA">
        <w:rPr>
          <w:rFonts w:ascii="Times New Roman" w:hAnsi="Times New Roman"/>
          <w:sz w:val="28"/>
          <w:szCs w:val="28"/>
        </w:rPr>
        <w:t>6</w:t>
      </w:r>
      <w:r w:rsidR="00AC3FF2" w:rsidRPr="008026AA">
        <w:rPr>
          <w:rFonts w:ascii="Times New Roman" w:hAnsi="Times New Roman"/>
          <w:sz w:val="28"/>
          <w:szCs w:val="28"/>
        </w:rPr>
        <w:t>2</w:t>
      </w:r>
      <w:r w:rsidR="00F948B4" w:rsidRPr="008026AA">
        <w:rPr>
          <w:rFonts w:ascii="Times New Roman" w:hAnsi="Times New Roman"/>
          <w:sz w:val="28"/>
          <w:szCs w:val="28"/>
        </w:rPr>
        <w:t xml:space="preserve"> предприяти</w:t>
      </w:r>
      <w:r w:rsidR="005C60B3" w:rsidRPr="008026AA">
        <w:rPr>
          <w:rFonts w:ascii="Times New Roman" w:hAnsi="Times New Roman"/>
          <w:sz w:val="28"/>
          <w:szCs w:val="28"/>
        </w:rPr>
        <w:t>й</w:t>
      </w:r>
      <w:r w:rsidR="0032689E" w:rsidRPr="008026AA">
        <w:rPr>
          <w:rFonts w:ascii="Times New Roman" w:hAnsi="Times New Roman"/>
          <w:sz w:val="28"/>
          <w:szCs w:val="28"/>
        </w:rPr>
        <w:t xml:space="preserve"> различной формы собственности</w:t>
      </w:r>
      <w:r w:rsidR="00810A45" w:rsidRPr="008026AA">
        <w:rPr>
          <w:rFonts w:ascii="Times New Roman" w:hAnsi="Times New Roman"/>
          <w:sz w:val="28"/>
          <w:szCs w:val="28"/>
        </w:rPr>
        <w:t>, из них вновь</w:t>
      </w:r>
      <w:r w:rsidR="0032689E" w:rsidRPr="008026AA">
        <w:rPr>
          <w:rFonts w:ascii="Times New Roman" w:hAnsi="Times New Roman"/>
          <w:sz w:val="28"/>
          <w:szCs w:val="28"/>
        </w:rPr>
        <w:t xml:space="preserve"> </w:t>
      </w:r>
      <w:r w:rsidR="00810A45" w:rsidRPr="008026AA">
        <w:rPr>
          <w:rFonts w:ascii="Times New Roman" w:hAnsi="Times New Roman"/>
          <w:sz w:val="28"/>
          <w:szCs w:val="28"/>
        </w:rPr>
        <w:t>з</w:t>
      </w:r>
      <w:r w:rsidR="0032689E" w:rsidRPr="008026AA">
        <w:rPr>
          <w:rFonts w:ascii="Times New Roman" w:hAnsi="Times New Roman"/>
          <w:sz w:val="28"/>
          <w:szCs w:val="28"/>
        </w:rPr>
        <w:t>арегистрирован</w:t>
      </w:r>
      <w:r w:rsidR="00191D1A" w:rsidRPr="008026AA">
        <w:rPr>
          <w:rFonts w:ascii="Times New Roman" w:hAnsi="Times New Roman"/>
          <w:sz w:val="28"/>
          <w:szCs w:val="28"/>
        </w:rPr>
        <w:t>о</w:t>
      </w:r>
      <w:r w:rsidR="0032689E" w:rsidRPr="008026AA">
        <w:rPr>
          <w:rFonts w:ascii="Times New Roman" w:hAnsi="Times New Roman"/>
          <w:sz w:val="28"/>
          <w:szCs w:val="28"/>
        </w:rPr>
        <w:t xml:space="preserve"> </w:t>
      </w:r>
      <w:r w:rsidR="00AC3FF2" w:rsidRPr="008026AA">
        <w:rPr>
          <w:rFonts w:ascii="Times New Roman" w:hAnsi="Times New Roman"/>
          <w:sz w:val="28"/>
          <w:szCs w:val="28"/>
        </w:rPr>
        <w:t>9</w:t>
      </w:r>
      <w:r w:rsidR="00345ED4" w:rsidRPr="008026AA">
        <w:rPr>
          <w:rFonts w:ascii="Times New Roman" w:hAnsi="Times New Roman"/>
          <w:sz w:val="28"/>
          <w:szCs w:val="28"/>
        </w:rPr>
        <w:t xml:space="preserve"> (</w:t>
      </w:r>
      <w:r w:rsidR="00671EC7" w:rsidRPr="008026AA">
        <w:rPr>
          <w:rFonts w:ascii="Times New Roman" w:hAnsi="Times New Roman"/>
          <w:sz w:val="28"/>
          <w:szCs w:val="28"/>
        </w:rPr>
        <w:t>на 01.</w:t>
      </w:r>
      <w:r w:rsidR="00AC3FF2" w:rsidRPr="008026AA">
        <w:rPr>
          <w:rFonts w:ascii="Times New Roman" w:hAnsi="Times New Roman"/>
          <w:sz w:val="28"/>
          <w:szCs w:val="28"/>
        </w:rPr>
        <w:t>10</w:t>
      </w:r>
      <w:r w:rsidR="00671EC7" w:rsidRPr="008026AA">
        <w:rPr>
          <w:rFonts w:ascii="Times New Roman" w:hAnsi="Times New Roman"/>
          <w:sz w:val="28"/>
          <w:szCs w:val="28"/>
        </w:rPr>
        <w:t>.</w:t>
      </w:r>
      <w:r w:rsidR="00345ED4" w:rsidRPr="008026AA">
        <w:rPr>
          <w:rFonts w:ascii="Times New Roman" w:hAnsi="Times New Roman"/>
          <w:sz w:val="28"/>
          <w:szCs w:val="28"/>
        </w:rPr>
        <w:t>202</w:t>
      </w:r>
      <w:r w:rsidR="00671EC7" w:rsidRPr="008026AA">
        <w:rPr>
          <w:rFonts w:ascii="Times New Roman" w:hAnsi="Times New Roman"/>
          <w:sz w:val="28"/>
          <w:szCs w:val="28"/>
        </w:rPr>
        <w:t>4</w:t>
      </w:r>
      <w:r w:rsidR="00345ED4" w:rsidRPr="008026AA">
        <w:rPr>
          <w:rFonts w:ascii="Times New Roman" w:hAnsi="Times New Roman"/>
          <w:sz w:val="28"/>
          <w:szCs w:val="28"/>
        </w:rPr>
        <w:t xml:space="preserve"> – </w:t>
      </w:r>
      <w:r w:rsidR="00AC3FF2" w:rsidRPr="008026AA">
        <w:rPr>
          <w:rFonts w:ascii="Times New Roman" w:hAnsi="Times New Roman"/>
          <w:sz w:val="28"/>
          <w:szCs w:val="28"/>
        </w:rPr>
        <w:t>8</w:t>
      </w:r>
      <w:r w:rsidR="00345ED4" w:rsidRPr="008026AA">
        <w:rPr>
          <w:rFonts w:ascii="Times New Roman" w:hAnsi="Times New Roman"/>
          <w:sz w:val="28"/>
          <w:szCs w:val="28"/>
        </w:rPr>
        <w:t>)</w:t>
      </w:r>
      <w:r w:rsidR="002F1B95" w:rsidRPr="008026AA">
        <w:rPr>
          <w:rFonts w:ascii="Times New Roman" w:hAnsi="Times New Roman"/>
          <w:sz w:val="28"/>
          <w:szCs w:val="28"/>
        </w:rPr>
        <w:t>.</w:t>
      </w:r>
      <w:r w:rsidR="00C666A7" w:rsidRPr="008026AA">
        <w:rPr>
          <w:rFonts w:ascii="Times New Roman" w:hAnsi="Times New Roman"/>
          <w:sz w:val="28"/>
          <w:szCs w:val="28"/>
        </w:rPr>
        <w:t xml:space="preserve"> </w:t>
      </w:r>
    </w:p>
    <w:p w:rsidR="0032689E" w:rsidRPr="008026AA" w:rsidRDefault="0032689E" w:rsidP="003F0A32">
      <w:pPr>
        <w:ind w:firstLine="708"/>
        <w:contextualSpacing/>
        <w:jc w:val="both"/>
        <w:rPr>
          <w:sz w:val="28"/>
          <w:szCs w:val="28"/>
        </w:rPr>
      </w:pPr>
      <w:r w:rsidRPr="008026AA">
        <w:rPr>
          <w:sz w:val="28"/>
          <w:szCs w:val="28"/>
        </w:rPr>
        <w:t xml:space="preserve">К системообразующим предприятиям относятся подразделения ООО </w:t>
      </w:r>
      <w:r w:rsidRPr="008026AA">
        <w:rPr>
          <w:color w:val="000000"/>
          <w:sz w:val="28"/>
          <w:szCs w:val="28"/>
        </w:rPr>
        <w:t xml:space="preserve">«Газпром трансгаз Югорск» на территории населенных пунктов Светлый, Приполярный и Хулимсунт. </w:t>
      </w:r>
    </w:p>
    <w:p w:rsidR="0032689E" w:rsidRPr="008026AA" w:rsidRDefault="0032689E" w:rsidP="003F0A32">
      <w:pPr>
        <w:pStyle w:val="ab"/>
        <w:ind w:firstLine="720"/>
        <w:jc w:val="both"/>
        <w:rPr>
          <w:rFonts w:ascii="Times New Roman" w:hAnsi="Times New Roman"/>
          <w:sz w:val="28"/>
          <w:szCs w:val="28"/>
        </w:rPr>
      </w:pPr>
      <w:r w:rsidRPr="008026AA">
        <w:rPr>
          <w:rFonts w:ascii="Times New Roman" w:hAnsi="Times New Roman"/>
          <w:sz w:val="28"/>
          <w:szCs w:val="28"/>
        </w:rPr>
        <w:t>Анализ структуры промышленного производства района проводится в разрезе</w:t>
      </w:r>
      <w:r w:rsidR="00392C5B" w:rsidRPr="008026AA">
        <w:rPr>
          <w:rFonts w:ascii="Times New Roman" w:hAnsi="Times New Roman"/>
          <w:sz w:val="28"/>
          <w:szCs w:val="28"/>
        </w:rPr>
        <w:t xml:space="preserve"> четырех основных отраслей по </w:t>
      </w:r>
      <w:r w:rsidR="00C27A81" w:rsidRPr="008026AA">
        <w:rPr>
          <w:rFonts w:ascii="Times New Roman" w:hAnsi="Times New Roman"/>
          <w:sz w:val="28"/>
          <w:szCs w:val="28"/>
        </w:rPr>
        <w:t>1</w:t>
      </w:r>
      <w:r w:rsidR="00671EC7" w:rsidRPr="008026AA">
        <w:rPr>
          <w:rFonts w:ascii="Times New Roman" w:hAnsi="Times New Roman"/>
          <w:sz w:val="28"/>
          <w:szCs w:val="28"/>
        </w:rPr>
        <w:t>8</w:t>
      </w:r>
      <w:r w:rsidRPr="008026AA">
        <w:rPr>
          <w:rFonts w:ascii="Times New Roman" w:hAnsi="Times New Roman"/>
          <w:sz w:val="28"/>
          <w:szCs w:val="28"/>
        </w:rPr>
        <w:t xml:space="preserve"> промышл</w:t>
      </w:r>
      <w:r w:rsidR="00191D1A" w:rsidRPr="008026AA">
        <w:rPr>
          <w:rFonts w:ascii="Times New Roman" w:hAnsi="Times New Roman"/>
          <w:sz w:val="28"/>
          <w:szCs w:val="28"/>
        </w:rPr>
        <w:t>енным предприятиям, в том числе:</w:t>
      </w:r>
      <w:r w:rsidRPr="008026AA">
        <w:rPr>
          <w:rFonts w:ascii="Times New Roman" w:hAnsi="Times New Roman"/>
          <w:sz w:val="28"/>
          <w:szCs w:val="28"/>
        </w:rPr>
        <w:t xml:space="preserve"> </w:t>
      </w:r>
    </w:p>
    <w:p w:rsidR="0032689E" w:rsidRPr="008026AA" w:rsidRDefault="0032689E" w:rsidP="003F0A32">
      <w:pPr>
        <w:pStyle w:val="ab"/>
        <w:tabs>
          <w:tab w:val="left" w:pos="851"/>
          <w:tab w:val="left" w:pos="993"/>
        </w:tabs>
        <w:ind w:firstLine="720"/>
        <w:jc w:val="both"/>
        <w:rPr>
          <w:rFonts w:ascii="Times New Roman" w:hAnsi="Times New Roman"/>
          <w:sz w:val="28"/>
          <w:szCs w:val="28"/>
        </w:rPr>
      </w:pPr>
      <w:r w:rsidRPr="008026AA">
        <w:rPr>
          <w:rFonts w:ascii="Times New Roman" w:hAnsi="Times New Roman"/>
          <w:sz w:val="28"/>
          <w:szCs w:val="28"/>
        </w:rPr>
        <w:t>1. добыча полезных ископаемых;</w:t>
      </w:r>
    </w:p>
    <w:p w:rsidR="0032689E" w:rsidRPr="008026AA" w:rsidRDefault="0032689E" w:rsidP="003F0A32">
      <w:pPr>
        <w:pStyle w:val="ab"/>
        <w:tabs>
          <w:tab w:val="left" w:pos="851"/>
          <w:tab w:val="left" w:pos="993"/>
        </w:tabs>
        <w:ind w:firstLine="720"/>
        <w:jc w:val="both"/>
        <w:rPr>
          <w:rFonts w:ascii="Times New Roman" w:hAnsi="Times New Roman"/>
          <w:sz w:val="28"/>
          <w:szCs w:val="28"/>
        </w:rPr>
      </w:pPr>
      <w:r w:rsidRPr="008026AA">
        <w:rPr>
          <w:rFonts w:ascii="Times New Roman" w:hAnsi="Times New Roman"/>
          <w:sz w:val="28"/>
          <w:szCs w:val="28"/>
        </w:rPr>
        <w:t>2. обрабатывающие производства;</w:t>
      </w:r>
    </w:p>
    <w:p w:rsidR="0032689E" w:rsidRPr="008026AA" w:rsidRDefault="0032689E" w:rsidP="003F0A32">
      <w:pPr>
        <w:pStyle w:val="ab"/>
        <w:tabs>
          <w:tab w:val="left" w:pos="851"/>
          <w:tab w:val="left" w:pos="993"/>
        </w:tabs>
        <w:ind w:firstLine="720"/>
        <w:jc w:val="both"/>
        <w:rPr>
          <w:rFonts w:ascii="Times New Roman" w:hAnsi="Times New Roman"/>
          <w:bCs/>
          <w:sz w:val="28"/>
          <w:szCs w:val="28"/>
        </w:rPr>
      </w:pPr>
      <w:r w:rsidRPr="008026AA">
        <w:rPr>
          <w:rFonts w:ascii="Times New Roman" w:hAnsi="Times New Roman"/>
          <w:sz w:val="28"/>
          <w:szCs w:val="28"/>
        </w:rPr>
        <w:t xml:space="preserve">3. </w:t>
      </w:r>
      <w:r w:rsidRPr="008026AA">
        <w:rPr>
          <w:rFonts w:ascii="Times New Roman" w:hAnsi="Times New Roman"/>
          <w:bCs/>
          <w:sz w:val="28"/>
          <w:szCs w:val="28"/>
        </w:rPr>
        <w:t>обеспечение электрической энергией, газом и паром; кондиционирование воздуха;</w:t>
      </w:r>
    </w:p>
    <w:p w:rsidR="0032689E" w:rsidRPr="008026AA" w:rsidRDefault="0032689E" w:rsidP="003F0A32">
      <w:pPr>
        <w:pStyle w:val="ab"/>
        <w:tabs>
          <w:tab w:val="left" w:pos="851"/>
          <w:tab w:val="left" w:pos="993"/>
        </w:tabs>
        <w:ind w:firstLine="720"/>
        <w:jc w:val="both"/>
        <w:rPr>
          <w:rFonts w:ascii="Times New Roman" w:hAnsi="Times New Roman"/>
          <w:bCs/>
          <w:sz w:val="28"/>
          <w:szCs w:val="28"/>
        </w:rPr>
      </w:pPr>
      <w:r w:rsidRPr="008026AA">
        <w:rPr>
          <w:rFonts w:ascii="Times New Roman" w:hAnsi="Times New Roman"/>
          <w:bCs/>
          <w:sz w:val="28"/>
          <w:szCs w:val="28"/>
        </w:rPr>
        <w:lastRenderedPageBreak/>
        <w:t>4. водоснабжение; водоотведение, организация сбора и утилизации отходов, деятельность по ликвидации загрязнений.</w:t>
      </w:r>
    </w:p>
    <w:p w:rsidR="001B5A00" w:rsidRPr="008026AA" w:rsidRDefault="001B5A00" w:rsidP="001B5A00">
      <w:pPr>
        <w:pStyle w:val="ab"/>
        <w:tabs>
          <w:tab w:val="left" w:pos="851"/>
          <w:tab w:val="left" w:pos="993"/>
        </w:tabs>
        <w:ind w:firstLine="720"/>
        <w:jc w:val="both"/>
        <w:rPr>
          <w:rFonts w:ascii="Times New Roman" w:hAnsi="Times New Roman"/>
          <w:bCs/>
          <w:iCs/>
          <w:sz w:val="28"/>
          <w:szCs w:val="28"/>
        </w:rPr>
      </w:pPr>
      <w:r w:rsidRPr="008026AA">
        <w:rPr>
          <w:rFonts w:ascii="Times New Roman" w:hAnsi="Times New Roman"/>
          <w:bCs/>
          <w:sz w:val="28"/>
          <w:szCs w:val="28"/>
        </w:rPr>
        <w:t>Березовский район является лидирующей территорией Югорской Арктики</w:t>
      </w:r>
      <w:r w:rsidR="00293C63" w:rsidRPr="008026AA">
        <w:rPr>
          <w:rFonts w:ascii="Times New Roman" w:hAnsi="Times New Roman"/>
          <w:bCs/>
          <w:sz w:val="28"/>
          <w:szCs w:val="28"/>
        </w:rPr>
        <w:t xml:space="preserve"> по количеству зарегистрированных резидентов</w:t>
      </w:r>
      <w:r w:rsidRPr="008026AA">
        <w:rPr>
          <w:rFonts w:ascii="Times New Roman" w:hAnsi="Times New Roman"/>
          <w:bCs/>
          <w:sz w:val="28"/>
          <w:szCs w:val="28"/>
        </w:rPr>
        <w:t xml:space="preserve">. По </w:t>
      </w:r>
      <w:r w:rsidR="00AC3FF2" w:rsidRPr="008026AA">
        <w:rPr>
          <w:rFonts w:ascii="Times New Roman" w:hAnsi="Times New Roman"/>
          <w:bCs/>
          <w:sz w:val="28"/>
          <w:szCs w:val="28"/>
        </w:rPr>
        <w:t>состоянию на 01.01.2026 действую</w:t>
      </w:r>
      <w:r w:rsidRPr="008026AA">
        <w:rPr>
          <w:rFonts w:ascii="Times New Roman" w:hAnsi="Times New Roman"/>
          <w:bCs/>
          <w:sz w:val="28"/>
          <w:szCs w:val="28"/>
        </w:rPr>
        <w:t xml:space="preserve">т 4 </w:t>
      </w:r>
      <w:r w:rsidRPr="008026AA">
        <w:rPr>
          <w:rFonts w:ascii="Times New Roman" w:hAnsi="Times New Roman"/>
          <w:sz w:val="28"/>
          <w:szCs w:val="28"/>
        </w:rPr>
        <w:t>арктических резидента: по производству хлеба, ремонту и обслуживанию речных судов, бытовому обслуживанию</w:t>
      </w:r>
      <w:r w:rsidR="00610DA8" w:rsidRPr="008026AA">
        <w:rPr>
          <w:rFonts w:ascii="Times New Roman" w:hAnsi="Times New Roman"/>
          <w:sz w:val="28"/>
          <w:szCs w:val="28"/>
        </w:rPr>
        <w:t>, а</w:t>
      </w:r>
      <w:r w:rsidRPr="008026AA">
        <w:rPr>
          <w:rFonts w:ascii="Times New Roman" w:hAnsi="Times New Roman"/>
          <w:sz w:val="28"/>
          <w:szCs w:val="28"/>
        </w:rPr>
        <w:t xml:space="preserve"> также рыболовству и рыбопереработке, которым</w:t>
      </w:r>
      <w:r w:rsidR="00610DA8" w:rsidRPr="008026AA">
        <w:rPr>
          <w:rFonts w:ascii="Times New Roman" w:hAnsi="Times New Roman"/>
          <w:sz w:val="28"/>
          <w:szCs w:val="28"/>
        </w:rPr>
        <w:t>,</w:t>
      </w:r>
      <w:r w:rsidRPr="008026AA">
        <w:rPr>
          <w:rFonts w:ascii="Times New Roman" w:hAnsi="Times New Roman"/>
          <w:sz w:val="28"/>
          <w:szCs w:val="28"/>
        </w:rPr>
        <w:t xml:space="preserve"> помимо </w:t>
      </w:r>
      <w:r w:rsidRPr="008026AA">
        <w:rPr>
          <w:rFonts w:ascii="Times New Roman" w:hAnsi="Times New Roman"/>
          <w:bCs/>
          <w:iCs/>
          <w:sz w:val="28"/>
          <w:szCs w:val="28"/>
        </w:rPr>
        <w:t xml:space="preserve">окружных преференций (льготы по налогам на прибыль, имущество организаций, налог на добычу полезных ископаемых, страховые и таможенные взносы), предоставляются муниципальные льготы, в том числе освобождение от уплаты земельного налога в границах участка, где реализуется инвестиционный проект. </w:t>
      </w:r>
    </w:p>
    <w:p w:rsidR="0032689E" w:rsidRPr="008026AA" w:rsidRDefault="008843EB" w:rsidP="003079DB">
      <w:pPr>
        <w:pStyle w:val="ab"/>
        <w:tabs>
          <w:tab w:val="left" w:pos="851"/>
          <w:tab w:val="left" w:pos="993"/>
        </w:tabs>
        <w:ind w:firstLine="720"/>
        <w:jc w:val="both"/>
        <w:rPr>
          <w:rFonts w:ascii="Times New Roman" w:hAnsi="Times New Roman"/>
          <w:sz w:val="28"/>
          <w:szCs w:val="28"/>
        </w:rPr>
      </w:pPr>
      <w:r w:rsidRPr="008026AA">
        <w:rPr>
          <w:rFonts w:ascii="Times New Roman" w:hAnsi="Times New Roman"/>
          <w:sz w:val="28"/>
          <w:szCs w:val="28"/>
        </w:rPr>
        <w:t>В</w:t>
      </w:r>
      <w:r w:rsidR="002E4BC7" w:rsidRPr="008026AA">
        <w:rPr>
          <w:rFonts w:ascii="Times New Roman" w:hAnsi="Times New Roman"/>
          <w:sz w:val="28"/>
          <w:szCs w:val="28"/>
        </w:rPr>
        <w:t xml:space="preserve"> </w:t>
      </w:r>
      <w:r w:rsidR="00EF4B19" w:rsidRPr="008026AA">
        <w:rPr>
          <w:rFonts w:ascii="Times New Roman" w:hAnsi="Times New Roman"/>
          <w:sz w:val="28"/>
          <w:szCs w:val="28"/>
        </w:rPr>
        <w:t xml:space="preserve">январе – </w:t>
      </w:r>
      <w:r w:rsidR="006F0E03" w:rsidRPr="008026AA">
        <w:rPr>
          <w:rFonts w:ascii="Times New Roman" w:hAnsi="Times New Roman"/>
          <w:sz w:val="28"/>
          <w:szCs w:val="28"/>
        </w:rPr>
        <w:t>ноябре</w:t>
      </w:r>
      <w:r w:rsidR="00EF4B19" w:rsidRPr="008026AA">
        <w:rPr>
          <w:rFonts w:ascii="Times New Roman" w:hAnsi="Times New Roman"/>
          <w:sz w:val="28"/>
          <w:szCs w:val="28"/>
        </w:rPr>
        <w:t xml:space="preserve"> </w:t>
      </w:r>
      <w:r w:rsidR="000F23F8" w:rsidRPr="008026AA">
        <w:rPr>
          <w:rFonts w:ascii="Times New Roman" w:hAnsi="Times New Roman"/>
          <w:sz w:val="28"/>
          <w:szCs w:val="28"/>
        </w:rPr>
        <w:t>202</w:t>
      </w:r>
      <w:r w:rsidR="00EF4B19" w:rsidRPr="008026AA">
        <w:rPr>
          <w:rFonts w:ascii="Times New Roman" w:hAnsi="Times New Roman"/>
          <w:sz w:val="28"/>
          <w:szCs w:val="28"/>
        </w:rPr>
        <w:t>5</w:t>
      </w:r>
      <w:r w:rsidR="0032689E" w:rsidRPr="008026AA">
        <w:rPr>
          <w:rFonts w:ascii="Times New Roman" w:hAnsi="Times New Roman"/>
          <w:sz w:val="28"/>
          <w:szCs w:val="28"/>
        </w:rPr>
        <w:t xml:space="preserve"> год</w:t>
      </w:r>
      <w:r w:rsidR="00EF4B19" w:rsidRPr="008026AA">
        <w:rPr>
          <w:rFonts w:ascii="Times New Roman" w:hAnsi="Times New Roman"/>
          <w:sz w:val="28"/>
          <w:szCs w:val="28"/>
        </w:rPr>
        <w:t>а</w:t>
      </w:r>
      <w:r w:rsidR="0032689E" w:rsidRPr="008026AA">
        <w:rPr>
          <w:rFonts w:ascii="Times New Roman" w:hAnsi="Times New Roman"/>
          <w:sz w:val="28"/>
          <w:szCs w:val="28"/>
        </w:rPr>
        <w:t xml:space="preserve"> наблюдается</w:t>
      </w:r>
      <w:r w:rsidR="003C3EEC" w:rsidRPr="008026AA">
        <w:rPr>
          <w:rFonts w:ascii="Times New Roman" w:hAnsi="Times New Roman"/>
          <w:sz w:val="28"/>
          <w:szCs w:val="28"/>
        </w:rPr>
        <w:t xml:space="preserve"> рост</w:t>
      </w:r>
      <w:r w:rsidR="001878B1" w:rsidRPr="008026AA">
        <w:rPr>
          <w:rFonts w:ascii="Times New Roman" w:hAnsi="Times New Roman"/>
          <w:sz w:val="28"/>
          <w:szCs w:val="28"/>
        </w:rPr>
        <w:t xml:space="preserve"> </w:t>
      </w:r>
      <w:r w:rsidR="0032689E" w:rsidRPr="008026AA">
        <w:rPr>
          <w:rFonts w:ascii="Times New Roman" w:hAnsi="Times New Roman"/>
          <w:sz w:val="28"/>
          <w:szCs w:val="28"/>
        </w:rPr>
        <w:t>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по сравнению с показателем</w:t>
      </w:r>
      <w:r w:rsidR="00C3058E" w:rsidRPr="008026AA">
        <w:rPr>
          <w:rFonts w:ascii="Times New Roman" w:hAnsi="Times New Roman"/>
          <w:sz w:val="28"/>
          <w:szCs w:val="28"/>
        </w:rPr>
        <w:t xml:space="preserve"> аналогичного периода</w:t>
      </w:r>
      <w:r w:rsidR="00F56300" w:rsidRPr="008026AA">
        <w:rPr>
          <w:rFonts w:ascii="Times New Roman" w:hAnsi="Times New Roman"/>
          <w:sz w:val="28"/>
          <w:szCs w:val="28"/>
        </w:rPr>
        <w:t xml:space="preserve"> </w:t>
      </w:r>
      <w:r w:rsidR="0032689E" w:rsidRPr="008026AA">
        <w:rPr>
          <w:rFonts w:ascii="Times New Roman" w:hAnsi="Times New Roman"/>
          <w:sz w:val="28"/>
          <w:szCs w:val="28"/>
        </w:rPr>
        <w:t>202</w:t>
      </w:r>
      <w:r w:rsidR="00EF4B19" w:rsidRPr="008026AA">
        <w:rPr>
          <w:rFonts w:ascii="Times New Roman" w:hAnsi="Times New Roman"/>
          <w:sz w:val="28"/>
          <w:szCs w:val="28"/>
        </w:rPr>
        <w:t>4</w:t>
      </w:r>
      <w:r w:rsidR="0032689E" w:rsidRPr="008026AA">
        <w:rPr>
          <w:rFonts w:ascii="Times New Roman" w:hAnsi="Times New Roman"/>
          <w:sz w:val="28"/>
          <w:szCs w:val="28"/>
        </w:rPr>
        <w:t xml:space="preserve"> года </w:t>
      </w:r>
      <w:r w:rsidR="00941217" w:rsidRPr="008026AA">
        <w:rPr>
          <w:rFonts w:ascii="Times New Roman" w:hAnsi="Times New Roman"/>
          <w:sz w:val="28"/>
          <w:szCs w:val="28"/>
        </w:rPr>
        <w:t xml:space="preserve">в </w:t>
      </w:r>
      <w:r w:rsidR="008C2BB6" w:rsidRPr="008026AA">
        <w:rPr>
          <w:rFonts w:ascii="Times New Roman" w:hAnsi="Times New Roman"/>
          <w:sz w:val="28"/>
          <w:szCs w:val="28"/>
        </w:rPr>
        <w:t>1,1 раза</w:t>
      </w:r>
      <w:r w:rsidR="00EF4B19" w:rsidRPr="008026AA">
        <w:rPr>
          <w:rFonts w:ascii="Times New Roman" w:hAnsi="Times New Roman"/>
          <w:sz w:val="28"/>
          <w:szCs w:val="28"/>
        </w:rPr>
        <w:t>,</w:t>
      </w:r>
      <w:r w:rsidR="0032689E" w:rsidRPr="008026AA">
        <w:rPr>
          <w:rFonts w:ascii="Times New Roman" w:hAnsi="Times New Roman"/>
          <w:sz w:val="28"/>
          <w:szCs w:val="28"/>
        </w:rPr>
        <w:t xml:space="preserve"> </w:t>
      </w:r>
      <w:r w:rsidR="00E739A9" w:rsidRPr="008026AA">
        <w:rPr>
          <w:rFonts w:ascii="Times New Roman" w:hAnsi="Times New Roman"/>
          <w:sz w:val="28"/>
          <w:szCs w:val="28"/>
        </w:rPr>
        <w:t>достиг</w:t>
      </w:r>
      <w:r w:rsidR="00EF4B19" w:rsidRPr="008026AA">
        <w:rPr>
          <w:rFonts w:ascii="Times New Roman" w:hAnsi="Times New Roman"/>
          <w:sz w:val="28"/>
          <w:szCs w:val="28"/>
        </w:rPr>
        <w:t>ший</w:t>
      </w:r>
      <w:r w:rsidR="0032689E" w:rsidRPr="008026AA">
        <w:rPr>
          <w:rFonts w:ascii="Times New Roman" w:hAnsi="Times New Roman"/>
          <w:sz w:val="28"/>
          <w:szCs w:val="28"/>
        </w:rPr>
        <w:t xml:space="preserve"> </w:t>
      </w:r>
      <w:r w:rsidR="008B1EC5" w:rsidRPr="008026AA">
        <w:rPr>
          <w:rFonts w:ascii="Times New Roman" w:hAnsi="Times New Roman"/>
          <w:sz w:val="28"/>
          <w:szCs w:val="28"/>
        </w:rPr>
        <w:t>2 147,70</w:t>
      </w:r>
      <w:r w:rsidR="0032689E" w:rsidRPr="008026AA">
        <w:rPr>
          <w:rFonts w:ascii="Times New Roman" w:hAnsi="Times New Roman"/>
          <w:sz w:val="28"/>
          <w:szCs w:val="28"/>
        </w:rPr>
        <w:t xml:space="preserve"> млн рублей в сопоставимых ценах</w:t>
      </w:r>
      <w:r w:rsidR="00EE3B35" w:rsidRPr="008026AA">
        <w:rPr>
          <w:rFonts w:ascii="Times New Roman" w:hAnsi="Times New Roman"/>
          <w:sz w:val="28"/>
          <w:szCs w:val="28"/>
        </w:rPr>
        <w:t xml:space="preserve">, что обусловлено </w:t>
      </w:r>
      <w:r w:rsidR="00A76F43" w:rsidRPr="008026AA">
        <w:rPr>
          <w:rFonts w:ascii="Times New Roman" w:hAnsi="Times New Roman"/>
          <w:sz w:val="28"/>
          <w:szCs w:val="28"/>
        </w:rPr>
        <w:t>наращиванием</w:t>
      </w:r>
      <w:r w:rsidR="000D5661" w:rsidRPr="008026AA">
        <w:rPr>
          <w:rFonts w:ascii="Times New Roman" w:hAnsi="Times New Roman"/>
          <w:sz w:val="28"/>
          <w:szCs w:val="28"/>
        </w:rPr>
        <w:t xml:space="preserve"> т</w:t>
      </w:r>
      <w:r w:rsidR="00EE3B35" w:rsidRPr="008026AA">
        <w:rPr>
          <w:rFonts w:ascii="Times New Roman" w:hAnsi="Times New Roman"/>
          <w:sz w:val="28"/>
          <w:szCs w:val="28"/>
        </w:rPr>
        <w:t xml:space="preserve">емпов </w:t>
      </w:r>
      <w:r w:rsidR="00F03BD6" w:rsidRPr="008026AA">
        <w:rPr>
          <w:rFonts w:ascii="Times New Roman" w:hAnsi="Times New Roman"/>
          <w:sz w:val="28"/>
          <w:szCs w:val="28"/>
        </w:rPr>
        <w:t>производства добывающими предприятиями района</w:t>
      </w:r>
      <w:r w:rsidR="0032689E" w:rsidRPr="008026AA">
        <w:rPr>
          <w:rFonts w:ascii="Times New Roman" w:hAnsi="Times New Roman"/>
          <w:sz w:val="28"/>
          <w:szCs w:val="28"/>
        </w:rPr>
        <w:t xml:space="preserve">. </w:t>
      </w:r>
    </w:p>
    <w:p w:rsidR="0032689E" w:rsidRPr="008026AA" w:rsidRDefault="0032689E" w:rsidP="003F0A32">
      <w:pPr>
        <w:pStyle w:val="ab"/>
        <w:tabs>
          <w:tab w:val="left" w:pos="851"/>
          <w:tab w:val="left" w:pos="993"/>
        </w:tabs>
        <w:ind w:firstLine="720"/>
        <w:jc w:val="both"/>
        <w:rPr>
          <w:rFonts w:ascii="Times New Roman" w:hAnsi="Times New Roman"/>
          <w:bCs/>
          <w:sz w:val="28"/>
          <w:szCs w:val="28"/>
        </w:rPr>
      </w:pPr>
    </w:p>
    <w:p w:rsidR="0032689E" w:rsidRPr="008026AA" w:rsidRDefault="0032689E" w:rsidP="003F0A32">
      <w:pPr>
        <w:autoSpaceDE w:val="0"/>
        <w:autoSpaceDN w:val="0"/>
        <w:adjustRightInd w:val="0"/>
        <w:ind w:firstLine="708"/>
        <w:jc w:val="center"/>
        <w:rPr>
          <w:b/>
          <w:sz w:val="28"/>
          <w:szCs w:val="28"/>
        </w:rPr>
      </w:pPr>
      <w:r w:rsidRPr="008026AA">
        <w:rPr>
          <w:b/>
          <w:sz w:val="28"/>
          <w:szCs w:val="28"/>
        </w:rPr>
        <w:t xml:space="preserve">Структура объема отгруженной продукции собственного производства, выполненных работ и услуг по основным видам деятельности </w:t>
      </w:r>
    </w:p>
    <w:p w:rsidR="0032689E" w:rsidRPr="008026AA" w:rsidRDefault="0032689E" w:rsidP="003F0A32">
      <w:pPr>
        <w:autoSpaceDE w:val="0"/>
        <w:autoSpaceDN w:val="0"/>
        <w:adjustRightInd w:val="0"/>
        <w:ind w:firstLine="708"/>
        <w:jc w:val="center"/>
        <w:rPr>
          <w:b/>
          <w:sz w:val="28"/>
          <w:szCs w:val="28"/>
        </w:rPr>
      </w:pPr>
      <w:r w:rsidRPr="008026AA">
        <w:rPr>
          <w:b/>
          <w:sz w:val="28"/>
          <w:szCs w:val="28"/>
        </w:rPr>
        <w:t xml:space="preserve">по </w:t>
      </w:r>
      <w:r w:rsidRPr="008026AA">
        <w:rPr>
          <w:b/>
          <w:sz w:val="28"/>
          <w:szCs w:val="28"/>
          <w:u w:val="single"/>
        </w:rPr>
        <w:t>крупным и средним предприятиям</w:t>
      </w:r>
      <w:r w:rsidRPr="008026AA">
        <w:rPr>
          <w:b/>
          <w:sz w:val="28"/>
          <w:szCs w:val="28"/>
        </w:rPr>
        <w:t xml:space="preserve"> района</w:t>
      </w:r>
    </w:p>
    <w:p w:rsidR="0032689E" w:rsidRPr="008026AA" w:rsidRDefault="0032689E" w:rsidP="003F0A32">
      <w:pPr>
        <w:autoSpaceDE w:val="0"/>
        <w:autoSpaceDN w:val="0"/>
        <w:adjustRightInd w:val="0"/>
        <w:ind w:firstLine="708"/>
        <w:jc w:val="center"/>
        <w:rPr>
          <w:b/>
          <w:bCs/>
          <w:i/>
          <w:iCs/>
          <w:sz w:val="28"/>
          <w:szCs w:val="28"/>
        </w:rPr>
      </w:pPr>
    </w:p>
    <w:tbl>
      <w:tblPr>
        <w:tblW w:w="995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6"/>
        <w:gridCol w:w="1559"/>
        <w:gridCol w:w="993"/>
        <w:gridCol w:w="1558"/>
        <w:gridCol w:w="993"/>
        <w:gridCol w:w="1588"/>
      </w:tblGrid>
      <w:tr w:rsidR="00F56300" w:rsidRPr="008026AA" w:rsidTr="00D71EAD">
        <w:trPr>
          <w:trHeight w:val="510"/>
        </w:trPr>
        <w:tc>
          <w:tcPr>
            <w:tcW w:w="3266" w:type="dxa"/>
            <w:vMerge w:val="restart"/>
            <w:tcBorders>
              <w:top w:val="single" w:sz="4" w:space="0" w:color="auto"/>
              <w:left w:val="single" w:sz="4" w:space="0" w:color="auto"/>
              <w:bottom w:val="single" w:sz="4" w:space="0" w:color="auto"/>
              <w:right w:val="single" w:sz="4" w:space="0" w:color="auto"/>
            </w:tcBorders>
          </w:tcPr>
          <w:p w:rsidR="00F56300" w:rsidRPr="008026AA" w:rsidRDefault="00F56300" w:rsidP="003F0A32">
            <w:pPr>
              <w:pStyle w:val="ab"/>
              <w:spacing w:line="288" w:lineRule="auto"/>
              <w:jc w:val="center"/>
              <w:rPr>
                <w:rFonts w:ascii="Times New Roman" w:hAnsi="Times New Roman"/>
                <w:b/>
                <w:sz w:val="24"/>
                <w:szCs w:val="24"/>
              </w:rPr>
            </w:pPr>
          </w:p>
          <w:p w:rsidR="00F56300" w:rsidRPr="008026AA" w:rsidRDefault="00F56300" w:rsidP="003F0A32">
            <w:pPr>
              <w:pStyle w:val="ab"/>
              <w:jc w:val="center"/>
              <w:rPr>
                <w:rFonts w:ascii="Times New Roman" w:hAnsi="Times New Roman"/>
                <w:b/>
                <w:sz w:val="24"/>
                <w:szCs w:val="24"/>
              </w:rPr>
            </w:pPr>
            <w:r w:rsidRPr="008026AA">
              <w:rPr>
                <w:rFonts w:ascii="Times New Roman" w:hAnsi="Times New Roman"/>
                <w:b/>
                <w:sz w:val="24"/>
                <w:szCs w:val="24"/>
              </w:rPr>
              <w:t>Основные виды экономической деятельности</w:t>
            </w:r>
          </w:p>
          <w:p w:rsidR="00F56300" w:rsidRPr="008026AA" w:rsidRDefault="00F56300" w:rsidP="003F0A32">
            <w:pPr>
              <w:pStyle w:val="ab"/>
              <w:jc w:val="center"/>
              <w:rPr>
                <w:rFonts w:ascii="Times New Roman" w:hAnsi="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EF4B19" w:rsidRPr="008026AA" w:rsidRDefault="0047205C" w:rsidP="00EF4B19">
            <w:pPr>
              <w:jc w:val="center"/>
              <w:rPr>
                <w:b/>
                <w:sz w:val="24"/>
                <w:szCs w:val="24"/>
              </w:rPr>
            </w:pPr>
            <w:r w:rsidRPr="008026AA">
              <w:rPr>
                <w:b/>
                <w:sz w:val="24"/>
                <w:szCs w:val="24"/>
              </w:rPr>
              <w:t xml:space="preserve">Январь - </w:t>
            </w:r>
            <w:r w:rsidR="006A4717" w:rsidRPr="008026AA">
              <w:rPr>
                <w:b/>
                <w:sz w:val="24"/>
                <w:szCs w:val="24"/>
              </w:rPr>
              <w:t>ноябрь</w:t>
            </w:r>
          </w:p>
          <w:p w:rsidR="00F56300" w:rsidRPr="008026AA" w:rsidRDefault="00EF4B19" w:rsidP="00EF4B19">
            <w:pPr>
              <w:jc w:val="center"/>
              <w:rPr>
                <w:b/>
                <w:sz w:val="24"/>
                <w:szCs w:val="24"/>
              </w:rPr>
            </w:pPr>
            <w:r w:rsidRPr="008026AA">
              <w:rPr>
                <w:b/>
                <w:sz w:val="24"/>
                <w:szCs w:val="24"/>
              </w:rPr>
              <w:t xml:space="preserve"> </w:t>
            </w:r>
            <w:r w:rsidR="00585523" w:rsidRPr="008026AA">
              <w:rPr>
                <w:b/>
                <w:sz w:val="24"/>
                <w:szCs w:val="24"/>
              </w:rPr>
              <w:t>202</w:t>
            </w:r>
            <w:r w:rsidRPr="008026AA">
              <w:rPr>
                <w:b/>
                <w:sz w:val="24"/>
                <w:szCs w:val="24"/>
              </w:rPr>
              <w:t>4</w:t>
            </w:r>
            <w:r w:rsidR="003A4CC2" w:rsidRPr="008026AA">
              <w:rPr>
                <w:b/>
                <w:sz w:val="24"/>
                <w:szCs w:val="24"/>
              </w:rPr>
              <w:t xml:space="preserve"> год</w:t>
            </w:r>
            <w:r w:rsidRPr="008026AA">
              <w:rPr>
                <w:b/>
                <w:sz w:val="24"/>
                <w:szCs w:val="24"/>
              </w:rPr>
              <w:t>а</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EF4B19" w:rsidRPr="008026AA" w:rsidRDefault="00EF4B19" w:rsidP="00EF4B19">
            <w:pPr>
              <w:autoSpaceDE w:val="0"/>
              <w:autoSpaceDN w:val="0"/>
              <w:adjustRightInd w:val="0"/>
              <w:jc w:val="center"/>
              <w:rPr>
                <w:b/>
                <w:sz w:val="24"/>
                <w:szCs w:val="24"/>
              </w:rPr>
            </w:pPr>
            <w:r w:rsidRPr="008026AA">
              <w:rPr>
                <w:b/>
                <w:sz w:val="24"/>
                <w:szCs w:val="24"/>
              </w:rPr>
              <w:t>Январь-</w:t>
            </w:r>
            <w:r w:rsidR="006A4717" w:rsidRPr="008026AA">
              <w:rPr>
                <w:b/>
                <w:sz w:val="24"/>
                <w:szCs w:val="24"/>
              </w:rPr>
              <w:t>ноябрь</w:t>
            </w:r>
          </w:p>
          <w:p w:rsidR="00F56300" w:rsidRPr="008026AA" w:rsidRDefault="00EF4B19" w:rsidP="00EF4B19">
            <w:pPr>
              <w:autoSpaceDE w:val="0"/>
              <w:autoSpaceDN w:val="0"/>
              <w:adjustRightInd w:val="0"/>
              <w:jc w:val="center"/>
              <w:rPr>
                <w:b/>
                <w:sz w:val="24"/>
                <w:szCs w:val="24"/>
              </w:rPr>
            </w:pPr>
            <w:r w:rsidRPr="008026AA">
              <w:rPr>
                <w:b/>
                <w:sz w:val="24"/>
                <w:szCs w:val="24"/>
              </w:rPr>
              <w:t xml:space="preserve"> 2025 года</w:t>
            </w:r>
          </w:p>
        </w:tc>
        <w:tc>
          <w:tcPr>
            <w:tcW w:w="1588" w:type="dxa"/>
            <w:vMerge w:val="restart"/>
            <w:tcBorders>
              <w:top w:val="single" w:sz="4" w:space="0" w:color="auto"/>
              <w:left w:val="single" w:sz="4" w:space="0" w:color="auto"/>
              <w:bottom w:val="single" w:sz="4" w:space="0" w:color="auto"/>
              <w:right w:val="single" w:sz="4" w:space="0" w:color="auto"/>
            </w:tcBorders>
          </w:tcPr>
          <w:p w:rsidR="00F56300" w:rsidRPr="008026AA" w:rsidRDefault="00F56300" w:rsidP="003F0A32">
            <w:pPr>
              <w:pStyle w:val="ab"/>
              <w:jc w:val="center"/>
              <w:rPr>
                <w:rFonts w:ascii="Times New Roman" w:hAnsi="Times New Roman"/>
                <w:b/>
                <w:sz w:val="24"/>
                <w:szCs w:val="24"/>
              </w:rPr>
            </w:pPr>
            <w:r w:rsidRPr="008026AA">
              <w:rPr>
                <w:rFonts w:ascii="Times New Roman" w:hAnsi="Times New Roman"/>
                <w:b/>
                <w:sz w:val="24"/>
                <w:szCs w:val="24"/>
              </w:rPr>
              <w:t>Темп</w:t>
            </w:r>
          </w:p>
          <w:p w:rsidR="00F56300" w:rsidRPr="008026AA" w:rsidRDefault="00F56300" w:rsidP="003F0A32">
            <w:pPr>
              <w:pStyle w:val="ab"/>
              <w:jc w:val="center"/>
              <w:rPr>
                <w:rFonts w:ascii="Times New Roman" w:hAnsi="Times New Roman"/>
                <w:b/>
                <w:sz w:val="24"/>
                <w:szCs w:val="24"/>
              </w:rPr>
            </w:pPr>
            <w:r w:rsidRPr="008026AA">
              <w:rPr>
                <w:rFonts w:ascii="Times New Roman" w:hAnsi="Times New Roman"/>
                <w:b/>
                <w:sz w:val="24"/>
                <w:szCs w:val="24"/>
              </w:rPr>
              <w:t>изменения в сопоставимых ценах, %</w:t>
            </w:r>
          </w:p>
        </w:tc>
      </w:tr>
      <w:tr w:rsidR="0032689E" w:rsidRPr="008026AA" w:rsidTr="00D71EAD">
        <w:trPr>
          <w:trHeight w:val="311"/>
        </w:trPr>
        <w:tc>
          <w:tcPr>
            <w:tcW w:w="3266" w:type="dxa"/>
            <w:vMerge/>
            <w:tcBorders>
              <w:top w:val="single" w:sz="4" w:space="0" w:color="auto"/>
              <w:left w:val="single" w:sz="4" w:space="0" w:color="auto"/>
              <w:bottom w:val="single" w:sz="4" w:space="0" w:color="auto"/>
              <w:right w:val="single" w:sz="4" w:space="0" w:color="auto"/>
            </w:tcBorders>
            <w:vAlign w:val="center"/>
          </w:tcPr>
          <w:p w:rsidR="0032689E" w:rsidRPr="008026AA" w:rsidRDefault="0032689E" w:rsidP="003F0A32">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32689E" w:rsidRPr="008026AA" w:rsidRDefault="0032689E" w:rsidP="008F4154">
            <w:pPr>
              <w:pStyle w:val="ab"/>
              <w:jc w:val="center"/>
              <w:rPr>
                <w:rFonts w:ascii="Times New Roman" w:hAnsi="Times New Roman"/>
                <w:b/>
                <w:sz w:val="24"/>
                <w:szCs w:val="24"/>
              </w:rPr>
            </w:pPr>
            <w:r w:rsidRPr="008026AA">
              <w:rPr>
                <w:rFonts w:ascii="Times New Roman" w:hAnsi="Times New Roman"/>
                <w:b/>
                <w:sz w:val="24"/>
                <w:szCs w:val="24"/>
              </w:rPr>
              <w:t>млн.</w:t>
            </w:r>
          </w:p>
          <w:p w:rsidR="0032689E" w:rsidRPr="008026AA" w:rsidRDefault="0032689E" w:rsidP="008F4154">
            <w:pPr>
              <w:pStyle w:val="ab"/>
              <w:jc w:val="center"/>
              <w:rPr>
                <w:rFonts w:ascii="Times New Roman" w:hAnsi="Times New Roman"/>
                <w:b/>
                <w:sz w:val="24"/>
                <w:szCs w:val="24"/>
              </w:rPr>
            </w:pPr>
            <w:r w:rsidRPr="008026AA">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8026AA" w:rsidRDefault="0032689E" w:rsidP="008F4154">
            <w:pPr>
              <w:pStyle w:val="ab"/>
              <w:jc w:val="center"/>
              <w:rPr>
                <w:rFonts w:ascii="Times New Roman" w:hAnsi="Times New Roman"/>
                <w:b/>
                <w:sz w:val="24"/>
                <w:szCs w:val="24"/>
              </w:rPr>
            </w:pPr>
          </w:p>
          <w:p w:rsidR="0032689E" w:rsidRPr="008026AA" w:rsidRDefault="0032689E" w:rsidP="008F4154">
            <w:pPr>
              <w:pStyle w:val="ab"/>
              <w:jc w:val="center"/>
              <w:rPr>
                <w:rFonts w:ascii="Times New Roman" w:hAnsi="Times New Roman"/>
                <w:b/>
                <w:sz w:val="24"/>
                <w:szCs w:val="24"/>
              </w:rPr>
            </w:pPr>
            <w:r w:rsidRPr="008026AA">
              <w:rPr>
                <w:rFonts w:ascii="Times New Roman" w:hAnsi="Times New Roman"/>
                <w:b/>
                <w:sz w:val="24"/>
                <w:szCs w:val="24"/>
              </w:rPr>
              <w:t>%</w:t>
            </w:r>
          </w:p>
        </w:tc>
        <w:tc>
          <w:tcPr>
            <w:tcW w:w="1558" w:type="dxa"/>
            <w:tcBorders>
              <w:top w:val="single" w:sz="4" w:space="0" w:color="auto"/>
              <w:left w:val="single" w:sz="4" w:space="0" w:color="auto"/>
              <w:bottom w:val="single" w:sz="4" w:space="0" w:color="auto"/>
              <w:right w:val="single" w:sz="4" w:space="0" w:color="auto"/>
            </w:tcBorders>
          </w:tcPr>
          <w:p w:rsidR="0032689E" w:rsidRPr="008026AA" w:rsidRDefault="0032689E" w:rsidP="008F4154">
            <w:pPr>
              <w:pStyle w:val="ab"/>
              <w:jc w:val="center"/>
              <w:rPr>
                <w:rFonts w:ascii="Times New Roman" w:hAnsi="Times New Roman"/>
                <w:b/>
                <w:sz w:val="24"/>
                <w:szCs w:val="24"/>
              </w:rPr>
            </w:pPr>
            <w:r w:rsidRPr="008026AA">
              <w:rPr>
                <w:rFonts w:ascii="Times New Roman" w:hAnsi="Times New Roman"/>
                <w:b/>
                <w:sz w:val="24"/>
                <w:szCs w:val="24"/>
              </w:rPr>
              <w:t>млн.</w:t>
            </w:r>
          </w:p>
          <w:p w:rsidR="0032689E" w:rsidRPr="008026AA" w:rsidRDefault="0032689E" w:rsidP="008F4154">
            <w:pPr>
              <w:pStyle w:val="ab"/>
              <w:jc w:val="center"/>
              <w:rPr>
                <w:rFonts w:ascii="Times New Roman" w:hAnsi="Times New Roman"/>
                <w:b/>
                <w:sz w:val="24"/>
                <w:szCs w:val="24"/>
              </w:rPr>
            </w:pPr>
            <w:r w:rsidRPr="008026AA">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8026AA" w:rsidRDefault="0032689E" w:rsidP="008F4154">
            <w:pPr>
              <w:pStyle w:val="ab"/>
              <w:jc w:val="center"/>
              <w:rPr>
                <w:rFonts w:ascii="Times New Roman" w:hAnsi="Times New Roman"/>
                <w:b/>
                <w:sz w:val="24"/>
                <w:szCs w:val="24"/>
              </w:rPr>
            </w:pPr>
          </w:p>
          <w:p w:rsidR="0032689E" w:rsidRPr="008026AA" w:rsidRDefault="0032689E" w:rsidP="008F4154">
            <w:pPr>
              <w:pStyle w:val="ab"/>
              <w:jc w:val="center"/>
              <w:rPr>
                <w:rFonts w:ascii="Times New Roman" w:hAnsi="Times New Roman"/>
                <w:b/>
                <w:sz w:val="24"/>
                <w:szCs w:val="24"/>
              </w:rPr>
            </w:pPr>
            <w:r w:rsidRPr="008026AA">
              <w:rPr>
                <w:rFonts w:ascii="Times New Roman" w:hAnsi="Times New Roman"/>
                <w:b/>
                <w:sz w:val="24"/>
                <w:szCs w:val="24"/>
              </w:rPr>
              <w:t>%</w:t>
            </w:r>
          </w:p>
        </w:tc>
        <w:tc>
          <w:tcPr>
            <w:tcW w:w="1588" w:type="dxa"/>
            <w:vMerge/>
            <w:tcBorders>
              <w:top w:val="single" w:sz="4" w:space="0" w:color="auto"/>
              <w:left w:val="single" w:sz="4" w:space="0" w:color="auto"/>
              <w:bottom w:val="single" w:sz="4" w:space="0" w:color="auto"/>
              <w:right w:val="single" w:sz="4" w:space="0" w:color="auto"/>
            </w:tcBorders>
            <w:vAlign w:val="center"/>
          </w:tcPr>
          <w:p w:rsidR="0032689E" w:rsidRPr="008026AA" w:rsidRDefault="0032689E" w:rsidP="003F0A32">
            <w:pPr>
              <w:rPr>
                <w:sz w:val="24"/>
                <w:szCs w:val="24"/>
              </w:rPr>
            </w:pPr>
          </w:p>
        </w:tc>
      </w:tr>
      <w:tr w:rsidR="0032689E" w:rsidRPr="008026AA"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FC5E39" w:rsidRPr="008026AA" w:rsidRDefault="0032689E" w:rsidP="00191D1A">
            <w:pPr>
              <w:pStyle w:val="ab"/>
              <w:jc w:val="both"/>
              <w:rPr>
                <w:rFonts w:ascii="Times New Roman" w:hAnsi="Times New Roman"/>
                <w:i/>
                <w:sz w:val="24"/>
                <w:szCs w:val="24"/>
              </w:rPr>
            </w:pPr>
            <w:r w:rsidRPr="008026AA">
              <w:rPr>
                <w:rFonts w:ascii="Times New Roman" w:hAnsi="Times New Roman"/>
                <w:sz w:val="24"/>
                <w:szCs w:val="24"/>
              </w:rPr>
              <w:t>Объем отгруженных товаров, всего, из них:</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FC5E39">
            <w:pPr>
              <w:pStyle w:val="ab"/>
              <w:spacing w:line="288" w:lineRule="auto"/>
              <w:jc w:val="center"/>
              <w:rPr>
                <w:rFonts w:ascii="Times New Roman" w:hAnsi="Times New Roman"/>
                <w:sz w:val="24"/>
                <w:szCs w:val="24"/>
              </w:rPr>
            </w:pPr>
            <w:r w:rsidRPr="008026AA">
              <w:rPr>
                <w:rFonts w:ascii="Times New Roman" w:hAnsi="Times New Roman"/>
                <w:sz w:val="24"/>
                <w:szCs w:val="24"/>
              </w:rPr>
              <w:t>1 842,20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3F0A32">
            <w:pPr>
              <w:pStyle w:val="ab"/>
              <w:spacing w:line="288" w:lineRule="auto"/>
              <w:jc w:val="center"/>
              <w:rPr>
                <w:rFonts w:ascii="Times New Roman" w:hAnsi="Times New Roman"/>
                <w:sz w:val="24"/>
                <w:szCs w:val="24"/>
              </w:rPr>
            </w:pPr>
            <w:r w:rsidRPr="008026AA">
              <w:rPr>
                <w:rFonts w:ascii="Times New Roman" w:hAnsi="Times New Roman"/>
                <w:sz w:val="24"/>
                <w:szCs w:val="24"/>
              </w:rPr>
              <w:t>100,00</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FC5E39">
            <w:pPr>
              <w:pStyle w:val="ab"/>
              <w:spacing w:line="288" w:lineRule="auto"/>
              <w:jc w:val="center"/>
              <w:rPr>
                <w:rFonts w:ascii="Times New Roman" w:hAnsi="Times New Roman"/>
                <w:sz w:val="24"/>
                <w:szCs w:val="24"/>
              </w:rPr>
            </w:pPr>
            <w:r w:rsidRPr="008026AA">
              <w:rPr>
                <w:rFonts w:ascii="Times New Roman" w:hAnsi="Times New Roman"/>
                <w:sz w:val="24"/>
                <w:szCs w:val="24"/>
              </w:rPr>
              <w:t>2 147,70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3F0A32">
            <w:pPr>
              <w:pStyle w:val="ab"/>
              <w:spacing w:line="288" w:lineRule="auto"/>
              <w:jc w:val="center"/>
              <w:rPr>
                <w:rFonts w:ascii="Times New Roman" w:hAnsi="Times New Roman"/>
                <w:sz w:val="24"/>
                <w:szCs w:val="24"/>
              </w:rPr>
            </w:pPr>
            <w:r w:rsidRPr="008026AA">
              <w:rPr>
                <w:rFonts w:ascii="Times New Roman" w:hAnsi="Times New Roman"/>
                <w:sz w:val="24"/>
                <w:szCs w:val="24"/>
              </w:rPr>
              <w:t>100,00</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3041D1">
            <w:pPr>
              <w:pStyle w:val="ab"/>
              <w:spacing w:line="288" w:lineRule="auto"/>
              <w:jc w:val="center"/>
              <w:rPr>
                <w:rFonts w:ascii="Times New Roman" w:hAnsi="Times New Roman"/>
                <w:sz w:val="24"/>
                <w:szCs w:val="24"/>
              </w:rPr>
            </w:pPr>
            <w:r w:rsidRPr="008026AA">
              <w:rPr>
                <w:rFonts w:ascii="Times New Roman" w:hAnsi="Times New Roman"/>
                <w:sz w:val="24"/>
                <w:szCs w:val="24"/>
              </w:rPr>
              <w:t>109,88</w:t>
            </w:r>
          </w:p>
        </w:tc>
      </w:tr>
      <w:tr w:rsidR="0032689E" w:rsidRPr="008026AA"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8026AA" w:rsidRDefault="001E73E1" w:rsidP="003F0A32">
            <w:pPr>
              <w:pStyle w:val="ab"/>
              <w:jc w:val="both"/>
              <w:rPr>
                <w:rFonts w:ascii="Times New Roman" w:hAnsi="Times New Roman"/>
                <w:sz w:val="24"/>
                <w:szCs w:val="24"/>
              </w:rPr>
            </w:pPr>
            <w:r w:rsidRPr="008026AA">
              <w:rPr>
                <w:rFonts w:ascii="Times New Roman" w:hAnsi="Times New Roman"/>
                <w:sz w:val="24"/>
                <w:szCs w:val="24"/>
              </w:rPr>
              <w:t>д</w:t>
            </w:r>
            <w:r w:rsidR="00875FFD" w:rsidRPr="008026AA">
              <w:rPr>
                <w:rFonts w:ascii="Times New Roman" w:hAnsi="Times New Roman"/>
                <w:sz w:val="24"/>
                <w:szCs w:val="24"/>
              </w:rPr>
              <w:t xml:space="preserve">обыча </w:t>
            </w:r>
            <w:r w:rsidR="0032689E" w:rsidRPr="008026AA">
              <w:rPr>
                <w:rFonts w:ascii="Times New Roman" w:hAnsi="Times New Roman"/>
                <w:sz w:val="24"/>
                <w:szCs w:val="24"/>
              </w:rPr>
              <w:t xml:space="preserve">полезных ископаемых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FC5E39">
            <w:pPr>
              <w:pStyle w:val="ab"/>
              <w:spacing w:line="288" w:lineRule="auto"/>
              <w:jc w:val="center"/>
              <w:rPr>
                <w:rFonts w:ascii="Times New Roman" w:hAnsi="Times New Roman"/>
                <w:sz w:val="24"/>
                <w:szCs w:val="24"/>
              </w:rPr>
            </w:pPr>
            <w:r w:rsidRPr="008026AA">
              <w:rPr>
                <w:rFonts w:ascii="Times New Roman" w:hAnsi="Times New Roman"/>
                <w:sz w:val="24"/>
                <w:szCs w:val="24"/>
              </w:rPr>
              <w:t>1 060,40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99685E">
            <w:pPr>
              <w:pStyle w:val="ab"/>
              <w:spacing w:line="288" w:lineRule="auto"/>
              <w:jc w:val="center"/>
              <w:rPr>
                <w:rFonts w:ascii="Times New Roman" w:hAnsi="Times New Roman"/>
                <w:sz w:val="24"/>
                <w:szCs w:val="24"/>
              </w:rPr>
            </w:pPr>
            <w:r w:rsidRPr="008026AA">
              <w:rPr>
                <w:rFonts w:ascii="Times New Roman" w:hAnsi="Times New Roman"/>
                <w:sz w:val="24"/>
                <w:szCs w:val="24"/>
              </w:rPr>
              <w:t>57,56</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3F0A32">
            <w:pPr>
              <w:pStyle w:val="ab"/>
              <w:spacing w:line="288" w:lineRule="auto"/>
              <w:jc w:val="center"/>
              <w:rPr>
                <w:rFonts w:ascii="Times New Roman" w:hAnsi="Times New Roman"/>
                <w:sz w:val="24"/>
                <w:szCs w:val="24"/>
              </w:rPr>
            </w:pPr>
            <w:r w:rsidRPr="008026AA">
              <w:rPr>
                <w:rFonts w:ascii="Times New Roman" w:hAnsi="Times New Roman"/>
                <w:sz w:val="24"/>
                <w:szCs w:val="24"/>
              </w:rPr>
              <w:t>1 394,80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8C2BB6">
            <w:pPr>
              <w:pStyle w:val="ab"/>
              <w:spacing w:line="288" w:lineRule="auto"/>
              <w:jc w:val="center"/>
              <w:rPr>
                <w:rFonts w:ascii="Times New Roman" w:hAnsi="Times New Roman"/>
                <w:sz w:val="24"/>
                <w:szCs w:val="24"/>
              </w:rPr>
            </w:pPr>
            <w:r w:rsidRPr="008026AA">
              <w:rPr>
                <w:rFonts w:ascii="Times New Roman" w:hAnsi="Times New Roman"/>
                <w:sz w:val="24"/>
                <w:szCs w:val="24"/>
              </w:rPr>
              <w:t>64,94</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3F0A32">
            <w:pPr>
              <w:pStyle w:val="ab"/>
              <w:spacing w:line="288" w:lineRule="auto"/>
              <w:jc w:val="center"/>
              <w:rPr>
                <w:rFonts w:ascii="Times New Roman" w:hAnsi="Times New Roman"/>
                <w:sz w:val="24"/>
                <w:szCs w:val="24"/>
              </w:rPr>
            </w:pPr>
            <w:r w:rsidRPr="008026AA">
              <w:rPr>
                <w:rFonts w:ascii="Times New Roman" w:hAnsi="Times New Roman"/>
                <w:sz w:val="24"/>
                <w:szCs w:val="24"/>
              </w:rPr>
              <w:t>126,23</w:t>
            </w:r>
          </w:p>
        </w:tc>
      </w:tr>
      <w:tr w:rsidR="0032689E" w:rsidRPr="008026AA"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8026AA" w:rsidRDefault="0032689E" w:rsidP="003F0A32">
            <w:pPr>
              <w:pStyle w:val="ab"/>
              <w:jc w:val="both"/>
              <w:rPr>
                <w:rFonts w:ascii="Times New Roman" w:hAnsi="Times New Roman"/>
                <w:sz w:val="24"/>
                <w:szCs w:val="24"/>
              </w:rPr>
            </w:pPr>
            <w:r w:rsidRPr="008026AA">
              <w:rPr>
                <w:rFonts w:ascii="Times New Roman" w:hAnsi="Times New Roman"/>
                <w:sz w:val="24"/>
                <w:szCs w:val="24"/>
              </w:rPr>
              <w:t>обрабатывающие производства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99685E">
            <w:pPr>
              <w:pStyle w:val="ab"/>
              <w:spacing w:line="288" w:lineRule="auto"/>
              <w:jc w:val="center"/>
              <w:rPr>
                <w:rFonts w:ascii="Times New Roman" w:hAnsi="Times New Roman"/>
                <w:sz w:val="24"/>
                <w:szCs w:val="24"/>
              </w:rPr>
            </w:pPr>
            <w:r w:rsidRPr="008026AA">
              <w:rPr>
                <w:rFonts w:ascii="Times New Roman" w:hAnsi="Times New Roman"/>
                <w:sz w:val="24"/>
                <w:szCs w:val="24"/>
              </w:rPr>
              <w:t>179,70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99685E">
            <w:pPr>
              <w:pStyle w:val="ab"/>
              <w:spacing w:line="288" w:lineRule="auto"/>
              <w:jc w:val="center"/>
              <w:rPr>
                <w:rFonts w:ascii="Times New Roman" w:hAnsi="Times New Roman"/>
                <w:sz w:val="24"/>
                <w:szCs w:val="24"/>
              </w:rPr>
            </w:pPr>
            <w:r w:rsidRPr="008026AA">
              <w:rPr>
                <w:rFonts w:ascii="Times New Roman" w:hAnsi="Times New Roman"/>
                <w:sz w:val="24"/>
                <w:szCs w:val="24"/>
              </w:rPr>
              <w:t>9,75</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FC5E39">
            <w:pPr>
              <w:pStyle w:val="ab"/>
              <w:spacing w:line="288" w:lineRule="auto"/>
              <w:jc w:val="center"/>
              <w:rPr>
                <w:rFonts w:ascii="Times New Roman" w:hAnsi="Times New Roman"/>
                <w:sz w:val="24"/>
                <w:szCs w:val="24"/>
              </w:rPr>
            </w:pPr>
            <w:r w:rsidRPr="008026AA">
              <w:rPr>
                <w:rFonts w:ascii="Times New Roman" w:hAnsi="Times New Roman"/>
                <w:sz w:val="24"/>
                <w:szCs w:val="24"/>
              </w:rPr>
              <w:t>124,70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FC5E39">
            <w:pPr>
              <w:pStyle w:val="ab"/>
              <w:spacing w:line="288" w:lineRule="auto"/>
              <w:jc w:val="center"/>
              <w:rPr>
                <w:rFonts w:ascii="Times New Roman" w:hAnsi="Times New Roman"/>
                <w:sz w:val="24"/>
                <w:szCs w:val="24"/>
              </w:rPr>
            </w:pPr>
            <w:r w:rsidRPr="008026AA">
              <w:rPr>
                <w:rFonts w:ascii="Times New Roman" w:hAnsi="Times New Roman"/>
                <w:sz w:val="24"/>
                <w:szCs w:val="24"/>
              </w:rPr>
              <w:t>5,81</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3041D1">
            <w:pPr>
              <w:pStyle w:val="ab"/>
              <w:spacing w:line="288" w:lineRule="auto"/>
              <w:jc w:val="center"/>
              <w:rPr>
                <w:rFonts w:ascii="Times New Roman" w:hAnsi="Times New Roman"/>
                <w:sz w:val="24"/>
                <w:szCs w:val="24"/>
              </w:rPr>
            </w:pPr>
            <w:r w:rsidRPr="008026AA">
              <w:rPr>
                <w:rFonts w:ascii="Times New Roman" w:hAnsi="Times New Roman"/>
                <w:sz w:val="24"/>
                <w:szCs w:val="24"/>
              </w:rPr>
              <w:t>65,47</w:t>
            </w:r>
          </w:p>
        </w:tc>
      </w:tr>
      <w:tr w:rsidR="0032689E" w:rsidRPr="008026AA"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8026AA" w:rsidRDefault="0032689E" w:rsidP="003F0A32">
            <w:pPr>
              <w:jc w:val="both"/>
              <w:rPr>
                <w:bCs/>
                <w:sz w:val="24"/>
                <w:szCs w:val="24"/>
              </w:rPr>
            </w:pPr>
            <w:r w:rsidRPr="008026AA">
              <w:rPr>
                <w:bCs/>
                <w:sz w:val="24"/>
                <w:szCs w:val="24"/>
              </w:rPr>
              <w:t xml:space="preserve">обеспечение электрической энергией, газом и паром; кондиционирование воздуха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99685E">
            <w:pPr>
              <w:pStyle w:val="ab"/>
              <w:spacing w:line="288" w:lineRule="auto"/>
              <w:jc w:val="center"/>
              <w:rPr>
                <w:rFonts w:ascii="Times New Roman" w:hAnsi="Times New Roman"/>
                <w:sz w:val="24"/>
                <w:szCs w:val="24"/>
              </w:rPr>
            </w:pPr>
            <w:r w:rsidRPr="008026AA">
              <w:rPr>
                <w:rFonts w:ascii="Times New Roman" w:hAnsi="Times New Roman"/>
                <w:sz w:val="24"/>
                <w:szCs w:val="24"/>
              </w:rPr>
              <w:t>432,70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FC5E39">
            <w:pPr>
              <w:pStyle w:val="ab"/>
              <w:spacing w:line="288" w:lineRule="auto"/>
              <w:jc w:val="center"/>
              <w:rPr>
                <w:rFonts w:ascii="Times New Roman" w:hAnsi="Times New Roman"/>
                <w:sz w:val="24"/>
                <w:szCs w:val="24"/>
              </w:rPr>
            </w:pPr>
            <w:r w:rsidRPr="008026AA">
              <w:rPr>
                <w:rFonts w:ascii="Times New Roman" w:hAnsi="Times New Roman"/>
                <w:sz w:val="24"/>
                <w:szCs w:val="24"/>
              </w:rPr>
              <w:t>23,49</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FC5E39">
            <w:pPr>
              <w:pStyle w:val="ab"/>
              <w:spacing w:line="288" w:lineRule="auto"/>
              <w:jc w:val="center"/>
              <w:rPr>
                <w:rFonts w:ascii="Times New Roman" w:hAnsi="Times New Roman"/>
                <w:sz w:val="24"/>
                <w:szCs w:val="24"/>
              </w:rPr>
            </w:pPr>
            <w:r w:rsidRPr="008026AA">
              <w:rPr>
                <w:rFonts w:ascii="Times New Roman" w:hAnsi="Times New Roman"/>
                <w:sz w:val="24"/>
                <w:szCs w:val="24"/>
              </w:rPr>
              <w:t>467,90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026AA" w:rsidRDefault="00C3058E" w:rsidP="00FC5E39">
            <w:pPr>
              <w:pStyle w:val="ab"/>
              <w:spacing w:line="288" w:lineRule="auto"/>
              <w:jc w:val="center"/>
              <w:rPr>
                <w:rFonts w:ascii="Times New Roman" w:hAnsi="Times New Roman"/>
                <w:sz w:val="24"/>
                <w:szCs w:val="24"/>
              </w:rPr>
            </w:pPr>
            <w:r w:rsidRPr="008026AA">
              <w:rPr>
                <w:rFonts w:ascii="Times New Roman" w:hAnsi="Times New Roman"/>
                <w:sz w:val="24"/>
                <w:szCs w:val="24"/>
              </w:rPr>
              <w:t>21,79</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3041D1">
            <w:pPr>
              <w:pStyle w:val="ab"/>
              <w:spacing w:line="288" w:lineRule="auto"/>
              <w:jc w:val="center"/>
              <w:rPr>
                <w:rFonts w:ascii="Times New Roman" w:hAnsi="Times New Roman"/>
                <w:sz w:val="24"/>
                <w:szCs w:val="24"/>
              </w:rPr>
            </w:pPr>
            <w:r w:rsidRPr="008026AA">
              <w:rPr>
                <w:rFonts w:ascii="Times New Roman" w:hAnsi="Times New Roman"/>
                <w:sz w:val="24"/>
                <w:szCs w:val="24"/>
              </w:rPr>
              <w:t>95,78</w:t>
            </w:r>
          </w:p>
        </w:tc>
      </w:tr>
      <w:tr w:rsidR="0032689E" w:rsidRPr="008026AA"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8026AA" w:rsidRDefault="0032689E" w:rsidP="003F0A32">
            <w:pPr>
              <w:jc w:val="both"/>
              <w:rPr>
                <w:sz w:val="24"/>
                <w:szCs w:val="24"/>
              </w:rPr>
            </w:pPr>
            <w:r w:rsidRPr="008026AA">
              <w:rPr>
                <w:bCs/>
                <w:sz w:val="24"/>
                <w:szCs w:val="24"/>
              </w:rPr>
              <w:t>водоснабжение; водоотведение, организация сбора и утилизации отходов, деятельность по ликвидации загрязнений</w:t>
            </w:r>
            <w:r w:rsidRPr="008026AA">
              <w:rPr>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99685E">
            <w:pPr>
              <w:pStyle w:val="ab"/>
              <w:spacing w:line="288" w:lineRule="auto"/>
              <w:jc w:val="center"/>
              <w:rPr>
                <w:rFonts w:ascii="Times New Roman" w:hAnsi="Times New Roman"/>
                <w:sz w:val="24"/>
                <w:szCs w:val="24"/>
              </w:rPr>
            </w:pPr>
            <w:r w:rsidRPr="008026AA">
              <w:rPr>
                <w:rFonts w:ascii="Times New Roman" w:hAnsi="Times New Roman"/>
                <w:sz w:val="24"/>
                <w:szCs w:val="24"/>
              </w:rPr>
              <w:t>169,40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FC5E39">
            <w:pPr>
              <w:pStyle w:val="ab"/>
              <w:spacing w:line="288" w:lineRule="auto"/>
              <w:jc w:val="center"/>
              <w:rPr>
                <w:rFonts w:ascii="Times New Roman" w:hAnsi="Times New Roman"/>
                <w:sz w:val="24"/>
                <w:szCs w:val="24"/>
              </w:rPr>
            </w:pPr>
            <w:r w:rsidRPr="008026AA">
              <w:rPr>
                <w:rFonts w:ascii="Times New Roman" w:hAnsi="Times New Roman"/>
                <w:sz w:val="24"/>
                <w:szCs w:val="24"/>
              </w:rPr>
              <w:t>9,20</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3F0A32">
            <w:pPr>
              <w:pStyle w:val="ab"/>
              <w:spacing w:line="288" w:lineRule="auto"/>
              <w:jc w:val="center"/>
              <w:rPr>
                <w:rFonts w:ascii="Times New Roman" w:hAnsi="Times New Roman"/>
                <w:sz w:val="24"/>
                <w:szCs w:val="24"/>
              </w:rPr>
            </w:pPr>
            <w:r w:rsidRPr="008026AA">
              <w:rPr>
                <w:rFonts w:ascii="Times New Roman" w:hAnsi="Times New Roman"/>
                <w:sz w:val="24"/>
                <w:szCs w:val="24"/>
              </w:rPr>
              <w:t>160,30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026AA" w:rsidRDefault="00C3058E" w:rsidP="003F0A32">
            <w:pPr>
              <w:pStyle w:val="ab"/>
              <w:spacing w:line="288" w:lineRule="auto"/>
              <w:jc w:val="center"/>
              <w:rPr>
                <w:rFonts w:ascii="Times New Roman" w:hAnsi="Times New Roman"/>
                <w:sz w:val="24"/>
                <w:szCs w:val="24"/>
              </w:rPr>
            </w:pPr>
            <w:r w:rsidRPr="008026AA">
              <w:rPr>
                <w:rFonts w:ascii="Times New Roman" w:hAnsi="Times New Roman"/>
                <w:sz w:val="24"/>
                <w:szCs w:val="24"/>
              </w:rPr>
              <w:t>7,46</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8026AA" w:rsidRDefault="008B1EC5" w:rsidP="003F0A32">
            <w:pPr>
              <w:pStyle w:val="ab"/>
              <w:spacing w:line="288" w:lineRule="auto"/>
              <w:jc w:val="center"/>
              <w:rPr>
                <w:rFonts w:ascii="Times New Roman" w:hAnsi="Times New Roman"/>
                <w:sz w:val="24"/>
                <w:szCs w:val="24"/>
              </w:rPr>
            </w:pPr>
            <w:r w:rsidRPr="008026AA">
              <w:rPr>
                <w:rFonts w:ascii="Times New Roman" w:hAnsi="Times New Roman"/>
                <w:sz w:val="24"/>
                <w:szCs w:val="24"/>
              </w:rPr>
              <w:t>90,64</w:t>
            </w:r>
          </w:p>
        </w:tc>
      </w:tr>
    </w:tbl>
    <w:p w:rsidR="0032689E" w:rsidRPr="008026AA" w:rsidRDefault="0032689E" w:rsidP="003F0A32">
      <w:pPr>
        <w:tabs>
          <w:tab w:val="left" w:pos="540"/>
        </w:tabs>
        <w:suppressAutoHyphens/>
        <w:jc w:val="both"/>
        <w:rPr>
          <w:bCs/>
          <w:sz w:val="28"/>
          <w:szCs w:val="28"/>
        </w:rPr>
      </w:pPr>
    </w:p>
    <w:p w:rsidR="00A00628" w:rsidRPr="008026AA" w:rsidRDefault="00653913" w:rsidP="00A00628">
      <w:pPr>
        <w:spacing w:before="100" w:beforeAutospacing="1" w:after="100" w:afterAutospacing="1"/>
        <w:ind w:firstLine="709"/>
        <w:contextualSpacing/>
        <w:jc w:val="both"/>
        <w:rPr>
          <w:rFonts w:eastAsia="Calibri"/>
          <w:sz w:val="28"/>
          <w:szCs w:val="28"/>
          <w:lang w:eastAsia="en-US"/>
        </w:rPr>
      </w:pPr>
      <w:r w:rsidRPr="008026AA">
        <w:rPr>
          <w:rFonts w:eastAsia="Calibri"/>
          <w:sz w:val="28"/>
          <w:szCs w:val="28"/>
          <w:lang w:eastAsia="en-US"/>
        </w:rPr>
        <w:t xml:space="preserve">В </w:t>
      </w:r>
      <w:r w:rsidR="00A00628" w:rsidRPr="008026AA">
        <w:rPr>
          <w:rFonts w:eastAsia="Calibri"/>
          <w:sz w:val="28"/>
          <w:szCs w:val="28"/>
          <w:lang w:eastAsia="en-US"/>
        </w:rPr>
        <w:t>2025 год</w:t>
      </w:r>
      <w:r w:rsidR="006F0E03" w:rsidRPr="008026AA">
        <w:rPr>
          <w:rFonts w:eastAsia="Calibri"/>
          <w:sz w:val="28"/>
          <w:szCs w:val="28"/>
          <w:lang w:eastAsia="en-US"/>
        </w:rPr>
        <w:t>у</w:t>
      </w:r>
      <w:r w:rsidR="00A00628" w:rsidRPr="008026AA">
        <w:rPr>
          <w:rFonts w:eastAsia="Calibri"/>
          <w:sz w:val="28"/>
          <w:szCs w:val="28"/>
          <w:lang w:eastAsia="en-US"/>
        </w:rPr>
        <w:t xml:space="preserve"> </w:t>
      </w:r>
      <w:r w:rsidR="003079DB" w:rsidRPr="008026AA">
        <w:rPr>
          <w:rFonts w:eastAsia="Calibri"/>
          <w:sz w:val="28"/>
          <w:szCs w:val="28"/>
          <w:lang w:eastAsia="en-US"/>
        </w:rPr>
        <w:t>Правительством Ханты-М</w:t>
      </w:r>
      <w:r w:rsidR="005F3FCE" w:rsidRPr="008026AA">
        <w:rPr>
          <w:rFonts w:eastAsia="Calibri"/>
          <w:sz w:val="28"/>
          <w:szCs w:val="28"/>
          <w:lang w:eastAsia="en-US"/>
        </w:rPr>
        <w:t xml:space="preserve">ансийского автономного округа – </w:t>
      </w:r>
      <w:r w:rsidR="003079DB" w:rsidRPr="008026AA">
        <w:rPr>
          <w:rFonts w:eastAsia="Calibri"/>
          <w:sz w:val="28"/>
          <w:szCs w:val="28"/>
          <w:lang w:eastAsia="en-US"/>
        </w:rPr>
        <w:t>Югры</w:t>
      </w:r>
      <w:r w:rsidRPr="008026AA">
        <w:rPr>
          <w:rFonts w:eastAsia="Calibri"/>
          <w:sz w:val="28"/>
          <w:szCs w:val="28"/>
          <w:lang w:eastAsia="en-US"/>
        </w:rPr>
        <w:t xml:space="preserve"> </w:t>
      </w:r>
      <w:r w:rsidR="00A00628" w:rsidRPr="008026AA">
        <w:rPr>
          <w:rFonts w:eastAsia="Calibri"/>
          <w:sz w:val="28"/>
          <w:szCs w:val="28"/>
          <w:lang w:eastAsia="en-US"/>
        </w:rPr>
        <w:t xml:space="preserve">утверждена </w:t>
      </w:r>
      <w:r w:rsidRPr="008026AA">
        <w:rPr>
          <w:rFonts w:eastAsia="Calibri"/>
          <w:sz w:val="28"/>
          <w:szCs w:val="28"/>
          <w:lang w:eastAsia="en-US"/>
        </w:rPr>
        <w:t>государственн</w:t>
      </w:r>
      <w:r w:rsidR="00A00628" w:rsidRPr="008026AA">
        <w:rPr>
          <w:rFonts w:eastAsia="Calibri"/>
          <w:sz w:val="28"/>
          <w:szCs w:val="28"/>
          <w:lang w:eastAsia="en-US"/>
        </w:rPr>
        <w:t>ая</w:t>
      </w:r>
      <w:r w:rsidRPr="008026AA">
        <w:rPr>
          <w:rFonts w:eastAsia="Calibri"/>
          <w:sz w:val="28"/>
          <w:szCs w:val="28"/>
          <w:lang w:eastAsia="en-US"/>
        </w:rPr>
        <w:t xml:space="preserve"> </w:t>
      </w:r>
      <w:r w:rsidR="00A00628" w:rsidRPr="008026AA">
        <w:rPr>
          <w:rFonts w:eastAsia="Calibri"/>
          <w:sz w:val="28"/>
          <w:szCs w:val="28"/>
          <w:lang w:eastAsia="en-US"/>
        </w:rPr>
        <w:t xml:space="preserve">(комплексная) </w:t>
      </w:r>
      <w:r w:rsidRPr="008026AA">
        <w:rPr>
          <w:rFonts w:eastAsia="Calibri"/>
          <w:sz w:val="28"/>
          <w:szCs w:val="28"/>
          <w:lang w:eastAsia="en-US"/>
        </w:rPr>
        <w:t>программ</w:t>
      </w:r>
      <w:r w:rsidR="00A00628" w:rsidRPr="008026AA">
        <w:rPr>
          <w:rFonts w:eastAsia="Calibri"/>
          <w:sz w:val="28"/>
          <w:szCs w:val="28"/>
          <w:lang w:eastAsia="en-US"/>
        </w:rPr>
        <w:t xml:space="preserve">а Ханты-Мансийского </w:t>
      </w:r>
      <w:r w:rsidRPr="008026AA">
        <w:rPr>
          <w:rFonts w:eastAsia="Calibri"/>
          <w:sz w:val="28"/>
          <w:szCs w:val="28"/>
          <w:lang w:eastAsia="en-US"/>
        </w:rPr>
        <w:t>автономного округа</w:t>
      </w:r>
      <w:r w:rsidR="00E55132" w:rsidRPr="008026AA">
        <w:rPr>
          <w:rFonts w:eastAsia="Calibri"/>
          <w:sz w:val="28"/>
          <w:szCs w:val="28"/>
          <w:lang w:eastAsia="en-US"/>
        </w:rPr>
        <w:t xml:space="preserve"> </w:t>
      </w:r>
      <w:r w:rsidR="00A00628" w:rsidRPr="008026AA">
        <w:rPr>
          <w:rFonts w:eastAsia="Calibri"/>
          <w:sz w:val="28"/>
          <w:szCs w:val="28"/>
          <w:lang w:eastAsia="en-US"/>
        </w:rPr>
        <w:t xml:space="preserve">– Югры </w:t>
      </w:r>
      <w:r w:rsidRPr="008026AA">
        <w:rPr>
          <w:rFonts w:eastAsia="Calibri"/>
          <w:sz w:val="28"/>
          <w:szCs w:val="28"/>
          <w:lang w:eastAsia="en-US"/>
        </w:rPr>
        <w:t>«Развитие Арктической зоны в Югре», в которо</w:t>
      </w:r>
      <w:r w:rsidR="00A00628" w:rsidRPr="008026AA">
        <w:rPr>
          <w:rFonts w:eastAsia="Calibri"/>
          <w:sz w:val="28"/>
          <w:szCs w:val="28"/>
          <w:lang w:eastAsia="en-US"/>
        </w:rPr>
        <w:t>й</w:t>
      </w:r>
      <w:r w:rsidRPr="008026AA">
        <w:rPr>
          <w:rFonts w:eastAsia="Calibri"/>
          <w:sz w:val="28"/>
          <w:szCs w:val="28"/>
          <w:lang w:eastAsia="en-US"/>
        </w:rPr>
        <w:t xml:space="preserve"> </w:t>
      </w:r>
      <w:r w:rsidR="00E55132" w:rsidRPr="008026AA">
        <w:rPr>
          <w:rFonts w:eastAsia="Calibri"/>
          <w:sz w:val="28"/>
          <w:szCs w:val="28"/>
          <w:lang w:eastAsia="en-US"/>
        </w:rPr>
        <w:t>предусмотрен</w:t>
      </w:r>
      <w:r w:rsidR="007E7C48" w:rsidRPr="008026AA">
        <w:rPr>
          <w:rFonts w:eastAsia="Calibri"/>
          <w:sz w:val="28"/>
          <w:szCs w:val="28"/>
          <w:lang w:eastAsia="en-US"/>
        </w:rPr>
        <w:t>ы</w:t>
      </w:r>
      <w:r w:rsidR="003079DB" w:rsidRPr="008026AA">
        <w:rPr>
          <w:rFonts w:eastAsia="Calibri"/>
          <w:sz w:val="28"/>
          <w:szCs w:val="28"/>
          <w:lang w:eastAsia="en-US"/>
        </w:rPr>
        <w:t xml:space="preserve"> </w:t>
      </w:r>
      <w:r w:rsidR="007E7C48" w:rsidRPr="008026AA">
        <w:rPr>
          <w:rFonts w:eastAsia="Calibri"/>
          <w:sz w:val="28"/>
          <w:szCs w:val="28"/>
          <w:lang w:eastAsia="en-US"/>
        </w:rPr>
        <w:t>мероприятия</w:t>
      </w:r>
      <w:r w:rsidR="0074697B" w:rsidRPr="008026AA">
        <w:rPr>
          <w:rFonts w:eastAsia="Calibri"/>
          <w:sz w:val="28"/>
          <w:szCs w:val="28"/>
          <w:lang w:eastAsia="en-US"/>
        </w:rPr>
        <w:t>,</w:t>
      </w:r>
      <w:r w:rsidR="007E7C48" w:rsidRPr="008026AA">
        <w:rPr>
          <w:rFonts w:eastAsia="Calibri"/>
          <w:sz w:val="28"/>
          <w:szCs w:val="28"/>
          <w:lang w:eastAsia="en-US"/>
        </w:rPr>
        <w:t xml:space="preserve"> направленные</w:t>
      </w:r>
      <w:r w:rsidR="00E55132" w:rsidRPr="008026AA">
        <w:rPr>
          <w:rFonts w:eastAsia="Calibri"/>
          <w:sz w:val="28"/>
          <w:szCs w:val="28"/>
          <w:lang w:eastAsia="en-US"/>
        </w:rPr>
        <w:t xml:space="preserve"> на обеспечение </w:t>
      </w:r>
      <w:r w:rsidRPr="008026AA">
        <w:rPr>
          <w:rFonts w:eastAsia="Calibri"/>
          <w:sz w:val="28"/>
          <w:szCs w:val="28"/>
          <w:lang w:eastAsia="en-US"/>
        </w:rPr>
        <w:t>устойчиво</w:t>
      </w:r>
      <w:r w:rsidR="00E55132" w:rsidRPr="008026AA">
        <w:rPr>
          <w:rFonts w:eastAsia="Calibri"/>
          <w:sz w:val="28"/>
          <w:szCs w:val="28"/>
          <w:lang w:eastAsia="en-US"/>
        </w:rPr>
        <w:t>го</w:t>
      </w:r>
      <w:r w:rsidRPr="008026AA">
        <w:rPr>
          <w:rFonts w:eastAsia="Calibri"/>
          <w:sz w:val="28"/>
          <w:szCs w:val="28"/>
          <w:lang w:eastAsia="en-US"/>
        </w:rPr>
        <w:t xml:space="preserve"> </w:t>
      </w:r>
      <w:r w:rsidRPr="008026AA">
        <w:rPr>
          <w:rFonts w:eastAsia="Calibri"/>
          <w:sz w:val="28"/>
          <w:szCs w:val="28"/>
          <w:lang w:eastAsia="en-US"/>
        </w:rPr>
        <w:lastRenderedPageBreak/>
        <w:t>социально-экономическо</w:t>
      </w:r>
      <w:r w:rsidR="00E55132" w:rsidRPr="008026AA">
        <w:rPr>
          <w:rFonts w:eastAsia="Calibri"/>
          <w:sz w:val="28"/>
          <w:szCs w:val="28"/>
          <w:lang w:eastAsia="en-US"/>
        </w:rPr>
        <w:t>го</w:t>
      </w:r>
      <w:r w:rsidRPr="008026AA">
        <w:rPr>
          <w:rFonts w:eastAsia="Calibri"/>
          <w:sz w:val="28"/>
          <w:szCs w:val="28"/>
          <w:lang w:eastAsia="en-US"/>
        </w:rPr>
        <w:t xml:space="preserve"> развити</w:t>
      </w:r>
      <w:r w:rsidR="00E55132" w:rsidRPr="008026AA">
        <w:rPr>
          <w:rFonts w:eastAsia="Calibri"/>
          <w:sz w:val="28"/>
          <w:szCs w:val="28"/>
          <w:lang w:eastAsia="en-US"/>
        </w:rPr>
        <w:t>я</w:t>
      </w:r>
      <w:r w:rsidRPr="008026AA">
        <w:rPr>
          <w:rFonts w:eastAsia="Calibri"/>
          <w:sz w:val="28"/>
          <w:szCs w:val="28"/>
          <w:lang w:eastAsia="en-US"/>
        </w:rPr>
        <w:t xml:space="preserve"> и пространственн</w:t>
      </w:r>
      <w:r w:rsidR="00610DA8" w:rsidRPr="008026AA">
        <w:rPr>
          <w:rFonts w:eastAsia="Calibri"/>
          <w:sz w:val="28"/>
          <w:szCs w:val="28"/>
          <w:lang w:eastAsia="en-US"/>
        </w:rPr>
        <w:t>ой</w:t>
      </w:r>
      <w:r w:rsidRPr="008026AA">
        <w:rPr>
          <w:rFonts w:eastAsia="Calibri"/>
          <w:sz w:val="28"/>
          <w:szCs w:val="28"/>
          <w:lang w:eastAsia="en-US"/>
        </w:rPr>
        <w:t xml:space="preserve"> связанност</w:t>
      </w:r>
      <w:r w:rsidR="00610DA8" w:rsidRPr="008026AA">
        <w:rPr>
          <w:rFonts w:eastAsia="Calibri"/>
          <w:sz w:val="28"/>
          <w:szCs w:val="28"/>
          <w:lang w:eastAsia="en-US"/>
        </w:rPr>
        <w:t>и</w:t>
      </w:r>
      <w:r w:rsidRPr="008026AA">
        <w:rPr>
          <w:rFonts w:eastAsia="Calibri"/>
          <w:sz w:val="28"/>
          <w:szCs w:val="28"/>
          <w:lang w:eastAsia="en-US"/>
        </w:rPr>
        <w:t xml:space="preserve"> Березовского района.</w:t>
      </w:r>
      <w:r w:rsidR="007E7C48" w:rsidRPr="008026AA">
        <w:rPr>
          <w:rFonts w:eastAsia="Calibri"/>
          <w:sz w:val="28"/>
          <w:szCs w:val="28"/>
          <w:lang w:eastAsia="en-US"/>
        </w:rPr>
        <w:t xml:space="preserve"> </w:t>
      </w:r>
      <w:r w:rsidR="00A00628" w:rsidRPr="008026AA">
        <w:rPr>
          <w:rFonts w:eastAsia="Calibri"/>
          <w:sz w:val="28"/>
          <w:szCs w:val="28"/>
          <w:lang w:eastAsia="en-US"/>
        </w:rPr>
        <w:t xml:space="preserve">Период реализации программы </w:t>
      </w:r>
      <w:r w:rsidR="00610DA8" w:rsidRPr="008026AA">
        <w:rPr>
          <w:rFonts w:eastAsia="Calibri"/>
          <w:sz w:val="28"/>
          <w:szCs w:val="28"/>
          <w:lang w:eastAsia="en-US"/>
        </w:rPr>
        <w:t xml:space="preserve">– </w:t>
      </w:r>
      <w:r w:rsidR="00A00628" w:rsidRPr="008026AA">
        <w:rPr>
          <w:rFonts w:eastAsia="Calibri"/>
          <w:sz w:val="28"/>
          <w:szCs w:val="28"/>
          <w:lang w:eastAsia="en-US"/>
        </w:rPr>
        <w:t>2025 – 2030 годы.</w:t>
      </w:r>
    </w:p>
    <w:p w:rsidR="00A00628" w:rsidRPr="008026AA" w:rsidRDefault="00A00628" w:rsidP="00A00628">
      <w:pPr>
        <w:spacing w:before="100" w:beforeAutospacing="1" w:after="100" w:afterAutospacing="1"/>
        <w:ind w:firstLine="709"/>
        <w:contextualSpacing/>
        <w:jc w:val="both"/>
        <w:rPr>
          <w:rFonts w:eastAsia="Calibri"/>
          <w:sz w:val="28"/>
          <w:szCs w:val="28"/>
          <w:lang w:eastAsia="en-US"/>
        </w:rPr>
      </w:pPr>
    </w:p>
    <w:p w:rsidR="0032689E" w:rsidRPr="008026AA" w:rsidRDefault="0032689E" w:rsidP="003F0A32">
      <w:pPr>
        <w:tabs>
          <w:tab w:val="left" w:pos="540"/>
        </w:tabs>
        <w:suppressAutoHyphens/>
        <w:jc w:val="center"/>
        <w:rPr>
          <w:b/>
          <w:bCs/>
          <w:sz w:val="28"/>
          <w:szCs w:val="28"/>
        </w:rPr>
      </w:pPr>
      <w:r w:rsidRPr="008026AA">
        <w:rPr>
          <w:b/>
          <w:bCs/>
          <w:sz w:val="28"/>
          <w:szCs w:val="28"/>
        </w:rPr>
        <w:t>Добыча полезных ископаемых</w:t>
      </w:r>
    </w:p>
    <w:p w:rsidR="0032689E" w:rsidRPr="008026AA" w:rsidRDefault="0032689E" w:rsidP="003F0A32">
      <w:pPr>
        <w:pStyle w:val="220"/>
        <w:tabs>
          <w:tab w:val="left" w:pos="720"/>
        </w:tabs>
        <w:spacing w:line="240" w:lineRule="auto"/>
        <w:ind w:firstLine="0"/>
        <w:jc w:val="both"/>
        <w:rPr>
          <w:i w:val="0"/>
          <w:color w:val="auto"/>
          <w:sz w:val="28"/>
          <w:szCs w:val="28"/>
        </w:rPr>
      </w:pPr>
      <w:r w:rsidRPr="008026AA">
        <w:rPr>
          <w:b/>
          <w:i w:val="0"/>
          <w:color w:val="auto"/>
          <w:sz w:val="28"/>
          <w:szCs w:val="28"/>
        </w:rPr>
        <w:tab/>
      </w:r>
    </w:p>
    <w:p w:rsidR="0032689E" w:rsidRPr="008026AA" w:rsidRDefault="004C4039" w:rsidP="003F0A32">
      <w:pPr>
        <w:autoSpaceDE w:val="0"/>
        <w:autoSpaceDN w:val="0"/>
        <w:adjustRightInd w:val="0"/>
        <w:spacing w:line="0" w:lineRule="atLeast"/>
        <w:ind w:firstLine="709"/>
        <w:jc w:val="both"/>
        <w:rPr>
          <w:sz w:val="28"/>
          <w:szCs w:val="28"/>
        </w:rPr>
      </w:pPr>
      <w:r w:rsidRPr="008026AA">
        <w:rPr>
          <w:sz w:val="28"/>
          <w:szCs w:val="28"/>
        </w:rPr>
        <w:t>Добыча полезных ископаемых занимает</w:t>
      </w:r>
      <w:r w:rsidR="00C474A1" w:rsidRPr="008026AA">
        <w:rPr>
          <w:sz w:val="28"/>
          <w:szCs w:val="28"/>
        </w:rPr>
        <w:t xml:space="preserve"> наибольший удельный вес </w:t>
      </w:r>
      <w:r w:rsidR="0032689E" w:rsidRPr="008026AA">
        <w:rPr>
          <w:sz w:val="28"/>
          <w:szCs w:val="28"/>
        </w:rPr>
        <w:t>в структуре промышленного производства территории</w:t>
      </w:r>
      <w:r w:rsidR="008F4154" w:rsidRPr="008026AA">
        <w:rPr>
          <w:sz w:val="28"/>
          <w:szCs w:val="28"/>
        </w:rPr>
        <w:t xml:space="preserve"> (65%)</w:t>
      </w:r>
      <w:r w:rsidR="0032689E" w:rsidRPr="008026AA">
        <w:rPr>
          <w:sz w:val="28"/>
          <w:szCs w:val="28"/>
        </w:rPr>
        <w:t>.</w:t>
      </w:r>
    </w:p>
    <w:p w:rsidR="0032689E" w:rsidRPr="008026AA" w:rsidRDefault="0032689E" w:rsidP="003F0A32">
      <w:pPr>
        <w:autoSpaceDE w:val="0"/>
        <w:autoSpaceDN w:val="0"/>
        <w:adjustRightInd w:val="0"/>
        <w:spacing w:line="0" w:lineRule="atLeast"/>
        <w:ind w:firstLine="709"/>
        <w:jc w:val="both"/>
        <w:rPr>
          <w:sz w:val="28"/>
          <w:szCs w:val="28"/>
        </w:rPr>
      </w:pPr>
      <w:r w:rsidRPr="008026AA">
        <w:rPr>
          <w:sz w:val="28"/>
          <w:szCs w:val="28"/>
        </w:rPr>
        <w:t xml:space="preserve">Основными газодобывающими (газоперерабатывающими) предприятиями являются: Пунгинское ЛПУ МГ </w:t>
      </w:r>
      <w:r w:rsidRPr="008026AA">
        <w:rPr>
          <w:color w:val="000000"/>
          <w:sz w:val="28"/>
          <w:szCs w:val="28"/>
        </w:rPr>
        <w:t xml:space="preserve">ООО «Газпром трансгаз Югорск», Уральское </w:t>
      </w:r>
      <w:r w:rsidRPr="008026AA">
        <w:rPr>
          <w:sz w:val="28"/>
          <w:szCs w:val="28"/>
        </w:rPr>
        <w:t xml:space="preserve">ЛПУ МГ </w:t>
      </w:r>
      <w:r w:rsidRPr="008026AA">
        <w:rPr>
          <w:color w:val="000000"/>
          <w:sz w:val="28"/>
          <w:szCs w:val="28"/>
        </w:rPr>
        <w:t xml:space="preserve">ООО «Газпром трансгаз Югорск», Сосьвинское </w:t>
      </w:r>
      <w:r w:rsidRPr="008026AA">
        <w:rPr>
          <w:sz w:val="28"/>
          <w:szCs w:val="28"/>
        </w:rPr>
        <w:t xml:space="preserve">ЛПУ МГ </w:t>
      </w:r>
      <w:r w:rsidRPr="008026AA">
        <w:rPr>
          <w:color w:val="000000"/>
          <w:sz w:val="28"/>
          <w:szCs w:val="28"/>
        </w:rPr>
        <w:t>ОО</w:t>
      </w:r>
      <w:r w:rsidR="00520E6C" w:rsidRPr="008026AA">
        <w:rPr>
          <w:color w:val="000000"/>
          <w:sz w:val="28"/>
          <w:szCs w:val="28"/>
        </w:rPr>
        <w:t xml:space="preserve">О «Газпром трансгаз Югорск» и </w:t>
      </w:r>
      <w:r w:rsidR="00221EDD" w:rsidRPr="008026AA">
        <w:rPr>
          <w:color w:val="000000"/>
          <w:sz w:val="28"/>
          <w:szCs w:val="28"/>
        </w:rPr>
        <w:t>ООО</w:t>
      </w:r>
      <w:r w:rsidRPr="008026AA">
        <w:rPr>
          <w:sz w:val="28"/>
          <w:szCs w:val="28"/>
        </w:rPr>
        <w:t xml:space="preserve"> «</w:t>
      </w:r>
      <w:r w:rsidRPr="008026AA">
        <w:rPr>
          <w:color w:val="000000"/>
          <w:sz w:val="28"/>
          <w:szCs w:val="28"/>
        </w:rPr>
        <w:t>НОВАТЭК-ЮРХАРОВНЕФТЕГАЗ</w:t>
      </w:r>
      <w:r w:rsidRPr="008026AA">
        <w:rPr>
          <w:sz w:val="28"/>
          <w:szCs w:val="28"/>
        </w:rPr>
        <w:t>»</w:t>
      </w:r>
      <w:r w:rsidR="00443A38" w:rsidRPr="008026AA">
        <w:rPr>
          <w:sz w:val="28"/>
          <w:szCs w:val="28"/>
        </w:rPr>
        <w:t xml:space="preserve"> </w:t>
      </w:r>
      <w:r w:rsidRPr="008026AA">
        <w:rPr>
          <w:sz w:val="28"/>
          <w:szCs w:val="28"/>
        </w:rPr>
        <w:t>на Сысконсыньинском участке недр.</w:t>
      </w:r>
    </w:p>
    <w:p w:rsidR="00781B00" w:rsidRPr="008026AA" w:rsidRDefault="002E7AE7" w:rsidP="00110BC0">
      <w:pPr>
        <w:autoSpaceDE w:val="0"/>
        <w:autoSpaceDN w:val="0"/>
        <w:adjustRightInd w:val="0"/>
        <w:spacing w:line="0" w:lineRule="atLeast"/>
        <w:ind w:firstLine="709"/>
        <w:jc w:val="both"/>
        <w:rPr>
          <w:sz w:val="28"/>
          <w:szCs w:val="28"/>
        </w:rPr>
      </w:pPr>
      <w:r w:rsidRPr="008026AA">
        <w:rPr>
          <w:sz w:val="28"/>
          <w:szCs w:val="28"/>
        </w:rPr>
        <w:t>С</w:t>
      </w:r>
      <w:r w:rsidR="0047205C" w:rsidRPr="008026AA">
        <w:rPr>
          <w:sz w:val="28"/>
          <w:szCs w:val="28"/>
        </w:rPr>
        <w:t xml:space="preserve"> 202</w:t>
      </w:r>
      <w:r w:rsidRPr="008026AA">
        <w:rPr>
          <w:sz w:val="28"/>
          <w:szCs w:val="28"/>
        </w:rPr>
        <w:t>4</w:t>
      </w:r>
      <w:r w:rsidR="0047205C" w:rsidRPr="008026AA">
        <w:rPr>
          <w:sz w:val="28"/>
          <w:szCs w:val="28"/>
        </w:rPr>
        <w:t xml:space="preserve"> год</w:t>
      </w:r>
      <w:r w:rsidRPr="008026AA">
        <w:rPr>
          <w:sz w:val="28"/>
          <w:szCs w:val="28"/>
        </w:rPr>
        <w:t>а</w:t>
      </w:r>
      <w:r w:rsidR="0047205C" w:rsidRPr="008026AA">
        <w:rPr>
          <w:sz w:val="28"/>
          <w:szCs w:val="28"/>
        </w:rPr>
        <w:t xml:space="preserve"> </w:t>
      </w:r>
      <w:r w:rsidRPr="008026AA">
        <w:rPr>
          <w:sz w:val="28"/>
          <w:szCs w:val="28"/>
        </w:rPr>
        <w:t>действует</w:t>
      </w:r>
      <w:r w:rsidR="0047205C" w:rsidRPr="008026AA">
        <w:rPr>
          <w:sz w:val="28"/>
          <w:szCs w:val="28"/>
        </w:rPr>
        <w:t xml:space="preserve"> новое предприятие</w:t>
      </w:r>
      <w:r w:rsidRPr="008026AA">
        <w:rPr>
          <w:sz w:val="28"/>
          <w:szCs w:val="28"/>
        </w:rPr>
        <w:t xml:space="preserve"> ООО «Транс Нафта Газдобыча»</w:t>
      </w:r>
      <w:r w:rsidR="00CE2C8D" w:rsidRPr="008026AA">
        <w:rPr>
          <w:sz w:val="28"/>
          <w:szCs w:val="28"/>
        </w:rPr>
        <w:t xml:space="preserve">, осуществляющее деятельность </w:t>
      </w:r>
      <w:r w:rsidR="00110BC0" w:rsidRPr="008026AA">
        <w:rPr>
          <w:sz w:val="28"/>
          <w:szCs w:val="28"/>
        </w:rPr>
        <w:t>по о</w:t>
      </w:r>
      <w:r w:rsidR="00781B00" w:rsidRPr="008026AA">
        <w:rPr>
          <w:sz w:val="28"/>
          <w:szCs w:val="28"/>
        </w:rPr>
        <w:t>бустройств</w:t>
      </w:r>
      <w:r w:rsidR="00110BC0" w:rsidRPr="008026AA">
        <w:rPr>
          <w:sz w:val="28"/>
          <w:szCs w:val="28"/>
        </w:rPr>
        <w:t>у</w:t>
      </w:r>
      <w:r w:rsidR="00781B00" w:rsidRPr="008026AA">
        <w:rPr>
          <w:sz w:val="28"/>
          <w:szCs w:val="28"/>
        </w:rPr>
        <w:t xml:space="preserve"> Озерного и Шухтунгортского </w:t>
      </w:r>
      <w:r w:rsidR="00295D76" w:rsidRPr="008026AA">
        <w:rPr>
          <w:sz w:val="28"/>
          <w:szCs w:val="28"/>
        </w:rPr>
        <w:t>месторождений</w:t>
      </w:r>
      <w:r w:rsidR="00C70A72" w:rsidRPr="008026AA">
        <w:rPr>
          <w:sz w:val="28"/>
          <w:szCs w:val="28"/>
        </w:rPr>
        <w:t>.</w:t>
      </w:r>
    </w:p>
    <w:p w:rsidR="00781B00" w:rsidRPr="008026AA" w:rsidRDefault="00781B00" w:rsidP="003F0A32">
      <w:pPr>
        <w:autoSpaceDE w:val="0"/>
        <w:autoSpaceDN w:val="0"/>
        <w:adjustRightInd w:val="0"/>
        <w:spacing w:line="0" w:lineRule="atLeast"/>
        <w:ind w:firstLine="709"/>
        <w:jc w:val="both"/>
        <w:rPr>
          <w:sz w:val="28"/>
          <w:szCs w:val="28"/>
        </w:rPr>
      </w:pPr>
    </w:p>
    <w:p w:rsidR="0032689E" w:rsidRPr="008026AA" w:rsidRDefault="0032689E" w:rsidP="003F0A32">
      <w:pPr>
        <w:tabs>
          <w:tab w:val="left" w:pos="540"/>
        </w:tabs>
        <w:spacing w:line="0" w:lineRule="atLeast"/>
        <w:rPr>
          <w:b/>
          <w:sz w:val="28"/>
          <w:szCs w:val="28"/>
        </w:rPr>
      </w:pPr>
      <w:r w:rsidRPr="008026AA">
        <w:rPr>
          <w:b/>
          <w:sz w:val="28"/>
          <w:szCs w:val="28"/>
        </w:rPr>
        <w:t>Недропользование</w:t>
      </w:r>
    </w:p>
    <w:p w:rsidR="006D10FC" w:rsidRPr="008026AA" w:rsidRDefault="006D10FC" w:rsidP="006D10FC">
      <w:pPr>
        <w:spacing w:line="0" w:lineRule="atLeast"/>
        <w:ind w:firstLine="708"/>
        <w:jc w:val="both"/>
        <w:rPr>
          <w:color w:val="000000"/>
          <w:spacing w:val="-2"/>
          <w:sz w:val="28"/>
          <w:szCs w:val="28"/>
        </w:rPr>
      </w:pPr>
      <w:r w:rsidRPr="008026AA">
        <w:rPr>
          <w:color w:val="000000"/>
          <w:spacing w:val="-2"/>
          <w:sz w:val="28"/>
          <w:szCs w:val="28"/>
        </w:rPr>
        <w:t xml:space="preserve">По состоянию на 01.01.2026 на территории Березовского района добычу общераспространенных полезных ископаемых (далее – ОПИ) осуществляют 6 недропользователей. Объем добытого песка увеличился в 3,1 раза по сравнению с 2024 годом и составил 283 519,45 куб. м, что обусловлено производственной необходимостью добывающих предприятий и проведением ремонтных работ взлетно-посадочной полосы в пгт. Березово. </w:t>
      </w:r>
    </w:p>
    <w:p w:rsidR="006D10FC" w:rsidRPr="008026AA" w:rsidRDefault="006D10FC" w:rsidP="006D10FC">
      <w:pPr>
        <w:spacing w:line="0" w:lineRule="atLeast"/>
        <w:ind w:firstLine="708"/>
        <w:jc w:val="both"/>
        <w:rPr>
          <w:color w:val="000000"/>
          <w:spacing w:val="-2"/>
          <w:sz w:val="28"/>
          <w:szCs w:val="28"/>
        </w:rPr>
      </w:pPr>
    </w:p>
    <w:tbl>
      <w:tblPr>
        <w:tblW w:w="10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0"/>
        <w:gridCol w:w="2243"/>
        <w:gridCol w:w="1683"/>
        <w:gridCol w:w="3707"/>
        <w:gridCol w:w="1937"/>
      </w:tblGrid>
      <w:tr w:rsidR="006D10FC" w:rsidRPr="008026AA" w:rsidTr="0031652E">
        <w:trPr>
          <w:trHeight w:val="842"/>
          <w:jc w:val="center"/>
        </w:trPr>
        <w:tc>
          <w:tcPr>
            <w:tcW w:w="560" w:type="dxa"/>
          </w:tcPr>
          <w:p w:rsidR="006D10FC" w:rsidRPr="008026AA" w:rsidRDefault="006D10FC" w:rsidP="006D10FC">
            <w:pPr>
              <w:jc w:val="center"/>
              <w:rPr>
                <w:b/>
                <w:sz w:val="24"/>
                <w:szCs w:val="24"/>
              </w:rPr>
            </w:pPr>
            <w:r w:rsidRPr="008026AA">
              <w:rPr>
                <w:b/>
                <w:sz w:val="24"/>
                <w:szCs w:val="24"/>
              </w:rPr>
              <w:t>№</w:t>
            </w:r>
          </w:p>
          <w:p w:rsidR="006D10FC" w:rsidRPr="008026AA" w:rsidRDefault="006D10FC" w:rsidP="006D10FC">
            <w:pPr>
              <w:jc w:val="center"/>
              <w:rPr>
                <w:b/>
                <w:sz w:val="24"/>
                <w:szCs w:val="24"/>
              </w:rPr>
            </w:pPr>
            <w:r w:rsidRPr="008026AA">
              <w:rPr>
                <w:b/>
                <w:sz w:val="24"/>
                <w:szCs w:val="24"/>
              </w:rPr>
              <w:t>п/п</w:t>
            </w:r>
          </w:p>
        </w:tc>
        <w:tc>
          <w:tcPr>
            <w:tcW w:w="2243" w:type="dxa"/>
          </w:tcPr>
          <w:p w:rsidR="006D10FC" w:rsidRPr="008026AA" w:rsidRDefault="006D10FC" w:rsidP="006D10FC">
            <w:pPr>
              <w:jc w:val="center"/>
              <w:rPr>
                <w:b/>
                <w:sz w:val="24"/>
                <w:szCs w:val="24"/>
              </w:rPr>
            </w:pPr>
          </w:p>
          <w:p w:rsidR="006D10FC" w:rsidRPr="008026AA" w:rsidRDefault="006D10FC" w:rsidP="006D10FC">
            <w:pPr>
              <w:jc w:val="center"/>
              <w:rPr>
                <w:b/>
                <w:sz w:val="24"/>
                <w:szCs w:val="24"/>
              </w:rPr>
            </w:pPr>
            <w:r w:rsidRPr="008026AA">
              <w:rPr>
                <w:b/>
                <w:sz w:val="24"/>
                <w:szCs w:val="24"/>
              </w:rPr>
              <w:t>Организация</w:t>
            </w:r>
          </w:p>
        </w:tc>
        <w:tc>
          <w:tcPr>
            <w:tcW w:w="1683" w:type="dxa"/>
          </w:tcPr>
          <w:p w:rsidR="006D10FC" w:rsidRPr="008026AA" w:rsidRDefault="006D10FC" w:rsidP="006D10FC">
            <w:pPr>
              <w:jc w:val="center"/>
              <w:rPr>
                <w:b/>
                <w:sz w:val="24"/>
                <w:szCs w:val="24"/>
              </w:rPr>
            </w:pPr>
            <w:r w:rsidRPr="008026AA">
              <w:rPr>
                <w:b/>
                <w:sz w:val="24"/>
                <w:szCs w:val="24"/>
              </w:rPr>
              <w:t>Добыто ОПИ</w:t>
            </w:r>
          </w:p>
          <w:p w:rsidR="006D10FC" w:rsidRPr="008026AA" w:rsidRDefault="006D10FC" w:rsidP="006D10FC">
            <w:pPr>
              <w:jc w:val="center"/>
              <w:rPr>
                <w:b/>
                <w:sz w:val="24"/>
                <w:szCs w:val="24"/>
              </w:rPr>
            </w:pPr>
            <w:r w:rsidRPr="008026AA">
              <w:rPr>
                <w:b/>
                <w:sz w:val="24"/>
                <w:szCs w:val="24"/>
              </w:rPr>
              <w:t>в 2024 году (м</w:t>
            </w:r>
            <w:r w:rsidRPr="008026AA">
              <w:rPr>
                <w:b/>
                <w:sz w:val="24"/>
                <w:szCs w:val="24"/>
                <w:vertAlign w:val="superscript"/>
              </w:rPr>
              <w:t>3</w:t>
            </w:r>
            <w:r w:rsidRPr="008026AA">
              <w:rPr>
                <w:b/>
                <w:sz w:val="24"/>
                <w:szCs w:val="24"/>
              </w:rPr>
              <w:t>)</w:t>
            </w:r>
          </w:p>
        </w:tc>
        <w:tc>
          <w:tcPr>
            <w:tcW w:w="3707" w:type="dxa"/>
          </w:tcPr>
          <w:p w:rsidR="006D10FC" w:rsidRPr="008026AA" w:rsidRDefault="006D10FC" w:rsidP="006D10FC">
            <w:pPr>
              <w:jc w:val="center"/>
              <w:rPr>
                <w:b/>
                <w:sz w:val="24"/>
                <w:szCs w:val="24"/>
              </w:rPr>
            </w:pPr>
          </w:p>
          <w:p w:rsidR="006D10FC" w:rsidRPr="008026AA" w:rsidRDefault="006D10FC" w:rsidP="006D10FC">
            <w:pPr>
              <w:jc w:val="center"/>
              <w:rPr>
                <w:b/>
                <w:sz w:val="24"/>
                <w:szCs w:val="24"/>
              </w:rPr>
            </w:pPr>
            <w:r w:rsidRPr="008026AA">
              <w:rPr>
                <w:b/>
                <w:sz w:val="24"/>
                <w:szCs w:val="24"/>
              </w:rPr>
              <w:t>Карьер</w:t>
            </w:r>
          </w:p>
        </w:tc>
        <w:tc>
          <w:tcPr>
            <w:tcW w:w="1937" w:type="dxa"/>
          </w:tcPr>
          <w:p w:rsidR="006D10FC" w:rsidRPr="008026AA" w:rsidRDefault="006D10FC" w:rsidP="006D10FC">
            <w:pPr>
              <w:jc w:val="center"/>
              <w:rPr>
                <w:b/>
                <w:sz w:val="24"/>
                <w:szCs w:val="24"/>
              </w:rPr>
            </w:pPr>
            <w:r w:rsidRPr="008026AA">
              <w:rPr>
                <w:b/>
                <w:sz w:val="24"/>
                <w:szCs w:val="24"/>
              </w:rPr>
              <w:t>Добыто ОПИ в 2025 году (м</w:t>
            </w:r>
            <w:r w:rsidRPr="008026AA">
              <w:rPr>
                <w:b/>
                <w:sz w:val="24"/>
                <w:szCs w:val="24"/>
                <w:vertAlign w:val="superscript"/>
              </w:rPr>
              <w:t>3</w:t>
            </w:r>
            <w:r w:rsidRPr="008026AA">
              <w:rPr>
                <w:b/>
                <w:sz w:val="24"/>
                <w:szCs w:val="24"/>
              </w:rPr>
              <w:t>)</w:t>
            </w:r>
          </w:p>
        </w:tc>
      </w:tr>
      <w:tr w:rsidR="006D10FC" w:rsidRPr="008026AA" w:rsidTr="0031652E">
        <w:trPr>
          <w:trHeight w:val="802"/>
          <w:jc w:val="center"/>
        </w:trPr>
        <w:tc>
          <w:tcPr>
            <w:tcW w:w="560" w:type="dxa"/>
            <w:vAlign w:val="center"/>
          </w:tcPr>
          <w:p w:rsidR="006D10FC" w:rsidRPr="008026AA" w:rsidRDefault="006D10FC" w:rsidP="006D10FC">
            <w:pPr>
              <w:jc w:val="center"/>
              <w:rPr>
                <w:sz w:val="24"/>
                <w:szCs w:val="24"/>
              </w:rPr>
            </w:pPr>
            <w:r w:rsidRPr="008026AA">
              <w:rPr>
                <w:sz w:val="24"/>
                <w:szCs w:val="24"/>
              </w:rPr>
              <w:t>1.</w:t>
            </w:r>
          </w:p>
        </w:tc>
        <w:tc>
          <w:tcPr>
            <w:tcW w:w="2243" w:type="dxa"/>
            <w:vAlign w:val="center"/>
          </w:tcPr>
          <w:p w:rsidR="006D10FC" w:rsidRPr="008026AA" w:rsidRDefault="006D10FC" w:rsidP="006D10FC">
            <w:pPr>
              <w:rPr>
                <w:sz w:val="24"/>
                <w:szCs w:val="24"/>
              </w:rPr>
            </w:pPr>
            <w:r w:rsidRPr="008026AA">
              <w:rPr>
                <w:sz w:val="24"/>
                <w:szCs w:val="24"/>
              </w:rPr>
              <w:t xml:space="preserve">ООО «Лана» </w:t>
            </w:r>
          </w:p>
        </w:tc>
        <w:tc>
          <w:tcPr>
            <w:tcW w:w="1683" w:type="dxa"/>
            <w:vAlign w:val="center"/>
          </w:tcPr>
          <w:p w:rsidR="006D10FC" w:rsidRPr="008026AA" w:rsidRDefault="006D10FC" w:rsidP="006D10FC">
            <w:pPr>
              <w:jc w:val="center"/>
              <w:rPr>
                <w:sz w:val="24"/>
                <w:szCs w:val="24"/>
              </w:rPr>
            </w:pPr>
            <w:r w:rsidRPr="008026AA">
              <w:rPr>
                <w:sz w:val="24"/>
                <w:szCs w:val="24"/>
              </w:rPr>
              <w:t>36 234,70</w:t>
            </w:r>
          </w:p>
        </w:tc>
        <w:tc>
          <w:tcPr>
            <w:tcW w:w="3707" w:type="dxa"/>
          </w:tcPr>
          <w:p w:rsidR="006D10FC" w:rsidRPr="008026AA" w:rsidRDefault="00AC3FF2" w:rsidP="006D10FC">
            <w:pPr>
              <w:ind w:firstLine="34"/>
              <w:jc w:val="center"/>
              <w:rPr>
                <w:sz w:val="24"/>
                <w:szCs w:val="24"/>
              </w:rPr>
            </w:pPr>
            <w:r w:rsidRPr="008026AA">
              <w:rPr>
                <w:sz w:val="24"/>
                <w:szCs w:val="24"/>
              </w:rPr>
              <w:t>Карьер</w:t>
            </w:r>
            <w:r w:rsidR="006D10FC" w:rsidRPr="008026AA">
              <w:rPr>
                <w:sz w:val="24"/>
                <w:szCs w:val="24"/>
              </w:rPr>
              <w:t xml:space="preserve"> № 1 с подъездной дорогой в районе пгт. Березово</w:t>
            </w:r>
          </w:p>
        </w:tc>
        <w:tc>
          <w:tcPr>
            <w:tcW w:w="1937" w:type="dxa"/>
            <w:vAlign w:val="center"/>
          </w:tcPr>
          <w:p w:rsidR="006D10FC" w:rsidRPr="008026AA" w:rsidRDefault="006D10FC" w:rsidP="006D10FC">
            <w:pPr>
              <w:jc w:val="center"/>
              <w:rPr>
                <w:sz w:val="24"/>
                <w:szCs w:val="24"/>
              </w:rPr>
            </w:pPr>
            <w:r w:rsidRPr="008026AA">
              <w:rPr>
                <w:sz w:val="24"/>
                <w:szCs w:val="24"/>
              </w:rPr>
              <w:t>233 133,90</w:t>
            </w:r>
          </w:p>
        </w:tc>
      </w:tr>
      <w:tr w:rsidR="006D10FC" w:rsidRPr="008026AA" w:rsidTr="0031652E">
        <w:trPr>
          <w:trHeight w:val="1117"/>
          <w:jc w:val="center"/>
        </w:trPr>
        <w:tc>
          <w:tcPr>
            <w:tcW w:w="560" w:type="dxa"/>
            <w:vMerge w:val="restart"/>
            <w:vAlign w:val="center"/>
          </w:tcPr>
          <w:p w:rsidR="006D10FC" w:rsidRPr="008026AA" w:rsidRDefault="006D10FC" w:rsidP="006D10FC">
            <w:pPr>
              <w:jc w:val="center"/>
              <w:rPr>
                <w:sz w:val="24"/>
                <w:szCs w:val="24"/>
              </w:rPr>
            </w:pPr>
            <w:r w:rsidRPr="008026AA">
              <w:rPr>
                <w:sz w:val="24"/>
                <w:szCs w:val="24"/>
              </w:rPr>
              <w:t xml:space="preserve">2. </w:t>
            </w:r>
          </w:p>
        </w:tc>
        <w:tc>
          <w:tcPr>
            <w:tcW w:w="2243" w:type="dxa"/>
            <w:vMerge w:val="restart"/>
            <w:vAlign w:val="center"/>
          </w:tcPr>
          <w:p w:rsidR="006D10FC" w:rsidRPr="008026AA" w:rsidRDefault="006D10FC" w:rsidP="006D10FC">
            <w:pPr>
              <w:rPr>
                <w:sz w:val="24"/>
                <w:szCs w:val="24"/>
              </w:rPr>
            </w:pPr>
            <w:r w:rsidRPr="008026AA">
              <w:rPr>
                <w:sz w:val="24"/>
                <w:szCs w:val="24"/>
              </w:rPr>
              <w:t>Уральское ЛПУ МГ ООО «Газпром трансгаз Югорск»</w:t>
            </w:r>
          </w:p>
        </w:tc>
        <w:tc>
          <w:tcPr>
            <w:tcW w:w="1683" w:type="dxa"/>
            <w:vAlign w:val="center"/>
          </w:tcPr>
          <w:p w:rsidR="006D10FC" w:rsidRPr="008026AA" w:rsidRDefault="006D10FC" w:rsidP="006D10FC">
            <w:pPr>
              <w:jc w:val="center"/>
              <w:rPr>
                <w:sz w:val="24"/>
                <w:szCs w:val="24"/>
              </w:rPr>
            </w:pPr>
            <w:r w:rsidRPr="008026AA">
              <w:rPr>
                <w:sz w:val="24"/>
                <w:szCs w:val="24"/>
              </w:rPr>
              <w:t>2 857,00</w:t>
            </w:r>
          </w:p>
        </w:tc>
        <w:tc>
          <w:tcPr>
            <w:tcW w:w="3707" w:type="dxa"/>
          </w:tcPr>
          <w:p w:rsidR="006D10FC" w:rsidRPr="008026AA" w:rsidRDefault="006D10FC" w:rsidP="006D10FC">
            <w:pPr>
              <w:jc w:val="center"/>
              <w:rPr>
                <w:sz w:val="24"/>
                <w:szCs w:val="24"/>
              </w:rPr>
            </w:pPr>
            <w:r w:rsidRPr="008026AA">
              <w:rPr>
                <w:sz w:val="24"/>
                <w:szCs w:val="24"/>
              </w:rPr>
              <w:t>Карьер № 4 на 174 км линейной части магистрального газопровода Перегрёбное-Пунга-Ухта</w:t>
            </w:r>
          </w:p>
        </w:tc>
        <w:tc>
          <w:tcPr>
            <w:tcW w:w="1937" w:type="dxa"/>
            <w:vAlign w:val="center"/>
          </w:tcPr>
          <w:p w:rsidR="006D10FC" w:rsidRPr="008026AA" w:rsidRDefault="006D10FC" w:rsidP="006D10FC">
            <w:pPr>
              <w:jc w:val="center"/>
              <w:rPr>
                <w:sz w:val="24"/>
                <w:szCs w:val="24"/>
              </w:rPr>
            </w:pPr>
            <w:r w:rsidRPr="008026AA">
              <w:rPr>
                <w:sz w:val="24"/>
                <w:szCs w:val="24"/>
              </w:rPr>
              <w:t>17 078,60</w:t>
            </w:r>
          </w:p>
        </w:tc>
      </w:tr>
      <w:tr w:rsidR="006D10FC" w:rsidRPr="008026AA" w:rsidTr="0031652E">
        <w:trPr>
          <w:trHeight w:val="1117"/>
          <w:jc w:val="center"/>
        </w:trPr>
        <w:tc>
          <w:tcPr>
            <w:tcW w:w="560" w:type="dxa"/>
            <w:vMerge/>
            <w:vAlign w:val="center"/>
          </w:tcPr>
          <w:p w:rsidR="006D10FC" w:rsidRPr="008026AA" w:rsidRDefault="006D10FC" w:rsidP="006D10FC">
            <w:pPr>
              <w:jc w:val="center"/>
              <w:rPr>
                <w:sz w:val="24"/>
                <w:szCs w:val="24"/>
              </w:rPr>
            </w:pPr>
          </w:p>
        </w:tc>
        <w:tc>
          <w:tcPr>
            <w:tcW w:w="2243" w:type="dxa"/>
            <w:vMerge/>
            <w:vAlign w:val="center"/>
          </w:tcPr>
          <w:p w:rsidR="006D10FC" w:rsidRPr="008026AA" w:rsidRDefault="006D10FC" w:rsidP="006D10FC">
            <w:pPr>
              <w:rPr>
                <w:sz w:val="24"/>
                <w:szCs w:val="24"/>
              </w:rPr>
            </w:pPr>
          </w:p>
        </w:tc>
        <w:tc>
          <w:tcPr>
            <w:tcW w:w="1683" w:type="dxa"/>
            <w:vAlign w:val="center"/>
          </w:tcPr>
          <w:p w:rsidR="006D10FC" w:rsidRPr="008026AA" w:rsidRDefault="006D10FC" w:rsidP="006D10FC">
            <w:pPr>
              <w:jc w:val="center"/>
              <w:rPr>
                <w:sz w:val="24"/>
                <w:szCs w:val="24"/>
              </w:rPr>
            </w:pPr>
            <w:r w:rsidRPr="008026AA">
              <w:rPr>
                <w:sz w:val="24"/>
                <w:szCs w:val="24"/>
              </w:rPr>
              <w:t>1 880,00</w:t>
            </w:r>
          </w:p>
        </w:tc>
        <w:tc>
          <w:tcPr>
            <w:tcW w:w="3707" w:type="dxa"/>
          </w:tcPr>
          <w:p w:rsidR="006D10FC" w:rsidRPr="008026AA" w:rsidRDefault="006D10FC" w:rsidP="006D10FC">
            <w:pPr>
              <w:jc w:val="center"/>
              <w:rPr>
                <w:sz w:val="24"/>
                <w:szCs w:val="24"/>
              </w:rPr>
            </w:pPr>
            <w:r w:rsidRPr="008026AA">
              <w:rPr>
                <w:sz w:val="24"/>
                <w:szCs w:val="24"/>
              </w:rPr>
              <w:t>Карьер на 244 км линейной части магистрального газопровода «Пунга-Вуктыл-Ухта 1»</w:t>
            </w:r>
          </w:p>
        </w:tc>
        <w:tc>
          <w:tcPr>
            <w:tcW w:w="1937" w:type="dxa"/>
            <w:vAlign w:val="center"/>
          </w:tcPr>
          <w:p w:rsidR="006D10FC" w:rsidRPr="008026AA" w:rsidRDefault="006D10FC" w:rsidP="006D10FC">
            <w:pPr>
              <w:jc w:val="center"/>
              <w:rPr>
                <w:sz w:val="24"/>
                <w:szCs w:val="24"/>
              </w:rPr>
            </w:pPr>
            <w:r w:rsidRPr="008026AA">
              <w:rPr>
                <w:sz w:val="24"/>
                <w:szCs w:val="24"/>
              </w:rPr>
              <w:t>4 800,70</w:t>
            </w:r>
          </w:p>
        </w:tc>
      </w:tr>
      <w:tr w:rsidR="006D10FC" w:rsidRPr="008026AA" w:rsidTr="0031652E">
        <w:trPr>
          <w:trHeight w:val="566"/>
          <w:jc w:val="center"/>
        </w:trPr>
        <w:tc>
          <w:tcPr>
            <w:tcW w:w="560" w:type="dxa"/>
            <w:vAlign w:val="center"/>
          </w:tcPr>
          <w:p w:rsidR="006D10FC" w:rsidRPr="008026AA" w:rsidRDefault="006D10FC" w:rsidP="006D10FC">
            <w:pPr>
              <w:jc w:val="center"/>
              <w:rPr>
                <w:sz w:val="24"/>
                <w:szCs w:val="24"/>
              </w:rPr>
            </w:pPr>
            <w:r w:rsidRPr="008026AA">
              <w:rPr>
                <w:sz w:val="24"/>
                <w:szCs w:val="24"/>
              </w:rPr>
              <w:t>3.</w:t>
            </w:r>
          </w:p>
        </w:tc>
        <w:tc>
          <w:tcPr>
            <w:tcW w:w="2243" w:type="dxa"/>
            <w:vAlign w:val="center"/>
          </w:tcPr>
          <w:p w:rsidR="006D10FC" w:rsidRPr="008026AA" w:rsidRDefault="006D10FC" w:rsidP="006D10FC">
            <w:pPr>
              <w:rPr>
                <w:sz w:val="24"/>
                <w:szCs w:val="24"/>
              </w:rPr>
            </w:pPr>
            <w:r w:rsidRPr="008026AA">
              <w:rPr>
                <w:sz w:val="24"/>
                <w:szCs w:val="24"/>
              </w:rPr>
              <w:t>НО КМНС «Сосьва»</w:t>
            </w:r>
          </w:p>
        </w:tc>
        <w:tc>
          <w:tcPr>
            <w:tcW w:w="1683" w:type="dxa"/>
            <w:vAlign w:val="center"/>
          </w:tcPr>
          <w:p w:rsidR="006D10FC" w:rsidRPr="008026AA" w:rsidRDefault="006D10FC" w:rsidP="006D10FC">
            <w:pPr>
              <w:jc w:val="center"/>
              <w:rPr>
                <w:sz w:val="24"/>
                <w:szCs w:val="24"/>
              </w:rPr>
            </w:pPr>
            <w:r w:rsidRPr="008026AA">
              <w:rPr>
                <w:sz w:val="24"/>
                <w:szCs w:val="24"/>
              </w:rPr>
              <w:t>3 100,00</w:t>
            </w:r>
          </w:p>
        </w:tc>
        <w:tc>
          <w:tcPr>
            <w:tcW w:w="3707" w:type="dxa"/>
          </w:tcPr>
          <w:p w:rsidR="006D10FC" w:rsidRPr="008026AA" w:rsidRDefault="006D10FC" w:rsidP="006D10FC">
            <w:pPr>
              <w:jc w:val="center"/>
              <w:rPr>
                <w:sz w:val="24"/>
                <w:szCs w:val="24"/>
              </w:rPr>
            </w:pPr>
            <w:r w:rsidRPr="008026AA">
              <w:rPr>
                <w:sz w:val="24"/>
                <w:szCs w:val="24"/>
              </w:rPr>
              <w:t>Месторождение песка № 4 в районе пгт. Игрим</w:t>
            </w:r>
          </w:p>
        </w:tc>
        <w:tc>
          <w:tcPr>
            <w:tcW w:w="1937" w:type="dxa"/>
            <w:vAlign w:val="center"/>
          </w:tcPr>
          <w:p w:rsidR="006D10FC" w:rsidRPr="008026AA" w:rsidRDefault="006D10FC" w:rsidP="006D10FC">
            <w:pPr>
              <w:jc w:val="center"/>
              <w:rPr>
                <w:sz w:val="24"/>
                <w:szCs w:val="24"/>
              </w:rPr>
            </w:pPr>
            <w:r w:rsidRPr="008026AA">
              <w:rPr>
                <w:sz w:val="24"/>
                <w:szCs w:val="24"/>
              </w:rPr>
              <w:t>2 750,00</w:t>
            </w:r>
          </w:p>
        </w:tc>
      </w:tr>
      <w:tr w:rsidR="006D10FC" w:rsidRPr="008026AA" w:rsidTr="0031652E">
        <w:trPr>
          <w:trHeight w:val="551"/>
          <w:jc w:val="center"/>
        </w:trPr>
        <w:tc>
          <w:tcPr>
            <w:tcW w:w="560" w:type="dxa"/>
            <w:vAlign w:val="center"/>
          </w:tcPr>
          <w:p w:rsidR="006D10FC" w:rsidRPr="008026AA" w:rsidRDefault="006D10FC" w:rsidP="006D10FC">
            <w:pPr>
              <w:jc w:val="center"/>
              <w:rPr>
                <w:sz w:val="24"/>
                <w:szCs w:val="24"/>
              </w:rPr>
            </w:pPr>
            <w:r w:rsidRPr="008026AA">
              <w:rPr>
                <w:sz w:val="24"/>
                <w:szCs w:val="24"/>
              </w:rPr>
              <w:t>4.</w:t>
            </w:r>
          </w:p>
        </w:tc>
        <w:tc>
          <w:tcPr>
            <w:tcW w:w="2243" w:type="dxa"/>
          </w:tcPr>
          <w:p w:rsidR="006D10FC" w:rsidRPr="008026AA" w:rsidRDefault="006D10FC" w:rsidP="006D10FC">
            <w:pPr>
              <w:rPr>
                <w:sz w:val="24"/>
                <w:szCs w:val="24"/>
              </w:rPr>
            </w:pPr>
            <w:r w:rsidRPr="008026AA">
              <w:rPr>
                <w:sz w:val="24"/>
                <w:szCs w:val="24"/>
              </w:rPr>
              <w:t>ООО «Пристань Березово»</w:t>
            </w:r>
          </w:p>
        </w:tc>
        <w:tc>
          <w:tcPr>
            <w:tcW w:w="1683" w:type="dxa"/>
            <w:vAlign w:val="center"/>
          </w:tcPr>
          <w:p w:rsidR="006D10FC" w:rsidRPr="008026AA" w:rsidRDefault="006D10FC" w:rsidP="006D10FC">
            <w:pPr>
              <w:jc w:val="center"/>
              <w:rPr>
                <w:sz w:val="24"/>
                <w:szCs w:val="24"/>
              </w:rPr>
            </w:pPr>
            <w:r w:rsidRPr="008026AA">
              <w:rPr>
                <w:sz w:val="24"/>
                <w:szCs w:val="24"/>
              </w:rPr>
              <w:t>35 587,00</w:t>
            </w:r>
          </w:p>
        </w:tc>
        <w:tc>
          <w:tcPr>
            <w:tcW w:w="3707" w:type="dxa"/>
          </w:tcPr>
          <w:p w:rsidR="006D10FC" w:rsidRPr="008026AA" w:rsidRDefault="006D10FC" w:rsidP="006D10FC">
            <w:pPr>
              <w:jc w:val="center"/>
              <w:rPr>
                <w:sz w:val="24"/>
                <w:szCs w:val="24"/>
              </w:rPr>
            </w:pPr>
            <w:r w:rsidRPr="008026AA">
              <w:rPr>
                <w:sz w:val="24"/>
                <w:szCs w:val="24"/>
              </w:rPr>
              <w:t>Карьер ПГС на реке Вогулка</w:t>
            </w:r>
          </w:p>
        </w:tc>
        <w:tc>
          <w:tcPr>
            <w:tcW w:w="1937" w:type="dxa"/>
            <w:vAlign w:val="center"/>
          </w:tcPr>
          <w:p w:rsidR="006D10FC" w:rsidRPr="008026AA" w:rsidRDefault="006D10FC" w:rsidP="006D10FC">
            <w:pPr>
              <w:jc w:val="center"/>
              <w:rPr>
                <w:sz w:val="24"/>
                <w:szCs w:val="24"/>
              </w:rPr>
            </w:pPr>
            <w:r w:rsidRPr="008026AA">
              <w:rPr>
                <w:sz w:val="24"/>
                <w:szCs w:val="24"/>
              </w:rPr>
              <w:t>24 081,25</w:t>
            </w:r>
          </w:p>
        </w:tc>
      </w:tr>
      <w:tr w:rsidR="006D10FC" w:rsidRPr="008026AA" w:rsidTr="0031652E">
        <w:trPr>
          <w:trHeight w:val="566"/>
          <w:jc w:val="center"/>
        </w:trPr>
        <w:tc>
          <w:tcPr>
            <w:tcW w:w="560" w:type="dxa"/>
            <w:vAlign w:val="center"/>
          </w:tcPr>
          <w:p w:rsidR="006D10FC" w:rsidRPr="008026AA" w:rsidRDefault="006D10FC" w:rsidP="006D10FC">
            <w:pPr>
              <w:jc w:val="center"/>
              <w:rPr>
                <w:sz w:val="24"/>
                <w:szCs w:val="24"/>
              </w:rPr>
            </w:pPr>
            <w:r w:rsidRPr="008026AA">
              <w:rPr>
                <w:sz w:val="24"/>
                <w:szCs w:val="24"/>
              </w:rPr>
              <w:t>5.</w:t>
            </w:r>
          </w:p>
        </w:tc>
        <w:tc>
          <w:tcPr>
            <w:tcW w:w="2243" w:type="dxa"/>
          </w:tcPr>
          <w:p w:rsidR="006D10FC" w:rsidRPr="008026AA" w:rsidRDefault="006D10FC" w:rsidP="006D10FC">
            <w:pPr>
              <w:rPr>
                <w:sz w:val="24"/>
                <w:szCs w:val="24"/>
              </w:rPr>
            </w:pPr>
            <w:r w:rsidRPr="008026AA">
              <w:rPr>
                <w:sz w:val="24"/>
                <w:szCs w:val="24"/>
              </w:rPr>
              <w:t>ООО «Северная Сосьва»</w:t>
            </w:r>
          </w:p>
        </w:tc>
        <w:tc>
          <w:tcPr>
            <w:tcW w:w="1683" w:type="dxa"/>
            <w:vAlign w:val="center"/>
          </w:tcPr>
          <w:p w:rsidR="006D10FC" w:rsidRPr="008026AA" w:rsidRDefault="006D10FC" w:rsidP="006D10FC">
            <w:pPr>
              <w:jc w:val="center"/>
              <w:rPr>
                <w:sz w:val="24"/>
                <w:szCs w:val="24"/>
              </w:rPr>
            </w:pPr>
            <w:r w:rsidRPr="008026AA">
              <w:rPr>
                <w:sz w:val="24"/>
                <w:szCs w:val="24"/>
              </w:rPr>
              <w:t>10 674,00</w:t>
            </w:r>
          </w:p>
        </w:tc>
        <w:tc>
          <w:tcPr>
            <w:tcW w:w="3707" w:type="dxa"/>
          </w:tcPr>
          <w:p w:rsidR="006D10FC" w:rsidRPr="008026AA" w:rsidRDefault="006D10FC" w:rsidP="006D10FC">
            <w:pPr>
              <w:jc w:val="center"/>
              <w:rPr>
                <w:sz w:val="24"/>
                <w:szCs w:val="24"/>
              </w:rPr>
            </w:pPr>
            <w:r w:rsidRPr="008026AA">
              <w:rPr>
                <w:sz w:val="24"/>
                <w:szCs w:val="24"/>
              </w:rPr>
              <w:t>Месторождение ПГС №1С</w:t>
            </w:r>
          </w:p>
        </w:tc>
        <w:tc>
          <w:tcPr>
            <w:tcW w:w="1937" w:type="dxa"/>
            <w:vAlign w:val="center"/>
          </w:tcPr>
          <w:p w:rsidR="006D10FC" w:rsidRPr="008026AA" w:rsidRDefault="006D10FC" w:rsidP="006D10FC">
            <w:pPr>
              <w:jc w:val="center"/>
              <w:rPr>
                <w:sz w:val="24"/>
                <w:szCs w:val="24"/>
              </w:rPr>
            </w:pPr>
            <w:r w:rsidRPr="008026AA">
              <w:rPr>
                <w:sz w:val="24"/>
                <w:szCs w:val="24"/>
              </w:rPr>
              <w:t>875,00</w:t>
            </w:r>
          </w:p>
        </w:tc>
      </w:tr>
      <w:tr w:rsidR="006D10FC" w:rsidRPr="008026AA" w:rsidTr="0031652E">
        <w:trPr>
          <w:trHeight w:val="275"/>
          <w:jc w:val="center"/>
        </w:trPr>
        <w:tc>
          <w:tcPr>
            <w:tcW w:w="560" w:type="dxa"/>
            <w:vAlign w:val="center"/>
          </w:tcPr>
          <w:p w:rsidR="006D10FC" w:rsidRPr="008026AA" w:rsidRDefault="006D10FC" w:rsidP="006D10FC">
            <w:pPr>
              <w:jc w:val="center"/>
              <w:rPr>
                <w:sz w:val="24"/>
                <w:szCs w:val="24"/>
              </w:rPr>
            </w:pPr>
            <w:r w:rsidRPr="008026AA">
              <w:rPr>
                <w:sz w:val="24"/>
                <w:szCs w:val="24"/>
              </w:rPr>
              <w:t>6.</w:t>
            </w:r>
          </w:p>
        </w:tc>
        <w:tc>
          <w:tcPr>
            <w:tcW w:w="2243" w:type="dxa"/>
          </w:tcPr>
          <w:p w:rsidR="006D10FC" w:rsidRPr="008026AA" w:rsidRDefault="006D10FC" w:rsidP="006D10FC">
            <w:pPr>
              <w:rPr>
                <w:sz w:val="24"/>
                <w:szCs w:val="24"/>
              </w:rPr>
            </w:pPr>
            <w:r w:rsidRPr="008026AA">
              <w:rPr>
                <w:sz w:val="24"/>
                <w:szCs w:val="24"/>
              </w:rPr>
              <w:t>ИП Гришин И. А.</w:t>
            </w:r>
          </w:p>
        </w:tc>
        <w:tc>
          <w:tcPr>
            <w:tcW w:w="1683" w:type="dxa"/>
            <w:vAlign w:val="center"/>
          </w:tcPr>
          <w:p w:rsidR="006D10FC" w:rsidRPr="008026AA" w:rsidRDefault="006D10FC" w:rsidP="006D10FC">
            <w:pPr>
              <w:jc w:val="center"/>
              <w:rPr>
                <w:sz w:val="24"/>
                <w:szCs w:val="24"/>
              </w:rPr>
            </w:pPr>
            <w:r w:rsidRPr="008026AA">
              <w:rPr>
                <w:sz w:val="24"/>
                <w:szCs w:val="24"/>
              </w:rPr>
              <w:t>0,00</w:t>
            </w:r>
          </w:p>
        </w:tc>
        <w:tc>
          <w:tcPr>
            <w:tcW w:w="3707" w:type="dxa"/>
          </w:tcPr>
          <w:p w:rsidR="006D10FC" w:rsidRPr="008026AA" w:rsidRDefault="006D10FC" w:rsidP="006D10FC">
            <w:pPr>
              <w:jc w:val="center"/>
              <w:rPr>
                <w:sz w:val="24"/>
                <w:szCs w:val="24"/>
              </w:rPr>
            </w:pPr>
            <w:r w:rsidRPr="008026AA">
              <w:rPr>
                <w:sz w:val="24"/>
                <w:szCs w:val="24"/>
              </w:rPr>
              <w:t>Карьер песка в пгт. Игрим</w:t>
            </w:r>
          </w:p>
        </w:tc>
        <w:tc>
          <w:tcPr>
            <w:tcW w:w="1937" w:type="dxa"/>
            <w:vAlign w:val="center"/>
          </w:tcPr>
          <w:p w:rsidR="006D10FC" w:rsidRPr="008026AA" w:rsidRDefault="006D10FC" w:rsidP="006D10FC">
            <w:pPr>
              <w:jc w:val="center"/>
              <w:rPr>
                <w:sz w:val="24"/>
                <w:szCs w:val="24"/>
              </w:rPr>
            </w:pPr>
            <w:r w:rsidRPr="008026AA">
              <w:rPr>
                <w:sz w:val="24"/>
                <w:szCs w:val="24"/>
              </w:rPr>
              <w:t>800,00</w:t>
            </w:r>
          </w:p>
        </w:tc>
      </w:tr>
      <w:tr w:rsidR="006D10FC" w:rsidRPr="008026AA" w:rsidTr="0031652E">
        <w:trPr>
          <w:trHeight w:val="551"/>
          <w:jc w:val="center"/>
        </w:trPr>
        <w:tc>
          <w:tcPr>
            <w:tcW w:w="560" w:type="dxa"/>
          </w:tcPr>
          <w:p w:rsidR="006D10FC" w:rsidRPr="008026AA" w:rsidRDefault="006D10FC" w:rsidP="006D10FC">
            <w:pPr>
              <w:jc w:val="center"/>
              <w:rPr>
                <w:sz w:val="24"/>
                <w:szCs w:val="24"/>
              </w:rPr>
            </w:pPr>
          </w:p>
          <w:p w:rsidR="006D10FC" w:rsidRPr="008026AA" w:rsidRDefault="006D10FC" w:rsidP="006D10FC">
            <w:pPr>
              <w:jc w:val="center"/>
              <w:rPr>
                <w:sz w:val="24"/>
                <w:szCs w:val="24"/>
              </w:rPr>
            </w:pPr>
          </w:p>
        </w:tc>
        <w:tc>
          <w:tcPr>
            <w:tcW w:w="2243" w:type="dxa"/>
          </w:tcPr>
          <w:p w:rsidR="006D10FC" w:rsidRPr="008026AA" w:rsidRDefault="006D10FC" w:rsidP="006D10FC">
            <w:pPr>
              <w:keepNext/>
              <w:suppressAutoHyphens/>
              <w:jc w:val="center"/>
              <w:outlineLvl w:val="0"/>
              <w:rPr>
                <w:b/>
                <w:kern w:val="2"/>
                <w:sz w:val="24"/>
                <w:szCs w:val="24"/>
                <w:lang w:eastAsia="ar-SA"/>
              </w:rPr>
            </w:pPr>
          </w:p>
          <w:p w:rsidR="006D10FC" w:rsidRPr="008026AA" w:rsidRDefault="006D10FC" w:rsidP="006D10FC">
            <w:pPr>
              <w:keepNext/>
              <w:suppressAutoHyphens/>
              <w:jc w:val="center"/>
              <w:outlineLvl w:val="0"/>
              <w:rPr>
                <w:b/>
                <w:kern w:val="2"/>
                <w:sz w:val="24"/>
                <w:szCs w:val="24"/>
                <w:lang w:eastAsia="ar-SA"/>
              </w:rPr>
            </w:pPr>
            <w:r w:rsidRPr="008026AA">
              <w:rPr>
                <w:b/>
                <w:kern w:val="2"/>
                <w:sz w:val="24"/>
                <w:szCs w:val="24"/>
                <w:lang w:eastAsia="ar-SA"/>
              </w:rPr>
              <w:t>Всего:</w:t>
            </w:r>
          </w:p>
        </w:tc>
        <w:tc>
          <w:tcPr>
            <w:tcW w:w="1683" w:type="dxa"/>
            <w:vAlign w:val="center"/>
          </w:tcPr>
          <w:p w:rsidR="006D10FC" w:rsidRPr="008026AA" w:rsidRDefault="006D10FC" w:rsidP="006D10FC">
            <w:pPr>
              <w:jc w:val="center"/>
              <w:rPr>
                <w:b/>
                <w:sz w:val="24"/>
                <w:szCs w:val="24"/>
              </w:rPr>
            </w:pPr>
          </w:p>
          <w:p w:rsidR="006D10FC" w:rsidRPr="008026AA" w:rsidRDefault="006D10FC" w:rsidP="006D10FC">
            <w:pPr>
              <w:jc w:val="center"/>
              <w:rPr>
                <w:b/>
                <w:sz w:val="24"/>
                <w:szCs w:val="24"/>
              </w:rPr>
            </w:pPr>
            <w:r w:rsidRPr="008026AA">
              <w:rPr>
                <w:b/>
                <w:sz w:val="24"/>
                <w:szCs w:val="24"/>
              </w:rPr>
              <w:t>90 332,70</w:t>
            </w:r>
          </w:p>
        </w:tc>
        <w:tc>
          <w:tcPr>
            <w:tcW w:w="3707" w:type="dxa"/>
          </w:tcPr>
          <w:p w:rsidR="006D10FC" w:rsidRPr="008026AA" w:rsidRDefault="006D10FC" w:rsidP="006D10FC">
            <w:pPr>
              <w:jc w:val="center"/>
              <w:rPr>
                <w:b/>
                <w:sz w:val="24"/>
                <w:szCs w:val="24"/>
              </w:rPr>
            </w:pPr>
          </w:p>
        </w:tc>
        <w:tc>
          <w:tcPr>
            <w:tcW w:w="1937" w:type="dxa"/>
            <w:vAlign w:val="center"/>
          </w:tcPr>
          <w:p w:rsidR="006D10FC" w:rsidRPr="008026AA" w:rsidRDefault="006D10FC" w:rsidP="006D10FC">
            <w:pPr>
              <w:jc w:val="center"/>
              <w:rPr>
                <w:b/>
                <w:sz w:val="24"/>
                <w:szCs w:val="24"/>
              </w:rPr>
            </w:pPr>
          </w:p>
          <w:p w:rsidR="006D10FC" w:rsidRPr="008026AA" w:rsidRDefault="006D10FC" w:rsidP="006D10FC">
            <w:pPr>
              <w:jc w:val="center"/>
              <w:rPr>
                <w:b/>
                <w:sz w:val="24"/>
                <w:szCs w:val="24"/>
              </w:rPr>
            </w:pPr>
            <w:r w:rsidRPr="008026AA">
              <w:rPr>
                <w:b/>
                <w:sz w:val="24"/>
                <w:szCs w:val="24"/>
              </w:rPr>
              <w:t>283 519,45</w:t>
            </w:r>
          </w:p>
        </w:tc>
      </w:tr>
    </w:tbl>
    <w:p w:rsidR="001B5A00" w:rsidRPr="008026AA" w:rsidRDefault="001B5A00" w:rsidP="003F0A32">
      <w:pPr>
        <w:tabs>
          <w:tab w:val="left" w:pos="540"/>
        </w:tabs>
        <w:spacing w:line="0" w:lineRule="atLeast"/>
        <w:rPr>
          <w:b/>
          <w:sz w:val="28"/>
          <w:szCs w:val="28"/>
        </w:rPr>
      </w:pPr>
    </w:p>
    <w:p w:rsidR="00804B98" w:rsidRPr="008026AA" w:rsidRDefault="00804B98" w:rsidP="00804B98">
      <w:pPr>
        <w:spacing w:line="0" w:lineRule="atLeast"/>
        <w:ind w:firstLine="708"/>
        <w:jc w:val="both"/>
        <w:rPr>
          <w:color w:val="000000"/>
          <w:spacing w:val="-2"/>
          <w:sz w:val="28"/>
          <w:szCs w:val="28"/>
        </w:rPr>
      </w:pPr>
    </w:p>
    <w:p w:rsidR="0032689E" w:rsidRPr="008026AA" w:rsidRDefault="0032689E" w:rsidP="003F0A32">
      <w:pPr>
        <w:pStyle w:val="ab"/>
        <w:spacing w:line="360" w:lineRule="auto"/>
        <w:rPr>
          <w:rFonts w:ascii="Times New Roman" w:hAnsi="Times New Roman"/>
          <w:b/>
          <w:i/>
          <w:sz w:val="28"/>
          <w:szCs w:val="28"/>
        </w:rPr>
      </w:pPr>
      <w:r w:rsidRPr="008026AA">
        <w:rPr>
          <w:rFonts w:ascii="Times New Roman" w:hAnsi="Times New Roman"/>
          <w:b/>
          <w:i/>
          <w:sz w:val="28"/>
          <w:szCs w:val="28"/>
        </w:rPr>
        <w:t>Добыча газа природного</w:t>
      </w:r>
    </w:p>
    <w:p w:rsidR="005C3090" w:rsidRPr="008026AA" w:rsidRDefault="005C3090" w:rsidP="005C3090">
      <w:pPr>
        <w:tabs>
          <w:tab w:val="left" w:pos="540"/>
        </w:tabs>
        <w:spacing w:line="240" w:lineRule="atLeast"/>
        <w:ind w:firstLine="709"/>
        <w:jc w:val="both"/>
        <w:rPr>
          <w:sz w:val="28"/>
          <w:szCs w:val="28"/>
        </w:rPr>
      </w:pPr>
      <w:r w:rsidRPr="008026AA">
        <w:rPr>
          <w:sz w:val="28"/>
          <w:szCs w:val="28"/>
        </w:rPr>
        <w:t>Добычу природного</w:t>
      </w:r>
      <w:r w:rsidR="00610DA8" w:rsidRPr="008026AA">
        <w:rPr>
          <w:sz w:val="28"/>
          <w:szCs w:val="28"/>
        </w:rPr>
        <w:t xml:space="preserve"> газа</w:t>
      </w:r>
      <w:r w:rsidRPr="008026AA">
        <w:rPr>
          <w:sz w:val="28"/>
          <w:szCs w:val="28"/>
        </w:rPr>
        <w:t xml:space="preserve"> на территории Березовского района осуществляет Пунгинское линейное производственное управление магистральных газопроводов ООО «Газпром трансгаз Югорск» (п. Светлый).</w:t>
      </w:r>
    </w:p>
    <w:p w:rsidR="005C3090" w:rsidRPr="008026AA" w:rsidRDefault="005C3090" w:rsidP="005C3090">
      <w:pPr>
        <w:tabs>
          <w:tab w:val="left" w:pos="540"/>
        </w:tabs>
        <w:spacing w:line="240" w:lineRule="atLeast"/>
        <w:ind w:firstLine="709"/>
        <w:jc w:val="both"/>
        <w:rPr>
          <w:sz w:val="28"/>
          <w:szCs w:val="28"/>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0"/>
        <w:gridCol w:w="1440"/>
        <w:gridCol w:w="1635"/>
        <w:gridCol w:w="1620"/>
        <w:gridCol w:w="1620"/>
      </w:tblGrid>
      <w:tr w:rsidR="005C3090" w:rsidRPr="008026AA"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8026AA" w:rsidRDefault="005C3090" w:rsidP="005C3090">
            <w:pPr>
              <w:tabs>
                <w:tab w:val="left" w:pos="540"/>
              </w:tabs>
              <w:spacing w:line="240" w:lineRule="atLeast"/>
              <w:jc w:val="center"/>
              <w:rPr>
                <w:b/>
                <w:color w:val="000000"/>
                <w:sz w:val="24"/>
                <w:szCs w:val="24"/>
                <w:lang w:eastAsia="en-US"/>
              </w:rPr>
            </w:pPr>
            <w:r w:rsidRPr="008026AA">
              <w:rPr>
                <w:b/>
                <w:color w:val="000000"/>
                <w:sz w:val="24"/>
                <w:szCs w:val="24"/>
                <w:lang w:eastAsia="en-US"/>
              </w:rPr>
              <w:t>Наименование продукции</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8026AA" w:rsidRDefault="005C3090" w:rsidP="005C3090">
            <w:pPr>
              <w:tabs>
                <w:tab w:val="left" w:pos="540"/>
              </w:tabs>
              <w:spacing w:line="240" w:lineRule="atLeast"/>
              <w:jc w:val="center"/>
              <w:rPr>
                <w:b/>
                <w:color w:val="000000"/>
                <w:sz w:val="24"/>
                <w:szCs w:val="24"/>
                <w:lang w:eastAsia="en-US"/>
              </w:rPr>
            </w:pPr>
            <w:r w:rsidRPr="008026AA">
              <w:rPr>
                <w:b/>
                <w:color w:val="000000"/>
                <w:sz w:val="24"/>
                <w:szCs w:val="24"/>
                <w:lang w:eastAsia="en-US"/>
              </w:rPr>
              <w:t>ед. изм.</w:t>
            </w:r>
          </w:p>
        </w:tc>
        <w:tc>
          <w:tcPr>
            <w:tcW w:w="1635" w:type="dxa"/>
            <w:tcBorders>
              <w:top w:val="single" w:sz="4" w:space="0" w:color="auto"/>
              <w:left w:val="single" w:sz="4" w:space="0" w:color="auto"/>
              <w:bottom w:val="single" w:sz="4" w:space="0" w:color="auto"/>
              <w:right w:val="single" w:sz="4" w:space="0" w:color="auto"/>
            </w:tcBorders>
            <w:vAlign w:val="center"/>
            <w:hideMark/>
          </w:tcPr>
          <w:p w:rsidR="005C3090" w:rsidRPr="008026AA" w:rsidRDefault="005C3090" w:rsidP="002A3811">
            <w:pPr>
              <w:jc w:val="center"/>
              <w:rPr>
                <w:b/>
                <w:sz w:val="24"/>
                <w:szCs w:val="24"/>
                <w:lang w:eastAsia="en-US"/>
              </w:rPr>
            </w:pPr>
            <w:r w:rsidRPr="008026AA">
              <w:rPr>
                <w:b/>
                <w:sz w:val="24"/>
                <w:szCs w:val="24"/>
              </w:rPr>
              <w:t>2</w:t>
            </w:r>
            <w:r w:rsidR="006F0E03" w:rsidRPr="008026AA">
              <w:rPr>
                <w:b/>
                <w:sz w:val="24"/>
                <w:szCs w:val="24"/>
              </w:rPr>
              <w:t>024 год</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8026AA" w:rsidRDefault="006F0E03" w:rsidP="002A3811">
            <w:pPr>
              <w:autoSpaceDE w:val="0"/>
              <w:autoSpaceDN w:val="0"/>
              <w:adjustRightInd w:val="0"/>
              <w:jc w:val="center"/>
              <w:rPr>
                <w:b/>
                <w:sz w:val="24"/>
                <w:szCs w:val="24"/>
              </w:rPr>
            </w:pPr>
            <w:r w:rsidRPr="008026AA">
              <w:rPr>
                <w:b/>
                <w:sz w:val="24"/>
                <w:szCs w:val="24"/>
              </w:rPr>
              <w:t>2025 год</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8026AA" w:rsidRDefault="005C3090" w:rsidP="005C3090">
            <w:pPr>
              <w:autoSpaceDE w:val="0"/>
              <w:autoSpaceDN w:val="0"/>
              <w:adjustRightInd w:val="0"/>
              <w:spacing w:line="0" w:lineRule="atLeast"/>
              <w:jc w:val="center"/>
              <w:rPr>
                <w:b/>
                <w:sz w:val="24"/>
                <w:szCs w:val="24"/>
              </w:rPr>
            </w:pPr>
            <w:r w:rsidRPr="008026AA">
              <w:rPr>
                <w:b/>
                <w:sz w:val="24"/>
                <w:szCs w:val="24"/>
              </w:rPr>
              <w:t>Темп изменения, (%)</w:t>
            </w:r>
          </w:p>
        </w:tc>
      </w:tr>
      <w:tr w:rsidR="005C3090" w:rsidRPr="008026AA"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8026AA" w:rsidRDefault="005C3090" w:rsidP="00610DA8">
            <w:pPr>
              <w:tabs>
                <w:tab w:val="left" w:pos="540"/>
              </w:tabs>
              <w:spacing w:line="240" w:lineRule="atLeast"/>
              <w:jc w:val="center"/>
              <w:rPr>
                <w:color w:val="000000"/>
                <w:sz w:val="24"/>
                <w:szCs w:val="24"/>
                <w:lang w:eastAsia="en-US"/>
              </w:rPr>
            </w:pPr>
            <w:r w:rsidRPr="008026AA">
              <w:rPr>
                <w:color w:val="000000"/>
                <w:sz w:val="24"/>
                <w:szCs w:val="24"/>
                <w:lang w:eastAsia="en-US"/>
              </w:rPr>
              <w:t>Объем добычи природного</w:t>
            </w:r>
            <w:r w:rsidR="00610DA8" w:rsidRPr="008026AA">
              <w:rPr>
                <w:color w:val="000000"/>
                <w:sz w:val="24"/>
                <w:szCs w:val="24"/>
                <w:lang w:eastAsia="en-US"/>
              </w:rPr>
              <w:t xml:space="preserve"> газа</w:t>
            </w:r>
            <w:r w:rsidRPr="008026AA">
              <w:rPr>
                <w:color w:val="000000"/>
                <w:sz w:val="24"/>
                <w:szCs w:val="24"/>
                <w:lang w:eastAsia="en-US"/>
              </w:rPr>
              <w:t xml:space="preserve"> (месторождение Березовское, Деминское)</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8026AA" w:rsidRDefault="005C3090" w:rsidP="005C3090">
            <w:pPr>
              <w:tabs>
                <w:tab w:val="left" w:pos="540"/>
              </w:tabs>
              <w:spacing w:line="240" w:lineRule="atLeast"/>
              <w:jc w:val="center"/>
              <w:rPr>
                <w:sz w:val="24"/>
                <w:szCs w:val="24"/>
              </w:rPr>
            </w:pPr>
            <w:r w:rsidRPr="008026AA">
              <w:rPr>
                <w:sz w:val="24"/>
                <w:szCs w:val="24"/>
              </w:rPr>
              <w:t xml:space="preserve">млрд </w:t>
            </w:r>
          </w:p>
          <w:p w:rsidR="005C3090" w:rsidRPr="008026AA" w:rsidRDefault="005C3090" w:rsidP="005C3090">
            <w:pPr>
              <w:tabs>
                <w:tab w:val="left" w:pos="540"/>
              </w:tabs>
              <w:spacing w:line="240" w:lineRule="atLeast"/>
              <w:jc w:val="center"/>
              <w:rPr>
                <w:color w:val="000000"/>
                <w:sz w:val="24"/>
                <w:szCs w:val="24"/>
                <w:lang w:eastAsia="en-US"/>
              </w:rPr>
            </w:pPr>
            <w:r w:rsidRPr="008026AA">
              <w:rPr>
                <w:sz w:val="24"/>
                <w:szCs w:val="24"/>
              </w:rPr>
              <w:t>куб. м</w:t>
            </w:r>
          </w:p>
        </w:tc>
        <w:tc>
          <w:tcPr>
            <w:tcW w:w="1635" w:type="dxa"/>
            <w:tcBorders>
              <w:top w:val="single" w:sz="4" w:space="0" w:color="auto"/>
              <w:left w:val="single" w:sz="4" w:space="0" w:color="auto"/>
              <w:bottom w:val="single" w:sz="4" w:space="0" w:color="auto"/>
              <w:right w:val="single" w:sz="4" w:space="0" w:color="auto"/>
            </w:tcBorders>
            <w:vAlign w:val="center"/>
          </w:tcPr>
          <w:p w:rsidR="005C3090" w:rsidRPr="008026AA" w:rsidRDefault="00241A32" w:rsidP="002A3811">
            <w:pPr>
              <w:spacing w:line="240" w:lineRule="atLeast"/>
              <w:jc w:val="center"/>
              <w:rPr>
                <w:sz w:val="24"/>
                <w:szCs w:val="24"/>
                <w:lang w:eastAsia="en-US"/>
              </w:rPr>
            </w:pPr>
            <w:r w:rsidRPr="008026AA">
              <w:rPr>
                <w:sz w:val="24"/>
                <w:szCs w:val="24"/>
                <w:lang w:eastAsia="en-US"/>
              </w:rPr>
              <w:t>0,0196</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8026AA" w:rsidRDefault="00241A32" w:rsidP="005D33B5">
            <w:pPr>
              <w:spacing w:line="240" w:lineRule="atLeast"/>
              <w:jc w:val="center"/>
              <w:rPr>
                <w:sz w:val="24"/>
                <w:szCs w:val="24"/>
                <w:lang w:eastAsia="en-US"/>
              </w:rPr>
            </w:pPr>
            <w:r w:rsidRPr="008026AA">
              <w:rPr>
                <w:sz w:val="24"/>
                <w:szCs w:val="24"/>
                <w:lang w:eastAsia="en-US"/>
              </w:rPr>
              <w:t>0,0184</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8026AA" w:rsidRDefault="00241A32" w:rsidP="005D33B5">
            <w:pPr>
              <w:tabs>
                <w:tab w:val="left" w:pos="540"/>
              </w:tabs>
              <w:spacing w:line="240" w:lineRule="atLeast"/>
              <w:jc w:val="center"/>
              <w:rPr>
                <w:color w:val="000000"/>
                <w:sz w:val="24"/>
                <w:szCs w:val="24"/>
                <w:lang w:eastAsia="en-US"/>
              </w:rPr>
            </w:pPr>
            <w:r w:rsidRPr="008026AA">
              <w:rPr>
                <w:color w:val="000000"/>
                <w:sz w:val="24"/>
                <w:szCs w:val="24"/>
                <w:lang w:eastAsia="en-US"/>
              </w:rPr>
              <w:t>93,88</w:t>
            </w:r>
          </w:p>
        </w:tc>
      </w:tr>
    </w:tbl>
    <w:p w:rsidR="005C3090" w:rsidRPr="008026AA" w:rsidRDefault="005C3090" w:rsidP="005C3090">
      <w:pPr>
        <w:tabs>
          <w:tab w:val="left" w:pos="540"/>
        </w:tabs>
        <w:spacing w:line="240" w:lineRule="atLeast"/>
        <w:ind w:firstLine="709"/>
        <w:jc w:val="both"/>
        <w:rPr>
          <w:sz w:val="28"/>
          <w:szCs w:val="28"/>
        </w:rPr>
      </w:pPr>
    </w:p>
    <w:p w:rsidR="00C46E6E" w:rsidRPr="008026AA" w:rsidRDefault="005C3090" w:rsidP="005C3090">
      <w:pPr>
        <w:tabs>
          <w:tab w:val="left" w:pos="540"/>
        </w:tabs>
        <w:ind w:firstLine="709"/>
        <w:jc w:val="both"/>
        <w:rPr>
          <w:sz w:val="28"/>
          <w:szCs w:val="28"/>
        </w:rPr>
      </w:pPr>
      <w:r w:rsidRPr="008026AA">
        <w:rPr>
          <w:sz w:val="28"/>
          <w:szCs w:val="28"/>
        </w:rPr>
        <w:t>В 2025 год</w:t>
      </w:r>
      <w:r w:rsidR="006F0E03" w:rsidRPr="008026AA">
        <w:rPr>
          <w:sz w:val="28"/>
          <w:szCs w:val="28"/>
        </w:rPr>
        <w:t>у</w:t>
      </w:r>
      <w:r w:rsidRPr="008026AA">
        <w:rPr>
          <w:sz w:val="28"/>
          <w:szCs w:val="28"/>
        </w:rPr>
        <w:t xml:space="preserve"> объем добычи природного газа сни</w:t>
      </w:r>
      <w:r w:rsidR="003C3308" w:rsidRPr="008026AA">
        <w:rPr>
          <w:sz w:val="28"/>
          <w:szCs w:val="28"/>
        </w:rPr>
        <w:t xml:space="preserve">зился на </w:t>
      </w:r>
      <w:r w:rsidR="008A3A11" w:rsidRPr="008026AA">
        <w:rPr>
          <w:sz w:val="28"/>
          <w:szCs w:val="28"/>
        </w:rPr>
        <w:t>6,12</w:t>
      </w:r>
      <w:r w:rsidRPr="008026AA">
        <w:rPr>
          <w:sz w:val="28"/>
          <w:szCs w:val="28"/>
        </w:rPr>
        <w:t xml:space="preserve">% к уровню 2024 года в связи с </w:t>
      </w:r>
      <w:r w:rsidR="00C46E6E" w:rsidRPr="008026AA">
        <w:rPr>
          <w:sz w:val="28"/>
          <w:szCs w:val="28"/>
        </w:rPr>
        <w:t>продолжительным периодом высоких температур наружного воздуха в осенне-зимний период и экономией энергоресурсов на территории Березовского района.</w:t>
      </w:r>
    </w:p>
    <w:p w:rsidR="005C3090" w:rsidRPr="008026AA" w:rsidRDefault="005C3090" w:rsidP="005C3090">
      <w:pPr>
        <w:tabs>
          <w:tab w:val="left" w:pos="540"/>
        </w:tabs>
        <w:suppressAutoHyphens/>
        <w:spacing w:line="0" w:lineRule="atLeast"/>
        <w:ind w:firstLine="709"/>
        <w:jc w:val="both"/>
        <w:rPr>
          <w:sz w:val="28"/>
          <w:szCs w:val="28"/>
        </w:rPr>
      </w:pPr>
      <w:r w:rsidRPr="008026AA">
        <w:rPr>
          <w:sz w:val="28"/>
          <w:szCs w:val="28"/>
        </w:rPr>
        <w:t>Природным газом газифицировано 5 населенных пунктов: пгт. Березово, пгт. Игрим, п. Светлый, п. Приполярный, д. Хулимсунт.</w:t>
      </w:r>
    </w:p>
    <w:p w:rsidR="00433529" w:rsidRPr="008026AA" w:rsidRDefault="00433529"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p>
    <w:p w:rsidR="0032689E" w:rsidRPr="008026AA" w:rsidRDefault="0032689E"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r w:rsidRPr="008026AA">
        <w:rPr>
          <w:rFonts w:ascii="Times New Roman" w:hAnsi="Times New Roman"/>
          <w:b/>
          <w:bCs/>
          <w:iCs/>
          <w:sz w:val="28"/>
          <w:szCs w:val="28"/>
        </w:rPr>
        <w:t>Обрабатывающее производство</w:t>
      </w:r>
    </w:p>
    <w:p w:rsidR="0032689E" w:rsidRPr="008026AA" w:rsidRDefault="0032689E" w:rsidP="003F0A32">
      <w:pPr>
        <w:pStyle w:val="ab"/>
        <w:ind w:firstLine="708"/>
        <w:jc w:val="both"/>
        <w:rPr>
          <w:rFonts w:ascii="Times New Roman" w:hAnsi="Times New Roman"/>
          <w:sz w:val="28"/>
          <w:szCs w:val="28"/>
        </w:rPr>
      </w:pPr>
      <w:r w:rsidRPr="008026AA">
        <w:rPr>
          <w:rFonts w:ascii="Times New Roman" w:hAnsi="Times New Roman"/>
          <w:sz w:val="28"/>
          <w:szCs w:val="28"/>
        </w:rPr>
        <w:t xml:space="preserve">В </w:t>
      </w:r>
      <w:r w:rsidR="005F3FCE" w:rsidRPr="008026AA">
        <w:rPr>
          <w:rFonts w:ascii="Times New Roman" w:hAnsi="Times New Roman"/>
          <w:sz w:val="28"/>
          <w:szCs w:val="28"/>
        </w:rPr>
        <w:t>январе-</w:t>
      </w:r>
      <w:r w:rsidR="006F0E03" w:rsidRPr="008026AA">
        <w:rPr>
          <w:rFonts w:ascii="Times New Roman" w:hAnsi="Times New Roman"/>
          <w:sz w:val="28"/>
          <w:szCs w:val="28"/>
        </w:rPr>
        <w:t>ноябре</w:t>
      </w:r>
      <w:r w:rsidR="00D01C29" w:rsidRPr="008026AA">
        <w:rPr>
          <w:rFonts w:ascii="Times New Roman" w:hAnsi="Times New Roman"/>
          <w:sz w:val="28"/>
          <w:szCs w:val="28"/>
        </w:rPr>
        <w:t xml:space="preserve"> 2025 года </w:t>
      </w:r>
      <w:r w:rsidR="00233FB7" w:rsidRPr="008026AA">
        <w:rPr>
          <w:rFonts w:ascii="Times New Roman" w:hAnsi="Times New Roman"/>
          <w:sz w:val="28"/>
          <w:szCs w:val="28"/>
        </w:rPr>
        <w:t>объем производства</w:t>
      </w:r>
      <w:r w:rsidRPr="008026AA">
        <w:rPr>
          <w:rFonts w:ascii="Times New Roman" w:hAnsi="Times New Roman"/>
          <w:sz w:val="28"/>
          <w:szCs w:val="28"/>
        </w:rPr>
        <w:t xml:space="preserve"> обрабатывающей промышленности </w:t>
      </w:r>
      <w:r w:rsidR="00672167" w:rsidRPr="008026AA">
        <w:rPr>
          <w:rFonts w:ascii="Times New Roman" w:hAnsi="Times New Roman"/>
          <w:sz w:val="28"/>
          <w:szCs w:val="28"/>
        </w:rPr>
        <w:t xml:space="preserve">составил </w:t>
      </w:r>
      <w:r w:rsidR="00C3058E" w:rsidRPr="008026AA">
        <w:rPr>
          <w:rFonts w:ascii="Times New Roman" w:hAnsi="Times New Roman"/>
          <w:sz w:val="28"/>
          <w:szCs w:val="28"/>
        </w:rPr>
        <w:t>124,70</w:t>
      </w:r>
      <w:r w:rsidR="00A31B4B" w:rsidRPr="008026AA">
        <w:rPr>
          <w:rFonts w:ascii="Times New Roman" w:hAnsi="Times New Roman"/>
          <w:sz w:val="28"/>
          <w:szCs w:val="28"/>
        </w:rPr>
        <w:t xml:space="preserve"> млн</w:t>
      </w:r>
      <w:r w:rsidR="00672167" w:rsidRPr="008026AA">
        <w:rPr>
          <w:rFonts w:ascii="Times New Roman" w:hAnsi="Times New Roman"/>
          <w:sz w:val="28"/>
          <w:szCs w:val="28"/>
        </w:rPr>
        <w:t xml:space="preserve"> рублей</w:t>
      </w:r>
      <w:r w:rsidR="00610DA8" w:rsidRPr="008026AA">
        <w:rPr>
          <w:rFonts w:ascii="Times New Roman" w:hAnsi="Times New Roman"/>
          <w:sz w:val="28"/>
          <w:szCs w:val="28"/>
        </w:rPr>
        <w:t>,</w:t>
      </w:r>
      <w:r w:rsidR="00672167" w:rsidRPr="008026AA">
        <w:rPr>
          <w:rFonts w:ascii="Times New Roman" w:hAnsi="Times New Roman"/>
          <w:sz w:val="28"/>
          <w:szCs w:val="28"/>
        </w:rPr>
        <w:t xml:space="preserve"> или </w:t>
      </w:r>
      <w:r w:rsidR="00C3058E" w:rsidRPr="008026AA">
        <w:rPr>
          <w:rFonts w:ascii="Times New Roman" w:hAnsi="Times New Roman"/>
          <w:sz w:val="28"/>
          <w:szCs w:val="28"/>
        </w:rPr>
        <w:t>65,47</w:t>
      </w:r>
      <w:r w:rsidR="00756C86" w:rsidRPr="008026AA">
        <w:rPr>
          <w:rFonts w:ascii="Times New Roman" w:hAnsi="Times New Roman"/>
          <w:sz w:val="28"/>
          <w:szCs w:val="28"/>
        </w:rPr>
        <w:t>% к уровню</w:t>
      </w:r>
      <w:r w:rsidR="00C8778A" w:rsidRPr="008026AA">
        <w:rPr>
          <w:rFonts w:ascii="Times New Roman" w:hAnsi="Times New Roman"/>
          <w:sz w:val="28"/>
          <w:szCs w:val="28"/>
        </w:rPr>
        <w:t xml:space="preserve"> </w:t>
      </w:r>
      <w:r w:rsidR="00D01C29" w:rsidRPr="008026AA">
        <w:rPr>
          <w:rFonts w:ascii="Times New Roman" w:hAnsi="Times New Roman"/>
          <w:sz w:val="28"/>
          <w:szCs w:val="28"/>
        </w:rPr>
        <w:t xml:space="preserve">аналогичного периода </w:t>
      </w:r>
      <w:r w:rsidR="00756C86" w:rsidRPr="008026AA">
        <w:rPr>
          <w:rFonts w:ascii="Times New Roman" w:hAnsi="Times New Roman"/>
          <w:sz w:val="28"/>
          <w:szCs w:val="28"/>
        </w:rPr>
        <w:t>202</w:t>
      </w:r>
      <w:r w:rsidR="00D01C29" w:rsidRPr="008026AA">
        <w:rPr>
          <w:rFonts w:ascii="Times New Roman" w:hAnsi="Times New Roman"/>
          <w:sz w:val="28"/>
          <w:szCs w:val="28"/>
        </w:rPr>
        <w:t>4</w:t>
      </w:r>
      <w:r w:rsidR="00756C86" w:rsidRPr="008026AA">
        <w:rPr>
          <w:rFonts w:ascii="Times New Roman" w:hAnsi="Times New Roman"/>
          <w:sz w:val="28"/>
          <w:szCs w:val="28"/>
        </w:rPr>
        <w:t xml:space="preserve"> года </w:t>
      </w:r>
      <w:r w:rsidR="00233FB7" w:rsidRPr="008026AA">
        <w:rPr>
          <w:rFonts w:ascii="Times New Roman" w:hAnsi="Times New Roman"/>
          <w:bCs/>
          <w:sz w:val="28"/>
          <w:szCs w:val="28"/>
        </w:rPr>
        <w:t>в сопоставимых ценах</w:t>
      </w:r>
      <w:r w:rsidR="008C3786" w:rsidRPr="008026AA">
        <w:rPr>
          <w:rFonts w:ascii="Times New Roman" w:hAnsi="Times New Roman"/>
          <w:bCs/>
          <w:sz w:val="28"/>
          <w:szCs w:val="28"/>
        </w:rPr>
        <w:t xml:space="preserve">, что обусловлено </w:t>
      </w:r>
      <w:r w:rsidR="006F0A30" w:rsidRPr="008026AA">
        <w:rPr>
          <w:rFonts w:ascii="Times New Roman" w:hAnsi="Times New Roman"/>
          <w:bCs/>
          <w:sz w:val="28"/>
          <w:szCs w:val="28"/>
        </w:rPr>
        <w:t>спадом объемов производства пищевой продукции (добычи и переработки рыбы)</w:t>
      </w:r>
      <w:r w:rsidR="00756C86" w:rsidRPr="008026AA">
        <w:rPr>
          <w:rFonts w:ascii="Times New Roman" w:hAnsi="Times New Roman"/>
          <w:bCs/>
          <w:sz w:val="28"/>
          <w:szCs w:val="28"/>
        </w:rPr>
        <w:t>.</w:t>
      </w:r>
    </w:p>
    <w:p w:rsidR="0032689E" w:rsidRPr="008026AA" w:rsidRDefault="0032689E" w:rsidP="003F0A32">
      <w:pPr>
        <w:ind w:right="142" w:firstLine="709"/>
        <w:jc w:val="both"/>
        <w:rPr>
          <w:rFonts w:eastAsia="Calibri"/>
          <w:sz w:val="28"/>
          <w:szCs w:val="28"/>
        </w:rPr>
      </w:pPr>
      <w:r w:rsidRPr="008026AA">
        <w:rPr>
          <w:rFonts w:eastAsia="Calibri"/>
          <w:sz w:val="28"/>
          <w:szCs w:val="28"/>
        </w:rPr>
        <w:t xml:space="preserve">Обрабатывающие производства включают: производство пищевых продуктов, </w:t>
      </w:r>
      <w:r w:rsidRPr="008026AA">
        <w:rPr>
          <w:sz w:val="28"/>
          <w:szCs w:val="28"/>
        </w:rPr>
        <w:t>производство изделий из кожи,</w:t>
      </w:r>
      <w:r w:rsidRPr="008026AA">
        <w:rPr>
          <w:rFonts w:eastAsia="Calibri"/>
          <w:sz w:val="28"/>
          <w:szCs w:val="28"/>
        </w:rPr>
        <w:t xml:space="preserve"> издательскую и полиграфическую деятельность, текстильное, швейное производство и другие. </w:t>
      </w:r>
    </w:p>
    <w:p w:rsidR="0032689E" w:rsidRPr="008026AA" w:rsidRDefault="0032689E" w:rsidP="003F0A32">
      <w:pPr>
        <w:pStyle w:val="ab"/>
        <w:ind w:firstLine="708"/>
        <w:jc w:val="both"/>
        <w:rPr>
          <w:rFonts w:ascii="Times New Roman" w:hAnsi="Times New Roman"/>
          <w:b/>
          <w:sz w:val="28"/>
          <w:szCs w:val="28"/>
        </w:rPr>
      </w:pPr>
      <w:r w:rsidRPr="008026AA">
        <w:rPr>
          <w:rFonts w:ascii="Times New Roman" w:hAnsi="Times New Roman"/>
          <w:sz w:val="28"/>
          <w:szCs w:val="28"/>
        </w:rPr>
        <w:t xml:space="preserve"> </w:t>
      </w:r>
    </w:p>
    <w:p w:rsidR="0032689E" w:rsidRPr="008026AA" w:rsidRDefault="0032689E" w:rsidP="003F0A32">
      <w:pPr>
        <w:pStyle w:val="ab"/>
        <w:spacing w:line="360" w:lineRule="auto"/>
        <w:rPr>
          <w:rFonts w:ascii="Times New Roman" w:hAnsi="Times New Roman"/>
          <w:b/>
          <w:sz w:val="28"/>
          <w:szCs w:val="28"/>
        </w:rPr>
      </w:pPr>
      <w:r w:rsidRPr="008026AA">
        <w:rPr>
          <w:rFonts w:ascii="Times New Roman" w:hAnsi="Times New Roman"/>
          <w:b/>
          <w:sz w:val="28"/>
          <w:szCs w:val="28"/>
        </w:rPr>
        <w:t>Производство пищевой продукции</w:t>
      </w:r>
    </w:p>
    <w:p w:rsidR="00B625F2" w:rsidRPr="008026AA" w:rsidRDefault="00B625F2" w:rsidP="00B625F2">
      <w:pPr>
        <w:autoSpaceDE w:val="0"/>
        <w:autoSpaceDN w:val="0"/>
        <w:ind w:firstLine="709"/>
        <w:jc w:val="both"/>
        <w:rPr>
          <w:rFonts w:eastAsia="Calibri" w:cs="Calibri"/>
          <w:color w:val="FF0000"/>
          <w:sz w:val="28"/>
          <w:szCs w:val="28"/>
        </w:rPr>
      </w:pPr>
      <w:r w:rsidRPr="008026AA">
        <w:rPr>
          <w:rFonts w:eastAsia="Calibri" w:cs="Calibri"/>
          <w:color w:val="0D0D0D"/>
          <w:sz w:val="28"/>
          <w:szCs w:val="28"/>
        </w:rPr>
        <w:t xml:space="preserve">В 2025 году </w:t>
      </w:r>
      <w:r w:rsidRPr="008026AA">
        <w:rPr>
          <w:rFonts w:eastAsia="Calibri" w:cs="Calibri"/>
          <w:color w:val="0D0D0D"/>
          <w:sz w:val="28"/>
          <w:szCs w:val="28"/>
          <w:lang w:eastAsia="en-US"/>
        </w:rPr>
        <w:t>производство хлеба, хлебобулочных и кондитерских изделий в Березовском районе осуществляли 18 производителей в 20 пекарнях в 10 населенных пунктах.</w:t>
      </w:r>
      <w:r w:rsidRPr="008026AA">
        <w:rPr>
          <w:rFonts w:eastAsia="Calibri" w:cs="Calibri"/>
          <w:color w:val="0D0D0D"/>
          <w:sz w:val="28"/>
          <w:szCs w:val="28"/>
        </w:rPr>
        <w:t xml:space="preserve"> В 2025 году </w:t>
      </w:r>
      <w:r w:rsidR="00C2500A" w:rsidRPr="008026AA">
        <w:rPr>
          <w:rFonts w:eastAsia="Calibri" w:cs="Calibri"/>
          <w:color w:val="0D0D0D"/>
          <w:spacing w:val="3"/>
          <w:sz w:val="28"/>
          <w:szCs w:val="28"/>
          <w:lang w:eastAsia="en-US"/>
        </w:rPr>
        <w:t>закрыли работу 2 пекарни</w:t>
      </w:r>
      <w:r w:rsidRPr="008026AA">
        <w:rPr>
          <w:rFonts w:eastAsia="Calibri" w:cs="Calibri"/>
          <w:color w:val="0D0D0D"/>
          <w:spacing w:val="3"/>
          <w:sz w:val="28"/>
          <w:szCs w:val="28"/>
          <w:lang w:eastAsia="en-US"/>
        </w:rPr>
        <w:t xml:space="preserve"> в связи с продажей и перепрофилированием бизнеса (ООО «Фермер», ИП Сафаров Х.Ш.), открылась новая пекарня в п. Приполярный (ИП Асеев А.С.).</w:t>
      </w:r>
    </w:p>
    <w:p w:rsidR="00B625F2" w:rsidRPr="008026AA" w:rsidRDefault="00B625F2" w:rsidP="00B625F2">
      <w:pPr>
        <w:ind w:firstLine="709"/>
        <w:jc w:val="both"/>
        <w:rPr>
          <w:rFonts w:eastAsia="Calibri" w:cs="Calibri"/>
          <w:color w:val="0D0D0D"/>
          <w:sz w:val="28"/>
          <w:szCs w:val="28"/>
          <w:lang w:eastAsia="en-US"/>
        </w:rPr>
      </w:pPr>
      <w:r w:rsidRPr="008026AA">
        <w:rPr>
          <w:rFonts w:eastAsia="Calibri" w:cs="Calibri"/>
          <w:color w:val="0D0D0D"/>
          <w:sz w:val="28"/>
          <w:szCs w:val="28"/>
          <w:lang w:eastAsia="en-US"/>
        </w:rPr>
        <w:t>На 01.01.2026</w:t>
      </w:r>
      <w:r w:rsidRPr="008026AA">
        <w:rPr>
          <w:rFonts w:eastAsia="Calibri" w:cs="Calibri"/>
          <w:color w:val="0D0D0D"/>
          <w:spacing w:val="-1"/>
          <w:sz w:val="28"/>
          <w:szCs w:val="28"/>
          <w:lang w:eastAsia="en-US"/>
        </w:rPr>
        <w:t xml:space="preserve"> произведено 6</w:t>
      </w:r>
      <w:r w:rsidR="00BF75D9">
        <w:rPr>
          <w:rFonts w:eastAsia="Calibri" w:cs="Calibri"/>
          <w:color w:val="0D0D0D"/>
          <w:spacing w:val="-1"/>
          <w:sz w:val="28"/>
          <w:szCs w:val="28"/>
          <w:lang w:eastAsia="en-US"/>
        </w:rPr>
        <w:t>41</w:t>
      </w:r>
      <w:r w:rsidRPr="008026AA">
        <w:rPr>
          <w:rFonts w:eastAsia="Calibri" w:cs="Calibri"/>
          <w:color w:val="0D0D0D"/>
          <w:spacing w:val="-1"/>
          <w:sz w:val="28"/>
          <w:szCs w:val="28"/>
          <w:lang w:eastAsia="en-US"/>
        </w:rPr>
        <w:t>,8</w:t>
      </w:r>
      <w:r w:rsidR="00BF75D9">
        <w:rPr>
          <w:rFonts w:eastAsia="Calibri" w:cs="Calibri"/>
          <w:color w:val="0D0D0D"/>
          <w:spacing w:val="-1"/>
          <w:sz w:val="28"/>
          <w:szCs w:val="28"/>
          <w:lang w:eastAsia="en-US"/>
        </w:rPr>
        <w:t>9</w:t>
      </w:r>
      <w:r w:rsidRPr="008026AA">
        <w:rPr>
          <w:rFonts w:eastAsia="Calibri" w:cs="Calibri"/>
          <w:color w:val="0D0D0D"/>
          <w:spacing w:val="-1"/>
          <w:sz w:val="28"/>
          <w:szCs w:val="28"/>
          <w:lang w:eastAsia="en-US"/>
        </w:rPr>
        <w:t xml:space="preserve"> тонн продукции (увеличение общего объема производства пищевой продукции </w:t>
      </w:r>
      <w:r w:rsidR="007D6AE4" w:rsidRPr="008026AA">
        <w:rPr>
          <w:rFonts w:eastAsia="Calibri" w:cs="Calibri"/>
          <w:color w:val="0D0D0D"/>
          <w:sz w:val="28"/>
          <w:szCs w:val="28"/>
          <w:lang w:eastAsia="en-US"/>
        </w:rPr>
        <w:t>по отношению к 2024 году на 1,</w:t>
      </w:r>
      <w:r w:rsidR="00BF75D9">
        <w:rPr>
          <w:rFonts w:eastAsia="Calibri" w:cs="Calibri"/>
          <w:color w:val="0D0D0D"/>
          <w:sz w:val="28"/>
          <w:szCs w:val="28"/>
          <w:lang w:eastAsia="en-US"/>
        </w:rPr>
        <w:t>49</w:t>
      </w:r>
      <w:r w:rsidRPr="008026AA">
        <w:rPr>
          <w:rFonts w:eastAsia="Calibri" w:cs="Calibri"/>
          <w:color w:val="0D0D0D"/>
          <w:sz w:val="28"/>
          <w:szCs w:val="28"/>
          <w:lang w:eastAsia="en-US"/>
        </w:rPr>
        <w:t>%</w:t>
      </w:r>
      <w:r w:rsidR="00C2500A" w:rsidRPr="008026AA">
        <w:rPr>
          <w:rFonts w:eastAsia="Calibri" w:cs="Calibri"/>
          <w:color w:val="0D0D0D"/>
          <w:sz w:val="28"/>
          <w:szCs w:val="28"/>
          <w:lang w:eastAsia="en-US"/>
        </w:rPr>
        <w:t>,</w:t>
      </w:r>
      <w:r w:rsidR="007D6AE4" w:rsidRPr="008026AA">
        <w:rPr>
          <w:rFonts w:eastAsia="Calibri" w:cs="Calibri"/>
          <w:color w:val="0D0D0D"/>
          <w:sz w:val="28"/>
          <w:szCs w:val="28"/>
          <w:lang w:eastAsia="en-US"/>
        </w:rPr>
        <w:t xml:space="preserve"> или </w:t>
      </w:r>
      <w:r w:rsidR="00BF75D9">
        <w:rPr>
          <w:rFonts w:eastAsia="Calibri" w:cs="Calibri"/>
          <w:color w:val="0D0D0D"/>
          <w:sz w:val="28"/>
          <w:szCs w:val="28"/>
          <w:lang w:eastAsia="en-US"/>
        </w:rPr>
        <w:t>9</w:t>
      </w:r>
      <w:r w:rsidR="007D6AE4" w:rsidRPr="008026AA">
        <w:rPr>
          <w:rFonts w:eastAsia="Calibri" w:cs="Calibri"/>
          <w:color w:val="0D0D0D"/>
          <w:sz w:val="28"/>
          <w:szCs w:val="28"/>
          <w:lang w:eastAsia="en-US"/>
        </w:rPr>
        <w:t>,</w:t>
      </w:r>
      <w:r w:rsidR="00BF75D9">
        <w:rPr>
          <w:rFonts w:eastAsia="Calibri" w:cs="Calibri"/>
          <w:color w:val="0D0D0D"/>
          <w:sz w:val="28"/>
          <w:szCs w:val="28"/>
          <w:lang w:eastAsia="en-US"/>
        </w:rPr>
        <w:t>41</w:t>
      </w:r>
      <w:r w:rsidRPr="008026AA">
        <w:rPr>
          <w:rFonts w:eastAsia="Calibri" w:cs="Calibri"/>
          <w:color w:val="0D0D0D"/>
          <w:sz w:val="28"/>
          <w:szCs w:val="28"/>
          <w:lang w:eastAsia="en-US"/>
        </w:rPr>
        <w:t xml:space="preserve"> тонны). Объем выпуска хлеба увеличи</w:t>
      </w:r>
      <w:r w:rsidR="007D6AE4" w:rsidRPr="008026AA">
        <w:rPr>
          <w:rFonts w:eastAsia="Calibri" w:cs="Calibri"/>
          <w:color w:val="0D0D0D"/>
          <w:sz w:val="28"/>
          <w:szCs w:val="28"/>
          <w:lang w:eastAsia="en-US"/>
        </w:rPr>
        <w:t xml:space="preserve">лся на </w:t>
      </w:r>
      <w:r w:rsidR="00B50532">
        <w:rPr>
          <w:rFonts w:eastAsia="Calibri" w:cs="Calibri"/>
          <w:color w:val="0D0D0D"/>
          <w:sz w:val="28"/>
          <w:szCs w:val="28"/>
          <w:lang w:eastAsia="en-US"/>
        </w:rPr>
        <w:t>0</w:t>
      </w:r>
      <w:r w:rsidR="007D6AE4" w:rsidRPr="008026AA">
        <w:rPr>
          <w:rFonts w:eastAsia="Calibri" w:cs="Calibri"/>
          <w:color w:val="0D0D0D"/>
          <w:sz w:val="28"/>
          <w:szCs w:val="28"/>
          <w:lang w:eastAsia="en-US"/>
        </w:rPr>
        <w:t>,</w:t>
      </w:r>
      <w:r w:rsidR="00B50532">
        <w:rPr>
          <w:rFonts w:eastAsia="Calibri" w:cs="Calibri"/>
          <w:color w:val="0D0D0D"/>
          <w:sz w:val="28"/>
          <w:szCs w:val="28"/>
          <w:lang w:eastAsia="en-US"/>
        </w:rPr>
        <w:t>62</w:t>
      </w:r>
      <w:r w:rsidR="007D6AE4" w:rsidRPr="008026AA">
        <w:rPr>
          <w:rFonts w:eastAsia="Calibri" w:cs="Calibri"/>
          <w:color w:val="0D0D0D"/>
          <w:sz w:val="28"/>
          <w:szCs w:val="28"/>
          <w:lang w:eastAsia="en-US"/>
        </w:rPr>
        <w:t>% и составил 565,</w:t>
      </w:r>
      <w:r w:rsidR="00BF75D9">
        <w:rPr>
          <w:rFonts w:eastAsia="Calibri" w:cs="Calibri"/>
          <w:color w:val="0D0D0D"/>
          <w:sz w:val="28"/>
          <w:szCs w:val="28"/>
          <w:lang w:eastAsia="en-US"/>
        </w:rPr>
        <w:t>1</w:t>
      </w:r>
      <w:r w:rsidR="007D6AE4" w:rsidRPr="008026AA">
        <w:rPr>
          <w:rFonts w:eastAsia="Calibri" w:cs="Calibri"/>
          <w:color w:val="0D0D0D"/>
          <w:sz w:val="28"/>
          <w:szCs w:val="28"/>
          <w:lang w:eastAsia="en-US"/>
        </w:rPr>
        <w:t>6</w:t>
      </w:r>
      <w:r w:rsidRPr="008026AA">
        <w:rPr>
          <w:rFonts w:eastAsia="Calibri" w:cs="Calibri"/>
          <w:color w:val="0D0D0D"/>
          <w:sz w:val="28"/>
          <w:szCs w:val="28"/>
          <w:lang w:eastAsia="en-US"/>
        </w:rPr>
        <w:t xml:space="preserve"> тонн</w:t>
      </w:r>
      <w:r w:rsidR="00C2500A" w:rsidRPr="008026AA">
        <w:rPr>
          <w:rFonts w:eastAsia="Calibri" w:cs="Calibri"/>
          <w:color w:val="0D0D0D"/>
          <w:sz w:val="28"/>
          <w:szCs w:val="28"/>
          <w:lang w:eastAsia="en-US"/>
        </w:rPr>
        <w:t>ы</w:t>
      </w:r>
      <w:r w:rsidRPr="008026AA">
        <w:rPr>
          <w:rFonts w:eastAsia="Calibri" w:cs="Calibri"/>
          <w:color w:val="0D0D0D"/>
          <w:sz w:val="28"/>
          <w:szCs w:val="28"/>
          <w:lang w:eastAsia="en-US"/>
        </w:rPr>
        <w:t xml:space="preserve">, хлебобулочных изделий увеличился на </w:t>
      </w:r>
      <w:r w:rsidR="00BF75D9">
        <w:rPr>
          <w:rFonts w:eastAsia="Calibri" w:cs="Calibri"/>
          <w:color w:val="0D0D0D"/>
          <w:sz w:val="28"/>
          <w:szCs w:val="28"/>
          <w:lang w:eastAsia="en-US"/>
        </w:rPr>
        <w:t>11</w:t>
      </w:r>
      <w:r w:rsidRPr="008026AA">
        <w:rPr>
          <w:rFonts w:eastAsia="Calibri" w:cs="Calibri"/>
          <w:color w:val="0D0D0D"/>
          <w:sz w:val="28"/>
          <w:szCs w:val="28"/>
          <w:shd w:val="clear" w:color="auto" w:fill="FFFFFF"/>
          <w:lang w:eastAsia="en-US"/>
        </w:rPr>
        <w:t>,</w:t>
      </w:r>
      <w:r w:rsidR="00BF75D9">
        <w:rPr>
          <w:rFonts w:eastAsia="Calibri" w:cs="Calibri"/>
          <w:color w:val="0D0D0D"/>
          <w:sz w:val="28"/>
          <w:szCs w:val="28"/>
          <w:shd w:val="clear" w:color="auto" w:fill="FFFFFF"/>
          <w:lang w:eastAsia="en-US"/>
        </w:rPr>
        <w:t>9</w:t>
      </w:r>
      <w:r w:rsidR="00B50532">
        <w:rPr>
          <w:rFonts w:eastAsia="Calibri" w:cs="Calibri"/>
          <w:color w:val="0D0D0D"/>
          <w:sz w:val="28"/>
          <w:szCs w:val="28"/>
          <w:shd w:val="clear" w:color="auto" w:fill="FFFFFF"/>
          <w:lang w:eastAsia="en-US"/>
        </w:rPr>
        <w:t>5</w:t>
      </w:r>
      <w:r w:rsidRPr="008026AA">
        <w:rPr>
          <w:rFonts w:eastAsia="Calibri" w:cs="Calibri"/>
          <w:color w:val="0D0D0D"/>
          <w:sz w:val="28"/>
          <w:szCs w:val="28"/>
          <w:shd w:val="clear" w:color="auto" w:fill="FFFFFF"/>
          <w:lang w:eastAsia="en-US"/>
        </w:rPr>
        <w:t>%</w:t>
      </w:r>
      <w:r w:rsidRPr="008026AA">
        <w:rPr>
          <w:rFonts w:eastAsia="Calibri" w:cs="Calibri"/>
          <w:color w:val="0D0D0D"/>
          <w:sz w:val="28"/>
          <w:szCs w:val="28"/>
          <w:lang w:eastAsia="en-US"/>
        </w:rPr>
        <w:t xml:space="preserve"> до 6</w:t>
      </w:r>
      <w:r w:rsidR="00BF75D9">
        <w:rPr>
          <w:rFonts w:eastAsia="Calibri" w:cs="Calibri"/>
          <w:color w:val="0D0D0D"/>
          <w:sz w:val="28"/>
          <w:szCs w:val="28"/>
          <w:lang w:eastAsia="en-US"/>
        </w:rPr>
        <w:t>9</w:t>
      </w:r>
      <w:r w:rsidRPr="008026AA">
        <w:rPr>
          <w:rFonts w:eastAsia="Calibri" w:cs="Calibri"/>
          <w:color w:val="0D0D0D"/>
          <w:sz w:val="28"/>
          <w:szCs w:val="28"/>
          <w:lang w:eastAsia="en-US"/>
        </w:rPr>
        <w:t>,35 тонн, кондитерских изделий снизился на 1</w:t>
      </w:r>
      <w:r w:rsidR="00B50532">
        <w:rPr>
          <w:rFonts w:eastAsia="Calibri" w:cs="Calibri"/>
          <w:color w:val="0D0D0D"/>
          <w:sz w:val="28"/>
          <w:szCs w:val="28"/>
          <w:lang w:eastAsia="en-US"/>
        </w:rPr>
        <w:t>6</w:t>
      </w:r>
      <w:r w:rsidRPr="008026AA">
        <w:rPr>
          <w:rFonts w:eastAsia="Calibri" w:cs="Calibri"/>
          <w:color w:val="0D0D0D"/>
          <w:sz w:val="28"/>
          <w:szCs w:val="28"/>
          <w:lang w:eastAsia="en-US"/>
        </w:rPr>
        <w:t>,</w:t>
      </w:r>
      <w:r w:rsidR="00B50532">
        <w:rPr>
          <w:rFonts w:eastAsia="Calibri" w:cs="Calibri"/>
          <w:color w:val="0D0D0D"/>
          <w:sz w:val="28"/>
          <w:szCs w:val="28"/>
          <w:lang w:eastAsia="en-US"/>
        </w:rPr>
        <w:t>48</w:t>
      </w:r>
      <w:r w:rsidRPr="008026AA">
        <w:rPr>
          <w:rFonts w:eastAsia="Calibri" w:cs="Calibri"/>
          <w:color w:val="0D0D0D"/>
          <w:sz w:val="28"/>
          <w:szCs w:val="28"/>
          <w:lang w:eastAsia="en-US"/>
        </w:rPr>
        <w:t xml:space="preserve">% до </w:t>
      </w:r>
      <w:r w:rsidR="00BF75D9">
        <w:rPr>
          <w:rFonts w:eastAsia="Calibri" w:cs="Calibri"/>
          <w:color w:val="0D0D0D"/>
          <w:sz w:val="28"/>
          <w:szCs w:val="28"/>
          <w:lang w:eastAsia="en-US"/>
        </w:rPr>
        <w:t>7</w:t>
      </w:r>
      <w:r w:rsidRPr="008026AA">
        <w:rPr>
          <w:rFonts w:eastAsia="Calibri" w:cs="Calibri"/>
          <w:color w:val="0D0D0D"/>
          <w:sz w:val="28"/>
          <w:szCs w:val="28"/>
          <w:lang w:eastAsia="en-US"/>
        </w:rPr>
        <w:t>,</w:t>
      </w:r>
      <w:r w:rsidR="00BF75D9">
        <w:rPr>
          <w:rFonts w:eastAsia="Calibri" w:cs="Calibri"/>
          <w:color w:val="0D0D0D"/>
          <w:sz w:val="28"/>
          <w:szCs w:val="28"/>
          <w:lang w:eastAsia="en-US"/>
        </w:rPr>
        <w:t>35</w:t>
      </w:r>
      <w:bookmarkStart w:id="0" w:name="_GoBack"/>
      <w:bookmarkEnd w:id="0"/>
      <w:r w:rsidRPr="008026AA">
        <w:rPr>
          <w:rFonts w:eastAsia="Calibri" w:cs="Calibri"/>
          <w:color w:val="0D0D0D"/>
          <w:sz w:val="28"/>
          <w:szCs w:val="28"/>
          <w:lang w:eastAsia="en-US"/>
        </w:rPr>
        <w:t xml:space="preserve"> тонн</w:t>
      </w:r>
      <w:r w:rsidR="00C2500A" w:rsidRPr="008026AA">
        <w:rPr>
          <w:rFonts w:eastAsia="Calibri" w:cs="Calibri"/>
          <w:color w:val="0D0D0D"/>
          <w:sz w:val="28"/>
          <w:szCs w:val="28"/>
          <w:lang w:eastAsia="en-US"/>
        </w:rPr>
        <w:t>ы</w:t>
      </w:r>
      <w:r w:rsidRPr="008026AA">
        <w:rPr>
          <w:rFonts w:eastAsia="Calibri" w:cs="Calibri"/>
          <w:color w:val="0D0D0D"/>
          <w:sz w:val="28"/>
          <w:szCs w:val="28"/>
          <w:lang w:eastAsia="en-US"/>
        </w:rPr>
        <w:t>.</w:t>
      </w:r>
    </w:p>
    <w:p w:rsidR="00B625F2" w:rsidRPr="008026AA" w:rsidRDefault="00B625F2" w:rsidP="00B625F2">
      <w:pPr>
        <w:ind w:firstLine="709"/>
        <w:jc w:val="both"/>
        <w:rPr>
          <w:color w:val="0D0D0D" w:themeColor="text1" w:themeTint="F2"/>
          <w:sz w:val="28"/>
          <w:szCs w:val="28"/>
        </w:rPr>
      </w:pPr>
      <w:r w:rsidRPr="008026AA">
        <w:rPr>
          <w:color w:val="0D0D0D" w:themeColor="text1" w:themeTint="F2"/>
          <w:sz w:val="28"/>
          <w:szCs w:val="28"/>
        </w:rPr>
        <w:t xml:space="preserve">Наибольший объем производства приходится на местных товаропроизводителей: Березовское ППО (в структуре предприятия 3 пекарни обеспечивают выпуск </w:t>
      </w:r>
      <w:r w:rsidR="007D6AE4" w:rsidRPr="008026AA">
        <w:rPr>
          <w:color w:val="0D0D0D" w:themeColor="text1" w:themeTint="F2"/>
          <w:sz w:val="28"/>
          <w:szCs w:val="28"/>
        </w:rPr>
        <w:t>35,62</w:t>
      </w:r>
      <w:r w:rsidRPr="008026AA">
        <w:rPr>
          <w:color w:val="0D0D0D" w:themeColor="text1" w:themeTint="F2"/>
          <w:sz w:val="28"/>
          <w:szCs w:val="28"/>
        </w:rPr>
        <w:t xml:space="preserve">% всей хлебной продукции в районе, включая 14 видов хлеба, 10 булочных и 17 кондитерских изделий), ИП Политова А.П. (с. </w:t>
      </w:r>
      <w:r w:rsidRPr="008026AA">
        <w:rPr>
          <w:color w:val="0D0D0D" w:themeColor="text1" w:themeTint="F2"/>
          <w:sz w:val="28"/>
          <w:szCs w:val="28"/>
        </w:rPr>
        <w:lastRenderedPageBreak/>
        <w:t>Саранпауль), ООО «Северов» (пгт. Игрим), ПО Сосьвинский рыбкооп (п. Сосьва), ИП Куперштейн С.И. (пгт. Игрим), ИП Аллахвердиев Б. Р. (д.</w:t>
      </w:r>
      <w:r w:rsidR="00490A7A" w:rsidRPr="008026AA">
        <w:rPr>
          <w:color w:val="0D0D0D" w:themeColor="text1" w:themeTint="F2"/>
          <w:sz w:val="28"/>
          <w:szCs w:val="28"/>
        </w:rPr>
        <w:t xml:space="preserve"> </w:t>
      </w:r>
      <w:r w:rsidRPr="008026AA">
        <w:rPr>
          <w:color w:val="0D0D0D" w:themeColor="text1" w:themeTint="F2"/>
          <w:sz w:val="28"/>
          <w:szCs w:val="28"/>
        </w:rPr>
        <w:t>Хулимсунт).</w:t>
      </w:r>
    </w:p>
    <w:p w:rsidR="00B625F2" w:rsidRPr="008026AA" w:rsidRDefault="00B625F2" w:rsidP="00B625F2">
      <w:pPr>
        <w:ind w:firstLine="709"/>
        <w:jc w:val="both"/>
        <w:rPr>
          <w:color w:val="0D0D0D" w:themeColor="text1" w:themeTint="F2"/>
          <w:sz w:val="28"/>
          <w:szCs w:val="28"/>
          <w:shd w:val="clear" w:color="auto" w:fill="FFFFFF"/>
        </w:rPr>
      </w:pPr>
      <w:r w:rsidRPr="008026AA">
        <w:rPr>
          <w:color w:val="0D0D0D" w:themeColor="text1" w:themeTint="F2"/>
          <w:sz w:val="28"/>
          <w:szCs w:val="28"/>
          <w:shd w:val="clear" w:color="auto" w:fill="FFFFFF"/>
        </w:rPr>
        <w:t xml:space="preserve">Дефицита хлебной продукции на территории Березовского района не наблюдается. Производство </w:t>
      </w:r>
      <w:r w:rsidRPr="008026AA">
        <w:rPr>
          <w:color w:val="0D0D0D" w:themeColor="text1" w:themeTint="F2"/>
          <w:sz w:val="28"/>
          <w:szCs w:val="28"/>
        </w:rPr>
        <w:t xml:space="preserve">хлеба, хлебобулочных изделий также осуществляется </w:t>
      </w:r>
      <w:r w:rsidRPr="008026AA">
        <w:rPr>
          <w:color w:val="0D0D0D" w:themeColor="text1" w:themeTint="F2"/>
          <w:sz w:val="28"/>
          <w:szCs w:val="28"/>
          <w:shd w:val="clear" w:color="auto" w:fill="FFFFFF"/>
        </w:rPr>
        <w:t xml:space="preserve">федеральной торговой сетью «Магнит», имеющей 6 собственных пекарен при магазинах (сведения об объемах производимой продукции ритейлер не предоставляет). </w:t>
      </w:r>
    </w:p>
    <w:p w:rsidR="00B625F2" w:rsidRPr="008026AA" w:rsidRDefault="00B625F2" w:rsidP="00B625F2">
      <w:pPr>
        <w:ind w:firstLine="709"/>
        <w:jc w:val="both"/>
        <w:rPr>
          <w:sz w:val="28"/>
          <w:szCs w:val="28"/>
        </w:rPr>
      </w:pPr>
      <w:r w:rsidRPr="008026AA">
        <w:rPr>
          <w:color w:val="0D0D0D" w:themeColor="text1" w:themeTint="F2"/>
          <w:sz w:val="28"/>
          <w:szCs w:val="28"/>
        </w:rPr>
        <w:t xml:space="preserve">ООО «Северов» провело добровольную </w:t>
      </w:r>
      <w:r w:rsidRPr="008026AA">
        <w:rPr>
          <w:color w:val="000000"/>
          <w:sz w:val="28"/>
          <w:szCs w:val="28"/>
        </w:rPr>
        <w:t>сертификацию своей продукции</w:t>
      </w:r>
      <w:r w:rsidR="00C2500A" w:rsidRPr="008026AA">
        <w:rPr>
          <w:color w:val="000000"/>
          <w:sz w:val="28"/>
          <w:szCs w:val="28"/>
        </w:rPr>
        <w:t>:</w:t>
      </w:r>
      <w:r w:rsidRPr="008026AA">
        <w:rPr>
          <w:color w:val="000000"/>
          <w:sz w:val="28"/>
          <w:szCs w:val="28"/>
        </w:rPr>
        <w:t xml:space="preserve"> 30 видов булочных изделий из пшеничной муки высшего и первого сортов, 20 видов хлебобулочных изделий из ржаной и смеси ржаной и пшеничной муки, 4 вид</w:t>
      </w:r>
      <w:r w:rsidR="00C2500A" w:rsidRPr="008026AA">
        <w:rPr>
          <w:color w:val="000000"/>
          <w:sz w:val="28"/>
          <w:szCs w:val="28"/>
        </w:rPr>
        <w:t>а</w:t>
      </w:r>
      <w:r w:rsidRPr="008026AA">
        <w:rPr>
          <w:color w:val="000000"/>
          <w:sz w:val="28"/>
          <w:szCs w:val="28"/>
        </w:rPr>
        <w:t xml:space="preserve"> хлебобулочных изделий из пшеничной муки, 60 видов пирожковых изделий. Предприятие осуществляет поставки своей продукции в розничные магазины торгов</w:t>
      </w:r>
      <w:r w:rsidR="00C2500A" w:rsidRPr="008026AA">
        <w:rPr>
          <w:color w:val="000000"/>
          <w:sz w:val="28"/>
          <w:szCs w:val="28"/>
        </w:rPr>
        <w:t>ых</w:t>
      </w:r>
      <w:r w:rsidRPr="008026AA">
        <w:rPr>
          <w:color w:val="000000"/>
          <w:sz w:val="28"/>
          <w:szCs w:val="28"/>
        </w:rPr>
        <w:t xml:space="preserve"> сет</w:t>
      </w:r>
      <w:r w:rsidR="00C2500A" w:rsidRPr="008026AA">
        <w:rPr>
          <w:color w:val="000000"/>
          <w:sz w:val="28"/>
          <w:szCs w:val="28"/>
        </w:rPr>
        <w:t>ей</w:t>
      </w:r>
      <w:r w:rsidRPr="008026AA">
        <w:rPr>
          <w:color w:val="000000"/>
          <w:sz w:val="28"/>
          <w:szCs w:val="28"/>
        </w:rPr>
        <w:t xml:space="preserve"> «Магнит» и «Пятерочка» в пгт. Игрим.</w:t>
      </w:r>
    </w:p>
    <w:p w:rsidR="00B625F2" w:rsidRPr="008026AA" w:rsidRDefault="00B625F2" w:rsidP="00B625F2">
      <w:pPr>
        <w:ind w:firstLine="708"/>
        <w:jc w:val="both"/>
        <w:rPr>
          <w:sz w:val="28"/>
          <w:szCs w:val="28"/>
        </w:rPr>
      </w:pPr>
    </w:p>
    <w:p w:rsidR="00B625F2" w:rsidRPr="008026AA" w:rsidRDefault="00B625F2" w:rsidP="00B625F2">
      <w:pPr>
        <w:ind w:firstLine="709"/>
        <w:jc w:val="center"/>
        <w:rPr>
          <w:b/>
          <w:bCs/>
          <w:sz w:val="28"/>
          <w:szCs w:val="28"/>
        </w:rPr>
      </w:pPr>
      <w:r w:rsidRPr="008026AA">
        <w:rPr>
          <w:b/>
          <w:bCs/>
          <w:sz w:val="28"/>
          <w:szCs w:val="28"/>
        </w:rPr>
        <w:t>Производство хлеба, хлебобулочных и кондитерских изделий</w:t>
      </w:r>
    </w:p>
    <w:p w:rsidR="00B625F2" w:rsidRPr="008026AA" w:rsidRDefault="00B625F2" w:rsidP="00B625F2">
      <w:pPr>
        <w:spacing w:line="276" w:lineRule="auto"/>
        <w:jc w:val="center"/>
        <w:rPr>
          <w:b/>
          <w:bCs/>
          <w:color w:val="000000"/>
          <w:sz w:val="28"/>
          <w:szCs w:val="28"/>
        </w:rPr>
      </w:pPr>
      <w:r w:rsidRPr="008026AA">
        <w:rPr>
          <w:b/>
          <w:bCs/>
          <w:color w:val="000000"/>
          <w:sz w:val="28"/>
          <w:szCs w:val="28"/>
        </w:rPr>
        <w:t>за 2025 год</w:t>
      </w:r>
    </w:p>
    <w:p w:rsidR="00B625F2" w:rsidRPr="008026AA" w:rsidRDefault="00B625F2" w:rsidP="00B625F2">
      <w:pPr>
        <w:ind w:firstLine="709"/>
        <w:jc w:val="right"/>
        <w:rPr>
          <w:b/>
          <w:bCs/>
          <w:sz w:val="28"/>
          <w:szCs w:val="28"/>
        </w:rPr>
      </w:pPr>
      <w:r w:rsidRPr="008026AA">
        <w:rPr>
          <w:bCs/>
          <w:sz w:val="28"/>
          <w:szCs w:val="28"/>
        </w:rPr>
        <w:t>(тонн</w:t>
      </w:r>
      <w:r w:rsidRPr="008026AA">
        <w:rPr>
          <w:b/>
          <w:bCs/>
          <w:sz w:val="28"/>
          <w:szCs w:val="28"/>
        </w:rPr>
        <w:t>)</w:t>
      </w:r>
    </w:p>
    <w:tbl>
      <w:tblPr>
        <w:tblW w:w="4973" w:type="pct"/>
        <w:tblInd w:w="28" w:type="dxa"/>
        <w:tblLayout w:type="fixed"/>
        <w:tblCellMar>
          <w:left w:w="0" w:type="dxa"/>
          <w:right w:w="0" w:type="dxa"/>
        </w:tblCellMar>
        <w:tblLook w:val="04A0" w:firstRow="1" w:lastRow="0" w:firstColumn="1" w:lastColumn="0" w:noHBand="0" w:noVBand="1"/>
      </w:tblPr>
      <w:tblGrid>
        <w:gridCol w:w="539"/>
        <w:gridCol w:w="3287"/>
        <w:gridCol w:w="860"/>
        <w:gridCol w:w="1011"/>
        <w:gridCol w:w="1149"/>
        <w:gridCol w:w="862"/>
        <w:gridCol w:w="1294"/>
        <w:gridCol w:w="1063"/>
      </w:tblGrid>
      <w:tr w:rsidR="00B625F2" w:rsidRPr="008026AA" w:rsidTr="00B625F2">
        <w:trPr>
          <w:trHeight w:val="20"/>
        </w:trPr>
        <w:tc>
          <w:tcPr>
            <w:tcW w:w="268" w:type="pct"/>
            <w:vMerge w:val="restart"/>
            <w:tcBorders>
              <w:top w:val="single" w:sz="8" w:space="0" w:color="auto"/>
              <w:left w:val="single" w:sz="8" w:space="0" w:color="auto"/>
              <w:bottom w:val="single" w:sz="8" w:space="0" w:color="000000"/>
              <w:right w:val="single" w:sz="8" w:space="0" w:color="auto"/>
            </w:tcBorders>
            <w:noWrap/>
            <w:tcMar>
              <w:top w:w="0" w:type="dxa"/>
              <w:left w:w="28" w:type="dxa"/>
              <w:bottom w:w="0" w:type="dxa"/>
              <w:right w:w="28" w:type="dxa"/>
            </w:tcMar>
            <w:vAlign w:val="bottom"/>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w:t>
            </w:r>
          </w:p>
        </w:tc>
        <w:tc>
          <w:tcPr>
            <w:tcW w:w="1633" w:type="pct"/>
            <w:vMerge w:val="restart"/>
            <w:tcBorders>
              <w:top w:val="single" w:sz="8" w:space="0" w:color="auto"/>
              <w:left w:val="nil"/>
              <w:bottom w:val="single" w:sz="8" w:space="0" w:color="000000"/>
              <w:right w:val="single" w:sz="8" w:space="0" w:color="auto"/>
            </w:tcBorders>
            <w:tcMar>
              <w:top w:w="0" w:type="dxa"/>
              <w:left w:w="28" w:type="dxa"/>
              <w:bottom w:w="0" w:type="dxa"/>
              <w:right w:w="28" w:type="dxa"/>
            </w:tcMar>
          </w:tcPr>
          <w:p w:rsidR="00B625F2" w:rsidRPr="008026AA" w:rsidRDefault="00B625F2" w:rsidP="00287298">
            <w:pPr>
              <w:jc w:val="center"/>
              <w:rPr>
                <w:b/>
                <w:bCs/>
                <w:color w:val="000000"/>
                <w:sz w:val="24"/>
                <w:szCs w:val="24"/>
              </w:rPr>
            </w:pPr>
          </w:p>
          <w:p w:rsidR="00B625F2" w:rsidRPr="008026AA" w:rsidRDefault="00B625F2" w:rsidP="00287298">
            <w:pPr>
              <w:jc w:val="center"/>
              <w:rPr>
                <w:b/>
                <w:bCs/>
                <w:color w:val="000000"/>
                <w:sz w:val="24"/>
                <w:szCs w:val="24"/>
              </w:rPr>
            </w:pPr>
          </w:p>
          <w:p w:rsidR="00B625F2" w:rsidRPr="008026AA" w:rsidRDefault="00B625F2" w:rsidP="00287298">
            <w:pPr>
              <w:spacing w:line="20" w:lineRule="atLeast"/>
              <w:jc w:val="center"/>
              <w:rPr>
                <w:b/>
                <w:bCs/>
                <w:color w:val="000000"/>
                <w:sz w:val="24"/>
                <w:szCs w:val="24"/>
              </w:rPr>
            </w:pPr>
            <w:r w:rsidRPr="008026AA">
              <w:rPr>
                <w:b/>
                <w:bCs/>
                <w:color w:val="000000"/>
                <w:sz w:val="24"/>
                <w:szCs w:val="24"/>
              </w:rPr>
              <w:t xml:space="preserve">Наименование </w:t>
            </w:r>
          </w:p>
        </w:tc>
        <w:tc>
          <w:tcPr>
            <w:tcW w:w="1500" w:type="pct"/>
            <w:gridSpan w:val="3"/>
            <w:tcBorders>
              <w:top w:val="single" w:sz="8" w:space="0" w:color="auto"/>
              <w:left w:val="nil"/>
              <w:bottom w:val="single" w:sz="8" w:space="0" w:color="auto"/>
              <w:right w:val="nil"/>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2024 год</w:t>
            </w:r>
          </w:p>
        </w:tc>
        <w:tc>
          <w:tcPr>
            <w:tcW w:w="1599" w:type="pct"/>
            <w:gridSpan w:val="3"/>
            <w:tcBorders>
              <w:top w:val="single" w:sz="8" w:space="0" w:color="auto"/>
              <w:left w:val="single" w:sz="8" w:space="0" w:color="auto"/>
              <w:bottom w:val="single" w:sz="8" w:space="0" w:color="auto"/>
              <w:right w:val="single" w:sz="8" w:space="0" w:color="000000"/>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2025 год</w:t>
            </w:r>
          </w:p>
        </w:tc>
      </w:tr>
      <w:tr w:rsidR="00B625F2" w:rsidRPr="008026AA" w:rsidTr="00B625F2">
        <w:trPr>
          <w:trHeight w:val="20"/>
        </w:trPr>
        <w:tc>
          <w:tcPr>
            <w:tcW w:w="268" w:type="pct"/>
            <w:vMerge/>
            <w:tcBorders>
              <w:top w:val="single" w:sz="8" w:space="0" w:color="auto"/>
              <w:left w:val="single" w:sz="8" w:space="0" w:color="auto"/>
              <w:bottom w:val="single" w:sz="8" w:space="0" w:color="000000"/>
              <w:right w:val="single" w:sz="8" w:space="0" w:color="auto"/>
            </w:tcBorders>
            <w:vAlign w:val="center"/>
            <w:hideMark/>
          </w:tcPr>
          <w:p w:rsidR="00B625F2" w:rsidRPr="008026AA" w:rsidRDefault="00B625F2" w:rsidP="00287298">
            <w:pPr>
              <w:rPr>
                <w:b/>
                <w:bCs/>
                <w:color w:val="000000"/>
                <w:sz w:val="24"/>
                <w:szCs w:val="24"/>
              </w:rPr>
            </w:pPr>
          </w:p>
        </w:tc>
        <w:tc>
          <w:tcPr>
            <w:tcW w:w="1633" w:type="pct"/>
            <w:vMerge/>
            <w:tcBorders>
              <w:top w:val="single" w:sz="8" w:space="0" w:color="auto"/>
              <w:left w:val="nil"/>
              <w:bottom w:val="single" w:sz="8" w:space="0" w:color="000000"/>
              <w:right w:val="single" w:sz="8" w:space="0" w:color="auto"/>
            </w:tcBorders>
            <w:vAlign w:val="center"/>
            <w:hideMark/>
          </w:tcPr>
          <w:p w:rsidR="00B625F2" w:rsidRPr="008026AA" w:rsidRDefault="00B625F2" w:rsidP="00287298">
            <w:pPr>
              <w:rPr>
                <w:b/>
                <w:bCs/>
                <w:color w:val="000000"/>
                <w:sz w:val="24"/>
                <w:szCs w:val="24"/>
              </w:rPr>
            </w:pPr>
          </w:p>
        </w:tc>
        <w:tc>
          <w:tcPr>
            <w:tcW w:w="427"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Хлеб</w:t>
            </w:r>
          </w:p>
        </w:tc>
        <w:tc>
          <w:tcPr>
            <w:tcW w:w="502"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Булочные изделия</w:t>
            </w:r>
          </w:p>
        </w:tc>
        <w:tc>
          <w:tcPr>
            <w:tcW w:w="571" w:type="pct"/>
            <w:tcBorders>
              <w:top w:val="nil"/>
              <w:left w:val="nil"/>
              <w:bottom w:val="single" w:sz="8" w:space="0" w:color="auto"/>
              <w:right w:val="nil"/>
            </w:tcBorders>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Кондитерские изделия</w:t>
            </w:r>
          </w:p>
        </w:tc>
        <w:tc>
          <w:tcPr>
            <w:tcW w:w="428" w:type="pct"/>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 xml:space="preserve">Хлеб </w:t>
            </w:r>
          </w:p>
        </w:tc>
        <w:tc>
          <w:tcPr>
            <w:tcW w:w="643"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Булочные изделия</w:t>
            </w:r>
          </w:p>
        </w:tc>
        <w:tc>
          <w:tcPr>
            <w:tcW w:w="528"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B625F2" w:rsidRPr="008026AA" w:rsidRDefault="00B625F2" w:rsidP="00287298">
            <w:pPr>
              <w:spacing w:line="20" w:lineRule="atLeast"/>
              <w:jc w:val="center"/>
              <w:rPr>
                <w:b/>
                <w:bCs/>
                <w:color w:val="000000"/>
                <w:sz w:val="24"/>
                <w:szCs w:val="24"/>
              </w:rPr>
            </w:pPr>
            <w:r w:rsidRPr="008026AA">
              <w:rPr>
                <w:b/>
                <w:bCs/>
                <w:color w:val="000000"/>
                <w:sz w:val="24"/>
                <w:szCs w:val="24"/>
              </w:rPr>
              <w:t>Кондитерские изделия</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490A7A" w:rsidRPr="008026AA" w:rsidRDefault="00B625F2" w:rsidP="007D6AE4">
            <w:pPr>
              <w:rPr>
                <w:sz w:val="24"/>
                <w:szCs w:val="24"/>
              </w:rPr>
            </w:pPr>
            <w:r w:rsidRPr="008026AA">
              <w:rPr>
                <w:sz w:val="24"/>
                <w:szCs w:val="24"/>
              </w:rPr>
              <w:t>Березовское ППО</w:t>
            </w:r>
          </w:p>
          <w:p w:rsidR="00B625F2" w:rsidRPr="008026AA" w:rsidRDefault="00B625F2" w:rsidP="007D6AE4">
            <w:pPr>
              <w:rPr>
                <w:color w:val="000000"/>
                <w:sz w:val="24"/>
                <w:szCs w:val="24"/>
              </w:rPr>
            </w:pPr>
            <w:r w:rsidRPr="008026AA">
              <w:rPr>
                <w:sz w:val="24"/>
                <w:szCs w:val="24"/>
              </w:rPr>
              <w:t>(</w:t>
            </w:r>
            <w:r w:rsidRPr="008026AA">
              <w:rPr>
                <w:color w:val="000000"/>
                <w:sz w:val="24"/>
                <w:szCs w:val="24"/>
              </w:rPr>
              <w:t>пгт. Березово)</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206,36</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22,35</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1,72</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A055C2">
            <w:pPr>
              <w:spacing w:line="20" w:lineRule="atLeast"/>
              <w:jc w:val="center"/>
              <w:rPr>
                <w:sz w:val="24"/>
                <w:szCs w:val="24"/>
              </w:rPr>
            </w:pPr>
            <w:r w:rsidRPr="008026AA">
              <w:rPr>
                <w:sz w:val="24"/>
                <w:szCs w:val="24"/>
              </w:rPr>
              <w:t>19</w:t>
            </w:r>
            <w:r w:rsidR="00A055C2">
              <w:rPr>
                <w:sz w:val="24"/>
                <w:szCs w:val="24"/>
              </w:rPr>
              <w:t>6</w:t>
            </w:r>
            <w:r w:rsidRPr="008026AA">
              <w:rPr>
                <w:sz w:val="24"/>
                <w:szCs w:val="24"/>
              </w:rPr>
              <w:t>,</w:t>
            </w:r>
            <w:r w:rsidR="00A055C2">
              <w:rPr>
                <w:sz w:val="24"/>
                <w:szCs w:val="24"/>
              </w:rPr>
              <w:t>20</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18,79</w:t>
            </w:r>
          </w:p>
        </w:tc>
        <w:tc>
          <w:tcPr>
            <w:tcW w:w="528"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A055C2">
            <w:pPr>
              <w:spacing w:line="20" w:lineRule="atLeast"/>
              <w:jc w:val="center"/>
              <w:rPr>
                <w:sz w:val="24"/>
                <w:szCs w:val="24"/>
              </w:rPr>
            </w:pPr>
            <w:r w:rsidRPr="008026AA">
              <w:rPr>
                <w:sz w:val="24"/>
                <w:szCs w:val="24"/>
              </w:rPr>
              <w:t>1,</w:t>
            </w:r>
            <w:r w:rsidR="00A055C2">
              <w:rPr>
                <w:sz w:val="24"/>
                <w:szCs w:val="24"/>
              </w:rPr>
              <w:t>5</w:t>
            </w:r>
            <w:r w:rsidRPr="008026AA">
              <w:rPr>
                <w:sz w:val="24"/>
                <w:szCs w:val="24"/>
              </w:rPr>
              <w:t>0</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2.</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490A7A" w:rsidRPr="008026AA" w:rsidRDefault="00B625F2" w:rsidP="007D6AE4">
            <w:pPr>
              <w:rPr>
                <w:color w:val="000000"/>
                <w:sz w:val="24"/>
                <w:szCs w:val="24"/>
              </w:rPr>
            </w:pPr>
            <w:r w:rsidRPr="008026AA">
              <w:rPr>
                <w:color w:val="000000"/>
                <w:sz w:val="24"/>
                <w:szCs w:val="24"/>
              </w:rPr>
              <w:t>Березовское ППО</w:t>
            </w:r>
          </w:p>
          <w:p w:rsidR="00B625F2" w:rsidRPr="008026AA" w:rsidRDefault="00B625F2" w:rsidP="007D6AE4">
            <w:pPr>
              <w:rPr>
                <w:color w:val="000000"/>
                <w:sz w:val="24"/>
                <w:szCs w:val="24"/>
              </w:rPr>
            </w:pPr>
            <w:r w:rsidRPr="008026AA">
              <w:rPr>
                <w:color w:val="000000"/>
                <w:sz w:val="24"/>
                <w:szCs w:val="24"/>
              </w:rPr>
              <w:t>(д. Шайтанка)</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5,60</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A055C2">
            <w:pPr>
              <w:spacing w:line="20" w:lineRule="atLeast"/>
              <w:jc w:val="center"/>
              <w:rPr>
                <w:sz w:val="24"/>
                <w:szCs w:val="24"/>
              </w:rPr>
            </w:pPr>
            <w:r w:rsidRPr="008026AA">
              <w:rPr>
                <w:sz w:val="24"/>
                <w:szCs w:val="24"/>
              </w:rPr>
              <w:t>5,</w:t>
            </w:r>
            <w:r w:rsidR="00A055C2">
              <w:rPr>
                <w:sz w:val="24"/>
                <w:szCs w:val="24"/>
              </w:rPr>
              <w:t>70</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c>
          <w:tcPr>
            <w:tcW w:w="528"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3.</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Березовское ППО (с.Теги)</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6,39</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6,79</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c>
          <w:tcPr>
            <w:tcW w:w="528"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4.</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 xml:space="preserve">ООО «Фермер» Дейко </w:t>
            </w:r>
            <w:r w:rsidR="007D6AE4" w:rsidRPr="008026AA">
              <w:rPr>
                <w:color w:val="000000"/>
                <w:sz w:val="24"/>
                <w:szCs w:val="24"/>
              </w:rPr>
              <w:t xml:space="preserve">В.И. </w:t>
            </w:r>
            <w:r w:rsidRPr="008026AA">
              <w:rPr>
                <w:color w:val="000000"/>
                <w:sz w:val="24"/>
                <w:szCs w:val="24"/>
              </w:rPr>
              <w:t>(пгт.Березово)</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15,91</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1,73</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4,00</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0,50</w:t>
            </w:r>
          </w:p>
        </w:tc>
        <w:tc>
          <w:tcPr>
            <w:tcW w:w="528"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5.</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490A7A" w:rsidRPr="008026AA" w:rsidRDefault="00B625F2" w:rsidP="007D6AE4">
            <w:pPr>
              <w:rPr>
                <w:color w:val="000000"/>
                <w:sz w:val="24"/>
                <w:szCs w:val="24"/>
              </w:rPr>
            </w:pPr>
            <w:r w:rsidRPr="008026AA">
              <w:rPr>
                <w:color w:val="000000"/>
                <w:sz w:val="24"/>
                <w:szCs w:val="24"/>
              </w:rPr>
              <w:t>ИП Дзотцоева Т.А.</w:t>
            </w:r>
          </w:p>
          <w:p w:rsidR="00B625F2" w:rsidRPr="008026AA" w:rsidRDefault="00B625F2" w:rsidP="007D6AE4">
            <w:pPr>
              <w:rPr>
                <w:color w:val="000000"/>
                <w:sz w:val="24"/>
                <w:szCs w:val="24"/>
              </w:rPr>
            </w:pPr>
            <w:r w:rsidRPr="008026AA">
              <w:rPr>
                <w:color w:val="000000"/>
                <w:sz w:val="24"/>
                <w:szCs w:val="24"/>
              </w:rPr>
              <w:t>(пгт. Березово)</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16,30</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6,53</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2,85</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17,10</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6,36</w:t>
            </w:r>
          </w:p>
        </w:tc>
        <w:tc>
          <w:tcPr>
            <w:tcW w:w="528"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2,41</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6.</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ИП Константинов А.В. (пгт.Березово)</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0,45</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7.</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ООО «Северов» (пгт. Игрим)</w:t>
            </w:r>
          </w:p>
        </w:tc>
        <w:tc>
          <w:tcPr>
            <w:tcW w:w="42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color w:val="000000"/>
                <w:sz w:val="24"/>
                <w:szCs w:val="24"/>
              </w:rPr>
            </w:pPr>
            <w:r w:rsidRPr="008026AA">
              <w:rPr>
                <w:color w:val="000000"/>
                <w:sz w:val="24"/>
                <w:szCs w:val="24"/>
              </w:rPr>
              <w:t>6,36</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color w:val="000000"/>
                <w:sz w:val="24"/>
                <w:szCs w:val="24"/>
              </w:rPr>
            </w:pPr>
            <w:r w:rsidRPr="008026AA">
              <w:rPr>
                <w:color w:val="000000"/>
                <w:sz w:val="24"/>
                <w:szCs w:val="24"/>
              </w:rPr>
              <w:t>1,28</w:t>
            </w:r>
          </w:p>
        </w:tc>
        <w:tc>
          <w:tcPr>
            <w:tcW w:w="571" w:type="pct"/>
            <w:tcBorders>
              <w:top w:val="nil"/>
              <w:left w:val="nil"/>
              <w:bottom w:val="single" w:sz="8" w:space="0" w:color="auto"/>
              <w:right w:val="nil"/>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51,07</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12,40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0,02</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8.</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490A7A" w:rsidRPr="008026AA" w:rsidRDefault="00B625F2" w:rsidP="007D6AE4">
            <w:pPr>
              <w:rPr>
                <w:color w:val="000000"/>
                <w:sz w:val="24"/>
                <w:szCs w:val="24"/>
              </w:rPr>
            </w:pPr>
            <w:r w:rsidRPr="008026AA">
              <w:rPr>
                <w:color w:val="000000"/>
                <w:sz w:val="24"/>
                <w:szCs w:val="24"/>
              </w:rPr>
              <w:t>ИП Куперштейн С.И.</w:t>
            </w:r>
          </w:p>
          <w:p w:rsidR="00B625F2" w:rsidRPr="008026AA" w:rsidRDefault="00B625F2" w:rsidP="007D6AE4">
            <w:pPr>
              <w:rPr>
                <w:color w:val="000000"/>
                <w:sz w:val="24"/>
                <w:szCs w:val="24"/>
              </w:rPr>
            </w:pPr>
            <w:r w:rsidRPr="008026AA">
              <w:rPr>
                <w:color w:val="000000"/>
                <w:sz w:val="24"/>
                <w:szCs w:val="24"/>
              </w:rPr>
              <w:t>(пгт. Игрим)</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54,00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4,20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36,22</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3,30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9.</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ИП Сафаров Х.Ш. (с. Теги)</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8,00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6,75</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10.</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ИП Лесник Е.В. (п. Ванзетур)</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14,80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color w:val="000000"/>
                <w:sz w:val="24"/>
                <w:szCs w:val="24"/>
              </w:rPr>
            </w:pPr>
            <w:r w:rsidRPr="008026AA">
              <w:rPr>
                <w:color w:val="000000"/>
                <w:sz w:val="24"/>
                <w:szCs w:val="24"/>
              </w:rPr>
              <w:t>12,20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color w:val="000000"/>
                <w:sz w:val="24"/>
                <w:szCs w:val="24"/>
              </w:rPr>
            </w:pPr>
            <w:r w:rsidRPr="008026AA">
              <w:rPr>
                <w:color w:val="000000"/>
                <w:sz w:val="24"/>
                <w:szCs w:val="24"/>
              </w:rPr>
              <w:t>0,00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color w:val="000000"/>
                <w:sz w:val="24"/>
                <w:szCs w:val="24"/>
              </w:rPr>
            </w:pPr>
            <w:r w:rsidRPr="008026AA">
              <w:rPr>
                <w:color w:val="000000"/>
                <w:sz w:val="24"/>
                <w:szCs w:val="24"/>
              </w:rPr>
              <w:t>0,00</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11.</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ПО «Сосьвинский рыбкооп» (п. Сосьва)</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52,60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7,70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szCs w:val="24"/>
              </w:rPr>
            </w:pPr>
            <w:r w:rsidRPr="008026AA">
              <w:rPr>
                <w:sz w:val="24"/>
                <w:szCs w:val="24"/>
              </w:rPr>
              <w:t>1,98</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43,10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5,80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0,92</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12.</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D951C2" w:rsidRPr="008026AA" w:rsidRDefault="00B625F2" w:rsidP="007D6AE4">
            <w:pPr>
              <w:rPr>
                <w:color w:val="000000"/>
                <w:sz w:val="24"/>
                <w:szCs w:val="24"/>
              </w:rPr>
            </w:pPr>
            <w:r w:rsidRPr="008026AA">
              <w:rPr>
                <w:color w:val="000000"/>
                <w:sz w:val="24"/>
                <w:szCs w:val="24"/>
              </w:rPr>
              <w:t>ИП Политова А.П.</w:t>
            </w:r>
          </w:p>
          <w:p w:rsidR="00B625F2" w:rsidRPr="008026AA" w:rsidRDefault="00B625F2" w:rsidP="007D6AE4">
            <w:pPr>
              <w:rPr>
                <w:color w:val="000000"/>
                <w:sz w:val="24"/>
                <w:szCs w:val="24"/>
              </w:rPr>
            </w:pPr>
            <w:r w:rsidRPr="008026AA">
              <w:rPr>
                <w:color w:val="000000"/>
                <w:sz w:val="24"/>
                <w:szCs w:val="24"/>
              </w:rPr>
              <w:t>(с. Саранпауль)</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rPr>
            </w:pPr>
            <w:r w:rsidRPr="008026AA">
              <w:rPr>
                <w:sz w:val="24"/>
              </w:rPr>
              <w:t>52,80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rPr>
            </w:pPr>
            <w:r w:rsidRPr="008026AA">
              <w:rPr>
                <w:sz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rPr>
            </w:pPr>
            <w:r w:rsidRPr="008026AA">
              <w:rPr>
                <w:sz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51,50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0,30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D951C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13.</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D951C2" w:rsidRPr="008026AA" w:rsidRDefault="00B625F2" w:rsidP="007D6AE4">
            <w:pPr>
              <w:rPr>
                <w:color w:val="000000"/>
                <w:sz w:val="24"/>
                <w:szCs w:val="24"/>
              </w:rPr>
            </w:pPr>
            <w:r w:rsidRPr="008026AA">
              <w:rPr>
                <w:color w:val="000000"/>
                <w:sz w:val="24"/>
                <w:szCs w:val="24"/>
              </w:rPr>
              <w:t>ИП Шарапова К.Б.</w:t>
            </w:r>
          </w:p>
          <w:p w:rsidR="00B625F2" w:rsidRPr="008026AA" w:rsidRDefault="00B625F2" w:rsidP="007D6AE4">
            <w:pPr>
              <w:rPr>
                <w:color w:val="000000"/>
                <w:sz w:val="24"/>
                <w:szCs w:val="24"/>
              </w:rPr>
            </w:pPr>
            <w:r w:rsidRPr="008026AA">
              <w:rPr>
                <w:color w:val="000000"/>
                <w:sz w:val="24"/>
                <w:szCs w:val="24"/>
              </w:rPr>
              <w:t>(с. Саранпауль)</w:t>
            </w:r>
          </w:p>
        </w:tc>
        <w:tc>
          <w:tcPr>
            <w:tcW w:w="427" w:type="pct"/>
            <w:tcBorders>
              <w:top w:val="single" w:sz="4" w:space="0" w:color="auto"/>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43,54</w:t>
            </w:r>
          </w:p>
        </w:tc>
        <w:tc>
          <w:tcPr>
            <w:tcW w:w="502" w:type="pct"/>
            <w:tcBorders>
              <w:top w:val="single" w:sz="4" w:space="0" w:color="auto"/>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6,00</w:t>
            </w:r>
          </w:p>
        </w:tc>
        <w:tc>
          <w:tcPr>
            <w:tcW w:w="571" w:type="pct"/>
            <w:tcBorders>
              <w:top w:val="single" w:sz="4" w:space="0" w:color="auto"/>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36,60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A055C2" w:rsidP="00287298">
            <w:pPr>
              <w:spacing w:line="20" w:lineRule="atLeast"/>
              <w:jc w:val="center"/>
              <w:rPr>
                <w:sz w:val="24"/>
                <w:szCs w:val="24"/>
              </w:rPr>
            </w:pPr>
            <w:r>
              <w:rPr>
                <w:sz w:val="24"/>
                <w:szCs w:val="24"/>
              </w:rPr>
              <w:t>6</w:t>
            </w:r>
            <w:r w:rsidR="00B625F2" w:rsidRPr="008026AA">
              <w:rPr>
                <w:sz w:val="24"/>
                <w:szCs w:val="24"/>
              </w:rPr>
              <w:t>,00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14.</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D951C2" w:rsidRPr="008026AA" w:rsidRDefault="00B625F2" w:rsidP="007D6AE4">
            <w:pPr>
              <w:rPr>
                <w:color w:val="000000"/>
                <w:sz w:val="24"/>
                <w:szCs w:val="24"/>
              </w:rPr>
            </w:pPr>
            <w:r w:rsidRPr="008026AA">
              <w:rPr>
                <w:color w:val="000000"/>
                <w:sz w:val="24"/>
                <w:szCs w:val="24"/>
              </w:rPr>
              <w:t>НРО КМНС «Рахтынья»</w:t>
            </w:r>
          </w:p>
          <w:p w:rsidR="00B625F2" w:rsidRPr="008026AA" w:rsidRDefault="00B625F2" w:rsidP="007D6AE4">
            <w:pPr>
              <w:rPr>
                <w:color w:val="000000"/>
                <w:sz w:val="24"/>
                <w:szCs w:val="24"/>
              </w:rPr>
            </w:pPr>
            <w:r w:rsidRPr="008026AA">
              <w:rPr>
                <w:color w:val="000000"/>
                <w:sz w:val="24"/>
                <w:szCs w:val="24"/>
              </w:rPr>
              <w:t>(п. Сосьва)</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rPr>
            </w:pPr>
            <w:r w:rsidRPr="008026AA">
              <w:rPr>
                <w:sz w:val="24"/>
              </w:rPr>
              <w:t>9,00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rPr>
            </w:pPr>
            <w:r w:rsidRPr="008026AA">
              <w:rPr>
                <w:sz w:val="24"/>
              </w:rPr>
              <w:t>0,70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sz w:val="24"/>
              </w:rPr>
            </w:pPr>
            <w:r w:rsidRPr="008026AA">
              <w:rPr>
                <w:sz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13,69</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2,44</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15.</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D951C2" w:rsidRPr="008026AA" w:rsidRDefault="00B625F2" w:rsidP="007D6AE4">
            <w:pPr>
              <w:rPr>
                <w:color w:val="000000"/>
                <w:sz w:val="24"/>
                <w:szCs w:val="24"/>
              </w:rPr>
            </w:pPr>
            <w:r w:rsidRPr="008026AA">
              <w:rPr>
                <w:color w:val="000000"/>
                <w:sz w:val="24"/>
                <w:szCs w:val="24"/>
              </w:rPr>
              <w:t xml:space="preserve">ИП Эминов И.Р. </w:t>
            </w:r>
          </w:p>
          <w:p w:rsidR="00B625F2" w:rsidRPr="008026AA" w:rsidRDefault="00B625F2" w:rsidP="007D6AE4">
            <w:pPr>
              <w:rPr>
                <w:color w:val="000000"/>
                <w:sz w:val="24"/>
                <w:szCs w:val="24"/>
              </w:rPr>
            </w:pPr>
            <w:r w:rsidRPr="008026AA">
              <w:rPr>
                <w:color w:val="000000"/>
                <w:sz w:val="24"/>
                <w:szCs w:val="24"/>
              </w:rPr>
              <w:t>(д. Хулимсунт)</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8,00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8,00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t>16.</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B625F2" w:rsidRPr="008026AA" w:rsidRDefault="00B625F2" w:rsidP="007D6AE4">
            <w:pPr>
              <w:rPr>
                <w:color w:val="000000"/>
                <w:sz w:val="24"/>
                <w:szCs w:val="24"/>
              </w:rPr>
            </w:pPr>
            <w:r w:rsidRPr="008026AA">
              <w:rPr>
                <w:color w:val="000000"/>
                <w:sz w:val="24"/>
                <w:szCs w:val="24"/>
              </w:rPr>
              <w:t>ИП Аллахвердиев Б. Р. (д.</w:t>
            </w:r>
            <w:r w:rsidR="00D951C2" w:rsidRPr="008026AA">
              <w:rPr>
                <w:color w:val="000000"/>
                <w:sz w:val="24"/>
                <w:szCs w:val="24"/>
              </w:rPr>
              <w:t xml:space="preserve"> </w:t>
            </w:r>
            <w:r w:rsidRPr="008026AA">
              <w:rPr>
                <w:color w:val="000000"/>
                <w:sz w:val="24"/>
                <w:szCs w:val="24"/>
              </w:rPr>
              <w:lastRenderedPageBreak/>
              <w:t>Хулимсунт)</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lastRenderedPageBreak/>
              <w:t>39,60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7,20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39,60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7,20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B625F2" w:rsidRPr="008026AA" w:rsidRDefault="00B625F2" w:rsidP="00287298">
            <w:pPr>
              <w:spacing w:line="20" w:lineRule="atLeast"/>
              <w:jc w:val="right"/>
              <w:rPr>
                <w:color w:val="000000"/>
                <w:sz w:val="24"/>
                <w:szCs w:val="24"/>
              </w:rPr>
            </w:pPr>
            <w:r w:rsidRPr="008026AA">
              <w:rPr>
                <w:color w:val="000000"/>
                <w:sz w:val="24"/>
                <w:szCs w:val="24"/>
              </w:rPr>
              <w:lastRenderedPageBreak/>
              <w:t>17.</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D951C2" w:rsidRPr="008026AA" w:rsidRDefault="00B625F2" w:rsidP="007D6AE4">
            <w:pPr>
              <w:rPr>
                <w:color w:val="000000"/>
                <w:sz w:val="24"/>
                <w:szCs w:val="24"/>
              </w:rPr>
            </w:pPr>
            <w:r w:rsidRPr="008026AA">
              <w:rPr>
                <w:color w:val="000000"/>
                <w:sz w:val="24"/>
                <w:szCs w:val="24"/>
              </w:rPr>
              <w:t>ИП Мирзагулова В.Б.</w:t>
            </w:r>
          </w:p>
          <w:p w:rsidR="00B625F2" w:rsidRPr="008026AA" w:rsidRDefault="00B625F2" w:rsidP="007D6AE4">
            <w:pPr>
              <w:rPr>
                <w:color w:val="000000"/>
                <w:sz w:val="24"/>
                <w:szCs w:val="24"/>
              </w:rPr>
            </w:pPr>
            <w:r w:rsidRPr="008026AA">
              <w:rPr>
                <w:color w:val="000000"/>
                <w:sz w:val="24"/>
                <w:szCs w:val="24"/>
              </w:rPr>
              <w:t>(п. Светлый)</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6,00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1,90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1,80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10,70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3,40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2,50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B625F2" w:rsidRPr="008026AA" w:rsidRDefault="00B625F2" w:rsidP="00287298">
            <w:pPr>
              <w:spacing w:line="20" w:lineRule="atLeast"/>
              <w:jc w:val="right"/>
              <w:rPr>
                <w:color w:val="000000"/>
                <w:sz w:val="24"/>
                <w:szCs w:val="24"/>
              </w:rPr>
            </w:pPr>
            <w:r w:rsidRPr="008026AA">
              <w:rPr>
                <w:color w:val="000000"/>
                <w:sz w:val="24"/>
                <w:szCs w:val="24"/>
              </w:rPr>
              <w:t>  18.</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D951C2" w:rsidRPr="008026AA" w:rsidRDefault="00B625F2" w:rsidP="007D6AE4">
            <w:pPr>
              <w:rPr>
                <w:color w:val="000000"/>
                <w:sz w:val="24"/>
                <w:szCs w:val="24"/>
              </w:rPr>
            </w:pPr>
            <w:r w:rsidRPr="008026AA">
              <w:rPr>
                <w:color w:val="000000"/>
                <w:sz w:val="24"/>
                <w:szCs w:val="24"/>
              </w:rPr>
              <w:t>ИП Вардосанидзе Г.Р.</w:t>
            </w:r>
          </w:p>
          <w:p w:rsidR="00B625F2" w:rsidRPr="008026AA" w:rsidRDefault="00B625F2" w:rsidP="007D6AE4">
            <w:pPr>
              <w:rPr>
                <w:color w:val="000000"/>
                <w:sz w:val="24"/>
                <w:szCs w:val="24"/>
              </w:rPr>
            </w:pPr>
            <w:r w:rsidRPr="008026AA">
              <w:rPr>
                <w:color w:val="000000"/>
                <w:sz w:val="24"/>
                <w:szCs w:val="24"/>
              </w:rPr>
              <w:t>(п.</w:t>
            </w:r>
            <w:r w:rsidR="00D951C2" w:rsidRPr="008026AA">
              <w:rPr>
                <w:color w:val="000000"/>
                <w:sz w:val="24"/>
                <w:szCs w:val="24"/>
              </w:rPr>
              <w:t xml:space="preserve"> </w:t>
            </w:r>
            <w:r w:rsidRPr="008026AA">
              <w:rPr>
                <w:color w:val="000000"/>
                <w:sz w:val="24"/>
                <w:szCs w:val="24"/>
              </w:rPr>
              <w:t>Приполярный)</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9,00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6,50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B625F2" w:rsidRPr="008026AA" w:rsidRDefault="00B625F2" w:rsidP="00287298">
            <w:pPr>
              <w:spacing w:line="20" w:lineRule="atLeast"/>
              <w:jc w:val="right"/>
              <w:rPr>
                <w:color w:val="000000"/>
                <w:sz w:val="24"/>
                <w:szCs w:val="24"/>
              </w:rPr>
            </w:pPr>
            <w:r w:rsidRPr="008026AA">
              <w:rPr>
                <w:color w:val="000000"/>
                <w:sz w:val="24"/>
                <w:szCs w:val="24"/>
              </w:rPr>
              <w:t>  19.</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B625F2" w:rsidRPr="008026AA" w:rsidRDefault="00B625F2" w:rsidP="007D6AE4">
            <w:pPr>
              <w:rPr>
                <w:color w:val="000000"/>
                <w:sz w:val="24"/>
                <w:szCs w:val="24"/>
              </w:rPr>
            </w:pPr>
            <w:r w:rsidRPr="008026AA">
              <w:rPr>
                <w:color w:val="000000"/>
                <w:sz w:val="24"/>
                <w:szCs w:val="24"/>
              </w:rPr>
              <w:t>ИП Конуп Е.П. (пгт. Игрим)</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6,00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2,00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7,00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2,50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B625F2" w:rsidRPr="008026AA" w:rsidRDefault="00B625F2" w:rsidP="00287298">
            <w:pPr>
              <w:spacing w:line="20" w:lineRule="atLeast"/>
              <w:jc w:val="right"/>
              <w:rPr>
                <w:color w:val="000000"/>
                <w:sz w:val="24"/>
                <w:szCs w:val="24"/>
              </w:rPr>
            </w:pPr>
            <w:r w:rsidRPr="008026AA">
              <w:rPr>
                <w:color w:val="000000"/>
                <w:sz w:val="24"/>
                <w:szCs w:val="24"/>
              </w:rPr>
              <w:t>20.</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B625F2" w:rsidRPr="008026AA" w:rsidRDefault="00B625F2" w:rsidP="007D6AE4">
            <w:pPr>
              <w:rPr>
                <w:color w:val="000000"/>
                <w:sz w:val="24"/>
                <w:szCs w:val="24"/>
              </w:rPr>
            </w:pPr>
            <w:r w:rsidRPr="008026AA">
              <w:rPr>
                <w:color w:val="000000"/>
                <w:sz w:val="24"/>
                <w:szCs w:val="24"/>
              </w:rPr>
              <w:t>ИП Пашина Е.А. (пгт. Игрим)</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1,44</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0,36</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B625F2" w:rsidP="00287298">
            <w:pPr>
              <w:jc w:val="center"/>
              <w:rPr>
                <w:color w:val="000000"/>
                <w:sz w:val="24"/>
                <w:szCs w:val="24"/>
              </w:rPr>
            </w:pPr>
            <w:r w:rsidRPr="008026AA">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1,44</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0,36</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tcPr>
          <w:p w:rsidR="00B625F2" w:rsidRPr="008026AA" w:rsidRDefault="00B625F2" w:rsidP="00287298">
            <w:pPr>
              <w:spacing w:line="20" w:lineRule="atLeast"/>
              <w:jc w:val="right"/>
              <w:rPr>
                <w:color w:val="000000"/>
                <w:sz w:val="24"/>
                <w:szCs w:val="24"/>
              </w:rPr>
            </w:pPr>
            <w:r w:rsidRPr="008026AA">
              <w:rPr>
                <w:color w:val="000000"/>
                <w:sz w:val="24"/>
                <w:szCs w:val="24"/>
              </w:rPr>
              <w:t>21.</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tcPr>
          <w:p w:rsidR="00D951C2" w:rsidRPr="008026AA" w:rsidRDefault="00B625F2" w:rsidP="007D6AE4">
            <w:pPr>
              <w:rPr>
                <w:color w:val="000000"/>
                <w:sz w:val="24"/>
                <w:szCs w:val="24"/>
              </w:rPr>
            </w:pPr>
            <w:r w:rsidRPr="008026AA">
              <w:rPr>
                <w:color w:val="000000"/>
                <w:sz w:val="24"/>
                <w:szCs w:val="24"/>
              </w:rPr>
              <w:t>ИП Асеев А. С.</w:t>
            </w:r>
          </w:p>
          <w:p w:rsidR="00B625F2" w:rsidRPr="008026AA" w:rsidRDefault="00B625F2" w:rsidP="007D6AE4">
            <w:pPr>
              <w:rPr>
                <w:color w:val="000000"/>
                <w:sz w:val="24"/>
                <w:szCs w:val="24"/>
              </w:rPr>
            </w:pPr>
            <w:r w:rsidRPr="008026AA">
              <w:rPr>
                <w:color w:val="000000"/>
                <w:sz w:val="24"/>
                <w:szCs w:val="24"/>
              </w:rPr>
              <w:t>(п. Приполярный)</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D951C2" w:rsidP="00287298">
            <w:pPr>
              <w:jc w:val="center"/>
              <w:rPr>
                <w:color w:val="000000"/>
                <w:sz w:val="24"/>
                <w:szCs w:val="24"/>
              </w:rPr>
            </w:pPr>
            <w:r w:rsidRPr="008026AA">
              <w:rPr>
                <w:color w:val="000000"/>
                <w:sz w:val="24"/>
                <w:szCs w:val="24"/>
              </w:rPr>
              <w:t>х</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D951C2" w:rsidP="00287298">
            <w:pPr>
              <w:jc w:val="center"/>
              <w:rPr>
                <w:color w:val="000000"/>
                <w:sz w:val="24"/>
                <w:szCs w:val="24"/>
              </w:rPr>
            </w:pPr>
            <w:r w:rsidRPr="008026AA">
              <w:rPr>
                <w:color w:val="000000"/>
                <w:sz w:val="24"/>
                <w:szCs w:val="24"/>
              </w:rPr>
              <w:t>х</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B625F2" w:rsidRPr="008026AA" w:rsidRDefault="00D951C2" w:rsidP="00287298">
            <w:pPr>
              <w:jc w:val="center"/>
              <w:rPr>
                <w:color w:val="000000"/>
                <w:sz w:val="24"/>
                <w:szCs w:val="24"/>
              </w:rPr>
            </w:pPr>
            <w:r w:rsidRPr="008026AA">
              <w:rPr>
                <w:color w:val="000000"/>
                <w:sz w:val="24"/>
                <w:szCs w:val="24"/>
              </w:rPr>
              <w:t>х</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B625F2" w:rsidRPr="008026AA" w:rsidRDefault="00B625F2" w:rsidP="00287298">
            <w:pPr>
              <w:spacing w:line="20" w:lineRule="atLeast"/>
              <w:jc w:val="center"/>
              <w:rPr>
                <w:sz w:val="24"/>
                <w:szCs w:val="24"/>
              </w:rPr>
            </w:pPr>
            <w:r w:rsidRPr="008026AA">
              <w:rPr>
                <w:sz w:val="24"/>
                <w:szCs w:val="24"/>
              </w:rPr>
              <w:t>11,00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B625F2" w:rsidRPr="008026AA" w:rsidRDefault="00B625F2" w:rsidP="00287298">
            <w:pPr>
              <w:spacing w:line="20" w:lineRule="atLeast"/>
              <w:jc w:val="center"/>
              <w:rPr>
                <w:sz w:val="24"/>
                <w:szCs w:val="24"/>
              </w:rPr>
            </w:pPr>
            <w:r w:rsidRPr="008026AA">
              <w:rPr>
                <w:sz w:val="24"/>
                <w:szCs w:val="24"/>
              </w:rPr>
              <w:t>0,00</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B625F2" w:rsidRPr="008026AA" w:rsidRDefault="00B625F2" w:rsidP="00287298">
            <w:pPr>
              <w:spacing w:line="20" w:lineRule="atLeast"/>
              <w:jc w:val="center"/>
              <w:rPr>
                <w:sz w:val="24"/>
                <w:szCs w:val="24"/>
              </w:rPr>
            </w:pPr>
            <w:r w:rsidRPr="008026AA">
              <w:rPr>
                <w:sz w:val="24"/>
                <w:szCs w:val="24"/>
              </w:rPr>
              <w:t>0,00</w:t>
            </w:r>
          </w:p>
        </w:tc>
      </w:tr>
      <w:tr w:rsidR="00B625F2" w:rsidRPr="008026AA" w:rsidTr="00B625F2">
        <w:trPr>
          <w:trHeight w:val="20"/>
        </w:trPr>
        <w:tc>
          <w:tcPr>
            <w:tcW w:w="26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B625F2" w:rsidRPr="008026AA" w:rsidRDefault="00B625F2" w:rsidP="00287298">
            <w:pPr>
              <w:spacing w:line="20" w:lineRule="atLeast"/>
              <w:rPr>
                <w:b/>
                <w:bCs/>
                <w:color w:val="000000"/>
                <w:sz w:val="24"/>
                <w:szCs w:val="24"/>
              </w:rPr>
            </w:pPr>
            <w:r w:rsidRPr="008026AA">
              <w:rPr>
                <w:b/>
                <w:bCs/>
                <w:color w:val="000000"/>
                <w:sz w:val="24"/>
                <w:szCs w:val="24"/>
              </w:rPr>
              <w:t> </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B625F2" w:rsidRPr="008026AA" w:rsidRDefault="00B625F2" w:rsidP="00287298">
            <w:pPr>
              <w:spacing w:line="20" w:lineRule="atLeast"/>
              <w:rPr>
                <w:b/>
                <w:bCs/>
                <w:color w:val="000000"/>
                <w:sz w:val="24"/>
                <w:szCs w:val="24"/>
              </w:rPr>
            </w:pPr>
            <w:r w:rsidRPr="008026AA">
              <w:rPr>
                <w:b/>
                <w:bCs/>
                <w:color w:val="000000"/>
                <w:sz w:val="24"/>
                <w:szCs w:val="24"/>
              </w:rPr>
              <w:t>ИТОГО:</w:t>
            </w:r>
          </w:p>
        </w:tc>
        <w:tc>
          <w:tcPr>
            <w:tcW w:w="42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b/>
                <w:bCs/>
                <w:sz w:val="24"/>
                <w:szCs w:val="24"/>
              </w:rPr>
            </w:pPr>
            <w:r w:rsidRPr="008026AA">
              <w:rPr>
                <w:b/>
                <w:bCs/>
                <w:sz w:val="24"/>
                <w:szCs w:val="24"/>
              </w:rPr>
              <w:t>561,70</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b/>
                <w:bCs/>
                <w:sz w:val="24"/>
                <w:szCs w:val="24"/>
              </w:rPr>
            </w:pPr>
            <w:r w:rsidRPr="008026AA">
              <w:rPr>
                <w:b/>
                <w:bCs/>
                <w:sz w:val="24"/>
                <w:szCs w:val="24"/>
              </w:rPr>
              <w:t>61,95</w:t>
            </w:r>
          </w:p>
        </w:tc>
        <w:tc>
          <w:tcPr>
            <w:tcW w:w="571" w:type="pct"/>
            <w:tcBorders>
              <w:top w:val="nil"/>
              <w:left w:val="nil"/>
              <w:bottom w:val="single" w:sz="8" w:space="0" w:color="auto"/>
              <w:right w:val="nil"/>
            </w:tcBorders>
            <w:noWrap/>
            <w:tcMar>
              <w:top w:w="0" w:type="dxa"/>
              <w:left w:w="28" w:type="dxa"/>
              <w:bottom w:w="0" w:type="dxa"/>
              <w:right w:w="28" w:type="dxa"/>
            </w:tcMar>
            <w:vAlign w:val="center"/>
            <w:hideMark/>
          </w:tcPr>
          <w:p w:rsidR="00B625F2" w:rsidRPr="008026AA" w:rsidRDefault="00B625F2" w:rsidP="00287298">
            <w:pPr>
              <w:spacing w:line="20" w:lineRule="atLeast"/>
              <w:jc w:val="center"/>
              <w:rPr>
                <w:b/>
                <w:bCs/>
                <w:sz w:val="24"/>
                <w:szCs w:val="24"/>
              </w:rPr>
            </w:pPr>
            <w:r w:rsidRPr="008026AA">
              <w:rPr>
                <w:b/>
                <w:bCs/>
                <w:sz w:val="24"/>
                <w:szCs w:val="24"/>
              </w:rPr>
              <w:t>8,80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B50532">
            <w:pPr>
              <w:spacing w:line="20" w:lineRule="atLeast"/>
              <w:jc w:val="center"/>
              <w:rPr>
                <w:b/>
                <w:bCs/>
                <w:sz w:val="24"/>
                <w:szCs w:val="24"/>
              </w:rPr>
            </w:pPr>
            <w:r w:rsidRPr="008026AA">
              <w:rPr>
                <w:b/>
                <w:bCs/>
                <w:sz w:val="24"/>
                <w:szCs w:val="24"/>
              </w:rPr>
              <w:t>565,</w:t>
            </w:r>
            <w:r w:rsidR="00B50532">
              <w:rPr>
                <w:b/>
                <w:bCs/>
                <w:sz w:val="24"/>
                <w:szCs w:val="24"/>
              </w:rPr>
              <w:t>16</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B625F2" w:rsidP="00A055C2">
            <w:pPr>
              <w:spacing w:line="20" w:lineRule="atLeast"/>
              <w:jc w:val="center"/>
              <w:rPr>
                <w:b/>
                <w:bCs/>
                <w:sz w:val="24"/>
                <w:szCs w:val="24"/>
              </w:rPr>
            </w:pPr>
            <w:r w:rsidRPr="008026AA">
              <w:rPr>
                <w:b/>
                <w:bCs/>
                <w:sz w:val="24"/>
                <w:szCs w:val="24"/>
              </w:rPr>
              <w:t>6</w:t>
            </w:r>
            <w:r w:rsidR="00A055C2">
              <w:rPr>
                <w:b/>
                <w:bCs/>
                <w:sz w:val="24"/>
                <w:szCs w:val="24"/>
              </w:rPr>
              <w:t>9</w:t>
            </w:r>
            <w:r w:rsidRPr="008026AA">
              <w:rPr>
                <w:b/>
                <w:bCs/>
                <w:sz w:val="24"/>
                <w:szCs w:val="24"/>
              </w:rPr>
              <w:t>,35</w:t>
            </w:r>
          </w:p>
        </w:tc>
        <w:tc>
          <w:tcPr>
            <w:tcW w:w="52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B625F2" w:rsidRPr="008026AA" w:rsidRDefault="00A055C2" w:rsidP="00A055C2">
            <w:pPr>
              <w:spacing w:line="20" w:lineRule="atLeast"/>
              <w:jc w:val="center"/>
              <w:rPr>
                <w:b/>
                <w:bCs/>
                <w:sz w:val="24"/>
                <w:szCs w:val="24"/>
              </w:rPr>
            </w:pPr>
            <w:r>
              <w:rPr>
                <w:b/>
                <w:bCs/>
                <w:sz w:val="24"/>
                <w:szCs w:val="24"/>
              </w:rPr>
              <w:t>7</w:t>
            </w:r>
            <w:r w:rsidR="00B625F2" w:rsidRPr="008026AA">
              <w:rPr>
                <w:b/>
                <w:bCs/>
                <w:sz w:val="24"/>
                <w:szCs w:val="24"/>
              </w:rPr>
              <w:t>,</w:t>
            </w:r>
            <w:r>
              <w:rPr>
                <w:b/>
                <w:bCs/>
                <w:sz w:val="24"/>
                <w:szCs w:val="24"/>
              </w:rPr>
              <w:t>35</w:t>
            </w:r>
          </w:p>
        </w:tc>
      </w:tr>
    </w:tbl>
    <w:p w:rsidR="00D951C2" w:rsidRPr="008026AA" w:rsidRDefault="00D951C2" w:rsidP="00B625F2">
      <w:pPr>
        <w:ind w:firstLine="709"/>
        <w:jc w:val="both"/>
        <w:rPr>
          <w:sz w:val="28"/>
          <w:szCs w:val="28"/>
        </w:rPr>
      </w:pPr>
    </w:p>
    <w:p w:rsidR="00B625F2" w:rsidRPr="008026AA" w:rsidRDefault="00B625F2" w:rsidP="00B625F2">
      <w:pPr>
        <w:ind w:firstLine="709"/>
        <w:jc w:val="both"/>
        <w:rPr>
          <w:sz w:val="28"/>
          <w:szCs w:val="28"/>
        </w:rPr>
      </w:pPr>
      <w:r w:rsidRPr="008026AA">
        <w:rPr>
          <w:sz w:val="28"/>
          <w:szCs w:val="28"/>
        </w:rPr>
        <w:t>Увеличение общего количества производимой продукции в 2025 году по сравнению с 2024 год</w:t>
      </w:r>
      <w:r w:rsidR="00C2500A" w:rsidRPr="008026AA">
        <w:rPr>
          <w:sz w:val="28"/>
          <w:szCs w:val="28"/>
        </w:rPr>
        <w:t>ом</w:t>
      </w:r>
      <w:r w:rsidRPr="008026AA">
        <w:rPr>
          <w:sz w:val="28"/>
          <w:szCs w:val="28"/>
        </w:rPr>
        <w:t xml:space="preserve"> зафиксировано:</w:t>
      </w:r>
    </w:p>
    <w:p w:rsidR="00B625F2" w:rsidRPr="008026AA" w:rsidRDefault="00B625F2" w:rsidP="00B625F2">
      <w:pPr>
        <w:ind w:firstLine="709"/>
        <w:jc w:val="both"/>
        <w:rPr>
          <w:sz w:val="28"/>
          <w:szCs w:val="28"/>
        </w:rPr>
      </w:pPr>
      <w:r w:rsidRPr="008026AA">
        <w:rPr>
          <w:sz w:val="28"/>
          <w:szCs w:val="28"/>
        </w:rPr>
        <w:t>- ИП Дзотцоева Т.А. – на 0,7</w:t>
      </w:r>
      <w:r w:rsidR="007D6AE4" w:rsidRPr="008026AA">
        <w:rPr>
          <w:sz w:val="28"/>
          <w:szCs w:val="28"/>
        </w:rPr>
        <w:t>4</w:t>
      </w:r>
      <w:r w:rsidRPr="008026AA">
        <w:rPr>
          <w:sz w:val="28"/>
          <w:szCs w:val="28"/>
        </w:rPr>
        <w:t>%;</w:t>
      </w:r>
    </w:p>
    <w:p w:rsidR="00B625F2" w:rsidRPr="008026AA" w:rsidRDefault="00B625F2" w:rsidP="00B625F2">
      <w:pPr>
        <w:ind w:firstLine="709"/>
        <w:jc w:val="both"/>
        <w:rPr>
          <w:sz w:val="28"/>
          <w:szCs w:val="28"/>
        </w:rPr>
      </w:pPr>
      <w:r w:rsidRPr="008026AA">
        <w:rPr>
          <w:sz w:val="28"/>
          <w:szCs w:val="28"/>
        </w:rPr>
        <w:t>- ООО «Северов» – 731,02%;</w:t>
      </w:r>
    </w:p>
    <w:p w:rsidR="00B625F2" w:rsidRPr="008026AA" w:rsidRDefault="00B625F2" w:rsidP="00B625F2">
      <w:pPr>
        <w:ind w:firstLine="709"/>
        <w:jc w:val="both"/>
        <w:rPr>
          <w:sz w:val="28"/>
          <w:szCs w:val="28"/>
        </w:rPr>
      </w:pPr>
      <w:r w:rsidRPr="008026AA">
        <w:rPr>
          <w:sz w:val="28"/>
          <w:szCs w:val="28"/>
        </w:rPr>
        <w:t>- НРО КМНС «Рахтынья» – на 66,29%;</w:t>
      </w:r>
    </w:p>
    <w:p w:rsidR="00B625F2" w:rsidRPr="008026AA" w:rsidRDefault="00B625F2" w:rsidP="00B625F2">
      <w:pPr>
        <w:ind w:firstLine="709"/>
        <w:jc w:val="both"/>
        <w:rPr>
          <w:sz w:val="28"/>
          <w:szCs w:val="28"/>
        </w:rPr>
      </w:pPr>
      <w:r w:rsidRPr="008026AA">
        <w:rPr>
          <w:sz w:val="28"/>
          <w:szCs w:val="28"/>
        </w:rPr>
        <w:t>- ИП Мирзагулова В.Б. – на 71,13%;</w:t>
      </w:r>
    </w:p>
    <w:p w:rsidR="00B625F2" w:rsidRPr="008026AA" w:rsidRDefault="00B625F2" w:rsidP="00B625F2">
      <w:pPr>
        <w:ind w:firstLine="709"/>
        <w:jc w:val="both"/>
        <w:rPr>
          <w:sz w:val="28"/>
          <w:szCs w:val="28"/>
        </w:rPr>
      </w:pPr>
      <w:r w:rsidRPr="008026AA">
        <w:rPr>
          <w:sz w:val="28"/>
          <w:szCs w:val="28"/>
        </w:rPr>
        <w:t>- ИП Конуп Е.П. – на 18,75%.</w:t>
      </w:r>
    </w:p>
    <w:p w:rsidR="00B625F2" w:rsidRPr="008026AA" w:rsidRDefault="00B625F2" w:rsidP="00B625F2">
      <w:pPr>
        <w:ind w:firstLine="709"/>
        <w:jc w:val="both"/>
        <w:rPr>
          <w:color w:val="0D0D0D"/>
          <w:sz w:val="28"/>
          <w:szCs w:val="28"/>
          <w:shd w:val="clear" w:color="auto" w:fill="FFFFFF"/>
        </w:rPr>
      </w:pPr>
      <w:r w:rsidRPr="008026AA">
        <w:rPr>
          <w:color w:val="0D0D0D"/>
          <w:sz w:val="28"/>
          <w:szCs w:val="28"/>
          <w:shd w:val="clear" w:color="auto" w:fill="FFFFFF"/>
        </w:rPr>
        <w:t>В целях поддержки местных товаропроизводителей предоставлена финансовая поддержка в виде субсидий 4 субъектам предпринимательства</w:t>
      </w:r>
      <w:r w:rsidRPr="008026AA">
        <w:rPr>
          <w:color w:val="FF0000"/>
          <w:sz w:val="28"/>
          <w:szCs w:val="28"/>
          <w:shd w:val="clear" w:color="auto" w:fill="FFFFFF"/>
        </w:rPr>
        <w:t xml:space="preserve">, </w:t>
      </w:r>
      <w:r w:rsidRPr="008026AA">
        <w:rPr>
          <w:color w:val="0D0D0D" w:themeColor="text1" w:themeTint="F2"/>
          <w:sz w:val="28"/>
          <w:szCs w:val="28"/>
          <w:shd w:val="clear" w:color="auto" w:fill="FFFFFF"/>
        </w:rPr>
        <w:t xml:space="preserve">осуществляющим хлебопечение </w:t>
      </w:r>
      <w:r w:rsidRPr="008026AA">
        <w:rPr>
          <w:color w:val="0D0D0D"/>
          <w:sz w:val="28"/>
          <w:szCs w:val="28"/>
          <w:shd w:val="clear" w:color="auto" w:fill="FFFFFF"/>
        </w:rPr>
        <w:t>на территории Березовского района</w:t>
      </w:r>
      <w:r w:rsidR="00C2500A" w:rsidRPr="008026AA">
        <w:rPr>
          <w:color w:val="0D0D0D"/>
          <w:sz w:val="28"/>
          <w:szCs w:val="28"/>
          <w:shd w:val="clear" w:color="auto" w:fill="FFFFFF"/>
        </w:rPr>
        <w:t>, на сумму</w:t>
      </w:r>
      <w:r w:rsidRPr="008026AA">
        <w:rPr>
          <w:color w:val="0D0D0D"/>
          <w:sz w:val="28"/>
          <w:szCs w:val="28"/>
          <w:shd w:val="clear" w:color="auto" w:fill="FFFFFF"/>
        </w:rPr>
        <w:t xml:space="preserve"> 2 660,3 тыс. рублей.</w:t>
      </w:r>
    </w:p>
    <w:p w:rsidR="000A02E9" w:rsidRPr="008026AA" w:rsidRDefault="000A02E9" w:rsidP="000A02E9"/>
    <w:p w:rsidR="00F73B2B" w:rsidRPr="008026AA" w:rsidRDefault="00F73B2B" w:rsidP="000A02E9"/>
    <w:p w:rsidR="0032689E" w:rsidRPr="008026AA" w:rsidRDefault="0032689E" w:rsidP="003F0A32">
      <w:pPr>
        <w:widowControl w:val="0"/>
        <w:autoSpaceDE w:val="0"/>
        <w:autoSpaceDN w:val="0"/>
        <w:adjustRightInd w:val="0"/>
        <w:spacing w:line="0" w:lineRule="atLeast"/>
        <w:jc w:val="both"/>
        <w:rPr>
          <w:b/>
          <w:sz w:val="28"/>
          <w:szCs w:val="28"/>
        </w:rPr>
      </w:pPr>
      <w:r w:rsidRPr="008026AA">
        <w:rPr>
          <w:b/>
          <w:sz w:val="28"/>
          <w:szCs w:val="28"/>
        </w:rPr>
        <w:t>Рыбодобыча и рыбопереработка</w:t>
      </w:r>
    </w:p>
    <w:p w:rsidR="0032689E" w:rsidRPr="008026AA" w:rsidRDefault="0032689E" w:rsidP="003F0A32">
      <w:pPr>
        <w:ind w:firstLine="709"/>
        <w:jc w:val="both"/>
        <w:rPr>
          <w:sz w:val="28"/>
          <w:szCs w:val="28"/>
        </w:rPr>
      </w:pPr>
    </w:p>
    <w:p w:rsidR="007F2354" w:rsidRPr="008026AA" w:rsidRDefault="007F2354" w:rsidP="007F2354">
      <w:pPr>
        <w:ind w:firstLine="709"/>
        <w:jc w:val="both"/>
        <w:rPr>
          <w:sz w:val="28"/>
          <w:szCs w:val="28"/>
        </w:rPr>
      </w:pPr>
      <w:r w:rsidRPr="008026AA">
        <w:rPr>
          <w:sz w:val="28"/>
          <w:szCs w:val="28"/>
        </w:rPr>
        <w:t>Рыбное хозяйство в экономике района играет важную роль в качестве поставщика продовольственной, кормовой продукции, сырья и полуфабрикатов для пищевой промышленности. Рыбная отрасль рассматривается как источник обеспечения населения продуктами питания.</w:t>
      </w:r>
    </w:p>
    <w:p w:rsidR="007F2354" w:rsidRPr="008026AA" w:rsidRDefault="007F2354" w:rsidP="007F2354">
      <w:pPr>
        <w:widowControl w:val="0"/>
        <w:autoSpaceDE w:val="0"/>
        <w:autoSpaceDN w:val="0"/>
        <w:adjustRightInd w:val="0"/>
        <w:ind w:firstLine="709"/>
        <w:jc w:val="both"/>
        <w:rPr>
          <w:sz w:val="28"/>
          <w:szCs w:val="28"/>
        </w:rPr>
      </w:pPr>
      <w:r w:rsidRPr="008026AA">
        <w:rPr>
          <w:sz w:val="28"/>
          <w:szCs w:val="28"/>
        </w:rPr>
        <w:t>Рыбохозяйственный водный фонд района представлен реками Обь и Северная Сосьва, притоками и озерами, в которых обитают около 20 видов промысловых рыб</w:t>
      </w:r>
      <w:r w:rsidR="00C2500A" w:rsidRPr="008026AA">
        <w:rPr>
          <w:sz w:val="28"/>
          <w:szCs w:val="28"/>
        </w:rPr>
        <w:t>:</w:t>
      </w:r>
      <w:r w:rsidRPr="008026AA">
        <w:rPr>
          <w:sz w:val="28"/>
          <w:szCs w:val="28"/>
        </w:rPr>
        <w:t xml:space="preserve"> сиговые (нельма, пелядь), частиковые (язь, плотва, карась), налим, щука, окунь и др. </w:t>
      </w:r>
    </w:p>
    <w:p w:rsidR="00AC6F65" w:rsidRPr="008026AA" w:rsidRDefault="007F2354" w:rsidP="00AC6F65">
      <w:pPr>
        <w:keepNext/>
        <w:tabs>
          <w:tab w:val="left" w:pos="567"/>
        </w:tabs>
        <w:ind w:firstLine="709"/>
        <w:jc w:val="both"/>
        <w:outlineLvl w:val="1"/>
        <w:rPr>
          <w:bCs/>
          <w:iCs/>
          <w:sz w:val="28"/>
          <w:szCs w:val="28"/>
        </w:rPr>
      </w:pPr>
      <w:r w:rsidRPr="008026AA">
        <w:rPr>
          <w:bCs/>
          <w:iCs/>
          <w:sz w:val="28"/>
          <w:szCs w:val="28"/>
        </w:rPr>
        <w:t>В 2025 год</w:t>
      </w:r>
      <w:r w:rsidR="00C11AA5" w:rsidRPr="008026AA">
        <w:rPr>
          <w:bCs/>
          <w:iCs/>
          <w:sz w:val="28"/>
          <w:szCs w:val="28"/>
        </w:rPr>
        <w:t>у</w:t>
      </w:r>
      <w:r w:rsidRPr="008026AA">
        <w:rPr>
          <w:bCs/>
          <w:iCs/>
          <w:sz w:val="28"/>
          <w:szCs w:val="28"/>
        </w:rPr>
        <w:t xml:space="preserve"> </w:t>
      </w:r>
      <w:r w:rsidRPr="008026AA">
        <w:rPr>
          <w:sz w:val="28"/>
          <w:szCs w:val="28"/>
        </w:rPr>
        <w:t>на территории Березовского района</w:t>
      </w:r>
      <w:r w:rsidRPr="008026AA">
        <w:rPr>
          <w:bCs/>
          <w:iCs/>
          <w:sz w:val="28"/>
          <w:szCs w:val="28"/>
        </w:rPr>
        <w:t xml:space="preserve"> </w:t>
      </w:r>
      <w:r w:rsidRPr="008026AA">
        <w:rPr>
          <w:sz w:val="28"/>
          <w:szCs w:val="28"/>
        </w:rPr>
        <w:t>вылов рыбы осуществлял</w:t>
      </w:r>
      <w:r w:rsidR="006D10FC" w:rsidRPr="008026AA">
        <w:rPr>
          <w:sz w:val="28"/>
          <w:szCs w:val="28"/>
        </w:rPr>
        <w:t>и</w:t>
      </w:r>
      <w:r w:rsidRPr="008026AA">
        <w:rPr>
          <w:sz w:val="28"/>
          <w:szCs w:val="28"/>
        </w:rPr>
        <w:t xml:space="preserve"> </w:t>
      </w:r>
      <w:r w:rsidR="006D10FC" w:rsidRPr="008026AA">
        <w:rPr>
          <w:sz w:val="28"/>
          <w:szCs w:val="28"/>
        </w:rPr>
        <w:t>11</w:t>
      </w:r>
      <w:r w:rsidR="00AC6F65" w:rsidRPr="008026AA">
        <w:rPr>
          <w:sz w:val="28"/>
          <w:szCs w:val="28"/>
        </w:rPr>
        <w:t xml:space="preserve"> </w:t>
      </w:r>
      <w:r w:rsidR="00AC6F65" w:rsidRPr="008026AA">
        <w:rPr>
          <w:bCs/>
          <w:iCs/>
          <w:sz w:val="28"/>
          <w:szCs w:val="28"/>
        </w:rPr>
        <w:t xml:space="preserve">рыбодобывающих предприятий. Объем вылова снизился на </w:t>
      </w:r>
      <w:r w:rsidR="006D10FC" w:rsidRPr="008026AA">
        <w:rPr>
          <w:bCs/>
          <w:iCs/>
          <w:sz w:val="28"/>
          <w:szCs w:val="28"/>
        </w:rPr>
        <w:t>38,59</w:t>
      </w:r>
      <w:r w:rsidR="00AC6F65" w:rsidRPr="008026AA">
        <w:rPr>
          <w:bCs/>
          <w:iCs/>
          <w:sz w:val="28"/>
          <w:szCs w:val="28"/>
        </w:rPr>
        <w:t xml:space="preserve">% к уровню 2024 года и составил </w:t>
      </w:r>
      <w:r w:rsidR="006D10FC" w:rsidRPr="008026AA">
        <w:rPr>
          <w:bCs/>
          <w:iCs/>
          <w:sz w:val="28"/>
          <w:szCs w:val="28"/>
        </w:rPr>
        <w:t>636,28</w:t>
      </w:r>
      <w:r w:rsidR="00AC6F65" w:rsidRPr="008026AA">
        <w:rPr>
          <w:bCs/>
          <w:iCs/>
          <w:sz w:val="28"/>
          <w:szCs w:val="28"/>
        </w:rPr>
        <w:t xml:space="preserve"> т</w:t>
      </w:r>
      <w:r w:rsidR="00C2500A" w:rsidRPr="008026AA">
        <w:rPr>
          <w:bCs/>
          <w:iCs/>
          <w:sz w:val="28"/>
          <w:szCs w:val="28"/>
        </w:rPr>
        <w:t>онны</w:t>
      </w:r>
      <w:r w:rsidR="00AC6F65" w:rsidRPr="008026AA">
        <w:rPr>
          <w:bCs/>
          <w:iCs/>
          <w:sz w:val="28"/>
          <w:szCs w:val="28"/>
        </w:rPr>
        <w:t xml:space="preserve">. Уменьшение объемов вылова водных биологических ресурсов связано со снижением объемов добычи </w:t>
      </w:r>
      <w:r w:rsidR="00AC6F65" w:rsidRPr="008026AA">
        <w:rPr>
          <w:sz w:val="28"/>
          <w:szCs w:val="28"/>
        </w:rPr>
        <w:t>НРО КМНС «Рахтынья» и снижением количества рыбодобывающих предприятий.</w:t>
      </w:r>
    </w:p>
    <w:p w:rsidR="007F2354" w:rsidRPr="008026AA" w:rsidRDefault="007F2354" w:rsidP="00AC6F65">
      <w:pPr>
        <w:keepNext/>
        <w:tabs>
          <w:tab w:val="left" w:pos="567"/>
        </w:tabs>
        <w:ind w:firstLine="709"/>
        <w:jc w:val="both"/>
        <w:outlineLvl w:val="1"/>
        <w:rPr>
          <w:bCs/>
          <w:iCs/>
          <w:sz w:val="28"/>
          <w:szCs w:val="28"/>
        </w:rPr>
      </w:pPr>
    </w:p>
    <w:p w:rsidR="007F2354" w:rsidRPr="008026AA" w:rsidRDefault="007F2354" w:rsidP="007F2354">
      <w:pPr>
        <w:jc w:val="center"/>
        <w:rPr>
          <w:b/>
          <w:sz w:val="28"/>
          <w:szCs w:val="28"/>
        </w:rPr>
      </w:pPr>
      <w:r w:rsidRPr="008026AA">
        <w:rPr>
          <w:bCs/>
          <w:iCs/>
          <w:sz w:val="28"/>
          <w:szCs w:val="28"/>
        </w:rPr>
        <w:tab/>
      </w:r>
      <w:r w:rsidRPr="008026AA">
        <w:rPr>
          <w:b/>
          <w:sz w:val="28"/>
          <w:szCs w:val="28"/>
        </w:rPr>
        <w:t xml:space="preserve">Сведения о добыче водных биологических ресурсов </w:t>
      </w:r>
    </w:p>
    <w:p w:rsidR="007F2354" w:rsidRPr="008026AA" w:rsidRDefault="003938ED" w:rsidP="007F2354">
      <w:pPr>
        <w:jc w:val="center"/>
        <w:rPr>
          <w:b/>
          <w:sz w:val="28"/>
          <w:szCs w:val="28"/>
        </w:rPr>
      </w:pPr>
      <w:r w:rsidRPr="008026AA">
        <w:rPr>
          <w:b/>
          <w:sz w:val="28"/>
          <w:szCs w:val="28"/>
        </w:rPr>
        <w:t>в</w:t>
      </w:r>
      <w:r w:rsidR="007F2354" w:rsidRPr="008026AA">
        <w:rPr>
          <w:b/>
          <w:sz w:val="28"/>
          <w:szCs w:val="28"/>
        </w:rPr>
        <w:t xml:space="preserve"> 2025 год</w:t>
      </w:r>
      <w:r w:rsidRPr="008026AA">
        <w:rPr>
          <w:b/>
          <w:sz w:val="28"/>
          <w:szCs w:val="28"/>
        </w:rPr>
        <w:t>у</w:t>
      </w:r>
      <w:r w:rsidR="007F2354" w:rsidRPr="008026AA">
        <w:rPr>
          <w:b/>
          <w:sz w:val="28"/>
          <w:szCs w:val="28"/>
        </w:rPr>
        <w:t xml:space="preserve"> </w:t>
      </w:r>
    </w:p>
    <w:p w:rsidR="00AC6F65" w:rsidRPr="008026AA" w:rsidRDefault="007F2354" w:rsidP="007F2354">
      <w:pPr>
        <w:ind w:right="141"/>
        <w:jc w:val="right"/>
        <w:rPr>
          <w:sz w:val="28"/>
          <w:szCs w:val="28"/>
        </w:rPr>
      </w:pPr>
      <w:r w:rsidRPr="008026AA">
        <w:rPr>
          <w:sz w:val="28"/>
          <w:szCs w:val="28"/>
        </w:rPr>
        <w:t xml:space="preserve">   (тонн)</w:t>
      </w:r>
    </w:p>
    <w:tbl>
      <w:tblPr>
        <w:tblW w:w="104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932"/>
        <w:gridCol w:w="2410"/>
        <w:gridCol w:w="2552"/>
      </w:tblGrid>
      <w:tr w:rsidR="006D10FC" w:rsidRPr="008026AA" w:rsidTr="006D10FC">
        <w:tc>
          <w:tcPr>
            <w:tcW w:w="568" w:type="dxa"/>
            <w:tcBorders>
              <w:top w:val="single" w:sz="4" w:space="0" w:color="auto"/>
              <w:left w:val="single" w:sz="4" w:space="0" w:color="auto"/>
              <w:bottom w:val="single" w:sz="4" w:space="0" w:color="auto"/>
              <w:right w:val="single" w:sz="4" w:space="0" w:color="auto"/>
            </w:tcBorders>
            <w:hideMark/>
          </w:tcPr>
          <w:p w:rsidR="006D10FC" w:rsidRPr="008026AA" w:rsidRDefault="006D10FC" w:rsidP="006D10FC">
            <w:pPr>
              <w:jc w:val="center"/>
              <w:rPr>
                <w:b/>
                <w:sz w:val="24"/>
                <w:szCs w:val="24"/>
              </w:rPr>
            </w:pPr>
            <w:r w:rsidRPr="008026AA">
              <w:rPr>
                <w:b/>
                <w:sz w:val="24"/>
                <w:szCs w:val="24"/>
              </w:rPr>
              <w:t>№</w:t>
            </w:r>
          </w:p>
        </w:tc>
        <w:tc>
          <w:tcPr>
            <w:tcW w:w="4932" w:type="dxa"/>
            <w:tcBorders>
              <w:top w:val="single" w:sz="4" w:space="0" w:color="auto"/>
              <w:left w:val="single" w:sz="4" w:space="0" w:color="auto"/>
              <w:bottom w:val="single" w:sz="4" w:space="0" w:color="auto"/>
              <w:right w:val="single" w:sz="4" w:space="0" w:color="auto"/>
            </w:tcBorders>
            <w:hideMark/>
          </w:tcPr>
          <w:p w:rsidR="006D10FC" w:rsidRPr="008026AA" w:rsidRDefault="006D10FC" w:rsidP="006D10FC">
            <w:pPr>
              <w:jc w:val="center"/>
              <w:rPr>
                <w:b/>
                <w:sz w:val="24"/>
                <w:szCs w:val="24"/>
              </w:rPr>
            </w:pPr>
            <w:r w:rsidRPr="008026AA">
              <w:rPr>
                <w:b/>
                <w:sz w:val="24"/>
                <w:szCs w:val="24"/>
              </w:rPr>
              <w:t>Пользователи рыбными ресурсами</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spacing w:line="276" w:lineRule="auto"/>
              <w:jc w:val="center"/>
              <w:rPr>
                <w:b/>
                <w:sz w:val="24"/>
                <w:szCs w:val="24"/>
                <w:lang w:eastAsia="en-US"/>
              </w:rPr>
            </w:pPr>
            <w:r w:rsidRPr="008026AA">
              <w:rPr>
                <w:b/>
                <w:sz w:val="24"/>
                <w:szCs w:val="24"/>
                <w:lang w:eastAsia="en-US"/>
              </w:rPr>
              <w:t>2024 год</w:t>
            </w:r>
          </w:p>
        </w:tc>
        <w:tc>
          <w:tcPr>
            <w:tcW w:w="2552" w:type="dxa"/>
            <w:tcBorders>
              <w:top w:val="single" w:sz="4" w:space="0" w:color="auto"/>
              <w:left w:val="single" w:sz="4" w:space="0" w:color="auto"/>
              <w:bottom w:val="single" w:sz="4" w:space="0" w:color="auto"/>
              <w:right w:val="single" w:sz="4" w:space="0" w:color="auto"/>
            </w:tcBorders>
            <w:hideMark/>
          </w:tcPr>
          <w:p w:rsidR="006D10FC" w:rsidRPr="008026AA" w:rsidRDefault="006D10FC" w:rsidP="006D10FC">
            <w:pPr>
              <w:spacing w:line="276" w:lineRule="auto"/>
              <w:jc w:val="center"/>
              <w:rPr>
                <w:b/>
                <w:sz w:val="24"/>
                <w:szCs w:val="24"/>
                <w:lang w:eastAsia="en-US"/>
              </w:rPr>
            </w:pPr>
            <w:r w:rsidRPr="008026AA">
              <w:rPr>
                <w:b/>
                <w:sz w:val="24"/>
                <w:szCs w:val="24"/>
                <w:lang w:eastAsia="en-US"/>
              </w:rPr>
              <w:t>2025 год</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rPr>
            </w:pPr>
          </w:p>
        </w:tc>
        <w:tc>
          <w:tcPr>
            <w:tcW w:w="4932" w:type="dxa"/>
            <w:tcBorders>
              <w:top w:val="single" w:sz="4" w:space="0" w:color="auto"/>
              <w:left w:val="single" w:sz="4" w:space="0" w:color="auto"/>
              <w:bottom w:val="single" w:sz="4" w:space="0" w:color="auto"/>
              <w:right w:val="single" w:sz="4" w:space="0" w:color="auto"/>
            </w:tcBorders>
            <w:hideMark/>
          </w:tcPr>
          <w:p w:rsidR="006D10FC" w:rsidRPr="008026AA" w:rsidRDefault="006D10FC" w:rsidP="006D10FC">
            <w:pPr>
              <w:rPr>
                <w:sz w:val="24"/>
                <w:szCs w:val="24"/>
              </w:rPr>
            </w:pPr>
            <w:r w:rsidRPr="008026AA">
              <w:rPr>
                <w:sz w:val="24"/>
                <w:szCs w:val="24"/>
              </w:rPr>
              <w:t>НРО КМНС «Рахтынья»</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591,24</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409,18</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hideMark/>
          </w:tcPr>
          <w:p w:rsidR="006D10FC" w:rsidRPr="008026AA" w:rsidRDefault="006D10FC" w:rsidP="006D10FC">
            <w:pPr>
              <w:rPr>
                <w:sz w:val="24"/>
                <w:szCs w:val="24"/>
              </w:rPr>
            </w:pPr>
            <w:r w:rsidRPr="008026AA">
              <w:rPr>
                <w:sz w:val="24"/>
                <w:szCs w:val="24"/>
              </w:rPr>
              <w:t>КФХ Голошубин А.И.</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0,51</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22,64</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hideMark/>
          </w:tcPr>
          <w:p w:rsidR="006D10FC" w:rsidRPr="008026AA" w:rsidRDefault="006D10FC" w:rsidP="006D10FC">
            <w:pPr>
              <w:rPr>
                <w:sz w:val="24"/>
                <w:szCs w:val="24"/>
              </w:rPr>
            </w:pPr>
            <w:r w:rsidRPr="008026AA">
              <w:rPr>
                <w:sz w:val="24"/>
                <w:szCs w:val="24"/>
              </w:rPr>
              <w:t>НО КМНС «Стас»</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31,92</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rPr>
            </w:pPr>
            <w:r w:rsidRPr="008026AA">
              <w:rPr>
                <w:sz w:val="24"/>
                <w:szCs w:val="24"/>
                <w:lang w:eastAsia="en-US"/>
              </w:rPr>
              <w:t>ЧУ ДПО БУКК</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2,18</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ООО «Полноват и Ко»</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1,57</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ИП Давыдков Ю.В.</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23,08</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11,12</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ООО «НО Нялк»</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154,15</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ИП Щеколдин А.К.</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8,26</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13,24</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ИП Бабий В.С.</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43,68</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НО КМНС «Сосьва»</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37,69</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37,42</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ИП Вялов Н.А.</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1,65</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ИП Агеев С.В.</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41,74</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ИП Свешников С.С.</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49,00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ООО «Алтатумп»</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59,50</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44,50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rPr>
            </w:pPr>
            <w:r w:rsidRPr="008026AA">
              <w:rPr>
                <w:sz w:val="24"/>
                <w:szCs w:val="24"/>
                <w:lang w:eastAsia="en-US"/>
              </w:rPr>
              <w:t>ОКМНС «Турупья»</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12,99</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10,53</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rPr>
            </w:pPr>
            <w:r w:rsidRPr="008026AA">
              <w:rPr>
                <w:sz w:val="24"/>
                <w:szCs w:val="24"/>
                <w:lang w:eastAsia="en-US"/>
              </w:rPr>
              <w:t>АО «Югорский рыбоводный завод»</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25,88</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34,54</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ООО НК «Ягурь-Ях»</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1,60</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r>
      <w:tr w:rsidR="006D10FC" w:rsidRPr="008026AA" w:rsidTr="006D10FC">
        <w:tc>
          <w:tcPr>
            <w:tcW w:w="568"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numPr>
                <w:ilvl w:val="0"/>
                <w:numId w:val="2"/>
              </w:numPr>
              <w:tabs>
                <w:tab w:val="clear" w:pos="720"/>
                <w:tab w:val="num" w:pos="360"/>
                <w:tab w:val="num" w:pos="786"/>
              </w:tabs>
              <w:ind w:left="22" w:firstLine="0"/>
              <w:rPr>
                <w:sz w:val="24"/>
                <w:szCs w:val="24"/>
                <w:u w:val="single"/>
              </w:rPr>
            </w:pPr>
          </w:p>
        </w:tc>
        <w:tc>
          <w:tcPr>
            <w:tcW w:w="493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rPr>
                <w:sz w:val="24"/>
                <w:szCs w:val="24"/>
                <w:lang w:eastAsia="en-US"/>
              </w:rPr>
            </w:pPr>
            <w:r w:rsidRPr="008026AA">
              <w:rPr>
                <w:sz w:val="24"/>
                <w:szCs w:val="24"/>
                <w:lang w:eastAsia="en-US"/>
              </w:rPr>
              <w:t>ОКМНС «Лок Пан» (Длинный песок)</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0,00</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sz w:val="24"/>
                <w:szCs w:val="24"/>
              </w:rPr>
            </w:pPr>
            <w:r w:rsidRPr="008026AA">
              <w:rPr>
                <w:sz w:val="24"/>
                <w:szCs w:val="24"/>
              </w:rPr>
              <w:t>2,54</w:t>
            </w:r>
          </w:p>
        </w:tc>
      </w:tr>
      <w:tr w:rsidR="006D10FC" w:rsidRPr="008026AA" w:rsidTr="006D10FC">
        <w:trPr>
          <w:trHeight w:val="90"/>
        </w:trPr>
        <w:tc>
          <w:tcPr>
            <w:tcW w:w="5500" w:type="dxa"/>
            <w:gridSpan w:val="2"/>
            <w:tcBorders>
              <w:top w:val="single" w:sz="4" w:space="0" w:color="auto"/>
              <w:left w:val="single" w:sz="4" w:space="0" w:color="auto"/>
              <w:bottom w:val="single" w:sz="4" w:space="0" w:color="auto"/>
              <w:right w:val="single" w:sz="4" w:space="0" w:color="auto"/>
            </w:tcBorders>
            <w:hideMark/>
          </w:tcPr>
          <w:p w:rsidR="006D10FC" w:rsidRPr="008026AA" w:rsidRDefault="006D10FC" w:rsidP="006D10FC">
            <w:pPr>
              <w:jc w:val="center"/>
              <w:rPr>
                <w:b/>
                <w:sz w:val="24"/>
                <w:szCs w:val="24"/>
              </w:rPr>
            </w:pPr>
            <w:r w:rsidRPr="008026AA">
              <w:rPr>
                <w:b/>
                <w:i/>
                <w:sz w:val="24"/>
                <w:szCs w:val="24"/>
              </w:rPr>
              <w:t>Всего</w:t>
            </w:r>
            <w:r w:rsidRPr="008026AA">
              <w:rPr>
                <w:b/>
                <w:sz w:val="24"/>
                <w:szCs w:val="24"/>
              </w:rPr>
              <w:t>: вылов</w:t>
            </w:r>
          </w:p>
        </w:tc>
        <w:tc>
          <w:tcPr>
            <w:tcW w:w="2410"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b/>
                <w:sz w:val="24"/>
                <w:szCs w:val="24"/>
              </w:rPr>
            </w:pPr>
            <w:r w:rsidRPr="008026AA">
              <w:rPr>
                <w:b/>
                <w:sz w:val="24"/>
                <w:szCs w:val="24"/>
              </w:rPr>
              <w:t>1 036,07</w:t>
            </w:r>
          </w:p>
        </w:tc>
        <w:tc>
          <w:tcPr>
            <w:tcW w:w="2552" w:type="dxa"/>
            <w:tcBorders>
              <w:top w:val="single" w:sz="4" w:space="0" w:color="auto"/>
              <w:left w:val="single" w:sz="4" w:space="0" w:color="auto"/>
              <w:bottom w:val="single" w:sz="4" w:space="0" w:color="auto"/>
              <w:right w:val="single" w:sz="4" w:space="0" w:color="auto"/>
            </w:tcBorders>
          </w:tcPr>
          <w:p w:rsidR="006D10FC" w:rsidRPr="008026AA" w:rsidRDefault="006D10FC" w:rsidP="006D10FC">
            <w:pPr>
              <w:jc w:val="center"/>
              <w:rPr>
                <w:b/>
                <w:sz w:val="24"/>
                <w:szCs w:val="24"/>
              </w:rPr>
            </w:pPr>
            <w:r w:rsidRPr="008026AA">
              <w:rPr>
                <w:b/>
                <w:sz w:val="24"/>
                <w:szCs w:val="24"/>
              </w:rPr>
              <w:t>636,28</w:t>
            </w:r>
          </w:p>
        </w:tc>
      </w:tr>
    </w:tbl>
    <w:p w:rsidR="00AC6F65" w:rsidRPr="008026AA" w:rsidRDefault="00AC6F65" w:rsidP="007F2354">
      <w:pPr>
        <w:ind w:right="141"/>
        <w:jc w:val="right"/>
        <w:rPr>
          <w:sz w:val="28"/>
          <w:szCs w:val="28"/>
        </w:rPr>
      </w:pPr>
    </w:p>
    <w:p w:rsidR="007F2354" w:rsidRPr="008026AA" w:rsidRDefault="007F2354" w:rsidP="007F2354">
      <w:pPr>
        <w:ind w:firstLine="708"/>
        <w:jc w:val="both"/>
        <w:rPr>
          <w:sz w:val="28"/>
          <w:szCs w:val="28"/>
        </w:rPr>
      </w:pPr>
      <w:r w:rsidRPr="008026AA">
        <w:rPr>
          <w:bCs/>
          <w:iCs/>
          <w:sz w:val="28"/>
          <w:szCs w:val="28"/>
        </w:rPr>
        <w:t>Осн</w:t>
      </w:r>
      <w:r w:rsidR="00C2500A" w:rsidRPr="008026AA">
        <w:rPr>
          <w:bCs/>
          <w:iCs/>
          <w:sz w:val="28"/>
          <w:szCs w:val="28"/>
        </w:rPr>
        <w:t>овным рыбодобывающим предприятие</w:t>
      </w:r>
      <w:r w:rsidRPr="008026AA">
        <w:rPr>
          <w:bCs/>
          <w:iCs/>
          <w:sz w:val="28"/>
          <w:szCs w:val="28"/>
        </w:rPr>
        <w:t xml:space="preserve">м </w:t>
      </w:r>
      <w:r w:rsidR="00F73B2B" w:rsidRPr="008026AA">
        <w:rPr>
          <w:bCs/>
          <w:iCs/>
          <w:sz w:val="28"/>
          <w:szCs w:val="28"/>
        </w:rPr>
        <w:t xml:space="preserve">территории </w:t>
      </w:r>
      <w:r w:rsidRPr="008026AA">
        <w:rPr>
          <w:bCs/>
          <w:iCs/>
          <w:sz w:val="28"/>
          <w:szCs w:val="28"/>
        </w:rPr>
        <w:t>является Н</w:t>
      </w:r>
      <w:r w:rsidRPr="008026AA">
        <w:rPr>
          <w:sz w:val="28"/>
          <w:szCs w:val="28"/>
        </w:rPr>
        <w:t>ациональная родовая община коренных малочисленных народов Севера «</w:t>
      </w:r>
      <w:r w:rsidR="001E1507" w:rsidRPr="008026AA">
        <w:rPr>
          <w:sz w:val="28"/>
          <w:szCs w:val="28"/>
        </w:rPr>
        <w:t xml:space="preserve">Рахтынья» (объем вылова более </w:t>
      </w:r>
      <w:r w:rsidR="007D6AE4" w:rsidRPr="008026AA">
        <w:rPr>
          <w:sz w:val="28"/>
          <w:szCs w:val="28"/>
        </w:rPr>
        <w:t>6</w:t>
      </w:r>
      <w:r w:rsidR="001E1507" w:rsidRPr="008026AA">
        <w:rPr>
          <w:sz w:val="28"/>
          <w:szCs w:val="28"/>
        </w:rPr>
        <w:t>0</w:t>
      </w:r>
      <w:r w:rsidRPr="008026AA">
        <w:rPr>
          <w:sz w:val="28"/>
          <w:szCs w:val="28"/>
        </w:rPr>
        <w:t>%), реализующая более 80 видов рыбной продукции (свежая, замороженная, копченая, соленая, сушено-вяленая, кулинарные изделия, консервы и пресервы), пользующаяся повышенным спросом потребителей на внутреннем и внешнем рынке.</w:t>
      </w:r>
    </w:p>
    <w:p w:rsidR="007F2354" w:rsidRPr="008026AA" w:rsidRDefault="00C2500A" w:rsidP="007F2354">
      <w:pPr>
        <w:ind w:firstLine="709"/>
        <w:jc w:val="both"/>
        <w:rPr>
          <w:sz w:val="28"/>
          <w:szCs w:val="28"/>
        </w:rPr>
      </w:pPr>
      <w:r w:rsidRPr="008026AA">
        <w:rPr>
          <w:sz w:val="28"/>
          <w:szCs w:val="28"/>
        </w:rPr>
        <w:t>На предприятии работаю</w:t>
      </w:r>
      <w:r w:rsidR="007F2354" w:rsidRPr="008026AA">
        <w:rPr>
          <w:sz w:val="28"/>
          <w:szCs w:val="28"/>
        </w:rPr>
        <w:t>т два цеха по переработке рыбы:</w:t>
      </w:r>
    </w:p>
    <w:p w:rsidR="007F2354" w:rsidRPr="008026AA" w:rsidRDefault="007F2354" w:rsidP="007F2354">
      <w:pPr>
        <w:numPr>
          <w:ilvl w:val="0"/>
          <w:numId w:val="1"/>
        </w:numPr>
        <w:jc w:val="both"/>
        <w:rPr>
          <w:sz w:val="28"/>
          <w:szCs w:val="28"/>
        </w:rPr>
      </w:pPr>
      <w:r w:rsidRPr="008026AA">
        <w:rPr>
          <w:sz w:val="28"/>
          <w:szCs w:val="28"/>
        </w:rPr>
        <w:t>один цех производит:</w:t>
      </w:r>
    </w:p>
    <w:p w:rsidR="007F2354" w:rsidRPr="008026AA" w:rsidRDefault="007F2354" w:rsidP="007F2354">
      <w:pPr>
        <w:ind w:left="709"/>
        <w:jc w:val="both"/>
        <w:rPr>
          <w:sz w:val="28"/>
          <w:szCs w:val="28"/>
        </w:rPr>
      </w:pPr>
      <w:r w:rsidRPr="008026AA">
        <w:rPr>
          <w:sz w:val="28"/>
          <w:szCs w:val="28"/>
        </w:rPr>
        <w:t>- пресервы: сырок, сосьвинская селедка, хе из щуки, филе щуки в масле;</w:t>
      </w:r>
    </w:p>
    <w:p w:rsidR="007F2354" w:rsidRPr="008026AA" w:rsidRDefault="007F2354" w:rsidP="007F2354">
      <w:pPr>
        <w:ind w:left="709"/>
        <w:jc w:val="both"/>
        <w:rPr>
          <w:sz w:val="28"/>
          <w:szCs w:val="28"/>
        </w:rPr>
      </w:pPr>
      <w:r w:rsidRPr="008026AA">
        <w:rPr>
          <w:sz w:val="28"/>
          <w:szCs w:val="28"/>
        </w:rPr>
        <w:t>- фарш и пельмени из щуки, оленины, свинины и лосятины;</w:t>
      </w:r>
    </w:p>
    <w:p w:rsidR="007F2354" w:rsidRPr="008026AA" w:rsidRDefault="007F2354" w:rsidP="007F2354">
      <w:pPr>
        <w:ind w:left="709"/>
        <w:jc w:val="both"/>
        <w:rPr>
          <w:sz w:val="28"/>
          <w:szCs w:val="28"/>
        </w:rPr>
      </w:pPr>
      <w:r w:rsidRPr="008026AA">
        <w:rPr>
          <w:sz w:val="28"/>
          <w:szCs w:val="28"/>
        </w:rPr>
        <w:t>- рыбу горячего копчения и т.д.</w:t>
      </w:r>
      <w:r w:rsidR="00E65BF3" w:rsidRPr="008026AA">
        <w:rPr>
          <w:sz w:val="28"/>
          <w:szCs w:val="28"/>
        </w:rPr>
        <w:t>;</w:t>
      </w:r>
    </w:p>
    <w:p w:rsidR="007F2354" w:rsidRPr="008026AA" w:rsidRDefault="007F2354" w:rsidP="007F2354">
      <w:pPr>
        <w:ind w:left="709"/>
        <w:jc w:val="both"/>
        <w:rPr>
          <w:sz w:val="28"/>
          <w:szCs w:val="28"/>
        </w:rPr>
      </w:pPr>
      <w:r w:rsidRPr="008026AA">
        <w:rPr>
          <w:sz w:val="28"/>
          <w:szCs w:val="28"/>
        </w:rPr>
        <w:t>2. второй цех осуществляет производство:</w:t>
      </w:r>
    </w:p>
    <w:p w:rsidR="007F2354" w:rsidRPr="008026AA" w:rsidRDefault="007F2354" w:rsidP="007F2354">
      <w:pPr>
        <w:ind w:left="709"/>
        <w:jc w:val="both"/>
        <w:rPr>
          <w:sz w:val="28"/>
          <w:szCs w:val="28"/>
        </w:rPr>
      </w:pPr>
      <w:r w:rsidRPr="008026AA">
        <w:rPr>
          <w:sz w:val="28"/>
          <w:szCs w:val="28"/>
        </w:rPr>
        <w:t>- вяленой рыбы и рыбы холодного копчения;</w:t>
      </w:r>
    </w:p>
    <w:p w:rsidR="007F2354" w:rsidRPr="008026AA" w:rsidRDefault="00191D1A" w:rsidP="007F2354">
      <w:pPr>
        <w:ind w:left="709"/>
        <w:jc w:val="both"/>
        <w:rPr>
          <w:sz w:val="28"/>
          <w:szCs w:val="28"/>
        </w:rPr>
      </w:pPr>
      <w:r w:rsidRPr="008026AA">
        <w:rPr>
          <w:sz w:val="28"/>
          <w:szCs w:val="28"/>
        </w:rPr>
        <w:t>- рыбной продукции</w:t>
      </w:r>
      <w:r w:rsidR="007F2354" w:rsidRPr="008026AA">
        <w:rPr>
          <w:sz w:val="28"/>
          <w:szCs w:val="28"/>
        </w:rPr>
        <w:t xml:space="preserve"> в вакуумной упаковке;</w:t>
      </w:r>
    </w:p>
    <w:p w:rsidR="007F2354" w:rsidRPr="008026AA" w:rsidRDefault="007F2354" w:rsidP="007F2354">
      <w:pPr>
        <w:ind w:firstLine="709"/>
        <w:jc w:val="both"/>
        <w:rPr>
          <w:sz w:val="28"/>
          <w:szCs w:val="28"/>
        </w:rPr>
      </w:pPr>
      <w:r w:rsidRPr="008026AA">
        <w:rPr>
          <w:sz w:val="28"/>
          <w:szCs w:val="28"/>
        </w:rPr>
        <w:t>- внедрена новая технологичная упаковка пресервов.</w:t>
      </w:r>
    </w:p>
    <w:p w:rsidR="007F2354" w:rsidRPr="008026AA" w:rsidRDefault="007F2354" w:rsidP="007F2354">
      <w:pPr>
        <w:ind w:firstLine="709"/>
        <w:jc w:val="both"/>
        <w:rPr>
          <w:sz w:val="28"/>
          <w:szCs w:val="28"/>
        </w:rPr>
      </w:pPr>
      <w:r w:rsidRPr="008026AA">
        <w:rPr>
          <w:sz w:val="28"/>
          <w:szCs w:val="28"/>
        </w:rPr>
        <w:t xml:space="preserve">Производственная мощность цехов (в месяц) составляет: пресервы </w:t>
      </w:r>
      <w:r w:rsidR="00C2500A" w:rsidRPr="008026AA">
        <w:rPr>
          <w:sz w:val="28"/>
          <w:szCs w:val="28"/>
        </w:rPr>
        <w:t>–</w:t>
      </w:r>
      <w:r w:rsidRPr="008026AA">
        <w:rPr>
          <w:sz w:val="28"/>
          <w:szCs w:val="28"/>
        </w:rPr>
        <w:t xml:space="preserve"> 3 000 </w:t>
      </w:r>
      <w:r w:rsidR="00E65BF3" w:rsidRPr="008026AA">
        <w:rPr>
          <w:sz w:val="28"/>
          <w:szCs w:val="28"/>
        </w:rPr>
        <w:t>–</w:t>
      </w:r>
      <w:r w:rsidRPr="008026AA">
        <w:rPr>
          <w:sz w:val="28"/>
          <w:szCs w:val="28"/>
        </w:rPr>
        <w:t xml:space="preserve"> 4 000 банок, пельменей </w:t>
      </w:r>
      <w:r w:rsidR="0080504D" w:rsidRPr="008026AA">
        <w:rPr>
          <w:sz w:val="28"/>
          <w:szCs w:val="28"/>
        </w:rPr>
        <w:t>–</w:t>
      </w:r>
      <w:r w:rsidRPr="008026AA">
        <w:rPr>
          <w:sz w:val="28"/>
          <w:szCs w:val="28"/>
        </w:rPr>
        <w:t xml:space="preserve"> 600</w:t>
      </w:r>
      <w:r w:rsidR="00C2500A" w:rsidRPr="008026AA">
        <w:rPr>
          <w:sz w:val="28"/>
          <w:szCs w:val="28"/>
        </w:rPr>
        <w:t xml:space="preserve"> – </w:t>
      </w:r>
      <w:r w:rsidRPr="008026AA">
        <w:rPr>
          <w:sz w:val="28"/>
          <w:szCs w:val="28"/>
        </w:rPr>
        <w:t xml:space="preserve">700 кг, вяленой рыбы </w:t>
      </w:r>
      <w:r w:rsidR="00E65BF3" w:rsidRPr="008026AA">
        <w:rPr>
          <w:sz w:val="28"/>
          <w:szCs w:val="28"/>
        </w:rPr>
        <w:t>–</w:t>
      </w:r>
      <w:r w:rsidRPr="008026AA">
        <w:rPr>
          <w:sz w:val="28"/>
          <w:szCs w:val="28"/>
        </w:rPr>
        <w:t xml:space="preserve"> до 1 тн, рыбы холодного копчения </w:t>
      </w:r>
      <w:r w:rsidR="00E65BF3" w:rsidRPr="008026AA">
        <w:rPr>
          <w:sz w:val="28"/>
          <w:szCs w:val="28"/>
        </w:rPr>
        <w:t>–</w:t>
      </w:r>
      <w:r w:rsidR="0080504D" w:rsidRPr="008026AA">
        <w:rPr>
          <w:sz w:val="28"/>
          <w:szCs w:val="28"/>
        </w:rPr>
        <w:t xml:space="preserve"> </w:t>
      </w:r>
      <w:r w:rsidRPr="008026AA">
        <w:rPr>
          <w:sz w:val="28"/>
          <w:szCs w:val="28"/>
        </w:rPr>
        <w:t>до 300 кг.</w:t>
      </w:r>
    </w:p>
    <w:p w:rsidR="007F2354" w:rsidRPr="008026AA" w:rsidRDefault="007F2354" w:rsidP="007F2354">
      <w:pPr>
        <w:ind w:firstLine="708"/>
        <w:jc w:val="both"/>
        <w:rPr>
          <w:sz w:val="28"/>
          <w:szCs w:val="28"/>
        </w:rPr>
      </w:pPr>
      <w:r w:rsidRPr="008026AA">
        <w:rPr>
          <w:sz w:val="28"/>
          <w:szCs w:val="28"/>
        </w:rPr>
        <w:t>Предприятием осуществляется розничная и оптовая торговля. География поставок: г. Москва, г. Ханты-Мансийск, г. Югорск, г. Сургут, пгт. Игрим, пгт. Березово, с. Саранпауль и п. Сосьва. Организованы собственные магазины в п. Сосьва.</w:t>
      </w:r>
    </w:p>
    <w:p w:rsidR="00A43D1B" w:rsidRPr="008026AA" w:rsidRDefault="00A43D1B" w:rsidP="003377F7">
      <w:pPr>
        <w:widowControl w:val="0"/>
        <w:autoSpaceDE w:val="0"/>
        <w:autoSpaceDN w:val="0"/>
        <w:adjustRightInd w:val="0"/>
        <w:ind w:firstLine="709"/>
        <w:jc w:val="both"/>
        <w:rPr>
          <w:sz w:val="28"/>
          <w:szCs w:val="28"/>
        </w:rPr>
      </w:pPr>
      <w:r w:rsidRPr="008026AA">
        <w:rPr>
          <w:sz w:val="28"/>
          <w:szCs w:val="28"/>
        </w:rPr>
        <w:t>На территории Березовского района ведется активная работа</w:t>
      </w:r>
      <w:r w:rsidR="00D03400" w:rsidRPr="008026AA">
        <w:rPr>
          <w:sz w:val="28"/>
          <w:szCs w:val="28"/>
        </w:rPr>
        <w:t>:</w:t>
      </w:r>
    </w:p>
    <w:p w:rsidR="00A43D1B" w:rsidRPr="008026AA" w:rsidRDefault="00D03400" w:rsidP="003377F7">
      <w:pPr>
        <w:pStyle w:val="ad"/>
        <w:widowControl w:val="0"/>
        <w:numPr>
          <w:ilvl w:val="0"/>
          <w:numId w:val="10"/>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8026AA">
        <w:rPr>
          <w:rFonts w:ascii="Times New Roman" w:hAnsi="Times New Roman"/>
          <w:sz w:val="28"/>
          <w:szCs w:val="28"/>
        </w:rPr>
        <w:t xml:space="preserve">по воспроизводству аквакультуры </w:t>
      </w:r>
      <w:r w:rsidR="00E65BF3" w:rsidRPr="008026AA">
        <w:rPr>
          <w:sz w:val="28"/>
          <w:szCs w:val="28"/>
        </w:rPr>
        <w:t>–</w:t>
      </w:r>
      <w:r w:rsidRPr="008026AA">
        <w:rPr>
          <w:rFonts w:ascii="Times New Roman" w:hAnsi="Times New Roman"/>
          <w:sz w:val="28"/>
          <w:szCs w:val="28"/>
        </w:rPr>
        <w:t xml:space="preserve"> путем</w:t>
      </w:r>
      <w:r w:rsidRPr="008026AA">
        <w:rPr>
          <w:rFonts w:ascii="Times New Roman" w:eastAsia="Times New Roman" w:hAnsi="Times New Roman"/>
          <w:sz w:val="28"/>
          <w:szCs w:val="28"/>
        </w:rPr>
        <w:t xml:space="preserve"> </w:t>
      </w:r>
      <w:r w:rsidR="00A43D1B" w:rsidRPr="008026AA">
        <w:rPr>
          <w:rFonts w:ascii="Times New Roman" w:eastAsia="Times New Roman" w:hAnsi="Times New Roman"/>
          <w:sz w:val="28"/>
          <w:szCs w:val="28"/>
        </w:rPr>
        <w:t xml:space="preserve">отлова и содержания сиговых пород рыб в специализированных условиях для дальнейшего забора икры, которое осуществляется единственным предприятием НРО КМНС «Рахтынья». Биоматериал транспортируется в Тобольский рыборазводный питомник. Выращенные мальки направляются в естественную среду обитания </w:t>
      </w:r>
      <w:r w:rsidR="00A43D1B" w:rsidRPr="008026AA">
        <w:rPr>
          <w:rFonts w:ascii="Times New Roman" w:hAnsi="Times New Roman"/>
          <w:sz w:val="28"/>
          <w:szCs w:val="28"/>
        </w:rPr>
        <w:t>Обь</w:t>
      </w:r>
      <w:r w:rsidR="00C2500A" w:rsidRPr="008026AA">
        <w:rPr>
          <w:rFonts w:ascii="Times New Roman" w:hAnsi="Times New Roman"/>
          <w:sz w:val="28"/>
          <w:szCs w:val="28"/>
        </w:rPr>
        <w:t>-</w:t>
      </w:r>
      <w:r w:rsidR="00A43D1B" w:rsidRPr="008026AA">
        <w:rPr>
          <w:rFonts w:ascii="Times New Roman" w:hAnsi="Times New Roman"/>
          <w:sz w:val="28"/>
          <w:szCs w:val="28"/>
        </w:rPr>
        <w:t>Иртышского бассейна;</w:t>
      </w:r>
    </w:p>
    <w:p w:rsidR="00A43D1B" w:rsidRPr="008026AA" w:rsidRDefault="00A43D1B" w:rsidP="00A43D1B">
      <w:pPr>
        <w:pStyle w:val="ad"/>
        <w:widowControl w:val="0"/>
        <w:numPr>
          <w:ilvl w:val="0"/>
          <w:numId w:val="10"/>
        </w:numPr>
        <w:tabs>
          <w:tab w:val="left" w:pos="993"/>
        </w:tabs>
        <w:autoSpaceDE w:val="0"/>
        <w:autoSpaceDN w:val="0"/>
        <w:adjustRightInd w:val="0"/>
        <w:spacing w:after="0" w:line="276" w:lineRule="auto"/>
        <w:ind w:left="0" w:firstLine="709"/>
        <w:jc w:val="both"/>
        <w:rPr>
          <w:rFonts w:ascii="Times New Roman" w:eastAsia="Times New Roman" w:hAnsi="Times New Roman"/>
          <w:sz w:val="28"/>
          <w:szCs w:val="28"/>
        </w:rPr>
      </w:pPr>
      <w:r w:rsidRPr="008026AA">
        <w:rPr>
          <w:rFonts w:ascii="Times New Roman" w:hAnsi="Times New Roman"/>
          <w:sz w:val="28"/>
          <w:szCs w:val="28"/>
        </w:rPr>
        <w:lastRenderedPageBreak/>
        <w:t>зарыблени</w:t>
      </w:r>
      <w:r w:rsidR="003416ED" w:rsidRPr="008026AA">
        <w:rPr>
          <w:rFonts w:ascii="Times New Roman" w:hAnsi="Times New Roman"/>
          <w:sz w:val="28"/>
          <w:szCs w:val="28"/>
        </w:rPr>
        <w:t>ю</w:t>
      </w:r>
      <w:r w:rsidR="00D03400" w:rsidRPr="008026AA">
        <w:rPr>
          <w:rFonts w:ascii="Times New Roman" w:hAnsi="Times New Roman"/>
          <w:sz w:val="28"/>
          <w:szCs w:val="28"/>
        </w:rPr>
        <w:t xml:space="preserve"> </w:t>
      </w:r>
      <w:r w:rsidR="00C3058E" w:rsidRPr="008026AA">
        <w:rPr>
          <w:sz w:val="28"/>
          <w:szCs w:val="28"/>
        </w:rPr>
        <w:t>–</w:t>
      </w:r>
      <w:r w:rsidR="00D03400" w:rsidRPr="008026AA">
        <w:rPr>
          <w:rFonts w:ascii="Times New Roman" w:hAnsi="Times New Roman"/>
          <w:sz w:val="28"/>
          <w:szCs w:val="28"/>
        </w:rPr>
        <w:t xml:space="preserve"> путем</w:t>
      </w:r>
      <w:r w:rsidR="003377F7" w:rsidRPr="008026AA">
        <w:rPr>
          <w:rFonts w:ascii="Times New Roman" w:hAnsi="Times New Roman"/>
          <w:sz w:val="28"/>
          <w:szCs w:val="28"/>
        </w:rPr>
        <w:t xml:space="preserve"> </w:t>
      </w:r>
      <w:r w:rsidR="00775F80" w:rsidRPr="008026AA">
        <w:rPr>
          <w:rFonts w:ascii="Times New Roman" w:hAnsi="Times New Roman"/>
          <w:sz w:val="28"/>
          <w:szCs w:val="28"/>
        </w:rPr>
        <w:t>запуска</w:t>
      </w:r>
      <w:r w:rsidR="003377F7" w:rsidRPr="008026AA">
        <w:rPr>
          <w:rFonts w:ascii="Times New Roman" w:hAnsi="Times New Roman"/>
          <w:sz w:val="28"/>
          <w:szCs w:val="28"/>
        </w:rPr>
        <w:t xml:space="preserve"> молоди </w:t>
      </w:r>
      <w:r w:rsidR="00D03400" w:rsidRPr="008026AA">
        <w:rPr>
          <w:rFonts w:ascii="Times New Roman" w:hAnsi="Times New Roman"/>
          <w:sz w:val="28"/>
          <w:szCs w:val="28"/>
        </w:rPr>
        <w:t>в количестве</w:t>
      </w:r>
      <w:r w:rsidR="003377F7" w:rsidRPr="008026AA">
        <w:rPr>
          <w:rFonts w:ascii="Times New Roman" w:hAnsi="Times New Roman"/>
          <w:sz w:val="28"/>
          <w:szCs w:val="28"/>
        </w:rPr>
        <w:t xml:space="preserve"> </w:t>
      </w:r>
      <w:r w:rsidR="00476800" w:rsidRPr="008026AA">
        <w:rPr>
          <w:rFonts w:ascii="Times New Roman" w:hAnsi="Times New Roman"/>
          <w:sz w:val="28"/>
          <w:szCs w:val="28"/>
        </w:rPr>
        <w:t>30,0</w:t>
      </w:r>
      <w:r w:rsidR="003377F7" w:rsidRPr="008026AA">
        <w:rPr>
          <w:rFonts w:ascii="Times New Roman" w:hAnsi="Times New Roman"/>
          <w:sz w:val="28"/>
          <w:szCs w:val="28"/>
        </w:rPr>
        <w:t xml:space="preserve"> млн личинок, в том числе</w:t>
      </w:r>
      <w:r w:rsidRPr="008026AA">
        <w:rPr>
          <w:rFonts w:ascii="Times New Roman" w:hAnsi="Times New Roman"/>
          <w:sz w:val="28"/>
          <w:szCs w:val="28"/>
        </w:rPr>
        <w:t>:</w:t>
      </w:r>
    </w:p>
    <w:p w:rsidR="00A43D1B" w:rsidRPr="008026AA" w:rsidRDefault="00A43D1B" w:rsidP="00A43D1B">
      <w:pPr>
        <w:widowControl w:val="0"/>
        <w:tabs>
          <w:tab w:val="left" w:pos="709"/>
        </w:tabs>
        <w:autoSpaceDE w:val="0"/>
        <w:autoSpaceDN w:val="0"/>
        <w:adjustRightInd w:val="0"/>
        <w:jc w:val="both"/>
        <w:rPr>
          <w:sz w:val="28"/>
          <w:szCs w:val="28"/>
        </w:rPr>
      </w:pPr>
      <w:r w:rsidRPr="008026AA">
        <w:rPr>
          <w:sz w:val="28"/>
          <w:szCs w:val="28"/>
        </w:rPr>
        <w:tab/>
        <w:t>- ФГБНУ «Госрыбцентр</w:t>
      </w:r>
      <w:r w:rsidR="00C2500A" w:rsidRPr="008026AA">
        <w:rPr>
          <w:sz w:val="28"/>
          <w:szCs w:val="28"/>
        </w:rPr>
        <w:t>»</w:t>
      </w:r>
      <w:r w:rsidRPr="008026AA">
        <w:rPr>
          <w:sz w:val="28"/>
          <w:szCs w:val="28"/>
        </w:rPr>
        <w:t xml:space="preserve"> – ежегодно наращиваются темпы воспроизводства по запуску личинок пеляди, сиг-пыжьяна, муксуна и сосьвинской сельди в Ванзетурский рыбопитомник. В 202</w:t>
      </w:r>
      <w:r w:rsidR="003377F7" w:rsidRPr="008026AA">
        <w:rPr>
          <w:sz w:val="28"/>
          <w:szCs w:val="28"/>
        </w:rPr>
        <w:t>5</w:t>
      </w:r>
      <w:r w:rsidRPr="008026AA">
        <w:rPr>
          <w:sz w:val="28"/>
          <w:szCs w:val="28"/>
        </w:rPr>
        <w:t xml:space="preserve"> год</w:t>
      </w:r>
      <w:r w:rsidR="00C3058E" w:rsidRPr="008026AA">
        <w:rPr>
          <w:sz w:val="28"/>
          <w:szCs w:val="28"/>
        </w:rPr>
        <w:t>у</w:t>
      </w:r>
      <w:r w:rsidRPr="008026AA">
        <w:rPr>
          <w:sz w:val="28"/>
          <w:szCs w:val="28"/>
        </w:rPr>
        <w:t xml:space="preserve"> </w:t>
      </w:r>
      <w:r w:rsidR="00775F80" w:rsidRPr="008026AA">
        <w:rPr>
          <w:sz w:val="28"/>
          <w:szCs w:val="28"/>
        </w:rPr>
        <w:t>запущено</w:t>
      </w:r>
      <w:r w:rsidRPr="008026AA">
        <w:rPr>
          <w:sz w:val="28"/>
          <w:szCs w:val="28"/>
        </w:rPr>
        <w:t xml:space="preserve"> </w:t>
      </w:r>
      <w:r w:rsidR="003377F7" w:rsidRPr="008026AA">
        <w:rPr>
          <w:sz w:val="28"/>
          <w:szCs w:val="28"/>
        </w:rPr>
        <w:t>2</w:t>
      </w:r>
      <w:r w:rsidR="00476800" w:rsidRPr="008026AA">
        <w:rPr>
          <w:sz w:val="28"/>
          <w:szCs w:val="28"/>
        </w:rPr>
        <w:t>8</w:t>
      </w:r>
      <w:r w:rsidRPr="008026AA">
        <w:rPr>
          <w:sz w:val="28"/>
          <w:szCs w:val="28"/>
        </w:rPr>
        <w:t xml:space="preserve"> млн мальков</w:t>
      </w:r>
      <w:r w:rsidR="003377F7" w:rsidRPr="008026AA">
        <w:rPr>
          <w:sz w:val="28"/>
          <w:szCs w:val="28"/>
        </w:rPr>
        <w:t xml:space="preserve"> нельмы</w:t>
      </w:r>
      <w:r w:rsidRPr="008026AA">
        <w:rPr>
          <w:sz w:val="28"/>
          <w:szCs w:val="28"/>
        </w:rPr>
        <w:t>;</w:t>
      </w:r>
    </w:p>
    <w:p w:rsidR="00A43D1B" w:rsidRPr="008026AA" w:rsidRDefault="00A43D1B" w:rsidP="00A43D1B">
      <w:pPr>
        <w:widowControl w:val="0"/>
        <w:tabs>
          <w:tab w:val="left" w:pos="709"/>
        </w:tabs>
        <w:autoSpaceDE w:val="0"/>
        <w:autoSpaceDN w:val="0"/>
        <w:adjustRightInd w:val="0"/>
        <w:jc w:val="both"/>
        <w:rPr>
          <w:color w:val="000000"/>
          <w:sz w:val="28"/>
          <w:szCs w:val="28"/>
          <w:lang w:bidi="ru-RU"/>
        </w:rPr>
      </w:pPr>
      <w:r w:rsidRPr="008026AA">
        <w:rPr>
          <w:sz w:val="28"/>
          <w:szCs w:val="28"/>
        </w:rPr>
        <w:tab/>
        <w:t xml:space="preserve">- АО «Югорский рыбоводный завод» </w:t>
      </w:r>
      <w:r w:rsidR="00E65BF3" w:rsidRPr="008026AA">
        <w:rPr>
          <w:sz w:val="28"/>
          <w:szCs w:val="28"/>
        </w:rPr>
        <w:t>–</w:t>
      </w:r>
      <w:r w:rsidRPr="008026AA">
        <w:rPr>
          <w:sz w:val="28"/>
          <w:szCs w:val="28"/>
        </w:rPr>
        <w:t xml:space="preserve"> </w:t>
      </w:r>
      <w:r w:rsidR="003377F7" w:rsidRPr="008026AA">
        <w:rPr>
          <w:sz w:val="28"/>
          <w:szCs w:val="28"/>
        </w:rPr>
        <w:t xml:space="preserve">в </w:t>
      </w:r>
      <w:r w:rsidRPr="008026AA">
        <w:rPr>
          <w:sz w:val="28"/>
          <w:szCs w:val="28"/>
        </w:rPr>
        <w:t xml:space="preserve">2025 </w:t>
      </w:r>
      <w:r w:rsidR="003377F7" w:rsidRPr="008026AA">
        <w:rPr>
          <w:sz w:val="28"/>
          <w:szCs w:val="28"/>
        </w:rPr>
        <w:t xml:space="preserve">году </w:t>
      </w:r>
      <w:r w:rsidRPr="008026AA">
        <w:rPr>
          <w:color w:val="000000"/>
          <w:sz w:val="28"/>
          <w:szCs w:val="28"/>
          <w:lang w:bidi="ru-RU"/>
        </w:rPr>
        <w:t xml:space="preserve">создано новое прудовое рыбоводное хозяйство с применением передовых технологий, </w:t>
      </w:r>
      <w:r w:rsidR="00E221D7" w:rsidRPr="008026AA">
        <w:rPr>
          <w:color w:val="000000"/>
          <w:sz w:val="28"/>
          <w:szCs w:val="28"/>
          <w:lang w:bidi="ru-RU"/>
        </w:rPr>
        <w:t>которым выполнен</w:t>
      </w:r>
      <w:r w:rsidR="00EB4057" w:rsidRPr="008026AA">
        <w:rPr>
          <w:color w:val="000000"/>
          <w:sz w:val="28"/>
          <w:szCs w:val="28"/>
          <w:lang w:bidi="ru-RU"/>
        </w:rPr>
        <w:t xml:space="preserve"> первый </w:t>
      </w:r>
      <w:r w:rsidR="00E221D7" w:rsidRPr="008026AA">
        <w:rPr>
          <w:color w:val="000000"/>
          <w:sz w:val="28"/>
          <w:szCs w:val="28"/>
          <w:lang w:bidi="ru-RU"/>
        </w:rPr>
        <w:t xml:space="preserve">запуск </w:t>
      </w:r>
      <w:r w:rsidR="00F14540" w:rsidRPr="008026AA">
        <w:rPr>
          <w:color w:val="000000"/>
          <w:sz w:val="28"/>
          <w:szCs w:val="28"/>
          <w:lang w:bidi="ru-RU"/>
        </w:rPr>
        <w:t xml:space="preserve">молоди </w:t>
      </w:r>
      <w:r w:rsidR="00476800" w:rsidRPr="008026AA">
        <w:rPr>
          <w:color w:val="000000"/>
          <w:sz w:val="28"/>
          <w:szCs w:val="28"/>
          <w:lang w:bidi="ru-RU"/>
        </w:rPr>
        <w:t>2,0</w:t>
      </w:r>
      <w:r w:rsidRPr="008026AA">
        <w:rPr>
          <w:color w:val="000000"/>
          <w:sz w:val="28"/>
          <w:szCs w:val="28"/>
          <w:lang w:bidi="ru-RU"/>
        </w:rPr>
        <w:t xml:space="preserve"> млн мальков чира.</w:t>
      </w:r>
    </w:p>
    <w:p w:rsidR="00476800" w:rsidRPr="008026AA" w:rsidRDefault="00476800" w:rsidP="00A43D1B">
      <w:pPr>
        <w:widowControl w:val="0"/>
        <w:tabs>
          <w:tab w:val="left" w:pos="709"/>
        </w:tabs>
        <w:autoSpaceDE w:val="0"/>
        <w:autoSpaceDN w:val="0"/>
        <w:adjustRightInd w:val="0"/>
        <w:jc w:val="both"/>
        <w:rPr>
          <w:color w:val="000000"/>
          <w:sz w:val="28"/>
          <w:szCs w:val="28"/>
          <w:lang w:bidi="ru-RU"/>
        </w:rPr>
      </w:pPr>
      <w:r w:rsidRPr="008026AA">
        <w:rPr>
          <w:color w:val="000000"/>
          <w:sz w:val="28"/>
          <w:szCs w:val="28"/>
          <w:lang w:bidi="ru-RU"/>
        </w:rPr>
        <w:tab/>
        <w:t>В</w:t>
      </w:r>
      <w:r w:rsidR="00775F80" w:rsidRPr="008026AA">
        <w:rPr>
          <w:color w:val="000000"/>
          <w:sz w:val="28"/>
          <w:szCs w:val="28"/>
          <w:lang w:bidi="ru-RU"/>
        </w:rPr>
        <w:t xml:space="preserve"> 2025 году был произведен выпуск молоди, в том числе </w:t>
      </w:r>
      <w:r w:rsidR="00775F80" w:rsidRPr="008026AA">
        <w:rPr>
          <w:sz w:val="28"/>
          <w:szCs w:val="28"/>
        </w:rPr>
        <w:t>ФГБНУ «Госрыбцентр</w:t>
      </w:r>
      <w:r w:rsidR="003416ED" w:rsidRPr="008026AA">
        <w:rPr>
          <w:sz w:val="28"/>
          <w:szCs w:val="28"/>
        </w:rPr>
        <w:t>»</w:t>
      </w:r>
      <w:r w:rsidR="00775F80" w:rsidRPr="008026AA">
        <w:rPr>
          <w:sz w:val="28"/>
          <w:szCs w:val="28"/>
        </w:rPr>
        <w:t xml:space="preserve"> – 28 млн штук, АО «Югорский рыбоводный завод» </w:t>
      </w:r>
      <w:r w:rsidR="00C2500A" w:rsidRPr="008026AA">
        <w:rPr>
          <w:sz w:val="28"/>
          <w:szCs w:val="28"/>
        </w:rPr>
        <w:t>–</w:t>
      </w:r>
      <w:r w:rsidR="001D6E66">
        <w:rPr>
          <w:sz w:val="28"/>
          <w:szCs w:val="28"/>
        </w:rPr>
        <w:t xml:space="preserve"> 1 </w:t>
      </w:r>
      <w:r w:rsidR="00775F80" w:rsidRPr="008026AA">
        <w:rPr>
          <w:sz w:val="28"/>
          <w:szCs w:val="28"/>
        </w:rPr>
        <w:t>25</w:t>
      </w:r>
      <w:r w:rsidR="001D6E66">
        <w:rPr>
          <w:sz w:val="28"/>
          <w:szCs w:val="28"/>
        </w:rPr>
        <w:t>0</w:t>
      </w:r>
      <w:r w:rsidR="00775F80" w:rsidRPr="008026AA">
        <w:rPr>
          <w:sz w:val="28"/>
          <w:szCs w:val="28"/>
        </w:rPr>
        <w:t xml:space="preserve"> штук.</w:t>
      </w:r>
    </w:p>
    <w:p w:rsidR="007F2354" w:rsidRPr="008026AA" w:rsidRDefault="007F2354" w:rsidP="007F2354">
      <w:pPr>
        <w:ind w:firstLine="708"/>
        <w:jc w:val="both"/>
        <w:rPr>
          <w:sz w:val="28"/>
          <w:szCs w:val="28"/>
        </w:rPr>
      </w:pPr>
      <w:r w:rsidRPr="008026AA">
        <w:rPr>
          <w:sz w:val="28"/>
          <w:szCs w:val="28"/>
        </w:rPr>
        <w:t xml:space="preserve">В целях развития рыбной отрасли </w:t>
      </w:r>
      <w:r w:rsidR="00BC0700" w:rsidRPr="008026AA">
        <w:rPr>
          <w:sz w:val="28"/>
          <w:szCs w:val="28"/>
        </w:rPr>
        <w:t>в</w:t>
      </w:r>
      <w:r w:rsidR="00D03400" w:rsidRPr="008026AA">
        <w:rPr>
          <w:sz w:val="28"/>
          <w:szCs w:val="28"/>
        </w:rPr>
        <w:t xml:space="preserve"> 202</w:t>
      </w:r>
      <w:r w:rsidR="00BC0700" w:rsidRPr="008026AA">
        <w:rPr>
          <w:sz w:val="28"/>
          <w:szCs w:val="28"/>
        </w:rPr>
        <w:t>5</w:t>
      </w:r>
      <w:r w:rsidR="00D03400" w:rsidRPr="008026AA">
        <w:rPr>
          <w:sz w:val="28"/>
          <w:szCs w:val="28"/>
        </w:rPr>
        <w:t xml:space="preserve"> год</w:t>
      </w:r>
      <w:r w:rsidR="00BC0700" w:rsidRPr="008026AA">
        <w:rPr>
          <w:sz w:val="28"/>
          <w:szCs w:val="28"/>
        </w:rPr>
        <w:t>у</w:t>
      </w:r>
      <w:r w:rsidR="00D03400" w:rsidRPr="008026AA">
        <w:rPr>
          <w:sz w:val="28"/>
          <w:szCs w:val="28"/>
        </w:rPr>
        <w:t xml:space="preserve"> </w:t>
      </w:r>
      <w:r w:rsidR="00BC0700" w:rsidRPr="008026AA">
        <w:rPr>
          <w:sz w:val="28"/>
          <w:szCs w:val="28"/>
        </w:rPr>
        <w:t>АО «Югорский рыбоводный завод»</w:t>
      </w:r>
      <w:r w:rsidR="00E221D7" w:rsidRPr="008026AA">
        <w:rPr>
          <w:sz w:val="28"/>
          <w:szCs w:val="28"/>
        </w:rPr>
        <w:t xml:space="preserve"> </w:t>
      </w:r>
      <w:r w:rsidR="009C19B4" w:rsidRPr="008026AA">
        <w:rPr>
          <w:color w:val="000000"/>
          <w:sz w:val="28"/>
          <w:szCs w:val="28"/>
          <w:lang w:bidi="ru-RU"/>
        </w:rPr>
        <w:t>выполн</w:t>
      </w:r>
      <w:r w:rsidR="003416ED" w:rsidRPr="008026AA">
        <w:rPr>
          <w:color w:val="000000"/>
          <w:sz w:val="28"/>
          <w:szCs w:val="28"/>
          <w:lang w:bidi="ru-RU"/>
        </w:rPr>
        <w:t>ило</w:t>
      </w:r>
      <w:r w:rsidRPr="008026AA">
        <w:rPr>
          <w:color w:val="000000"/>
          <w:sz w:val="28"/>
          <w:szCs w:val="28"/>
          <w:lang w:bidi="ru-RU"/>
        </w:rPr>
        <w:t>:</w:t>
      </w:r>
    </w:p>
    <w:p w:rsidR="00E221D7" w:rsidRPr="008026AA" w:rsidRDefault="007F2354" w:rsidP="007F2354">
      <w:pPr>
        <w:ind w:firstLine="708"/>
        <w:jc w:val="both"/>
        <w:rPr>
          <w:color w:val="000000"/>
          <w:sz w:val="28"/>
          <w:szCs w:val="28"/>
          <w:lang w:bidi="ru-RU"/>
        </w:rPr>
      </w:pPr>
      <w:r w:rsidRPr="008026AA">
        <w:rPr>
          <w:color w:val="000000"/>
          <w:sz w:val="28"/>
          <w:szCs w:val="28"/>
          <w:lang w:bidi="ru-RU"/>
        </w:rPr>
        <w:t>1. на участке в пгт. Березово</w:t>
      </w:r>
      <w:r w:rsidR="00E221D7" w:rsidRPr="008026AA">
        <w:rPr>
          <w:color w:val="000000"/>
          <w:sz w:val="28"/>
          <w:szCs w:val="28"/>
          <w:lang w:bidi="ru-RU"/>
        </w:rPr>
        <w:t>:</w:t>
      </w:r>
    </w:p>
    <w:p w:rsidR="007F2354" w:rsidRPr="008026AA" w:rsidRDefault="008A5981" w:rsidP="007F2354">
      <w:pPr>
        <w:ind w:firstLine="708"/>
        <w:jc w:val="both"/>
        <w:rPr>
          <w:sz w:val="28"/>
          <w:szCs w:val="28"/>
        </w:rPr>
      </w:pPr>
      <w:r w:rsidRPr="008026AA">
        <w:rPr>
          <w:color w:val="000000"/>
          <w:sz w:val="28"/>
          <w:szCs w:val="28"/>
          <w:lang w:bidi="ru-RU"/>
        </w:rPr>
        <w:t>-</w:t>
      </w:r>
      <w:r w:rsidR="007F2354" w:rsidRPr="008026AA">
        <w:rPr>
          <w:color w:val="000000"/>
          <w:sz w:val="28"/>
          <w:szCs w:val="28"/>
          <w:lang w:bidi="ru-RU"/>
        </w:rPr>
        <w:t xml:space="preserve"> </w:t>
      </w:r>
      <w:r w:rsidR="00E221D7" w:rsidRPr="008026AA">
        <w:rPr>
          <w:color w:val="000000"/>
          <w:sz w:val="28"/>
          <w:szCs w:val="28"/>
          <w:lang w:bidi="ru-RU"/>
        </w:rPr>
        <w:t>реконструкци</w:t>
      </w:r>
      <w:r w:rsidR="003416ED" w:rsidRPr="008026AA">
        <w:rPr>
          <w:color w:val="000000"/>
          <w:sz w:val="28"/>
          <w:szCs w:val="28"/>
          <w:lang w:bidi="ru-RU"/>
        </w:rPr>
        <w:t>ю объектов, модернизацию</w:t>
      </w:r>
      <w:r w:rsidR="007F2354" w:rsidRPr="008026AA">
        <w:rPr>
          <w:color w:val="000000"/>
          <w:sz w:val="28"/>
          <w:szCs w:val="28"/>
          <w:lang w:bidi="ru-RU"/>
        </w:rPr>
        <w:t xml:space="preserve"> холодильного оборудования и о</w:t>
      </w:r>
      <w:r w:rsidR="00E221D7" w:rsidRPr="008026AA">
        <w:rPr>
          <w:color w:val="000000"/>
          <w:sz w:val="28"/>
          <w:szCs w:val="28"/>
          <w:lang w:bidi="ru-RU"/>
        </w:rPr>
        <w:t>существление приемки рыбы-сырца;</w:t>
      </w:r>
    </w:p>
    <w:p w:rsidR="007F2354" w:rsidRPr="008026AA" w:rsidRDefault="00E221D7" w:rsidP="007F2354">
      <w:pPr>
        <w:ind w:firstLine="708"/>
        <w:jc w:val="both"/>
        <w:rPr>
          <w:color w:val="000000"/>
          <w:sz w:val="28"/>
          <w:szCs w:val="28"/>
          <w:lang w:bidi="ru-RU"/>
        </w:rPr>
      </w:pPr>
      <w:r w:rsidRPr="008026AA">
        <w:rPr>
          <w:color w:val="000000"/>
          <w:sz w:val="28"/>
          <w:szCs w:val="28"/>
          <w:lang w:bidi="ru-RU"/>
        </w:rPr>
        <w:t xml:space="preserve">- </w:t>
      </w:r>
      <w:r w:rsidR="007F2354" w:rsidRPr="008026AA">
        <w:rPr>
          <w:color w:val="000000"/>
          <w:sz w:val="28"/>
          <w:szCs w:val="28"/>
          <w:lang w:bidi="ru-RU"/>
        </w:rPr>
        <w:t>строительств</w:t>
      </w:r>
      <w:r w:rsidRPr="008026AA">
        <w:rPr>
          <w:color w:val="000000"/>
          <w:sz w:val="28"/>
          <w:szCs w:val="28"/>
          <w:lang w:bidi="ru-RU"/>
        </w:rPr>
        <w:t>о</w:t>
      </w:r>
      <w:r w:rsidR="007F2354" w:rsidRPr="008026AA">
        <w:rPr>
          <w:color w:val="000000"/>
          <w:sz w:val="28"/>
          <w:szCs w:val="28"/>
          <w:lang w:bidi="ru-RU"/>
        </w:rPr>
        <w:t xml:space="preserve"> гидротехнического сооружения для регулирования гидротехнического режима водоема в Малом Башковом сору с целью воспроизводства водных биологиче</w:t>
      </w:r>
      <w:r w:rsidRPr="008026AA">
        <w:rPr>
          <w:color w:val="000000"/>
          <w:sz w:val="28"/>
          <w:szCs w:val="28"/>
          <w:lang w:bidi="ru-RU"/>
        </w:rPr>
        <w:t>ских ресурсов сиговых пород рыб;</w:t>
      </w:r>
    </w:p>
    <w:p w:rsidR="00E221D7" w:rsidRPr="008026AA" w:rsidRDefault="003416ED" w:rsidP="00E221D7">
      <w:pPr>
        <w:ind w:firstLine="708"/>
        <w:jc w:val="both"/>
        <w:rPr>
          <w:color w:val="000000"/>
          <w:sz w:val="28"/>
          <w:szCs w:val="28"/>
          <w:lang w:bidi="ru-RU"/>
        </w:rPr>
      </w:pPr>
      <w:r w:rsidRPr="008026AA">
        <w:rPr>
          <w:color w:val="000000"/>
          <w:sz w:val="28"/>
          <w:szCs w:val="28"/>
          <w:lang w:bidi="ru-RU"/>
        </w:rPr>
        <w:t>-  реконструкцию и модернизацию</w:t>
      </w:r>
      <w:r w:rsidR="00E221D7" w:rsidRPr="008026AA">
        <w:rPr>
          <w:color w:val="000000"/>
          <w:sz w:val="28"/>
          <w:szCs w:val="28"/>
          <w:lang w:bidi="ru-RU"/>
        </w:rPr>
        <w:t xml:space="preserve"> базовых помещений.</w:t>
      </w:r>
    </w:p>
    <w:p w:rsidR="007F2354" w:rsidRPr="008026AA" w:rsidRDefault="007F2354" w:rsidP="007F2354">
      <w:pPr>
        <w:ind w:firstLine="708"/>
        <w:jc w:val="both"/>
        <w:rPr>
          <w:color w:val="000000"/>
          <w:sz w:val="28"/>
          <w:szCs w:val="28"/>
          <w:lang w:bidi="ru-RU"/>
        </w:rPr>
      </w:pPr>
      <w:r w:rsidRPr="008026AA">
        <w:rPr>
          <w:color w:val="000000"/>
          <w:sz w:val="28"/>
          <w:szCs w:val="28"/>
          <w:lang w:bidi="ru-RU"/>
        </w:rPr>
        <w:t>В планах предприятия предусмотрено возведение модульного консервного цеха для первичной и глубокой переработки рыбы;</w:t>
      </w:r>
      <w:r w:rsidR="008A5981" w:rsidRPr="008026AA">
        <w:rPr>
          <w:color w:val="000000"/>
          <w:sz w:val="28"/>
          <w:szCs w:val="28"/>
          <w:lang w:bidi="ru-RU"/>
        </w:rPr>
        <w:t xml:space="preserve"> </w:t>
      </w:r>
    </w:p>
    <w:p w:rsidR="007F2354" w:rsidRPr="008026AA" w:rsidRDefault="007F2354" w:rsidP="007F2354">
      <w:pPr>
        <w:ind w:firstLine="708"/>
        <w:jc w:val="both"/>
        <w:rPr>
          <w:color w:val="000000"/>
          <w:sz w:val="28"/>
          <w:szCs w:val="28"/>
          <w:lang w:bidi="ru-RU"/>
        </w:rPr>
      </w:pPr>
      <w:r w:rsidRPr="008026AA">
        <w:rPr>
          <w:color w:val="000000"/>
          <w:sz w:val="28"/>
          <w:szCs w:val="28"/>
          <w:lang w:bidi="ru-RU"/>
        </w:rPr>
        <w:t xml:space="preserve">2. на участке в пгт. Игрим </w:t>
      </w:r>
      <w:r w:rsidR="00D03400" w:rsidRPr="008026AA">
        <w:rPr>
          <w:color w:val="000000"/>
          <w:sz w:val="28"/>
          <w:szCs w:val="28"/>
          <w:lang w:bidi="ru-RU"/>
        </w:rPr>
        <w:t>–</w:t>
      </w:r>
      <w:r w:rsidRPr="008026AA">
        <w:rPr>
          <w:color w:val="000000"/>
          <w:sz w:val="28"/>
          <w:szCs w:val="28"/>
          <w:lang w:bidi="ru-RU"/>
        </w:rPr>
        <w:t xml:space="preserve"> в 2024 году </w:t>
      </w:r>
      <w:r w:rsidR="00D03400" w:rsidRPr="008026AA">
        <w:rPr>
          <w:color w:val="000000"/>
          <w:sz w:val="28"/>
          <w:szCs w:val="28"/>
          <w:lang w:bidi="ru-RU"/>
        </w:rPr>
        <w:t>введено в эксплуатацию</w:t>
      </w:r>
      <w:r w:rsidRPr="008026AA">
        <w:rPr>
          <w:color w:val="000000"/>
          <w:sz w:val="28"/>
          <w:szCs w:val="28"/>
          <w:lang w:bidi="ru-RU"/>
        </w:rPr>
        <w:t xml:space="preserve"> холодильное оборудование для шоковой заморозки рыбы в объеме 5 тонн. В путину 2025 года</w:t>
      </w:r>
      <w:r w:rsidR="00D03400" w:rsidRPr="008026AA">
        <w:rPr>
          <w:color w:val="000000"/>
          <w:sz w:val="28"/>
          <w:szCs w:val="28"/>
          <w:lang w:bidi="ru-RU"/>
        </w:rPr>
        <w:t xml:space="preserve"> организован бригадный промысел рыбы.</w:t>
      </w:r>
    </w:p>
    <w:p w:rsidR="007F2354" w:rsidRPr="008026AA" w:rsidRDefault="007F2354" w:rsidP="007F2354">
      <w:pPr>
        <w:ind w:right="-2" w:firstLine="708"/>
        <w:jc w:val="both"/>
        <w:rPr>
          <w:sz w:val="28"/>
          <w:szCs w:val="28"/>
        </w:rPr>
      </w:pPr>
      <w:r w:rsidRPr="008026AA">
        <w:rPr>
          <w:sz w:val="28"/>
          <w:szCs w:val="28"/>
        </w:rPr>
        <w:t xml:space="preserve">Главной проблемой рыбодобывающей отрасли района является высокая стоимость транспортировки рыбной продукции, что снижает ее конкурентоспособность на внешних рынках. </w:t>
      </w:r>
    </w:p>
    <w:p w:rsidR="007F2354" w:rsidRPr="008026AA" w:rsidRDefault="007F2354" w:rsidP="007F2354">
      <w:pPr>
        <w:ind w:firstLine="709"/>
        <w:jc w:val="both"/>
        <w:rPr>
          <w:sz w:val="28"/>
          <w:szCs w:val="28"/>
        </w:rPr>
      </w:pPr>
      <w:r w:rsidRPr="008026AA">
        <w:rPr>
          <w:sz w:val="28"/>
          <w:szCs w:val="28"/>
        </w:rPr>
        <w:t>Необходимо направить усилия на оказание содействия предприятиям, осуществляющим деятельность по добыче и переработке рыбы для участия в выставочно-ярмарочных мероприятиях различных уровней, что является значительным стимулом в производстве рыбной продукции г</w:t>
      </w:r>
      <w:r w:rsidR="00690EEF" w:rsidRPr="008026AA">
        <w:rPr>
          <w:sz w:val="28"/>
          <w:szCs w:val="28"/>
        </w:rPr>
        <w:t>лубокой переработки и расширении</w:t>
      </w:r>
      <w:r w:rsidRPr="008026AA">
        <w:rPr>
          <w:sz w:val="28"/>
          <w:szCs w:val="28"/>
        </w:rPr>
        <w:t xml:space="preserve"> ассортимента товаров.</w:t>
      </w:r>
    </w:p>
    <w:p w:rsidR="00CA3B9D" w:rsidRPr="008026AA" w:rsidRDefault="00CA3B9D" w:rsidP="003F0A32"/>
    <w:p w:rsidR="004D7EBF" w:rsidRPr="008026AA" w:rsidRDefault="004D7EBF" w:rsidP="003F0A32">
      <w:pPr>
        <w:tabs>
          <w:tab w:val="left" w:pos="540"/>
        </w:tabs>
        <w:spacing w:line="0" w:lineRule="atLeast"/>
        <w:rPr>
          <w:b/>
          <w:sz w:val="28"/>
          <w:szCs w:val="28"/>
        </w:rPr>
      </w:pPr>
    </w:p>
    <w:p w:rsidR="0032689E" w:rsidRPr="008026AA" w:rsidRDefault="0032689E" w:rsidP="003F0A32">
      <w:pPr>
        <w:tabs>
          <w:tab w:val="left" w:pos="540"/>
        </w:tabs>
        <w:spacing w:line="0" w:lineRule="atLeast"/>
        <w:rPr>
          <w:b/>
          <w:sz w:val="28"/>
          <w:szCs w:val="28"/>
        </w:rPr>
      </w:pPr>
      <w:r w:rsidRPr="008026AA">
        <w:rPr>
          <w:b/>
          <w:sz w:val="28"/>
          <w:szCs w:val="28"/>
        </w:rPr>
        <w:t>Заготовка древесины и производство пиломатериалов</w:t>
      </w:r>
    </w:p>
    <w:p w:rsidR="0032689E" w:rsidRPr="008026AA" w:rsidRDefault="0032689E" w:rsidP="003F0A32">
      <w:pPr>
        <w:tabs>
          <w:tab w:val="left" w:pos="540"/>
        </w:tabs>
        <w:spacing w:line="0" w:lineRule="atLeast"/>
        <w:rPr>
          <w:b/>
          <w:sz w:val="28"/>
          <w:szCs w:val="28"/>
        </w:rPr>
      </w:pPr>
    </w:p>
    <w:p w:rsidR="006D10FC" w:rsidRPr="008026AA" w:rsidRDefault="00117484" w:rsidP="006D10FC">
      <w:pPr>
        <w:tabs>
          <w:tab w:val="left" w:pos="709"/>
        </w:tabs>
        <w:spacing w:line="0" w:lineRule="atLeast"/>
        <w:jc w:val="both"/>
        <w:rPr>
          <w:sz w:val="28"/>
          <w:szCs w:val="28"/>
        </w:rPr>
      </w:pPr>
      <w:r w:rsidRPr="008026AA">
        <w:rPr>
          <w:sz w:val="28"/>
          <w:szCs w:val="28"/>
        </w:rPr>
        <w:tab/>
      </w:r>
      <w:r w:rsidR="006D10FC" w:rsidRPr="008026AA">
        <w:rPr>
          <w:sz w:val="28"/>
          <w:szCs w:val="28"/>
        </w:rPr>
        <w:t>В структуре земельного фонда основная доля принадлежит лесам, площадь которых составляет около 70% от всей площади района. Земли запаса выступают важным резервом развития. На территории района выделены два основных зональных подразделения: Уральская горная страна (лесистость до 70-80%) и Западно-Сибирская равнина (лесистость до 60%). Лесной покров представлен сосновыми, елово-кедровыми, еловыми и березовыми лесами.</w:t>
      </w:r>
    </w:p>
    <w:p w:rsidR="006D10FC" w:rsidRPr="008026AA" w:rsidRDefault="006D10FC" w:rsidP="006D10FC">
      <w:pPr>
        <w:tabs>
          <w:tab w:val="left" w:pos="709"/>
        </w:tabs>
        <w:spacing w:line="0" w:lineRule="atLeast"/>
        <w:jc w:val="both"/>
        <w:rPr>
          <w:sz w:val="28"/>
          <w:szCs w:val="28"/>
        </w:rPr>
      </w:pPr>
      <w:r w:rsidRPr="008026AA">
        <w:rPr>
          <w:sz w:val="28"/>
          <w:szCs w:val="28"/>
        </w:rPr>
        <w:tab/>
        <w:t>В районе отсутствуют крупные предприятия по глубокой переработке древесины, что связано с отсутствием экономически эффективной энергетики и неразвитостью транспортной схемы.</w:t>
      </w:r>
    </w:p>
    <w:p w:rsidR="006D10FC" w:rsidRPr="008026AA" w:rsidRDefault="006D10FC" w:rsidP="006D10FC">
      <w:pPr>
        <w:tabs>
          <w:tab w:val="left" w:pos="709"/>
        </w:tabs>
        <w:spacing w:line="0" w:lineRule="atLeast"/>
        <w:jc w:val="both"/>
        <w:rPr>
          <w:sz w:val="28"/>
          <w:szCs w:val="28"/>
        </w:rPr>
      </w:pPr>
      <w:r w:rsidRPr="008026AA">
        <w:rPr>
          <w:sz w:val="28"/>
          <w:szCs w:val="28"/>
        </w:rPr>
        <w:lastRenderedPageBreak/>
        <w:tab/>
        <w:t>Заготовка древесины и производство пиломатериалов на территории Б</w:t>
      </w:r>
      <w:r w:rsidR="00690EEF" w:rsidRPr="008026AA">
        <w:rPr>
          <w:sz w:val="28"/>
          <w:szCs w:val="28"/>
        </w:rPr>
        <w:t>ерезовского района осуществляю</w:t>
      </w:r>
      <w:r w:rsidRPr="008026AA">
        <w:rPr>
          <w:sz w:val="28"/>
          <w:szCs w:val="28"/>
        </w:rPr>
        <w:t>тся Березовским и Няксимвольским территориальными отделами – лесничествами. В 2025 году наблюдается снижение объемов:</w:t>
      </w:r>
    </w:p>
    <w:p w:rsidR="006D10FC" w:rsidRPr="008026AA" w:rsidRDefault="006D10FC" w:rsidP="006D10FC">
      <w:pPr>
        <w:tabs>
          <w:tab w:val="left" w:pos="709"/>
        </w:tabs>
        <w:spacing w:line="0" w:lineRule="atLeast"/>
        <w:jc w:val="both"/>
        <w:rPr>
          <w:sz w:val="28"/>
          <w:szCs w:val="28"/>
        </w:rPr>
      </w:pPr>
      <w:r w:rsidRPr="008026AA">
        <w:rPr>
          <w:sz w:val="28"/>
          <w:szCs w:val="28"/>
        </w:rPr>
        <w:tab/>
        <w:t xml:space="preserve">- заготовки на 16,34%, что составило 318 148,00 </w:t>
      </w:r>
      <w:r w:rsidRPr="008026AA">
        <w:rPr>
          <w:spacing w:val="5"/>
          <w:sz w:val="28"/>
          <w:szCs w:val="28"/>
        </w:rPr>
        <w:t>м</w:t>
      </w:r>
      <w:r w:rsidRPr="008026AA">
        <w:rPr>
          <w:spacing w:val="5"/>
          <w:sz w:val="28"/>
          <w:szCs w:val="28"/>
          <w:vertAlign w:val="superscript"/>
        </w:rPr>
        <w:t>3</w:t>
      </w:r>
      <w:r w:rsidRPr="008026AA">
        <w:rPr>
          <w:sz w:val="28"/>
          <w:szCs w:val="28"/>
        </w:rPr>
        <w:t>;</w:t>
      </w:r>
    </w:p>
    <w:p w:rsidR="006D10FC" w:rsidRPr="008026AA" w:rsidRDefault="006D10FC" w:rsidP="006D10FC">
      <w:pPr>
        <w:tabs>
          <w:tab w:val="left" w:pos="709"/>
        </w:tabs>
        <w:spacing w:line="0" w:lineRule="atLeast"/>
        <w:jc w:val="both"/>
        <w:rPr>
          <w:sz w:val="28"/>
          <w:szCs w:val="28"/>
        </w:rPr>
      </w:pPr>
      <w:r w:rsidRPr="008026AA">
        <w:rPr>
          <w:sz w:val="28"/>
          <w:szCs w:val="28"/>
        </w:rPr>
        <w:tab/>
        <w:t>- производства пиломатериалов на 10,28% – 137</w:t>
      </w:r>
      <w:r w:rsidRPr="008026AA">
        <w:rPr>
          <w:color w:val="000000"/>
          <w:spacing w:val="-12"/>
          <w:sz w:val="28"/>
          <w:szCs w:val="28"/>
        </w:rPr>
        <w:t xml:space="preserve"> 531,73 </w:t>
      </w:r>
      <w:r w:rsidRPr="008026AA">
        <w:rPr>
          <w:spacing w:val="5"/>
          <w:sz w:val="28"/>
          <w:szCs w:val="28"/>
        </w:rPr>
        <w:t>м</w:t>
      </w:r>
      <w:r w:rsidRPr="008026AA">
        <w:rPr>
          <w:spacing w:val="5"/>
          <w:sz w:val="28"/>
          <w:szCs w:val="28"/>
          <w:vertAlign w:val="superscript"/>
        </w:rPr>
        <w:t>3</w:t>
      </w:r>
      <w:r w:rsidRPr="008026AA">
        <w:rPr>
          <w:sz w:val="28"/>
          <w:szCs w:val="28"/>
        </w:rPr>
        <w:t>.</w:t>
      </w:r>
    </w:p>
    <w:p w:rsidR="006D10FC" w:rsidRPr="008026AA" w:rsidRDefault="006D10FC" w:rsidP="006D10FC">
      <w:pPr>
        <w:tabs>
          <w:tab w:val="left" w:pos="709"/>
        </w:tabs>
        <w:spacing w:line="0" w:lineRule="atLeast"/>
        <w:jc w:val="both"/>
        <w:rPr>
          <w:sz w:val="28"/>
          <w:szCs w:val="28"/>
        </w:rPr>
      </w:pPr>
    </w:p>
    <w:tbl>
      <w:tblPr>
        <w:tblW w:w="10074" w:type="dxa"/>
        <w:tblInd w:w="40" w:type="dxa"/>
        <w:tblLayout w:type="fixed"/>
        <w:tblCellMar>
          <w:left w:w="40" w:type="dxa"/>
          <w:right w:w="40" w:type="dxa"/>
        </w:tblCellMar>
        <w:tblLook w:val="04A0" w:firstRow="1" w:lastRow="0" w:firstColumn="1" w:lastColumn="0" w:noHBand="0" w:noVBand="1"/>
      </w:tblPr>
      <w:tblGrid>
        <w:gridCol w:w="595"/>
        <w:gridCol w:w="5075"/>
        <w:gridCol w:w="2220"/>
        <w:gridCol w:w="2174"/>
        <w:gridCol w:w="10"/>
      </w:tblGrid>
      <w:tr w:rsidR="006D10FC" w:rsidRPr="008026AA" w:rsidTr="006D10FC">
        <w:trPr>
          <w:gridAfter w:val="1"/>
          <w:wAfter w:w="10" w:type="dxa"/>
          <w:trHeight w:hRule="exact" w:val="734"/>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ind w:left="-40"/>
              <w:jc w:val="center"/>
              <w:rPr>
                <w:sz w:val="24"/>
                <w:szCs w:val="24"/>
              </w:rPr>
            </w:pPr>
            <w:r w:rsidRPr="008026AA">
              <w:rPr>
                <w:color w:val="000000"/>
                <w:sz w:val="24"/>
                <w:szCs w:val="24"/>
              </w:rPr>
              <w:t>№</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ind w:left="-68"/>
              <w:jc w:val="center"/>
              <w:rPr>
                <w:b/>
                <w:sz w:val="24"/>
                <w:szCs w:val="24"/>
              </w:rPr>
            </w:pPr>
            <w:r w:rsidRPr="008026AA">
              <w:rPr>
                <w:b/>
                <w:color w:val="000000"/>
                <w:sz w:val="24"/>
                <w:szCs w:val="24"/>
              </w:rPr>
              <w:t>Показатели</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spacing w:line="269" w:lineRule="exact"/>
              <w:ind w:left="49" w:right="22"/>
              <w:jc w:val="center"/>
              <w:rPr>
                <w:b/>
                <w:sz w:val="24"/>
                <w:szCs w:val="24"/>
              </w:rPr>
            </w:pPr>
            <w:r w:rsidRPr="008026AA">
              <w:rPr>
                <w:b/>
                <w:color w:val="000000"/>
                <w:spacing w:val="-1"/>
                <w:sz w:val="24"/>
                <w:szCs w:val="24"/>
              </w:rPr>
              <w:t>2024 год</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spacing w:line="264" w:lineRule="exact"/>
              <w:ind w:left="-463" w:right="-40" w:firstLine="423"/>
              <w:jc w:val="center"/>
              <w:rPr>
                <w:b/>
                <w:sz w:val="24"/>
                <w:szCs w:val="24"/>
              </w:rPr>
            </w:pPr>
            <w:r w:rsidRPr="008026AA">
              <w:rPr>
                <w:b/>
                <w:sz w:val="24"/>
                <w:szCs w:val="24"/>
              </w:rPr>
              <w:t>2025 год</w:t>
            </w:r>
          </w:p>
        </w:tc>
      </w:tr>
      <w:tr w:rsidR="006D10FC" w:rsidRPr="008026AA" w:rsidTr="006D10FC">
        <w:trPr>
          <w:trHeight w:val="103"/>
        </w:trPr>
        <w:tc>
          <w:tcPr>
            <w:tcW w:w="10074"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b/>
                <w:sz w:val="24"/>
                <w:szCs w:val="24"/>
              </w:rPr>
            </w:pPr>
            <w:r w:rsidRPr="008026AA">
              <w:rPr>
                <w:b/>
                <w:sz w:val="24"/>
                <w:szCs w:val="24"/>
              </w:rPr>
              <w:t>Березовское лесничество</w:t>
            </w:r>
          </w:p>
        </w:tc>
      </w:tr>
      <w:tr w:rsidR="006D10FC" w:rsidRPr="008026AA" w:rsidTr="006D10FC">
        <w:trPr>
          <w:gridAfter w:val="1"/>
          <w:wAfter w:w="10" w:type="dxa"/>
          <w:trHeight w:hRule="exact" w:val="336"/>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b/>
                <w:bCs/>
                <w:color w:val="000000"/>
                <w:spacing w:val="-2"/>
                <w:sz w:val="24"/>
                <w:szCs w:val="24"/>
              </w:rPr>
              <w:t>Заготовка, куб. м.</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p>
        </w:tc>
      </w:tr>
      <w:tr w:rsidR="006D10FC" w:rsidRPr="008026AA" w:rsidTr="006D10FC">
        <w:trPr>
          <w:gridAfter w:val="1"/>
          <w:wAfter w:w="10" w:type="dxa"/>
          <w:trHeight w:hRule="exact" w:val="854"/>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spacing w:line="278" w:lineRule="exact"/>
              <w:ind w:right="130"/>
              <w:rPr>
                <w:sz w:val="24"/>
                <w:szCs w:val="24"/>
              </w:rPr>
            </w:pPr>
            <w:r w:rsidRPr="008026AA">
              <w:rPr>
                <w:color w:val="000000"/>
                <w:spacing w:val="1"/>
                <w:sz w:val="24"/>
                <w:szCs w:val="24"/>
              </w:rPr>
              <w:t>Граждане по договорам купли-</w:t>
            </w:r>
            <w:r w:rsidRPr="008026AA">
              <w:rPr>
                <w:color w:val="000000"/>
                <w:spacing w:val="-1"/>
                <w:sz w:val="24"/>
                <w:szCs w:val="24"/>
              </w:rPr>
              <w:t xml:space="preserve">продажи лесных насаждений для </w:t>
            </w:r>
            <w:r w:rsidRPr="008026AA">
              <w:rPr>
                <w:color w:val="000000"/>
                <w:spacing w:val="1"/>
                <w:sz w:val="24"/>
                <w:szCs w:val="24"/>
              </w:rPr>
              <w:t>собственных нужд</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5 185,00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4 594,00</w:t>
            </w:r>
          </w:p>
        </w:tc>
      </w:tr>
      <w:tr w:rsidR="006D10FC" w:rsidRPr="008026AA" w:rsidTr="006D10FC">
        <w:trPr>
          <w:gridAfter w:val="1"/>
          <w:wAfter w:w="10" w:type="dxa"/>
          <w:trHeight w:hRule="exact" w:val="365"/>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2.</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sz w:val="24"/>
                <w:szCs w:val="24"/>
              </w:rPr>
            </w:pPr>
            <w:r w:rsidRPr="008026AA">
              <w:rPr>
                <w:sz w:val="24"/>
                <w:szCs w:val="24"/>
              </w:rPr>
              <w:t>ИП Семяшкин Р.Р.</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797,00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445,00</w:t>
            </w:r>
          </w:p>
        </w:tc>
      </w:tr>
      <w:tr w:rsidR="006D10FC" w:rsidRPr="008026AA" w:rsidTr="006D10FC">
        <w:trPr>
          <w:gridAfter w:val="1"/>
          <w:wAfter w:w="10" w:type="dxa"/>
          <w:trHeight w:hRule="exact" w:val="272"/>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3.</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ИП Гофман М.А.</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1 503,00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0,00</w:t>
            </w:r>
          </w:p>
        </w:tc>
      </w:tr>
      <w:tr w:rsidR="006D10FC" w:rsidRPr="008026AA" w:rsidTr="006D10FC">
        <w:trPr>
          <w:gridAfter w:val="1"/>
          <w:wAfter w:w="10" w:type="dxa"/>
          <w:trHeight w:hRule="exact" w:val="289"/>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4.</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ИП Бешкильцев А.И.</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297,00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148,00</w:t>
            </w:r>
          </w:p>
        </w:tc>
      </w:tr>
      <w:tr w:rsidR="006D10FC" w:rsidRPr="008026AA" w:rsidTr="006D10FC">
        <w:trPr>
          <w:gridAfter w:val="1"/>
          <w:wAfter w:w="10" w:type="dxa"/>
          <w:trHeight w:hRule="exact" w:val="43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5.</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АО «Югорский лесопромышленный холдинг»</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59 659,00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8 085,00</w:t>
            </w:r>
          </w:p>
        </w:tc>
      </w:tr>
      <w:tr w:rsidR="006D10FC" w:rsidRPr="008026AA" w:rsidTr="006D10FC">
        <w:trPr>
          <w:gridAfter w:val="1"/>
          <w:wAfter w:w="10" w:type="dxa"/>
          <w:trHeight w:hRule="exact" w:val="422"/>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6.</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ООО «Лана»</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0,00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234,00</w:t>
            </w:r>
          </w:p>
        </w:tc>
      </w:tr>
      <w:tr w:rsidR="006D10FC" w:rsidRPr="008026AA" w:rsidTr="006D10FC">
        <w:trPr>
          <w:gridAfter w:val="1"/>
          <w:wAfter w:w="10" w:type="dxa"/>
          <w:trHeight w:hRule="exact" w:val="429"/>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7.</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ООО «Газпром трансгаз Югорск»</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0,00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1 180,00</w:t>
            </w:r>
          </w:p>
        </w:tc>
      </w:tr>
      <w:tr w:rsidR="006D10FC" w:rsidRPr="008026AA" w:rsidTr="006D10FC">
        <w:trPr>
          <w:gridAfter w:val="1"/>
          <w:wAfter w:w="10" w:type="dxa"/>
          <w:trHeight w:hRule="exact" w:val="42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8.</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ООО «СтройЛесСнаб»</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0,00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22 785,00</w:t>
            </w:r>
          </w:p>
        </w:tc>
      </w:tr>
      <w:tr w:rsidR="006D10FC" w:rsidRPr="008026AA" w:rsidTr="006D10FC">
        <w:trPr>
          <w:gridAfter w:val="1"/>
          <w:wAfter w:w="10" w:type="dxa"/>
          <w:trHeight w:hRule="exact" w:val="29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ind w:left="-68"/>
              <w:jc w:val="center"/>
              <w:rPr>
                <w:b/>
                <w:sz w:val="24"/>
                <w:szCs w:val="24"/>
              </w:rPr>
            </w:pPr>
            <w:r w:rsidRPr="008026AA">
              <w:rPr>
                <w:b/>
                <w:color w:val="000000"/>
                <w:spacing w:val="-2"/>
                <w:sz w:val="24"/>
                <w:szCs w:val="24"/>
              </w:rPr>
              <w:t>Итого:</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sz w:val="24"/>
                <w:szCs w:val="24"/>
              </w:rPr>
            </w:pPr>
            <w:r w:rsidRPr="008026AA">
              <w:rPr>
                <w:b/>
                <w:sz w:val="24"/>
                <w:szCs w:val="24"/>
              </w:rPr>
              <w:t>67 441,00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sz w:val="24"/>
                <w:szCs w:val="24"/>
              </w:rPr>
            </w:pPr>
            <w:r w:rsidRPr="008026AA">
              <w:rPr>
                <w:b/>
                <w:sz w:val="24"/>
                <w:szCs w:val="24"/>
              </w:rPr>
              <w:t>37 471,00</w:t>
            </w:r>
          </w:p>
        </w:tc>
      </w:tr>
      <w:tr w:rsidR="006D10FC" w:rsidRPr="008026AA" w:rsidTr="006D10FC">
        <w:trPr>
          <w:trHeight w:val="264"/>
        </w:trPr>
        <w:tc>
          <w:tcPr>
            <w:tcW w:w="10074"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b/>
                <w:spacing w:val="-6"/>
                <w:sz w:val="24"/>
                <w:szCs w:val="24"/>
              </w:rPr>
            </w:pPr>
            <w:r w:rsidRPr="008026AA">
              <w:rPr>
                <w:b/>
                <w:spacing w:val="-6"/>
                <w:sz w:val="24"/>
                <w:szCs w:val="24"/>
              </w:rPr>
              <w:t>Няксимвольское лесничество</w:t>
            </w:r>
          </w:p>
        </w:tc>
      </w:tr>
      <w:tr w:rsidR="006D10FC" w:rsidRPr="008026AA" w:rsidTr="006D10FC">
        <w:trPr>
          <w:gridAfter w:val="1"/>
          <w:wAfter w:w="10" w:type="dxa"/>
          <w:trHeight w:hRule="exact" w:val="55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2"/>
                <w:sz w:val="24"/>
                <w:szCs w:val="24"/>
              </w:rPr>
            </w:pPr>
            <w:r w:rsidRPr="008026AA">
              <w:rPr>
                <w:sz w:val="24"/>
                <w:szCs w:val="24"/>
              </w:rPr>
              <w:t>ОАО «Югорский Лесопромышленный Холдинг»</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198 462,00</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200 166,00</w:t>
            </w:r>
          </w:p>
        </w:tc>
      </w:tr>
      <w:tr w:rsidR="006D10FC" w:rsidRPr="008026AA" w:rsidTr="006D10FC">
        <w:trPr>
          <w:gridAfter w:val="1"/>
          <w:wAfter w:w="10" w:type="dxa"/>
          <w:trHeight w:hRule="exact" w:val="442"/>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2.</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2"/>
                <w:sz w:val="24"/>
                <w:szCs w:val="24"/>
              </w:rPr>
            </w:pPr>
            <w:r w:rsidRPr="008026AA">
              <w:rPr>
                <w:sz w:val="24"/>
                <w:szCs w:val="24"/>
              </w:rPr>
              <w:t>ООО «Лесопромышленный комбинат «Хольц»</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28 322,00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3 538,00</w:t>
            </w:r>
          </w:p>
        </w:tc>
      </w:tr>
      <w:tr w:rsidR="006D10FC" w:rsidRPr="008026AA" w:rsidTr="006D10FC">
        <w:trPr>
          <w:gridAfter w:val="1"/>
          <w:wAfter w:w="10" w:type="dxa"/>
          <w:trHeight w:hRule="exact" w:val="316"/>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3.</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ИП Брославский И.А.</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3 866,00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0,00</w:t>
            </w:r>
          </w:p>
        </w:tc>
      </w:tr>
      <w:tr w:rsidR="006D10FC" w:rsidRPr="008026AA" w:rsidTr="006D10FC">
        <w:trPr>
          <w:gridAfter w:val="1"/>
          <w:wAfter w:w="10" w:type="dxa"/>
          <w:trHeight w:hRule="exact" w:val="272"/>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4.</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ИП Шигаев С.Н.</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2 762,00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9 848,00</w:t>
            </w:r>
          </w:p>
        </w:tc>
      </w:tr>
      <w:tr w:rsidR="006D10FC" w:rsidRPr="008026AA" w:rsidTr="006D10FC">
        <w:trPr>
          <w:gridAfter w:val="1"/>
          <w:wAfter w:w="10" w:type="dxa"/>
          <w:trHeight w:hRule="exact" w:val="28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5.</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ИП Гусев С.В.</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10 591,00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1 902,00</w:t>
            </w:r>
          </w:p>
        </w:tc>
      </w:tr>
      <w:tr w:rsidR="006D10FC" w:rsidRPr="008026AA" w:rsidTr="006D10FC">
        <w:trPr>
          <w:gridAfter w:val="1"/>
          <w:wAfter w:w="10" w:type="dxa"/>
          <w:trHeight w:hRule="exact" w:val="27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6.</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ИП Шибанова Т.Л.</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10 021,00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13 526,00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7.</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ИП Стесов Н.И.</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9 853,00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10 350,00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8.</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ИП Попроцкий В.Н.</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6 609,00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4 870,00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9.</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ИП Метелев А.А.</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3 253,00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17 206,00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10.</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ООО «Сибирский Стандарт»</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675,00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6 690,00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11.</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ООО «Стандарт Коноша»</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19 307,00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0,00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12.</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ИП Мельников А.Ю.</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5 285,00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2 826,00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r w:rsidRPr="008026AA">
              <w:rPr>
                <w:sz w:val="24"/>
                <w:szCs w:val="24"/>
              </w:rPr>
              <w:t>13.</w:t>
            </w: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4"/>
                <w:sz w:val="24"/>
                <w:szCs w:val="24"/>
              </w:rPr>
            </w:pPr>
            <w:r w:rsidRPr="008026AA">
              <w:rPr>
                <w:color w:val="000000"/>
                <w:spacing w:val="-4"/>
                <w:sz w:val="24"/>
                <w:szCs w:val="24"/>
              </w:rPr>
              <w:t>ООО «Валавторесурс»</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13 825,00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color w:val="000000"/>
                <w:spacing w:val="-12"/>
                <w:sz w:val="24"/>
                <w:szCs w:val="24"/>
              </w:rPr>
            </w:pPr>
            <w:r w:rsidRPr="008026AA">
              <w:rPr>
                <w:color w:val="000000"/>
                <w:spacing w:val="-12"/>
                <w:sz w:val="24"/>
                <w:szCs w:val="24"/>
              </w:rPr>
              <w:t>9 755,00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ind w:left="-68"/>
              <w:rPr>
                <w:b/>
                <w:spacing w:val="-2"/>
                <w:sz w:val="24"/>
                <w:szCs w:val="24"/>
              </w:rPr>
            </w:pPr>
            <w:r w:rsidRPr="008026AA">
              <w:rPr>
                <w:b/>
                <w:spacing w:val="-2"/>
                <w:sz w:val="24"/>
                <w:szCs w:val="24"/>
              </w:rPr>
              <w:t>Итого:</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spacing w:val="-12"/>
                <w:sz w:val="24"/>
                <w:szCs w:val="24"/>
              </w:rPr>
            </w:pPr>
            <w:r w:rsidRPr="008026AA">
              <w:rPr>
                <w:b/>
                <w:spacing w:val="-12"/>
                <w:sz w:val="24"/>
                <w:szCs w:val="24"/>
              </w:rPr>
              <w:t>312 831,00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spacing w:val="-12"/>
                <w:sz w:val="24"/>
                <w:szCs w:val="24"/>
              </w:rPr>
            </w:pPr>
            <w:r w:rsidRPr="008026AA">
              <w:rPr>
                <w:b/>
                <w:spacing w:val="-12"/>
                <w:sz w:val="24"/>
                <w:szCs w:val="24"/>
              </w:rPr>
              <w:t>280 677,00</w:t>
            </w:r>
          </w:p>
        </w:tc>
      </w:tr>
      <w:tr w:rsidR="006D10FC" w:rsidRPr="008026AA" w:rsidTr="006D10FC">
        <w:trPr>
          <w:gridAfter w:val="1"/>
          <w:wAfter w:w="10" w:type="dxa"/>
          <w:trHeight w:hRule="exact" w:val="307"/>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ind w:left="-68"/>
              <w:rPr>
                <w:b/>
                <w:color w:val="000000"/>
                <w:spacing w:val="-2"/>
                <w:sz w:val="24"/>
                <w:szCs w:val="24"/>
              </w:rPr>
            </w:pPr>
            <w:r w:rsidRPr="008026AA">
              <w:rPr>
                <w:b/>
                <w:color w:val="000000"/>
                <w:spacing w:val="-2"/>
                <w:sz w:val="24"/>
                <w:szCs w:val="24"/>
              </w:rPr>
              <w:t>ВСЕГО:</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color w:val="000000"/>
                <w:spacing w:val="-12"/>
                <w:sz w:val="24"/>
                <w:szCs w:val="24"/>
              </w:rPr>
            </w:pPr>
            <w:r w:rsidRPr="008026AA">
              <w:rPr>
                <w:b/>
                <w:color w:val="000000"/>
                <w:spacing w:val="-12"/>
                <w:sz w:val="24"/>
                <w:szCs w:val="24"/>
              </w:rPr>
              <w:t>380 272,00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color w:val="000000"/>
                <w:spacing w:val="-12"/>
                <w:sz w:val="24"/>
                <w:szCs w:val="24"/>
              </w:rPr>
            </w:pPr>
            <w:r w:rsidRPr="008026AA">
              <w:rPr>
                <w:b/>
                <w:color w:val="000000"/>
                <w:spacing w:val="-12"/>
                <w:sz w:val="24"/>
                <w:szCs w:val="24"/>
              </w:rPr>
              <w:t>318 148,00</w:t>
            </w:r>
          </w:p>
        </w:tc>
      </w:tr>
      <w:tr w:rsidR="006D10FC" w:rsidRPr="008026AA" w:rsidTr="006D10FC">
        <w:trPr>
          <w:gridAfter w:val="1"/>
          <w:wAfter w:w="10" w:type="dxa"/>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sz w:val="24"/>
                <w:szCs w:val="24"/>
              </w:rPr>
            </w:pPr>
          </w:p>
        </w:tc>
        <w:tc>
          <w:tcPr>
            <w:tcW w:w="5075"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rPr>
                <w:color w:val="000000"/>
                <w:spacing w:val="-2"/>
                <w:sz w:val="24"/>
                <w:szCs w:val="24"/>
              </w:rPr>
            </w:pPr>
            <w:r w:rsidRPr="008026AA">
              <w:rPr>
                <w:color w:val="000000"/>
                <w:spacing w:val="-2"/>
                <w:sz w:val="24"/>
                <w:szCs w:val="24"/>
              </w:rPr>
              <w:t>Производство пиломатериалов</w:t>
            </w:r>
          </w:p>
          <w:p w:rsidR="006D10FC" w:rsidRPr="008026AA" w:rsidRDefault="006D10FC" w:rsidP="006D10FC">
            <w:pPr>
              <w:widowControl w:val="0"/>
              <w:shd w:val="clear" w:color="auto" w:fill="FFFFFF"/>
              <w:autoSpaceDE w:val="0"/>
              <w:autoSpaceDN w:val="0"/>
              <w:adjustRightInd w:val="0"/>
              <w:ind w:left="1262"/>
              <w:rPr>
                <w:color w:val="000000"/>
                <w:spacing w:val="-2"/>
                <w:sz w:val="24"/>
                <w:szCs w:val="24"/>
              </w:rPr>
            </w:pP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color w:val="000000"/>
                <w:spacing w:val="-12"/>
                <w:sz w:val="24"/>
                <w:szCs w:val="24"/>
              </w:rPr>
            </w:pPr>
            <w:r w:rsidRPr="008026AA">
              <w:rPr>
                <w:b/>
                <w:color w:val="000000"/>
                <w:spacing w:val="-12"/>
                <w:sz w:val="24"/>
                <w:szCs w:val="24"/>
              </w:rPr>
              <w:t>153 287,19</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6D10FC" w:rsidRPr="008026AA" w:rsidRDefault="006D10FC" w:rsidP="006D10FC">
            <w:pPr>
              <w:widowControl w:val="0"/>
              <w:shd w:val="clear" w:color="auto" w:fill="FFFFFF"/>
              <w:autoSpaceDE w:val="0"/>
              <w:autoSpaceDN w:val="0"/>
              <w:adjustRightInd w:val="0"/>
              <w:jc w:val="center"/>
              <w:rPr>
                <w:b/>
                <w:color w:val="000000"/>
                <w:spacing w:val="-12"/>
                <w:sz w:val="24"/>
                <w:szCs w:val="24"/>
              </w:rPr>
            </w:pPr>
            <w:r w:rsidRPr="008026AA">
              <w:rPr>
                <w:b/>
                <w:color w:val="000000"/>
                <w:spacing w:val="-12"/>
                <w:sz w:val="24"/>
                <w:szCs w:val="24"/>
              </w:rPr>
              <w:t>137 531,73</w:t>
            </w:r>
          </w:p>
        </w:tc>
      </w:tr>
    </w:tbl>
    <w:p w:rsidR="006D10FC" w:rsidRPr="008026AA" w:rsidRDefault="006D10FC" w:rsidP="006D10FC">
      <w:pPr>
        <w:tabs>
          <w:tab w:val="left" w:pos="709"/>
        </w:tabs>
        <w:spacing w:line="0" w:lineRule="atLeast"/>
        <w:jc w:val="both"/>
        <w:rPr>
          <w:sz w:val="28"/>
          <w:szCs w:val="28"/>
        </w:rPr>
      </w:pPr>
    </w:p>
    <w:p w:rsidR="005A4AB4" w:rsidRPr="008026AA" w:rsidRDefault="005A4AB4" w:rsidP="005A4AB4">
      <w:pPr>
        <w:tabs>
          <w:tab w:val="left" w:pos="567"/>
        </w:tabs>
        <w:spacing w:line="0" w:lineRule="atLeast"/>
        <w:jc w:val="both"/>
        <w:rPr>
          <w:sz w:val="28"/>
          <w:szCs w:val="28"/>
        </w:rPr>
      </w:pPr>
      <w:r w:rsidRPr="008026AA">
        <w:rPr>
          <w:sz w:val="28"/>
          <w:szCs w:val="28"/>
        </w:rPr>
        <w:tab/>
        <w:t xml:space="preserve">Древесина, заготавливаемая на территории Березовского территориального отдела </w:t>
      </w:r>
      <w:r w:rsidR="00E65BF3" w:rsidRPr="008026AA">
        <w:rPr>
          <w:sz w:val="28"/>
          <w:szCs w:val="28"/>
        </w:rPr>
        <w:t>–</w:t>
      </w:r>
      <w:r w:rsidRPr="008026AA">
        <w:rPr>
          <w:sz w:val="28"/>
          <w:szCs w:val="28"/>
        </w:rPr>
        <w:t xml:space="preserve"> лесничества, реализуется населению для отопления жилых помещений. </w:t>
      </w:r>
    </w:p>
    <w:p w:rsidR="005A4AB4" w:rsidRPr="008026AA" w:rsidRDefault="005A4AB4" w:rsidP="005A4AB4">
      <w:pPr>
        <w:tabs>
          <w:tab w:val="left" w:pos="709"/>
        </w:tabs>
        <w:spacing w:line="0" w:lineRule="atLeast"/>
        <w:ind w:firstLine="567"/>
        <w:jc w:val="both"/>
        <w:rPr>
          <w:sz w:val="28"/>
          <w:szCs w:val="28"/>
        </w:rPr>
      </w:pPr>
      <w:r w:rsidRPr="008026AA">
        <w:rPr>
          <w:sz w:val="28"/>
          <w:szCs w:val="28"/>
        </w:rPr>
        <w:lastRenderedPageBreak/>
        <w:t xml:space="preserve">Большая часть вырубленного леса Няксимвольского территориального отдела </w:t>
      </w:r>
      <w:r w:rsidR="00304494" w:rsidRPr="008026AA">
        <w:rPr>
          <w:sz w:val="28"/>
          <w:szCs w:val="28"/>
        </w:rPr>
        <w:t>–</w:t>
      </w:r>
      <w:r w:rsidRPr="008026AA">
        <w:rPr>
          <w:sz w:val="28"/>
          <w:szCs w:val="28"/>
        </w:rPr>
        <w:t xml:space="preserve"> лесничества</w:t>
      </w:r>
      <w:r w:rsidR="00304494" w:rsidRPr="008026AA">
        <w:rPr>
          <w:sz w:val="28"/>
          <w:szCs w:val="28"/>
        </w:rPr>
        <w:t>,</w:t>
      </w:r>
      <w:r w:rsidRPr="008026AA">
        <w:rPr>
          <w:sz w:val="28"/>
          <w:szCs w:val="28"/>
        </w:rPr>
        <w:t xml:space="preserve"> вывозится для переработки за пределы Березовского района.</w:t>
      </w:r>
    </w:p>
    <w:p w:rsidR="005A4AB4" w:rsidRPr="008026AA" w:rsidRDefault="005A4AB4" w:rsidP="005A4AB4">
      <w:pPr>
        <w:tabs>
          <w:tab w:val="left" w:pos="709"/>
        </w:tabs>
        <w:spacing w:line="0" w:lineRule="atLeast"/>
        <w:ind w:firstLine="567"/>
        <w:jc w:val="both"/>
        <w:rPr>
          <w:sz w:val="28"/>
          <w:szCs w:val="28"/>
        </w:rPr>
      </w:pPr>
      <w:r w:rsidRPr="008026AA">
        <w:rPr>
          <w:sz w:val="28"/>
          <w:szCs w:val="28"/>
        </w:rPr>
        <w:t xml:space="preserve">Производство пиломатериалов осуществляется из сырьевого леса Няксимвольского отдела </w:t>
      </w:r>
      <w:r w:rsidR="00E65BF3" w:rsidRPr="008026AA">
        <w:rPr>
          <w:sz w:val="28"/>
          <w:szCs w:val="28"/>
        </w:rPr>
        <w:t>–</w:t>
      </w:r>
      <w:r w:rsidRPr="008026AA">
        <w:rPr>
          <w:sz w:val="28"/>
          <w:szCs w:val="28"/>
        </w:rPr>
        <w:t xml:space="preserve"> лесничества.</w:t>
      </w:r>
      <w:r w:rsidR="00E65BF3" w:rsidRPr="008026AA">
        <w:rPr>
          <w:sz w:val="28"/>
          <w:szCs w:val="28"/>
        </w:rPr>
        <w:t xml:space="preserve"> </w:t>
      </w:r>
    </w:p>
    <w:p w:rsidR="005A4AB4" w:rsidRPr="008026AA" w:rsidRDefault="005A4AB4" w:rsidP="005A4AB4">
      <w:pPr>
        <w:widowControl w:val="0"/>
        <w:tabs>
          <w:tab w:val="left" w:pos="709"/>
        </w:tabs>
        <w:autoSpaceDE w:val="0"/>
        <w:autoSpaceDN w:val="0"/>
        <w:adjustRightInd w:val="0"/>
        <w:ind w:firstLine="567"/>
        <w:jc w:val="both"/>
        <w:outlineLvl w:val="4"/>
        <w:rPr>
          <w:bCs/>
          <w:sz w:val="28"/>
          <w:szCs w:val="28"/>
        </w:rPr>
      </w:pPr>
      <w:r w:rsidRPr="008026AA">
        <w:rPr>
          <w:bCs/>
          <w:sz w:val="28"/>
          <w:szCs w:val="28"/>
        </w:rPr>
        <w:t>Освоение лесов, создание производств, в том числе с использованием новых и эффективных технологий, будут способствовать решению социальных, экологических и экономических проблем.</w:t>
      </w:r>
    </w:p>
    <w:p w:rsidR="00CA3B9D" w:rsidRPr="008026AA" w:rsidRDefault="00CA3B9D" w:rsidP="003F0A32"/>
    <w:p w:rsidR="004D7EBF" w:rsidRPr="008026AA" w:rsidRDefault="004D7EBF" w:rsidP="003F0A32">
      <w:pPr>
        <w:tabs>
          <w:tab w:val="left" w:pos="720"/>
        </w:tabs>
        <w:spacing w:line="0" w:lineRule="atLeast"/>
        <w:jc w:val="both"/>
        <w:rPr>
          <w:b/>
          <w:sz w:val="28"/>
          <w:szCs w:val="28"/>
        </w:rPr>
      </w:pPr>
    </w:p>
    <w:p w:rsidR="009D73A8" w:rsidRPr="008026AA" w:rsidRDefault="009D73A8" w:rsidP="003F0A32">
      <w:pPr>
        <w:tabs>
          <w:tab w:val="left" w:pos="720"/>
        </w:tabs>
        <w:spacing w:line="0" w:lineRule="atLeast"/>
        <w:jc w:val="both"/>
        <w:rPr>
          <w:b/>
          <w:sz w:val="28"/>
          <w:szCs w:val="28"/>
        </w:rPr>
      </w:pPr>
      <w:r w:rsidRPr="008026AA">
        <w:rPr>
          <w:b/>
          <w:sz w:val="28"/>
          <w:szCs w:val="28"/>
        </w:rPr>
        <w:t>Издательская и полиграфическая деятельность</w:t>
      </w:r>
    </w:p>
    <w:p w:rsidR="009D73A8" w:rsidRPr="008026AA" w:rsidRDefault="009D73A8" w:rsidP="003F0A32">
      <w:pPr>
        <w:widowControl w:val="0"/>
        <w:tabs>
          <w:tab w:val="left" w:pos="370"/>
        </w:tabs>
        <w:autoSpaceDE w:val="0"/>
        <w:autoSpaceDN w:val="0"/>
        <w:adjustRightInd w:val="0"/>
        <w:spacing w:line="0" w:lineRule="atLeast"/>
        <w:ind w:firstLine="709"/>
        <w:jc w:val="both"/>
        <w:rPr>
          <w:sz w:val="28"/>
          <w:szCs w:val="28"/>
        </w:rPr>
      </w:pPr>
    </w:p>
    <w:p w:rsidR="005C3090" w:rsidRPr="008026AA" w:rsidRDefault="005C3090" w:rsidP="005C3090">
      <w:pPr>
        <w:widowControl w:val="0"/>
        <w:tabs>
          <w:tab w:val="left" w:pos="370"/>
        </w:tabs>
        <w:autoSpaceDE w:val="0"/>
        <w:autoSpaceDN w:val="0"/>
        <w:adjustRightInd w:val="0"/>
        <w:spacing w:line="0" w:lineRule="atLeast"/>
        <w:ind w:firstLine="709"/>
        <w:jc w:val="both"/>
        <w:rPr>
          <w:sz w:val="28"/>
          <w:szCs w:val="28"/>
        </w:rPr>
      </w:pPr>
      <w:r w:rsidRPr="008026AA">
        <w:rPr>
          <w:sz w:val="28"/>
          <w:szCs w:val="28"/>
        </w:rPr>
        <w:t>Деятельность по выпуску полиграфической продукции в Березовском районе осуществляет МАУ «Березовский медиацентр», в том числе:</w:t>
      </w:r>
    </w:p>
    <w:p w:rsidR="005C3090" w:rsidRPr="008026AA" w:rsidRDefault="00615681" w:rsidP="005C3090">
      <w:pPr>
        <w:ind w:firstLine="567"/>
        <w:contextualSpacing/>
        <w:jc w:val="both"/>
        <w:rPr>
          <w:sz w:val="28"/>
          <w:szCs w:val="28"/>
        </w:rPr>
      </w:pPr>
      <w:r w:rsidRPr="008026AA">
        <w:rPr>
          <w:sz w:val="28"/>
          <w:szCs w:val="28"/>
        </w:rPr>
        <w:t xml:space="preserve">- </w:t>
      </w:r>
      <w:r w:rsidR="00304494" w:rsidRPr="008026AA">
        <w:rPr>
          <w:sz w:val="28"/>
          <w:szCs w:val="28"/>
        </w:rPr>
        <w:t xml:space="preserve">газетная деятельность </w:t>
      </w:r>
      <w:r w:rsidR="00E65BF3" w:rsidRPr="008026AA">
        <w:rPr>
          <w:sz w:val="28"/>
          <w:szCs w:val="28"/>
        </w:rPr>
        <w:t>–</w:t>
      </w:r>
      <w:r w:rsidR="005C3090" w:rsidRPr="008026AA">
        <w:rPr>
          <w:sz w:val="28"/>
          <w:szCs w:val="28"/>
        </w:rPr>
        <w:t xml:space="preserve"> </w:t>
      </w:r>
      <w:r w:rsidR="00304494" w:rsidRPr="008026AA">
        <w:rPr>
          <w:sz w:val="28"/>
          <w:szCs w:val="28"/>
        </w:rPr>
        <w:t>в</w:t>
      </w:r>
      <w:r w:rsidR="005C3090" w:rsidRPr="008026AA">
        <w:rPr>
          <w:sz w:val="28"/>
          <w:szCs w:val="28"/>
        </w:rPr>
        <w:t>ыпуск периодического печатного издания</w:t>
      </w:r>
      <w:r w:rsidR="00304494" w:rsidRPr="008026AA">
        <w:rPr>
          <w:sz w:val="28"/>
          <w:szCs w:val="28"/>
        </w:rPr>
        <w:t xml:space="preserve"> (газет</w:t>
      </w:r>
      <w:r w:rsidR="00B36FBE" w:rsidRPr="008026AA">
        <w:rPr>
          <w:sz w:val="28"/>
          <w:szCs w:val="28"/>
        </w:rPr>
        <w:t>ы</w:t>
      </w:r>
      <w:r w:rsidR="00304494" w:rsidRPr="008026AA">
        <w:rPr>
          <w:sz w:val="28"/>
          <w:szCs w:val="28"/>
        </w:rPr>
        <w:t>);</w:t>
      </w:r>
      <w:r w:rsidR="005C3090" w:rsidRPr="008026AA">
        <w:rPr>
          <w:sz w:val="28"/>
          <w:szCs w:val="28"/>
        </w:rPr>
        <w:t xml:space="preserve"> </w:t>
      </w:r>
    </w:p>
    <w:p w:rsidR="005C3090" w:rsidRPr="008026AA" w:rsidRDefault="00615681" w:rsidP="005C3090">
      <w:pPr>
        <w:tabs>
          <w:tab w:val="left" w:pos="709"/>
        </w:tabs>
        <w:ind w:firstLine="567"/>
        <w:contextualSpacing/>
        <w:jc w:val="both"/>
        <w:rPr>
          <w:sz w:val="28"/>
          <w:szCs w:val="28"/>
        </w:rPr>
      </w:pPr>
      <w:r w:rsidRPr="008026AA">
        <w:rPr>
          <w:sz w:val="28"/>
          <w:szCs w:val="28"/>
        </w:rPr>
        <w:t xml:space="preserve">- </w:t>
      </w:r>
      <w:r w:rsidR="00304494" w:rsidRPr="008026AA">
        <w:rPr>
          <w:sz w:val="28"/>
          <w:szCs w:val="28"/>
        </w:rPr>
        <w:t xml:space="preserve">издательское производство </w:t>
      </w:r>
      <w:r w:rsidR="00E65BF3" w:rsidRPr="008026AA">
        <w:rPr>
          <w:sz w:val="28"/>
          <w:szCs w:val="28"/>
        </w:rPr>
        <w:t>–</w:t>
      </w:r>
      <w:r w:rsidR="00304494" w:rsidRPr="008026AA">
        <w:rPr>
          <w:sz w:val="28"/>
          <w:szCs w:val="28"/>
        </w:rPr>
        <w:t xml:space="preserve"> цифровая оперативная </w:t>
      </w:r>
      <w:r w:rsidR="00D50125" w:rsidRPr="008026AA">
        <w:rPr>
          <w:sz w:val="28"/>
          <w:szCs w:val="28"/>
        </w:rPr>
        <w:t xml:space="preserve">и широкоформатная </w:t>
      </w:r>
      <w:r w:rsidR="005C3090" w:rsidRPr="008026AA">
        <w:rPr>
          <w:sz w:val="28"/>
          <w:szCs w:val="28"/>
        </w:rPr>
        <w:t>печать</w:t>
      </w:r>
      <w:r w:rsidR="00304494" w:rsidRPr="008026AA">
        <w:rPr>
          <w:sz w:val="28"/>
          <w:szCs w:val="28"/>
        </w:rPr>
        <w:t xml:space="preserve"> (газеты, </w:t>
      </w:r>
      <w:r w:rsidR="005C3090" w:rsidRPr="008026AA">
        <w:rPr>
          <w:sz w:val="28"/>
          <w:szCs w:val="28"/>
        </w:rPr>
        <w:t>грамот</w:t>
      </w:r>
      <w:r w:rsidR="00304494" w:rsidRPr="008026AA">
        <w:rPr>
          <w:sz w:val="28"/>
          <w:szCs w:val="28"/>
        </w:rPr>
        <w:t>ы</w:t>
      </w:r>
      <w:r w:rsidR="005C3090" w:rsidRPr="008026AA">
        <w:rPr>
          <w:sz w:val="28"/>
          <w:szCs w:val="28"/>
        </w:rPr>
        <w:t>, буклет</w:t>
      </w:r>
      <w:r w:rsidR="00304494" w:rsidRPr="008026AA">
        <w:rPr>
          <w:sz w:val="28"/>
          <w:szCs w:val="28"/>
        </w:rPr>
        <w:t>ы</w:t>
      </w:r>
      <w:r w:rsidR="005C3090" w:rsidRPr="008026AA">
        <w:rPr>
          <w:sz w:val="28"/>
          <w:szCs w:val="28"/>
        </w:rPr>
        <w:t>, блокнот</w:t>
      </w:r>
      <w:r w:rsidR="00304494" w:rsidRPr="008026AA">
        <w:rPr>
          <w:sz w:val="28"/>
          <w:szCs w:val="28"/>
        </w:rPr>
        <w:t>ы</w:t>
      </w:r>
      <w:r w:rsidR="005C3090" w:rsidRPr="008026AA">
        <w:rPr>
          <w:sz w:val="28"/>
          <w:szCs w:val="28"/>
        </w:rPr>
        <w:t>, брошюр</w:t>
      </w:r>
      <w:r w:rsidR="00304494" w:rsidRPr="008026AA">
        <w:rPr>
          <w:sz w:val="28"/>
          <w:szCs w:val="28"/>
        </w:rPr>
        <w:t>ы</w:t>
      </w:r>
      <w:r w:rsidR="00D50125" w:rsidRPr="008026AA">
        <w:rPr>
          <w:sz w:val="28"/>
          <w:szCs w:val="28"/>
        </w:rPr>
        <w:t xml:space="preserve">, </w:t>
      </w:r>
      <w:r w:rsidR="005C3090" w:rsidRPr="008026AA">
        <w:rPr>
          <w:sz w:val="28"/>
          <w:szCs w:val="28"/>
        </w:rPr>
        <w:t>баннерн</w:t>
      </w:r>
      <w:r w:rsidR="00B36FBE" w:rsidRPr="008026AA">
        <w:rPr>
          <w:sz w:val="28"/>
          <w:szCs w:val="28"/>
        </w:rPr>
        <w:t>ая</w:t>
      </w:r>
      <w:r w:rsidR="005C3090" w:rsidRPr="008026AA">
        <w:rPr>
          <w:sz w:val="28"/>
          <w:szCs w:val="28"/>
        </w:rPr>
        <w:t xml:space="preserve"> продукци</w:t>
      </w:r>
      <w:r w:rsidR="00B36FBE" w:rsidRPr="008026AA">
        <w:rPr>
          <w:sz w:val="28"/>
          <w:szCs w:val="28"/>
        </w:rPr>
        <w:t>я и</w:t>
      </w:r>
      <w:r w:rsidR="00D50125" w:rsidRPr="008026AA">
        <w:rPr>
          <w:sz w:val="28"/>
          <w:szCs w:val="28"/>
        </w:rPr>
        <w:t xml:space="preserve"> др.)</w:t>
      </w:r>
      <w:r w:rsidR="005C3090" w:rsidRPr="008026AA">
        <w:rPr>
          <w:sz w:val="28"/>
          <w:szCs w:val="28"/>
        </w:rPr>
        <w:t>;</w:t>
      </w:r>
      <w:r w:rsidR="00E65BF3" w:rsidRPr="008026AA">
        <w:rPr>
          <w:sz w:val="28"/>
          <w:szCs w:val="28"/>
        </w:rPr>
        <w:t xml:space="preserve"> </w:t>
      </w:r>
    </w:p>
    <w:p w:rsidR="005C3090" w:rsidRPr="008026AA" w:rsidRDefault="00615681" w:rsidP="005C3090">
      <w:pPr>
        <w:widowControl w:val="0"/>
        <w:tabs>
          <w:tab w:val="left" w:pos="370"/>
        </w:tabs>
        <w:autoSpaceDE w:val="0"/>
        <w:autoSpaceDN w:val="0"/>
        <w:adjustRightInd w:val="0"/>
        <w:spacing w:line="0" w:lineRule="atLeast"/>
        <w:jc w:val="both"/>
        <w:rPr>
          <w:sz w:val="28"/>
          <w:szCs w:val="28"/>
        </w:rPr>
      </w:pPr>
      <w:r w:rsidRPr="008026AA">
        <w:rPr>
          <w:sz w:val="28"/>
          <w:szCs w:val="28"/>
        </w:rPr>
        <w:tab/>
        <w:t xml:space="preserve">- </w:t>
      </w:r>
      <w:r w:rsidR="005C3090" w:rsidRPr="008026AA">
        <w:rPr>
          <w:sz w:val="28"/>
          <w:szCs w:val="28"/>
        </w:rPr>
        <w:t xml:space="preserve">телевизионная деятельность и </w:t>
      </w:r>
      <w:r w:rsidR="00B36FBE" w:rsidRPr="008026AA">
        <w:rPr>
          <w:sz w:val="28"/>
          <w:szCs w:val="28"/>
        </w:rPr>
        <w:t xml:space="preserve">деятельность </w:t>
      </w:r>
      <w:r w:rsidR="005C3090" w:rsidRPr="008026AA">
        <w:rPr>
          <w:sz w:val="28"/>
          <w:szCs w:val="28"/>
        </w:rPr>
        <w:t>в области социальных медиа.</w:t>
      </w:r>
    </w:p>
    <w:p w:rsidR="005C3090" w:rsidRPr="008026AA" w:rsidRDefault="005C3090" w:rsidP="005C3090">
      <w:pPr>
        <w:widowControl w:val="0"/>
        <w:tabs>
          <w:tab w:val="left" w:pos="370"/>
        </w:tabs>
        <w:autoSpaceDE w:val="0"/>
        <w:autoSpaceDN w:val="0"/>
        <w:adjustRightInd w:val="0"/>
        <w:spacing w:line="0" w:lineRule="atLeast"/>
        <w:ind w:firstLine="567"/>
        <w:jc w:val="center"/>
        <w:rPr>
          <w:sz w:val="28"/>
          <w:szCs w:val="28"/>
        </w:rPr>
      </w:pPr>
    </w:p>
    <w:p w:rsidR="005C3090" w:rsidRPr="008026AA" w:rsidRDefault="005C3090" w:rsidP="005C3090">
      <w:pPr>
        <w:widowControl w:val="0"/>
        <w:tabs>
          <w:tab w:val="left" w:pos="370"/>
        </w:tabs>
        <w:autoSpaceDE w:val="0"/>
        <w:autoSpaceDN w:val="0"/>
        <w:adjustRightInd w:val="0"/>
        <w:spacing w:line="0" w:lineRule="atLeast"/>
        <w:jc w:val="center"/>
        <w:rPr>
          <w:b/>
          <w:color w:val="000000"/>
          <w:sz w:val="28"/>
          <w:szCs w:val="28"/>
        </w:rPr>
      </w:pPr>
      <w:r w:rsidRPr="008026AA">
        <w:rPr>
          <w:b/>
          <w:sz w:val="28"/>
          <w:szCs w:val="28"/>
        </w:rPr>
        <w:t xml:space="preserve">Производство продукции </w:t>
      </w:r>
      <w:r w:rsidRPr="008026AA">
        <w:rPr>
          <w:b/>
          <w:color w:val="000000"/>
          <w:sz w:val="28"/>
          <w:szCs w:val="28"/>
        </w:rPr>
        <w:t>МАУ «Березовский медиацентр»</w:t>
      </w:r>
    </w:p>
    <w:p w:rsidR="009F681F" w:rsidRPr="008026AA" w:rsidRDefault="009F681F" w:rsidP="005C3090">
      <w:pPr>
        <w:widowControl w:val="0"/>
        <w:tabs>
          <w:tab w:val="left" w:pos="370"/>
        </w:tabs>
        <w:autoSpaceDE w:val="0"/>
        <w:autoSpaceDN w:val="0"/>
        <w:adjustRightInd w:val="0"/>
        <w:spacing w:line="0" w:lineRule="atLeast"/>
        <w:jc w:val="center"/>
        <w:rPr>
          <w:b/>
          <w:color w:val="000000"/>
          <w:sz w:val="28"/>
          <w:szCs w:val="28"/>
        </w:rPr>
      </w:pPr>
    </w:p>
    <w:tbl>
      <w:tblPr>
        <w:tblW w:w="1003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842"/>
        <w:gridCol w:w="1610"/>
        <w:gridCol w:w="1610"/>
        <w:gridCol w:w="1714"/>
      </w:tblGrid>
      <w:tr w:rsidR="009F681F" w:rsidRPr="008026AA" w:rsidTr="003938ED">
        <w:trPr>
          <w:trHeight w:val="214"/>
        </w:trPr>
        <w:tc>
          <w:tcPr>
            <w:tcW w:w="3256"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b/>
                <w:sz w:val="24"/>
                <w:szCs w:val="24"/>
              </w:rPr>
            </w:pPr>
            <w:r w:rsidRPr="008026AA">
              <w:rPr>
                <w:b/>
                <w:sz w:val="24"/>
                <w:szCs w:val="24"/>
              </w:rPr>
              <w:t xml:space="preserve">Наименование </w:t>
            </w:r>
          </w:p>
          <w:p w:rsidR="009F681F" w:rsidRPr="008026AA" w:rsidRDefault="009F681F" w:rsidP="00551128">
            <w:pPr>
              <w:jc w:val="center"/>
              <w:rPr>
                <w:b/>
                <w:sz w:val="24"/>
                <w:szCs w:val="24"/>
              </w:rPr>
            </w:pPr>
            <w:r w:rsidRPr="008026AA">
              <w:rPr>
                <w:b/>
                <w:sz w:val="24"/>
                <w:szCs w:val="24"/>
              </w:rPr>
              <w:t>продукции</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b/>
                <w:sz w:val="24"/>
                <w:szCs w:val="24"/>
              </w:rPr>
            </w:pPr>
          </w:p>
          <w:p w:rsidR="009F681F" w:rsidRPr="008026AA" w:rsidRDefault="009F681F" w:rsidP="00551128">
            <w:pPr>
              <w:jc w:val="center"/>
              <w:rPr>
                <w:b/>
                <w:sz w:val="24"/>
                <w:szCs w:val="24"/>
              </w:rPr>
            </w:pPr>
            <w:r w:rsidRPr="008026AA">
              <w:rPr>
                <w:b/>
                <w:sz w:val="24"/>
                <w:szCs w:val="24"/>
              </w:rPr>
              <w:t>Ед. изм.</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681F" w:rsidRPr="008026AA" w:rsidRDefault="009F681F" w:rsidP="00551128">
            <w:pPr>
              <w:jc w:val="center"/>
              <w:rPr>
                <w:b/>
                <w:sz w:val="24"/>
                <w:szCs w:val="24"/>
              </w:rPr>
            </w:pPr>
            <w:r w:rsidRPr="008026AA">
              <w:rPr>
                <w:b/>
                <w:sz w:val="24"/>
                <w:szCs w:val="24"/>
              </w:rPr>
              <w:t>2024 год</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681F" w:rsidRPr="008026AA" w:rsidRDefault="009F681F" w:rsidP="00551128">
            <w:pPr>
              <w:jc w:val="center"/>
              <w:rPr>
                <w:b/>
                <w:sz w:val="24"/>
                <w:szCs w:val="24"/>
              </w:rPr>
            </w:pPr>
            <w:r w:rsidRPr="008026AA">
              <w:rPr>
                <w:b/>
                <w:sz w:val="24"/>
                <w:szCs w:val="24"/>
              </w:rPr>
              <w:t>2025 год</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681F" w:rsidRPr="008026AA" w:rsidRDefault="009F681F" w:rsidP="00551128">
            <w:pPr>
              <w:jc w:val="center"/>
              <w:rPr>
                <w:b/>
                <w:sz w:val="24"/>
                <w:szCs w:val="24"/>
              </w:rPr>
            </w:pPr>
            <w:r w:rsidRPr="008026AA">
              <w:rPr>
                <w:b/>
                <w:sz w:val="24"/>
                <w:szCs w:val="24"/>
              </w:rPr>
              <w:t>Темп изменения (%)</w:t>
            </w:r>
          </w:p>
        </w:tc>
      </w:tr>
      <w:tr w:rsidR="009F681F" w:rsidRPr="008026AA" w:rsidTr="003938ED">
        <w:trPr>
          <w:trHeight w:val="593"/>
        </w:trPr>
        <w:tc>
          <w:tcPr>
            <w:tcW w:w="3256" w:type="dxa"/>
            <w:vMerge w:val="restart"/>
            <w:tcBorders>
              <w:top w:val="single" w:sz="4" w:space="0" w:color="auto"/>
              <w:left w:val="single" w:sz="4" w:space="0" w:color="auto"/>
              <w:right w:val="single" w:sz="4" w:space="0" w:color="auto"/>
            </w:tcBorders>
            <w:shd w:val="clear" w:color="auto" w:fill="auto"/>
            <w:vAlign w:val="center"/>
            <w:hideMark/>
          </w:tcPr>
          <w:p w:rsidR="009F681F" w:rsidRPr="008026AA" w:rsidRDefault="009F681F" w:rsidP="003938ED">
            <w:pPr>
              <w:rPr>
                <w:b/>
                <w:sz w:val="24"/>
                <w:szCs w:val="24"/>
              </w:rPr>
            </w:pPr>
            <w:r w:rsidRPr="008026AA">
              <w:rPr>
                <w:b/>
                <w:sz w:val="24"/>
                <w:szCs w:val="24"/>
              </w:rPr>
              <w:t>Отгружено продукции, в том числе: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9F681F" w:rsidRPr="008026AA" w:rsidRDefault="009F681F" w:rsidP="00551128">
            <w:pPr>
              <w:jc w:val="center"/>
              <w:rPr>
                <w:sz w:val="24"/>
                <w:szCs w:val="24"/>
              </w:rPr>
            </w:pPr>
          </w:p>
          <w:p w:rsidR="009F681F" w:rsidRPr="008026AA" w:rsidRDefault="009F681F" w:rsidP="00551128">
            <w:pPr>
              <w:jc w:val="center"/>
              <w:rPr>
                <w:sz w:val="24"/>
                <w:szCs w:val="24"/>
              </w:rPr>
            </w:pPr>
            <w:r w:rsidRPr="008026AA">
              <w:rPr>
                <w:sz w:val="24"/>
                <w:szCs w:val="24"/>
              </w:rPr>
              <w:t>тыс. руб.</w:t>
            </w:r>
          </w:p>
          <w:p w:rsidR="009F681F" w:rsidRPr="008026AA" w:rsidRDefault="009F681F" w:rsidP="00551128">
            <w:pPr>
              <w:jc w:val="center"/>
              <w:rPr>
                <w:sz w:val="24"/>
                <w:szCs w:val="24"/>
              </w:rPr>
            </w:pP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b/>
                <w:sz w:val="24"/>
                <w:szCs w:val="24"/>
              </w:rPr>
            </w:pPr>
            <w:r w:rsidRPr="008026AA">
              <w:rPr>
                <w:b/>
                <w:sz w:val="24"/>
                <w:szCs w:val="24"/>
              </w:rPr>
              <w:t>1 820,21</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b/>
                <w:sz w:val="24"/>
                <w:szCs w:val="24"/>
              </w:rPr>
            </w:pPr>
            <w:r w:rsidRPr="008026AA">
              <w:rPr>
                <w:b/>
                <w:sz w:val="24"/>
                <w:szCs w:val="24"/>
              </w:rPr>
              <w:t>1 891,41</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b/>
                <w:sz w:val="24"/>
                <w:szCs w:val="24"/>
              </w:rPr>
            </w:pPr>
            <w:r w:rsidRPr="008026AA">
              <w:rPr>
                <w:b/>
                <w:sz w:val="24"/>
                <w:szCs w:val="24"/>
              </w:rPr>
              <w:t>103,91</w:t>
            </w:r>
          </w:p>
        </w:tc>
      </w:tr>
      <w:tr w:rsidR="009F681F" w:rsidRPr="008026AA" w:rsidTr="003938ED">
        <w:trPr>
          <w:trHeight w:val="374"/>
        </w:trPr>
        <w:tc>
          <w:tcPr>
            <w:tcW w:w="3256" w:type="dxa"/>
            <w:vMerge/>
            <w:tcBorders>
              <w:left w:val="single" w:sz="4" w:space="0" w:color="auto"/>
              <w:right w:val="single" w:sz="4" w:space="0" w:color="auto"/>
            </w:tcBorders>
            <w:shd w:val="clear" w:color="auto" w:fill="auto"/>
            <w:vAlign w:val="center"/>
            <w:hideMark/>
          </w:tcPr>
          <w:p w:rsidR="009F681F" w:rsidRPr="008026AA" w:rsidRDefault="009F681F" w:rsidP="00551128">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sz w:val="24"/>
                <w:szCs w:val="24"/>
              </w:rPr>
            </w:pPr>
            <w:r w:rsidRPr="008026AA">
              <w:rPr>
                <w:sz w:val="24"/>
                <w:szCs w:val="24"/>
              </w:rPr>
              <w:t>млн</w:t>
            </w:r>
          </w:p>
          <w:p w:rsidR="009F681F" w:rsidRPr="008026AA" w:rsidRDefault="009F681F" w:rsidP="00551128">
            <w:pPr>
              <w:jc w:val="center"/>
              <w:rPr>
                <w:sz w:val="24"/>
                <w:szCs w:val="24"/>
              </w:rPr>
            </w:pPr>
            <w:r w:rsidRPr="008026AA">
              <w:rPr>
                <w:sz w:val="24"/>
                <w:szCs w:val="24"/>
              </w:rPr>
              <w:t>усл. листов</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b/>
                <w:sz w:val="24"/>
                <w:szCs w:val="24"/>
              </w:rPr>
            </w:pPr>
            <w:r w:rsidRPr="008026AA">
              <w:rPr>
                <w:b/>
                <w:sz w:val="24"/>
                <w:szCs w:val="24"/>
              </w:rPr>
              <w:t>0,96</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b/>
                <w:sz w:val="24"/>
                <w:szCs w:val="24"/>
              </w:rPr>
            </w:pPr>
            <w:r w:rsidRPr="008026AA">
              <w:rPr>
                <w:b/>
                <w:sz w:val="24"/>
                <w:szCs w:val="24"/>
              </w:rPr>
              <w:t>0,68</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b/>
                <w:sz w:val="24"/>
                <w:szCs w:val="24"/>
              </w:rPr>
            </w:pPr>
            <w:r w:rsidRPr="008026AA">
              <w:rPr>
                <w:b/>
                <w:sz w:val="24"/>
                <w:szCs w:val="24"/>
              </w:rPr>
              <w:t>70,83</w:t>
            </w:r>
          </w:p>
        </w:tc>
      </w:tr>
      <w:tr w:rsidR="009F681F" w:rsidRPr="008026AA" w:rsidTr="003938ED">
        <w:trPr>
          <w:trHeight w:val="588"/>
        </w:trPr>
        <w:tc>
          <w:tcPr>
            <w:tcW w:w="3256" w:type="dxa"/>
            <w:vMerge/>
            <w:tcBorders>
              <w:left w:val="single" w:sz="4" w:space="0" w:color="auto"/>
              <w:right w:val="single" w:sz="4" w:space="0" w:color="auto"/>
            </w:tcBorders>
            <w:shd w:val="clear" w:color="auto" w:fill="auto"/>
            <w:vAlign w:val="center"/>
            <w:hideMark/>
          </w:tcPr>
          <w:p w:rsidR="009F681F" w:rsidRPr="008026AA" w:rsidRDefault="009F681F" w:rsidP="00551128">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sz w:val="24"/>
                <w:szCs w:val="24"/>
              </w:rPr>
            </w:pPr>
            <w:r w:rsidRPr="008026AA">
              <w:rPr>
                <w:sz w:val="24"/>
                <w:szCs w:val="24"/>
              </w:rPr>
              <w:t>баннерная продукция (кв.м.)</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917,57</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1 011,00</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110,18</w:t>
            </w:r>
          </w:p>
        </w:tc>
      </w:tr>
      <w:tr w:rsidR="009F681F" w:rsidRPr="008026AA" w:rsidTr="003938ED">
        <w:trPr>
          <w:trHeight w:val="351"/>
        </w:trPr>
        <w:tc>
          <w:tcPr>
            <w:tcW w:w="3256" w:type="dxa"/>
            <w:vMerge/>
            <w:tcBorders>
              <w:left w:val="single" w:sz="4" w:space="0" w:color="auto"/>
              <w:bottom w:val="single" w:sz="4" w:space="0" w:color="auto"/>
              <w:right w:val="single" w:sz="4" w:space="0" w:color="auto"/>
            </w:tcBorders>
            <w:shd w:val="clear" w:color="auto" w:fill="auto"/>
            <w:vAlign w:val="center"/>
          </w:tcPr>
          <w:p w:rsidR="009F681F" w:rsidRPr="008026AA" w:rsidRDefault="009F681F" w:rsidP="00551128">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9F681F" w:rsidRPr="008026AA" w:rsidRDefault="009F681F" w:rsidP="00551128">
            <w:pPr>
              <w:jc w:val="center"/>
              <w:rPr>
                <w:sz w:val="24"/>
                <w:szCs w:val="24"/>
              </w:rPr>
            </w:pPr>
            <w:r w:rsidRPr="008026AA">
              <w:rPr>
                <w:sz w:val="24"/>
                <w:szCs w:val="24"/>
              </w:rPr>
              <w:t>шт.</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C11093" w:rsidP="00551128">
            <w:pPr>
              <w:jc w:val="center"/>
              <w:rPr>
                <w:sz w:val="24"/>
                <w:szCs w:val="24"/>
              </w:rPr>
            </w:pPr>
            <w:r w:rsidRPr="008026AA">
              <w:rPr>
                <w:sz w:val="24"/>
                <w:szCs w:val="24"/>
              </w:rPr>
              <w:t>х</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552</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C11093" w:rsidP="00551128">
            <w:pPr>
              <w:jc w:val="center"/>
              <w:rPr>
                <w:sz w:val="24"/>
                <w:szCs w:val="24"/>
              </w:rPr>
            </w:pPr>
            <w:r w:rsidRPr="008026AA">
              <w:rPr>
                <w:sz w:val="24"/>
                <w:szCs w:val="24"/>
              </w:rPr>
              <w:t>х</w:t>
            </w:r>
          </w:p>
        </w:tc>
      </w:tr>
      <w:tr w:rsidR="009F681F" w:rsidRPr="008026AA" w:rsidTr="003938ED">
        <w:trPr>
          <w:trHeight w:val="420"/>
        </w:trPr>
        <w:tc>
          <w:tcPr>
            <w:tcW w:w="3256" w:type="dxa"/>
            <w:vMerge w:val="restart"/>
            <w:tcBorders>
              <w:top w:val="single" w:sz="4" w:space="0" w:color="auto"/>
              <w:left w:val="single" w:sz="4" w:space="0" w:color="auto"/>
              <w:bottom w:val="single" w:sz="4" w:space="0" w:color="auto"/>
              <w:right w:val="single" w:sz="4" w:space="0" w:color="auto"/>
            </w:tcBorders>
            <w:shd w:val="clear" w:color="auto" w:fill="auto"/>
          </w:tcPr>
          <w:p w:rsidR="009F681F" w:rsidRPr="008026AA" w:rsidRDefault="009F681F" w:rsidP="00551128">
            <w:pPr>
              <w:rPr>
                <w:b/>
                <w:sz w:val="24"/>
                <w:szCs w:val="24"/>
              </w:rPr>
            </w:pPr>
          </w:p>
          <w:p w:rsidR="009F681F" w:rsidRPr="008026AA" w:rsidRDefault="009F681F" w:rsidP="00551128">
            <w:pPr>
              <w:rPr>
                <w:b/>
                <w:sz w:val="24"/>
                <w:szCs w:val="24"/>
              </w:rPr>
            </w:pPr>
            <w:r w:rsidRPr="008026AA">
              <w:rPr>
                <w:b/>
                <w:sz w:val="24"/>
                <w:szCs w:val="24"/>
              </w:rPr>
              <w:t>газета «Жизнь Югры»</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sz w:val="24"/>
                <w:szCs w:val="24"/>
              </w:rPr>
            </w:pPr>
            <w:r w:rsidRPr="008026AA">
              <w:rPr>
                <w:sz w:val="24"/>
                <w:szCs w:val="24"/>
              </w:rPr>
              <w:t>тыс. руб.</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386,23</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353,96</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91,64</w:t>
            </w:r>
          </w:p>
        </w:tc>
      </w:tr>
      <w:tr w:rsidR="009F681F" w:rsidRPr="008026AA" w:rsidTr="003938ED">
        <w:trPr>
          <w:trHeight w:val="486"/>
        </w:trPr>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F681F" w:rsidRPr="008026AA" w:rsidRDefault="009F681F" w:rsidP="00551128">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sz w:val="24"/>
                <w:szCs w:val="24"/>
              </w:rPr>
            </w:pPr>
            <w:r w:rsidRPr="008026AA">
              <w:rPr>
                <w:sz w:val="24"/>
                <w:szCs w:val="24"/>
              </w:rPr>
              <w:t>млн</w:t>
            </w:r>
          </w:p>
          <w:p w:rsidR="009F681F" w:rsidRPr="008026AA" w:rsidRDefault="009F681F" w:rsidP="00551128">
            <w:pPr>
              <w:jc w:val="center"/>
              <w:rPr>
                <w:sz w:val="24"/>
                <w:szCs w:val="24"/>
              </w:rPr>
            </w:pPr>
            <w:r w:rsidRPr="008026AA">
              <w:rPr>
                <w:sz w:val="24"/>
                <w:szCs w:val="24"/>
              </w:rPr>
              <w:t>усл. листов</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0,77</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0,66</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85,71</w:t>
            </w:r>
          </w:p>
        </w:tc>
      </w:tr>
      <w:tr w:rsidR="009F681F" w:rsidRPr="008026AA" w:rsidTr="003938ED">
        <w:trPr>
          <w:trHeight w:val="435"/>
        </w:trPr>
        <w:tc>
          <w:tcPr>
            <w:tcW w:w="3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681F" w:rsidRPr="008026AA" w:rsidRDefault="009F681F" w:rsidP="00551128">
            <w:pPr>
              <w:rPr>
                <w:b/>
                <w:sz w:val="24"/>
                <w:szCs w:val="24"/>
              </w:rPr>
            </w:pPr>
            <w:r w:rsidRPr="008026AA">
              <w:rPr>
                <w:b/>
                <w:sz w:val="24"/>
                <w:szCs w:val="24"/>
              </w:rPr>
              <w:t>бланочная и рекламно-представительская продукция, брошюры, календари, широкоформатная печать</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тыс. руб.</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1433,98</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1 397,68</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97,47</w:t>
            </w:r>
          </w:p>
        </w:tc>
      </w:tr>
      <w:tr w:rsidR="009F681F" w:rsidRPr="008026AA" w:rsidTr="003938ED">
        <w:trPr>
          <w:trHeight w:val="639"/>
        </w:trPr>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F681F" w:rsidRPr="008026AA" w:rsidRDefault="009F681F" w:rsidP="00551128">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sz w:val="24"/>
                <w:szCs w:val="24"/>
              </w:rPr>
            </w:pPr>
            <w:r w:rsidRPr="008026AA">
              <w:rPr>
                <w:sz w:val="24"/>
                <w:szCs w:val="24"/>
              </w:rPr>
              <w:t>млн</w:t>
            </w:r>
          </w:p>
          <w:p w:rsidR="009F681F" w:rsidRPr="008026AA" w:rsidRDefault="009F681F" w:rsidP="00551128">
            <w:pPr>
              <w:jc w:val="center"/>
              <w:rPr>
                <w:sz w:val="24"/>
                <w:szCs w:val="24"/>
              </w:rPr>
            </w:pPr>
            <w:r w:rsidRPr="008026AA">
              <w:rPr>
                <w:sz w:val="24"/>
                <w:szCs w:val="24"/>
              </w:rPr>
              <w:t>усл. листов</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0,19</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0,02</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10,53</w:t>
            </w:r>
          </w:p>
        </w:tc>
      </w:tr>
      <w:tr w:rsidR="009F681F" w:rsidRPr="008026AA" w:rsidTr="003938ED">
        <w:trPr>
          <w:trHeight w:val="639"/>
        </w:trPr>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F681F" w:rsidRPr="008026AA" w:rsidRDefault="009F681F" w:rsidP="00551128">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9F681F" w:rsidRPr="008026AA" w:rsidRDefault="009F681F" w:rsidP="00551128">
            <w:pPr>
              <w:jc w:val="center"/>
              <w:rPr>
                <w:sz w:val="24"/>
                <w:szCs w:val="24"/>
              </w:rPr>
            </w:pPr>
            <w:r w:rsidRPr="008026AA">
              <w:rPr>
                <w:sz w:val="24"/>
                <w:szCs w:val="24"/>
              </w:rPr>
              <w:t>баннерная продукция (кв.м)</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917,57</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1 011,00</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110,18</w:t>
            </w:r>
          </w:p>
        </w:tc>
      </w:tr>
      <w:tr w:rsidR="009F681F" w:rsidRPr="008026AA" w:rsidTr="003938ED">
        <w:trPr>
          <w:trHeight w:val="330"/>
        </w:trPr>
        <w:tc>
          <w:tcPr>
            <w:tcW w:w="3256" w:type="dxa"/>
            <w:vMerge w:val="restart"/>
            <w:tcBorders>
              <w:top w:val="single" w:sz="4" w:space="0" w:color="auto"/>
              <w:left w:val="single" w:sz="4" w:space="0" w:color="auto"/>
              <w:right w:val="single" w:sz="4" w:space="0" w:color="auto"/>
            </w:tcBorders>
            <w:shd w:val="clear" w:color="auto" w:fill="auto"/>
            <w:vAlign w:val="center"/>
          </w:tcPr>
          <w:p w:rsidR="009F681F" w:rsidRPr="008026AA" w:rsidRDefault="009F681F" w:rsidP="00551128">
            <w:pPr>
              <w:rPr>
                <w:b/>
                <w:sz w:val="24"/>
                <w:szCs w:val="24"/>
              </w:rPr>
            </w:pPr>
            <w:r w:rsidRPr="008026AA">
              <w:rPr>
                <w:b/>
                <w:sz w:val="24"/>
                <w:szCs w:val="24"/>
              </w:rPr>
              <w:t>сувенирная продукция</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9F681F" w:rsidRPr="008026AA" w:rsidRDefault="009F681F" w:rsidP="00551128">
            <w:pPr>
              <w:jc w:val="center"/>
              <w:rPr>
                <w:sz w:val="24"/>
                <w:szCs w:val="24"/>
              </w:rPr>
            </w:pPr>
            <w:r w:rsidRPr="008026AA">
              <w:rPr>
                <w:sz w:val="24"/>
                <w:szCs w:val="24"/>
              </w:rPr>
              <w:t>шт.</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6E63DD" w:rsidP="00551128">
            <w:pPr>
              <w:jc w:val="center"/>
              <w:rPr>
                <w:sz w:val="24"/>
                <w:szCs w:val="24"/>
              </w:rPr>
            </w:pPr>
            <w:r w:rsidRPr="008026AA">
              <w:rPr>
                <w:sz w:val="24"/>
                <w:szCs w:val="24"/>
              </w:rPr>
              <w:t>х</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552</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6E63DD" w:rsidP="00551128">
            <w:pPr>
              <w:jc w:val="center"/>
              <w:rPr>
                <w:sz w:val="24"/>
                <w:szCs w:val="24"/>
              </w:rPr>
            </w:pPr>
            <w:r w:rsidRPr="008026AA">
              <w:rPr>
                <w:sz w:val="24"/>
                <w:szCs w:val="24"/>
              </w:rPr>
              <w:t>х</w:t>
            </w:r>
          </w:p>
        </w:tc>
      </w:tr>
      <w:tr w:rsidR="009F681F" w:rsidRPr="008026AA" w:rsidTr="003938ED">
        <w:trPr>
          <w:trHeight w:val="294"/>
        </w:trPr>
        <w:tc>
          <w:tcPr>
            <w:tcW w:w="3256" w:type="dxa"/>
            <w:vMerge/>
            <w:tcBorders>
              <w:left w:val="single" w:sz="4" w:space="0" w:color="auto"/>
              <w:bottom w:val="single" w:sz="4" w:space="0" w:color="auto"/>
              <w:right w:val="single" w:sz="4" w:space="0" w:color="auto"/>
            </w:tcBorders>
            <w:shd w:val="clear" w:color="auto" w:fill="auto"/>
            <w:vAlign w:val="center"/>
          </w:tcPr>
          <w:p w:rsidR="009F681F" w:rsidRPr="008026AA" w:rsidRDefault="009F681F" w:rsidP="00551128">
            <w:pPr>
              <w:rPr>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9F681F" w:rsidRPr="008026AA" w:rsidRDefault="009F681F" w:rsidP="00551128">
            <w:pPr>
              <w:jc w:val="center"/>
              <w:rPr>
                <w:sz w:val="24"/>
                <w:szCs w:val="24"/>
              </w:rPr>
            </w:pPr>
            <w:r w:rsidRPr="008026AA">
              <w:rPr>
                <w:sz w:val="24"/>
                <w:szCs w:val="24"/>
              </w:rPr>
              <w:t>тыс. руб.</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6E63DD" w:rsidP="00551128">
            <w:pPr>
              <w:jc w:val="center"/>
              <w:rPr>
                <w:sz w:val="24"/>
                <w:szCs w:val="24"/>
              </w:rPr>
            </w:pPr>
            <w:r w:rsidRPr="008026AA">
              <w:rPr>
                <w:sz w:val="24"/>
                <w:szCs w:val="24"/>
              </w:rPr>
              <w:t>х</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9F681F" w:rsidP="00551128">
            <w:pPr>
              <w:jc w:val="center"/>
              <w:rPr>
                <w:sz w:val="24"/>
                <w:szCs w:val="24"/>
              </w:rPr>
            </w:pPr>
            <w:r w:rsidRPr="008026AA">
              <w:rPr>
                <w:sz w:val="24"/>
                <w:szCs w:val="24"/>
              </w:rPr>
              <w:t>139,77</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F681F" w:rsidRPr="008026AA" w:rsidRDefault="006E63DD" w:rsidP="00551128">
            <w:pPr>
              <w:jc w:val="center"/>
              <w:rPr>
                <w:sz w:val="24"/>
                <w:szCs w:val="24"/>
              </w:rPr>
            </w:pPr>
            <w:r w:rsidRPr="008026AA">
              <w:rPr>
                <w:sz w:val="24"/>
                <w:szCs w:val="24"/>
              </w:rPr>
              <w:t>х</w:t>
            </w:r>
          </w:p>
        </w:tc>
      </w:tr>
    </w:tbl>
    <w:p w:rsidR="009F681F" w:rsidRPr="008026AA" w:rsidRDefault="009F681F" w:rsidP="005C3090">
      <w:pPr>
        <w:widowControl w:val="0"/>
        <w:tabs>
          <w:tab w:val="left" w:pos="370"/>
        </w:tabs>
        <w:autoSpaceDE w:val="0"/>
        <w:autoSpaceDN w:val="0"/>
        <w:adjustRightInd w:val="0"/>
        <w:spacing w:line="0" w:lineRule="atLeast"/>
        <w:jc w:val="center"/>
        <w:rPr>
          <w:b/>
          <w:color w:val="000000"/>
          <w:sz w:val="28"/>
          <w:szCs w:val="28"/>
        </w:rPr>
      </w:pPr>
    </w:p>
    <w:p w:rsidR="009F681F" w:rsidRPr="008026AA" w:rsidRDefault="009F681F" w:rsidP="009F681F">
      <w:pPr>
        <w:tabs>
          <w:tab w:val="left" w:pos="540"/>
        </w:tabs>
        <w:spacing w:line="0" w:lineRule="atLeast"/>
        <w:ind w:firstLine="709"/>
        <w:jc w:val="both"/>
        <w:rPr>
          <w:color w:val="000000"/>
          <w:sz w:val="28"/>
          <w:szCs w:val="28"/>
        </w:rPr>
      </w:pPr>
      <w:r w:rsidRPr="008026AA">
        <w:rPr>
          <w:color w:val="000000"/>
          <w:sz w:val="28"/>
          <w:szCs w:val="28"/>
        </w:rPr>
        <w:lastRenderedPageBreak/>
        <w:t xml:space="preserve">В 2025 году объем производства отгруженной продукции в стоимостном выражении увеличился на 3,91% и достиг 1 891,41 тыс. рублей, что обусловлено наращиванием темпов производства по изготовлению сувенирной продукции и расширением производства в виде широкоформатной печати (баннерная продукция). </w:t>
      </w:r>
    </w:p>
    <w:p w:rsidR="009F681F" w:rsidRPr="008026AA" w:rsidRDefault="009F681F" w:rsidP="009F681F">
      <w:pPr>
        <w:ind w:firstLine="709"/>
        <w:jc w:val="both"/>
      </w:pPr>
      <w:r w:rsidRPr="008026AA">
        <w:rPr>
          <w:color w:val="000000"/>
          <w:sz w:val="28"/>
          <w:szCs w:val="28"/>
        </w:rPr>
        <w:t>Производство печатных материалов, их перечень и качество позволяют удовлетворять спрос населения территории.</w:t>
      </w:r>
    </w:p>
    <w:p w:rsidR="00A4490A" w:rsidRPr="008026AA" w:rsidRDefault="00A4490A" w:rsidP="005C3090">
      <w:pPr>
        <w:widowControl w:val="0"/>
        <w:tabs>
          <w:tab w:val="left" w:pos="370"/>
        </w:tabs>
        <w:autoSpaceDE w:val="0"/>
        <w:autoSpaceDN w:val="0"/>
        <w:adjustRightInd w:val="0"/>
        <w:spacing w:line="0" w:lineRule="atLeast"/>
        <w:jc w:val="center"/>
        <w:rPr>
          <w:b/>
          <w:color w:val="000000"/>
          <w:sz w:val="28"/>
          <w:szCs w:val="28"/>
        </w:rPr>
      </w:pPr>
    </w:p>
    <w:p w:rsidR="008A3A11" w:rsidRPr="008026AA" w:rsidRDefault="008A3A11" w:rsidP="005C3090"/>
    <w:p w:rsidR="0032689E" w:rsidRPr="008026AA" w:rsidRDefault="0032689E" w:rsidP="003F0A32">
      <w:pPr>
        <w:tabs>
          <w:tab w:val="left" w:pos="540"/>
        </w:tabs>
        <w:suppressAutoHyphens/>
        <w:spacing w:line="0" w:lineRule="atLeast"/>
        <w:ind w:left="360"/>
        <w:jc w:val="center"/>
        <w:rPr>
          <w:b/>
          <w:bCs/>
          <w:sz w:val="28"/>
          <w:szCs w:val="28"/>
        </w:rPr>
      </w:pPr>
      <w:r w:rsidRPr="008026AA">
        <w:rPr>
          <w:b/>
          <w:bCs/>
          <w:sz w:val="28"/>
          <w:szCs w:val="28"/>
        </w:rPr>
        <w:t>Обеспечение электрической энергией, газом и паром,</w:t>
      </w:r>
    </w:p>
    <w:p w:rsidR="0032689E" w:rsidRPr="008026AA" w:rsidRDefault="0032689E" w:rsidP="003F0A32">
      <w:pPr>
        <w:tabs>
          <w:tab w:val="left" w:pos="540"/>
        </w:tabs>
        <w:suppressAutoHyphens/>
        <w:spacing w:line="0" w:lineRule="atLeast"/>
        <w:ind w:left="360"/>
        <w:jc w:val="center"/>
        <w:rPr>
          <w:b/>
          <w:bCs/>
          <w:sz w:val="28"/>
          <w:szCs w:val="28"/>
        </w:rPr>
      </w:pPr>
      <w:r w:rsidRPr="008026AA">
        <w:rPr>
          <w:b/>
          <w:bCs/>
          <w:sz w:val="28"/>
          <w:szCs w:val="28"/>
        </w:rPr>
        <w:t>кондиционирование воздуха</w:t>
      </w:r>
    </w:p>
    <w:p w:rsidR="0032689E" w:rsidRPr="008026AA" w:rsidRDefault="0032689E" w:rsidP="003F0A32">
      <w:pPr>
        <w:tabs>
          <w:tab w:val="left" w:pos="540"/>
        </w:tabs>
        <w:suppressAutoHyphens/>
        <w:spacing w:line="0" w:lineRule="atLeast"/>
        <w:ind w:firstLine="709"/>
        <w:jc w:val="center"/>
        <w:rPr>
          <w:b/>
          <w:bCs/>
          <w:sz w:val="28"/>
          <w:szCs w:val="28"/>
        </w:rPr>
      </w:pPr>
    </w:p>
    <w:p w:rsidR="0002422E" w:rsidRPr="008026AA" w:rsidRDefault="0032689E" w:rsidP="00702F72">
      <w:pPr>
        <w:tabs>
          <w:tab w:val="left" w:pos="540"/>
        </w:tabs>
        <w:suppressAutoHyphens/>
        <w:spacing w:line="0" w:lineRule="atLeast"/>
        <w:ind w:firstLine="709"/>
        <w:jc w:val="both"/>
        <w:rPr>
          <w:bCs/>
          <w:sz w:val="28"/>
          <w:szCs w:val="28"/>
        </w:rPr>
      </w:pPr>
      <w:r w:rsidRPr="008026AA">
        <w:rPr>
          <w:bCs/>
          <w:sz w:val="28"/>
          <w:szCs w:val="28"/>
        </w:rPr>
        <w:t xml:space="preserve">В сфере коммунального хозяйства Березовского района общий объем отгруженной продукции </w:t>
      </w:r>
      <w:r w:rsidR="00702F72" w:rsidRPr="008026AA">
        <w:rPr>
          <w:bCs/>
          <w:sz w:val="28"/>
          <w:szCs w:val="28"/>
        </w:rPr>
        <w:t xml:space="preserve">по виду деятельности </w:t>
      </w:r>
      <w:r w:rsidR="00B36FBE" w:rsidRPr="008026AA">
        <w:rPr>
          <w:bCs/>
          <w:sz w:val="28"/>
          <w:szCs w:val="28"/>
        </w:rPr>
        <w:t>«</w:t>
      </w:r>
      <w:r w:rsidR="00702F72" w:rsidRPr="008026AA">
        <w:rPr>
          <w:bCs/>
          <w:sz w:val="28"/>
          <w:szCs w:val="28"/>
        </w:rPr>
        <w:t>обеспечение электрической энергией, газом и паром; кондиционирование воздуха</w:t>
      </w:r>
      <w:r w:rsidR="00B36FBE" w:rsidRPr="008026AA">
        <w:rPr>
          <w:bCs/>
          <w:sz w:val="28"/>
          <w:szCs w:val="28"/>
        </w:rPr>
        <w:t>»</w:t>
      </w:r>
      <w:r w:rsidR="00702F72" w:rsidRPr="008026AA">
        <w:rPr>
          <w:bCs/>
          <w:sz w:val="28"/>
          <w:szCs w:val="28"/>
        </w:rPr>
        <w:t xml:space="preserve"> за</w:t>
      </w:r>
      <w:r w:rsidR="00E60467" w:rsidRPr="008026AA">
        <w:rPr>
          <w:bCs/>
          <w:sz w:val="28"/>
          <w:szCs w:val="28"/>
        </w:rPr>
        <w:t xml:space="preserve"> </w:t>
      </w:r>
      <w:r w:rsidR="00D01C29" w:rsidRPr="008026AA">
        <w:rPr>
          <w:sz w:val="28"/>
          <w:szCs w:val="28"/>
        </w:rPr>
        <w:t>январ</w:t>
      </w:r>
      <w:r w:rsidR="00702F72" w:rsidRPr="008026AA">
        <w:rPr>
          <w:sz w:val="28"/>
          <w:szCs w:val="28"/>
        </w:rPr>
        <w:t>ь</w:t>
      </w:r>
      <w:r w:rsidR="00D01C29" w:rsidRPr="008026AA">
        <w:rPr>
          <w:sz w:val="28"/>
          <w:szCs w:val="28"/>
        </w:rPr>
        <w:t xml:space="preserve"> – </w:t>
      </w:r>
      <w:r w:rsidR="00241A32" w:rsidRPr="008026AA">
        <w:rPr>
          <w:sz w:val="28"/>
          <w:szCs w:val="28"/>
        </w:rPr>
        <w:t>ноябрь</w:t>
      </w:r>
      <w:r w:rsidR="00D01C29" w:rsidRPr="008026AA">
        <w:rPr>
          <w:sz w:val="28"/>
          <w:szCs w:val="28"/>
        </w:rPr>
        <w:t xml:space="preserve"> 2025 года </w:t>
      </w:r>
      <w:r w:rsidR="00233CA0" w:rsidRPr="008026AA">
        <w:rPr>
          <w:bCs/>
          <w:sz w:val="28"/>
          <w:szCs w:val="28"/>
        </w:rPr>
        <w:t xml:space="preserve">составил </w:t>
      </w:r>
      <w:r w:rsidR="00185CBF" w:rsidRPr="008026AA">
        <w:rPr>
          <w:bCs/>
          <w:sz w:val="28"/>
          <w:szCs w:val="28"/>
        </w:rPr>
        <w:t>467,90</w:t>
      </w:r>
      <w:r w:rsidR="00233CA0" w:rsidRPr="008026AA">
        <w:rPr>
          <w:bCs/>
          <w:sz w:val="28"/>
          <w:szCs w:val="28"/>
        </w:rPr>
        <w:t xml:space="preserve"> млн рублей</w:t>
      </w:r>
      <w:r w:rsidR="00690EEF" w:rsidRPr="008026AA">
        <w:rPr>
          <w:bCs/>
          <w:sz w:val="28"/>
          <w:szCs w:val="28"/>
        </w:rPr>
        <w:t>,</w:t>
      </w:r>
      <w:r w:rsidR="00D01C29" w:rsidRPr="008026AA">
        <w:rPr>
          <w:bCs/>
          <w:sz w:val="28"/>
          <w:szCs w:val="28"/>
        </w:rPr>
        <w:t xml:space="preserve"> </w:t>
      </w:r>
      <w:r w:rsidR="00A031DC" w:rsidRPr="008026AA">
        <w:rPr>
          <w:bCs/>
          <w:sz w:val="28"/>
          <w:szCs w:val="28"/>
        </w:rPr>
        <w:t xml:space="preserve">или </w:t>
      </w:r>
      <w:r w:rsidR="00185CBF" w:rsidRPr="008026AA">
        <w:rPr>
          <w:bCs/>
          <w:sz w:val="28"/>
          <w:szCs w:val="28"/>
        </w:rPr>
        <w:t>95,78</w:t>
      </w:r>
      <w:r w:rsidR="00A031DC" w:rsidRPr="008026AA">
        <w:rPr>
          <w:bCs/>
          <w:sz w:val="28"/>
          <w:szCs w:val="28"/>
        </w:rPr>
        <w:t xml:space="preserve">% </w:t>
      </w:r>
      <w:r w:rsidR="00D01C29" w:rsidRPr="008026AA">
        <w:rPr>
          <w:bCs/>
          <w:sz w:val="28"/>
          <w:szCs w:val="28"/>
        </w:rPr>
        <w:t>к</w:t>
      </w:r>
      <w:r w:rsidR="00EC3EAB" w:rsidRPr="008026AA">
        <w:rPr>
          <w:bCs/>
          <w:sz w:val="28"/>
          <w:szCs w:val="28"/>
        </w:rPr>
        <w:t xml:space="preserve"> показателю </w:t>
      </w:r>
      <w:r w:rsidR="00D01C29" w:rsidRPr="008026AA">
        <w:rPr>
          <w:bCs/>
          <w:sz w:val="28"/>
          <w:szCs w:val="28"/>
        </w:rPr>
        <w:t xml:space="preserve">аналогичного периода </w:t>
      </w:r>
      <w:r w:rsidR="00EC3EAB" w:rsidRPr="008026AA">
        <w:rPr>
          <w:bCs/>
          <w:sz w:val="28"/>
          <w:szCs w:val="28"/>
        </w:rPr>
        <w:t>202</w:t>
      </w:r>
      <w:r w:rsidR="00D01C29" w:rsidRPr="008026AA">
        <w:rPr>
          <w:bCs/>
          <w:sz w:val="28"/>
          <w:szCs w:val="28"/>
        </w:rPr>
        <w:t>4</w:t>
      </w:r>
      <w:r w:rsidR="00EC3EAB" w:rsidRPr="008026AA">
        <w:rPr>
          <w:bCs/>
          <w:sz w:val="28"/>
          <w:szCs w:val="28"/>
        </w:rPr>
        <w:t xml:space="preserve"> года</w:t>
      </w:r>
      <w:r w:rsidRPr="008026AA">
        <w:rPr>
          <w:bCs/>
          <w:sz w:val="28"/>
          <w:szCs w:val="28"/>
        </w:rPr>
        <w:t xml:space="preserve"> </w:t>
      </w:r>
      <w:r w:rsidR="003E064D" w:rsidRPr="008026AA">
        <w:rPr>
          <w:bCs/>
          <w:sz w:val="28"/>
          <w:szCs w:val="28"/>
        </w:rPr>
        <w:t>в сопоставимых ценах</w:t>
      </w:r>
      <w:r w:rsidR="00D01C29" w:rsidRPr="008026AA">
        <w:rPr>
          <w:bCs/>
          <w:sz w:val="28"/>
          <w:szCs w:val="28"/>
        </w:rPr>
        <w:t>.</w:t>
      </w:r>
    </w:p>
    <w:p w:rsidR="0002422E" w:rsidRPr="008026AA" w:rsidRDefault="0002422E" w:rsidP="003F0A32">
      <w:pPr>
        <w:autoSpaceDE w:val="0"/>
        <w:autoSpaceDN w:val="0"/>
        <w:adjustRightInd w:val="0"/>
        <w:spacing w:line="0" w:lineRule="atLeast"/>
        <w:rPr>
          <w:b/>
          <w:sz w:val="28"/>
          <w:szCs w:val="28"/>
        </w:rPr>
      </w:pPr>
    </w:p>
    <w:p w:rsidR="0032689E" w:rsidRPr="008026AA" w:rsidRDefault="0032689E" w:rsidP="003F0A32">
      <w:pPr>
        <w:tabs>
          <w:tab w:val="left" w:pos="540"/>
        </w:tabs>
        <w:suppressAutoHyphens/>
        <w:spacing w:line="0" w:lineRule="atLeast"/>
        <w:ind w:firstLine="709"/>
        <w:jc w:val="both"/>
        <w:rPr>
          <w:b/>
          <w:sz w:val="28"/>
          <w:szCs w:val="28"/>
        </w:rPr>
      </w:pPr>
      <w:r w:rsidRPr="008026AA">
        <w:rPr>
          <w:b/>
          <w:sz w:val="28"/>
          <w:szCs w:val="28"/>
        </w:rPr>
        <w:t>Производство электроэнергии на территории Березовского района</w:t>
      </w:r>
    </w:p>
    <w:p w:rsidR="00D50125" w:rsidRPr="008026AA" w:rsidRDefault="00D50125" w:rsidP="003F0A32">
      <w:pPr>
        <w:tabs>
          <w:tab w:val="left" w:pos="540"/>
        </w:tabs>
        <w:suppressAutoHyphens/>
        <w:spacing w:line="0" w:lineRule="atLeast"/>
        <w:ind w:firstLine="709"/>
        <w:jc w:val="both"/>
        <w:rPr>
          <w:b/>
          <w:sz w:val="28"/>
          <w:szCs w:val="28"/>
        </w:rPr>
      </w:pPr>
    </w:p>
    <w:tbl>
      <w:tblPr>
        <w:tblW w:w="10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5"/>
        <w:gridCol w:w="2133"/>
        <w:gridCol w:w="2119"/>
        <w:gridCol w:w="1935"/>
      </w:tblGrid>
      <w:tr w:rsidR="007751F9" w:rsidRPr="008026AA" w:rsidTr="00191283">
        <w:trPr>
          <w:trHeight w:val="645"/>
          <w:jc w:val="center"/>
        </w:trPr>
        <w:tc>
          <w:tcPr>
            <w:tcW w:w="3975" w:type="dxa"/>
            <w:shd w:val="clear" w:color="auto" w:fill="auto"/>
            <w:vAlign w:val="center"/>
          </w:tcPr>
          <w:p w:rsidR="007751F9" w:rsidRPr="008026AA" w:rsidRDefault="007751F9" w:rsidP="003F0A32">
            <w:pPr>
              <w:autoSpaceDE w:val="0"/>
              <w:autoSpaceDN w:val="0"/>
              <w:adjustRightInd w:val="0"/>
              <w:spacing w:line="0" w:lineRule="atLeast"/>
              <w:jc w:val="center"/>
              <w:rPr>
                <w:b/>
                <w:sz w:val="24"/>
                <w:szCs w:val="24"/>
              </w:rPr>
            </w:pPr>
            <w:r w:rsidRPr="008026AA">
              <w:rPr>
                <w:b/>
                <w:sz w:val="24"/>
                <w:szCs w:val="24"/>
              </w:rPr>
              <w:t>Наименование показателя</w:t>
            </w:r>
          </w:p>
        </w:tc>
        <w:tc>
          <w:tcPr>
            <w:tcW w:w="2133" w:type="dxa"/>
            <w:shd w:val="clear" w:color="auto" w:fill="auto"/>
            <w:vAlign w:val="center"/>
          </w:tcPr>
          <w:p w:rsidR="007751F9" w:rsidRPr="008026AA" w:rsidRDefault="00D01C29" w:rsidP="00974B8B">
            <w:pPr>
              <w:pStyle w:val="ab"/>
              <w:jc w:val="center"/>
              <w:rPr>
                <w:rFonts w:ascii="Times New Roman" w:hAnsi="Times New Roman"/>
                <w:b/>
                <w:sz w:val="24"/>
                <w:szCs w:val="24"/>
              </w:rPr>
            </w:pPr>
            <w:r w:rsidRPr="008026AA">
              <w:rPr>
                <w:rFonts w:ascii="Times New Roman" w:hAnsi="Times New Roman"/>
                <w:b/>
                <w:sz w:val="24"/>
                <w:szCs w:val="24"/>
              </w:rPr>
              <w:t>январь-</w:t>
            </w:r>
            <w:r w:rsidR="00185CBF" w:rsidRPr="008026AA">
              <w:rPr>
                <w:rFonts w:ascii="Times New Roman" w:hAnsi="Times New Roman"/>
                <w:b/>
                <w:sz w:val="24"/>
                <w:szCs w:val="24"/>
              </w:rPr>
              <w:t>ноябрь</w:t>
            </w:r>
            <w:r w:rsidRPr="008026AA">
              <w:rPr>
                <w:rFonts w:ascii="Times New Roman" w:hAnsi="Times New Roman"/>
                <w:b/>
                <w:sz w:val="24"/>
                <w:szCs w:val="24"/>
              </w:rPr>
              <w:t xml:space="preserve"> 2024</w:t>
            </w:r>
            <w:r w:rsidR="0035488E" w:rsidRPr="008026AA">
              <w:rPr>
                <w:rFonts w:ascii="Times New Roman" w:hAnsi="Times New Roman"/>
                <w:b/>
                <w:sz w:val="24"/>
                <w:szCs w:val="24"/>
              </w:rPr>
              <w:t xml:space="preserve"> года</w:t>
            </w:r>
          </w:p>
        </w:tc>
        <w:tc>
          <w:tcPr>
            <w:tcW w:w="2119" w:type="dxa"/>
            <w:shd w:val="clear" w:color="auto" w:fill="auto"/>
            <w:vAlign w:val="center"/>
          </w:tcPr>
          <w:p w:rsidR="007751F9" w:rsidRPr="008026AA" w:rsidRDefault="00D01C29" w:rsidP="00974B8B">
            <w:pPr>
              <w:pStyle w:val="ab"/>
              <w:jc w:val="center"/>
              <w:rPr>
                <w:rFonts w:ascii="Times New Roman" w:hAnsi="Times New Roman"/>
                <w:b/>
                <w:sz w:val="24"/>
                <w:szCs w:val="24"/>
              </w:rPr>
            </w:pPr>
            <w:r w:rsidRPr="008026AA">
              <w:rPr>
                <w:rFonts w:ascii="Times New Roman" w:hAnsi="Times New Roman"/>
                <w:b/>
                <w:sz w:val="24"/>
                <w:szCs w:val="24"/>
              </w:rPr>
              <w:t>январь-</w:t>
            </w:r>
            <w:r w:rsidR="00185CBF" w:rsidRPr="008026AA">
              <w:rPr>
                <w:rFonts w:ascii="Times New Roman" w:hAnsi="Times New Roman"/>
                <w:b/>
                <w:sz w:val="24"/>
                <w:szCs w:val="24"/>
              </w:rPr>
              <w:t>ноябрь</w:t>
            </w:r>
            <w:r w:rsidRPr="008026AA">
              <w:rPr>
                <w:rFonts w:ascii="Times New Roman" w:hAnsi="Times New Roman"/>
                <w:b/>
                <w:sz w:val="24"/>
                <w:szCs w:val="24"/>
              </w:rPr>
              <w:t xml:space="preserve"> 2025</w:t>
            </w:r>
            <w:r w:rsidR="0035488E" w:rsidRPr="008026AA">
              <w:rPr>
                <w:rFonts w:ascii="Times New Roman" w:hAnsi="Times New Roman"/>
                <w:b/>
                <w:sz w:val="24"/>
                <w:szCs w:val="24"/>
              </w:rPr>
              <w:t xml:space="preserve"> года</w:t>
            </w:r>
          </w:p>
        </w:tc>
        <w:tc>
          <w:tcPr>
            <w:tcW w:w="1935" w:type="dxa"/>
            <w:shd w:val="clear" w:color="auto" w:fill="auto"/>
            <w:vAlign w:val="center"/>
          </w:tcPr>
          <w:p w:rsidR="007751F9" w:rsidRPr="008026AA" w:rsidRDefault="007751F9" w:rsidP="003F0A32">
            <w:pPr>
              <w:autoSpaceDE w:val="0"/>
              <w:autoSpaceDN w:val="0"/>
              <w:adjustRightInd w:val="0"/>
              <w:spacing w:line="0" w:lineRule="atLeast"/>
              <w:jc w:val="center"/>
              <w:rPr>
                <w:b/>
                <w:sz w:val="24"/>
                <w:szCs w:val="24"/>
              </w:rPr>
            </w:pPr>
            <w:r w:rsidRPr="008026AA">
              <w:rPr>
                <w:b/>
                <w:sz w:val="24"/>
                <w:szCs w:val="24"/>
              </w:rPr>
              <w:t>Темп изменения, (%)</w:t>
            </w:r>
          </w:p>
        </w:tc>
      </w:tr>
      <w:tr w:rsidR="0032689E" w:rsidRPr="008026AA" w:rsidTr="00191283">
        <w:trPr>
          <w:jc w:val="center"/>
        </w:trPr>
        <w:tc>
          <w:tcPr>
            <w:tcW w:w="3975" w:type="dxa"/>
            <w:shd w:val="clear" w:color="auto" w:fill="auto"/>
            <w:vAlign w:val="center"/>
          </w:tcPr>
          <w:p w:rsidR="0032689E" w:rsidRPr="008026AA" w:rsidRDefault="0032689E" w:rsidP="003F0A32">
            <w:pPr>
              <w:autoSpaceDE w:val="0"/>
              <w:autoSpaceDN w:val="0"/>
              <w:adjustRightInd w:val="0"/>
              <w:spacing w:line="0" w:lineRule="atLeast"/>
              <w:jc w:val="center"/>
              <w:rPr>
                <w:sz w:val="24"/>
                <w:szCs w:val="24"/>
              </w:rPr>
            </w:pPr>
            <w:r w:rsidRPr="008026AA">
              <w:rPr>
                <w:sz w:val="24"/>
                <w:szCs w:val="24"/>
              </w:rPr>
              <w:t>Выработка электроэнергии</w:t>
            </w:r>
          </w:p>
          <w:p w:rsidR="0032689E" w:rsidRPr="008026AA" w:rsidRDefault="00700262" w:rsidP="003F0A32">
            <w:pPr>
              <w:autoSpaceDE w:val="0"/>
              <w:autoSpaceDN w:val="0"/>
              <w:adjustRightInd w:val="0"/>
              <w:spacing w:line="0" w:lineRule="atLeast"/>
              <w:jc w:val="center"/>
              <w:rPr>
                <w:sz w:val="24"/>
                <w:szCs w:val="24"/>
              </w:rPr>
            </w:pPr>
            <w:r w:rsidRPr="008026AA">
              <w:rPr>
                <w:sz w:val="24"/>
                <w:szCs w:val="24"/>
              </w:rPr>
              <w:t>(млрд</w:t>
            </w:r>
            <w:r w:rsidR="0032689E" w:rsidRPr="008026AA">
              <w:rPr>
                <w:sz w:val="24"/>
                <w:szCs w:val="24"/>
              </w:rPr>
              <w:t xml:space="preserve"> кВт/ч.) </w:t>
            </w:r>
          </w:p>
        </w:tc>
        <w:tc>
          <w:tcPr>
            <w:tcW w:w="2133" w:type="dxa"/>
            <w:shd w:val="clear" w:color="auto" w:fill="auto"/>
            <w:vAlign w:val="center"/>
          </w:tcPr>
          <w:p w:rsidR="0032689E" w:rsidRPr="008026AA" w:rsidRDefault="00185CBF" w:rsidP="00751A81">
            <w:pPr>
              <w:autoSpaceDE w:val="0"/>
              <w:autoSpaceDN w:val="0"/>
              <w:adjustRightInd w:val="0"/>
              <w:spacing w:line="0" w:lineRule="atLeast"/>
              <w:jc w:val="center"/>
              <w:rPr>
                <w:sz w:val="24"/>
                <w:szCs w:val="24"/>
              </w:rPr>
            </w:pPr>
            <w:r w:rsidRPr="008026AA">
              <w:rPr>
                <w:sz w:val="24"/>
                <w:szCs w:val="24"/>
              </w:rPr>
              <w:t>0,0738</w:t>
            </w:r>
          </w:p>
        </w:tc>
        <w:tc>
          <w:tcPr>
            <w:tcW w:w="2119" w:type="dxa"/>
            <w:shd w:val="clear" w:color="auto" w:fill="auto"/>
            <w:vAlign w:val="center"/>
          </w:tcPr>
          <w:p w:rsidR="0032689E" w:rsidRPr="008026AA" w:rsidRDefault="00185CBF" w:rsidP="00974B8B">
            <w:pPr>
              <w:autoSpaceDE w:val="0"/>
              <w:autoSpaceDN w:val="0"/>
              <w:adjustRightInd w:val="0"/>
              <w:spacing w:line="0" w:lineRule="atLeast"/>
              <w:jc w:val="center"/>
              <w:rPr>
                <w:sz w:val="24"/>
                <w:szCs w:val="24"/>
              </w:rPr>
            </w:pPr>
            <w:r w:rsidRPr="008026AA">
              <w:rPr>
                <w:sz w:val="24"/>
                <w:szCs w:val="24"/>
              </w:rPr>
              <w:t>0,0762</w:t>
            </w:r>
          </w:p>
        </w:tc>
        <w:tc>
          <w:tcPr>
            <w:tcW w:w="1935" w:type="dxa"/>
            <w:shd w:val="clear" w:color="auto" w:fill="auto"/>
            <w:vAlign w:val="center"/>
          </w:tcPr>
          <w:p w:rsidR="0032689E" w:rsidRPr="008026AA" w:rsidRDefault="00185CBF" w:rsidP="00974B8B">
            <w:pPr>
              <w:autoSpaceDE w:val="0"/>
              <w:autoSpaceDN w:val="0"/>
              <w:adjustRightInd w:val="0"/>
              <w:spacing w:line="0" w:lineRule="atLeast"/>
              <w:jc w:val="center"/>
              <w:rPr>
                <w:sz w:val="24"/>
                <w:szCs w:val="24"/>
              </w:rPr>
            </w:pPr>
            <w:r w:rsidRPr="008026AA">
              <w:rPr>
                <w:sz w:val="24"/>
                <w:szCs w:val="24"/>
              </w:rPr>
              <w:t>103,25</w:t>
            </w:r>
          </w:p>
        </w:tc>
      </w:tr>
    </w:tbl>
    <w:p w:rsidR="00A66E67" w:rsidRPr="008026AA" w:rsidRDefault="00A66E67" w:rsidP="003F0A32">
      <w:pPr>
        <w:autoSpaceDE w:val="0"/>
        <w:autoSpaceDN w:val="0"/>
        <w:adjustRightInd w:val="0"/>
        <w:spacing w:line="0" w:lineRule="atLeast"/>
        <w:ind w:firstLine="708"/>
        <w:jc w:val="both"/>
        <w:rPr>
          <w:sz w:val="28"/>
          <w:szCs w:val="28"/>
        </w:rPr>
      </w:pPr>
    </w:p>
    <w:p w:rsidR="00D50125" w:rsidRPr="008026AA" w:rsidRDefault="00185CBF" w:rsidP="00C46E6E">
      <w:pPr>
        <w:autoSpaceDE w:val="0"/>
        <w:autoSpaceDN w:val="0"/>
        <w:adjustRightInd w:val="0"/>
        <w:spacing w:line="0" w:lineRule="atLeast"/>
        <w:ind w:firstLine="708"/>
        <w:jc w:val="both"/>
        <w:rPr>
          <w:sz w:val="28"/>
          <w:szCs w:val="28"/>
        </w:rPr>
      </w:pPr>
      <w:r w:rsidRPr="008026AA">
        <w:rPr>
          <w:sz w:val="28"/>
          <w:szCs w:val="28"/>
        </w:rPr>
        <w:t>Увеличение</w:t>
      </w:r>
      <w:r w:rsidR="00A031DC" w:rsidRPr="008026AA">
        <w:rPr>
          <w:sz w:val="28"/>
          <w:szCs w:val="28"/>
        </w:rPr>
        <w:t xml:space="preserve"> </w:t>
      </w:r>
      <w:r w:rsidR="0032689E" w:rsidRPr="008026AA">
        <w:rPr>
          <w:sz w:val="28"/>
          <w:szCs w:val="28"/>
        </w:rPr>
        <w:t xml:space="preserve">объемов выработки электроэнергии на </w:t>
      </w:r>
      <w:r w:rsidRPr="008026AA">
        <w:rPr>
          <w:sz w:val="28"/>
          <w:szCs w:val="28"/>
        </w:rPr>
        <w:t>3,25</w:t>
      </w:r>
      <w:r w:rsidR="0032689E" w:rsidRPr="008026AA">
        <w:rPr>
          <w:sz w:val="28"/>
          <w:szCs w:val="28"/>
        </w:rPr>
        <w:t xml:space="preserve">% </w:t>
      </w:r>
      <w:r w:rsidR="00A031DC" w:rsidRPr="008026AA">
        <w:rPr>
          <w:sz w:val="28"/>
          <w:szCs w:val="28"/>
        </w:rPr>
        <w:t>обусловлен</w:t>
      </w:r>
      <w:r w:rsidR="00D50125" w:rsidRPr="008026AA">
        <w:rPr>
          <w:sz w:val="28"/>
          <w:szCs w:val="28"/>
        </w:rPr>
        <w:t>о</w:t>
      </w:r>
      <w:r w:rsidR="00A031DC" w:rsidRPr="008026AA">
        <w:rPr>
          <w:sz w:val="28"/>
          <w:szCs w:val="28"/>
        </w:rPr>
        <w:t xml:space="preserve"> </w:t>
      </w:r>
      <w:r w:rsidRPr="008026AA">
        <w:rPr>
          <w:sz w:val="28"/>
          <w:szCs w:val="28"/>
        </w:rPr>
        <w:t xml:space="preserve">строительством новых социальных объектов </w:t>
      </w:r>
      <w:r w:rsidR="00D50125" w:rsidRPr="008026AA">
        <w:rPr>
          <w:sz w:val="28"/>
          <w:szCs w:val="28"/>
        </w:rPr>
        <w:t>на территории Березовского района.</w:t>
      </w:r>
    </w:p>
    <w:p w:rsidR="0032689E" w:rsidRPr="008026AA" w:rsidRDefault="0032689E" w:rsidP="003F0A32">
      <w:pPr>
        <w:tabs>
          <w:tab w:val="left" w:pos="540"/>
        </w:tabs>
        <w:suppressAutoHyphens/>
        <w:spacing w:line="0" w:lineRule="atLeast"/>
        <w:ind w:firstLine="709"/>
        <w:jc w:val="both"/>
        <w:rPr>
          <w:sz w:val="28"/>
          <w:szCs w:val="28"/>
        </w:rPr>
      </w:pPr>
      <w:r w:rsidRPr="008026AA">
        <w:rPr>
          <w:sz w:val="28"/>
          <w:szCs w:val="28"/>
        </w:rPr>
        <w:t>Система электроснабжения района является смешанной. Выработку электроэнергии на</w:t>
      </w:r>
      <w:r w:rsidR="0035488E" w:rsidRPr="008026AA">
        <w:rPr>
          <w:sz w:val="28"/>
          <w:szCs w:val="28"/>
        </w:rPr>
        <w:t xml:space="preserve"> территории района осуществляют 9 электростанций, в том числе:</w:t>
      </w:r>
    </w:p>
    <w:p w:rsidR="0035488E" w:rsidRPr="008026AA" w:rsidRDefault="0035488E" w:rsidP="0035488E">
      <w:pPr>
        <w:tabs>
          <w:tab w:val="left" w:pos="540"/>
        </w:tabs>
        <w:suppressAutoHyphens/>
        <w:spacing w:line="0" w:lineRule="atLeast"/>
        <w:ind w:firstLine="360"/>
        <w:jc w:val="both"/>
        <w:rPr>
          <w:sz w:val="28"/>
          <w:szCs w:val="28"/>
        </w:rPr>
      </w:pPr>
      <w:r w:rsidRPr="008026AA">
        <w:rPr>
          <w:sz w:val="28"/>
          <w:szCs w:val="28"/>
        </w:rPr>
        <w:t xml:space="preserve">     - </w:t>
      </w:r>
      <w:r w:rsidR="003377F7" w:rsidRPr="008026AA">
        <w:rPr>
          <w:sz w:val="28"/>
          <w:szCs w:val="28"/>
        </w:rPr>
        <w:t xml:space="preserve">7 муниципальных, </w:t>
      </w:r>
      <w:r w:rsidR="002F40DA" w:rsidRPr="008026AA">
        <w:rPr>
          <w:sz w:val="28"/>
          <w:szCs w:val="28"/>
        </w:rPr>
        <w:t xml:space="preserve">6 </w:t>
      </w:r>
      <w:r w:rsidR="003377F7" w:rsidRPr="008026AA">
        <w:rPr>
          <w:sz w:val="28"/>
          <w:szCs w:val="28"/>
        </w:rPr>
        <w:t>работающих</w:t>
      </w:r>
      <w:r w:rsidR="00C0404C" w:rsidRPr="008026AA">
        <w:rPr>
          <w:sz w:val="28"/>
          <w:szCs w:val="28"/>
        </w:rPr>
        <w:t xml:space="preserve"> на дизельном топливе (в том </w:t>
      </w:r>
      <w:r w:rsidRPr="008026AA">
        <w:rPr>
          <w:sz w:val="28"/>
          <w:szCs w:val="28"/>
        </w:rPr>
        <w:t>ч</w:t>
      </w:r>
      <w:r w:rsidR="00C0404C" w:rsidRPr="008026AA">
        <w:rPr>
          <w:sz w:val="28"/>
          <w:szCs w:val="28"/>
        </w:rPr>
        <w:t>исле</w:t>
      </w:r>
      <w:r w:rsidRPr="008026AA">
        <w:rPr>
          <w:sz w:val="28"/>
          <w:szCs w:val="28"/>
        </w:rPr>
        <w:t xml:space="preserve"> 1 </w:t>
      </w:r>
      <w:r w:rsidR="003377F7" w:rsidRPr="008026AA">
        <w:rPr>
          <w:sz w:val="28"/>
          <w:szCs w:val="28"/>
        </w:rPr>
        <w:t xml:space="preserve">электростанция </w:t>
      </w:r>
      <w:r w:rsidR="00C0404C" w:rsidRPr="008026AA">
        <w:rPr>
          <w:sz w:val="28"/>
          <w:szCs w:val="28"/>
        </w:rPr>
        <w:t>находится в</w:t>
      </w:r>
      <w:r w:rsidR="003377F7" w:rsidRPr="008026AA">
        <w:rPr>
          <w:sz w:val="28"/>
          <w:szCs w:val="28"/>
        </w:rPr>
        <w:t xml:space="preserve"> резерве</w:t>
      </w:r>
      <w:r w:rsidR="00C0404C" w:rsidRPr="008026AA">
        <w:rPr>
          <w:sz w:val="28"/>
          <w:szCs w:val="28"/>
        </w:rPr>
        <w:t>)</w:t>
      </w:r>
      <w:r w:rsidR="002F40DA" w:rsidRPr="008026AA">
        <w:rPr>
          <w:sz w:val="28"/>
          <w:szCs w:val="28"/>
        </w:rPr>
        <w:t xml:space="preserve"> и 1 </w:t>
      </w:r>
      <w:r w:rsidR="00076EE9" w:rsidRPr="008026AA">
        <w:rPr>
          <w:sz w:val="28"/>
          <w:szCs w:val="28"/>
        </w:rPr>
        <w:t>гибридная (с использованием компенсационного производства солнечной энергетики и каменного угля);</w:t>
      </w:r>
    </w:p>
    <w:p w:rsidR="003377F7" w:rsidRPr="008026AA" w:rsidRDefault="0035488E" w:rsidP="0035488E">
      <w:pPr>
        <w:suppressAutoHyphens/>
        <w:spacing w:line="0" w:lineRule="atLeast"/>
        <w:jc w:val="both"/>
        <w:rPr>
          <w:sz w:val="28"/>
          <w:szCs w:val="28"/>
        </w:rPr>
      </w:pPr>
      <w:r w:rsidRPr="008026AA">
        <w:rPr>
          <w:sz w:val="28"/>
          <w:szCs w:val="28"/>
        </w:rPr>
        <w:tab/>
        <w:t xml:space="preserve">- </w:t>
      </w:r>
      <w:r w:rsidR="003377F7" w:rsidRPr="008026AA">
        <w:rPr>
          <w:sz w:val="28"/>
          <w:szCs w:val="28"/>
        </w:rPr>
        <w:t xml:space="preserve"> 2 ведомственные электростанции ЛПУ, вырабатывающие электроэнергию на газе в п. Приполярный, д. Хулимсунт</w:t>
      </w:r>
      <w:r w:rsidR="00D50125" w:rsidRPr="008026AA">
        <w:rPr>
          <w:sz w:val="28"/>
          <w:szCs w:val="28"/>
        </w:rPr>
        <w:t>.</w:t>
      </w:r>
    </w:p>
    <w:p w:rsidR="0032689E" w:rsidRPr="008026AA" w:rsidRDefault="00D50125" w:rsidP="00C0404C">
      <w:pPr>
        <w:tabs>
          <w:tab w:val="left" w:pos="0"/>
        </w:tabs>
        <w:suppressAutoHyphens/>
        <w:spacing w:line="0" w:lineRule="atLeast"/>
        <w:ind w:firstLine="426"/>
        <w:jc w:val="both"/>
        <w:rPr>
          <w:sz w:val="28"/>
          <w:szCs w:val="28"/>
        </w:rPr>
      </w:pPr>
      <w:r w:rsidRPr="008026AA">
        <w:rPr>
          <w:sz w:val="28"/>
          <w:szCs w:val="28"/>
        </w:rPr>
        <w:tab/>
      </w:r>
      <w:r w:rsidR="0032689E" w:rsidRPr="008026AA">
        <w:rPr>
          <w:sz w:val="28"/>
          <w:szCs w:val="28"/>
        </w:rPr>
        <w:t xml:space="preserve">Централизованным электроснабжением </w:t>
      </w:r>
      <w:r w:rsidR="00C0404C" w:rsidRPr="008026AA">
        <w:rPr>
          <w:sz w:val="28"/>
          <w:szCs w:val="28"/>
        </w:rPr>
        <w:t>обеспечен</w:t>
      </w:r>
      <w:r w:rsidRPr="008026AA">
        <w:rPr>
          <w:sz w:val="28"/>
          <w:szCs w:val="28"/>
        </w:rPr>
        <w:t>о</w:t>
      </w:r>
      <w:r w:rsidR="00C0404C" w:rsidRPr="008026AA">
        <w:rPr>
          <w:sz w:val="28"/>
          <w:szCs w:val="28"/>
        </w:rPr>
        <w:t xml:space="preserve"> 9 населенных пунктов </w:t>
      </w:r>
      <w:r w:rsidR="0032689E" w:rsidRPr="008026AA">
        <w:rPr>
          <w:sz w:val="28"/>
          <w:szCs w:val="28"/>
        </w:rPr>
        <w:t>Березовского района: пгт. Березово, д. Пугоры, д. Деминская, пгт. Игрим, п. Светлый, п.</w:t>
      </w:r>
      <w:r w:rsidRPr="008026AA">
        <w:rPr>
          <w:sz w:val="28"/>
          <w:szCs w:val="28"/>
        </w:rPr>
        <w:t xml:space="preserve"> Ванзетур, д. Шайтанка, с. Теги и</w:t>
      </w:r>
      <w:r w:rsidR="0032689E" w:rsidRPr="008026AA">
        <w:rPr>
          <w:sz w:val="28"/>
          <w:szCs w:val="28"/>
        </w:rPr>
        <w:t xml:space="preserve"> п. Устрем. </w:t>
      </w:r>
    </w:p>
    <w:p w:rsidR="00A4326C" w:rsidRPr="008026AA" w:rsidRDefault="00A4326C" w:rsidP="00A4326C">
      <w:pPr>
        <w:tabs>
          <w:tab w:val="left" w:pos="540"/>
        </w:tabs>
        <w:suppressAutoHyphens/>
        <w:ind w:firstLine="709"/>
        <w:jc w:val="both"/>
        <w:rPr>
          <w:sz w:val="28"/>
          <w:szCs w:val="28"/>
        </w:rPr>
      </w:pPr>
      <w:r w:rsidRPr="008026AA">
        <w:rPr>
          <w:sz w:val="28"/>
          <w:szCs w:val="28"/>
        </w:rPr>
        <w:t xml:space="preserve">В Березовском районе действует уникальный проект «Зеленое </w:t>
      </w:r>
      <w:r w:rsidRPr="008026AA">
        <w:rPr>
          <w:sz w:val="28"/>
          <w:szCs w:val="28"/>
          <w:lang w:val="en-US"/>
        </w:rPr>
        <w:t>IT</w:t>
      </w:r>
      <w:r w:rsidRPr="008026AA">
        <w:rPr>
          <w:sz w:val="28"/>
          <w:szCs w:val="28"/>
        </w:rPr>
        <w:t>-стойбище», предусматривающий автономное электроснабжение с использованием солнечной станции (установка панелей и накопительных аккумуляторов) с автоматизированной системой управления. Внедрение новых технологий обеспечивает круглогодичную бесперебойность и высокую экономичность производства электроэнергии для удаленных малонаселенных территорий,</w:t>
      </w:r>
      <w:r w:rsidR="00B36FBE" w:rsidRPr="008026AA">
        <w:rPr>
          <w:sz w:val="28"/>
          <w:szCs w:val="28"/>
        </w:rPr>
        <w:t xml:space="preserve"> что</w:t>
      </w:r>
      <w:r w:rsidRPr="008026AA">
        <w:rPr>
          <w:sz w:val="28"/>
          <w:szCs w:val="28"/>
        </w:rPr>
        <w:t xml:space="preserve"> особенно актуально для населения, занимающегося народными промыслами в </w:t>
      </w:r>
      <w:r w:rsidRPr="008026AA">
        <w:rPr>
          <w:sz w:val="28"/>
          <w:szCs w:val="28"/>
        </w:rPr>
        <w:lastRenderedPageBreak/>
        <w:t>таежной зоне. Данная практика является одним из перспективных направлений не только в Березовском районе, но и на территории автономного округа – Югры.</w:t>
      </w:r>
    </w:p>
    <w:p w:rsidR="0032689E" w:rsidRPr="008026AA" w:rsidRDefault="0032689E" w:rsidP="003F0A32">
      <w:pPr>
        <w:autoSpaceDE w:val="0"/>
        <w:autoSpaceDN w:val="0"/>
        <w:adjustRightInd w:val="0"/>
        <w:spacing w:line="0" w:lineRule="atLeast"/>
        <w:rPr>
          <w:b/>
          <w:sz w:val="28"/>
          <w:szCs w:val="28"/>
        </w:rPr>
      </w:pPr>
    </w:p>
    <w:p w:rsidR="0032689E" w:rsidRPr="008026AA" w:rsidRDefault="0032689E" w:rsidP="003F0A32">
      <w:pPr>
        <w:autoSpaceDE w:val="0"/>
        <w:autoSpaceDN w:val="0"/>
        <w:adjustRightInd w:val="0"/>
        <w:spacing w:line="0" w:lineRule="atLeast"/>
        <w:rPr>
          <w:b/>
          <w:sz w:val="28"/>
          <w:szCs w:val="28"/>
        </w:rPr>
      </w:pPr>
      <w:r w:rsidRPr="008026AA">
        <w:rPr>
          <w:b/>
          <w:sz w:val="28"/>
          <w:szCs w:val="28"/>
        </w:rPr>
        <w:t>Производство пара и горячей воды на территории Березовского района</w:t>
      </w:r>
    </w:p>
    <w:p w:rsidR="0032689E" w:rsidRPr="008026AA" w:rsidRDefault="0032689E" w:rsidP="003F0A32">
      <w:pPr>
        <w:tabs>
          <w:tab w:val="left" w:pos="540"/>
        </w:tabs>
        <w:suppressAutoHyphens/>
        <w:spacing w:line="0" w:lineRule="atLeast"/>
        <w:ind w:firstLine="709"/>
        <w:jc w:val="both"/>
        <w:rPr>
          <w:sz w:val="28"/>
          <w:szCs w:val="28"/>
        </w:rPr>
      </w:pPr>
    </w:p>
    <w:p w:rsidR="0032689E" w:rsidRPr="008026AA" w:rsidRDefault="0032689E" w:rsidP="003F0A32">
      <w:pPr>
        <w:tabs>
          <w:tab w:val="left" w:pos="540"/>
        </w:tabs>
        <w:suppressAutoHyphens/>
        <w:spacing w:line="0" w:lineRule="atLeast"/>
        <w:ind w:firstLine="709"/>
        <w:jc w:val="both"/>
        <w:rPr>
          <w:sz w:val="28"/>
          <w:szCs w:val="28"/>
        </w:rPr>
      </w:pPr>
      <w:r w:rsidRPr="008026AA">
        <w:rPr>
          <w:sz w:val="28"/>
          <w:szCs w:val="28"/>
        </w:rPr>
        <w:t>На те</w:t>
      </w:r>
      <w:r w:rsidR="00AE1213" w:rsidRPr="008026AA">
        <w:rPr>
          <w:sz w:val="28"/>
          <w:szCs w:val="28"/>
        </w:rPr>
        <w:t>рритории района функционирует 23</w:t>
      </w:r>
      <w:r w:rsidRPr="008026AA">
        <w:rPr>
          <w:sz w:val="28"/>
          <w:szCs w:val="28"/>
        </w:rPr>
        <w:t xml:space="preserve"> котельных, 6 из котор</w:t>
      </w:r>
      <w:r w:rsidR="00AE1213" w:rsidRPr="008026AA">
        <w:rPr>
          <w:sz w:val="28"/>
          <w:szCs w:val="28"/>
        </w:rPr>
        <w:t xml:space="preserve">ых работают на </w:t>
      </w:r>
      <w:r w:rsidR="00533E37" w:rsidRPr="008026AA">
        <w:rPr>
          <w:sz w:val="28"/>
          <w:szCs w:val="28"/>
        </w:rPr>
        <w:t>твердом топливе (каменный</w:t>
      </w:r>
      <w:r w:rsidR="00B36FBE" w:rsidRPr="008026AA">
        <w:rPr>
          <w:sz w:val="28"/>
          <w:szCs w:val="28"/>
        </w:rPr>
        <w:t xml:space="preserve"> уголь</w:t>
      </w:r>
      <w:r w:rsidR="00533E37" w:rsidRPr="008026AA">
        <w:rPr>
          <w:sz w:val="28"/>
          <w:szCs w:val="28"/>
        </w:rPr>
        <w:t>) и</w:t>
      </w:r>
      <w:r w:rsidR="00AE1213" w:rsidRPr="008026AA">
        <w:rPr>
          <w:sz w:val="28"/>
          <w:szCs w:val="28"/>
        </w:rPr>
        <w:t xml:space="preserve"> 17</w:t>
      </w:r>
      <w:r w:rsidRPr="008026AA">
        <w:rPr>
          <w:sz w:val="28"/>
          <w:szCs w:val="28"/>
        </w:rPr>
        <w:t xml:space="preserve"> на природном газе. </w:t>
      </w:r>
    </w:p>
    <w:p w:rsidR="0032689E" w:rsidRPr="008026AA" w:rsidRDefault="0032689E" w:rsidP="003F0A32">
      <w:pPr>
        <w:tabs>
          <w:tab w:val="left" w:pos="540"/>
        </w:tabs>
        <w:suppressAutoHyphens/>
        <w:spacing w:line="0" w:lineRule="atLeast"/>
        <w:ind w:firstLine="709"/>
        <w:jc w:val="both"/>
        <w:rPr>
          <w:sz w:val="28"/>
          <w:szCs w:val="28"/>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2003"/>
        <w:gridCol w:w="2204"/>
        <w:gridCol w:w="1922"/>
      </w:tblGrid>
      <w:tr w:rsidR="00D01C29" w:rsidRPr="008026AA" w:rsidTr="00D71EAD">
        <w:trPr>
          <w:trHeight w:val="645"/>
          <w:jc w:val="center"/>
        </w:trPr>
        <w:tc>
          <w:tcPr>
            <w:tcW w:w="4072" w:type="dxa"/>
            <w:shd w:val="clear" w:color="auto" w:fill="auto"/>
            <w:vAlign w:val="center"/>
          </w:tcPr>
          <w:p w:rsidR="00D01C29" w:rsidRPr="008026AA" w:rsidRDefault="00D01C29" w:rsidP="00D01C29">
            <w:pPr>
              <w:autoSpaceDE w:val="0"/>
              <w:autoSpaceDN w:val="0"/>
              <w:adjustRightInd w:val="0"/>
              <w:spacing w:line="0" w:lineRule="atLeast"/>
              <w:jc w:val="center"/>
              <w:rPr>
                <w:b/>
                <w:sz w:val="24"/>
                <w:szCs w:val="24"/>
              </w:rPr>
            </w:pPr>
            <w:r w:rsidRPr="008026AA">
              <w:rPr>
                <w:b/>
                <w:sz w:val="24"/>
                <w:szCs w:val="24"/>
              </w:rPr>
              <w:t>Наименование показателя</w:t>
            </w:r>
          </w:p>
        </w:tc>
        <w:tc>
          <w:tcPr>
            <w:tcW w:w="2003" w:type="dxa"/>
            <w:shd w:val="clear" w:color="auto" w:fill="auto"/>
            <w:vAlign w:val="center"/>
          </w:tcPr>
          <w:p w:rsidR="00D01C29" w:rsidRPr="008026AA" w:rsidRDefault="00D01C29" w:rsidP="00161842">
            <w:pPr>
              <w:pStyle w:val="ab"/>
              <w:jc w:val="center"/>
              <w:rPr>
                <w:rFonts w:ascii="Times New Roman" w:hAnsi="Times New Roman"/>
                <w:b/>
                <w:sz w:val="24"/>
                <w:szCs w:val="24"/>
              </w:rPr>
            </w:pPr>
            <w:r w:rsidRPr="008026AA">
              <w:rPr>
                <w:rFonts w:ascii="Times New Roman" w:hAnsi="Times New Roman"/>
                <w:b/>
                <w:sz w:val="24"/>
                <w:szCs w:val="24"/>
              </w:rPr>
              <w:t>январь-</w:t>
            </w:r>
            <w:r w:rsidR="008D6DA9" w:rsidRPr="008026AA">
              <w:rPr>
                <w:rFonts w:ascii="Times New Roman" w:hAnsi="Times New Roman"/>
                <w:b/>
                <w:sz w:val="24"/>
                <w:szCs w:val="24"/>
              </w:rPr>
              <w:t>ноябрь</w:t>
            </w:r>
            <w:r w:rsidRPr="008026AA">
              <w:rPr>
                <w:rFonts w:ascii="Times New Roman" w:hAnsi="Times New Roman"/>
                <w:b/>
                <w:sz w:val="24"/>
                <w:szCs w:val="24"/>
              </w:rPr>
              <w:t xml:space="preserve"> 2024</w:t>
            </w:r>
          </w:p>
        </w:tc>
        <w:tc>
          <w:tcPr>
            <w:tcW w:w="2204" w:type="dxa"/>
            <w:shd w:val="clear" w:color="auto" w:fill="auto"/>
            <w:vAlign w:val="center"/>
          </w:tcPr>
          <w:p w:rsidR="002E7AE7" w:rsidRPr="008026AA" w:rsidRDefault="00D01C29" w:rsidP="00161842">
            <w:pPr>
              <w:pStyle w:val="ab"/>
              <w:jc w:val="center"/>
              <w:rPr>
                <w:rFonts w:ascii="Times New Roman" w:hAnsi="Times New Roman"/>
                <w:b/>
                <w:sz w:val="24"/>
                <w:szCs w:val="24"/>
              </w:rPr>
            </w:pPr>
            <w:r w:rsidRPr="008026AA">
              <w:rPr>
                <w:rFonts w:ascii="Times New Roman" w:hAnsi="Times New Roman"/>
                <w:b/>
                <w:sz w:val="24"/>
                <w:szCs w:val="24"/>
              </w:rPr>
              <w:t>январь-</w:t>
            </w:r>
            <w:r w:rsidR="008D6DA9" w:rsidRPr="008026AA">
              <w:rPr>
                <w:rFonts w:ascii="Times New Roman" w:hAnsi="Times New Roman"/>
                <w:b/>
                <w:sz w:val="24"/>
                <w:szCs w:val="24"/>
              </w:rPr>
              <w:t>ноябрь</w:t>
            </w:r>
            <w:r w:rsidRPr="008026AA">
              <w:rPr>
                <w:rFonts w:ascii="Times New Roman" w:hAnsi="Times New Roman"/>
                <w:b/>
                <w:sz w:val="24"/>
                <w:szCs w:val="24"/>
              </w:rPr>
              <w:t xml:space="preserve"> </w:t>
            </w:r>
          </w:p>
          <w:p w:rsidR="00D01C29" w:rsidRPr="008026AA" w:rsidRDefault="00D01C29" w:rsidP="00161842">
            <w:pPr>
              <w:pStyle w:val="ab"/>
              <w:jc w:val="center"/>
              <w:rPr>
                <w:rFonts w:ascii="Times New Roman" w:hAnsi="Times New Roman"/>
                <w:b/>
                <w:sz w:val="24"/>
                <w:szCs w:val="24"/>
              </w:rPr>
            </w:pPr>
            <w:r w:rsidRPr="008026AA">
              <w:rPr>
                <w:rFonts w:ascii="Times New Roman" w:hAnsi="Times New Roman"/>
                <w:b/>
                <w:sz w:val="24"/>
                <w:szCs w:val="24"/>
              </w:rPr>
              <w:t>2025</w:t>
            </w:r>
          </w:p>
        </w:tc>
        <w:tc>
          <w:tcPr>
            <w:tcW w:w="1922" w:type="dxa"/>
            <w:shd w:val="clear" w:color="auto" w:fill="auto"/>
            <w:vAlign w:val="center"/>
          </w:tcPr>
          <w:p w:rsidR="00D01C29" w:rsidRPr="008026AA" w:rsidRDefault="00D01C29" w:rsidP="00D01C29">
            <w:pPr>
              <w:autoSpaceDE w:val="0"/>
              <w:autoSpaceDN w:val="0"/>
              <w:adjustRightInd w:val="0"/>
              <w:spacing w:line="0" w:lineRule="atLeast"/>
              <w:jc w:val="center"/>
              <w:rPr>
                <w:b/>
                <w:sz w:val="24"/>
                <w:szCs w:val="24"/>
              </w:rPr>
            </w:pPr>
            <w:r w:rsidRPr="008026AA">
              <w:rPr>
                <w:b/>
                <w:sz w:val="24"/>
                <w:szCs w:val="24"/>
              </w:rPr>
              <w:t>Темп изменения, (%)</w:t>
            </w:r>
          </w:p>
        </w:tc>
      </w:tr>
      <w:tr w:rsidR="0074697B" w:rsidRPr="008026AA" w:rsidTr="00D71EAD">
        <w:trPr>
          <w:jc w:val="center"/>
        </w:trPr>
        <w:tc>
          <w:tcPr>
            <w:tcW w:w="4072" w:type="dxa"/>
            <w:shd w:val="clear" w:color="auto" w:fill="auto"/>
            <w:vAlign w:val="center"/>
          </w:tcPr>
          <w:p w:rsidR="0074697B" w:rsidRPr="008026AA" w:rsidRDefault="0074697B" w:rsidP="0074697B">
            <w:pPr>
              <w:autoSpaceDE w:val="0"/>
              <w:autoSpaceDN w:val="0"/>
              <w:adjustRightInd w:val="0"/>
              <w:spacing w:line="0" w:lineRule="atLeast"/>
              <w:jc w:val="center"/>
              <w:rPr>
                <w:sz w:val="24"/>
                <w:szCs w:val="24"/>
              </w:rPr>
            </w:pPr>
            <w:r w:rsidRPr="008026AA">
              <w:rPr>
                <w:sz w:val="24"/>
                <w:szCs w:val="24"/>
              </w:rPr>
              <w:t>Выработка пара и горячей воды</w:t>
            </w:r>
          </w:p>
          <w:p w:rsidR="00161842" w:rsidRPr="008026AA" w:rsidRDefault="00B36FBE" w:rsidP="00533E37">
            <w:pPr>
              <w:autoSpaceDE w:val="0"/>
              <w:autoSpaceDN w:val="0"/>
              <w:adjustRightInd w:val="0"/>
              <w:spacing w:line="0" w:lineRule="atLeast"/>
              <w:jc w:val="center"/>
              <w:rPr>
                <w:i/>
                <w:sz w:val="24"/>
                <w:szCs w:val="24"/>
              </w:rPr>
            </w:pPr>
            <w:r w:rsidRPr="008026AA">
              <w:rPr>
                <w:sz w:val="24"/>
                <w:szCs w:val="24"/>
              </w:rPr>
              <w:t>(тыс. Гкал</w:t>
            </w:r>
            <w:r w:rsidR="0074697B" w:rsidRPr="008026AA">
              <w:rPr>
                <w:sz w:val="24"/>
                <w:szCs w:val="24"/>
              </w:rPr>
              <w:t xml:space="preserve">) </w:t>
            </w:r>
          </w:p>
        </w:tc>
        <w:tc>
          <w:tcPr>
            <w:tcW w:w="2003" w:type="dxa"/>
            <w:shd w:val="clear" w:color="auto" w:fill="auto"/>
            <w:vAlign w:val="center"/>
          </w:tcPr>
          <w:p w:rsidR="0074697B" w:rsidRPr="008026AA" w:rsidRDefault="008D6DA9" w:rsidP="00161842">
            <w:pPr>
              <w:autoSpaceDE w:val="0"/>
              <w:autoSpaceDN w:val="0"/>
              <w:adjustRightInd w:val="0"/>
              <w:spacing w:line="0" w:lineRule="atLeast"/>
              <w:jc w:val="center"/>
              <w:rPr>
                <w:sz w:val="24"/>
                <w:szCs w:val="24"/>
              </w:rPr>
            </w:pPr>
            <w:r w:rsidRPr="008026AA">
              <w:rPr>
                <w:sz w:val="24"/>
                <w:szCs w:val="24"/>
              </w:rPr>
              <w:t>243,50</w:t>
            </w:r>
          </w:p>
        </w:tc>
        <w:tc>
          <w:tcPr>
            <w:tcW w:w="2204" w:type="dxa"/>
            <w:shd w:val="clear" w:color="auto" w:fill="auto"/>
            <w:vAlign w:val="center"/>
          </w:tcPr>
          <w:p w:rsidR="0074697B" w:rsidRPr="008026AA" w:rsidRDefault="008D6DA9" w:rsidP="00161842">
            <w:pPr>
              <w:autoSpaceDE w:val="0"/>
              <w:autoSpaceDN w:val="0"/>
              <w:adjustRightInd w:val="0"/>
              <w:spacing w:line="0" w:lineRule="atLeast"/>
              <w:jc w:val="center"/>
              <w:rPr>
                <w:sz w:val="24"/>
                <w:szCs w:val="24"/>
              </w:rPr>
            </w:pPr>
            <w:r w:rsidRPr="008026AA">
              <w:rPr>
                <w:sz w:val="24"/>
                <w:szCs w:val="24"/>
              </w:rPr>
              <w:t>240,20</w:t>
            </w:r>
          </w:p>
        </w:tc>
        <w:tc>
          <w:tcPr>
            <w:tcW w:w="1922" w:type="dxa"/>
            <w:shd w:val="clear" w:color="auto" w:fill="auto"/>
            <w:vAlign w:val="center"/>
          </w:tcPr>
          <w:p w:rsidR="0074697B" w:rsidRPr="008026AA" w:rsidRDefault="008D6DA9" w:rsidP="00161842">
            <w:pPr>
              <w:autoSpaceDE w:val="0"/>
              <w:autoSpaceDN w:val="0"/>
              <w:adjustRightInd w:val="0"/>
              <w:spacing w:line="0" w:lineRule="atLeast"/>
              <w:jc w:val="center"/>
              <w:rPr>
                <w:sz w:val="24"/>
                <w:szCs w:val="24"/>
              </w:rPr>
            </w:pPr>
            <w:r w:rsidRPr="008026AA">
              <w:rPr>
                <w:sz w:val="24"/>
                <w:szCs w:val="24"/>
              </w:rPr>
              <w:t>98,65</w:t>
            </w:r>
          </w:p>
        </w:tc>
      </w:tr>
    </w:tbl>
    <w:p w:rsidR="00A8459F" w:rsidRPr="008026AA" w:rsidRDefault="0032689E" w:rsidP="003F0A32">
      <w:pPr>
        <w:pStyle w:val="ab"/>
        <w:jc w:val="both"/>
        <w:rPr>
          <w:rFonts w:ascii="Times New Roman" w:hAnsi="Times New Roman"/>
          <w:bCs/>
          <w:iCs/>
          <w:sz w:val="28"/>
          <w:szCs w:val="28"/>
        </w:rPr>
      </w:pPr>
      <w:r w:rsidRPr="008026AA">
        <w:rPr>
          <w:rFonts w:ascii="Times New Roman" w:hAnsi="Times New Roman"/>
          <w:b/>
          <w:bCs/>
          <w:iCs/>
          <w:sz w:val="28"/>
          <w:szCs w:val="28"/>
        </w:rPr>
        <w:tab/>
      </w:r>
    </w:p>
    <w:p w:rsidR="00533E37" w:rsidRPr="008026AA" w:rsidRDefault="0074697B" w:rsidP="00533E37">
      <w:pPr>
        <w:tabs>
          <w:tab w:val="left" w:pos="540"/>
        </w:tabs>
        <w:suppressAutoHyphens/>
        <w:spacing w:line="0" w:lineRule="atLeast"/>
        <w:ind w:firstLine="709"/>
        <w:jc w:val="both"/>
        <w:rPr>
          <w:sz w:val="28"/>
          <w:szCs w:val="28"/>
        </w:rPr>
      </w:pPr>
      <w:r w:rsidRPr="008026AA">
        <w:rPr>
          <w:bCs/>
          <w:iCs/>
          <w:sz w:val="28"/>
          <w:szCs w:val="28"/>
        </w:rPr>
        <w:t xml:space="preserve">Снижение показателя на </w:t>
      </w:r>
      <w:r w:rsidR="008D6DA9" w:rsidRPr="008026AA">
        <w:rPr>
          <w:bCs/>
          <w:iCs/>
          <w:sz w:val="28"/>
          <w:szCs w:val="28"/>
        </w:rPr>
        <w:t>1,35</w:t>
      </w:r>
      <w:r w:rsidRPr="008026AA">
        <w:rPr>
          <w:bCs/>
          <w:iCs/>
          <w:sz w:val="28"/>
          <w:szCs w:val="28"/>
        </w:rPr>
        <w:t xml:space="preserve">% </w:t>
      </w:r>
      <w:r w:rsidR="00533E37" w:rsidRPr="008026AA">
        <w:rPr>
          <w:bCs/>
          <w:iCs/>
          <w:sz w:val="28"/>
          <w:szCs w:val="28"/>
        </w:rPr>
        <w:t>связано с</w:t>
      </w:r>
      <w:r w:rsidR="00533E37" w:rsidRPr="008026AA">
        <w:rPr>
          <w:sz w:val="28"/>
          <w:szCs w:val="28"/>
        </w:rPr>
        <w:t xml:space="preserve"> продолжительным периодом высоких температур наружного воздуха в осенне-зимний период и экономией энергоресурсов на территории Березовского района.</w:t>
      </w:r>
    </w:p>
    <w:p w:rsidR="00533E37" w:rsidRPr="008026AA" w:rsidRDefault="00533E37" w:rsidP="0074697B">
      <w:pPr>
        <w:tabs>
          <w:tab w:val="left" w:pos="540"/>
        </w:tabs>
        <w:suppressAutoHyphens/>
        <w:spacing w:line="0" w:lineRule="atLeast"/>
        <w:ind w:firstLine="709"/>
        <w:jc w:val="both"/>
        <w:rPr>
          <w:bCs/>
          <w:sz w:val="28"/>
          <w:szCs w:val="28"/>
        </w:rPr>
      </w:pPr>
    </w:p>
    <w:p w:rsidR="0032689E" w:rsidRPr="008026AA" w:rsidRDefault="0032689E" w:rsidP="003F0A32">
      <w:pPr>
        <w:pStyle w:val="ab"/>
        <w:widowControl w:val="0"/>
        <w:autoSpaceDE w:val="0"/>
        <w:autoSpaceDN w:val="0"/>
        <w:adjustRightInd w:val="0"/>
        <w:jc w:val="center"/>
        <w:rPr>
          <w:rFonts w:ascii="Times New Roman" w:hAnsi="Times New Roman"/>
          <w:b/>
          <w:bCs/>
          <w:iCs/>
          <w:sz w:val="28"/>
          <w:szCs w:val="28"/>
        </w:rPr>
      </w:pPr>
      <w:r w:rsidRPr="008026AA">
        <w:rPr>
          <w:rFonts w:ascii="Times New Roman" w:hAnsi="Times New Roman"/>
          <w:b/>
          <w:bCs/>
          <w:sz w:val="28"/>
          <w:szCs w:val="28"/>
        </w:rPr>
        <w:t>Водоснабжение, водоотведение, организация сбора и утилизации отходов, деятельность по ликвидации загрязнений</w:t>
      </w:r>
    </w:p>
    <w:p w:rsidR="0032689E" w:rsidRPr="008026AA" w:rsidRDefault="0032689E" w:rsidP="003F0A32">
      <w:pPr>
        <w:pStyle w:val="ab"/>
        <w:jc w:val="center"/>
        <w:rPr>
          <w:rFonts w:ascii="Times New Roman" w:hAnsi="Times New Roman"/>
          <w:b/>
          <w:bCs/>
          <w:sz w:val="28"/>
          <w:szCs w:val="28"/>
        </w:rPr>
      </w:pPr>
    </w:p>
    <w:p w:rsidR="008367DA" w:rsidRPr="008026AA" w:rsidRDefault="003938ED" w:rsidP="003F0A32">
      <w:pPr>
        <w:pStyle w:val="ab"/>
        <w:ind w:firstLine="708"/>
        <w:jc w:val="both"/>
        <w:rPr>
          <w:rFonts w:ascii="Times New Roman" w:hAnsi="Times New Roman"/>
          <w:bCs/>
          <w:sz w:val="28"/>
          <w:szCs w:val="28"/>
        </w:rPr>
      </w:pPr>
      <w:r w:rsidRPr="008026AA">
        <w:rPr>
          <w:rFonts w:ascii="Times New Roman" w:hAnsi="Times New Roman"/>
          <w:sz w:val="28"/>
          <w:szCs w:val="28"/>
        </w:rPr>
        <w:t>Н</w:t>
      </w:r>
      <w:r w:rsidR="00DA4B2A" w:rsidRPr="008026AA">
        <w:rPr>
          <w:rFonts w:ascii="Times New Roman" w:hAnsi="Times New Roman"/>
          <w:sz w:val="28"/>
          <w:szCs w:val="28"/>
        </w:rPr>
        <w:t xml:space="preserve">а территории Березовского района осуществляют деятельность по </w:t>
      </w:r>
      <w:r w:rsidR="0032689E" w:rsidRPr="008026AA">
        <w:rPr>
          <w:rFonts w:ascii="Times New Roman" w:hAnsi="Times New Roman"/>
          <w:sz w:val="28"/>
          <w:szCs w:val="28"/>
        </w:rPr>
        <w:t>в</w:t>
      </w:r>
      <w:r w:rsidR="0032689E" w:rsidRPr="008026AA">
        <w:rPr>
          <w:rFonts w:ascii="Times New Roman" w:hAnsi="Times New Roman"/>
          <w:bCs/>
          <w:sz w:val="28"/>
          <w:szCs w:val="28"/>
        </w:rPr>
        <w:t>одоснабжени</w:t>
      </w:r>
      <w:r w:rsidR="00DA4B2A" w:rsidRPr="008026AA">
        <w:rPr>
          <w:rFonts w:ascii="Times New Roman" w:hAnsi="Times New Roman"/>
          <w:bCs/>
          <w:sz w:val="28"/>
          <w:szCs w:val="28"/>
        </w:rPr>
        <w:t>ю</w:t>
      </w:r>
      <w:r w:rsidR="0032689E" w:rsidRPr="008026AA">
        <w:rPr>
          <w:rFonts w:ascii="Times New Roman" w:hAnsi="Times New Roman"/>
          <w:bCs/>
          <w:sz w:val="28"/>
          <w:szCs w:val="28"/>
        </w:rPr>
        <w:t>, водоотведени</w:t>
      </w:r>
      <w:r w:rsidR="00DA4B2A" w:rsidRPr="008026AA">
        <w:rPr>
          <w:rFonts w:ascii="Times New Roman" w:hAnsi="Times New Roman"/>
          <w:bCs/>
          <w:sz w:val="28"/>
          <w:szCs w:val="28"/>
        </w:rPr>
        <w:t>ю</w:t>
      </w:r>
      <w:r w:rsidR="0032689E" w:rsidRPr="008026AA">
        <w:rPr>
          <w:rFonts w:ascii="Times New Roman" w:hAnsi="Times New Roman"/>
          <w:bCs/>
          <w:sz w:val="28"/>
          <w:szCs w:val="28"/>
        </w:rPr>
        <w:t>, организаци</w:t>
      </w:r>
      <w:r w:rsidR="00533E37" w:rsidRPr="008026AA">
        <w:rPr>
          <w:rFonts w:ascii="Times New Roman" w:hAnsi="Times New Roman"/>
          <w:bCs/>
          <w:sz w:val="28"/>
          <w:szCs w:val="28"/>
        </w:rPr>
        <w:t>и</w:t>
      </w:r>
      <w:r w:rsidR="0032689E" w:rsidRPr="008026AA">
        <w:rPr>
          <w:rFonts w:ascii="Times New Roman" w:hAnsi="Times New Roman"/>
          <w:bCs/>
          <w:sz w:val="28"/>
          <w:szCs w:val="28"/>
        </w:rPr>
        <w:t xml:space="preserve"> сбора и утилизации отходов, ликвидации загрязнений</w:t>
      </w:r>
      <w:r w:rsidR="00DA4B2A" w:rsidRPr="008026AA">
        <w:rPr>
          <w:rFonts w:ascii="Times New Roman" w:hAnsi="Times New Roman"/>
          <w:bCs/>
          <w:sz w:val="28"/>
          <w:szCs w:val="28"/>
        </w:rPr>
        <w:t xml:space="preserve"> 4 организации</w:t>
      </w:r>
      <w:r w:rsidR="006117DE" w:rsidRPr="008026AA">
        <w:rPr>
          <w:rFonts w:ascii="Times New Roman" w:hAnsi="Times New Roman"/>
          <w:bCs/>
          <w:sz w:val="28"/>
          <w:szCs w:val="28"/>
        </w:rPr>
        <w:t>. Наибольш</w:t>
      </w:r>
      <w:r w:rsidR="00A4326C" w:rsidRPr="008026AA">
        <w:rPr>
          <w:rFonts w:ascii="Times New Roman" w:hAnsi="Times New Roman"/>
          <w:bCs/>
          <w:sz w:val="28"/>
          <w:szCs w:val="28"/>
        </w:rPr>
        <w:t>ую долю</w:t>
      </w:r>
      <w:r w:rsidR="006117DE" w:rsidRPr="008026AA">
        <w:rPr>
          <w:rFonts w:ascii="Times New Roman" w:hAnsi="Times New Roman"/>
          <w:bCs/>
          <w:sz w:val="28"/>
          <w:szCs w:val="28"/>
        </w:rPr>
        <w:t xml:space="preserve"> в объеме производства занимает</w:t>
      </w:r>
      <w:r w:rsidR="00A4326C" w:rsidRPr="008026AA">
        <w:rPr>
          <w:rFonts w:ascii="Times New Roman" w:hAnsi="Times New Roman"/>
          <w:bCs/>
          <w:sz w:val="28"/>
          <w:szCs w:val="28"/>
        </w:rPr>
        <w:t xml:space="preserve"> АО «Югра-Экология», осуществляющее сбор твердых бытовых отходов.</w:t>
      </w:r>
    </w:p>
    <w:p w:rsidR="00766E4E" w:rsidRPr="008026AA" w:rsidRDefault="00766E4E" w:rsidP="00766E4E">
      <w:pPr>
        <w:pStyle w:val="ab"/>
        <w:ind w:firstLine="708"/>
        <w:jc w:val="both"/>
        <w:rPr>
          <w:rFonts w:ascii="Times New Roman" w:hAnsi="Times New Roman"/>
          <w:sz w:val="28"/>
          <w:szCs w:val="28"/>
        </w:rPr>
      </w:pPr>
      <w:r w:rsidRPr="008026AA">
        <w:rPr>
          <w:rFonts w:ascii="Times New Roman" w:hAnsi="Times New Roman"/>
          <w:sz w:val="28"/>
          <w:szCs w:val="28"/>
        </w:rPr>
        <w:t xml:space="preserve">В январе – </w:t>
      </w:r>
      <w:r w:rsidR="008D6DA9" w:rsidRPr="008026AA">
        <w:rPr>
          <w:rFonts w:ascii="Times New Roman" w:hAnsi="Times New Roman"/>
          <w:sz w:val="28"/>
          <w:szCs w:val="28"/>
        </w:rPr>
        <w:t>ноябре</w:t>
      </w:r>
      <w:r w:rsidRPr="008026AA">
        <w:rPr>
          <w:rFonts w:ascii="Times New Roman" w:hAnsi="Times New Roman"/>
          <w:sz w:val="28"/>
          <w:szCs w:val="28"/>
        </w:rPr>
        <w:t xml:space="preserve"> 2025 года показатель по </w:t>
      </w:r>
      <w:r w:rsidR="00533E37" w:rsidRPr="008026AA">
        <w:rPr>
          <w:rFonts w:ascii="Times New Roman" w:hAnsi="Times New Roman"/>
          <w:sz w:val="28"/>
          <w:szCs w:val="28"/>
        </w:rPr>
        <w:t xml:space="preserve">данному </w:t>
      </w:r>
      <w:r w:rsidRPr="008026AA">
        <w:rPr>
          <w:rFonts w:ascii="Times New Roman" w:hAnsi="Times New Roman"/>
          <w:sz w:val="28"/>
          <w:szCs w:val="28"/>
        </w:rPr>
        <w:t xml:space="preserve">виду деятельности составил </w:t>
      </w:r>
      <w:r w:rsidR="008D6DA9" w:rsidRPr="008026AA">
        <w:rPr>
          <w:rFonts w:ascii="Times New Roman" w:hAnsi="Times New Roman"/>
          <w:sz w:val="28"/>
          <w:szCs w:val="28"/>
        </w:rPr>
        <w:t>160,30</w:t>
      </w:r>
      <w:r w:rsidRPr="008026AA">
        <w:rPr>
          <w:rFonts w:ascii="Times New Roman" w:hAnsi="Times New Roman"/>
          <w:sz w:val="28"/>
          <w:szCs w:val="28"/>
        </w:rPr>
        <w:t xml:space="preserve"> </w:t>
      </w:r>
      <w:r w:rsidRPr="008026AA">
        <w:rPr>
          <w:rFonts w:ascii="Times New Roman" w:hAnsi="Times New Roman"/>
          <w:bCs/>
          <w:sz w:val="28"/>
          <w:szCs w:val="28"/>
        </w:rPr>
        <w:t xml:space="preserve">млн рублей или </w:t>
      </w:r>
      <w:r w:rsidR="008D6DA9" w:rsidRPr="008026AA">
        <w:rPr>
          <w:rFonts w:ascii="Times New Roman" w:hAnsi="Times New Roman"/>
          <w:bCs/>
          <w:sz w:val="28"/>
          <w:szCs w:val="28"/>
        </w:rPr>
        <w:t>90,64</w:t>
      </w:r>
      <w:r w:rsidRPr="008026AA">
        <w:rPr>
          <w:rFonts w:ascii="Times New Roman" w:hAnsi="Times New Roman"/>
          <w:bCs/>
          <w:sz w:val="28"/>
          <w:szCs w:val="28"/>
        </w:rPr>
        <w:t>%</w:t>
      </w:r>
      <w:r w:rsidRPr="008026AA">
        <w:rPr>
          <w:rFonts w:ascii="Times New Roman" w:hAnsi="Times New Roman"/>
          <w:sz w:val="28"/>
          <w:szCs w:val="28"/>
        </w:rPr>
        <w:t xml:space="preserve"> </w:t>
      </w:r>
      <w:r w:rsidRPr="008026AA">
        <w:rPr>
          <w:rFonts w:ascii="Times New Roman" w:hAnsi="Times New Roman"/>
          <w:bCs/>
          <w:sz w:val="28"/>
          <w:szCs w:val="28"/>
        </w:rPr>
        <w:t xml:space="preserve">к уровню аналогичного периода 2024 года в сопоставимых ценах. </w:t>
      </w:r>
      <w:r w:rsidRPr="008026AA">
        <w:rPr>
          <w:rFonts w:ascii="Times New Roman" w:hAnsi="Times New Roman"/>
          <w:sz w:val="28"/>
          <w:szCs w:val="28"/>
        </w:rPr>
        <w:t xml:space="preserve">Необходимо отметить, что удельный вес производства сектора в общем объеме производства промышленной продукции </w:t>
      </w:r>
      <w:r w:rsidR="00B36FBE" w:rsidRPr="008026AA">
        <w:rPr>
          <w:rFonts w:ascii="Times New Roman" w:hAnsi="Times New Roman"/>
          <w:sz w:val="28"/>
          <w:szCs w:val="28"/>
        </w:rPr>
        <w:t xml:space="preserve">составляет </w:t>
      </w:r>
      <w:r w:rsidRPr="008026AA">
        <w:rPr>
          <w:rFonts w:ascii="Times New Roman" w:hAnsi="Times New Roman"/>
          <w:sz w:val="28"/>
          <w:szCs w:val="28"/>
        </w:rPr>
        <w:t>более 7%.</w:t>
      </w:r>
    </w:p>
    <w:p w:rsidR="000A36C5" w:rsidRPr="008026AA" w:rsidRDefault="000A36C5" w:rsidP="003F0A32">
      <w:pPr>
        <w:widowControl w:val="0"/>
        <w:ind w:firstLine="567"/>
        <w:jc w:val="center"/>
        <w:rPr>
          <w:b/>
          <w:sz w:val="28"/>
          <w:szCs w:val="28"/>
        </w:rPr>
      </w:pPr>
    </w:p>
    <w:p w:rsidR="0032689E" w:rsidRPr="008026AA" w:rsidRDefault="0032689E" w:rsidP="003F0A32">
      <w:pPr>
        <w:widowControl w:val="0"/>
        <w:ind w:firstLine="567"/>
        <w:jc w:val="center"/>
        <w:rPr>
          <w:b/>
          <w:sz w:val="28"/>
          <w:szCs w:val="28"/>
        </w:rPr>
      </w:pPr>
      <w:r w:rsidRPr="008026AA">
        <w:rPr>
          <w:b/>
          <w:sz w:val="28"/>
          <w:szCs w:val="28"/>
        </w:rPr>
        <w:t>Агропромышленный комплекс</w:t>
      </w:r>
    </w:p>
    <w:p w:rsidR="0032689E" w:rsidRPr="008026AA" w:rsidRDefault="0032689E" w:rsidP="003F0A32">
      <w:pPr>
        <w:widowControl w:val="0"/>
        <w:ind w:firstLine="720"/>
        <w:jc w:val="center"/>
        <w:rPr>
          <w:b/>
          <w:sz w:val="28"/>
          <w:szCs w:val="28"/>
        </w:rPr>
      </w:pPr>
    </w:p>
    <w:p w:rsidR="00AC6F65" w:rsidRPr="008026AA" w:rsidRDefault="006117DE" w:rsidP="0025680C">
      <w:pPr>
        <w:ind w:firstLine="709"/>
        <w:jc w:val="both"/>
        <w:rPr>
          <w:sz w:val="28"/>
          <w:szCs w:val="28"/>
        </w:rPr>
      </w:pPr>
      <w:r w:rsidRPr="008026AA">
        <w:rPr>
          <w:sz w:val="28"/>
          <w:szCs w:val="28"/>
        </w:rPr>
        <w:t>П</w:t>
      </w:r>
      <w:r w:rsidR="00AC6F65" w:rsidRPr="008026AA">
        <w:rPr>
          <w:sz w:val="28"/>
          <w:szCs w:val="28"/>
        </w:rPr>
        <w:t xml:space="preserve">роизводство и реализацию сельскохозяйственной продукции в Березовском районе осуществляют 5 сельхозпроизводителей, в том числе 1 сельскохозяйственное предприятие АО «Саранпаульская оленеводческая компания» и 4 крестьянских (фермерских) хозяйства: </w:t>
      </w:r>
      <w:r w:rsidR="00AC6F65" w:rsidRPr="008026AA">
        <w:rPr>
          <w:bCs/>
          <w:sz w:val="28"/>
          <w:szCs w:val="28"/>
        </w:rPr>
        <w:t>пгт</w:t>
      </w:r>
      <w:r w:rsidRPr="008026AA">
        <w:rPr>
          <w:bCs/>
          <w:sz w:val="28"/>
          <w:szCs w:val="28"/>
        </w:rPr>
        <w:t xml:space="preserve">. Берёзово – 1, пгт. Игрим – 2 и </w:t>
      </w:r>
      <w:r w:rsidR="00AC6F65" w:rsidRPr="008026AA">
        <w:rPr>
          <w:bCs/>
          <w:sz w:val="28"/>
          <w:szCs w:val="28"/>
        </w:rPr>
        <w:t>п. Сосьва – 1</w:t>
      </w:r>
      <w:r w:rsidR="00AC6F65" w:rsidRPr="008026AA">
        <w:rPr>
          <w:sz w:val="28"/>
          <w:szCs w:val="28"/>
        </w:rPr>
        <w:t xml:space="preserve">. </w:t>
      </w:r>
    </w:p>
    <w:p w:rsidR="00D37285" w:rsidRPr="008026AA" w:rsidRDefault="00AC6F65" w:rsidP="00D37285">
      <w:pPr>
        <w:ind w:firstLine="709"/>
        <w:jc w:val="both"/>
        <w:rPr>
          <w:sz w:val="28"/>
          <w:szCs w:val="24"/>
        </w:rPr>
      </w:pPr>
      <w:r w:rsidRPr="008026AA">
        <w:rPr>
          <w:sz w:val="28"/>
          <w:szCs w:val="28"/>
        </w:rPr>
        <w:t>Ежегодная поддержка производителей сельскохозяйственной продукции осуществляется в рамках муниципальной программы «Развитие агропромышленного комплекса Березовского района» по направлениям: субсидирование деятельности по заготовке и переработке дикоросов</w:t>
      </w:r>
      <w:r w:rsidRPr="008026AA">
        <w:rPr>
          <w:sz w:val="28"/>
        </w:rPr>
        <w:t xml:space="preserve">, </w:t>
      </w:r>
      <w:r w:rsidRPr="008026AA">
        <w:rPr>
          <w:sz w:val="28"/>
          <w:szCs w:val="28"/>
        </w:rPr>
        <w:t xml:space="preserve">субсидирование продукции растениеводства, животноводства и </w:t>
      </w:r>
      <w:r w:rsidRPr="008026AA">
        <w:rPr>
          <w:sz w:val="28"/>
          <w:szCs w:val="24"/>
        </w:rPr>
        <w:t xml:space="preserve">развитие рыбохозяйственного комплекса. </w:t>
      </w:r>
      <w:r w:rsidR="00D37285" w:rsidRPr="008026AA">
        <w:rPr>
          <w:sz w:val="28"/>
          <w:szCs w:val="28"/>
        </w:rPr>
        <w:t xml:space="preserve">В 2025 году </w:t>
      </w:r>
      <w:r w:rsidR="00D37285" w:rsidRPr="008026AA">
        <w:rPr>
          <w:sz w:val="28"/>
          <w:szCs w:val="24"/>
        </w:rPr>
        <w:t xml:space="preserve">предоставлены субсидии в размере 958,0 тыс. рублей: </w:t>
      </w:r>
    </w:p>
    <w:p w:rsidR="00D37285" w:rsidRPr="008026AA" w:rsidRDefault="00D37285" w:rsidP="00D37285">
      <w:pPr>
        <w:ind w:firstLine="709"/>
        <w:jc w:val="both"/>
        <w:rPr>
          <w:sz w:val="28"/>
          <w:szCs w:val="24"/>
        </w:rPr>
      </w:pPr>
      <w:r w:rsidRPr="008026AA">
        <w:rPr>
          <w:sz w:val="28"/>
          <w:szCs w:val="24"/>
        </w:rPr>
        <w:t>- на содержание маточного поголовья 2 КФХ в размере 948,0 тыс. рублей;</w:t>
      </w:r>
    </w:p>
    <w:p w:rsidR="00D37285" w:rsidRPr="008026AA" w:rsidRDefault="00D37285" w:rsidP="00D37285">
      <w:pPr>
        <w:ind w:firstLine="709"/>
        <w:jc w:val="both"/>
        <w:rPr>
          <w:sz w:val="28"/>
          <w:szCs w:val="24"/>
        </w:rPr>
      </w:pPr>
      <w:r w:rsidRPr="008026AA">
        <w:rPr>
          <w:sz w:val="28"/>
          <w:szCs w:val="24"/>
        </w:rPr>
        <w:lastRenderedPageBreak/>
        <w:t>- на содержание маточного поголовья 1 ЛПХ в размере 10,0 тыс. рублей.</w:t>
      </w:r>
    </w:p>
    <w:p w:rsidR="00AC6F65" w:rsidRPr="008026AA" w:rsidRDefault="00AC6F65" w:rsidP="0025680C">
      <w:pPr>
        <w:ind w:firstLine="709"/>
        <w:jc w:val="both"/>
        <w:rPr>
          <w:sz w:val="28"/>
          <w:szCs w:val="24"/>
        </w:rPr>
      </w:pPr>
    </w:p>
    <w:p w:rsidR="00AC6F65" w:rsidRPr="008026AA" w:rsidRDefault="00AC6F65" w:rsidP="00AC6F65">
      <w:pPr>
        <w:rPr>
          <w:b/>
          <w:sz w:val="28"/>
          <w:szCs w:val="28"/>
        </w:rPr>
      </w:pPr>
      <w:r w:rsidRPr="008026AA">
        <w:rPr>
          <w:b/>
          <w:sz w:val="28"/>
          <w:szCs w:val="28"/>
        </w:rPr>
        <w:t>Животноводство:</w:t>
      </w:r>
    </w:p>
    <w:p w:rsidR="00D37285" w:rsidRPr="008026AA" w:rsidRDefault="00D37285" w:rsidP="00D37285">
      <w:pPr>
        <w:ind w:firstLine="709"/>
        <w:jc w:val="both"/>
        <w:rPr>
          <w:sz w:val="28"/>
          <w:szCs w:val="28"/>
        </w:rPr>
      </w:pPr>
      <w:r w:rsidRPr="008026AA">
        <w:rPr>
          <w:sz w:val="28"/>
          <w:szCs w:val="28"/>
        </w:rPr>
        <w:t>По состоянию на 01.01.2026 общее количество поголовья на территории Березовского района снизилось на 13,14% к уровню 2024 года, составив 9 339 голов. Сокращение поголовья обусловлено падежом оленей в связи с погодными условиями затяжной весны и плановым забоем скота.</w:t>
      </w:r>
    </w:p>
    <w:p w:rsidR="00AC6F65" w:rsidRPr="008026AA" w:rsidRDefault="00AC6F65" w:rsidP="00AC6F65">
      <w:pPr>
        <w:ind w:firstLine="709"/>
        <w:jc w:val="both"/>
        <w:rPr>
          <w:sz w:val="28"/>
          <w:szCs w:val="28"/>
        </w:rPr>
      </w:pPr>
    </w:p>
    <w:p w:rsidR="00AC6F65" w:rsidRPr="008026AA" w:rsidRDefault="00AC6F65" w:rsidP="00AC6F65">
      <w:pPr>
        <w:keepNext/>
        <w:spacing w:line="0" w:lineRule="atLeast"/>
        <w:jc w:val="center"/>
        <w:outlineLvl w:val="0"/>
        <w:rPr>
          <w:b/>
          <w:bCs/>
          <w:kern w:val="32"/>
          <w:sz w:val="28"/>
          <w:szCs w:val="28"/>
        </w:rPr>
      </w:pPr>
      <w:r w:rsidRPr="008026AA">
        <w:rPr>
          <w:b/>
          <w:bCs/>
          <w:kern w:val="32"/>
          <w:sz w:val="28"/>
          <w:szCs w:val="28"/>
        </w:rPr>
        <w:t>Поголовье сельскохозяйственных животных</w:t>
      </w:r>
    </w:p>
    <w:p w:rsidR="00AC6F65" w:rsidRPr="008026AA" w:rsidRDefault="00AC6F65" w:rsidP="00AC6F65">
      <w:pPr>
        <w:keepNext/>
        <w:spacing w:line="0" w:lineRule="atLeast"/>
        <w:jc w:val="center"/>
        <w:outlineLvl w:val="0"/>
        <w:rPr>
          <w:b/>
          <w:bCs/>
          <w:kern w:val="32"/>
          <w:sz w:val="28"/>
          <w:szCs w:val="28"/>
        </w:rPr>
      </w:pPr>
      <w:r w:rsidRPr="008026AA">
        <w:rPr>
          <w:b/>
          <w:bCs/>
          <w:kern w:val="32"/>
          <w:sz w:val="28"/>
          <w:szCs w:val="28"/>
        </w:rPr>
        <w:t>по Березовскому району</w:t>
      </w:r>
    </w:p>
    <w:p w:rsidR="00D37285" w:rsidRPr="008026AA" w:rsidRDefault="00D37285" w:rsidP="00AC6F65">
      <w:pPr>
        <w:keepNext/>
        <w:spacing w:line="0" w:lineRule="atLeast"/>
        <w:jc w:val="center"/>
        <w:outlineLvl w:val="0"/>
        <w:rPr>
          <w:b/>
          <w:bCs/>
          <w:kern w:val="32"/>
          <w:sz w:val="28"/>
          <w:szCs w:val="28"/>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851"/>
        <w:gridCol w:w="899"/>
        <w:gridCol w:w="1227"/>
        <w:gridCol w:w="992"/>
        <w:gridCol w:w="1226"/>
        <w:gridCol w:w="899"/>
        <w:gridCol w:w="1277"/>
        <w:gridCol w:w="993"/>
      </w:tblGrid>
      <w:tr w:rsidR="00D37285" w:rsidRPr="008026AA" w:rsidTr="00D37285">
        <w:trPr>
          <w:cantSplit/>
        </w:trPr>
        <w:tc>
          <w:tcPr>
            <w:tcW w:w="1843" w:type="dxa"/>
            <w:vMerge w:val="restart"/>
            <w:tcBorders>
              <w:top w:val="single" w:sz="4" w:space="0" w:color="auto"/>
              <w:left w:val="single" w:sz="4" w:space="0" w:color="auto"/>
              <w:bottom w:val="single" w:sz="4" w:space="0" w:color="auto"/>
              <w:right w:val="single" w:sz="4" w:space="0" w:color="auto"/>
            </w:tcBorders>
          </w:tcPr>
          <w:p w:rsidR="00D37285" w:rsidRPr="008026AA" w:rsidRDefault="00D37285" w:rsidP="002120A1">
            <w:pPr>
              <w:rPr>
                <w:sz w:val="24"/>
                <w:szCs w:val="24"/>
              </w:rPr>
            </w:pPr>
          </w:p>
        </w:tc>
        <w:tc>
          <w:tcPr>
            <w:tcW w:w="3969" w:type="dxa"/>
            <w:gridSpan w:val="4"/>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r w:rsidRPr="008026AA">
              <w:rPr>
                <w:b/>
                <w:sz w:val="24"/>
                <w:szCs w:val="24"/>
              </w:rPr>
              <w:t xml:space="preserve">по состоянию на 01.01.2025 </w:t>
            </w:r>
          </w:p>
        </w:tc>
        <w:tc>
          <w:tcPr>
            <w:tcW w:w="4395" w:type="dxa"/>
            <w:gridSpan w:val="4"/>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r w:rsidRPr="008026AA">
              <w:rPr>
                <w:b/>
                <w:sz w:val="24"/>
                <w:szCs w:val="24"/>
              </w:rPr>
              <w:t>по состоянию на 01.01.2026</w:t>
            </w:r>
          </w:p>
        </w:tc>
      </w:tr>
      <w:tr w:rsidR="00D37285" w:rsidRPr="008026AA" w:rsidTr="00D37285">
        <w:trPr>
          <w:cantSplit/>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D37285" w:rsidRPr="008026AA" w:rsidRDefault="00D37285" w:rsidP="002120A1">
            <w:pPr>
              <w:rPr>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r w:rsidRPr="008026AA">
              <w:rPr>
                <w:b/>
                <w:sz w:val="24"/>
                <w:szCs w:val="24"/>
              </w:rPr>
              <w:t>с/х предприятия</w:t>
            </w:r>
          </w:p>
        </w:tc>
        <w:tc>
          <w:tcPr>
            <w:tcW w:w="899"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p>
          <w:p w:rsidR="00D37285" w:rsidRPr="008026AA" w:rsidRDefault="00D37285" w:rsidP="002120A1">
            <w:pPr>
              <w:jc w:val="center"/>
              <w:rPr>
                <w:b/>
                <w:sz w:val="24"/>
                <w:szCs w:val="24"/>
              </w:rPr>
            </w:pPr>
            <w:r w:rsidRPr="008026AA">
              <w:rPr>
                <w:b/>
                <w:sz w:val="24"/>
                <w:szCs w:val="24"/>
              </w:rPr>
              <w:t>КФХ</w:t>
            </w:r>
          </w:p>
        </w:tc>
        <w:tc>
          <w:tcPr>
            <w:tcW w:w="1227"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r w:rsidRPr="008026AA">
              <w:rPr>
                <w:b/>
                <w:sz w:val="24"/>
                <w:szCs w:val="24"/>
              </w:rPr>
              <w:t>ЛПХ и частный сектор</w:t>
            </w:r>
          </w:p>
        </w:tc>
        <w:tc>
          <w:tcPr>
            <w:tcW w:w="992"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p>
          <w:p w:rsidR="00D37285" w:rsidRPr="008026AA" w:rsidRDefault="00D37285" w:rsidP="002120A1">
            <w:pPr>
              <w:jc w:val="center"/>
              <w:rPr>
                <w:b/>
                <w:sz w:val="24"/>
                <w:szCs w:val="24"/>
              </w:rPr>
            </w:pPr>
            <w:r w:rsidRPr="008026AA">
              <w:rPr>
                <w:b/>
                <w:sz w:val="24"/>
                <w:szCs w:val="24"/>
              </w:rPr>
              <w:t>Итого:</w:t>
            </w:r>
          </w:p>
        </w:tc>
        <w:tc>
          <w:tcPr>
            <w:tcW w:w="1226"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r w:rsidRPr="008026AA">
              <w:rPr>
                <w:b/>
                <w:sz w:val="24"/>
                <w:szCs w:val="24"/>
              </w:rPr>
              <w:t>с/х предприятия</w:t>
            </w:r>
          </w:p>
        </w:tc>
        <w:tc>
          <w:tcPr>
            <w:tcW w:w="899"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p>
          <w:p w:rsidR="00D37285" w:rsidRPr="008026AA" w:rsidRDefault="00D37285" w:rsidP="002120A1">
            <w:pPr>
              <w:jc w:val="center"/>
              <w:rPr>
                <w:b/>
                <w:sz w:val="24"/>
                <w:szCs w:val="24"/>
              </w:rPr>
            </w:pPr>
            <w:r w:rsidRPr="008026AA">
              <w:rPr>
                <w:b/>
                <w:sz w:val="24"/>
                <w:szCs w:val="24"/>
              </w:rPr>
              <w:t>КФХ</w:t>
            </w:r>
          </w:p>
        </w:tc>
        <w:tc>
          <w:tcPr>
            <w:tcW w:w="1277"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r w:rsidRPr="008026AA">
              <w:rPr>
                <w:b/>
                <w:sz w:val="24"/>
                <w:szCs w:val="24"/>
              </w:rPr>
              <w:t>ЛПХ и частный сектор</w:t>
            </w:r>
          </w:p>
        </w:tc>
        <w:tc>
          <w:tcPr>
            <w:tcW w:w="99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jc w:val="center"/>
              <w:rPr>
                <w:b/>
                <w:sz w:val="24"/>
                <w:szCs w:val="24"/>
              </w:rPr>
            </w:pPr>
          </w:p>
          <w:p w:rsidR="00D37285" w:rsidRPr="008026AA" w:rsidRDefault="00D37285" w:rsidP="002120A1">
            <w:pPr>
              <w:jc w:val="center"/>
              <w:rPr>
                <w:b/>
                <w:sz w:val="24"/>
                <w:szCs w:val="24"/>
              </w:rPr>
            </w:pPr>
            <w:r w:rsidRPr="008026AA">
              <w:rPr>
                <w:b/>
                <w:sz w:val="24"/>
                <w:szCs w:val="24"/>
              </w:rPr>
              <w:t>Итого:</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КРС</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93</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238</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331</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47</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198</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245</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в т. ч коровы</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34</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129</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163</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25</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114</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139</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Свиньи</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14</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14</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9</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9</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Птицы</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40</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679</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719</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15</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718</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733</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Овцы, козы</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7</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39</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46</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6</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54</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60</w:t>
            </w:r>
          </w:p>
        </w:tc>
      </w:tr>
      <w:tr w:rsidR="00D37285" w:rsidRPr="008026AA" w:rsidTr="00D37285">
        <w:trPr>
          <w:cantSplit/>
          <w:trHeight w:val="374"/>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Лошади</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14</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4</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62</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80</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14</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12</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66</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92</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Кролики</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0</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19</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19</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0</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10</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10</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hideMark/>
          </w:tcPr>
          <w:p w:rsidR="00D37285" w:rsidRPr="008026AA" w:rsidRDefault="00D37285" w:rsidP="002120A1">
            <w:pPr>
              <w:rPr>
                <w:sz w:val="24"/>
                <w:szCs w:val="24"/>
              </w:rPr>
            </w:pPr>
            <w:r w:rsidRPr="008026AA">
              <w:rPr>
                <w:sz w:val="24"/>
                <w:szCs w:val="24"/>
              </w:rPr>
              <w:t>Олени</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9 543</w:t>
            </w: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r w:rsidRPr="008026AA">
              <w:rPr>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r w:rsidRPr="008026AA">
              <w:rPr>
                <w:sz w:val="24"/>
                <w:szCs w:val="24"/>
                <w:lang w:eastAsia="en-US"/>
              </w:rPr>
              <w:t>9 543</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8 190</w:t>
            </w: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0</w:t>
            </w: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sz w:val="24"/>
                <w:szCs w:val="24"/>
              </w:rPr>
            </w:pPr>
            <w:r w:rsidRPr="008026AA">
              <w:rPr>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sz w:val="24"/>
                <w:szCs w:val="24"/>
                <w:lang w:eastAsia="en-US"/>
              </w:rPr>
            </w:pPr>
            <w:r w:rsidRPr="008026AA">
              <w:rPr>
                <w:sz w:val="24"/>
                <w:szCs w:val="24"/>
                <w:lang w:eastAsia="en-US"/>
              </w:rPr>
              <w:t>8 190</w:t>
            </w:r>
          </w:p>
        </w:tc>
      </w:tr>
      <w:tr w:rsidR="00D37285" w:rsidRPr="008026AA" w:rsidTr="00D37285">
        <w:trPr>
          <w:cantSplit/>
        </w:trPr>
        <w:tc>
          <w:tcPr>
            <w:tcW w:w="184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rPr>
                <w:b/>
                <w:sz w:val="24"/>
                <w:szCs w:val="24"/>
              </w:rPr>
            </w:pPr>
            <w:r w:rsidRPr="008026AA">
              <w:rPr>
                <w:b/>
                <w:sz w:val="24"/>
                <w:szCs w:val="24"/>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p>
        </w:tc>
        <w:tc>
          <w:tcPr>
            <w:tcW w:w="899"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sz w:val="24"/>
                <w:szCs w:val="24"/>
                <w:lang w:eastAsia="en-US"/>
              </w:rPr>
            </w:pPr>
          </w:p>
        </w:tc>
        <w:tc>
          <w:tcPr>
            <w:tcW w:w="1227"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D37285" w:rsidRPr="008026AA" w:rsidRDefault="00D37285" w:rsidP="002120A1">
            <w:pPr>
              <w:spacing w:line="276" w:lineRule="auto"/>
              <w:jc w:val="center"/>
              <w:rPr>
                <w:b/>
                <w:sz w:val="24"/>
                <w:szCs w:val="24"/>
                <w:lang w:eastAsia="en-US"/>
              </w:rPr>
            </w:pPr>
            <w:r w:rsidRPr="008026AA">
              <w:rPr>
                <w:b/>
                <w:sz w:val="24"/>
                <w:szCs w:val="24"/>
                <w:lang w:eastAsia="en-US"/>
              </w:rPr>
              <w:t>10 752</w:t>
            </w:r>
          </w:p>
        </w:tc>
        <w:tc>
          <w:tcPr>
            <w:tcW w:w="1226"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b/>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jc w:val="center"/>
              <w:rPr>
                <w:b/>
                <w:sz w:val="24"/>
                <w:szCs w:val="24"/>
              </w:rPr>
            </w:pPr>
          </w:p>
        </w:tc>
        <w:tc>
          <w:tcPr>
            <w:tcW w:w="993" w:type="dxa"/>
            <w:tcBorders>
              <w:top w:val="single" w:sz="4" w:space="0" w:color="auto"/>
              <w:left w:val="single" w:sz="4" w:space="0" w:color="auto"/>
              <w:bottom w:val="single" w:sz="4" w:space="0" w:color="auto"/>
              <w:right w:val="single" w:sz="4" w:space="0" w:color="auto"/>
            </w:tcBorders>
          </w:tcPr>
          <w:p w:rsidR="00D37285" w:rsidRPr="008026AA" w:rsidRDefault="00D37285" w:rsidP="002120A1">
            <w:pPr>
              <w:spacing w:line="276" w:lineRule="auto"/>
              <w:jc w:val="center"/>
              <w:rPr>
                <w:b/>
                <w:sz w:val="24"/>
                <w:szCs w:val="24"/>
                <w:lang w:eastAsia="en-US"/>
              </w:rPr>
            </w:pPr>
            <w:r w:rsidRPr="008026AA">
              <w:rPr>
                <w:b/>
                <w:sz w:val="24"/>
                <w:szCs w:val="24"/>
                <w:lang w:eastAsia="en-US"/>
              </w:rPr>
              <w:t>9 339</w:t>
            </w:r>
          </w:p>
        </w:tc>
      </w:tr>
    </w:tbl>
    <w:p w:rsidR="00AC6F65" w:rsidRPr="008026AA" w:rsidRDefault="00AC6F65" w:rsidP="00AC6F65">
      <w:pPr>
        <w:keepNext/>
        <w:spacing w:line="0" w:lineRule="atLeast"/>
        <w:jc w:val="center"/>
        <w:outlineLvl w:val="0"/>
        <w:rPr>
          <w:b/>
          <w:bCs/>
          <w:kern w:val="32"/>
          <w:sz w:val="28"/>
          <w:szCs w:val="28"/>
        </w:rPr>
      </w:pPr>
    </w:p>
    <w:p w:rsidR="00D37285" w:rsidRPr="008026AA" w:rsidRDefault="00D37285" w:rsidP="00D37285">
      <w:pPr>
        <w:spacing w:line="0" w:lineRule="atLeast"/>
        <w:ind w:firstLine="720"/>
        <w:jc w:val="center"/>
        <w:rPr>
          <w:b/>
          <w:sz w:val="28"/>
          <w:szCs w:val="28"/>
        </w:rPr>
      </w:pPr>
      <w:r w:rsidRPr="008026AA">
        <w:rPr>
          <w:b/>
          <w:sz w:val="28"/>
          <w:szCs w:val="28"/>
        </w:rPr>
        <w:t>Производство животноводческой продукции</w:t>
      </w:r>
    </w:p>
    <w:p w:rsidR="00D37285" w:rsidRPr="008026AA" w:rsidRDefault="00D37285" w:rsidP="00D37285">
      <w:pPr>
        <w:spacing w:line="0" w:lineRule="atLeast"/>
        <w:ind w:firstLine="720"/>
        <w:jc w:val="center"/>
        <w:rPr>
          <w:b/>
          <w:sz w:val="28"/>
          <w:szCs w:val="28"/>
        </w:rPr>
      </w:pPr>
      <w:r w:rsidRPr="008026AA">
        <w:rPr>
          <w:b/>
          <w:sz w:val="28"/>
          <w:szCs w:val="28"/>
        </w:rPr>
        <w:t>в хозяйствах всех категорий</w:t>
      </w:r>
    </w:p>
    <w:p w:rsidR="00D37285" w:rsidRPr="008026AA" w:rsidRDefault="00D37285" w:rsidP="00D37285">
      <w:pPr>
        <w:widowControl w:val="0"/>
        <w:autoSpaceDE w:val="0"/>
        <w:autoSpaceDN w:val="0"/>
        <w:adjustRightInd w:val="0"/>
        <w:spacing w:line="0" w:lineRule="atLeast"/>
        <w:ind w:firstLine="720"/>
        <w:jc w:val="center"/>
        <w:rPr>
          <w:sz w:val="28"/>
          <w:szCs w:val="28"/>
        </w:rPr>
      </w:pPr>
      <w:r w:rsidRPr="008026AA">
        <w:rPr>
          <w:sz w:val="28"/>
          <w:szCs w:val="28"/>
        </w:rPr>
        <w:t>(без учета объемов производства личных подсобных хозяйств)</w:t>
      </w:r>
    </w:p>
    <w:p w:rsidR="00D37285" w:rsidRPr="008026AA" w:rsidRDefault="00D37285" w:rsidP="00D37285">
      <w:pPr>
        <w:widowControl w:val="0"/>
        <w:autoSpaceDE w:val="0"/>
        <w:autoSpaceDN w:val="0"/>
        <w:adjustRightInd w:val="0"/>
        <w:spacing w:line="0" w:lineRule="atLeast"/>
        <w:ind w:firstLine="720"/>
        <w:jc w:val="center"/>
        <w:rPr>
          <w:sz w:val="28"/>
          <w:szCs w:val="28"/>
        </w:rPr>
      </w:pPr>
    </w:p>
    <w:tbl>
      <w:tblPr>
        <w:tblW w:w="9959" w:type="dxa"/>
        <w:jc w:val="center"/>
        <w:tblLayout w:type="fixed"/>
        <w:tblCellMar>
          <w:top w:w="55" w:type="dxa"/>
          <w:left w:w="55" w:type="dxa"/>
          <w:bottom w:w="55" w:type="dxa"/>
          <w:right w:w="55" w:type="dxa"/>
        </w:tblCellMar>
        <w:tblLook w:val="00A0" w:firstRow="1" w:lastRow="0" w:firstColumn="1" w:lastColumn="0" w:noHBand="0" w:noVBand="0"/>
      </w:tblPr>
      <w:tblGrid>
        <w:gridCol w:w="3296"/>
        <w:gridCol w:w="2410"/>
        <w:gridCol w:w="2126"/>
        <w:gridCol w:w="2127"/>
      </w:tblGrid>
      <w:tr w:rsidR="00D37285" w:rsidRPr="008026AA" w:rsidTr="00D37285">
        <w:trPr>
          <w:trHeight w:val="440"/>
          <w:jc w:val="center"/>
        </w:trPr>
        <w:tc>
          <w:tcPr>
            <w:tcW w:w="3296" w:type="dxa"/>
            <w:tcBorders>
              <w:top w:val="single" w:sz="2" w:space="0" w:color="000000"/>
              <w:left w:val="single" w:sz="2" w:space="0" w:color="000000"/>
              <w:bottom w:val="single" w:sz="2" w:space="0" w:color="000000"/>
              <w:right w:val="nil"/>
            </w:tcBorders>
            <w:vAlign w:val="center"/>
            <w:hideMark/>
          </w:tcPr>
          <w:p w:rsidR="00D37285" w:rsidRPr="008026AA" w:rsidRDefault="00D37285" w:rsidP="002120A1">
            <w:pPr>
              <w:widowControl w:val="0"/>
              <w:autoSpaceDE w:val="0"/>
              <w:autoSpaceDN w:val="0"/>
              <w:adjustRightInd w:val="0"/>
              <w:spacing w:line="0" w:lineRule="atLeast"/>
              <w:jc w:val="center"/>
              <w:rPr>
                <w:b/>
                <w:sz w:val="24"/>
                <w:szCs w:val="24"/>
              </w:rPr>
            </w:pPr>
            <w:r w:rsidRPr="008026AA">
              <w:rPr>
                <w:b/>
                <w:sz w:val="24"/>
                <w:szCs w:val="24"/>
              </w:rPr>
              <w:t>Наименование продукции</w:t>
            </w:r>
          </w:p>
        </w:tc>
        <w:tc>
          <w:tcPr>
            <w:tcW w:w="2410" w:type="dxa"/>
            <w:tcBorders>
              <w:top w:val="single" w:sz="2" w:space="0" w:color="000000"/>
              <w:left w:val="single" w:sz="2" w:space="0" w:color="000000"/>
              <w:bottom w:val="single" w:sz="2" w:space="0" w:color="000000"/>
              <w:right w:val="single" w:sz="2" w:space="0" w:color="000000"/>
            </w:tcBorders>
            <w:vAlign w:val="center"/>
            <w:hideMark/>
          </w:tcPr>
          <w:p w:rsidR="00D37285" w:rsidRPr="008026AA" w:rsidRDefault="00D37285" w:rsidP="002120A1">
            <w:pPr>
              <w:jc w:val="center"/>
              <w:rPr>
                <w:rFonts w:eastAsia="Calibri"/>
                <w:b/>
                <w:sz w:val="24"/>
                <w:szCs w:val="24"/>
                <w:lang w:eastAsia="en-US"/>
              </w:rPr>
            </w:pPr>
            <w:r w:rsidRPr="008026AA">
              <w:rPr>
                <w:rFonts w:eastAsia="Calibri"/>
                <w:b/>
                <w:sz w:val="24"/>
                <w:szCs w:val="24"/>
                <w:lang w:eastAsia="en-US"/>
              </w:rPr>
              <w:t>2024 год</w:t>
            </w:r>
          </w:p>
        </w:tc>
        <w:tc>
          <w:tcPr>
            <w:tcW w:w="2126" w:type="dxa"/>
            <w:tcBorders>
              <w:top w:val="single" w:sz="2" w:space="0" w:color="000000"/>
              <w:left w:val="single" w:sz="2" w:space="0" w:color="000000"/>
              <w:bottom w:val="single" w:sz="2" w:space="0" w:color="000000"/>
              <w:right w:val="nil"/>
            </w:tcBorders>
            <w:vAlign w:val="center"/>
            <w:hideMark/>
          </w:tcPr>
          <w:p w:rsidR="00D37285" w:rsidRPr="008026AA" w:rsidRDefault="00D37285" w:rsidP="002120A1">
            <w:pPr>
              <w:jc w:val="center"/>
              <w:rPr>
                <w:rFonts w:eastAsia="Calibri"/>
                <w:b/>
                <w:sz w:val="24"/>
                <w:szCs w:val="24"/>
                <w:lang w:eastAsia="en-US"/>
              </w:rPr>
            </w:pPr>
            <w:r w:rsidRPr="008026AA">
              <w:rPr>
                <w:rFonts w:eastAsia="Calibri"/>
                <w:b/>
                <w:sz w:val="24"/>
                <w:szCs w:val="24"/>
                <w:lang w:eastAsia="en-US"/>
              </w:rPr>
              <w:t>2025 год</w:t>
            </w:r>
          </w:p>
        </w:tc>
        <w:tc>
          <w:tcPr>
            <w:tcW w:w="2127" w:type="dxa"/>
            <w:tcBorders>
              <w:top w:val="single" w:sz="2" w:space="0" w:color="000000"/>
              <w:left w:val="single" w:sz="2" w:space="0" w:color="000000"/>
              <w:bottom w:val="single" w:sz="2" w:space="0" w:color="000000"/>
              <w:right w:val="single" w:sz="4" w:space="0" w:color="auto"/>
            </w:tcBorders>
            <w:vAlign w:val="center"/>
            <w:hideMark/>
          </w:tcPr>
          <w:p w:rsidR="00D37285" w:rsidRPr="008026AA" w:rsidRDefault="00D37285" w:rsidP="002120A1">
            <w:pPr>
              <w:autoSpaceDE w:val="0"/>
              <w:autoSpaceDN w:val="0"/>
              <w:adjustRightInd w:val="0"/>
              <w:spacing w:line="0" w:lineRule="atLeast"/>
              <w:jc w:val="center"/>
              <w:rPr>
                <w:b/>
                <w:sz w:val="24"/>
                <w:szCs w:val="24"/>
              </w:rPr>
            </w:pPr>
            <w:r w:rsidRPr="008026AA">
              <w:rPr>
                <w:b/>
                <w:sz w:val="24"/>
                <w:szCs w:val="24"/>
              </w:rPr>
              <w:t>Темп изменения, (%)</w:t>
            </w:r>
          </w:p>
        </w:tc>
      </w:tr>
      <w:tr w:rsidR="00D37285" w:rsidRPr="008026AA" w:rsidTr="00D37285">
        <w:trPr>
          <w:trHeight w:val="291"/>
          <w:jc w:val="center"/>
        </w:trPr>
        <w:tc>
          <w:tcPr>
            <w:tcW w:w="3296" w:type="dxa"/>
            <w:tcBorders>
              <w:top w:val="nil"/>
              <w:left w:val="single" w:sz="2" w:space="0" w:color="000000"/>
              <w:bottom w:val="single" w:sz="2" w:space="0" w:color="000000"/>
              <w:right w:val="nil"/>
            </w:tcBorders>
          </w:tcPr>
          <w:p w:rsidR="00D37285" w:rsidRPr="008026AA" w:rsidRDefault="00D37285" w:rsidP="002120A1">
            <w:pPr>
              <w:widowControl w:val="0"/>
              <w:autoSpaceDE w:val="0"/>
              <w:autoSpaceDN w:val="0"/>
              <w:adjustRightInd w:val="0"/>
              <w:spacing w:line="0" w:lineRule="atLeast"/>
              <w:rPr>
                <w:bCs/>
                <w:sz w:val="24"/>
                <w:szCs w:val="24"/>
              </w:rPr>
            </w:pPr>
            <w:r w:rsidRPr="008026AA">
              <w:rPr>
                <w:bCs/>
                <w:sz w:val="24"/>
                <w:szCs w:val="24"/>
              </w:rPr>
              <w:t>Мясо, тонн</w:t>
            </w:r>
          </w:p>
        </w:tc>
        <w:tc>
          <w:tcPr>
            <w:tcW w:w="2410" w:type="dxa"/>
            <w:tcBorders>
              <w:top w:val="nil"/>
              <w:left w:val="single" w:sz="2" w:space="0" w:color="000000"/>
              <w:bottom w:val="single" w:sz="2" w:space="0" w:color="000000"/>
              <w:right w:val="single" w:sz="2" w:space="0" w:color="000000"/>
            </w:tcBorders>
            <w:vAlign w:val="center"/>
          </w:tcPr>
          <w:p w:rsidR="00D37285" w:rsidRPr="008026AA" w:rsidRDefault="00D37285" w:rsidP="002120A1">
            <w:pPr>
              <w:widowControl w:val="0"/>
              <w:autoSpaceDE w:val="0"/>
              <w:autoSpaceDN w:val="0"/>
              <w:adjustRightInd w:val="0"/>
              <w:spacing w:line="0" w:lineRule="atLeast"/>
              <w:jc w:val="center"/>
              <w:rPr>
                <w:bCs/>
                <w:sz w:val="24"/>
                <w:szCs w:val="24"/>
              </w:rPr>
            </w:pPr>
            <w:r w:rsidRPr="008026AA">
              <w:rPr>
                <w:bCs/>
                <w:sz w:val="24"/>
                <w:szCs w:val="24"/>
              </w:rPr>
              <w:t>99,58</w:t>
            </w:r>
          </w:p>
        </w:tc>
        <w:tc>
          <w:tcPr>
            <w:tcW w:w="2126" w:type="dxa"/>
            <w:tcBorders>
              <w:top w:val="nil"/>
              <w:left w:val="single" w:sz="2" w:space="0" w:color="000000"/>
              <w:bottom w:val="single" w:sz="2" w:space="0" w:color="000000"/>
              <w:right w:val="nil"/>
            </w:tcBorders>
            <w:vAlign w:val="center"/>
          </w:tcPr>
          <w:p w:rsidR="00D37285" w:rsidRPr="008026AA" w:rsidRDefault="00D37285" w:rsidP="002120A1">
            <w:pPr>
              <w:widowControl w:val="0"/>
              <w:autoSpaceDE w:val="0"/>
              <w:autoSpaceDN w:val="0"/>
              <w:adjustRightInd w:val="0"/>
              <w:spacing w:line="0" w:lineRule="atLeast"/>
              <w:jc w:val="center"/>
              <w:rPr>
                <w:bCs/>
                <w:sz w:val="24"/>
                <w:szCs w:val="24"/>
              </w:rPr>
            </w:pPr>
            <w:r w:rsidRPr="008026AA">
              <w:rPr>
                <w:bCs/>
                <w:sz w:val="24"/>
                <w:szCs w:val="24"/>
              </w:rPr>
              <w:t>41,20</w:t>
            </w:r>
          </w:p>
        </w:tc>
        <w:tc>
          <w:tcPr>
            <w:tcW w:w="2127" w:type="dxa"/>
            <w:tcBorders>
              <w:top w:val="single" w:sz="2" w:space="0" w:color="000000"/>
              <w:left w:val="single" w:sz="2" w:space="0" w:color="000000"/>
              <w:bottom w:val="single" w:sz="2" w:space="0" w:color="000000"/>
              <w:right w:val="single" w:sz="4" w:space="0" w:color="auto"/>
            </w:tcBorders>
            <w:vAlign w:val="center"/>
          </w:tcPr>
          <w:p w:rsidR="00D37285" w:rsidRPr="008026AA" w:rsidRDefault="00D37285" w:rsidP="002120A1">
            <w:pPr>
              <w:widowControl w:val="0"/>
              <w:autoSpaceDE w:val="0"/>
              <w:autoSpaceDN w:val="0"/>
              <w:adjustRightInd w:val="0"/>
              <w:spacing w:line="0" w:lineRule="atLeast"/>
              <w:jc w:val="center"/>
              <w:rPr>
                <w:bCs/>
                <w:sz w:val="24"/>
                <w:szCs w:val="24"/>
              </w:rPr>
            </w:pPr>
            <w:r w:rsidRPr="008026AA">
              <w:rPr>
                <w:bCs/>
                <w:sz w:val="24"/>
                <w:szCs w:val="24"/>
              </w:rPr>
              <w:t>41,37</w:t>
            </w:r>
          </w:p>
        </w:tc>
      </w:tr>
      <w:tr w:rsidR="00D37285" w:rsidRPr="008026AA" w:rsidTr="00D37285">
        <w:trPr>
          <w:trHeight w:val="291"/>
          <w:jc w:val="center"/>
        </w:trPr>
        <w:tc>
          <w:tcPr>
            <w:tcW w:w="3296" w:type="dxa"/>
            <w:tcBorders>
              <w:top w:val="nil"/>
              <w:left w:val="single" w:sz="2" w:space="0" w:color="000000"/>
              <w:bottom w:val="single" w:sz="4" w:space="0" w:color="auto"/>
              <w:right w:val="nil"/>
            </w:tcBorders>
          </w:tcPr>
          <w:p w:rsidR="00D37285" w:rsidRPr="008026AA" w:rsidRDefault="00D37285" w:rsidP="002120A1">
            <w:pPr>
              <w:widowControl w:val="0"/>
              <w:autoSpaceDE w:val="0"/>
              <w:autoSpaceDN w:val="0"/>
              <w:adjustRightInd w:val="0"/>
              <w:spacing w:line="0" w:lineRule="atLeast"/>
              <w:rPr>
                <w:bCs/>
                <w:sz w:val="24"/>
                <w:szCs w:val="24"/>
              </w:rPr>
            </w:pPr>
            <w:r w:rsidRPr="008026AA">
              <w:rPr>
                <w:bCs/>
                <w:sz w:val="24"/>
                <w:szCs w:val="24"/>
              </w:rPr>
              <w:t>Молоко, тонн</w:t>
            </w:r>
          </w:p>
        </w:tc>
        <w:tc>
          <w:tcPr>
            <w:tcW w:w="2410" w:type="dxa"/>
            <w:tcBorders>
              <w:top w:val="nil"/>
              <w:left w:val="single" w:sz="2" w:space="0" w:color="000000"/>
              <w:bottom w:val="single" w:sz="4" w:space="0" w:color="auto"/>
              <w:right w:val="single" w:sz="2" w:space="0" w:color="000000"/>
            </w:tcBorders>
            <w:vAlign w:val="center"/>
          </w:tcPr>
          <w:p w:rsidR="00D37285" w:rsidRPr="008026AA" w:rsidRDefault="00D37285" w:rsidP="002120A1">
            <w:pPr>
              <w:widowControl w:val="0"/>
              <w:autoSpaceDE w:val="0"/>
              <w:autoSpaceDN w:val="0"/>
              <w:adjustRightInd w:val="0"/>
              <w:spacing w:line="0" w:lineRule="atLeast"/>
              <w:jc w:val="center"/>
              <w:rPr>
                <w:bCs/>
                <w:sz w:val="24"/>
                <w:szCs w:val="24"/>
              </w:rPr>
            </w:pPr>
            <w:r w:rsidRPr="008026AA">
              <w:rPr>
                <w:bCs/>
                <w:sz w:val="24"/>
                <w:szCs w:val="24"/>
              </w:rPr>
              <w:t>47,10</w:t>
            </w:r>
          </w:p>
        </w:tc>
        <w:tc>
          <w:tcPr>
            <w:tcW w:w="2126" w:type="dxa"/>
            <w:tcBorders>
              <w:top w:val="nil"/>
              <w:left w:val="single" w:sz="2" w:space="0" w:color="000000"/>
              <w:bottom w:val="single" w:sz="4" w:space="0" w:color="auto"/>
              <w:right w:val="nil"/>
            </w:tcBorders>
            <w:vAlign w:val="center"/>
          </w:tcPr>
          <w:p w:rsidR="00D37285" w:rsidRPr="008026AA" w:rsidRDefault="00D37285" w:rsidP="002120A1">
            <w:pPr>
              <w:widowControl w:val="0"/>
              <w:autoSpaceDE w:val="0"/>
              <w:autoSpaceDN w:val="0"/>
              <w:adjustRightInd w:val="0"/>
              <w:spacing w:line="0" w:lineRule="atLeast"/>
              <w:jc w:val="center"/>
              <w:rPr>
                <w:bCs/>
                <w:sz w:val="24"/>
                <w:szCs w:val="24"/>
              </w:rPr>
            </w:pPr>
            <w:r w:rsidRPr="008026AA">
              <w:rPr>
                <w:bCs/>
                <w:sz w:val="24"/>
                <w:szCs w:val="24"/>
              </w:rPr>
              <w:t>46,30</w:t>
            </w:r>
          </w:p>
        </w:tc>
        <w:tc>
          <w:tcPr>
            <w:tcW w:w="2127" w:type="dxa"/>
            <w:tcBorders>
              <w:top w:val="single" w:sz="2" w:space="0" w:color="000000"/>
              <w:left w:val="single" w:sz="2" w:space="0" w:color="000000"/>
              <w:bottom w:val="single" w:sz="2" w:space="0" w:color="000000"/>
              <w:right w:val="single" w:sz="4" w:space="0" w:color="auto"/>
            </w:tcBorders>
            <w:vAlign w:val="center"/>
          </w:tcPr>
          <w:p w:rsidR="00D37285" w:rsidRPr="008026AA" w:rsidRDefault="00D37285" w:rsidP="002120A1">
            <w:pPr>
              <w:widowControl w:val="0"/>
              <w:autoSpaceDE w:val="0"/>
              <w:autoSpaceDN w:val="0"/>
              <w:adjustRightInd w:val="0"/>
              <w:spacing w:line="0" w:lineRule="atLeast"/>
              <w:jc w:val="center"/>
              <w:rPr>
                <w:bCs/>
                <w:sz w:val="24"/>
                <w:szCs w:val="24"/>
              </w:rPr>
            </w:pPr>
            <w:r w:rsidRPr="008026AA">
              <w:rPr>
                <w:bCs/>
                <w:sz w:val="24"/>
                <w:szCs w:val="24"/>
              </w:rPr>
              <w:t>98,30</w:t>
            </w:r>
          </w:p>
        </w:tc>
      </w:tr>
    </w:tbl>
    <w:p w:rsidR="00D37285" w:rsidRPr="008026AA" w:rsidRDefault="00D37285" w:rsidP="00D37285">
      <w:pPr>
        <w:widowControl w:val="0"/>
        <w:autoSpaceDE w:val="0"/>
        <w:autoSpaceDN w:val="0"/>
        <w:adjustRightInd w:val="0"/>
        <w:spacing w:line="0" w:lineRule="atLeast"/>
        <w:ind w:firstLine="709"/>
        <w:jc w:val="both"/>
        <w:rPr>
          <w:sz w:val="28"/>
          <w:szCs w:val="28"/>
        </w:rPr>
      </w:pPr>
    </w:p>
    <w:p w:rsidR="00D37285" w:rsidRPr="008026AA" w:rsidRDefault="00D37285" w:rsidP="00D37285">
      <w:pPr>
        <w:ind w:firstLine="709"/>
        <w:jc w:val="both"/>
        <w:rPr>
          <w:sz w:val="28"/>
          <w:szCs w:val="28"/>
        </w:rPr>
      </w:pPr>
      <w:r w:rsidRPr="008026AA">
        <w:rPr>
          <w:sz w:val="28"/>
          <w:szCs w:val="28"/>
        </w:rPr>
        <w:t>В отчетном периоде наблюдается сокращение производства мяса и молока на 58,63% и 1,70% соответственно, что обусловлено восстановлением основного стада.</w:t>
      </w:r>
    </w:p>
    <w:p w:rsidR="00D37285" w:rsidRPr="008026AA" w:rsidRDefault="00D37285" w:rsidP="00D37285">
      <w:pPr>
        <w:ind w:firstLine="709"/>
        <w:jc w:val="both"/>
        <w:rPr>
          <w:sz w:val="28"/>
          <w:szCs w:val="28"/>
        </w:rPr>
      </w:pPr>
      <w:r w:rsidRPr="008026AA">
        <w:rPr>
          <w:sz w:val="28"/>
          <w:szCs w:val="28"/>
        </w:rPr>
        <w:t>Основными производителями мясной продукции являются: сельскохозяйственное предприятие АО «Саранпаульская оленеводческая компания», крестьянские (фермерские) хозяйства – глава КФХ Родионова А.А. (пгт. Игрим) и глава КФХ Холмухамедов С.О. (пгт. Березово).</w:t>
      </w:r>
    </w:p>
    <w:p w:rsidR="00D37285" w:rsidRPr="008026AA" w:rsidRDefault="00D37285" w:rsidP="00D37285">
      <w:pPr>
        <w:ind w:firstLine="709"/>
        <w:jc w:val="both"/>
        <w:rPr>
          <w:sz w:val="28"/>
          <w:szCs w:val="28"/>
        </w:rPr>
      </w:pPr>
      <w:r w:rsidRPr="008026AA">
        <w:rPr>
          <w:sz w:val="28"/>
          <w:szCs w:val="28"/>
        </w:rPr>
        <w:t xml:space="preserve">Ведущим предприятием по производству поголовья и мясопродуктов (включая консервы, колбасную продукцию) из мяса северного оленя является АО </w:t>
      </w:r>
      <w:r w:rsidRPr="008026AA">
        <w:rPr>
          <w:sz w:val="28"/>
          <w:szCs w:val="28"/>
        </w:rPr>
        <w:lastRenderedPageBreak/>
        <w:t>«Саранпаульская оленеводческая компания», где осуществляют деятельность 4 бригады оленеводов (29 человек).</w:t>
      </w:r>
    </w:p>
    <w:p w:rsidR="00D37285" w:rsidRPr="008026AA" w:rsidRDefault="00D37285" w:rsidP="00D37285">
      <w:pPr>
        <w:ind w:firstLine="709"/>
        <w:jc w:val="both"/>
        <w:rPr>
          <w:sz w:val="28"/>
          <w:szCs w:val="28"/>
        </w:rPr>
      </w:pPr>
      <w:r w:rsidRPr="008026AA">
        <w:rPr>
          <w:sz w:val="28"/>
          <w:szCs w:val="28"/>
        </w:rPr>
        <w:t xml:space="preserve">В 2025 году при финансовой поддержке Ханты – Мансийского автономного округа – Югры компанией была продолжена реализация проекта по организации современного цеха по мясопереработке стоимостью 83,4 млн рублей. </w:t>
      </w:r>
    </w:p>
    <w:p w:rsidR="00D37285" w:rsidRPr="008026AA" w:rsidRDefault="00D37285" w:rsidP="00D37285">
      <w:pPr>
        <w:ind w:firstLine="709"/>
        <w:jc w:val="both"/>
        <w:rPr>
          <w:sz w:val="28"/>
          <w:szCs w:val="28"/>
        </w:rPr>
      </w:pPr>
      <w:r w:rsidRPr="008026AA">
        <w:rPr>
          <w:sz w:val="28"/>
          <w:szCs w:val="28"/>
        </w:rPr>
        <w:t xml:space="preserve">В рамках проекта приобретены и доставлены: модульные комплексы для убоя и глубокой переработки мяса северных оленей, спецтехника. </w:t>
      </w:r>
    </w:p>
    <w:p w:rsidR="00D37285" w:rsidRPr="008026AA" w:rsidRDefault="00D37285" w:rsidP="00D37285">
      <w:pPr>
        <w:ind w:firstLine="709"/>
        <w:jc w:val="both"/>
        <w:rPr>
          <w:sz w:val="28"/>
          <w:szCs w:val="28"/>
        </w:rPr>
      </w:pPr>
      <w:r w:rsidRPr="008026AA">
        <w:rPr>
          <w:sz w:val="28"/>
          <w:szCs w:val="28"/>
        </w:rPr>
        <w:t xml:space="preserve">Реализация проекта позволит расширить видовой ассортимент продукции путем производства вяленой продукции, мясных полуфабрикатов (фарша в ассортименте), колбас, пельменей, чипсов и т.д. </w:t>
      </w:r>
    </w:p>
    <w:p w:rsidR="00D37285" w:rsidRPr="008026AA" w:rsidRDefault="00D37285" w:rsidP="00D37285">
      <w:pPr>
        <w:ind w:firstLine="709"/>
        <w:jc w:val="both"/>
        <w:rPr>
          <w:sz w:val="28"/>
          <w:szCs w:val="28"/>
        </w:rPr>
      </w:pPr>
      <w:r w:rsidRPr="008026AA">
        <w:rPr>
          <w:sz w:val="28"/>
          <w:szCs w:val="28"/>
        </w:rPr>
        <w:t>С целью поддержки отрасли в рамках государственной программы «Развитие агропромышленного комплекса» выполнено субсидирование для повышения оплаты труда оленеводов, осуществляющих деятельность на территории Березовского района. Средний прирост оплаты труда составит от 24,80% до 43,67% (с учетом достижения целевых показателей «рост поголовья оленей»).</w:t>
      </w:r>
    </w:p>
    <w:p w:rsidR="00D37285" w:rsidRPr="008026AA" w:rsidRDefault="00D37285" w:rsidP="00D37285">
      <w:pPr>
        <w:ind w:firstLine="709"/>
        <w:jc w:val="both"/>
        <w:rPr>
          <w:sz w:val="28"/>
          <w:szCs w:val="28"/>
        </w:rPr>
      </w:pPr>
      <w:r w:rsidRPr="008026AA">
        <w:rPr>
          <w:sz w:val="28"/>
          <w:szCs w:val="28"/>
        </w:rPr>
        <w:t xml:space="preserve">В 2026 году запланирована подготовка к строительству жилых домов для оленеводов. </w:t>
      </w:r>
    </w:p>
    <w:p w:rsidR="00D37285" w:rsidRPr="008026AA" w:rsidRDefault="00D37285" w:rsidP="00D37285">
      <w:pPr>
        <w:ind w:firstLine="709"/>
        <w:jc w:val="both"/>
        <w:rPr>
          <w:sz w:val="28"/>
          <w:szCs w:val="28"/>
        </w:rPr>
      </w:pPr>
      <w:r w:rsidRPr="008026AA">
        <w:rPr>
          <w:sz w:val="28"/>
          <w:szCs w:val="28"/>
        </w:rPr>
        <w:t>С целью брендирования продукции оленеводства знаком «Органик</w:t>
      </w:r>
      <w:r w:rsidR="00690EEF" w:rsidRPr="008026AA">
        <w:rPr>
          <w:sz w:val="28"/>
          <w:szCs w:val="28"/>
        </w:rPr>
        <w:t>а</w:t>
      </w:r>
      <w:r w:rsidRPr="008026AA">
        <w:rPr>
          <w:sz w:val="28"/>
          <w:szCs w:val="28"/>
        </w:rPr>
        <w:t>» и «Халяль» АО «Саранпаульская оленеводческая компания»</w:t>
      </w:r>
      <w:r w:rsidRPr="008026AA">
        <w:rPr>
          <w:color w:val="000000"/>
          <w:sz w:val="28"/>
          <w:szCs w:val="28"/>
          <w:shd w:val="clear" w:color="auto" w:fill="FFFFFF"/>
        </w:rPr>
        <w:t xml:space="preserve"> </w:t>
      </w:r>
      <w:r w:rsidRPr="008026AA">
        <w:rPr>
          <w:sz w:val="28"/>
          <w:szCs w:val="28"/>
        </w:rPr>
        <w:t>ведет работу по стандартизации и сертификации.</w:t>
      </w:r>
    </w:p>
    <w:p w:rsidR="00D37285" w:rsidRPr="008026AA" w:rsidRDefault="00D37285" w:rsidP="00D37285"/>
    <w:p w:rsidR="00AC6F65" w:rsidRPr="008026AA" w:rsidRDefault="00AC6F65" w:rsidP="00AC6F65">
      <w:pPr>
        <w:jc w:val="both"/>
        <w:rPr>
          <w:b/>
          <w:sz w:val="28"/>
          <w:szCs w:val="28"/>
        </w:rPr>
      </w:pPr>
      <w:r w:rsidRPr="008026AA">
        <w:rPr>
          <w:b/>
          <w:sz w:val="28"/>
          <w:szCs w:val="28"/>
        </w:rPr>
        <w:t>Пчеловодство:</w:t>
      </w:r>
    </w:p>
    <w:p w:rsidR="00AC6F65" w:rsidRPr="008026AA" w:rsidRDefault="00AC6F65" w:rsidP="00AC6F65">
      <w:pPr>
        <w:ind w:firstLine="709"/>
        <w:jc w:val="both"/>
        <w:rPr>
          <w:sz w:val="28"/>
          <w:szCs w:val="28"/>
        </w:rPr>
      </w:pPr>
      <w:r w:rsidRPr="008026AA">
        <w:rPr>
          <w:sz w:val="28"/>
          <w:szCs w:val="28"/>
        </w:rPr>
        <w:t xml:space="preserve">В 2023 году на территории пгт. Березово впервые опробована древнейшая отрасль сельского хозяйства – пчеловодство, включающее производство меда и производство продукции пчеловодства. В </w:t>
      </w:r>
      <w:r w:rsidR="00701ABE" w:rsidRPr="008026AA">
        <w:rPr>
          <w:sz w:val="28"/>
          <w:szCs w:val="28"/>
        </w:rPr>
        <w:t>2025 году</w:t>
      </w:r>
      <w:r w:rsidRPr="008026AA">
        <w:rPr>
          <w:sz w:val="28"/>
          <w:szCs w:val="28"/>
        </w:rPr>
        <w:t xml:space="preserve"> зафиксировано:</w:t>
      </w:r>
    </w:p>
    <w:p w:rsidR="00AC6F65" w:rsidRPr="008026AA" w:rsidRDefault="00AC6F65" w:rsidP="00AC6F65">
      <w:pPr>
        <w:ind w:firstLine="709"/>
        <w:jc w:val="both"/>
        <w:rPr>
          <w:sz w:val="28"/>
          <w:szCs w:val="28"/>
        </w:rPr>
      </w:pPr>
      <w:r w:rsidRPr="008026AA">
        <w:rPr>
          <w:sz w:val="28"/>
          <w:szCs w:val="28"/>
        </w:rPr>
        <w:t>- увелич</w:t>
      </w:r>
      <w:r w:rsidR="009B68F1" w:rsidRPr="008026AA">
        <w:rPr>
          <w:sz w:val="28"/>
          <w:szCs w:val="28"/>
        </w:rPr>
        <w:t>ение количества ульев</w:t>
      </w:r>
      <w:r w:rsidRPr="008026AA">
        <w:rPr>
          <w:sz w:val="28"/>
          <w:szCs w:val="28"/>
        </w:rPr>
        <w:t xml:space="preserve"> с 10 до 13 единиц (13 пчелосемей) среднерусской породы пчел;</w:t>
      </w:r>
    </w:p>
    <w:p w:rsidR="00AC6F65" w:rsidRPr="008026AA" w:rsidRDefault="00AC6F65" w:rsidP="00AC6F65">
      <w:pPr>
        <w:ind w:firstLine="709"/>
        <w:jc w:val="both"/>
        <w:rPr>
          <w:sz w:val="28"/>
          <w:szCs w:val="28"/>
        </w:rPr>
      </w:pPr>
      <w:r w:rsidRPr="008026AA">
        <w:rPr>
          <w:sz w:val="28"/>
          <w:szCs w:val="28"/>
        </w:rPr>
        <w:t>- объем качки меда составил 145 литров (объем 2023 – 2024 годов – 130 литров), проведен сбор продукции пчеловодства (забрус, перга, прополис, воск, со</w:t>
      </w:r>
      <w:r w:rsidR="009B68F1" w:rsidRPr="008026AA">
        <w:rPr>
          <w:sz w:val="28"/>
          <w:szCs w:val="28"/>
        </w:rPr>
        <w:t>ты, маточное молочко). В 2026 году запланировано</w:t>
      </w:r>
      <w:r w:rsidRPr="008026AA">
        <w:rPr>
          <w:sz w:val="28"/>
          <w:szCs w:val="28"/>
        </w:rPr>
        <w:t xml:space="preserve"> увеличение количества ульев до 18 единиц. </w:t>
      </w:r>
    </w:p>
    <w:p w:rsidR="00AC6F65" w:rsidRPr="008026AA" w:rsidRDefault="00AC6F65" w:rsidP="00AC6F65">
      <w:pPr>
        <w:ind w:firstLine="709"/>
        <w:jc w:val="both"/>
        <w:rPr>
          <w:sz w:val="28"/>
          <w:szCs w:val="28"/>
        </w:rPr>
      </w:pPr>
      <w:r w:rsidRPr="008026AA">
        <w:rPr>
          <w:sz w:val="28"/>
          <w:szCs w:val="28"/>
        </w:rPr>
        <w:t>С целью развития агропромышленного комплекса необходимо:</w:t>
      </w:r>
    </w:p>
    <w:p w:rsidR="00AC6F65" w:rsidRPr="008026AA" w:rsidRDefault="00AC6F65" w:rsidP="00AC6F65">
      <w:pPr>
        <w:ind w:firstLine="709"/>
        <w:jc w:val="both"/>
        <w:rPr>
          <w:sz w:val="28"/>
          <w:szCs w:val="28"/>
        </w:rPr>
      </w:pPr>
      <w:r w:rsidRPr="008026AA">
        <w:rPr>
          <w:sz w:val="28"/>
          <w:szCs w:val="28"/>
        </w:rPr>
        <w:t>- оказывать содействие крестьянским (фермерским) хозяйствам для участия в выставочно-ярмарочных мероприятиях;</w:t>
      </w:r>
    </w:p>
    <w:p w:rsidR="00AC6F65" w:rsidRPr="008026AA" w:rsidRDefault="00AC6F65" w:rsidP="00E65BF3">
      <w:pPr>
        <w:tabs>
          <w:tab w:val="left" w:pos="851"/>
        </w:tabs>
        <w:ind w:firstLine="709"/>
        <w:jc w:val="both"/>
        <w:rPr>
          <w:sz w:val="28"/>
          <w:szCs w:val="28"/>
        </w:rPr>
      </w:pPr>
      <w:r w:rsidRPr="008026AA">
        <w:rPr>
          <w:sz w:val="28"/>
          <w:szCs w:val="28"/>
        </w:rPr>
        <w:t>-</w:t>
      </w:r>
      <w:r w:rsidR="00E65BF3" w:rsidRPr="008026AA">
        <w:rPr>
          <w:sz w:val="28"/>
          <w:szCs w:val="28"/>
        </w:rPr>
        <w:t xml:space="preserve"> </w:t>
      </w:r>
      <w:r w:rsidRPr="008026AA">
        <w:rPr>
          <w:sz w:val="28"/>
          <w:szCs w:val="28"/>
        </w:rPr>
        <w:t>осуществлять информационную и материальную помощь начинающим фермерам и семейным животноводческим фермам;</w:t>
      </w:r>
    </w:p>
    <w:p w:rsidR="00AC6F65" w:rsidRPr="008026AA" w:rsidRDefault="00AC6F65" w:rsidP="00AC6F65">
      <w:pPr>
        <w:ind w:firstLine="709"/>
        <w:jc w:val="both"/>
        <w:rPr>
          <w:sz w:val="28"/>
          <w:szCs w:val="28"/>
        </w:rPr>
      </w:pPr>
      <w:r w:rsidRPr="008026AA">
        <w:rPr>
          <w:sz w:val="28"/>
          <w:szCs w:val="28"/>
        </w:rPr>
        <w:t>- направить усилия на создание условий для развития коопераций и сбытовых сельскохозяйственных кооперативов, обеспечивающих взаимодействие в технологической цепочке: производство - переработка - реализация продукции.</w:t>
      </w:r>
    </w:p>
    <w:p w:rsidR="00690EEF" w:rsidRPr="008026AA" w:rsidRDefault="00690EEF" w:rsidP="003F0A32">
      <w:pPr>
        <w:pStyle w:val="ab"/>
        <w:ind w:firstLine="720"/>
        <w:jc w:val="center"/>
        <w:rPr>
          <w:rFonts w:ascii="Times New Roman" w:hAnsi="Times New Roman"/>
          <w:b/>
          <w:sz w:val="28"/>
          <w:szCs w:val="28"/>
        </w:rPr>
      </w:pPr>
    </w:p>
    <w:p w:rsidR="008026AA" w:rsidRPr="008026AA" w:rsidRDefault="008026AA" w:rsidP="003F0A32">
      <w:pPr>
        <w:pStyle w:val="ab"/>
        <w:ind w:firstLine="720"/>
        <w:jc w:val="center"/>
        <w:rPr>
          <w:rFonts w:ascii="Times New Roman" w:hAnsi="Times New Roman"/>
          <w:b/>
          <w:sz w:val="28"/>
          <w:szCs w:val="28"/>
        </w:rPr>
      </w:pPr>
    </w:p>
    <w:p w:rsidR="008026AA" w:rsidRPr="008026AA" w:rsidRDefault="008026AA" w:rsidP="003F0A32">
      <w:pPr>
        <w:pStyle w:val="ab"/>
        <w:ind w:firstLine="720"/>
        <w:jc w:val="center"/>
        <w:rPr>
          <w:rFonts w:ascii="Times New Roman" w:hAnsi="Times New Roman"/>
          <w:b/>
          <w:sz w:val="28"/>
          <w:szCs w:val="28"/>
        </w:rPr>
      </w:pPr>
    </w:p>
    <w:p w:rsidR="008026AA" w:rsidRDefault="008026AA" w:rsidP="003F0A32">
      <w:pPr>
        <w:pStyle w:val="ab"/>
        <w:ind w:firstLine="720"/>
        <w:jc w:val="center"/>
        <w:rPr>
          <w:rFonts w:ascii="Times New Roman" w:hAnsi="Times New Roman"/>
          <w:b/>
          <w:sz w:val="28"/>
          <w:szCs w:val="28"/>
          <w:highlight w:val="cyan"/>
        </w:rPr>
      </w:pPr>
    </w:p>
    <w:p w:rsidR="00A825F4" w:rsidRPr="008026AA" w:rsidRDefault="00A825F4" w:rsidP="003F0A32">
      <w:pPr>
        <w:pStyle w:val="ab"/>
        <w:ind w:firstLine="720"/>
        <w:jc w:val="center"/>
        <w:rPr>
          <w:rFonts w:ascii="Times New Roman" w:hAnsi="Times New Roman"/>
          <w:b/>
          <w:sz w:val="28"/>
          <w:szCs w:val="28"/>
        </w:rPr>
      </w:pPr>
      <w:r w:rsidRPr="008026AA">
        <w:rPr>
          <w:rFonts w:ascii="Times New Roman" w:hAnsi="Times New Roman"/>
          <w:b/>
          <w:sz w:val="28"/>
          <w:szCs w:val="28"/>
        </w:rPr>
        <w:t>Предпринимательство</w:t>
      </w:r>
    </w:p>
    <w:p w:rsidR="00A825F4" w:rsidRPr="008026AA" w:rsidRDefault="00A825F4" w:rsidP="003F0A32">
      <w:pPr>
        <w:pStyle w:val="ab"/>
        <w:ind w:firstLine="720"/>
        <w:jc w:val="center"/>
        <w:rPr>
          <w:rFonts w:ascii="Times New Roman" w:hAnsi="Times New Roman"/>
          <w:b/>
          <w:sz w:val="28"/>
          <w:szCs w:val="28"/>
        </w:rPr>
      </w:pPr>
    </w:p>
    <w:p w:rsidR="00B46352" w:rsidRPr="008026AA" w:rsidRDefault="00B46352" w:rsidP="00B46352">
      <w:pPr>
        <w:ind w:firstLine="709"/>
        <w:jc w:val="both"/>
        <w:rPr>
          <w:sz w:val="28"/>
          <w:szCs w:val="28"/>
        </w:rPr>
      </w:pPr>
      <w:r w:rsidRPr="008026AA">
        <w:rPr>
          <w:sz w:val="28"/>
          <w:szCs w:val="28"/>
        </w:rPr>
        <w:lastRenderedPageBreak/>
        <w:t xml:space="preserve">На территории Березовского района на 01.01.2026 </w:t>
      </w:r>
      <w:r w:rsidRPr="008026AA">
        <w:rPr>
          <w:color w:val="000000"/>
          <w:sz w:val="28"/>
          <w:szCs w:val="28"/>
        </w:rPr>
        <w:t xml:space="preserve">в Едином реестре субъектов малого и среднего предпринимательства </w:t>
      </w:r>
      <w:r w:rsidRPr="008026AA">
        <w:rPr>
          <w:sz w:val="28"/>
          <w:szCs w:val="28"/>
        </w:rPr>
        <w:t xml:space="preserve">Федеральной налоговой службы Российской Федерации </w:t>
      </w:r>
      <w:r w:rsidRPr="008026AA">
        <w:rPr>
          <w:color w:val="000000"/>
          <w:sz w:val="28"/>
          <w:szCs w:val="28"/>
        </w:rPr>
        <w:t>зарегистрировано 508 субъектов малого и среднего предпринимательства (</w:t>
      </w:r>
      <w:r w:rsidRPr="008026AA">
        <w:rPr>
          <w:sz w:val="28"/>
          <w:szCs w:val="28"/>
        </w:rPr>
        <w:t>421 индивидуальны</w:t>
      </w:r>
      <w:r w:rsidR="00690EEF" w:rsidRPr="008026AA">
        <w:rPr>
          <w:sz w:val="28"/>
          <w:szCs w:val="28"/>
        </w:rPr>
        <w:t>й</w:t>
      </w:r>
      <w:r w:rsidRPr="008026AA">
        <w:rPr>
          <w:sz w:val="28"/>
          <w:szCs w:val="28"/>
        </w:rPr>
        <w:t xml:space="preserve"> предпринимател</w:t>
      </w:r>
      <w:r w:rsidR="00690EEF" w:rsidRPr="008026AA">
        <w:rPr>
          <w:sz w:val="28"/>
          <w:szCs w:val="28"/>
        </w:rPr>
        <w:t>ь</w:t>
      </w:r>
      <w:r w:rsidRPr="008026AA">
        <w:rPr>
          <w:sz w:val="28"/>
          <w:szCs w:val="28"/>
        </w:rPr>
        <w:t xml:space="preserve"> и 87 юридических лиц).</w:t>
      </w:r>
    </w:p>
    <w:p w:rsidR="00B46352" w:rsidRPr="008026AA" w:rsidRDefault="00B46352" w:rsidP="00B46352">
      <w:pPr>
        <w:ind w:firstLine="709"/>
        <w:jc w:val="both"/>
        <w:rPr>
          <w:sz w:val="28"/>
          <w:szCs w:val="28"/>
        </w:rPr>
      </w:pPr>
      <w:r w:rsidRPr="008026AA">
        <w:rPr>
          <w:sz w:val="28"/>
          <w:szCs w:val="28"/>
        </w:rPr>
        <w:t>Количество субъектов МСП по сравнению с прошл</w:t>
      </w:r>
      <w:r w:rsidR="00701ABE" w:rsidRPr="008026AA">
        <w:rPr>
          <w:sz w:val="28"/>
          <w:szCs w:val="28"/>
        </w:rPr>
        <w:t>ым</w:t>
      </w:r>
      <w:r w:rsidRPr="008026AA">
        <w:rPr>
          <w:sz w:val="28"/>
          <w:szCs w:val="28"/>
        </w:rPr>
        <w:t xml:space="preserve"> год</w:t>
      </w:r>
      <w:r w:rsidR="00701ABE" w:rsidRPr="008026AA">
        <w:rPr>
          <w:sz w:val="28"/>
          <w:szCs w:val="28"/>
        </w:rPr>
        <w:t>ом</w:t>
      </w:r>
      <w:r w:rsidRPr="008026AA">
        <w:rPr>
          <w:sz w:val="28"/>
          <w:szCs w:val="28"/>
        </w:rPr>
        <w:t xml:space="preserve"> осталось на том же уровне. </w:t>
      </w:r>
    </w:p>
    <w:p w:rsidR="00B46352" w:rsidRPr="008026AA" w:rsidRDefault="00B46352" w:rsidP="00B46352">
      <w:pPr>
        <w:ind w:firstLine="709"/>
        <w:jc w:val="both"/>
        <w:rPr>
          <w:color w:val="000000"/>
          <w:sz w:val="28"/>
          <w:szCs w:val="28"/>
        </w:rPr>
      </w:pPr>
      <w:r w:rsidRPr="008026AA">
        <w:rPr>
          <w:color w:val="000000"/>
          <w:sz w:val="28"/>
          <w:szCs w:val="28"/>
        </w:rPr>
        <w:t>В 2025 году зарегистрировано:</w:t>
      </w:r>
    </w:p>
    <w:p w:rsidR="00B46352" w:rsidRPr="008026AA" w:rsidRDefault="00B46352" w:rsidP="00B46352">
      <w:pPr>
        <w:ind w:firstLine="709"/>
        <w:jc w:val="both"/>
        <w:rPr>
          <w:color w:val="000000"/>
          <w:sz w:val="28"/>
          <w:szCs w:val="28"/>
        </w:rPr>
      </w:pPr>
      <w:r w:rsidRPr="008026AA">
        <w:rPr>
          <w:color w:val="000000"/>
          <w:sz w:val="28"/>
          <w:szCs w:val="28"/>
        </w:rPr>
        <w:t xml:space="preserve">- 1 820 самозанятых граждан, что на 25,69% больше, чем за </w:t>
      </w:r>
      <w:r w:rsidR="00701ABE" w:rsidRPr="008026AA">
        <w:rPr>
          <w:color w:val="000000"/>
          <w:sz w:val="28"/>
          <w:szCs w:val="28"/>
        </w:rPr>
        <w:t>2024</w:t>
      </w:r>
      <w:r w:rsidR="00690EEF" w:rsidRPr="008026AA">
        <w:rPr>
          <w:color w:val="000000"/>
          <w:sz w:val="28"/>
          <w:szCs w:val="28"/>
        </w:rPr>
        <w:t xml:space="preserve"> год (2024 год – 1 448 чел.</w:t>
      </w:r>
      <w:r w:rsidRPr="008026AA">
        <w:rPr>
          <w:color w:val="000000"/>
          <w:sz w:val="28"/>
          <w:szCs w:val="28"/>
        </w:rPr>
        <w:t>).</w:t>
      </w:r>
    </w:p>
    <w:p w:rsidR="00B46352" w:rsidRPr="008026AA" w:rsidRDefault="00B46352" w:rsidP="00B46352">
      <w:pPr>
        <w:ind w:firstLine="708"/>
        <w:contextualSpacing/>
        <w:jc w:val="both"/>
        <w:rPr>
          <w:sz w:val="28"/>
          <w:szCs w:val="28"/>
        </w:rPr>
      </w:pPr>
    </w:p>
    <w:p w:rsidR="00B46352" w:rsidRPr="008026AA" w:rsidRDefault="00B46352" w:rsidP="00B46352">
      <w:pPr>
        <w:autoSpaceDE w:val="0"/>
        <w:autoSpaceDN w:val="0"/>
        <w:adjustRightInd w:val="0"/>
        <w:contextualSpacing/>
        <w:jc w:val="center"/>
        <w:rPr>
          <w:rFonts w:eastAsiaTheme="minorHAnsi"/>
          <w:b/>
          <w:sz w:val="28"/>
          <w:szCs w:val="28"/>
          <w:lang w:eastAsia="en-US"/>
        </w:rPr>
      </w:pPr>
      <w:r w:rsidRPr="008026AA">
        <w:rPr>
          <w:rFonts w:eastAsiaTheme="minorHAnsi"/>
          <w:b/>
          <w:sz w:val="28"/>
          <w:szCs w:val="28"/>
          <w:lang w:eastAsia="en-US"/>
        </w:rPr>
        <w:t xml:space="preserve">Количество субъектов предпринимательства </w:t>
      </w:r>
    </w:p>
    <w:p w:rsidR="00B46352" w:rsidRPr="008026AA" w:rsidRDefault="00B46352" w:rsidP="00B46352">
      <w:pPr>
        <w:autoSpaceDE w:val="0"/>
        <w:autoSpaceDN w:val="0"/>
        <w:adjustRightInd w:val="0"/>
        <w:contextualSpacing/>
        <w:jc w:val="center"/>
        <w:rPr>
          <w:rFonts w:eastAsiaTheme="minorHAnsi"/>
          <w:b/>
          <w:sz w:val="28"/>
          <w:szCs w:val="28"/>
          <w:lang w:eastAsia="en-US"/>
        </w:rPr>
      </w:pPr>
      <w:r w:rsidRPr="008026AA">
        <w:rPr>
          <w:rFonts w:eastAsiaTheme="minorHAnsi"/>
          <w:b/>
          <w:sz w:val="28"/>
          <w:szCs w:val="28"/>
          <w:lang w:eastAsia="en-US"/>
        </w:rPr>
        <w:t xml:space="preserve">на территории Березовского района     </w:t>
      </w:r>
    </w:p>
    <w:tbl>
      <w:tblPr>
        <w:tblW w:w="10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1417"/>
        <w:gridCol w:w="1418"/>
        <w:gridCol w:w="1417"/>
        <w:gridCol w:w="1531"/>
      </w:tblGrid>
      <w:tr w:rsidR="00B46352" w:rsidRPr="008026AA" w:rsidTr="00287298">
        <w:tc>
          <w:tcPr>
            <w:tcW w:w="4253" w:type="dxa"/>
            <w:vMerge w:val="restart"/>
            <w:tcBorders>
              <w:top w:val="single" w:sz="4" w:space="0" w:color="auto"/>
              <w:left w:val="single" w:sz="4" w:space="0" w:color="auto"/>
              <w:right w:val="single" w:sz="4" w:space="0" w:color="auto"/>
            </w:tcBorders>
            <w:hideMark/>
          </w:tcPr>
          <w:p w:rsidR="00B46352" w:rsidRPr="008026AA" w:rsidRDefault="00B46352" w:rsidP="00B46352">
            <w:pPr>
              <w:autoSpaceDE w:val="0"/>
              <w:autoSpaceDN w:val="0"/>
              <w:adjustRightInd w:val="0"/>
              <w:contextualSpacing/>
              <w:jc w:val="center"/>
              <w:rPr>
                <w:rFonts w:eastAsiaTheme="minorHAnsi"/>
                <w:b/>
                <w:sz w:val="24"/>
                <w:szCs w:val="24"/>
                <w:lang w:eastAsia="en-US"/>
              </w:rPr>
            </w:pPr>
          </w:p>
          <w:p w:rsidR="00B46352" w:rsidRPr="008026AA" w:rsidRDefault="00B46352" w:rsidP="00B46352">
            <w:pPr>
              <w:autoSpaceDE w:val="0"/>
              <w:autoSpaceDN w:val="0"/>
              <w:adjustRightInd w:val="0"/>
              <w:contextualSpacing/>
              <w:jc w:val="center"/>
              <w:rPr>
                <w:rFonts w:eastAsiaTheme="minorHAnsi"/>
                <w:b/>
                <w:sz w:val="24"/>
                <w:szCs w:val="24"/>
                <w:lang w:eastAsia="en-US"/>
              </w:rPr>
            </w:pPr>
            <w:r w:rsidRPr="008026AA">
              <w:rPr>
                <w:rFonts w:eastAsiaTheme="minorHAnsi"/>
                <w:b/>
                <w:sz w:val="24"/>
                <w:szCs w:val="24"/>
                <w:lang w:eastAsia="en-US"/>
              </w:rPr>
              <w:t>Наименование поселения</w:t>
            </w:r>
          </w:p>
        </w:tc>
        <w:tc>
          <w:tcPr>
            <w:tcW w:w="2835" w:type="dxa"/>
            <w:gridSpan w:val="2"/>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ind w:hanging="108"/>
              <w:contextualSpacing/>
              <w:jc w:val="center"/>
              <w:rPr>
                <w:rFonts w:eastAsiaTheme="minorHAnsi"/>
                <w:b/>
                <w:sz w:val="24"/>
                <w:szCs w:val="24"/>
                <w:lang w:eastAsia="en-US"/>
              </w:rPr>
            </w:pPr>
            <w:r w:rsidRPr="008026AA">
              <w:rPr>
                <w:rFonts w:eastAsiaTheme="minorHAnsi"/>
                <w:b/>
                <w:sz w:val="24"/>
                <w:szCs w:val="24"/>
                <w:lang w:eastAsia="en-US"/>
              </w:rPr>
              <w:t xml:space="preserve"> Количество субъектов МСП, ед.</w:t>
            </w:r>
          </w:p>
        </w:tc>
        <w:tc>
          <w:tcPr>
            <w:tcW w:w="2948" w:type="dxa"/>
            <w:gridSpan w:val="2"/>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ind w:hanging="108"/>
              <w:contextualSpacing/>
              <w:jc w:val="center"/>
              <w:rPr>
                <w:rFonts w:eastAsiaTheme="minorHAnsi"/>
                <w:b/>
                <w:sz w:val="24"/>
                <w:szCs w:val="24"/>
                <w:lang w:eastAsia="en-US"/>
              </w:rPr>
            </w:pPr>
            <w:r w:rsidRPr="008026AA">
              <w:rPr>
                <w:rFonts w:eastAsiaTheme="minorHAnsi"/>
                <w:b/>
                <w:sz w:val="24"/>
                <w:szCs w:val="24"/>
                <w:lang w:eastAsia="en-US"/>
              </w:rPr>
              <w:t>Количество самозанятых граждан, ед.</w:t>
            </w:r>
          </w:p>
        </w:tc>
      </w:tr>
      <w:tr w:rsidR="00B46352" w:rsidRPr="008026AA" w:rsidTr="00287298">
        <w:tc>
          <w:tcPr>
            <w:tcW w:w="4253" w:type="dxa"/>
            <w:vMerge/>
            <w:tcBorders>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rPr>
                <w:rFonts w:eastAsiaTheme="minorHAnsi"/>
                <w:b/>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ind w:hanging="108"/>
              <w:contextualSpacing/>
              <w:jc w:val="center"/>
              <w:rPr>
                <w:rFonts w:eastAsiaTheme="minorHAnsi"/>
                <w:b/>
                <w:sz w:val="24"/>
                <w:szCs w:val="24"/>
                <w:lang w:eastAsia="en-US"/>
              </w:rPr>
            </w:pPr>
            <w:r w:rsidRPr="008026AA">
              <w:rPr>
                <w:rFonts w:eastAsiaTheme="minorHAnsi"/>
                <w:b/>
                <w:sz w:val="24"/>
                <w:szCs w:val="24"/>
                <w:lang w:eastAsia="en-US"/>
              </w:rPr>
              <w:t xml:space="preserve"> 2024 год </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ind w:hanging="108"/>
              <w:contextualSpacing/>
              <w:jc w:val="center"/>
              <w:rPr>
                <w:rFonts w:eastAsiaTheme="minorHAnsi"/>
                <w:b/>
                <w:sz w:val="24"/>
                <w:szCs w:val="24"/>
                <w:lang w:eastAsia="en-US"/>
              </w:rPr>
            </w:pPr>
            <w:r w:rsidRPr="008026AA">
              <w:rPr>
                <w:rFonts w:eastAsiaTheme="minorHAnsi"/>
                <w:b/>
                <w:sz w:val="24"/>
                <w:szCs w:val="24"/>
                <w:lang w:eastAsia="en-US"/>
              </w:rPr>
              <w:t xml:space="preserve">2025 год </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ind w:hanging="108"/>
              <w:contextualSpacing/>
              <w:jc w:val="center"/>
              <w:rPr>
                <w:rFonts w:eastAsiaTheme="minorHAnsi"/>
                <w:b/>
                <w:sz w:val="24"/>
                <w:szCs w:val="24"/>
                <w:lang w:eastAsia="en-US"/>
              </w:rPr>
            </w:pPr>
            <w:r w:rsidRPr="008026AA">
              <w:rPr>
                <w:rFonts w:eastAsiaTheme="minorHAnsi"/>
                <w:b/>
                <w:sz w:val="24"/>
                <w:szCs w:val="24"/>
                <w:lang w:eastAsia="en-US"/>
              </w:rPr>
              <w:t xml:space="preserve"> 2024 год</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ind w:hanging="108"/>
              <w:contextualSpacing/>
              <w:jc w:val="center"/>
              <w:rPr>
                <w:rFonts w:eastAsiaTheme="minorHAnsi"/>
                <w:b/>
                <w:sz w:val="24"/>
                <w:szCs w:val="24"/>
                <w:lang w:eastAsia="en-US"/>
              </w:rPr>
            </w:pPr>
            <w:r w:rsidRPr="008026AA">
              <w:rPr>
                <w:rFonts w:eastAsiaTheme="minorHAnsi"/>
                <w:b/>
                <w:sz w:val="24"/>
                <w:szCs w:val="24"/>
                <w:lang w:eastAsia="en-US"/>
              </w:rPr>
              <w:t>2025 год</w:t>
            </w:r>
          </w:p>
        </w:tc>
      </w:tr>
      <w:tr w:rsidR="00B46352" w:rsidRPr="008026AA" w:rsidTr="00287298">
        <w:trPr>
          <w:trHeight w:val="70"/>
        </w:trPr>
        <w:tc>
          <w:tcPr>
            <w:tcW w:w="4253" w:type="dxa"/>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contextualSpacing/>
              <w:rPr>
                <w:rFonts w:eastAsiaTheme="minorHAnsi"/>
                <w:sz w:val="24"/>
                <w:szCs w:val="24"/>
                <w:lang w:eastAsia="en-US"/>
              </w:rPr>
            </w:pPr>
            <w:r w:rsidRPr="008026AA">
              <w:rPr>
                <w:rFonts w:eastAsiaTheme="minorHAnsi"/>
                <w:sz w:val="24"/>
                <w:szCs w:val="24"/>
                <w:lang w:eastAsia="en-US"/>
              </w:rPr>
              <w:t>Городское поселение Березово</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221</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228</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573</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682</w:t>
            </w:r>
          </w:p>
        </w:tc>
      </w:tr>
      <w:tr w:rsidR="00B46352" w:rsidRPr="008026AA" w:rsidTr="00287298">
        <w:tc>
          <w:tcPr>
            <w:tcW w:w="4253" w:type="dxa"/>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contextualSpacing/>
              <w:rPr>
                <w:rFonts w:eastAsiaTheme="minorHAnsi"/>
                <w:sz w:val="24"/>
                <w:szCs w:val="24"/>
                <w:lang w:eastAsia="en-US"/>
              </w:rPr>
            </w:pPr>
            <w:r w:rsidRPr="008026AA">
              <w:rPr>
                <w:rFonts w:eastAsiaTheme="minorHAnsi"/>
                <w:sz w:val="24"/>
                <w:szCs w:val="24"/>
                <w:lang w:eastAsia="en-US"/>
              </w:rPr>
              <w:t>Городское поселение Игрим</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189</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181</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490</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636</w:t>
            </w:r>
          </w:p>
        </w:tc>
      </w:tr>
      <w:tr w:rsidR="00B46352" w:rsidRPr="008026AA" w:rsidTr="00287298">
        <w:tc>
          <w:tcPr>
            <w:tcW w:w="4253" w:type="dxa"/>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contextualSpacing/>
              <w:rPr>
                <w:rFonts w:eastAsiaTheme="minorHAnsi"/>
                <w:sz w:val="24"/>
                <w:szCs w:val="24"/>
                <w:lang w:eastAsia="en-US"/>
              </w:rPr>
            </w:pPr>
            <w:r w:rsidRPr="008026AA">
              <w:rPr>
                <w:rFonts w:eastAsiaTheme="minorHAnsi"/>
                <w:sz w:val="24"/>
                <w:szCs w:val="24"/>
                <w:lang w:eastAsia="en-US"/>
              </w:rPr>
              <w:t>Сельское поселение Приполярный</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11</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12</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66</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81</w:t>
            </w:r>
          </w:p>
        </w:tc>
      </w:tr>
      <w:tr w:rsidR="00B46352" w:rsidRPr="008026AA" w:rsidTr="00287298">
        <w:tc>
          <w:tcPr>
            <w:tcW w:w="4253" w:type="dxa"/>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contextualSpacing/>
              <w:rPr>
                <w:rFonts w:eastAsiaTheme="minorHAnsi"/>
                <w:sz w:val="24"/>
                <w:szCs w:val="24"/>
                <w:lang w:eastAsia="en-US"/>
              </w:rPr>
            </w:pPr>
            <w:r w:rsidRPr="008026AA">
              <w:rPr>
                <w:rFonts w:eastAsiaTheme="minorHAnsi"/>
                <w:sz w:val="24"/>
                <w:szCs w:val="24"/>
                <w:lang w:eastAsia="en-US"/>
              </w:rPr>
              <w:t>Сельское поселение Светлый</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27</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26</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94</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122</w:t>
            </w:r>
          </w:p>
        </w:tc>
      </w:tr>
      <w:tr w:rsidR="00B46352" w:rsidRPr="008026AA" w:rsidTr="00287298">
        <w:tc>
          <w:tcPr>
            <w:tcW w:w="4253" w:type="dxa"/>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contextualSpacing/>
              <w:rPr>
                <w:rFonts w:eastAsiaTheme="minorHAnsi"/>
                <w:sz w:val="24"/>
                <w:szCs w:val="24"/>
                <w:lang w:eastAsia="en-US"/>
              </w:rPr>
            </w:pPr>
            <w:r w:rsidRPr="008026AA">
              <w:rPr>
                <w:rFonts w:eastAsiaTheme="minorHAnsi"/>
                <w:sz w:val="24"/>
                <w:szCs w:val="24"/>
                <w:lang w:eastAsia="en-US"/>
              </w:rPr>
              <w:t>Сельское поселение Хулимсунт</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18</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21</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83</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114</w:t>
            </w:r>
          </w:p>
        </w:tc>
      </w:tr>
      <w:tr w:rsidR="00B46352" w:rsidRPr="008026AA" w:rsidTr="00287298">
        <w:tc>
          <w:tcPr>
            <w:tcW w:w="4253" w:type="dxa"/>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contextualSpacing/>
              <w:rPr>
                <w:rFonts w:eastAsiaTheme="minorHAnsi"/>
                <w:sz w:val="24"/>
                <w:szCs w:val="24"/>
                <w:lang w:eastAsia="en-US"/>
              </w:rPr>
            </w:pPr>
            <w:r w:rsidRPr="008026AA">
              <w:rPr>
                <w:rFonts w:eastAsiaTheme="minorHAnsi"/>
                <w:sz w:val="24"/>
                <w:szCs w:val="24"/>
                <w:lang w:eastAsia="en-US"/>
              </w:rPr>
              <w:t>Сельское поселение Саранпауль</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42</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40</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142</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sz w:val="24"/>
                <w:szCs w:val="24"/>
                <w:lang w:eastAsia="en-US"/>
              </w:rPr>
            </w:pPr>
            <w:r w:rsidRPr="008026AA">
              <w:rPr>
                <w:rFonts w:eastAsiaTheme="minorHAnsi"/>
                <w:sz w:val="24"/>
                <w:szCs w:val="24"/>
                <w:lang w:eastAsia="en-US"/>
              </w:rPr>
              <w:t>185</w:t>
            </w:r>
          </w:p>
        </w:tc>
      </w:tr>
      <w:tr w:rsidR="00B46352" w:rsidRPr="008026AA" w:rsidTr="00287298">
        <w:tc>
          <w:tcPr>
            <w:tcW w:w="4253" w:type="dxa"/>
            <w:tcBorders>
              <w:top w:val="single" w:sz="4" w:space="0" w:color="auto"/>
              <w:left w:val="single" w:sz="4" w:space="0" w:color="auto"/>
              <w:bottom w:val="single" w:sz="4" w:space="0" w:color="auto"/>
              <w:right w:val="single" w:sz="4" w:space="0" w:color="auto"/>
            </w:tcBorders>
            <w:hideMark/>
          </w:tcPr>
          <w:p w:rsidR="00B46352" w:rsidRPr="008026AA" w:rsidRDefault="00B46352" w:rsidP="00B46352">
            <w:pPr>
              <w:autoSpaceDE w:val="0"/>
              <w:autoSpaceDN w:val="0"/>
              <w:adjustRightInd w:val="0"/>
              <w:contextualSpacing/>
              <w:rPr>
                <w:rFonts w:eastAsiaTheme="minorHAnsi"/>
                <w:b/>
                <w:sz w:val="24"/>
                <w:szCs w:val="24"/>
                <w:lang w:eastAsia="en-US"/>
              </w:rPr>
            </w:pPr>
            <w:r w:rsidRPr="008026AA">
              <w:rPr>
                <w:rFonts w:eastAsiaTheme="minorHAnsi"/>
                <w:b/>
                <w:sz w:val="24"/>
                <w:szCs w:val="24"/>
                <w:lang w:eastAsia="en-US"/>
              </w:rPr>
              <w:t>Итого:</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b/>
                <w:sz w:val="24"/>
                <w:szCs w:val="24"/>
                <w:lang w:eastAsia="en-US"/>
              </w:rPr>
            </w:pPr>
            <w:r w:rsidRPr="008026AA">
              <w:rPr>
                <w:rFonts w:eastAsiaTheme="minorHAnsi"/>
                <w:b/>
                <w:sz w:val="24"/>
                <w:szCs w:val="24"/>
                <w:lang w:eastAsia="en-US"/>
              </w:rPr>
              <w:t>508</w:t>
            </w:r>
          </w:p>
        </w:tc>
        <w:tc>
          <w:tcPr>
            <w:tcW w:w="1418"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b/>
                <w:sz w:val="24"/>
                <w:szCs w:val="24"/>
                <w:lang w:eastAsia="en-US"/>
              </w:rPr>
            </w:pPr>
            <w:r w:rsidRPr="008026AA">
              <w:rPr>
                <w:rFonts w:eastAsiaTheme="minorHAnsi"/>
                <w:b/>
                <w:color w:val="0D0D0D" w:themeColor="text1" w:themeTint="F2"/>
                <w:sz w:val="24"/>
                <w:szCs w:val="24"/>
                <w:lang w:eastAsia="en-US"/>
              </w:rPr>
              <w:t>508</w:t>
            </w:r>
          </w:p>
        </w:tc>
        <w:tc>
          <w:tcPr>
            <w:tcW w:w="1417"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b/>
                <w:sz w:val="24"/>
                <w:szCs w:val="24"/>
                <w:lang w:eastAsia="en-US"/>
              </w:rPr>
            </w:pPr>
            <w:r w:rsidRPr="008026AA">
              <w:rPr>
                <w:rFonts w:eastAsiaTheme="minorHAnsi"/>
                <w:b/>
                <w:sz w:val="24"/>
                <w:szCs w:val="24"/>
                <w:lang w:eastAsia="en-US"/>
              </w:rPr>
              <w:t>1 448</w:t>
            </w:r>
          </w:p>
        </w:tc>
        <w:tc>
          <w:tcPr>
            <w:tcW w:w="1531" w:type="dxa"/>
            <w:tcBorders>
              <w:top w:val="single" w:sz="4" w:space="0" w:color="auto"/>
              <w:left w:val="single" w:sz="4" w:space="0" w:color="auto"/>
              <w:bottom w:val="single" w:sz="4" w:space="0" w:color="auto"/>
              <w:right w:val="single" w:sz="4" w:space="0" w:color="auto"/>
            </w:tcBorders>
          </w:tcPr>
          <w:p w:rsidR="00B46352" w:rsidRPr="008026AA" w:rsidRDefault="00B46352" w:rsidP="00B46352">
            <w:pPr>
              <w:autoSpaceDE w:val="0"/>
              <w:autoSpaceDN w:val="0"/>
              <w:adjustRightInd w:val="0"/>
              <w:contextualSpacing/>
              <w:jc w:val="center"/>
              <w:rPr>
                <w:rFonts w:eastAsiaTheme="minorHAnsi"/>
                <w:b/>
                <w:sz w:val="24"/>
                <w:szCs w:val="24"/>
                <w:lang w:eastAsia="en-US"/>
              </w:rPr>
            </w:pPr>
            <w:r w:rsidRPr="008026AA">
              <w:rPr>
                <w:rFonts w:eastAsiaTheme="minorHAnsi"/>
                <w:b/>
                <w:sz w:val="24"/>
                <w:szCs w:val="24"/>
                <w:lang w:eastAsia="en-US"/>
              </w:rPr>
              <w:t>1 820</w:t>
            </w:r>
          </w:p>
        </w:tc>
      </w:tr>
    </w:tbl>
    <w:p w:rsidR="00B46352" w:rsidRPr="008026AA" w:rsidRDefault="00B46352" w:rsidP="00B46352">
      <w:pPr>
        <w:contextualSpacing/>
        <w:jc w:val="both"/>
        <w:rPr>
          <w:color w:val="000000"/>
          <w:sz w:val="28"/>
          <w:szCs w:val="28"/>
        </w:rPr>
      </w:pPr>
    </w:p>
    <w:p w:rsidR="00B46352" w:rsidRPr="008026AA" w:rsidRDefault="00B46352" w:rsidP="00B46352">
      <w:pPr>
        <w:jc w:val="both"/>
        <w:rPr>
          <w:sz w:val="28"/>
          <w:szCs w:val="28"/>
        </w:rPr>
      </w:pPr>
      <w:r w:rsidRPr="008026AA">
        <w:rPr>
          <w:color w:val="000000"/>
          <w:sz w:val="28"/>
          <w:szCs w:val="28"/>
        </w:rPr>
        <w:tab/>
      </w:r>
      <w:r w:rsidRPr="008026AA">
        <w:rPr>
          <w:sz w:val="28"/>
          <w:szCs w:val="28"/>
        </w:rPr>
        <w:t>Наибольшая часть субъектов предпринимательской деятельности сосредоточена в сфере торговли (39,2%), транспортных услуг (14,4%), строительства (7,5%), общ</w:t>
      </w:r>
      <w:r w:rsidR="00701ABE" w:rsidRPr="008026AA">
        <w:rPr>
          <w:sz w:val="28"/>
          <w:szCs w:val="28"/>
        </w:rPr>
        <w:t>ественного питания и гостиничных</w:t>
      </w:r>
      <w:r w:rsidRPr="008026AA">
        <w:rPr>
          <w:sz w:val="28"/>
          <w:szCs w:val="28"/>
        </w:rPr>
        <w:t xml:space="preserve"> услуги </w:t>
      </w:r>
      <w:r w:rsidRPr="008026AA">
        <w:rPr>
          <w:sz w:val="28"/>
          <w:szCs w:val="28"/>
          <w:shd w:val="clear" w:color="auto" w:fill="FFFFFF"/>
        </w:rPr>
        <w:t>– (</w:t>
      </w:r>
      <w:r w:rsidRPr="008026AA">
        <w:rPr>
          <w:sz w:val="28"/>
          <w:szCs w:val="28"/>
        </w:rPr>
        <w:t xml:space="preserve">5,7%), предоставления прочих видов услуг (3,9%). </w:t>
      </w:r>
    </w:p>
    <w:p w:rsidR="00B46352" w:rsidRPr="008026AA" w:rsidRDefault="00B46352" w:rsidP="00B46352">
      <w:pPr>
        <w:ind w:firstLine="708"/>
        <w:contextualSpacing/>
        <w:jc w:val="both"/>
        <w:rPr>
          <w:color w:val="FF0000"/>
          <w:sz w:val="28"/>
          <w:szCs w:val="28"/>
        </w:rPr>
      </w:pPr>
      <w:r w:rsidRPr="008026AA">
        <w:rPr>
          <w:sz w:val="28"/>
          <w:szCs w:val="28"/>
        </w:rPr>
        <w:t>Кроме того,</w:t>
      </w:r>
      <w:r w:rsidRPr="008026AA">
        <w:rPr>
          <w:color w:val="FF0000"/>
          <w:sz w:val="28"/>
          <w:szCs w:val="28"/>
        </w:rPr>
        <w:t xml:space="preserve"> </w:t>
      </w:r>
      <w:r w:rsidRPr="008026AA">
        <w:rPr>
          <w:sz w:val="28"/>
          <w:szCs w:val="28"/>
        </w:rPr>
        <w:t xml:space="preserve">МСП осуществляют деятельность в сфере туризма, деятельность по обслуживанию зданий и территорий (в том числе уборка помещений), деятельность в области спорта, отдыха и развлечений, ветеринарная деятельность, ремонт обуви, услуги в области образования и здравоохранения, деятельность в сфере радиовещания, сбор и обработка сточных вод, услуги по обслуживанию компьютерного оборудования и прочие. </w:t>
      </w:r>
    </w:p>
    <w:p w:rsidR="00B46352" w:rsidRPr="008026AA" w:rsidRDefault="00B46352" w:rsidP="00B46352">
      <w:pPr>
        <w:ind w:firstLine="708"/>
        <w:jc w:val="both"/>
        <w:rPr>
          <w:bCs/>
          <w:color w:val="0D0D0D" w:themeColor="text1" w:themeTint="F2"/>
          <w:sz w:val="28"/>
          <w:szCs w:val="28"/>
        </w:rPr>
      </w:pPr>
      <w:r w:rsidRPr="008026AA">
        <w:rPr>
          <w:bCs/>
          <w:color w:val="0D0D0D" w:themeColor="text1" w:themeTint="F2"/>
          <w:sz w:val="28"/>
          <w:szCs w:val="28"/>
        </w:rPr>
        <w:t xml:space="preserve">По итогам 2025 года предоставлены муниципальные и региональные формы поддержки. Общий объем направленных </w:t>
      </w:r>
      <w:r w:rsidRPr="008026AA">
        <w:rPr>
          <w:bCs/>
          <w:sz w:val="28"/>
          <w:szCs w:val="28"/>
        </w:rPr>
        <w:t xml:space="preserve">средств – 8 609,1 </w:t>
      </w:r>
      <w:r w:rsidRPr="008026AA">
        <w:rPr>
          <w:bCs/>
          <w:color w:val="0D0D0D" w:themeColor="text1" w:themeTint="F2"/>
          <w:sz w:val="28"/>
          <w:szCs w:val="28"/>
        </w:rPr>
        <w:t xml:space="preserve">тыс. рублей: </w:t>
      </w:r>
    </w:p>
    <w:p w:rsidR="00B46352" w:rsidRPr="008026AA" w:rsidRDefault="00B46352" w:rsidP="00B46352">
      <w:pPr>
        <w:ind w:firstLine="708"/>
        <w:contextualSpacing/>
        <w:jc w:val="both"/>
        <w:rPr>
          <w:bCs/>
          <w:sz w:val="28"/>
          <w:szCs w:val="28"/>
        </w:rPr>
      </w:pPr>
      <w:r w:rsidRPr="008026AA">
        <w:rPr>
          <w:bCs/>
          <w:color w:val="0D0D0D" w:themeColor="text1" w:themeTint="F2"/>
          <w:sz w:val="28"/>
          <w:szCs w:val="28"/>
        </w:rPr>
        <w:t xml:space="preserve">муниципальная поддержка </w:t>
      </w:r>
      <w:r w:rsidRPr="008026AA">
        <w:rPr>
          <w:bCs/>
          <w:sz w:val="28"/>
          <w:szCs w:val="28"/>
        </w:rPr>
        <w:t>представлена в сумме 3 838,5 тыс. рублей.</w:t>
      </w:r>
    </w:p>
    <w:p w:rsidR="00B46352" w:rsidRPr="008026AA" w:rsidRDefault="00B46352" w:rsidP="00B46352">
      <w:pPr>
        <w:ind w:firstLine="708"/>
        <w:jc w:val="both"/>
        <w:rPr>
          <w:sz w:val="28"/>
          <w:szCs w:val="28"/>
        </w:rPr>
      </w:pPr>
      <w:r w:rsidRPr="008026AA">
        <w:rPr>
          <w:sz w:val="28"/>
          <w:szCs w:val="28"/>
        </w:rPr>
        <w:t>В</w:t>
      </w:r>
      <w:r w:rsidRPr="008026AA">
        <w:rPr>
          <w:color w:val="000000"/>
          <w:sz w:val="28"/>
          <w:szCs w:val="28"/>
        </w:rPr>
        <w:t xml:space="preserve"> целях содействия развитию малого и среднего предпринимательства предоставлена финансовая, имущественная и информационно-консультационная поддержка, </w:t>
      </w:r>
      <w:r w:rsidRPr="008026AA">
        <w:rPr>
          <w:sz w:val="28"/>
          <w:szCs w:val="28"/>
        </w:rPr>
        <w:t>организованы и проведены мероприятия, направленные на популяризацию предпринимательства и института самозанятых, в том числе:</w:t>
      </w:r>
    </w:p>
    <w:p w:rsidR="00B46352" w:rsidRPr="008026AA" w:rsidRDefault="00B46352" w:rsidP="00B46352">
      <w:pPr>
        <w:ind w:firstLine="708"/>
        <w:contextualSpacing/>
        <w:jc w:val="both"/>
        <w:rPr>
          <w:sz w:val="28"/>
          <w:szCs w:val="28"/>
        </w:rPr>
      </w:pPr>
      <w:r w:rsidRPr="008026AA">
        <w:rPr>
          <w:sz w:val="28"/>
          <w:szCs w:val="28"/>
        </w:rPr>
        <w:t>1. в рамках муниципальной программы «Развитие экономического потенциала Березовского района» (п</w:t>
      </w:r>
      <w:r w:rsidRPr="008026AA">
        <w:rPr>
          <w:sz w:val="28"/>
          <w:szCs w:val="28"/>
          <w:shd w:val="clear" w:color="auto" w:fill="FFFFFF"/>
        </w:rPr>
        <w:t>одпрограмма «Развитие малого и среднего предпринимательства»)</w:t>
      </w:r>
      <w:r w:rsidRPr="008026AA">
        <w:rPr>
          <w:sz w:val="28"/>
          <w:szCs w:val="28"/>
        </w:rPr>
        <w:t>:</w:t>
      </w:r>
    </w:p>
    <w:p w:rsidR="00B46352" w:rsidRPr="008026AA" w:rsidRDefault="00B46352" w:rsidP="00B46352">
      <w:pPr>
        <w:ind w:firstLine="708"/>
        <w:contextualSpacing/>
        <w:jc w:val="both"/>
        <w:rPr>
          <w:sz w:val="28"/>
          <w:szCs w:val="28"/>
        </w:rPr>
      </w:pPr>
      <w:r w:rsidRPr="008026AA">
        <w:rPr>
          <w:sz w:val="28"/>
          <w:szCs w:val="28"/>
        </w:rPr>
        <w:t xml:space="preserve">- </w:t>
      </w:r>
      <w:r w:rsidRPr="008026AA">
        <w:rPr>
          <w:color w:val="000000"/>
          <w:sz w:val="28"/>
          <w:szCs w:val="28"/>
        </w:rPr>
        <w:t xml:space="preserve">11 субъектам малого и среднего предпринимательства (в том числе 1 резиденту Арктической зоны) предоставлена финансовая поддержка на </w:t>
      </w:r>
      <w:r w:rsidRPr="008026AA">
        <w:rPr>
          <w:color w:val="000000"/>
          <w:sz w:val="28"/>
          <w:szCs w:val="28"/>
        </w:rPr>
        <w:lastRenderedPageBreak/>
        <w:t>возмещение части затрат (оплата коммунальных услуг, приобретение и (или) доставка муки, приобретение оборудования, сертификация продукции) в общем объеме 3 600,5 тыс. рублей;</w:t>
      </w:r>
    </w:p>
    <w:p w:rsidR="00B46352" w:rsidRPr="008026AA" w:rsidRDefault="00B46352" w:rsidP="00B46352">
      <w:pPr>
        <w:widowControl w:val="0"/>
        <w:tabs>
          <w:tab w:val="left" w:pos="8640"/>
        </w:tabs>
        <w:ind w:firstLine="720"/>
        <w:jc w:val="both"/>
        <w:rPr>
          <w:sz w:val="28"/>
          <w:szCs w:val="28"/>
        </w:rPr>
      </w:pPr>
      <w:r w:rsidRPr="008026AA">
        <w:rPr>
          <w:sz w:val="28"/>
          <w:szCs w:val="28"/>
        </w:rPr>
        <w:t xml:space="preserve">- оказана информационно-консультационная поддержка 84 гражданам из числа субъектов предпринимательской деятельности и иных заинтересованных лиц. </w:t>
      </w:r>
    </w:p>
    <w:p w:rsidR="00B46352" w:rsidRPr="008026AA" w:rsidRDefault="00B46352" w:rsidP="00B46352">
      <w:pPr>
        <w:ind w:firstLine="708"/>
        <w:contextualSpacing/>
        <w:jc w:val="both"/>
        <w:rPr>
          <w:color w:val="000000"/>
          <w:sz w:val="28"/>
          <w:szCs w:val="28"/>
        </w:rPr>
      </w:pPr>
      <w:r w:rsidRPr="008026AA">
        <w:rPr>
          <w:color w:val="000000"/>
          <w:sz w:val="28"/>
          <w:szCs w:val="28"/>
        </w:rPr>
        <w:t xml:space="preserve">- на популяризацию предпринимательства </w:t>
      </w:r>
      <w:r w:rsidRPr="008026AA">
        <w:rPr>
          <w:sz w:val="28"/>
          <w:szCs w:val="28"/>
        </w:rPr>
        <w:t xml:space="preserve">и института самозанятых граждан направлено 238,0 тыс. рублей, </w:t>
      </w:r>
      <w:r w:rsidRPr="008026AA">
        <w:rPr>
          <w:color w:val="000000"/>
          <w:sz w:val="28"/>
          <w:szCs w:val="28"/>
        </w:rPr>
        <w:t>проведены:</w:t>
      </w:r>
    </w:p>
    <w:p w:rsidR="00B46352" w:rsidRPr="008026AA" w:rsidRDefault="00B46352" w:rsidP="00B46352">
      <w:pPr>
        <w:ind w:firstLine="708"/>
        <w:contextualSpacing/>
        <w:jc w:val="both"/>
        <w:rPr>
          <w:color w:val="0D0D0D" w:themeColor="text1" w:themeTint="F2"/>
          <w:sz w:val="28"/>
          <w:szCs w:val="28"/>
        </w:rPr>
      </w:pPr>
      <w:r w:rsidRPr="008026AA">
        <w:rPr>
          <w:color w:val="000000"/>
          <w:sz w:val="28"/>
          <w:szCs w:val="28"/>
        </w:rPr>
        <w:t>- ежегодная межмуниципальная ярмарка Березовского уезда с участием 22 субъектов, в том числе из</w:t>
      </w:r>
      <w:r w:rsidRPr="008026AA">
        <w:rPr>
          <w:color w:val="0D0D0D" w:themeColor="text1" w:themeTint="F2"/>
          <w:sz w:val="28"/>
          <w:szCs w:val="28"/>
        </w:rPr>
        <w:t xml:space="preserve"> Республики Башкортостан, города Югорск, поселков Игрим и Сосьва, села Мужи Ямало-Ненецкого автономного округа и Белоярского района;</w:t>
      </w:r>
    </w:p>
    <w:p w:rsidR="00B46352" w:rsidRPr="008026AA" w:rsidRDefault="00B46352" w:rsidP="00B46352">
      <w:pPr>
        <w:ind w:firstLine="708"/>
        <w:contextualSpacing/>
        <w:jc w:val="both"/>
        <w:rPr>
          <w:bCs/>
          <w:color w:val="000000"/>
          <w:sz w:val="28"/>
          <w:szCs w:val="28"/>
        </w:rPr>
      </w:pPr>
      <w:r w:rsidRPr="008026AA">
        <w:rPr>
          <w:color w:val="0D0D0D" w:themeColor="text1" w:themeTint="F2"/>
          <w:sz w:val="28"/>
          <w:szCs w:val="28"/>
        </w:rPr>
        <w:t xml:space="preserve">- </w:t>
      </w:r>
      <w:r w:rsidRPr="008026AA">
        <w:rPr>
          <w:bCs/>
          <w:color w:val="000000"/>
          <w:sz w:val="28"/>
          <w:szCs w:val="28"/>
        </w:rPr>
        <w:t>муниципальный конкурс творческих работ для детей «Бизнес мечты», количество участников – 16 детей. Победителям были выплачены денежные призы, остальным участникам дипломы;</w:t>
      </w:r>
    </w:p>
    <w:p w:rsidR="00B46352" w:rsidRPr="008026AA" w:rsidRDefault="00B46352" w:rsidP="00B46352">
      <w:pPr>
        <w:ind w:firstLine="708"/>
        <w:contextualSpacing/>
        <w:jc w:val="both"/>
        <w:rPr>
          <w:sz w:val="28"/>
          <w:szCs w:val="24"/>
        </w:rPr>
      </w:pPr>
      <w:r w:rsidRPr="008026AA">
        <w:rPr>
          <w:bCs/>
          <w:color w:val="000000"/>
          <w:sz w:val="28"/>
          <w:szCs w:val="28"/>
        </w:rPr>
        <w:t xml:space="preserve">- </w:t>
      </w:r>
      <w:r w:rsidRPr="008026AA">
        <w:rPr>
          <w:sz w:val="28"/>
          <w:szCs w:val="24"/>
        </w:rPr>
        <w:t>муниципальный конкурс «Предприниматель года - 2025»</w:t>
      </w:r>
    </w:p>
    <w:p w:rsidR="00B46352" w:rsidRPr="008026AA" w:rsidRDefault="00B46352" w:rsidP="00B46352">
      <w:pPr>
        <w:ind w:firstLine="708"/>
        <w:contextualSpacing/>
        <w:jc w:val="both"/>
        <w:rPr>
          <w:sz w:val="28"/>
          <w:szCs w:val="24"/>
        </w:rPr>
      </w:pPr>
      <w:r w:rsidRPr="008026AA">
        <w:rPr>
          <w:sz w:val="28"/>
          <w:szCs w:val="24"/>
        </w:rPr>
        <w:t xml:space="preserve">- организованно участие товаропроизводителей Березовского района в выставке – ярмарке «Товары земли Югорской». В 2025 году состоялось три выставки – ярмарки «Товары земли Югорской»: две в г. Ханты-Мансийск, одна в г. Сургут. Березовский район представили 7 товаропроизводителей, в том числе 4 субъекта МСП. </w:t>
      </w:r>
    </w:p>
    <w:p w:rsidR="00B46352" w:rsidRPr="008026AA" w:rsidRDefault="00B46352" w:rsidP="00B46352">
      <w:pPr>
        <w:ind w:firstLine="708"/>
        <w:contextualSpacing/>
        <w:jc w:val="both"/>
        <w:rPr>
          <w:bCs/>
          <w:color w:val="000000"/>
          <w:sz w:val="28"/>
          <w:szCs w:val="28"/>
        </w:rPr>
      </w:pPr>
      <w:r w:rsidRPr="008026AA">
        <w:rPr>
          <w:bCs/>
          <w:color w:val="000000"/>
          <w:sz w:val="28"/>
          <w:szCs w:val="28"/>
        </w:rPr>
        <w:t>2. в целях развития конкурентной среды п</w:t>
      </w:r>
      <w:r w:rsidRPr="008026AA">
        <w:rPr>
          <w:color w:val="0D0D0D" w:themeColor="text1" w:themeTint="F2"/>
          <w:sz w:val="28"/>
          <w:szCs w:val="28"/>
        </w:rPr>
        <w:t xml:space="preserve">роведено 28 ярмарок, количество участников ярмарок 111 ед., </w:t>
      </w:r>
      <w:r w:rsidRPr="008026AA">
        <w:rPr>
          <w:color w:val="0D0D0D" w:themeColor="text1" w:themeTint="F2"/>
          <w:spacing w:val="-5"/>
          <w:sz w:val="28"/>
          <w:szCs w:val="28"/>
        </w:rPr>
        <w:t>предоставлено 183 торговых места.</w:t>
      </w:r>
    </w:p>
    <w:p w:rsidR="00B46352" w:rsidRPr="008026AA" w:rsidRDefault="00B46352" w:rsidP="00B46352">
      <w:pPr>
        <w:ind w:firstLine="708"/>
        <w:contextualSpacing/>
        <w:jc w:val="both"/>
        <w:rPr>
          <w:bCs/>
          <w:color w:val="0D0D0D" w:themeColor="text1" w:themeTint="F2"/>
          <w:sz w:val="28"/>
          <w:szCs w:val="28"/>
        </w:rPr>
      </w:pPr>
      <w:r w:rsidRPr="008026AA">
        <w:rPr>
          <w:color w:val="0D0D0D" w:themeColor="text1" w:themeTint="F2"/>
          <w:sz w:val="28"/>
          <w:szCs w:val="28"/>
          <w:shd w:val="clear" w:color="auto" w:fill="FFFFFF"/>
        </w:rPr>
        <w:t>р</w:t>
      </w:r>
      <w:r w:rsidRPr="008026AA">
        <w:rPr>
          <w:bCs/>
          <w:color w:val="0D0D0D" w:themeColor="text1" w:themeTint="F2"/>
          <w:sz w:val="28"/>
          <w:szCs w:val="28"/>
        </w:rPr>
        <w:t xml:space="preserve">егиональная поддержка на </w:t>
      </w:r>
      <w:r w:rsidRPr="008026AA">
        <w:rPr>
          <w:bCs/>
          <w:sz w:val="28"/>
          <w:szCs w:val="28"/>
        </w:rPr>
        <w:t>сумму 4 770,6 тыс</w:t>
      </w:r>
      <w:r w:rsidRPr="008026AA">
        <w:rPr>
          <w:bCs/>
          <w:color w:val="0D0D0D" w:themeColor="text1" w:themeTint="F2"/>
          <w:sz w:val="28"/>
          <w:szCs w:val="28"/>
        </w:rPr>
        <w:t xml:space="preserve">. рублей предоставлена следующими учреждениями: </w:t>
      </w:r>
    </w:p>
    <w:p w:rsidR="00B46352" w:rsidRPr="008026AA" w:rsidRDefault="00B46352" w:rsidP="00B46352">
      <w:pPr>
        <w:ind w:firstLine="708"/>
        <w:contextualSpacing/>
        <w:jc w:val="both"/>
        <w:rPr>
          <w:color w:val="0D0D0D" w:themeColor="text1" w:themeTint="F2"/>
          <w:sz w:val="28"/>
          <w:szCs w:val="28"/>
        </w:rPr>
      </w:pPr>
      <w:r w:rsidRPr="008026AA">
        <w:rPr>
          <w:color w:val="0D0D0D" w:themeColor="text1" w:themeTint="F2"/>
          <w:sz w:val="28"/>
          <w:szCs w:val="28"/>
        </w:rPr>
        <w:t xml:space="preserve">- территориальный центр занятости населения по Березовскому району – 6 субсидий самозанятым гражданам в сумме </w:t>
      </w:r>
      <w:r w:rsidRPr="008026AA">
        <w:rPr>
          <w:sz w:val="28"/>
          <w:szCs w:val="28"/>
        </w:rPr>
        <w:t xml:space="preserve">1 320,0 </w:t>
      </w:r>
      <w:r w:rsidRPr="008026AA">
        <w:rPr>
          <w:color w:val="0D0D0D" w:themeColor="text1" w:themeTint="F2"/>
          <w:sz w:val="28"/>
          <w:szCs w:val="28"/>
        </w:rPr>
        <w:t>тыс. рублей на поддержку проектов в области бьюти-индустрии, слесарных работ, репетиторских услуг по обучению игры на фортепиано, в сфере туризма и животноводства;</w:t>
      </w:r>
    </w:p>
    <w:p w:rsidR="00B46352" w:rsidRPr="008026AA" w:rsidRDefault="00B46352" w:rsidP="00B46352">
      <w:pPr>
        <w:ind w:firstLine="708"/>
        <w:contextualSpacing/>
        <w:jc w:val="both"/>
        <w:rPr>
          <w:color w:val="0D0D0D" w:themeColor="text1" w:themeTint="F2"/>
          <w:sz w:val="28"/>
          <w:szCs w:val="28"/>
        </w:rPr>
      </w:pPr>
      <w:r w:rsidRPr="008026AA">
        <w:rPr>
          <w:color w:val="0D0D0D" w:themeColor="text1" w:themeTint="F2"/>
          <w:sz w:val="28"/>
          <w:szCs w:val="28"/>
        </w:rPr>
        <w:t>- Департамент труда и занятости Ханты-Мансийского автономного округа – Югры – 5 субсидии субъектам малого предпринимательства на сохранение рабочих мест на сумму 1 750,6 тыс. рублей;</w:t>
      </w:r>
    </w:p>
    <w:p w:rsidR="00B46352" w:rsidRPr="008026AA" w:rsidRDefault="00B46352" w:rsidP="00B46352">
      <w:pPr>
        <w:ind w:firstLine="708"/>
        <w:contextualSpacing/>
        <w:jc w:val="both"/>
        <w:rPr>
          <w:color w:val="0D0D0D" w:themeColor="text1" w:themeTint="F2"/>
          <w:sz w:val="28"/>
          <w:szCs w:val="28"/>
        </w:rPr>
      </w:pPr>
      <w:r w:rsidRPr="008026AA">
        <w:rPr>
          <w:color w:val="0D0D0D" w:themeColor="text1" w:themeTint="F2"/>
          <w:sz w:val="28"/>
          <w:szCs w:val="28"/>
        </w:rPr>
        <w:t>- Фонд содействия кредитования малого и среднего бизнеса «Югорская региональная гарантийная организация» – 2 субъектам на сумму 1 700,0 тыс. рублей;</w:t>
      </w:r>
    </w:p>
    <w:p w:rsidR="00B46352" w:rsidRPr="008026AA" w:rsidRDefault="00B46352" w:rsidP="00B46352">
      <w:pPr>
        <w:ind w:firstLine="708"/>
        <w:contextualSpacing/>
        <w:jc w:val="both"/>
        <w:rPr>
          <w:color w:val="0D0D0D" w:themeColor="text1" w:themeTint="F2"/>
          <w:sz w:val="28"/>
          <w:szCs w:val="28"/>
        </w:rPr>
      </w:pPr>
      <w:r w:rsidRPr="008026AA">
        <w:rPr>
          <w:color w:val="0D0D0D" w:themeColor="text1" w:themeTint="F2"/>
          <w:sz w:val="28"/>
          <w:szCs w:val="28"/>
        </w:rPr>
        <w:t xml:space="preserve">- Управление социальной защиты населения, опеки и попечительства по Березовскому району – на заключение социальных контрактов с действующими и потенциальными предпринимателями, самозанятыми гражданами. Заключено 17 контрактов: 16 – на осуществление предпринимательской деятельности и 1 – на ведение личного подсобного хозяйства. </w:t>
      </w:r>
    </w:p>
    <w:p w:rsidR="00B46352" w:rsidRPr="008026AA" w:rsidRDefault="00B46352" w:rsidP="00B46352">
      <w:pPr>
        <w:widowControl w:val="0"/>
        <w:tabs>
          <w:tab w:val="left" w:pos="8640"/>
        </w:tabs>
        <w:ind w:firstLine="720"/>
        <w:jc w:val="both"/>
        <w:rPr>
          <w:sz w:val="28"/>
          <w:szCs w:val="28"/>
        </w:rPr>
      </w:pPr>
      <w:r w:rsidRPr="008026AA">
        <w:rPr>
          <w:color w:val="0D0D0D" w:themeColor="text1" w:themeTint="F2"/>
          <w:sz w:val="28"/>
          <w:szCs w:val="28"/>
        </w:rPr>
        <w:t xml:space="preserve">Широкий спектр мер государственной и муниципальной поддержки способствовал росту </w:t>
      </w:r>
      <w:r w:rsidRPr="008026AA">
        <w:rPr>
          <w:sz w:val="28"/>
          <w:szCs w:val="28"/>
        </w:rPr>
        <w:t xml:space="preserve">налоговых поступлений на 9,2%, который достиг 68 020,1 тыс. руб. за счет налога, взимаемого в связи с применением упрощенной системы налогообложения. </w:t>
      </w:r>
    </w:p>
    <w:p w:rsidR="00B46352" w:rsidRPr="008026AA" w:rsidRDefault="00B46352" w:rsidP="00B46352">
      <w:pPr>
        <w:ind w:firstLine="708"/>
        <w:contextualSpacing/>
        <w:jc w:val="both"/>
        <w:rPr>
          <w:color w:val="0D0D0D" w:themeColor="text1" w:themeTint="F2"/>
          <w:sz w:val="28"/>
          <w:szCs w:val="28"/>
          <w:shd w:val="clear" w:color="auto" w:fill="FFFFFF"/>
        </w:rPr>
      </w:pPr>
      <w:r w:rsidRPr="008026AA">
        <w:rPr>
          <w:color w:val="0D0D0D" w:themeColor="text1" w:themeTint="F2"/>
          <w:sz w:val="28"/>
          <w:szCs w:val="28"/>
          <w:shd w:val="clear" w:color="auto" w:fill="FFFFFF"/>
        </w:rPr>
        <w:lastRenderedPageBreak/>
        <w:t xml:space="preserve">Для оказания имущественной поддержки сформирован и утвержден перечень муниципального имущества, находящегося в собственности Березовского района, предназначенного для предоставления во владение и пользование на льготных условиях </w:t>
      </w:r>
      <w:r w:rsidRPr="008026AA">
        <w:rPr>
          <w:sz w:val="28"/>
          <w:szCs w:val="28"/>
          <w:shd w:val="clear" w:color="auto" w:fill="FFFFFF"/>
        </w:rPr>
        <w:t xml:space="preserve">субъектам МСП. В перечень входит 21 объект движимого и недвижимого имущества, 20 из которых переданы в аренду 11 субъектам МСП. При расчете арендной </w:t>
      </w:r>
      <w:r w:rsidRPr="008026AA">
        <w:rPr>
          <w:color w:val="0D0D0D" w:themeColor="text1" w:themeTint="F2"/>
          <w:sz w:val="28"/>
          <w:szCs w:val="28"/>
          <w:shd w:val="clear" w:color="auto" w:fill="FFFFFF"/>
        </w:rPr>
        <w:t xml:space="preserve">платы за пользование муниципальным имуществом применяется пониженный коэффициент в зависимости от статуса субъекта предпринимательской деятельности. Общий объем имущественной поддержки субъектов МСП в 2025 году составил 11 894,7 тыс. рублей. </w:t>
      </w:r>
    </w:p>
    <w:p w:rsidR="00B46352" w:rsidRPr="008026AA" w:rsidRDefault="00B46352" w:rsidP="00B46352">
      <w:pPr>
        <w:ind w:firstLine="708"/>
        <w:jc w:val="both"/>
        <w:rPr>
          <w:sz w:val="28"/>
          <w:szCs w:val="28"/>
        </w:rPr>
      </w:pPr>
      <w:r w:rsidRPr="008026AA">
        <w:rPr>
          <w:sz w:val="28"/>
          <w:szCs w:val="28"/>
        </w:rPr>
        <w:t>Создание условий для развития бизнес сферы является основной задачей органов местного самоуправления.</w:t>
      </w:r>
    </w:p>
    <w:p w:rsidR="00B46352" w:rsidRPr="008026AA" w:rsidRDefault="00B46352" w:rsidP="00B46352">
      <w:pPr>
        <w:ind w:firstLine="708"/>
        <w:contextualSpacing/>
        <w:jc w:val="both"/>
        <w:rPr>
          <w:color w:val="0D0D0D" w:themeColor="text1" w:themeTint="F2"/>
          <w:sz w:val="28"/>
          <w:szCs w:val="28"/>
        </w:rPr>
      </w:pPr>
      <w:r w:rsidRPr="008026AA">
        <w:rPr>
          <w:color w:val="0D0D0D" w:themeColor="text1" w:themeTint="F2"/>
          <w:sz w:val="28"/>
          <w:szCs w:val="28"/>
        </w:rPr>
        <w:t>Предприниматели и самозанятые граждане помогают в решении различных социальных вопросов, в том числе в поддержке бойцов специальной военной операции и членов их семей. В социальном проекте «</w:t>
      </w:r>
      <w:r w:rsidRPr="008026AA">
        <w:rPr>
          <w:color w:val="0D0D0D" w:themeColor="text1" w:themeTint="F2"/>
          <w:sz w:val="28"/>
          <w:szCs w:val="28"/>
          <w:lang w:val="en-US"/>
        </w:rPr>
        <w:t>Z</w:t>
      </w:r>
      <w:r w:rsidRPr="008026AA">
        <w:rPr>
          <w:color w:val="0D0D0D" w:themeColor="text1" w:themeTint="F2"/>
          <w:sz w:val="28"/>
          <w:szCs w:val="28"/>
        </w:rPr>
        <w:t xml:space="preserve">абота» принимают участие 40 субъектов бизнеса, предоставляющих скидки на 40 видов услуг. </w:t>
      </w:r>
    </w:p>
    <w:p w:rsidR="00B46352" w:rsidRPr="008026AA" w:rsidRDefault="00B46352" w:rsidP="00B46352">
      <w:pPr>
        <w:ind w:firstLine="708"/>
        <w:contextualSpacing/>
        <w:jc w:val="both"/>
        <w:rPr>
          <w:sz w:val="28"/>
          <w:szCs w:val="28"/>
          <w:shd w:val="clear" w:color="auto" w:fill="FFFFFF"/>
        </w:rPr>
      </w:pPr>
      <w:r w:rsidRPr="008026AA">
        <w:rPr>
          <w:sz w:val="28"/>
          <w:szCs w:val="28"/>
        </w:rPr>
        <w:t>В целях обеспечения благоприятных условий для развития предпринимательства между администрацией Березовского района и Фондом поддержки предпринимательства Югры «Мой Бизнес» заключено соглашение о сотрудничестве. В рамках данного соглашения в</w:t>
      </w:r>
      <w:r w:rsidRPr="008026AA">
        <w:rPr>
          <w:sz w:val="28"/>
          <w:szCs w:val="28"/>
          <w:shd w:val="clear" w:color="auto" w:fill="FFFFFF"/>
        </w:rPr>
        <w:t xml:space="preserve"> декабре 2025 года состоялся бизнес-интенсив «Бизнес, важный для Арктики и малых городов». В обучающих модулях приняли участие 43 субъекта МСП, рассмотрены вопросы </w:t>
      </w:r>
      <w:r w:rsidRPr="008026AA">
        <w:rPr>
          <w:sz w:val="28"/>
          <w:szCs w:val="28"/>
        </w:rPr>
        <w:t>оптимизации логистики и управление цепочками поставок в сложных климатических условиях, развитие кадрового потенциала и привлечение специалистов, адаптация бизнес-моделей и технологий к реалиям Крайнего Севера, практическое освоение инструментов государственной поддержки.</w:t>
      </w:r>
    </w:p>
    <w:p w:rsidR="00B46352" w:rsidRPr="008026AA" w:rsidRDefault="00B46352" w:rsidP="00B46352">
      <w:pPr>
        <w:ind w:firstLine="708"/>
        <w:jc w:val="both"/>
        <w:rPr>
          <w:rFonts w:eastAsiaTheme="minorHAnsi"/>
          <w:color w:val="000000"/>
          <w:sz w:val="28"/>
          <w:szCs w:val="28"/>
          <w:lang w:eastAsia="en-US"/>
        </w:rPr>
      </w:pPr>
      <w:r w:rsidRPr="008026AA">
        <w:rPr>
          <w:sz w:val="28"/>
          <w:szCs w:val="28"/>
        </w:rPr>
        <w:t xml:space="preserve">В 2025 году в рамках ежегодного конкурса по развитию конкурентной среды в Югре, практика </w:t>
      </w:r>
      <w:r w:rsidRPr="008026AA">
        <w:rPr>
          <w:rFonts w:ascii="Times New Roman CYR" w:eastAsiaTheme="minorHAnsi" w:hAnsi="Times New Roman CYR" w:cs="Times New Roman CYR"/>
          <w:color w:val="000000"/>
          <w:sz w:val="28"/>
          <w:szCs w:val="28"/>
          <w:lang w:eastAsia="en-US"/>
        </w:rPr>
        <w:t xml:space="preserve">администрации Березовского района </w:t>
      </w:r>
      <w:r w:rsidRPr="008026AA">
        <w:rPr>
          <w:rFonts w:eastAsiaTheme="minorHAnsi"/>
          <w:color w:val="000000"/>
          <w:sz w:val="28"/>
          <w:szCs w:val="28"/>
          <w:lang w:eastAsia="en-US"/>
        </w:rPr>
        <w:t>«</w:t>
      </w:r>
      <w:r w:rsidRPr="008026AA">
        <w:rPr>
          <w:rFonts w:ascii="Times New Roman CYR" w:eastAsiaTheme="minorHAnsi" w:hAnsi="Times New Roman CYR" w:cs="Times New Roman CYR"/>
          <w:color w:val="000000"/>
          <w:sz w:val="28"/>
          <w:szCs w:val="28"/>
          <w:lang w:eastAsia="en-US"/>
        </w:rPr>
        <w:t>Мониторинг закупок по достижению наивысшего показателя участия субъектов малого предпринимательства, социально ориентированных некоммерческих организаций</w:t>
      </w:r>
      <w:r w:rsidRPr="008026AA">
        <w:rPr>
          <w:rFonts w:eastAsiaTheme="minorHAnsi"/>
          <w:color w:val="000000"/>
          <w:sz w:val="28"/>
          <w:szCs w:val="28"/>
          <w:lang w:eastAsia="en-US"/>
        </w:rPr>
        <w:t xml:space="preserve">» заняла 2 место среди 22 участников - муниципальных образований автономного округа. </w:t>
      </w:r>
    </w:p>
    <w:p w:rsidR="00B46352" w:rsidRPr="008026AA" w:rsidRDefault="00B46352" w:rsidP="00B46352">
      <w:pPr>
        <w:ind w:firstLine="708"/>
        <w:jc w:val="both"/>
        <w:rPr>
          <w:sz w:val="28"/>
          <w:szCs w:val="28"/>
        </w:rPr>
      </w:pPr>
      <w:r w:rsidRPr="008026AA">
        <w:rPr>
          <w:sz w:val="28"/>
          <w:szCs w:val="28"/>
        </w:rPr>
        <w:t>Практика предусматривает обеспечение прозрачности закупок товаров, работ, услуг для государственных и муниципальных нужд, а также закупок товаров, работ и услуг инфраструктурными монополиями и компаниями с государственным участием, и достигла лидирующих позиций в течении последних 3 лет.</w:t>
      </w:r>
    </w:p>
    <w:p w:rsidR="00B46352" w:rsidRPr="008026AA" w:rsidRDefault="00B46352" w:rsidP="00B46352"/>
    <w:p w:rsidR="00927048" w:rsidRPr="008026AA" w:rsidRDefault="00927048" w:rsidP="00B12203">
      <w:pPr>
        <w:jc w:val="center"/>
        <w:rPr>
          <w:b/>
          <w:sz w:val="28"/>
          <w:szCs w:val="28"/>
        </w:rPr>
      </w:pPr>
    </w:p>
    <w:p w:rsidR="0032689E" w:rsidRPr="008026AA" w:rsidRDefault="0032689E" w:rsidP="00B12203">
      <w:pPr>
        <w:jc w:val="center"/>
        <w:rPr>
          <w:b/>
          <w:sz w:val="28"/>
          <w:szCs w:val="28"/>
        </w:rPr>
      </w:pPr>
      <w:r w:rsidRPr="008026AA">
        <w:rPr>
          <w:b/>
          <w:sz w:val="28"/>
          <w:szCs w:val="28"/>
        </w:rPr>
        <w:t>Инвестиции</w:t>
      </w:r>
    </w:p>
    <w:p w:rsidR="00B12203" w:rsidRPr="008026AA" w:rsidRDefault="00B12203" w:rsidP="00B12203">
      <w:pPr>
        <w:jc w:val="center"/>
        <w:rPr>
          <w:b/>
          <w:sz w:val="28"/>
          <w:szCs w:val="28"/>
        </w:rPr>
      </w:pPr>
    </w:p>
    <w:p w:rsidR="00CE2CAD" w:rsidRPr="008026AA" w:rsidRDefault="00CE2CAD" w:rsidP="003F0A32">
      <w:pPr>
        <w:ind w:firstLine="709"/>
        <w:jc w:val="both"/>
        <w:rPr>
          <w:sz w:val="28"/>
          <w:szCs w:val="28"/>
        </w:rPr>
      </w:pPr>
      <w:r w:rsidRPr="008026AA">
        <w:rPr>
          <w:sz w:val="28"/>
          <w:szCs w:val="28"/>
        </w:rPr>
        <w:t xml:space="preserve">Привлечение инвестиций в экономику района является приоритетной задачей органов местного самоуправления Березовского района, решение которой возможно только путем формирования целенаправленной и комплексной инвестиционной политики. </w:t>
      </w:r>
    </w:p>
    <w:p w:rsidR="00221F31" w:rsidRPr="008026AA" w:rsidRDefault="00221F31" w:rsidP="003F0A32">
      <w:pPr>
        <w:ind w:firstLine="709"/>
        <w:contextualSpacing/>
        <w:jc w:val="both"/>
        <w:rPr>
          <w:rFonts w:eastAsia="Calibri"/>
          <w:sz w:val="28"/>
          <w:szCs w:val="28"/>
        </w:rPr>
      </w:pPr>
      <w:r w:rsidRPr="008026AA">
        <w:rPr>
          <w:rFonts w:eastAsia="Calibri"/>
          <w:sz w:val="28"/>
          <w:szCs w:val="28"/>
        </w:rPr>
        <w:lastRenderedPageBreak/>
        <w:t>По состоянию на 01.</w:t>
      </w:r>
      <w:r w:rsidR="00191283" w:rsidRPr="008026AA">
        <w:rPr>
          <w:rFonts w:eastAsia="Calibri"/>
          <w:sz w:val="28"/>
          <w:szCs w:val="28"/>
        </w:rPr>
        <w:t>01</w:t>
      </w:r>
      <w:r w:rsidRPr="008026AA">
        <w:rPr>
          <w:rFonts w:eastAsia="Calibri"/>
          <w:sz w:val="28"/>
          <w:szCs w:val="28"/>
        </w:rPr>
        <w:t>.202</w:t>
      </w:r>
      <w:r w:rsidR="00191283" w:rsidRPr="008026AA">
        <w:rPr>
          <w:rFonts w:eastAsia="Calibri"/>
          <w:sz w:val="28"/>
          <w:szCs w:val="28"/>
        </w:rPr>
        <w:t>6</w:t>
      </w:r>
      <w:r w:rsidRPr="008026AA">
        <w:rPr>
          <w:rFonts w:eastAsia="Calibri"/>
          <w:sz w:val="28"/>
          <w:szCs w:val="28"/>
        </w:rPr>
        <w:t xml:space="preserve"> на территории района за счет бюджетных средств реализуется </w:t>
      </w:r>
      <w:r w:rsidR="00191283" w:rsidRPr="008026AA">
        <w:rPr>
          <w:rFonts w:eastAsia="Calibri"/>
          <w:sz w:val="28"/>
          <w:szCs w:val="28"/>
        </w:rPr>
        <w:t>4</w:t>
      </w:r>
      <w:r w:rsidRPr="008026AA">
        <w:rPr>
          <w:rFonts w:eastAsia="Calibri"/>
          <w:sz w:val="28"/>
          <w:szCs w:val="28"/>
        </w:rPr>
        <w:t xml:space="preserve"> инвестиционных проект</w:t>
      </w:r>
      <w:r w:rsidR="00191283" w:rsidRPr="008026AA">
        <w:rPr>
          <w:rFonts w:eastAsia="Calibri"/>
          <w:sz w:val="28"/>
          <w:szCs w:val="28"/>
        </w:rPr>
        <w:t>а</w:t>
      </w:r>
      <w:r w:rsidR="00092C01" w:rsidRPr="008026AA">
        <w:rPr>
          <w:rFonts w:eastAsia="Calibri"/>
          <w:sz w:val="28"/>
          <w:szCs w:val="28"/>
        </w:rPr>
        <w:t>,</w:t>
      </w:r>
      <w:r w:rsidRPr="008026AA">
        <w:rPr>
          <w:rFonts w:eastAsia="Calibri"/>
          <w:sz w:val="28"/>
          <w:szCs w:val="28"/>
        </w:rPr>
        <w:t xml:space="preserve"> емкостью более </w:t>
      </w:r>
      <w:r w:rsidR="00191283" w:rsidRPr="008026AA">
        <w:rPr>
          <w:rFonts w:eastAsia="Calibri"/>
          <w:sz w:val="28"/>
          <w:szCs w:val="28"/>
        </w:rPr>
        <w:t>3,3</w:t>
      </w:r>
      <w:r w:rsidRPr="008026AA">
        <w:rPr>
          <w:rFonts w:eastAsia="Calibri"/>
          <w:sz w:val="28"/>
          <w:szCs w:val="28"/>
        </w:rPr>
        <w:t xml:space="preserve"> млрд руб. </w:t>
      </w:r>
      <w:r w:rsidR="0076670D" w:rsidRPr="008026AA">
        <w:rPr>
          <w:rFonts w:eastAsia="Calibri"/>
          <w:sz w:val="28"/>
          <w:szCs w:val="28"/>
        </w:rPr>
        <w:t>В</w:t>
      </w:r>
      <w:r w:rsidRPr="008026AA">
        <w:rPr>
          <w:rFonts w:eastAsia="Calibri"/>
          <w:sz w:val="28"/>
          <w:szCs w:val="28"/>
        </w:rPr>
        <w:t xml:space="preserve"> прогнозный период запланировано 1</w:t>
      </w:r>
      <w:r w:rsidR="00A13498" w:rsidRPr="008026AA">
        <w:rPr>
          <w:rFonts w:eastAsia="Calibri"/>
          <w:sz w:val="28"/>
          <w:szCs w:val="28"/>
        </w:rPr>
        <w:t>4</w:t>
      </w:r>
      <w:r w:rsidRPr="008026AA">
        <w:rPr>
          <w:rFonts w:eastAsia="Calibri"/>
          <w:sz w:val="28"/>
          <w:szCs w:val="28"/>
        </w:rPr>
        <w:t xml:space="preserve"> проектов на сумму свыше </w:t>
      </w:r>
      <w:r w:rsidR="005053CD" w:rsidRPr="008026AA">
        <w:rPr>
          <w:rFonts w:eastAsia="Calibri"/>
          <w:sz w:val="28"/>
          <w:szCs w:val="28"/>
        </w:rPr>
        <w:t>6,0</w:t>
      </w:r>
      <w:r w:rsidRPr="008026AA">
        <w:rPr>
          <w:rFonts w:eastAsia="Calibri"/>
          <w:sz w:val="28"/>
          <w:szCs w:val="28"/>
        </w:rPr>
        <w:t xml:space="preserve"> млрд руб. </w:t>
      </w:r>
    </w:p>
    <w:p w:rsidR="0074697B" w:rsidRPr="008026AA" w:rsidRDefault="0074697B" w:rsidP="0074697B">
      <w:pPr>
        <w:pStyle w:val="37"/>
        <w:ind w:firstLine="709"/>
      </w:pPr>
      <w:r w:rsidRPr="008026AA">
        <w:t>В 202</w:t>
      </w:r>
      <w:r w:rsidR="00EE2C81" w:rsidRPr="008026AA">
        <w:t>5</w:t>
      </w:r>
      <w:r w:rsidRPr="008026AA">
        <w:t xml:space="preserve"> год</w:t>
      </w:r>
      <w:r w:rsidR="00730D70" w:rsidRPr="008026AA">
        <w:t>у</w:t>
      </w:r>
      <w:r w:rsidRPr="008026AA">
        <w:t xml:space="preserve"> общий объем инвестиционных вложений </w:t>
      </w:r>
      <w:r w:rsidR="00EE2C81" w:rsidRPr="008026AA">
        <w:t xml:space="preserve">увеличился в </w:t>
      </w:r>
      <w:r w:rsidR="00730D70" w:rsidRPr="008026AA">
        <w:t>2,5</w:t>
      </w:r>
      <w:r w:rsidR="00EE2C81" w:rsidRPr="008026AA">
        <w:t xml:space="preserve"> раз</w:t>
      </w:r>
      <w:r w:rsidR="00730D70" w:rsidRPr="008026AA">
        <w:t>а</w:t>
      </w:r>
      <w:r w:rsidR="00EE2C81" w:rsidRPr="008026AA">
        <w:t xml:space="preserve"> и </w:t>
      </w:r>
      <w:r w:rsidRPr="008026AA">
        <w:t xml:space="preserve">составил </w:t>
      </w:r>
      <w:r w:rsidR="001C6EEC" w:rsidRPr="008026AA">
        <w:t>1</w:t>
      </w:r>
      <w:r w:rsidR="006C7C4D" w:rsidRPr="008026AA">
        <w:t> </w:t>
      </w:r>
      <w:r w:rsidR="00730D70" w:rsidRPr="008026AA">
        <w:t>38</w:t>
      </w:r>
      <w:r w:rsidR="006C7C4D" w:rsidRPr="008026AA">
        <w:t>1,87</w:t>
      </w:r>
      <w:r w:rsidR="00BC4B61" w:rsidRPr="008026AA">
        <w:t xml:space="preserve"> млн рублей к объему</w:t>
      </w:r>
      <w:r w:rsidRPr="008026AA">
        <w:t xml:space="preserve"> 202</w:t>
      </w:r>
      <w:r w:rsidR="009307AD" w:rsidRPr="008026AA">
        <w:t>4</w:t>
      </w:r>
      <w:r w:rsidRPr="008026AA">
        <w:t xml:space="preserve"> года в сопоставимых ценах</w:t>
      </w:r>
      <w:r w:rsidR="001C6EEC" w:rsidRPr="008026AA">
        <w:t xml:space="preserve">, </w:t>
      </w:r>
      <w:r w:rsidR="00910250" w:rsidRPr="008026AA">
        <w:t>что обусловлено активизацией деятельности строительного комплекса</w:t>
      </w:r>
      <w:r w:rsidRPr="008026AA">
        <w:t>.</w:t>
      </w:r>
    </w:p>
    <w:p w:rsidR="00CD0880" w:rsidRPr="008026AA" w:rsidRDefault="00CD0880" w:rsidP="007A7D98">
      <w:pPr>
        <w:ind w:firstLine="709"/>
        <w:jc w:val="both"/>
        <w:rPr>
          <w:rFonts w:eastAsia="Calibri"/>
          <w:sz w:val="28"/>
          <w:szCs w:val="28"/>
        </w:rPr>
      </w:pPr>
      <w:r w:rsidRPr="008026AA">
        <w:rPr>
          <w:rFonts w:eastAsia="Calibri"/>
          <w:sz w:val="28"/>
          <w:szCs w:val="28"/>
        </w:rPr>
        <w:t xml:space="preserve">В </w:t>
      </w:r>
      <w:r w:rsidR="00BC4B61" w:rsidRPr="008026AA">
        <w:rPr>
          <w:rFonts w:eastAsia="Calibri"/>
          <w:sz w:val="28"/>
          <w:szCs w:val="28"/>
        </w:rPr>
        <w:t>отчетном</w:t>
      </w:r>
      <w:r w:rsidRPr="008026AA">
        <w:rPr>
          <w:rFonts w:eastAsia="Calibri"/>
          <w:sz w:val="28"/>
          <w:szCs w:val="28"/>
        </w:rPr>
        <w:t xml:space="preserve"> году </w:t>
      </w:r>
      <w:r w:rsidR="00191283" w:rsidRPr="008026AA">
        <w:rPr>
          <w:rFonts w:eastAsia="Calibri"/>
          <w:sz w:val="28"/>
          <w:szCs w:val="28"/>
        </w:rPr>
        <w:t xml:space="preserve">была </w:t>
      </w:r>
      <w:r w:rsidRPr="008026AA">
        <w:rPr>
          <w:rFonts w:eastAsia="Calibri"/>
          <w:sz w:val="28"/>
          <w:szCs w:val="28"/>
        </w:rPr>
        <w:t>продолж</w:t>
      </w:r>
      <w:r w:rsidR="00191283" w:rsidRPr="008026AA">
        <w:rPr>
          <w:rFonts w:eastAsia="Calibri"/>
          <w:sz w:val="28"/>
          <w:szCs w:val="28"/>
        </w:rPr>
        <w:t>ена</w:t>
      </w:r>
      <w:r w:rsidR="00124A52" w:rsidRPr="008026AA">
        <w:rPr>
          <w:rFonts w:eastAsia="Calibri"/>
          <w:sz w:val="28"/>
          <w:szCs w:val="28"/>
        </w:rPr>
        <w:t xml:space="preserve"> реализация инвестиционных проектов в сфере, не связанной с добычей углеводородов,</w:t>
      </w:r>
      <w:r w:rsidRPr="008026AA">
        <w:rPr>
          <w:rFonts w:eastAsia="Calibri"/>
          <w:sz w:val="28"/>
          <w:szCs w:val="28"/>
        </w:rPr>
        <w:t xml:space="preserve"> за счет частных инвестиций:</w:t>
      </w:r>
    </w:p>
    <w:p w:rsidR="00A13498" w:rsidRPr="008026AA" w:rsidRDefault="0076670D" w:rsidP="007A7D98">
      <w:pPr>
        <w:ind w:firstLine="709"/>
        <w:jc w:val="both"/>
        <w:rPr>
          <w:color w:val="000000"/>
          <w:sz w:val="28"/>
          <w:szCs w:val="28"/>
          <w:lang w:bidi="ru-RU"/>
        </w:rPr>
      </w:pPr>
      <w:r w:rsidRPr="008026AA">
        <w:rPr>
          <w:rFonts w:eastAsia="Calibri"/>
          <w:sz w:val="28"/>
          <w:szCs w:val="28"/>
        </w:rPr>
        <w:t>1. в</w:t>
      </w:r>
      <w:r w:rsidR="00A13498" w:rsidRPr="008026AA">
        <w:rPr>
          <w:rFonts w:eastAsia="Calibri"/>
          <w:sz w:val="28"/>
          <w:szCs w:val="28"/>
        </w:rPr>
        <w:t xml:space="preserve"> целях развития рыбной отрасли в Березовском районе</w:t>
      </w:r>
      <w:r w:rsidR="00A13498" w:rsidRPr="008026AA">
        <w:rPr>
          <w:sz w:val="28"/>
          <w:szCs w:val="28"/>
        </w:rPr>
        <w:t xml:space="preserve"> АО «Югорский рыбоводный завод» </w:t>
      </w:r>
      <w:r w:rsidRPr="008026AA">
        <w:rPr>
          <w:sz w:val="28"/>
          <w:szCs w:val="28"/>
        </w:rPr>
        <w:t>реализует проект</w:t>
      </w:r>
      <w:r w:rsidR="00A13498" w:rsidRPr="008026AA">
        <w:rPr>
          <w:sz w:val="28"/>
          <w:szCs w:val="28"/>
        </w:rPr>
        <w:t xml:space="preserve"> по </w:t>
      </w:r>
      <w:r w:rsidR="00A13498" w:rsidRPr="008026AA">
        <w:rPr>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w:t>
      </w:r>
      <w:r w:rsidRPr="008026AA">
        <w:rPr>
          <w:color w:val="000000"/>
          <w:sz w:val="28"/>
          <w:szCs w:val="28"/>
          <w:lang w:bidi="ru-RU"/>
        </w:rPr>
        <w:t>.</w:t>
      </w:r>
      <w:r w:rsidR="00A13498" w:rsidRPr="008026AA">
        <w:rPr>
          <w:sz w:val="28"/>
          <w:szCs w:val="28"/>
        </w:rPr>
        <w:t xml:space="preserve"> </w:t>
      </w:r>
      <w:r w:rsidR="00A13498" w:rsidRPr="008026AA">
        <w:rPr>
          <w:color w:val="000000"/>
          <w:sz w:val="28"/>
          <w:szCs w:val="28"/>
          <w:lang w:bidi="ru-RU"/>
        </w:rPr>
        <w:t>Планируемый объем инвестиционных вложений с</w:t>
      </w:r>
      <w:r w:rsidRPr="008026AA">
        <w:rPr>
          <w:color w:val="000000"/>
          <w:sz w:val="28"/>
          <w:szCs w:val="28"/>
          <w:lang w:bidi="ru-RU"/>
        </w:rPr>
        <w:t>оставляет более 300 млн рублей;</w:t>
      </w:r>
    </w:p>
    <w:p w:rsidR="00A13498" w:rsidRPr="008026AA" w:rsidRDefault="0076670D" w:rsidP="007A7D98">
      <w:pPr>
        <w:widowControl w:val="0"/>
        <w:ind w:firstLine="709"/>
        <w:jc w:val="both"/>
        <w:rPr>
          <w:sz w:val="28"/>
          <w:szCs w:val="28"/>
        </w:rPr>
      </w:pPr>
      <w:r w:rsidRPr="008026AA">
        <w:rPr>
          <w:sz w:val="28"/>
          <w:szCs w:val="28"/>
        </w:rPr>
        <w:t>2. р</w:t>
      </w:r>
      <w:r w:rsidR="008F513D" w:rsidRPr="008026AA">
        <w:rPr>
          <w:sz w:val="28"/>
          <w:szCs w:val="28"/>
        </w:rPr>
        <w:t>азвитие жилищного строительства</w:t>
      </w:r>
      <w:r w:rsidR="005B26D3" w:rsidRPr="008026AA">
        <w:rPr>
          <w:sz w:val="28"/>
          <w:szCs w:val="28"/>
        </w:rPr>
        <w:t xml:space="preserve"> реализуется за счет средств</w:t>
      </w:r>
      <w:r w:rsidR="008F513D" w:rsidRPr="008026AA">
        <w:rPr>
          <w:sz w:val="28"/>
          <w:szCs w:val="28"/>
        </w:rPr>
        <w:t>:</w:t>
      </w:r>
      <w:r w:rsidR="00A13498" w:rsidRPr="008026AA">
        <w:rPr>
          <w:sz w:val="28"/>
          <w:szCs w:val="28"/>
        </w:rPr>
        <w:t xml:space="preserve"> </w:t>
      </w:r>
    </w:p>
    <w:p w:rsidR="005053CD" w:rsidRPr="008026AA" w:rsidRDefault="00A13498" w:rsidP="007A7D98">
      <w:pPr>
        <w:widowControl w:val="0"/>
        <w:ind w:firstLine="709"/>
        <w:jc w:val="both"/>
        <w:rPr>
          <w:sz w:val="28"/>
          <w:szCs w:val="28"/>
        </w:rPr>
      </w:pPr>
      <w:r w:rsidRPr="008026AA">
        <w:rPr>
          <w:sz w:val="28"/>
          <w:szCs w:val="28"/>
        </w:rPr>
        <w:t>- ООО «Специализированны</w:t>
      </w:r>
      <w:r w:rsidR="00B45ABC" w:rsidRPr="008026AA">
        <w:rPr>
          <w:sz w:val="28"/>
          <w:szCs w:val="28"/>
        </w:rPr>
        <w:t xml:space="preserve">й Застройщик Дивес Девелопмент» </w:t>
      </w:r>
      <w:r w:rsidR="00E65BF3" w:rsidRPr="008026AA">
        <w:rPr>
          <w:color w:val="000000"/>
          <w:sz w:val="28"/>
          <w:szCs w:val="28"/>
          <w:lang w:bidi="ru-RU"/>
        </w:rPr>
        <w:t>–</w:t>
      </w:r>
      <w:r w:rsidR="00B45ABC" w:rsidRPr="008026AA">
        <w:rPr>
          <w:sz w:val="28"/>
          <w:szCs w:val="28"/>
        </w:rPr>
        <w:t xml:space="preserve"> </w:t>
      </w:r>
      <w:r w:rsidR="005053CD" w:rsidRPr="008026AA">
        <w:rPr>
          <w:sz w:val="28"/>
          <w:szCs w:val="28"/>
        </w:rPr>
        <w:t>завершено строительство многоквартирного дома площадью 2 033,50 кв.м.</w:t>
      </w:r>
      <w:r w:rsidR="008C335A" w:rsidRPr="008026AA">
        <w:rPr>
          <w:sz w:val="28"/>
          <w:szCs w:val="28"/>
        </w:rPr>
        <w:t xml:space="preserve"> в пгт. Березово</w:t>
      </w:r>
      <w:r w:rsidR="005053CD" w:rsidRPr="008026AA">
        <w:rPr>
          <w:sz w:val="28"/>
          <w:szCs w:val="28"/>
        </w:rPr>
        <w:t>, инвестиционная емкость проекта 314,9 млн руб.;</w:t>
      </w:r>
    </w:p>
    <w:p w:rsidR="00A13498" w:rsidRPr="008026AA" w:rsidRDefault="00A13498" w:rsidP="007A7D98">
      <w:pPr>
        <w:widowControl w:val="0"/>
        <w:ind w:firstLine="709"/>
        <w:jc w:val="both"/>
        <w:rPr>
          <w:sz w:val="28"/>
          <w:szCs w:val="28"/>
        </w:rPr>
      </w:pPr>
      <w:r w:rsidRPr="008026AA">
        <w:rPr>
          <w:sz w:val="28"/>
          <w:szCs w:val="28"/>
        </w:rPr>
        <w:t xml:space="preserve">- </w:t>
      </w:r>
      <w:r w:rsidR="00C90B7C" w:rsidRPr="008026AA">
        <w:rPr>
          <w:sz w:val="28"/>
          <w:szCs w:val="28"/>
        </w:rPr>
        <w:t>ИП Белов</w:t>
      </w:r>
      <w:r w:rsidRPr="008026AA">
        <w:rPr>
          <w:sz w:val="28"/>
          <w:szCs w:val="28"/>
        </w:rPr>
        <w:t xml:space="preserve"> Э.В. </w:t>
      </w:r>
      <w:r w:rsidR="00E65BF3" w:rsidRPr="008026AA">
        <w:rPr>
          <w:color w:val="000000"/>
          <w:sz w:val="28"/>
          <w:szCs w:val="28"/>
          <w:lang w:bidi="ru-RU"/>
        </w:rPr>
        <w:t>–</w:t>
      </w:r>
      <w:r w:rsidR="00C90B7C" w:rsidRPr="008026AA">
        <w:rPr>
          <w:sz w:val="28"/>
          <w:szCs w:val="28"/>
        </w:rPr>
        <w:t xml:space="preserve"> </w:t>
      </w:r>
      <w:r w:rsidR="0076670D" w:rsidRPr="008026AA">
        <w:rPr>
          <w:sz w:val="28"/>
          <w:szCs w:val="28"/>
        </w:rPr>
        <w:t>продолжается</w:t>
      </w:r>
      <w:r w:rsidRPr="008026AA">
        <w:rPr>
          <w:sz w:val="28"/>
          <w:szCs w:val="28"/>
        </w:rPr>
        <w:t xml:space="preserve"> строительств</w:t>
      </w:r>
      <w:r w:rsidR="00BC65AE" w:rsidRPr="008026AA">
        <w:rPr>
          <w:sz w:val="28"/>
          <w:szCs w:val="28"/>
        </w:rPr>
        <w:t>о</w:t>
      </w:r>
      <w:r w:rsidRPr="008026AA">
        <w:rPr>
          <w:sz w:val="28"/>
          <w:szCs w:val="28"/>
        </w:rPr>
        <w:t xml:space="preserve"> многоквартирного жилого дома в пгт. Березово площадью 517,3 кв.м.</w:t>
      </w:r>
      <w:r w:rsidR="00C90B7C" w:rsidRPr="008026AA">
        <w:rPr>
          <w:sz w:val="28"/>
          <w:szCs w:val="28"/>
        </w:rPr>
        <w:t>,</w:t>
      </w:r>
      <w:r w:rsidRPr="008026AA">
        <w:rPr>
          <w:sz w:val="28"/>
          <w:szCs w:val="28"/>
        </w:rPr>
        <w:t xml:space="preserve"> </w:t>
      </w:r>
      <w:r w:rsidR="0076670D" w:rsidRPr="008026AA">
        <w:rPr>
          <w:sz w:val="28"/>
          <w:szCs w:val="28"/>
        </w:rPr>
        <w:t>и</w:t>
      </w:r>
      <w:r w:rsidRPr="008026AA">
        <w:rPr>
          <w:sz w:val="28"/>
          <w:szCs w:val="28"/>
        </w:rPr>
        <w:t xml:space="preserve">нвестемкость </w:t>
      </w:r>
      <w:r w:rsidR="00E65BF3" w:rsidRPr="008026AA">
        <w:rPr>
          <w:color w:val="000000"/>
          <w:sz w:val="28"/>
          <w:szCs w:val="28"/>
          <w:lang w:bidi="ru-RU"/>
        </w:rPr>
        <w:t>–</w:t>
      </w:r>
      <w:r w:rsidR="00C90B7C" w:rsidRPr="008026AA">
        <w:rPr>
          <w:sz w:val="28"/>
          <w:szCs w:val="28"/>
        </w:rPr>
        <w:t xml:space="preserve"> </w:t>
      </w:r>
      <w:r w:rsidR="005053CD" w:rsidRPr="008026AA">
        <w:rPr>
          <w:sz w:val="28"/>
          <w:szCs w:val="28"/>
        </w:rPr>
        <w:t>66,6 млн рублей;</w:t>
      </w:r>
    </w:p>
    <w:p w:rsidR="005053CD" w:rsidRPr="008026AA" w:rsidRDefault="005053CD" w:rsidP="007A7D98">
      <w:pPr>
        <w:widowControl w:val="0"/>
        <w:ind w:firstLine="709"/>
        <w:jc w:val="both"/>
        <w:rPr>
          <w:sz w:val="28"/>
          <w:szCs w:val="28"/>
        </w:rPr>
      </w:pPr>
      <w:r w:rsidRPr="008026AA">
        <w:rPr>
          <w:sz w:val="28"/>
          <w:szCs w:val="28"/>
        </w:rPr>
        <w:t xml:space="preserve">- ИП Кузьмин Н.В. </w:t>
      </w:r>
      <w:r w:rsidR="00E65BF3" w:rsidRPr="008026AA">
        <w:rPr>
          <w:color w:val="000000"/>
          <w:sz w:val="28"/>
          <w:szCs w:val="28"/>
          <w:lang w:bidi="ru-RU"/>
        </w:rPr>
        <w:t>–</w:t>
      </w:r>
      <w:r w:rsidR="005B26D3" w:rsidRPr="008026AA">
        <w:rPr>
          <w:sz w:val="28"/>
          <w:szCs w:val="28"/>
        </w:rPr>
        <w:t xml:space="preserve"> </w:t>
      </w:r>
      <w:r w:rsidRPr="008026AA">
        <w:rPr>
          <w:sz w:val="28"/>
          <w:szCs w:val="28"/>
        </w:rPr>
        <w:t>ведется работа по строительству одного многоквартирного жилого дома блокированной застройки в пгт. Игрим</w:t>
      </w:r>
      <w:r w:rsidR="005B26D3" w:rsidRPr="008026AA">
        <w:rPr>
          <w:sz w:val="28"/>
          <w:szCs w:val="28"/>
        </w:rPr>
        <w:t>,</w:t>
      </w:r>
      <w:r w:rsidRPr="008026AA">
        <w:rPr>
          <w:sz w:val="28"/>
          <w:szCs w:val="28"/>
        </w:rPr>
        <w:t xml:space="preserve"> площадью 224,0 кв.м.</w:t>
      </w:r>
      <w:r w:rsidR="005B26D3" w:rsidRPr="008026AA">
        <w:rPr>
          <w:sz w:val="28"/>
          <w:szCs w:val="28"/>
        </w:rPr>
        <w:t>,</w:t>
      </w:r>
      <w:r w:rsidRPr="008026AA">
        <w:rPr>
          <w:sz w:val="28"/>
          <w:szCs w:val="28"/>
        </w:rPr>
        <w:t xml:space="preserve"> </w:t>
      </w:r>
      <w:r w:rsidR="005B26D3" w:rsidRPr="008026AA">
        <w:rPr>
          <w:sz w:val="28"/>
          <w:szCs w:val="28"/>
        </w:rPr>
        <w:t>инвестиционный объем</w:t>
      </w:r>
      <w:r w:rsidRPr="008026AA">
        <w:rPr>
          <w:sz w:val="28"/>
          <w:szCs w:val="28"/>
        </w:rPr>
        <w:t xml:space="preserve"> </w:t>
      </w:r>
      <w:r w:rsidR="00E65BF3" w:rsidRPr="008026AA">
        <w:rPr>
          <w:color w:val="000000"/>
          <w:sz w:val="28"/>
          <w:szCs w:val="28"/>
          <w:lang w:bidi="ru-RU"/>
        </w:rPr>
        <w:t>–</w:t>
      </w:r>
      <w:r w:rsidRPr="008026AA">
        <w:rPr>
          <w:sz w:val="28"/>
          <w:szCs w:val="28"/>
        </w:rPr>
        <w:t xml:space="preserve"> 28,9 млн руб.;</w:t>
      </w:r>
    </w:p>
    <w:p w:rsidR="005053CD" w:rsidRPr="008026AA" w:rsidRDefault="005053CD" w:rsidP="007A7D98">
      <w:pPr>
        <w:widowControl w:val="0"/>
        <w:ind w:firstLine="709"/>
        <w:jc w:val="both"/>
        <w:rPr>
          <w:sz w:val="28"/>
          <w:szCs w:val="28"/>
        </w:rPr>
      </w:pPr>
      <w:r w:rsidRPr="008026AA">
        <w:rPr>
          <w:sz w:val="28"/>
          <w:szCs w:val="28"/>
        </w:rPr>
        <w:t xml:space="preserve">  - ИП Голошубин А.И. </w:t>
      </w:r>
      <w:r w:rsidR="00E65BF3" w:rsidRPr="008026AA">
        <w:rPr>
          <w:color w:val="000000"/>
          <w:sz w:val="28"/>
          <w:szCs w:val="28"/>
          <w:lang w:bidi="ru-RU"/>
        </w:rPr>
        <w:t>–</w:t>
      </w:r>
      <w:r w:rsidR="005B26D3" w:rsidRPr="008026AA">
        <w:rPr>
          <w:sz w:val="28"/>
          <w:szCs w:val="28"/>
        </w:rPr>
        <w:t xml:space="preserve"> </w:t>
      </w:r>
      <w:r w:rsidRPr="008026AA">
        <w:rPr>
          <w:sz w:val="28"/>
          <w:szCs w:val="28"/>
        </w:rPr>
        <w:t>ведется работа по строительству одного жилого дома блокированной застройки в п. Сосьва площадью 171,2 кв.м.</w:t>
      </w:r>
      <w:r w:rsidR="005B26D3" w:rsidRPr="008026AA">
        <w:rPr>
          <w:sz w:val="28"/>
          <w:szCs w:val="28"/>
        </w:rPr>
        <w:t>, и</w:t>
      </w:r>
      <w:r w:rsidRPr="008026AA">
        <w:rPr>
          <w:sz w:val="28"/>
          <w:szCs w:val="28"/>
        </w:rPr>
        <w:t>нвестиционн</w:t>
      </w:r>
      <w:r w:rsidR="005B26D3" w:rsidRPr="008026AA">
        <w:rPr>
          <w:sz w:val="28"/>
          <w:szCs w:val="28"/>
        </w:rPr>
        <w:t xml:space="preserve">ая составляющая </w:t>
      </w:r>
      <w:r w:rsidR="00E65BF3" w:rsidRPr="008026AA">
        <w:rPr>
          <w:color w:val="000000"/>
          <w:sz w:val="28"/>
          <w:szCs w:val="28"/>
          <w:lang w:bidi="ru-RU"/>
        </w:rPr>
        <w:t>–</w:t>
      </w:r>
      <w:r w:rsidRPr="008026AA">
        <w:rPr>
          <w:sz w:val="28"/>
          <w:szCs w:val="28"/>
        </w:rPr>
        <w:t xml:space="preserve"> 22,05 млн руб.</w:t>
      </w:r>
      <w:r w:rsidR="0076670D" w:rsidRPr="008026AA">
        <w:rPr>
          <w:sz w:val="28"/>
          <w:szCs w:val="28"/>
        </w:rPr>
        <w:t>;</w:t>
      </w:r>
    </w:p>
    <w:p w:rsidR="00040020" w:rsidRPr="008026AA" w:rsidRDefault="00040020" w:rsidP="007A7D98">
      <w:pPr>
        <w:widowControl w:val="0"/>
        <w:ind w:firstLine="709"/>
        <w:jc w:val="both"/>
        <w:rPr>
          <w:sz w:val="28"/>
          <w:szCs w:val="28"/>
        </w:rPr>
      </w:pPr>
      <w:r w:rsidRPr="008026AA">
        <w:rPr>
          <w:sz w:val="28"/>
          <w:szCs w:val="28"/>
        </w:rPr>
        <w:t xml:space="preserve">- ООО «Сосьва» </w:t>
      </w:r>
      <w:r w:rsidRPr="008026AA">
        <w:rPr>
          <w:bCs/>
          <w:sz w:val="28"/>
          <w:szCs w:val="28"/>
        </w:rPr>
        <w:t>–</w:t>
      </w:r>
      <w:r w:rsidRPr="008026AA">
        <w:rPr>
          <w:sz w:val="28"/>
          <w:szCs w:val="28"/>
        </w:rPr>
        <w:t xml:space="preserve"> запланировано строительство дома блокированной застройки площадью 209 кв.м.</w:t>
      </w:r>
      <w:r w:rsidR="00BE10E8" w:rsidRPr="008026AA">
        <w:rPr>
          <w:sz w:val="28"/>
          <w:szCs w:val="28"/>
        </w:rPr>
        <w:t xml:space="preserve"> (выдано разрешение на строительство)</w:t>
      </w:r>
      <w:r w:rsidRPr="008026AA">
        <w:rPr>
          <w:sz w:val="28"/>
          <w:szCs w:val="28"/>
        </w:rPr>
        <w:t xml:space="preserve">, объем инвестиций </w:t>
      </w:r>
      <w:r w:rsidRPr="008026AA">
        <w:rPr>
          <w:bCs/>
          <w:sz w:val="28"/>
          <w:szCs w:val="28"/>
        </w:rPr>
        <w:t xml:space="preserve">– </w:t>
      </w:r>
      <w:r w:rsidR="00FA085D" w:rsidRPr="008026AA">
        <w:rPr>
          <w:bCs/>
          <w:sz w:val="28"/>
          <w:szCs w:val="28"/>
        </w:rPr>
        <w:t>3,2 млн руб.</w:t>
      </w:r>
      <w:r w:rsidRPr="008026AA">
        <w:rPr>
          <w:sz w:val="28"/>
          <w:szCs w:val="28"/>
        </w:rPr>
        <w:t xml:space="preserve"> </w:t>
      </w:r>
    </w:p>
    <w:p w:rsidR="005B26D3" w:rsidRPr="008026AA" w:rsidRDefault="0076670D" w:rsidP="00BC4B61">
      <w:pPr>
        <w:pStyle w:val="ad"/>
        <w:spacing w:after="0"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3. ж</w:t>
      </w:r>
      <w:r w:rsidR="005B26D3" w:rsidRPr="008026AA">
        <w:rPr>
          <w:rFonts w:ascii="Times New Roman" w:hAnsi="Times New Roman"/>
          <w:color w:val="000000"/>
          <w:sz w:val="28"/>
          <w:szCs w:val="28"/>
          <w:lang w:bidi="ru-RU"/>
        </w:rPr>
        <w:t>илищно-коммунальная сфера:</w:t>
      </w:r>
    </w:p>
    <w:p w:rsidR="005B26D3" w:rsidRPr="008026AA" w:rsidRDefault="005B26D3" w:rsidP="00BC4B61">
      <w:pPr>
        <w:pStyle w:val="ad"/>
        <w:spacing w:after="0"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u w:val="single"/>
          <w:lang w:bidi="ru-RU"/>
        </w:rPr>
        <w:t>АО «ЮРЭСК»</w:t>
      </w:r>
      <w:r w:rsidRPr="008026AA">
        <w:rPr>
          <w:rFonts w:ascii="Times New Roman" w:hAnsi="Times New Roman"/>
          <w:color w:val="000000"/>
          <w:sz w:val="28"/>
          <w:szCs w:val="28"/>
          <w:lang w:bidi="ru-RU"/>
        </w:rPr>
        <w:t xml:space="preserve"> </w:t>
      </w:r>
      <w:r w:rsidR="007A7D98" w:rsidRPr="008026AA">
        <w:rPr>
          <w:rFonts w:ascii="Times New Roman" w:hAnsi="Times New Roman"/>
          <w:color w:val="000000"/>
          <w:sz w:val="28"/>
          <w:szCs w:val="28"/>
          <w:lang w:bidi="ru-RU"/>
        </w:rPr>
        <w:t>(общий объем инвестиций 2025 года –</w:t>
      </w:r>
      <w:r w:rsidR="00174ED6" w:rsidRPr="008026AA">
        <w:rPr>
          <w:rFonts w:ascii="Times New Roman" w:hAnsi="Times New Roman"/>
          <w:color w:val="000000"/>
          <w:sz w:val="28"/>
          <w:szCs w:val="28"/>
          <w:lang w:bidi="ru-RU"/>
        </w:rPr>
        <w:t xml:space="preserve"> 39,7</w:t>
      </w:r>
      <w:r w:rsidR="007A7D98" w:rsidRPr="008026AA">
        <w:rPr>
          <w:rFonts w:ascii="Times New Roman" w:hAnsi="Times New Roman"/>
          <w:color w:val="000000"/>
          <w:sz w:val="28"/>
          <w:szCs w:val="28"/>
          <w:lang w:bidi="ru-RU"/>
        </w:rPr>
        <w:t xml:space="preserve"> млн руб</w:t>
      </w:r>
      <w:r w:rsidR="00B45ABC" w:rsidRPr="008026AA">
        <w:rPr>
          <w:rFonts w:ascii="Times New Roman" w:hAnsi="Times New Roman"/>
          <w:color w:val="000000"/>
          <w:sz w:val="28"/>
          <w:szCs w:val="28"/>
          <w:lang w:bidi="ru-RU"/>
        </w:rPr>
        <w:t>.</w:t>
      </w:r>
      <w:r w:rsidR="007A7D98" w:rsidRPr="008026AA">
        <w:rPr>
          <w:rFonts w:ascii="Times New Roman" w:hAnsi="Times New Roman"/>
          <w:color w:val="000000"/>
          <w:sz w:val="28"/>
          <w:szCs w:val="28"/>
          <w:lang w:bidi="ru-RU"/>
        </w:rPr>
        <w:t>)</w:t>
      </w:r>
      <w:r w:rsidR="00700262" w:rsidRPr="008026AA">
        <w:rPr>
          <w:rFonts w:ascii="Times New Roman" w:hAnsi="Times New Roman"/>
          <w:color w:val="000000"/>
          <w:sz w:val="28"/>
          <w:szCs w:val="28"/>
          <w:lang w:bidi="ru-RU"/>
        </w:rPr>
        <w:t>.</w:t>
      </w:r>
      <w:r w:rsidR="00E65BF3" w:rsidRPr="008026AA">
        <w:rPr>
          <w:rFonts w:ascii="Times New Roman" w:hAnsi="Times New Roman"/>
          <w:color w:val="000000"/>
          <w:sz w:val="28"/>
          <w:szCs w:val="28"/>
          <w:lang w:bidi="ru-RU"/>
        </w:rPr>
        <w:t xml:space="preserve"> </w:t>
      </w:r>
      <w:r w:rsidR="00700262" w:rsidRPr="008026AA">
        <w:rPr>
          <w:rFonts w:ascii="Times New Roman" w:hAnsi="Times New Roman"/>
          <w:color w:val="000000"/>
          <w:sz w:val="28"/>
          <w:szCs w:val="28"/>
          <w:lang w:bidi="ru-RU"/>
        </w:rPr>
        <w:t>В</w:t>
      </w:r>
      <w:r w:rsidRPr="008026AA">
        <w:rPr>
          <w:rFonts w:ascii="Times New Roman" w:hAnsi="Times New Roman"/>
          <w:color w:val="000000"/>
          <w:sz w:val="28"/>
          <w:szCs w:val="28"/>
          <w:lang w:bidi="ru-RU"/>
        </w:rPr>
        <w:t xml:space="preserve"> рамках инвестиционной программы в </w:t>
      </w:r>
      <w:r w:rsidR="001C79E4" w:rsidRPr="008026AA">
        <w:rPr>
          <w:rFonts w:ascii="Times New Roman" w:hAnsi="Times New Roman"/>
          <w:color w:val="000000"/>
          <w:sz w:val="28"/>
          <w:szCs w:val="28"/>
          <w:lang w:bidi="ru-RU"/>
        </w:rPr>
        <w:t>текущем</w:t>
      </w:r>
      <w:r w:rsidRPr="008026AA">
        <w:rPr>
          <w:rFonts w:ascii="Times New Roman" w:hAnsi="Times New Roman"/>
          <w:color w:val="000000"/>
          <w:sz w:val="28"/>
          <w:szCs w:val="28"/>
          <w:lang w:bidi="ru-RU"/>
        </w:rPr>
        <w:t xml:space="preserve"> год</w:t>
      </w:r>
      <w:r w:rsidR="00656710" w:rsidRPr="008026AA">
        <w:rPr>
          <w:rFonts w:ascii="Times New Roman" w:hAnsi="Times New Roman"/>
          <w:color w:val="000000"/>
          <w:sz w:val="28"/>
          <w:szCs w:val="28"/>
          <w:lang w:bidi="ru-RU"/>
        </w:rPr>
        <w:t>у</w:t>
      </w:r>
      <w:r w:rsidRPr="008026AA">
        <w:rPr>
          <w:rFonts w:ascii="Times New Roman" w:hAnsi="Times New Roman"/>
          <w:color w:val="000000"/>
          <w:sz w:val="28"/>
          <w:szCs w:val="28"/>
          <w:lang w:bidi="ru-RU"/>
        </w:rPr>
        <w:t xml:space="preserve"> выполнены работы:</w:t>
      </w:r>
    </w:p>
    <w:p w:rsidR="0052089B" w:rsidRPr="008026AA" w:rsidRDefault="001C79E4" w:rsidP="00BC4B61">
      <w:pPr>
        <w:pStyle w:val="ad"/>
        <w:spacing w:after="0"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 xml:space="preserve">- </w:t>
      </w:r>
      <w:r w:rsidR="007A7D98" w:rsidRPr="008026AA">
        <w:rPr>
          <w:rFonts w:ascii="Times New Roman" w:hAnsi="Times New Roman"/>
          <w:color w:val="000000"/>
          <w:sz w:val="28"/>
          <w:szCs w:val="28"/>
          <w:lang w:bidi="ru-RU"/>
        </w:rPr>
        <w:t xml:space="preserve">п. Светлый: </w:t>
      </w:r>
      <w:r w:rsidR="0052089B" w:rsidRPr="008026AA">
        <w:rPr>
          <w:rFonts w:ascii="Times New Roman" w:hAnsi="Times New Roman"/>
          <w:color w:val="000000"/>
          <w:sz w:val="28"/>
          <w:szCs w:val="28"/>
          <w:lang w:bidi="ru-RU"/>
        </w:rPr>
        <w:t>технологическое присоединение ЛЭП 0,4 кВ для электроснабжения блок-контейнера РТС «Светлый-2»</w:t>
      </w:r>
      <w:r w:rsidR="007A7D98" w:rsidRPr="008026AA">
        <w:rPr>
          <w:rFonts w:ascii="Times New Roman" w:hAnsi="Times New Roman"/>
          <w:color w:val="000000"/>
          <w:sz w:val="28"/>
          <w:szCs w:val="28"/>
          <w:lang w:bidi="ru-RU"/>
        </w:rPr>
        <w:t>, приобретение мобильных вагончиков, строительство утепленного гаража</w:t>
      </w:r>
      <w:r w:rsidR="0052089B" w:rsidRPr="008026AA">
        <w:rPr>
          <w:rFonts w:ascii="Times New Roman" w:hAnsi="Times New Roman"/>
          <w:color w:val="000000"/>
          <w:sz w:val="28"/>
          <w:szCs w:val="28"/>
          <w:lang w:bidi="ru-RU"/>
        </w:rPr>
        <w:t>;</w:t>
      </w:r>
    </w:p>
    <w:p w:rsidR="0052089B" w:rsidRPr="008026AA" w:rsidRDefault="007A7D98" w:rsidP="007A7D98">
      <w:pPr>
        <w:pStyle w:val="ad"/>
        <w:spacing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 xml:space="preserve">д. Деминская </w:t>
      </w:r>
      <w:r w:rsidR="00E65BF3" w:rsidRPr="008026AA">
        <w:rPr>
          <w:rFonts w:ascii="Times New Roman" w:hAnsi="Times New Roman"/>
          <w:color w:val="000000"/>
          <w:sz w:val="28"/>
          <w:szCs w:val="28"/>
          <w:lang w:bidi="ru-RU"/>
        </w:rPr>
        <w:t>–</w:t>
      </w:r>
      <w:r w:rsidRPr="008026AA">
        <w:rPr>
          <w:rFonts w:ascii="Times New Roman" w:hAnsi="Times New Roman"/>
          <w:color w:val="000000"/>
          <w:sz w:val="28"/>
          <w:szCs w:val="28"/>
          <w:lang w:bidi="ru-RU"/>
        </w:rPr>
        <w:t xml:space="preserve"> </w:t>
      </w:r>
      <w:r w:rsidR="0052089B" w:rsidRPr="008026AA">
        <w:rPr>
          <w:rFonts w:ascii="Times New Roman" w:hAnsi="Times New Roman"/>
          <w:color w:val="000000"/>
          <w:sz w:val="28"/>
          <w:szCs w:val="28"/>
          <w:lang w:bidi="ru-RU"/>
        </w:rPr>
        <w:t>пункта пожаротушения (0,025 км.);</w:t>
      </w:r>
    </w:p>
    <w:p w:rsidR="007A7D98" w:rsidRPr="008026AA" w:rsidRDefault="007A7D98" w:rsidP="007A7D98">
      <w:pPr>
        <w:pStyle w:val="ad"/>
        <w:spacing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 xml:space="preserve">пгт. Березово </w:t>
      </w:r>
      <w:r w:rsidR="00E65BF3" w:rsidRPr="008026AA">
        <w:rPr>
          <w:rFonts w:ascii="Times New Roman" w:hAnsi="Times New Roman"/>
          <w:color w:val="000000"/>
          <w:sz w:val="28"/>
          <w:szCs w:val="28"/>
          <w:lang w:bidi="ru-RU"/>
        </w:rPr>
        <w:t>–</w:t>
      </w:r>
      <w:r w:rsidRPr="008026AA">
        <w:rPr>
          <w:rFonts w:ascii="Times New Roman" w:hAnsi="Times New Roman"/>
          <w:color w:val="000000"/>
          <w:sz w:val="28"/>
          <w:szCs w:val="28"/>
          <w:lang w:bidi="ru-RU"/>
        </w:rPr>
        <w:t xml:space="preserve"> </w:t>
      </w:r>
      <w:r w:rsidR="0052089B" w:rsidRPr="008026AA">
        <w:rPr>
          <w:rFonts w:ascii="Times New Roman" w:hAnsi="Times New Roman"/>
          <w:color w:val="000000"/>
          <w:sz w:val="28"/>
          <w:szCs w:val="28"/>
          <w:lang w:bidi="ru-RU"/>
        </w:rPr>
        <w:t>БССС-ЦТВ-Регион (0,04 км)</w:t>
      </w:r>
      <w:r w:rsidRPr="008026AA">
        <w:rPr>
          <w:rFonts w:ascii="Times New Roman" w:hAnsi="Times New Roman"/>
          <w:color w:val="000000"/>
          <w:sz w:val="28"/>
          <w:szCs w:val="28"/>
          <w:lang w:bidi="ru-RU"/>
        </w:rPr>
        <w:t xml:space="preserve">, </w:t>
      </w:r>
      <w:r w:rsidR="0052089B" w:rsidRPr="008026AA">
        <w:rPr>
          <w:color w:val="000000"/>
          <w:sz w:val="28"/>
          <w:szCs w:val="28"/>
          <w:lang w:bidi="ru-RU"/>
        </w:rPr>
        <w:t>р</w:t>
      </w:r>
      <w:r w:rsidR="0052089B" w:rsidRPr="008026AA">
        <w:rPr>
          <w:rFonts w:ascii="Times New Roman" w:hAnsi="Times New Roman"/>
          <w:color w:val="000000"/>
          <w:sz w:val="28"/>
          <w:szCs w:val="28"/>
          <w:lang w:bidi="ru-RU"/>
        </w:rPr>
        <w:t>ентгеновского отд</w:t>
      </w:r>
      <w:r w:rsidRPr="008026AA">
        <w:rPr>
          <w:rFonts w:ascii="Times New Roman" w:hAnsi="Times New Roman"/>
          <w:color w:val="000000"/>
          <w:sz w:val="28"/>
          <w:szCs w:val="28"/>
          <w:lang w:bidi="ru-RU"/>
        </w:rPr>
        <w:t xml:space="preserve">еления больницы </w:t>
      </w:r>
      <w:r w:rsidR="0052089B" w:rsidRPr="008026AA">
        <w:rPr>
          <w:rFonts w:ascii="Times New Roman" w:hAnsi="Times New Roman"/>
          <w:color w:val="000000"/>
          <w:sz w:val="28"/>
          <w:szCs w:val="28"/>
          <w:lang w:bidi="ru-RU"/>
        </w:rPr>
        <w:t>(0,110 км)</w:t>
      </w:r>
      <w:r w:rsidRPr="008026AA">
        <w:rPr>
          <w:rFonts w:ascii="Times New Roman" w:hAnsi="Times New Roman"/>
          <w:color w:val="000000"/>
          <w:sz w:val="28"/>
          <w:szCs w:val="28"/>
          <w:lang w:bidi="ru-RU"/>
        </w:rPr>
        <w:t xml:space="preserve">, </w:t>
      </w:r>
      <w:r w:rsidR="0076670D" w:rsidRPr="008026AA">
        <w:rPr>
          <w:rFonts w:ascii="Times New Roman" w:hAnsi="Times New Roman"/>
          <w:color w:val="000000"/>
          <w:sz w:val="28"/>
          <w:szCs w:val="28"/>
          <w:lang w:bidi="ru-RU"/>
        </w:rPr>
        <w:t>канализационно-очистные сооружения</w:t>
      </w:r>
      <w:r w:rsidR="0052089B" w:rsidRPr="008026AA">
        <w:rPr>
          <w:rFonts w:ascii="Times New Roman" w:hAnsi="Times New Roman"/>
          <w:color w:val="000000"/>
          <w:sz w:val="28"/>
          <w:szCs w:val="28"/>
          <w:lang w:bidi="ru-RU"/>
        </w:rPr>
        <w:t xml:space="preserve"> (0,26 км)</w:t>
      </w:r>
      <w:r w:rsidRPr="008026AA">
        <w:rPr>
          <w:rFonts w:ascii="Times New Roman" w:hAnsi="Times New Roman"/>
          <w:color w:val="000000"/>
          <w:sz w:val="28"/>
          <w:szCs w:val="28"/>
          <w:lang w:bidi="ru-RU"/>
        </w:rPr>
        <w:t>, реконструкция ТП-6/0,4 кВ №11-1014</w:t>
      </w:r>
      <w:r w:rsidR="00174ED6" w:rsidRPr="008026AA">
        <w:rPr>
          <w:rFonts w:ascii="Times New Roman" w:hAnsi="Times New Roman"/>
          <w:color w:val="000000"/>
          <w:sz w:val="28"/>
          <w:szCs w:val="28"/>
          <w:lang w:bidi="ru-RU"/>
        </w:rPr>
        <w:t>, ТП№11-1056</w:t>
      </w:r>
      <w:r w:rsidR="0052089B" w:rsidRPr="008026AA">
        <w:rPr>
          <w:rFonts w:ascii="Times New Roman" w:hAnsi="Times New Roman"/>
          <w:color w:val="000000"/>
          <w:sz w:val="28"/>
          <w:szCs w:val="28"/>
          <w:lang w:bidi="ru-RU"/>
        </w:rPr>
        <w:t>;</w:t>
      </w:r>
      <w:r w:rsidRPr="008026AA">
        <w:rPr>
          <w:rFonts w:ascii="Times New Roman" w:hAnsi="Times New Roman"/>
          <w:color w:val="000000"/>
          <w:sz w:val="28"/>
          <w:szCs w:val="28"/>
          <w:lang w:bidi="ru-RU"/>
        </w:rPr>
        <w:t xml:space="preserve"> строительство распределительных сетей 6 кВ для развития электросетевой инфраструктуры по ул. Братьев Гурьяновых (0,32 км);</w:t>
      </w:r>
      <w:r w:rsidR="00E65BF3" w:rsidRPr="008026AA">
        <w:rPr>
          <w:rFonts w:ascii="Times New Roman" w:hAnsi="Times New Roman"/>
          <w:color w:val="000000"/>
          <w:sz w:val="28"/>
          <w:szCs w:val="28"/>
          <w:lang w:bidi="ru-RU"/>
        </w:rPr>
        <w:t xml:space="preserve"> </w:t>
      </w:r>
    </w:p>
    <w:p w:rsidR="001C79E4" w:rsidRPr="008026AA" w:rsidRDefault="001C79E4" w:rsidP="001C79E4">
      <w:pPr>
        <w:pStyle w:val="ad"/>
        <w:spacing w:after="0"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 xml:space="preserve">- пгт. Игрим – строительство блочно-модульного здания, строительство утепленного гаража (получено разрешение на строительство), реконструкция сетей №11-2089 и ВЛ-6 кВ ф. ПАО «Ростелеком» для электроснабжения объекта торговли по ул. Кооперативная; </w:t>
      </w:r>
    </w:p>
    <w:p w:rsidR="001C79E4" w:rsidRPr="008026AA" w:rsidRDefault="001C79E4" w:rsidP="001C79E4">
      <w:pPr>
        <w:pStyle w:val="ad"/>
        <w:spacing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lastRenderedPageBreak/>
        <w:t xml:space="preserve">- межселенная территория района: строительство </w:t>
      </w:r>
      <w:r w:rsidR="00701ABE" w:rsidRPr="008026AA">
        <w:rPr>
          <w:rFonts w:ascii="Times New Roman" w:hAnsi="Times New Roman"/>
          <w:color w:val="000000"/>
          <w:sz w:val="28"/>
          <w:szCs w:val="28"/>
          <w:lang w:bidi="ru-RU"/>
        </w:rPr>
        <w:t>ЛЭП-0,4 кВ для электроснабжения;</w:t>
      </w:r>
    </w:p>
    <w:p w:rsidR="0052089B" w:rsidRPr="008026AA" w:rsidRDefault="0052089B" w:rsidP="007A7D98">
      <w:pPr>
        <w:pStyle w:val="ad"/>
        <w:spacing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 xml:space="preserve">- обеспечение коммерческого учета электрической энергии (мощности) по договорам на технологическое присоединение </w:t>
      </w:r>
      <w:r w:rsidR="00E65BF3" w:rsidRPr="008026AA">
        <w:rPr>
          <w:rFonts w:ascii="Times New Roman" w:hAnsi="Times New Roman"/>
          <w:color w:val="000000"/>
          <w:sz w:val="28"/>
          <w:szCs w:val="28"/>
          <w:lang w:bidi="ru-RU"/>
        </w:rPr>
        <w:t xml:space="preserve">в </w:t>
      </w:r>
      <w:r w:rsidRPr="008026AA">
        <w:rPr>
          <w:rFonts w:ascii="Times New Roman" w:hAnsi="Times New Roman"/>
          <w:color w:val="000000"/>
          <w:sz w:val="28"/>
          <w:szCs w:val="28"/>
          <w:lang w:bidi="ru-RU"/>
        </w:rPr>
        <w:t>Березовск</w:t>
      </w:r>
      <w:r w:rsidR="00351A2C" w:rsidRPr="008026AA">
        <w:rPr>
          <w:rFonts w:ascii="Times New Roman" w:hAnsi="Times New Roman"/>
          <w:color w:val="000000"/>
          <w:sz w:val="28"/>
          <w:szCs w:val="28"/>
          <w:lang w:bidi="ru-RU"/>
        </w:rPr>
        <w:t>ом</w:t>
      </w:r>
      <w:r w:rsidRPr="008026AA">
        <w:rPr>
          <w:rFonts w:ascii="Times New Roman" w:hAnsi="Times New Roman"/>
          <w:color w:val="000000"/>
          <w:sz w:val="28"/>
          <w:szCs w:val="28"/>
          <w:lang w:bidi="ru-RU"/>
        </w:rPr>
        <w:t xml:space="preserve"> район</w:t>
      </w:r>
      <w:r w:rsidR="00351A2C" w:rsidRPr="008026AA">
        <w:rPr>
          <w:rFonts w:ascii="Times New Roman" w:hAnsi="Times New Roman"/>
          <w:color w:val="000000"/>
          <w:sz w:val="28"/>
          <w:szCs w:val="28"/>
          <w:lang w:bidi="ru-RU"/>
        </w:rPr>
        <w:t>е</w:t>
      </w:r>
      <w:r w:rsidRPr="008026AA">
        <w:rPr>
          <w:rFonts w:ascii="Times New Roman" w:hAnsi="Times New Roman"/>
          <w:color w:val="000000"/>
          <w:sz w:val="28"/>
          <w:szCs w:val="28"/>
          <w:lang w:bidi="ru-RU"/>
        </w:rPr>
        <w:t>;</w:t>
      </w:r>
    </w:p>
    <w:p w:rsidR="005B26D3" w:rsidRPr="008026AA" w:rsidRDefault="007A7D98" w:rsidP="00013BA1">
      <w:pPr>
        <w:pStyle w:val="ad"/>
        <w:spacing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u w:val="single"/>
          <w:lang w:bidi="ru-RU"/>
        </w:rPr>
        <w:t xml:space="preserve">АО </w:t>
      </w:r>
      <w:r w:rsidR="005B26D3" w:rsidRPr="008026AA">
        <w:rPr>
          <w:rFonts w:ascii="Times New Roman" w:hAnsi="Times New Roman"/>
          <w:color w:val="000000"/>
          <w:sz w:val="28"/>
          <w:szCs w:val="28"/>
          <w:u w:val="single"/>
          <w:lang w:bidi="ru-RU"/>
        </w:rPr>
        <w:t>«Юграэнерго»</w:t>
      </w:r>
      <w:r w:rsidR="00656710" w:rsidRPr="008026AA">
        <w:rPr>
          <w:rFonts w:ascii="Times New Roman" w:hAnsi="Times New Roman"/>
          <w:color w:val="000000"/>
          <w:sz w:val="28"/>
          <w:szCs w:val="28"/>
          <w:lang w:bidi="ru-RU"/>
        </w:rPr>
        <w:t xml:space="preserve"> (общий объем инвестиций 2025 года – </w:t>
      </w:r>
      <w:r w:rsidR="00174ED6" w:rsidRPr="008026AA">
        <w:rPr>
          <w:rFonts w:ascii="Times New Roman" w:hAnsi="Times New Roman"/>
          <w:color w:val="000000"/>
          <w:sz w:val="28"/>
          <w:szCs w:val="28"/>
          <w:lang w:bidi="ru-RU"/>
        </w:rPr>
        <w:t>37,2</w:t>
      </w:r>
      <w:r w:rsidR="00656710" w:rsidRPr="008026AA">
        <w:rPr>
          <w:rFonts w:ascii="Times New Roman" w:hAnsi="Times New Roman"/>
          <w:color w:val="000000"/>
          <w:sz w:val="28"/>
          <w:szCs w:val="28"/>
          <w:lang w:bidi="ru-RU"/>
        </w:rPr>
        <w:t xml:space="preserve"> млн руб</w:t>
      </w:r>
      <w:r w:rsidR="00B45ABC" w:rsidRPr="008026AA">
        <w:rPr>
          <w:rFonts w:ascii="Times New Roman" w:hAnsi="Times New Roman"/>
          <w:color w:val="000000"/>
          <w:sz w:val="28"/>
          <w:szCs w:val="28"/>
          <w:lang w:bidi="ru-RU"/>
        </w:rPr>
        <w:t>.</w:t>
      </w:r>
      <w:r w:rsidR="00656710" w:rsidRPr="008026AA">
        <w:rPr>
          <w:rFonts w:ascii="Times New Roman" w:hAnsi="Times New Roman"/>
          <w:color w:val="000000"/>
          <w:sz w:val="28"/>
          <w:szCs w:val="28"/>
          <w:lang w:bidi="ru-RU"/>
        </w:rPr>
        <w:t>)</w:t>
      </w:r>
      <w:r w:rsidR="00246917" w:rsidRPr="008026AA">
        <w:rPr>
          <w:rFonts w:ascii="Times New Roman" w:hAnsi="Times New Roman"/>
          <w:color w:val="000000"/>
          <w:sz w:val="28"/>
          <w:szCs w:val="28"/>
          <w:lang w:bidi="ru-RU"/>
        </w:rPr>
        <w:t>. Выполнено</w:t>
      </w:r>
      <w:r w:rsidR="00656710" w:rsidRPr="008026AA">
        <w:rPr>
          <w:rFonts w:ascii="Times New Roman" w:hAnsi="Times New Roman"/>
          <w:color w:val="000000"/>
          <w:sz w:val="28"/>
          <w:szCs w:val="28"/>
          <w:lang w:bidi="ru-RU"/>
        </w:rPr>
        <w:t>:</w:t>
      </w:r>
    </w:p>
    <w:p w:rsidR="005B26D3" w:rsidRPr="008026AA" w:rsidRDefault="005B26D3" w:rsidP="00013BA1">
      <w:pPr>
        <w:pStyle w:val="ad"/>
        <w:spacing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 строительство сетей электроснабжения</w:t>
      </w:r>
      <w:r w:rsidR="00174ED6" w:rsidRPr="008026AA">
        <w:rPr>
          <w:rFonts w:ascii="Times New Roman" w:hAnsi="Times New Roman"/>
          <w:color w:val="000000"/>
          <w:sz w:val="28"/>
          <w:szCs w:val="28"/>
          <w:lang w:bidi="ru-RU"/>
        </w:rPr>
        <w:t xml:space="preserve"> и ЛЭП-0,4 кВ для ИЖС по переулку</w:t>
      </w:r>
      <w:r w:rsidR="001C79E4" w:rsidRPr="008026AA">
        <w:rPr>
          <w:rFonts w:ascii="Times New Roman" w:hAnsi="Times New Roman"/>
          <w:color w:val="000000"/>
          <w:sz w:val="28"/>
          <w:szCs w:val="28"/>
          <w:lang w:bidi="ru-RU"/>
        </w:rPr>
        <w:t xml:space="preserve"> </w:t>
      </w:r>
      <w:r w:rsidR="00174ED6" w:rsidRPr="008026AA">
        <w:rPr>
          <w:rFonts w:ascii="Times New Roman" w:hAnsi="Times New Roman"/>
          <w:color w:val="000000"/>
          <w:sz w:val="28"/>
          <w:szCs w:val="28"/>
          <w:lang w:bidi="ru-RU"/>
        </w:rPr>
        <w:t>Югорский</w:t>
      </w:r>
      <w:r w:rsidR="007A7D98" w:rsidRPr="008026AA">
        <w:rPr>
          <w:rFonts w:ascii="Times New Roman" w:hAnsi="Times New Roman"/>
          <w:color w:val="000000"/>
          <w:sz w:val="28"/>
          <w:szCs w:val="28"/>
          <w:lang w:bidi="ru-RU"/>
        </w:rPr>
        <w:t>, реконструкция нежилого здания, строительство расходного склада ГСМ, приобретение оборудования</w:t>
      </w:r>
      <w:r w:rsidRPr="008026AA">
        <w:rPr>
          <w:rFonts w:ascii="Times New Roman" w:hAnsi="Times New Roman"/>
          <w:color w:val="000000"/>
          <w:sz w:val="28"/>
          <w:szCs w:val="28"/>
          <w:lang w:bidi="ru-RU"/>
        </w:rPr>
        <w:t xml:space="preserve"> </w:t>
      </w:r>
      <w:r w:rsidR="007A7D98" w:rsidRPr="008026AA">
        <w:rPr>
          <w:rFonts w:ascii="Times New Roman" w:hAnsi="Times New Roman"/>
          <w:color w:val="000000"/>
          <w:sz w:val="28"/>
          <w:szCs w:val="28"/>
          <w:lang w:bidi="ru-RU"/>
        </w:rPr>
        <w:t xml:space="preserve">(ДГУ-ДЭС) </w:t>
      </w:r>
      <w:r w:rsidRPr="008026AA">
        <w:rPr>
          <w:rFonts w:ascii="Times New Roman" w:hAnsi="Times New Roman"/>
          <w:color w:val="000000"/>
          <w:sz w:val="28"/>
          <w:szCs w:val="28"/>
          <w:lang w:bidi="ru-RU"/>
        </w:rPr>
        <w:t>в с. Саранпауль;</w:t>
      </w:r>
    </w:p>
    <w:p w:rsidR="001916C2" w:rsidRPr="008026AA" w:rsidRDefault="001916C2" w:rsidP="001916C2">
      <w:pPr>
        <w:pStyle w:val="ad"/>
        <w:spacing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 переустройство ДЭС в c. Няксимволь, с. Ломбовож, д. Кимкьясуй, д. Сартынья, д. Анеева (2 этап), с. Саранпауль (2 этап);</w:t>
      </w:r>
    </w:p>
    <w:p w:rsidR="001916C2" w:rsidRPr="008026AA" w:rsidRDefault="001916C2" w:rsidP="001916C2">
      <w:pPr>
        <w:pStyle w:val="ad"/>
        <w:spacing w:after="0"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  приобретение оборудования в д. Кимкъясуй (ДЭС ЭД250-Т400-2РН);</w:t>
      </w:r>
    </w:p>
    <w:p w:rsidR="005B26D3" w:rsidRPr="008026AA" w:rsidRDefault="005B26D3" w:rsidP="001916C2">
      <w:pPr>
        <w:pStyle w:val="ad"/>
        <w:spacing w:after="0"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 создание точек учета розничного рынка электроэнергии</w:t>
      </w:r>
      <w:r w:rsidR="00B45ABC" w:rsidRPr="008026AA">
        <w:rPr>
          <w:rFonts w:ascii="Times New Roman" w:hAnsi="Times New Roman"/>
          <w:color w:val="000000"/>
          <w:sz w:val="28"/>
          <w:szCs w:val="28"/>
          <w:lang w:bidi="ru-RU"/>
        </w:rPr>
        <w:t xml:space="preserve"> на территории</w:t>
      </w:r>
      <w:r w:rsidR="001916C2" w:rsidRPr="008026AA">
        <w:rPr>
          <w:rFonts w:ascii="Times New Roman" w:hAnsi="Times New Roman"/>
          <w:color w:val="000000"/>
          <w:sz w:val="28"/>
          <w:szCs w:val="28"/>
          <w:lang w:bidi="ru-RU"/>
        </w:rPr>
        <w:t xml:space="preserve"> Березовского района.</w:t>
      </w:r>
    </w:p>
    <w:p w:rsidR="004242FD" w:rsidRPr="008026AA" w:rsidRDefault="004242FD" w:rsidP="004242FD">
      <w:pPr>
        <w:pStyle w:val="ad"/>
        <w:spacing w:after="0" w:line="240" w:lineRule="auto"/>
        <w:ind w:left="0" w:firstLine="709"/>
        <w:jc w:val="both"/>
        <w:rPr>
          <w:rFonts w:ascii="Times New Roman" w:hAnsi="Times New Roman"/>
          <w:color w:val="000000"/>
          <w:sz w:val="28"/>
          <w:szCs w:val="28"/>
          <w:lang w:bidi="ru-RU"/>
        </w:rPr>
      </w:pPr>
      <w:r w:rsidRPr="008026AA">
        <w:rPr>
          <w:rFonts w:ascii="Times New Roman" w:hAnsi="Times New Roman"/>
          <w:color w:val="000000"/>
          <w:sz w:val="28"/>
          <w:szCs w:val="28"/>
          <w:lang w:bidi="ru-RU"/>
        </w:rPr>
        <w:t>Развитие конкурентоспособности новых Арктических территорий Югры осуществляется с учетом установленных механизмов и мер поддержки. В Березовском районе резидентами реализуются следующие инвестиционные проекты:</w:t>
      </w:r>
    </w:p>
    <w:p w:rsidR="008F3484" w:rsidRPr="008026AA" w:rsidRDefault="008F3484" w:rsidP="004242FD">
      <w:pPr>
        <w:pStyle w:val="ad"/>
        <w:spacing w:after="0" w:line="240" w:lineRule="auto"/>
        <w:ind w:left="0" w:firstLine="709"/>
        <w:jc w:val="both"/>
        <w:rPr>
          <w:rFonts w:ascii="Times New Roman" w:hAnsi="Times New Roman"/>
          <w:color w:val="000000"/>
          <w:sz w:val="28"/>
          <w:szCs w:val="28"/>
          <w:lang w:bidi="ru-RU"/>
        </w:rPr>
      </w:pPr>
      <w:r w:rsidRPr="008026AA">
        <w:rPr>
          <w:rFonts w:ascii="Times New Roman" w:hAnsi="Times New Roman"/>
          <w:sz w:val="28"/>
          <w:szCs w:val="28"/>
        </w:rPr>
        <w:t>в пгт. Игрим:</w:t>
      </w:r>
    </w:p>
    <w:p w:rsidR="004242FD" w:rsidRPr="008026AA" w:rsidRDefault="004242FD" w:rsidP="004242FD">
      <w:pPr>
        <w:widowControl w:val="0"/>
        <w:ind w:firstLine="709"/>
        <w:jc w:val="both"/>
        <w:rPr>
          <w:bCs/>
          <w:sz w:val="28"/>
          <w:szCs w:val="28"/>
        </w:rPr>
      </w:pPr>
      <w:r w:rsidRPr="008026AA">
        <w:rPr>
          <w:sz w:val="28"/>
          <w:szCs w:val="28"/>
        </w:rPr>
        <w:t xml:space="preserve">- ООО «АЛТАТУМП» </w:t>
      </w:r>
      <w:r w:rsidR="008F3484" w:rsidRPr="008026AA">
        <w:rPr>
          <w:sz w:val="28"/>
          <w:szCs w:val="28"/>
        </w:rPr>
        <w:t>–</w:t>
      </w:r>
      <w:r w:rsidRPr="008026AA">
        <w:rPr>
          <w:sz w:val="28"/>
          <w:szCs w:val="28"/>
        </w:rPr>
        <w:t xml:space="preserve"> проект «</w:t>
      </w:r>
      <w:r w:rsidRPr="008026AA">
        <w:rPr>
          <w:bCs/>
          <w:sz w:val="28"/>
          <w:szCs w:val="28"/>
        </w:rPr>
        <w:t xml:space="preserve">Реконструкция здания для сдачи в аренду площадей под объекты бытового обслуживания населения и социально-бытового назначения» инвестиционной емкостью 6,3 млн руб. </w:t>
      </w:r>
      <w:r w:rsidR="00246917" w:rsidRPr="008026AA">
        <w:rPr>
          <w:bCs/>
          <w:sz w:val="28"/>
          <w:szCs w:val="28"/>
        </w:rPr>
        <w:t>Период</w:t>
      </w:r>
      <w:r w:rsidRPr="008026AA">
        <w:rPr>
          <w:bCs/>
          <w:sz w:val="28"/>
          <w:szCs w:val="28"/>
        </w:rPr>
        <w:t xml:space="preserve"> реализации проекта 2025-2035</w:t>
      </w:r>
      <w:r w:rsidR="008F3484" w:rsidRPr="008026AA">
        <w:rPr>
          <w:bCs/>
          <w:sz w:val="28"/>
          <w:szCs w:val="28"/>
        </w:rPr>
        <w:t xml:space="preserve"> годы</w:t>
      </w:r>
      <w:r w:rsidRPr="008026AA">
        <w:rPr>
          <w:bCs/>
          <w:sz w:val="28"/>
          <w:szCs w:val="28"/>
        </w:rPr>
        <w:t>. В рамках проекта предусмотрено создание 5 рабочих мест</w:t>
      </w:r>
      <w:r w:rsidR="008F3484" w:rsidRPr="008026AA">
        <w:rPr>
          <w:bCs/>
          <w:sz w:val="28"/>
          <w:szCs w:val="28"/>
        </w:rPr>
        <w:t>,</w:t>
      </w:r>
      <w:r w:rsidRPr="008026AA">
        <w:rPr>
          <w:bCs/>
          <w:sz w:val="28"/>
          <w:szCs w:val="28"/>
        </w:rPr>
        <w:t xml:space="preserve"> поступление налогов и сборов в </w:t>
      </w:r>
      <w:r w:rsidR="008F3484" w:rsidRPr="008026AA">
        <w:rPr>
          <w:bCs/>
          <w:sz w:val="28"/>
          <w:szCs w:val="28"/>
        </w:rPr>
        <w:t>бюджет района в объеме</w:t>
      </w:r>
      <w:r w:rsidRPr="008026AA">
        <w:rPr>
          <w:bCs/>
          <w:sz w:val="28"/>
          <w:szCs w:val="28"/>
        </w:rPr>
        <w:t xml:space="preserve"> 5,6 млн руб.</w:t>
      </w:r>
      <w:r w:rsidR="008F3484" w:rsidRPr="008026AA">
        <w:rPr>
          <w:bCs/>
          <w:sz w:val="28"/>
          <w:szCs w:val="28"/>
        </w:rPr>
        <w:t>;</w:t>
      </w:r>
    </w:p>
    <w:p w:rsidR="004242FD" w:rsidRPr="008026AA" w:rsidRDefault="004242FD" w:rsidP="004242FD">
      <w:pPr>
        <w:widowControl w:val="0"/>
        <w:ind w:firstLine="709"/>
        <w:jc w:val="both"/>
        <w:rPr>
          <w:bCs/>
          <w:sz w:val="28"/>
          <w:szCs w:val="28"/>
        </w:rPr>
      </w:pPr>
      <w:r w:rsidRPr="008026AA">
        <w:rPr>
          <w:bCs/>
          <w:sz w:val="28"/>
          <w:szCs w:val="28"/>
        </w:rPr>
        <w:t xml:space="preserve">- ООО «СЕВЕРОВ» </w:t>
      </w:r>
      <w:r w:rsidR="008F3484" w:rsidRPr="008026AA">
        <w:rPr>
          <w:sz w:val="28"/>
          <w:szCs w:val="28"/>
        </w:rPr>
        <w:t>–</w:t>
      </w:r>
      <w:r w:rsidR="008F3484" w:rsidRPr="008026AA">
        <w:rPr>
          <w:bCs/>
          <w:sz w:val="28"/>
          <w:szCs w:val="28"/>
        </w:rPr>
        <w:t xml:space="preserve"> </w:t>
      </w:r>
      <w:r w:rsidRPr="008026AA">
        <w:rPr>
          <w:bCs/>
          <w:sz w:val="28"/>
          <w:szCs w:val="28"/>
        </w:rPr>
        <w:t xml:space="preserve">проект «Производство хлебобулочных изделий (хлебопекарня)» инвестиционной емкостью 2,0 млн руб. </w:t>
      </w:r>
      <w:r w:rsidR="00246917" w:rsidRPr="008026AA">
        <w:rPr>
          <w:bCs/>
          <w:sz w:val="28"/>
          <w:szCs w:val="28"/>
        </w:rPr>
        <w:t>Период</w:t>
      </w:r>
      <w:r w:rsidRPr="008026AA">
        <w:rPr>
          <w:bCs/>
          <w:sz w:val="28"/>
          <w:szCs w:val="28"/>
        </w:rPr>
        <w:t xml:space="preserve"> реализации проекта</w:t>
      </w:r>
      <w:r w:rsidR="00700262" w:rsidRPr="008026AA">
        <w:rPr>
          <w:bCs/>
          <w:sz w:val="28"/>
          <w:szCs w:val="28"/>
        </w:rPr>
        <w:t xml:space="preserve"> –</w:t>
      </w:r>
      <w:r w:rsidRPr="008026AA">
        <w:rPr>
          <w:bCs/>
          <w:sz w:val="28"/>
          <w:szCs w:val="28"/>
        </w:rPr>
        <w:t xml:space="preserve"> 2024-2034</w:t>
      </w:r>
      <w:r w:rsidR="008F3484" w:rsidRPr="008026AA">
        <w:rPr>
          <w:bCs/>
          <w:sz w:val="28"/>
          <w:szCs w:val="28"/>
        </w:rPr>
        <w:t xml:space="preserve"> годы</w:t>
      </w:r>
      <w:r w:rsidRPr="008026AA">
        <w:rPr>
          <w:bCs/>
          <w:sz w:val="28"/>
          <w:szCs w:val="28"/>
        </w:rPr>
        <w:t xml:space="preserve">. </w:t>
      </w:r>
      <w:r w:rsidR="008F3484" w:rsidRPr="008026AA">
        <w:rPr>
          <w:bCs/>
          <w:sz w:val="28"/>
          <w:szCs w:val="28"/>
        </w:rPr>
        <w:t>П</w:t>
      </w:r>
      <w:r w:rsidRPr="008026AA">
        <w:rPr>
          <w:bCs/>
          <w:sz w:val="28"/>
          <w:szCs w:val="28"/>
        </w:rPr>
        <w:t>редусмотрено создание 18 рабочих мест</w:t>
      </w:r>
      <w:r w:rsidR="008F3484" w:rsidRPr="008026AA">
        <w:rPr>
          <w:bCs/>
          <w:sz w:val="28"/>
          <w:szCs w:val="28"/>
        </w:rPr>
        <w:t xml:space="preserve"> и суммарное налоговое поступление в бюджет района до</w:t>
      </w:r>
      <w:r w:rsidRPr="008026AA">
        <w:rPr>
          <w:bCs/>
          <w:sz w:val="28"/>
          <w:szCs w:val="28"/>
        </w:rPr>
        <w:t xml:space="preserve"> </w:t>
      </w:r>
      <w:r w:rsidR="008F3484" w:rsidRPr="008026AA">
        <w:rPr>
          <w:bCs/>
          <w:sz w:val="28"/>
          <w:szCs w:val="28"/>
        </w:rPr>
        <w:t>60,0</w:t>
      </w:r>
      <w:r w:rsidRPr="008026AA">
        <w:rPr>
          <w:bCs/>
          <w:sz w:val="28"/>
          <w:szCs w:val="28"/>
        </w:rPr>
        <w:t xml:space="preserve"> млн</w:t>
      </w:r>
      <w:r w:rsidR="008F3484" w:rsidRPr="008026AA">
        <w:rPr>
          <w:bCs/>
          <w:sz w:val="28"/>
          <w:szCs w:val="28"/>
        </w:rPr>
        <w:t xml:space="preserve"> </w:t>
      </w:r>
      <w:r w:rsidRPr="008026AA">
        <w:rPr>
          <w:bCs/>
          <w:sz w:val="28"/>
          <w:szCs w:val="28"/>
        </w:rPr>
        <w:t>руб.</w:t>
      </w:r>
      <w:r w:rsidR="008F3484" w:rsidRPr="008026AA">
        <w:rPr>
          <w:bCs/>
          <w:sz w:val="28"/>
          <w:szCs w:val="28"/>
        </w:rPr>
        <w:t>;</w:t>
      </w:r>
    </w:p>
    <w:p w:rsidR="004242FD" w:rsidRPr="008026AA" w:rsidRDefault="004242FD" w:rsidP="004242FD">
      <w:pPr>
        <w:widowControl w:val="0"/>
        <w:ind w:firstLine="709"/>
        <w:jc w:val="both"/>
        <w:rPr>
          <w:bCs/>
          <w:sz w:val="28"/>
          <w:szCs w:val="28"/>
        </w:rPr>
      </w:pPr>
      <w:r w:rsidRPr="008026AA">
        <w:rPr>
          <w:bCs/>
          <w:sz w:val="28"/>
          <w:szCs w:val="28"/>
        </w:rPr>
        <w:t xml:space="preserve">- ООО «ГК Арктика» </w:t>
      </w:r>
      <w:r w:rsidR="008F3484" w:rsidRPr="008026AA">
        <w:rPr>
          <w:sz w:val="28"/>
          <w:szCs w:val="28"/>
        </w:rPr>
        <w:t>–</w:t>
      </w:r>
      <w:r w:rsidRPr="008026AA">
        <w:rPr>
          <w:bCs/>
          <w:sz w:val="28"/>
          <w:szCs w:val="28"/>
        </w:rPr>
        <w:t xml:space="preserve"> проект «Создание судоремонтной компании» инвестиционной емкостью 69,0 млн руб. </w:t>
      </w:r>
      <w:r w:rsidR="00246917" w:rsidRPr="008026AA">
        <w:rPr>
          <w:bCs/>
          <w:sz w:val="28"/>
          <w:szCs w:val="28"/>
        </w:rPr>
        <w:t>Период</w:t>
      </w:r>
      <w:r w:rsidRPr="008026AA">
        <w:rPr>
          <w:bCs/>
          <w:sz w:val="28"/>
          <w:szCs w:val="28"/>
        </w:rPr>
        <w:t xml:space="preserve"> реализации проекта</w:t>
      </w:r>
      <w:r w:rsidR="00700262" w:rsidRPr="008026AA">
        <w:rPr>
          <w:bCs/>
          <w:sz w:val="28"/>
          <w:szCs w:val="28"/>
        </w:rPr>
        <w:t xml:space="preserve"> – </w:t>
      </w:r>
      <w:r w:rsidRPr="008026AA">
        <w:rPr>
          <w:bCs/>
          <w:sz w:val="28"/>
          <w:szCs w:val="28"/>
        </w:rPr>
        <w:t>2024-2034</w:t>
      </w:r>
      <w:r w:rsidR="008F3484" w:rsidRPr="008026AA">
        <w:rPr>
          <w:bCs/>
          <w:sz w:val="28"/>
          <w:szCs w:val="28"/>
        </w:rPr>
        <w:t xml:space="preserve"> годы</w:t>
      </w:r>
      <w:r w:rsidRPr="008026AA">
        <w:rPr>
          <w:bCs/>
          <w:sz w:val="28"/>
          <w:szCs w:val="28"/>
        </w:rPr>
        <w:t xml:space="preserve">. </w:t>
      </w:r>
      <w:r w:rsidR="008F3484" w:rsidRPr="008026AA">
        <w:rPr>
          <w:bCs/>
          <w:sz w:val="28"/>
          <w:szCs w:val="28"/>
        </w:rPr>
        <w:t>П</w:t>
      </w:r>
      <w:r w:rsidRPr="008026AA">
        <w:rPr>
          <w:bCs/>
          <w:sz w:val="28"/>
          <w:szCs w:val="28"/>
        </w:rPr>
        <w:t>редусмотрено создание 58 рабочих мест</w:t>
      </w:r>
      <w:r w:rsidR="008F3484" w:rsidRPr="008026AA">
        <w:rPr>
          <w:bCs/>
          <w:sz w:val="28"/>
          <w:szCs w:val="28"/>
        </w:rPr>
        <w:t xml:space="preserve"> и налоговое поступление </w:t>
      </w:r>
      <w:r w:rsidRPr="008026AA">
        <w:rPr>
          <w:bCs/>
          <w:sz w:val="28"/>
          <w:szCs w:val="28"/>
        </w:rPr>
        <w:t>в бюджет в размере – 340,3 млн</w:t>
      </w:r>
      <w:r w:rsidR="008F3484" w:rsidRPr="008026AA">
        <w:rPr>
          <w:bCs/>
          <w:sz w:val="28"/>
          <w:szCs w:val="28"/>
        </w:rPr>
        <w:t xml:space="preserve"> </w:t>
      </w:r>
      <w:r w:rsidRPr="008026AA">
        <w:rPr>
          <w:bCs/>
          <w:sz w:val="28"/>
          <w:szCs w:val="28"/>
        </w:rPr>
        <w:t>руб.</w:t>
      </w:r>
      <w:r w:rsidR="008F3484" w:rsidRPr="008026AA">
        <w:rPr>
          <w:bCs/>
          <w:sz w:val="28"/>
          <w:szCs w:val="28"/>
        </w:rPr>
        <w:t>;</w:t>
      </w:r>
    </w:p>
    <w:p w:rsidR="008F3484" w:rsidRPr="008026AA" w:rsidRDefault="00162BEE" w:rsidP="004242FD">
      <w:pPr>
        <w:widowControl w:val="0"/>
        <w:ind w:firstLine="709"/>
        <w:jc w:val="both"/>
        <w:rPr>
          <w:bCs/>
          <w:sz w:val="28"/>
          <w:szCs w:val="28"/>
        </w:rPr>
      </w:pPr>
      <w:r w:rsidRPr="008026AA">
        <w:rPr>
          <w:bCs/>
          <w:sz w:val="28"/>
          <w:szCs w:val="28"/>
        </w:rPr>
        <w:t>п</w:t>
      </w:r>
      <w:r w:rsidR="008F3484" w:rsidRPr="008026AA">
        <w:rPr>
          <w:bCs/>
          <w:sz w:val="28"/>
          <w:szCs w:val="28"/>
        </w:rPr>
        <w:t>гт. Березово</w:t>
      </w:r>
      <w:r w:rsidRPr="008026AA">
        <w:rPr>
          <w:bCs/>
          <w:sz w:val="28"/>
          <w:szCs w:val="28"/>
        </w:rPr>
        <w:t>:</w:t>
      </w:r>
    </w:p>
    <w:p w:rsidR="004242FD" w:rsidRPr="008026AA" w:rsidRDefault="004242FD" w:rsidP="00BC4B61">
      <w:pPr>
        <w:pStyle w:val="ad"/>
        <w:spacing w:after="0" w:line="240" w:lineRule="auto"/>
        <w:ind w:left="0" w:firstLine="709"/>
        <w:jc w:val="both"/>
        <w:rPr>
          <w:rFonts w:ascii="Times New Roman" w:hAnsi="Times New Roman"/>
          <w:sz w:val="28"/>
          <w:szCs w:val="28"/>
        </w:rPr>
      </w:pPr>
      <w:r w:rsidRPr="008026AA">
        <w:rPr>
          <w:rFonts w:ascii="Times New Roman" w:hAnsi="Times New Roman"/>
          <w:sz w:val="28"/>
          <w:szCs w:val="28"/>
        </w:rPr>
        <w:t xml:space="preserve">- </w:t>
      </w:r>
      <w:r w:rsidR="00162BEE" w:rsidRPr="008026AA">
        <w:rPr>
          <w:rFonts w:ascii="Times New Roman" w:hAnsi="Times New Roman"/>
          <w:sz w:val="28"/>
          <w:szCs w:val="28"/>
        </w:rPr>
        <w:t>ООО КФХ (н</w:t>
      </w:r>
      <w:r w:rsidRPr="008026AA">
        <w:rPr>
          <w:rFonts w:ascii="Times New Roman" w:hAnsi="Times New Roman"/>
          <w:sz w:val="28"/>
          <w:szCs w:val="28"/>
        </w:rPr>
        <w:t xml:space="preserve">ациональная община) «Полюс» </w:t>
      </w:r>
      <w:r w:rsidR="00162BEE" w:rsidRPr="008026AA">
        <w:rPr>
          <w:sz w:val="28"/>
          <w:szCs w:val="28"/>
        </w:rPr>
        <w:t>–</w:t>
      </w:r>
      <w:r w:rsidR="00162BEE" w:rsidRPr="008026AA">
        <w:rPr>
          <w:rFonts w:ascii="Times New Roman" w:hAnsi="Times New Roman"/>
          <w:sz w:val="28"/>
          <w:szCs w:val="28"/>
        </w:rPr>
        <w:t xml:space="preserve"> «П</w:t>
      </w:r>
      <w:r w:rsidRPr="008026AA">
        <w:rPr>
          <w:rFonts w:ascii="Times New Roman" w:hAnsi="Times New Roman"/>
          <w:sz w:val="28"/>
          <w:szCs w:val="28"/>
        </w:rPr>
        <w:t>роизводств</w:t>
      </w:r>
      <w:r w:rsidR="00162BEE" w:rsidRPr="008026AA">
        <w:rPr>
          <w:rFonts w:ascii="Times New Roman" w:hAnsi="Times New Roman"/>
          <w:sz w:val="28"/>
          <w:szCs w:val="28"/>
        </w:rPr>
        <w:t>о</w:t>
      </w:r>
      <w:r w:rsidRPr="008026AA">
        <w:rPr>
          <w:rFonts w:ascii="Times New Roman" w:hAnsi="Times New Roman"/>
          <w:sz w:val="28"/>
          <w:szCs w:val="28"/>
        </w:rPr>
        <w:t xml:space="preserve"> по переработке рыбы в пгт.</w:t>
      </w:r>
      <w:r w:rsidR="00162BEE" w:rsidRPr="008026AA">
        <w:rPr>
          <w:rFonts w:ascii="Times New Roman" w:hAnsi="Times New Roman"/>
          <w:sz w:val="28"/>
          <w:szCs w:val="28"/>
        </w:rPr>
        <w:t xml:space="preserve"> </w:t>
      </w:r>
      <w:r w:rsidRPr="008026AA">
        <w:rPr>
          <w:rFonts w:ascii="Times New Roman" w:hAnsi="Times New Roman"/>
          <w:sz w:val="28"/>
          <w:szCs w:val="28"/>
        </w:rPr>
        <w:t>Березово</w:t>
      </w:r>
      <w:r w:rsidR="00162BEE" w:rsidRPr="008026AA">
        <w:rPr>
          <w:rFonts w:ascii="Times New Roman" w:hAnsi="Times New Roman"/>
          <w:sz w:val="28"/>
          <w:szCs w:val="28"/>
        </w:rPr>
        <w:t>»</w:t>
      </w:r>
      <w:r w:rsidR="00700262" w:rsidRPr="008026AA">
        <w:rPr>
          <w:rFonts w:ascii="Times New Roman" w:hAnsi="Times New Roman"/>
          <w:sz w:val="28"/>
          <w:szCs w:val="28"/>
        </w:rPr>
        <w:t>.</w:t>
      </w:r>
      <w:r w:rsidRPr="008026AA">
        <w:rPr>
          <w:rFonts w:ascii="Times New Roman" w:hAnsi="Times New Roman"/>
          <w:color w:val="000000"/>
          <w:sz w:val="28"/>
          <w:szCs w:val="28"/>
          <w:lang w:bidi="ru-RU"/>
        </w:rPr>
        <w:t xml:space="preserve"> </w:t>
      </w:r>
      <w:r w:rsidRPr="008026AA">
        <w:rPr>
          <w:rFonts w:ascii="Times New Roman" w:hAnsi="Times New Roman"/>
          <w:sz w:val="28"/>
          <w:szCs w:val="28"/>
          <w:lang w:bidi="ru-RU"/>
        </w:rPr>
        <w:t xml:space="preserve">Планируемый объем инвестиционных вложений составляет 3,5 млн рублей. </w:t>
      </w:r>
      <w:r w:rsidRPr="008026AA">
        <w:rPr>
          <w:rFonts w:ascii="Times New Roman" w:hAnsi="Times New Roman"/>
          <w:sz w:val="28"/>
          <w:szCs w:val="28"/>
        </w:rPr>
        <w:t>В рамках проекта предусмотрено создание 4 рабочих мест</w:t>
      </w:r>
      <w:r w:rsidR="00162BEE" w:rsidRPr="008026AA">
        <w:rPr>
          <w:rFonts w:ascii="Times New Roman" w:hAnsi="Times New Roman"/>
          <w:sz w:val="28"/>
          <w:szCs w:val="28"/>
        </w:rPr>
        <w:t xml:space="preserve"> и налоговые поступления</w:t>
      </w:r>
      <w:r w:rsidRPr="008026AA">
        <w:rPr>
          <w:rFonts w:ascii="Times New Roman" w:hAnsi="Times New Roman"/>
          <w:sz w:val="28"/>
          <w:szCs w:val="28"/>
        </w:rPr>
        <w:t xml:space="preserve"> в бюджет</w:t>
      </w:r>
      <w:r w:rsidR="00162BEE" w:rsidRPr="008026AA">
        <w:rPr>
          <w:rFonts w:ascii="Times New Roman" w:hAnsi="Times New Roman"/>
          <w:sz w:val="28"/>
          <w:szCs w:val="28"/>
        </w:rPr>
        <w:t xml:space="preserve"> Березовского района</w:t>
      </w:r>
      <w:r w:rsidRPr="008026AA">
        <w:rPr>
          <w:rFonts w:ascii="Times New Roman" w:hAnsi="Times New Roman"/>
          <w:sz w:val="28"/>
          <w:szCs w:val="28"/>
        </w:rPr>
        <w:t xml:space="preserve"> в размере 10,2 млн руб.</w:t>
      </w:r>
    </w:p>
    <w:p w:rsidR="009041D4" w:rsidRPr="008026AA" w:rsidRDefault="009041D4" w:rsidP="009041D4">
      <w:pPr>
        <w:ind w:firstLine="709"/>
        <w:jc w:val="both"/>
        <w:rPr>
          <w:rFonts w:eastAsia="Calibri"/>
          <w:sz w:val="28"/>
          <w:szCs w:val="28"/>
        </w:rPr>
      </w:pPr>
      <w:r w:rsidRPr="008026AA">
        <w:rPr>
          <w:rFonts w:eastAsia="Calibri"/>
          <w:sz w:val="28"/>
          <w:szCs w:val="28"/>
        </w:rPr>
        <w:t xml:space="preserve">С целью информирования инвесторов на Инвестиционной карте Югры, на официальном сайте органов местного самоуправления Березовского района (раздел «Инвестиционная деятельность») размещена база </w:t>
      </w:r>
      <w:r>
        <w:rPr>
          <w:rFonts w:eastAsia="Calibri"/>
          <w:sz w:val="28"/>
          <w:szCs w:val="28"/>
        </w:rPr>
        <w:t xml:space="preserve">предложений для реализации </w:t>
      </w:r>
      <w:r w:rsidRPr="008026AA">
        <w:rPr>
          <w:rFonts w:eastAsia="Calibri"/>
          <w:sz w:val="28"/>
          <w:szCs w:val="28"/>
        </w:rPr>
        <w:t>бизнес-идей, включающая 36 объектов: 25 земельных участков (площадь 8,7914 га) и 11 объектов муниципальной собственности. Каждый объект имеет описание с учетом транспортной и инженерной инфраструктуры.</w:t>
      </w:r>
    </w:p>
    <w:p w:rsidR="00A23BB4" w:rsidRPr="008026AA" w:rsidRDefault="00A23BB4" w:rsidP="00013BA1">
      <w:pPr>
        <w:pStyle w:val="ad"/>
        <w:tabs>
          <w:tab w:val="left" w:pos="851"/>
          <w:tab w:val="left" w:pos="993"/>
          <w:tab w:val="left" w:pos="1276"/>
        </w:tabs>
        <w:spacing w:after="0" w:line="240" w:lineRule="auto"/>
        <w:ind w:left="0" w:firstLine="709"/>
        <w:jc w:val="both"/>
        <w:rPr>
          <w:rFonts w:ascii="Times New Roman" w:eastAsiaTheme="minorHAnsi" w:hAnsi="Times New Roman"/>
          <w:sz w:val="28"/>
          <w:szCs w:val="28"/>
          <w:lang w:eastAsia="en-US"/>
        </w:rPr>
      </w:pPr>
      <w:r w:rsidRPr="008026AA">
        <w:rPr>
          <w:rFonts w:ascii="Times New Roman" w:eastAsiaTheme="minorHAnsi" w:hAnsi="Times New Roman"/>
          <w:sz w:val="28"/>
          <w:szCs w:val="28"/>
          <w:lang w:eastAsia="en-US"/>
        </w:rPr>
        <w:lastRenderedPageBreak/>
        <w:t>В Березовском районе реализуется практика передачи имущества, находящегося в муниципал</w:t>
      </w:r>
      <w:r w:rsidR="009059C3" w:rsidRPr="008026AA">
        <w:rPr>
          <w:rFonts w:ascii="Times New Roman" w:eastAsiaTheme="minorHAnsi" w:hAnsi="Times New Roman"/>
          <w:sz w:val="28"/>
          <w:szCs w:val="28"/>
          <w:lang w:eastAsia="en-US"/>
        </w:rPr>
        <w:t>ьной собственности</w:t>
      </w:r>
      <w:r w:rsidR="00B45ABC" w:rsidRPr="008026AA">
        <w:rPr>
          <w:rFonts w:ascii="Times New Roman" w:eastAsiaTheme="minorHAnsi" w:hAnsi="Times New Roman"/>
          <w:sz w:val="28"/>
          <w:szCs w:val="28"/>
          <w:lang w:eastAsia="en-US"/>
        </w:rPr>
        <w:t>,</w:t>
      </w:r>
      <w:r w:rsidR="009059C3" w:rsidRPr="008026AA">
        <w:rPr>
          <w:rFonts w:ascii="Times New Roman" w:eastAsiaTheme="minorHAnsi" w:hAnsi="Times New Roman"/>
          <w:sz w:val="28"/>
          <w:szCs w:val="28"/>
          <w:lang w:eastAsia="en-US"/>
        </w:rPr>
        <w:t xml:space="preserve"> субъектам предпринимательства</w:t>
      </w:r>
      <w:r w:rsidRPr="008026AA">
        <w:rPr>
          <w:rFonts w:ascii="Times New Roman" w:eastAsiaTheme="minorHAnsi" w:hAnsi="Times New Roman"/>
          <w:sz w:val="28"/>
          <w:szCs w:val="28"/>
          <w:lang w:eastAsia="en-US"/>
        </w:rPr>
        <w:t xml:space="preserve"> в арен</w:t>
      </w:r>
      <w:r w:rsidR="001916C2" w:rsidRPr="008026AA">
        <w:rPr>
          <w:rFonts w:ascii="Times New Roman" w:eastAsiaTheme="minorHAnsi" w:hAnsi="Times New Roman"/>
          <w:sz w:val="28"/>
          <w:szCs w:val="28"/>
          <w:lang w:eastAsia="en-US"/>
        </w:rPr>
        <w:t>ду. По состоянию на 01.01</w:t>
      </w:r>
      <w:r w:rsidRPr="008026AA">
        <w:rPr>
          <w:rFonts w:ascii="Times New Roman" w:eastAsiaTheme="minorHAnsi" w:hAnsi="Times New Roman"/>
          <w:sz w:val="28"/>
          <w:szCs w:val="28"/>
          <w:lang w:eastAsia="en-US"/>
        </w:rPr>
        <w:t>.202</w:t>
      </w:r>
      <w:r w:rsidR="001916C2" w:rsidRPr="008026AA">
        <w:rPr>
          <w:rFonts w:ascii="Times New Roman" w:eastAsiaTheme="minorHAnsi" w:hAnsi="Times New Roman"/>
          <w:sz w:val="28"/>
          <w:szCs w:val="28"/>
          <w:lang w:eastAsia="en-US"/>
        </w:rPr>
        <w:t>6 действует 33</w:t>
      </w:r>
      <w:r w:rsidRPr="008026AA">
        <w:rPr>
          <w:rFonts w:ascii="Times New Roman" w:eastAsiaTheme="minorHAnsi" w:hAnsi="Times New Roman"/>
          <w:sz w:val="28"/>
          <w:szCs w:val="28"/>
          <w:lang w:eastAsia="en-US"/>
        </w:rPr>
        <w:t xml:space="preserve"> договора аренды муниципального имущества Березовского района, из них 1</w:t>
      </w:r>
      <w:r w:rsidR="001916C2" w:rsidRPr="008026AA">
        <w:rPr>
          <w:rFonts w:ascii="Times New Roman" w:eastAsiaTheme="minorHAnsi" w:hAnsi="Times New Roman"/>
          <w:sz w:val="28"/>
          <w:szCs w:val="28"/>
          <w:lang w:eastAsia="en-US"/>
        </w:rPr>
        <w:t>7</w:t>
      </w:r>
      <w:r w:rsidRPr="008026AA">
        <w:rPr>
          <w:rFonts w:ascii="Times New Roman" w:eastAsiaTheme="minorHAnsi" w:hAnsi="Times New Roman"/>
          <w:sz w:val="28"/>
          <w:szCs w:val="28"/>
          <w:lang w:eastAsia="en-US"/>
        </w:rPr>
        <w:t xml:space="preserve"> договоров аренды заключен</w:t>
      </w:r>
      <w:r w:rsidR="00700262" w:rsidRPr="008026AA">
        <w:rPr>
          <w:rFonts w:ascii="Times New Roman" w:eastAsiaTheme="minorHAnsi" w:hAnsi="Times New Roman"/>
          <w:sz w:val="28"/>
          <w:szCs w:val="28"/>
          <w:lang w:eastAsia="en-US"/>
        </w:rPr>
        <w:t>ы</w:t>
      </w:r>
      <w:r w:rsidRPr="008026AA">
        <w:rPr>
          <w:rFonts w:ascii="Times New Roman" w:eastAsiaTheme="minorHAnsi" w:hAnsi="Times New Roman"/>
          <w:sz w:val="28"/>
          <w:szCs w:val="28"/>
          <w:lang w:eastAsia="en-US"/>
        </w:rPr>
        <w:t xml:space="preserve"> с субъектами малого и среднего предпринимательства. </w:t>
      </w:r>
    </w:p>
    <w:p w:rsidR="00A23BB4" w:rsidRPr="008026AA" w:rsidRDefault="00A23BB4" w:rsidP="00013BA1">
      <w:pPr>
        <w:pStyle w:val="ad"/>
        <w:spacing w:after="0" w:line="240" w:lineRule="auto"/>
        <w:ind w:left="0" w:firstLine="720"/>
        <w:jc w:val="both"/>
        <w:rPr>
          <w:rFonts w:ascii="Times New Roman" w:hAnsi="Times New Roman"/>
          <w:sz w:val="28"/>
          <w:szCs w:val="28"/>
        </w:rPr>
      </w:pPr>
      <w:r w:rsidRPr="008026AA">
        <w:rPr>
          <w:rFonts w:ascii="Times New Roman" w:hAnsi="Times New Roman"/>
          <w:sz w:val="28"/>
          <w:szCs w:val="28"/>
        </w:rPr>
        <w:t>В рамках оптимизации взаимодействия инвесторов, органов местного самоуправления и выработки единых подходов к сопровождению инвестиционн</w:t>
      </w:r>
      <w:r w:rsidR="003C2FD5" w:rsidRPr="008026AA">
        <w:rPr>
          <w:rFonts w:ascii="Times New Roman" w:hAnsi="Times New Roman"/>
          <w:sz w:val="28"/>
          <w:szCs w:val="28"/>
        </w:rPr>
        <w:t>ых проектов действую</w:t>
      </w:r>
      <w:r w:rsidRPr="008026AA">
        <w:rPr>
          <w:rFonts w:ascii="Times New Roman" w:hAnsi="Times New Roman"/>
          <w:sz w:val="28"/>
          <w:szCs w:val="28"/>
        </w:rPr>
        <w:t xml:space="preserve">т муниципальный инвестиционный </w:t>
      </w:r>
      <w:r w:rsidR="003C2FD5" w:rsidRPr="008026AA">
        <w:rPr>
          <w:rFonts w:ascii="Times New Roman" w:hAnsi="Times New Roman"/>
          <w:sz w:val="28"/>
          <w:szCs w:val="28"/>
        </w:rPr>
        <w:t>и</w:t>
      </w:r>
      <w:r w:rsidRPr="008026AA">
        <w:rPr>
          <w:rFonts w:ascii="Times New Roman" w:hAnsi="Times New Roman"/>
          <w:sz w:val="28"/>
          <w:szCs w:val="28"/>
        </w:rPr>
        <w:t xml:space="preserve"> инновационный стандарт</w:t>
      </w:r>
      <w:r w:rsidR="003C2FD5" w:rsidRPr="008026AA">
        <w:rPr>
          <w:rFonts w:ascii="Times New Roman" w:hAnsi="Times New Roman"/>
          <w:sz w:val="28"/>
          <w:szCs w:val="28"/>
        </w:rPr>
        <w:t>ы</w:t>
      </w:r>
      <w:r w:rsidRPr="008026AA">
        <w:rPr>
          <w:rFonts w:ascii="Times New Roman" w:hAnsi="Times New Roman"/>
          <w:sz w:val="28"/>
          <w:szCs w:val="28"/>
        </w:rPr>
        <w:t>.</w:t>
      </w:r>
    </w:p>
    <w:p w:rsidR="009059C3" w:rsidRPr="008026AA" w:rsidRDefault="009059C3" w:rsidP="00013BA1">
      <w:pPr>
        <w:pStyle w:val="ad"/>
        <w:widowControl w:val="0"/>
        <w:tabs>
          <w:tab w:val="left" w:pos="993"/>
        </w:tabs>
        <w:spacing w:after="0" w:line="240" w:lineRule="auto"/>
        <w:ind w:left="0" w:firstLine="709"/>
        <w:jc w:val="both"/>
        <w:rPr>
          <w:rFonts w:ascii="Times New Roman" w:hAnsi="Times New Roman"/>
          <w:sz w:val="28"/>
          <w:szCs w:val="28"/>
        </w:rPr>
      </w:pPr>
      <w:r w:rsidRPr="008026AA">
        <w:rPr>
          <w:rFonts w:ascii="Times New Roman" w:hAnsi="Times New Roman"/>
          <w:sz w:val="28"/>
          <w:szCs w:val="28"/>
        </w:rPr>
        <w:t>По состоянию на 01.</w:t>
      </w:r>
      <w:r w:rsidR="00A81031" w:rsidRPr="008026AA">
        <w:rPr>
          <w:rFonts w:ascii="Times New Roman" w:hAnsi="Times New Roman"/>
          <w:sz w:val="28"/>
          <w:szCs w:val="28"/>
        </w:rPr>
        <w:t>01</w:t>
      </w:r>
      <w:r w:rsidRPr="008026AA">
        <w:rPr>
          <w:rFonts w:ascii="Times New Roman" w:hAnsi="Times New Roman"/>
          <w:sz w:val="28"/>
          <w:szCs w:val="28"/>
        </w:rPr>
        <w:t>.202</w:t>
      </w:r>
      <w:r w:rsidR="00A81031" w:rsidRPr="008026AA">
        <w:rPr>
          <w:rFonts w:ascii="Times New Roman" w:hAnsi="Times New Roman"/>
          <w:sz w:val="28"/>
          <w:szCs w:val="28"/>
        </w:rPr>
        <w:t>6</w:t>
      </w:r>
      <w:r w:rsidRPr="008026AA">
        <w:rPr>
          <w:rFonts w:ascii="Times New Roman" w:hAnsi="Times New Roman"/>
          <w:sz w:val="28"/>
          <w:szCs w:val="28"/>
        </w:rPr>
        <w:t xml:space="preserve"> в Березовском районе в рамках проектного управления в администрации района реализуется 8 муниципальных проектов: строительство школ в пгт. Березово и п. Приполярный, детского сада в пгт. Игрим, капитальный ремонт </w:t>
      </w:r>
      <w:r w:rsidR="00E65BF3" w:rsidRPr="008026AA">
        <w:rPr>
          <w:rFonts w:ascii="Times New Roman" w:hAnsi="Times New Roman"/>
          <w:sz w:val="28"/>
          <w:szCs w:val="28"/>
        </w:rPr>
        <w:t xml:space="preserve">трех </w:t>
      </w:r>
      <w:r w:rsidRPr="008026AA">
        <w:rPr>
          <w:rFonts w:ascii="Times New Roman" w:hAnsi="Times New Roman"/>
          <w:sz w:val="28"/>
          <w:szCs w:val="28"/>
        </w:rPr>
        <w:t xml:space="preserve">школ Березовского района, </w:t>
      </w:r>
      <w:r w:rsidR="003C2FD5" w:rsidRPr="008026AA">
        <w:rPr>
          <w:rFonts w:ascii="Times New Roman" w:hAnsi="Times New Roman"/>
          <w:sz w:val="28"/>
          <w:szCs w:val="28"/>
          <w:lang w:bidi="ru-RU"/>
        </w:rPr>
        <w:t>строительство канализационно-очистных сооружений</w:t>
      </w:r>
      <w:r w:rsidRPr="008026AA">
        <w:rPr>
          <w:rFonts w:ascii="Times New Roman" w:hAnsi="Times New Roman"/>
          <w:sz w:val="28"/>
          <w:szCs w:val="28"/>
          <w:lang w:bidi="ru-RU"/>
        </w:rPr>
        <w:t xml:space="preserve"> в пгт. Березово</w:t>
      </w:r>
      <w:r w:rsidR="00A81031" w:rsidRPr="008026AA">
        <w:rPr>
          <w:rFonts w:ascii="Times New Roman" w:hAnsi="Times New Roman"/>
          <w:sz w:val="28"/>
          <w:szCs w:val="28"/>
          <w:lang w:bidi="ru-RU"/>
        </w:rPr>
        <w:t>.</w:t>
      </w:r>
    </w:p>
    <w:p w:rsidR="00E65BF3" w:rsidRPr="008026AA" w:rsidRDefault="00E65BF3" w:rsidP="00E65BF3">
      <w:pPr>
        <w:pStyle w:val="ad"/>
        <w:widowControl w:val="0"/>
        <w:tabs>
          <w:tab w:val="left" w:pos="993"/>
        </w:tabs>
        <w:spacing w:after="0" w:line="240" w:lineRule="auto"/>
        <w:ind w:left="0" w:firstLine="709"/>
        <w:jc w:val="both"/>
        <w:rPr>
          <w:rFonts w:ascii="Times New Roman" w:hAnsi="Times New Roman"/>
          <w:sz w:val="28"/>
          <w:szCs w:val="28"/>
        </w:rPr>
      </w:pPr>
      <w:r w:rsidRPr="008026AA">
        <w:rPr>
          <w:rFonts w:ascii="Times New Roman" w:hAnsi="Times New Roman"/>
          <w:sz w:val="28"/>
          <w:szCs w:val="28"/>
        </w:rPr>
        <w:t>Применение проектного формата работы в деятельности органов местного самоуправления, с проведением регулярных заседаний Проектного комитета, позволяет последовательно улучшать инвестиционный климат в Березовском районе.</w:t>
      </w:r>
    </w:p>
    <w:p w:rsidR="005053CD" w:rsidRPr="008026AA" w:rsidRDefault="005053CD" w:rsidP="00A13498">
      <w:pPr>
        <w:widowControl w:val="0"/>
        <w:ind w:firstLine="709"/>
        <w:jc w:val="both"/>
        <w:rPr>
          <w:sz w:val="28"/>
          <w:szCs w:val="28"/>
        </w:rPr>
      </w:pPr>
    </w:p>
    <w:p w:rsidR="0032689E" w:rsidRPr="008026AA" w:rsidRDefault="0032689E" w:rsidP="003F0A32">
      <w:pPr>
        <w:pStyle w:val="ab"/>
        <w:spacing w:line="360" w:lineRule="auto"/>
        <w:ind w:firstLine="708"/>
        <w:jc w:val="center"/>
        <w:rPr>
          <w:rFonts w:ascii="Times New Roman" w:hAnsi="Times New Roman"/>
          <w:b/>
          <w:sz w:val="28"/>
          <w:szCs w:val="28"/>
        </w:rPr>
      </w:pPr>
      <w:r w:rsidRPr="008026AA">
        <w:rPr>
          <w:rFonts w:ascii="Times New Roman" w:hAnsi="Times New Roman"/>
          <w:b/>
          <w:sz w:val="28"/>
          <w:szCs w:val="28"/>
        </w:rPr>
        <w:t>Строительство</w:t>
      </w:r>
    </w:p>
    <w:p w:rsidR="0032689E" w:rsidRPr="008026AA" w:rsidRDefault="0032689E" w:rsidP="003F0A32">
      <w:pPr>
        <w:pStyle w:val="12"/>
        <w:ind w:firstLine="709"/>
      </w:pPr>
      <w:r w:rsidRPr="008026AA">
        <w:t xml:space="preserve">В </w:t>
      </w:r>
      <w:r w:rsidR="003D191C" w:rsidRPr="008026AA">
        <w:t>202</w:t>
      </w:r>
      <w:r w:rsidR="00C92C17" w:rsidRPr="008026AA">
        <w:t>5</w:t>
      </w:r>
      <w:r w:rsidRPr="008026AA">
        <w:t xml:space="preserve"> год</w:t>
      </w:r>
      <w:r w:rsidR="00730D70" w:rsidRPr="008026AA">
        <w:t>у</w:t>
      </w:r>
      <w:r w:rsidRPr="008026AA">
        <w:t xml:space="preserve"> объем выполненных работ и оказанных услуг собственными силами по виду деятельности «Строительство» (объем бюджетных средств по данным МКУ «Управление капитального строительства и ремонта Березовского р</w:t>
      </w:r>
      <w:r w:rsidR="0048011D" w:rsidRPr="008026AA">
        <w:t>айона</w:t>
      </w:r>
      <w:r w:rsidRPr="008026AA">
        <w:t xml:space="preserve">») </w:t>
      </w:r>
      <w:r w:rsidR="0054333C" w:rsidRPr="008026AA">
        <w:t>увеличился</w:t>
      </w:r>
      <w:r w:rsidR="00426087" w:rsidRPr="008026AA">
        <w:t xml:space="preserve"> </w:t>
      </w:r>
      <w:r w:rsidR="00040679" w:rsidRPr="008026AA">
        <w:t xml:space="preserve">в </w:t>
      </w:r>
      <w:r w:rsidR="00F118C4" w:rsidRPr="008026AA">
        <w:t>2</w:t>
      </w:r>
      <w:r w:rsidR="00476188" w:rsidRPr="008026AA">
        <w:t>,</w:t>
      </w:r>
      <w:r w:rsidR="00730D70" w:rsidRPr="008026AA">
        <w:t>5</w:t>
      </w:r>
      <w:r w:rsidR="00040679" w:rsidRPr="008026AA">
        <w:t xml:space="preserve"> раз</w:t>
      </w:r>
      <w:r w:rsidR="007202E8" w:rsidRPr="008026AA">
        <w:t>а</w:t>
      </w:r>
      <w:r w:rsidR="00426087" w:rsidRPr="008026AA">
        <w:t xml:space="preserve"> </w:t>
      </w:r>
      <w:r w:rsidR="00AD1507" w:rsidRPr="008026AA">
        <w:t xml:space="preserve">к </w:t>
      </w:r>
      <w:r w:rsidR="0048011D" w:rsidRPr="008026AA">
        <w:t>уровню</w:t>
      </w:r>
      <w:r w:rsidR="00426087" w:rsidRPr="008026AA">
        <w:t xml:space="preserve"> </w:t>
      </w:r>
      <w:r w:rsidR="00AD1507" w:rsidRPr="008026AA">
        <w:t xml:space="preserve">прошлого года </w:t>
      </w:r>
      <w:r w:rsidRPr="008026AA">
        <w:t xml:space="preserve">и </w:t>
      </w:r>
      <w:r w:rsidR="00594536" w:rsidRPr="008026AA">
        <w:t>составил</w:t>
      </w:r>
      <w:r w:rsidRPr="008026AA">
        <w:t xml:space="preserve"> </w:t>
      </w:r>
      <w:r w:rsidR="00730D70" w:rsidRPr="008026AA">
        <w:t>1</w:t>
      </w:r>
      <w:r w:rsidR="006C7C4D" w:rsidRPr="008026AA">
        <w:t> 390,24</w:t>
      </w:r>
      <w:r w:rsidRPr="008026AA">
        <w:t xml:space="preserve"> млн рублей</w:t>
      </w:r>
      <w:r w:rsidR="009825CC" w:rsidRPr="008026AA">
        <w:t xml:space="preserve"> в сопоставимых ценах</w:t>
      </w:r>
      <w:r w:rsidRPr="008026AA">
        <w:t>.</w:t>
      </w:r>
    </w:p>
    <w:p w:rsidR="0032689E" w:rsidRPr="008026AA" w:rsidRDefault="0032689E" w:rsidP="003F0A32">
      <w:pPr>
        <w:ind w:firstLine="709"/>
        <w:jc w:val="both"/>
        <w:rPr>
          <w:sz w:val="28"/>
          <w:szCs w:val="28"/>
        </w:rPr>
      </w:pPr>
      <w:r w:rsidRPr="008026AA">
        <w:rPr>
          <w:sz w:val="28"/>
          <w:szCs w:val="28"/>
        </w:rPr>
        <w:t>В рамках программ</w:t>
      </w:r>
      <w:r w:rsidR="006D7EC0" w:rsidRPr="008026AA">
        <w:rPr>
          <w:sz w:val="28"/>
          <w:szCs w:val="28"/>
        </w:rPr>
        <w:t xml:space="preserve"> различного уровня</w:t>
      </w:r>
      <w:r w:rsidRPr="008026AA">
        <w:rPr>
          <w:sz w:val="28"/>
          <w:szCs w:val="28"/>
        </w:rPr>
        <w:t xml:space="preserve"> продолжено строительство следующих объектов социальной направленности:</w:t>
      </w:r>
    </w:p>
    <w:p w:rsidR="0032689E" w:rsidRPr="008026AA" w:rsidRDefault="0032689E" w:rsidP="003F0A32">
      <w:pPr>
        <w:jc w:val="both"/>
        <w:rPr>
          <w:b/>
          <w:sz w:val="28"/>
          <w:szCs w:val="28"/>
        </w:rPr>
      </w:pPr>
      <w:r w:rsidRPr="008026AA">
        <w:rPr>
          <w:b/>
          <w:sz w:val="28"/>
          <w:szCs w:val="28"/>
        </w:rPr>
        <w:tab/>
      </w:r>
    </w:p>
    <w:p w:rsidR="0032689E" w:rsidRPr="008026AA" w:rsidRDefault="0032689E" w:rsidP="003F0A32">
      <w:pPr>
        <w:rPr>
          <w:sz w:val="28"/>
          <w:szCs w:val="28"/>
        </w:rPr>
      </w:pPr>
      <w:r w:rsidRPr="008026AA">
        <w:rPr>
          <w:b/>
          <w:i/>
          <w:sz w:val="28"/>
          <w:szCs w:val="28"/>
        </w:rPr>
        <w:t>Образование</w:t>
      </w:r>
    </w:p>
    <w:p w:rsidR="0032689E" w:rsidRPr="008026AA" w:rsidRDefault="0032689E" w:rsidP="002C6EA3">
      <w:pPr>
        <w:ind w:firstLine="709"/>
        <w:jc w:val="both"/>
        <w:rPr>
          <w:sz w:val="28"/>
          <w:szCs w:val="28"/>
        </w:rPr>
      </w:pPr>
      <w:r w:rsidRPr="008026AA">
        <w:rPr>
          <w:sz w:val="28"/>
          <w:szCs w:val="28"/>
        </w:rPr>
        <w:t>Муниципальная программа «Развитие об</w:t>
      </w:r>
      <w:r w:rsidR="00700262" w:rsidRPr="008026AA">
        <w:rPr>
          <w:sz w:val="28"/>
          <w:szCs w:val="28"/>
        </w:rPr>
        <w:t>разования в Березовском районе»</w:t>
      </w:r>
      <w:r w:rsidRPr="008026AA">
        <w:rPr>
          <w:sz w:val="28"/>
          <w:szCs w:val="28"/>
        </w:rPr>
        <w:t xml:space="preserve"> запланировано </w:t>
      </w:r>
      <w:r w:rsidR="003D06DC" w:rsidRPr="008026AA">
        <w:rPr>
          <w:sz w:val="28"/>
          <w:szCs w:val="28"/>
        </w:rPr>
        <w:t>580,05</w:t>
      </w:r>
      <w:r w:rsidR="000E4678" w:rsidRPr="008026AA">
        <w:rPr>
          <w:sz w:val="28"/>
          <w:szCs w:val="28"/>
        </w:rPr>
        <w:t xml:space="preserve"> </w:t>
      </w:r>
      <w:r w:rsidR="005958E6" w:rsidRPr="008026AA">
        <w:rPr>
          <w:sz w:val="28"/>
          <w:szCs w:val="28"/>
        </w:rPr>
        <w:t>млн</w:t>
      </w:r>
      <w:r w:rsidR="000E4678" w:rsidRPr="008026AA">
        <w:rPr>
          <w:sz w:val="28"/>
          <w:szCs w:val="28"/>
        </w:rPr>
        <w:t xml:space="preserve"> рублей</w:t>
      </w:r>
      <w:r w:rsidR="00E65BF3" w:rsidRPr="008026AA">
        <w:rPr>
          <w:sz w:val="28"/>
          <w:szCs w:val="28"/>
        </w:rPr>
        <w:t xml:space="preserve"> </w:t>
      </w:r>
      <w:r w:rsidR="00476188" w:rsidRPr="008026AA">
        <w:rPr>
          <w:sz w:val="28"/>
          <w:szCs w:val="28"/>
        </w:rPr>
        <w:t>(с учетом корректировки</w:t>
      </w:r>
      <w:r w:rsidR="003D06DC" w:rsidRPr="008026AA">
        <w:rPr>
          <w:sz w:val="28"/>
          <w:szCs w:val="28"/>
        </w:rPr>
        <w:t xml:space="preserve"> объемов финансирования</w:t>
      </w:r>
      <w:r w:rsidR="00476188" w:rsidRPr="008026AA">
        <w:rPr>
          <w:sz w:val="28"/>
          <w:szCs w:val="28"/>
        </w:rPr>
        <w:t>)</w:t>
      </w:r>
      <w:r w:rsidR="000E4678" w:rsidRPr="008026AA">
        <w:rPr>
          <w:sz w:val="28"/>
          <w:szCs w:val="28"/>
        </w:rPr>
        <w:t xml:space="preserve">, </w:t>
      </w:r>
      <w:r w:rsidRPr="008026AA">
        <w:rPr>
          <w:sz w:val="28"/>
          <w:szCs w:val="28"/>
        </w:rPr>
        <w:t xml:space="preserve">освоение </w:t>
      </w:r>
      <w:r w:rsidR="00C426C2" w:rsidRPr="008026AA">
        <w:rPr>
          <w:sz w:val="28"/>
          <w:szCs w:val="28"/>
        </w:rPr>
        <w:t>82,61</w:t>
      </w:r>
      <w:r w:rsidRPr="008026AA">
        <w:rPr>
          <w:sz w:val="28"/>
          <w:szCs w:val="28"/>
        </w:rPr>
        <w:t>%</w:t>
      </w:r>
      <w:r w:rsidR="00426087" w:rsidRPr="008026AA">
        <w:rPr>
          <w:sz w:val="28"/>
          <w:szCs w:val="28"/>
        </w:rPr>
        <w:t xml:space="preserve"> или </w:t>
      </w:r>
      <w:r w:rsidR="003D06DC" w:rsidRPr="008026AA">
        <w:rPr>
          <w:sz w:val="28"/>
          <w:szCs w:val="28"/>
        </w:rPr>
        <w:t>479,18</w:t>
      </w:r>
      <w:r w:rsidR="005958E6" w:rsidRPr="008026AA">
        <w:rPr>
          <w:sz w:val="28"/>
          <w:szCs w:val="28"/>
        </w:rPr>
        <w:t xml:space="preserve"> млн</w:t>
      </w:r>
      <w:r w:rsidR="00426087" w:rsidRPr="008026AA">
        <w:rPr>
          <w:sz w:val="28"/>
          <w:szCs w:val="28"/>
        </w:rPr>
        <w:t xml:space="preserve"> рублей</w:t>
      </w:r>
      <w:r w:rsidRPr="008026AA">
        <w:rPr>
          <w:sz w:val="28"/>
          <w:szCs w:val="28"/>
        </w:rPr>
        <w:t>, в том числе</w:t>
      </w:r>
      <w:r w:rsidR="000A5BFF" w:rsidRPr="008026AA">
        <w:rPr>
          <w:sz w:val="28"/>
          <w:szCs w:val="28"/>
        </w:rPr>
        <w:t xml:space="preserve"> </w:t>
      </w:r>
      <w:r w:rsidRPr="008026AA">
        <w:rPr>
          <w:sz w:val="28"/>
          <w:szCs w:val="28"/>
        </w:rPr>
        <w:t>по объектам строительства:</w:t>
      </w:r>
    </w:p>
    <w:p w:rsidR="00C11093" w:rsidRPr="008026AA" w:rsidRDefault="00C11093" w:rsidP="002C6EA3">
      <w:pPr>
        <w:ind w:firstLine="709"/>
        <w:jc w:val="both"/>
        <w:rPr>
          <w:sz w:val="28"/>
          <w:szCs w:val="28"/>
        </w:rPr>
      </w:pPr>
      <w:r w:rsidRPr="008026AA">
        <w:rPr>
          <w:sz w:val="28"/>
          <w:szCs w:val="28"/>
        </w:rPr>
        <w:t>в пгт. Березово:</w:t>
      </w:r>
    </w:p>
    <w:p w:rsidR="0032689E" w:rsidRPr="008026AA" w:rsidRDefault="0032689E" w:rsidP="003F0A32">
      <w:pPr>
        <w:ind w:firstLine="708"/>
        <w:jc w:val="both"/>
        <w:rPr>
          <w:rFonts w:eastAsia="Calibri"/>
          <w:sz w:val="28"/>
          <w:szCs w:val="28"/>
          <w:lang w:eastAsia="en-US"/>
        </w:rPr>
      </w:pPr>
      <w:r w:rsidRPr="008026AA">
        <w:rPr>
          <w:sz w:val="28"/>
          <w:szCs w:val="28"/>
        </w:rPr>
        <w:t xml:space="preserve">- средняя школа на 700 мест. </w:t>
      </w:r>
      <w:r w:rsidR="00BC7404" w:rsidRPr="008026AA">
        <w:rPr>
          <w:sz w:val="28"/>
          <w:szCs w:val="28"/>
        </w:rPr>
        <w:t>О</w:t>
      </w:r>
      <w:r w:rsidR="00AC307D" w:rsidRPr="008026AA">
        <w:rPr>
          <w:sz w:val="28"/>
          <w:szCs w:val="28"/>
          <w:shd w:val="clear" w:color="auto" w:fill="FFFFFF"/>
        </w:rPr>
        <w:t xml:space="preserve">бщая готовность объекта – </w:t>
      </w:r>
      <w:r w:rsidR="00BF0939" w:rsidRPr="008026AA">
        <w:rPr>
          <w:sz w:val="28"/>
          <w:szCs w:val="28"/>
          <w:shd w:val="clear" w:color="auto" w:fill="FFFFFF"/>
        </w:rPr>
        <w:t>50</w:t>
      </w:r>
      <w:r w:rsidRPr="008026AA">
        <w:rPr>
          <w:sz w:val="28"/>
          <w:szCs w:val="28"/>
          <w:shd w:val="clear" w:color="auto" w:fill="FFFFFF"/>
        </w:rPr>
        <w:t>%.</w:t>
      </w:r>
      <w:r w:rsidR="00802BCF" w:rsidRPr="008026AA">
        <w:rPr>
          <w:rFonts w:eastAsia="Calibri"/>
          <w:sz w:val="28"/>
          <w:szCs w:val="28"/>
          <w:lang w:eastAsia="en-US"/>
        </w:rPr>
        <w:t xml:space="preserve"> Срок выполнения контр</w:t>
      </w:r>
      <w:r w:rsidR="00420123" w:rsidRPr="008026AA">
        <w:rPr>
          <w:rFonts w:eastAsia="Calibri"/>
          <w:sz w:val="28"/>
          <w:szCs w:val="28"/>
          <w:lang w:eastAsia="en-US"/>
        </w:rPr>
        <w:t xml:space="preserve">акта </w:t>
      </w:r>
      <w:r w:rsidR="00B45ABC" w:rsidRPr="008026AA">
        <w:rPr>
          <w:rFonts w:eastAsia="Calibri"/>
          <w:sz w:val="28"/>
          <w:szCs w:val="28"/>
          <w:lang w:eastAsia="en-US"/>
        </w:rPr>
        <w:t xml:space="preserve">– </w:t>
      </w:r>
      <w:r w:rsidR="00420123" w:rsidRPr="008026AA">
        <w:rPr>
          <w:rFonts w:eastAsia="Calibri"/>
          <w:sz w:val="28"/>
          <w:szCs w:val="28"/>
          <w:lang w:eastAsia="en-US"/>
        </w:rPr>
        <w:t>202</w:t>
      </w:r>
      <w:r w:rsidR="00817E0E" w:rsidRPr="008026AA">
        <w:rPr>
          <w:rFonts w:eastAsia="Calibri"/>
          <w:sz w:val="28"/>
          <w:szCs w:val="28"/>
          <w:lang w:eastAsia="en-US"/>
        </w:rPr>
        <w:t>6</w:t>
      </w:r>
      <w:r w:rsidRPr="008026AA">
        <w:rPr>
          <w:rFonts w:eastAsia="Calibri"/>
          <w:sz w:val="28"/>
          <w:szCs w:val="28"/>
          <w:lang w:eastAsia="en-US"/>
        </w:rPr>
        <w:t xml:space="preserve"> год;</w:t>
      </w:r>
    </w:p>
    <w:p w:rsidR="00C11093" w:rsidRPr="008026AA" w:rsidRDefault="00C11093" w:rsidP="00C11093">
      <w:pPr>
        <w:ind w:firstLine="708"/>
        <w:jc w:val="both"/>
        <w:rPr>
          <w:rFonts w:eastAsiaTheme="minorHAnsi"/>
          <w:sz w:val="28"/>
          <w:szCs w:val="28"/>
          <w:lang w:eastAsia="en-US"/>
        </w:rPr>
      </w:pPr>
      <w:r w:rsidRPr="008026AA">
        <w:rPr>
          <w:rFonts w:eastAsiaTheme="minorHAnsi"/>
          <w:sz w:val="28"/>
          <w:szCs w:val="28"/>
          <w:lang w:eastAsia="en-US"/>
        </w:rPr>
        <w:t>- детский сад «Кораблик» – выполнен ремонт бассейна и прогулочных веранд;</w:t>
      </w:r>
    </w:p>
    <w:p w:rsidR="00C11093" w:rsidRPr="008026AA" w:rsidRDefault="00C11093" w:rsidP="00C11093">
      <w:pPr>
        <w:ind w:firstLine="708"/>
        <w:jc w:val="both"/>
        <w:rPr>
          <w:rFonts w:eastAsiaTheme="minorHAnsi"/>
          <w:sz w:val="28"/>
          <w:szCs w:val="28"/>
          <w:lang w:eastAsia="en-US"/>
        </w:rPr>
      </w:pPr>
      <w:r w:rsidRPr="008026AA">
        <w:rPr>
          <w:rFonts w:eastAsiaTheme="minorHAnsi"/>
          <w:sz w:val="28"/>
          <w:szCs w:val="28"/>
          <w:lang w:eastAsia="en-US"/>
        </w:rPr>
        <w:t>- детский сад «Малышок» –  выполнены ремонтные работы кровли, ограждений территории, возведена прогулочная веранда;</w:t>
      </w:r>
    </w:p>
    <w:p w:rsidR="00C11093" w:rsidRPr="008026AA" w:rsidRDefault="00C11093" w:rsidP="00C11093">
      <w:pPr>
        <w:ind w:firstLine="708"/>
        <w:jc w:val="both"/>
        <w:rPr>
          <w:rFonts w:eastAsiaTheme="minorHAnsi"/>
          <w:sz w:val="28"/>
          <w:szCs w:val="28"/>
          <w:lang w:eastAsia="en-US"/>
        </w:rPr>
      </w:pPr>
      <w:r w:rsidRPr="008026AA">
        <w:rPr>
          <w:rFonts w:eastAsiaTheme="minorHAnsi"/>
          <w:sz w:val="28"/>
          <w:szCs w:val="28"/>
          <w:lang w:eastAsia="en-US"/>
        </w:rPr>
        <w:t xml:space="preserve">- средняя школа – ведутся </w:t>
      </w:r>
      <w:r w:rsidRPr="008026AA">
        <w:rPr>
          <w:sz w:val="28"/>
          <w:szCs w:val="28"/>
        </w:rPr>
        <w:t xml:space="preserve">проектно-изыскательские работы для </w:t>
      </w:r>
      <w:r w:rsidR="00701ABE" w:rsidRPr="008026AA">
        <w:rPr>
          <w:sz w:val="28"/>
          <w:szCs w:val="28"/>
        </w:rPr>
        <w:t>проведения капитального ремонта;</w:t>
      </w:r>
      <w:r w:rsidRPr="008026AA">
        <w:rPr>
          <w:rFonts w:eastAsiaTheme="minorHAnsi"/>
          <w:sz w:val="28"/>
          <w:szCs w:val="28"/>
          <w:lang w:eastAsia="en-US"/>
        </w:rPr>
        <w:t xml:space="preserve"> </w:t>
      </w:r>
    </w:p>
    <w:p w:rsidR="00C11093" w:rsidRPr="008026AA" w:rsidRDefault="00C11093" w:rsidP="003F0A32">
      <w:pPr>
        <w:ind w:firstLine="708"/>
        <w:jc w:val="both"/>
        <w:rPr>
          <w:rFonts w:eastAsia="Calibri"/>
          <w:sz w:val="28"/>
          <w:szCs w:val="28"/>
          <w:lang w:eastAsia="en-US"/>
        </w:rPr>
      </w:pPr>
      <w:r w:rsidRPr="008026AA">
        <w:rPr>
          <w:rFonts w:eastAsia="Calibri"/>
          <w:sz w:val="28"/>
          <w:szCs w:val="28"/>
          <w:lang w:eastAsia="en-US"/>
        </w:rPr>
        <w:t>в п. Приполярный:</w:t>
      </w:r>
    </w:p>
    <w:p w:rsidR="00A13498" w:rsidRPr="008026AA" w:rsidRDefault="00A13498" w:rsidP="003F0A32">
      <w:pPr>
        <w:ind w:firstLine="708"/>
        <w:jc w:val="both"/>
        <w:rPr>
          <w:rFonts w:eastAsia="Calibri"/>
          <w:sz w:val="28"/>
          <w:szCs w:val="28"/>
          <w:lang w:eastAsia="en-US"/>
        </w:rPr>
      </w:pPr>
      <w:r w:rsidRPr="008026AA">
        <w:rPr>
          <w:rFonts w:eastAsia="Calibri"/>
          <w:sz w:val="28"/>
          <w:szCs w:val="28"/>
          <w:lang w:eastAsia="en-US"/>
        </w:rPr>
        <w:lastRenderedPageBreak/>
        <w:t>- средняя школа</w:t>
      </w:r>
      <w:r w:rsidR="00C11093" w:rsidRPr="008026AA">
        <w:rPr>
          <w:rFonts w:eastAsia="Calibri"/>
          <w:sz w:val="28"/>
          <w:szCs w:val="28"/>
          <w:lang w:eastAsia="en-US"/>
        </w:rPr>
        <w:t xml:space="preserve"> </w:t>
      </w:r>
      <w:r w:rsidRPr="008026AA">
        <w:rPr>
          <w:rFonts w:eastAsia="Calibri"/>
          <w:sz w:val="28"/>
          <w:szCs w:val="28"/>
          <w:lang w:eastAsia="en-US"/>
        </w:rPr>
        <w:t>– выдел</w:t>
      </w:r>
      <w:r w:rsidR="001870FA" w:rsidRPr="008026AA">
        <w:rPr>
          <w:rFonts w:eastAsia="Calibri"/>
          <w:sz w:val="28"/>
          <w:szCs w:val="28"/>
          <w:lang w:eastAsia="en-US"/>
        </w:rPr>
        <w:t>ен</w:t>
      </w:r>
      <w:r w:rsidRPr="008026AA">
        <w:rPr>
          <w:rFonts w:eastAsia="Calibri"/>
          <w:sz w:val="28"/>
          <w:szCs w:val="28"/>
          <w:lang w:eastAsia="en-US"/>
        </w:rPr>
        <w:t xml:space="preserve"> участок для строительства объекта</w:t>
      </w:r>
      <w:r w:rsidR="003C4BB3" w:rsidRPr="008026AA">
        <w:rPr>
          <w:rFonts w:eastAsia="Calibri"/>
          <w:sz w:val="28"/>
          <w:szCs w:val="28"/>
          <w:lang w:eastAsia="en-US"/>
        </w:rPr>
        <w:t>, ведется работа по выбору проекта</w:t>
      </w:r>
      <w:r w:rsidRPr="008026AA">
        <w:rPr>
          <w:rFonts w:eastAsia="Calibri"/>
          <w:sz w:val="28"/>
          <w:szCs w:val="28"/>
          <w:lang w:eastAsia="en-US"/>
        </w:rPr>
        <w:t>;</w:t>
      </w:r>
    </w:p>
    <w:p w:rsidR="00C11093" w:rsidRPr="008026AA" w:rsidRDefault="00C11093" w:rsidP="003F0A32">
      <w:pPr>
        <w:ind w:firstLine="708"/>
        <w:jc w:val="both"/>
        <w:rPr>
          <w:rFonts w:eastAsia="Calibri"/>
          <w:sz w:val="28"/>
          <w:szCs w:val="28"/>
          <w:lang w:eastAsia="en-US"/>
        </w:rPr>
      </w:pPr>
      <w:r w:rsidRPr="008026AA">
        <w:rPr>
          <w:iCs/>
          <w:sz w:val="28"/>
          <w:szCs w:val="28"/>
        </w:rPr>
        <w:t>в пгт. Игрим:</w:t>
      </w:r>
    </w:p>
    <w:p w:rsidR="0086362E" w:rsidRPr="008026AA" w:rsidRDefault="00217D45" w:rsidP="003F0A32">
      <w:pPr>
        <w:ind w:firstLine="708"/>
        <w:jc w:val="both"/>
        <w:rPr>
          <w:rFonts w:eastAsiaTheme="minorHAnsi"/>
          <w:sz w:val="28"/>
          <w:szCs w:val="28"/>
          <w:lang w:eastAsia="en-US"/>
        </w:rPr>
      </w:pPr>
      <w:r w:rsidRPr="008026AA">
        <w:rPr>
          <w:iCs/>
          <w:sz w:val="28"/>
          <w:szCs w:val="28"/>
        </w:rPr>
        <w:t xml:space="preserve">- детский сад </w:t>
      </w:r>
      <w:r w:rsidR="00AC3B68" w:rsidRPr="008026AA">
        <w:rPr>
          <w:iCs/>
          <w:sz w:val="28"/>
          <w:szCs w:val="28"/>
        </w:rPr>
        <w:t xml:space="preserve">на 200 мест </w:t>
      </w:r>
      <w:r w:rsidRPr="008026AA">
        <w:rPr>
          <w:iCs/>
          <w:sz w:val="28"/>
          <w:szCs w:val="28"/>
        </w:rPr>
        <w:t>–</w:t>
      </w:r>
      <w:r w:rsidR="00420123" w:rsidRPr="008026AA">
        <w:rPr>
          <w:iCs/>
          <w:sz w:val="28"/>
          <w:szCs w:val="28"/>
        </w:rPr>
        <w:t xml:space="preserve"> </w:t>
      </w:r>
      <w:r w:rsidR="00FC0AFF" w:rsidRPr="008026AA">
        <w:rPr>
          <w:rFonts w:eastAsia="Calibri"/>
          <w:sz w:val="28"/>
          <w:szCs w:val="28"/>
          <w:lang w:eastAsia="en-US"/>
        </w:rPr>
        <w:t>ведется работа по выбору проекта</w:t>
      </w:r>
      <w:r w:rsidR="00FC0AFF" w:rsidRPr="008026AA">
        <w:rPr>
          <w:rFonts w:eastAsiaTheme="minorHAnsi"/>
          <w:sz w:val="28"/>
          <w:szCs w:val="28"/>
          <w:lang w:eastAsia="en-US"/>
        </w:rPr>
        <w:t>;</w:t>
      </w:r>
    </w:p>
    <w:p w:rsidR="00C11093" w:rsidRPr="008026AA" w:rsidRDefault="00C11093" w:rsidP="00C11093">
      <w:pPr>
        <w:ind w:firstLine="708"/>
        <w:jc w:val="both"/>
        <w:rPr>
          <w:rFonts w:eastAsiaTheme="minorHAnsi"/>
          <w:sz w:val="28"/>
          <w:szCs w:val="28"/>
          <w:lang w:eastAsia="en-US"/>
        </w:rPr>
      </w:pPr>
      <w:r w:rsidRPr="008026AA">
        <w:rPr>
          <w:rFonts w:eastAsiaTheme="minorHAnsi"/>
          <w:sz w:val="28"/>
          <w:szCs w:val="28"/>
          <w:lang w:eastAsia="en-US"/>
        </w:rPr>
        <w:t>- школа №1 (капитальный ремонт) – выполнен ремонт (1 этап);</w:t>
      </w:r>
    </w:p>
    <w:p w:rsidR="00C11093" w:rsidRPr="008026AA" w:rsidRDefault="00C11093" w:rsidP="00351A2C">
      <w:pPr>
        <w:ind w:firstLine="708"/>
        <w:jc w:val="both"/>
        <w:rPr>
          <w:rFonts w:eastAsiaTheme="minorHAnsi"/>
          <w:sz w:val="28"/>
          <w:szCs w:val="28"/>
          <w:lang w:eastAsia="en-US"/>
        </w:rPr>
      </w:pPr>
      <w:r w:rsidRPr="008026AA">
        <w:rPr>
          <w:rFonts w:eastAsiaTheme="minorHAnsi"/>
          <w:sz w:val="28"/>
          <w:szCs w:val="28"/>
          <w:lang w:eastAsia="en-US"/>
        </w:rPr>
        <w:t>в с. Саранпауль:</w:t>
      </w:r>
    </w:p>
    <w:p w:rsidR="008054D5" w:rsidRPr="008026AA" w:rsidRDefault="008054D5" w:rsidP="00351A2C">
      <w:pPr>
        <w:ind w:firstLine="708"/>
        <w:jc w:val="both"/>
        <w:rPr>
          <w:rFonts w:eastAsiaTheme="minorHAnsi"/>
          <w:sz w:val="28"/>
          <w:szCs w:val="28"/>
          <w:lang w:eastAsia="en-US"/>
        </w:rPr>
      </w:pPr>
      <w:r w:rsidRPr="008026AA">
        <w:rPr>
          <w:rFonts w:eastAsiaTheme="minorHAnsi"/>
          <w:sz w:val="28"/>
          <w:szCs w:val="28"/>
          <w:lang w:eastAsia="en-US"/>
        </w:rPr>
        <w:t xml:space="preserve">- образовательный центр «Номтынг Манквла» – ведутся </w:t>
      </w:r>
      <w:r w:rsidRPr="008026AA">
        <w:rPr>
          <w:sz w:val="28"/>
          <w:szCs w:val="28"/>
        </w:rPr>
        <w:t>проектно-изыскательские работы;</w:t>
      </w:r>
    </w:p>
    <w:p w:rsidR="00C11093" w:rsidRPr="008026AA" w:rsidRDefault="00C11093" w:rsidP="00C11093">
      <w:pPr>
        <w:ind w:firstLine="708"/>
        <w:jc w:val="both"/>
        <w:rPr>
          <w:rFonts w:eastAsiaTheme="minorHAnsi"/>
          <w:sz w:val="28"/>
          <w:szCs w:val="28"/>
          <w:lang w:eastAsia="en-US"/>
        </w:rPr>
      </w:pPr>
      <w:r w:rsidRPr="008026AA">
        <w:rPr>
          <w:rFonts w:eastAsiaTheme="minorHAnsi"/>
          <w:sz w:val="28"/>
          <w:szCs w:val="28"/>
          <w:lang w:eastAsia="en-US"/>
        </w:rPr>
        <w:t>- школа (капитальный ремонт) – выполнен ремонт (1 этап).</w:t>
      </w:r>
    </w:p>
    <w:p w:rsidR="00D0171E" w:rsidRPr="008026AA" w:rsidRDefault="00D0171E" w:rsidP="003F0A32">
      <w:pPr>
        <w:ind w:firstLine="708"/>
        <w:jc w:val="both"/>
        <w:rPr>
          <w:rFonts w:eastAsiaTheme="minorHAnsi"/>
          <w:sz w:val="28"/>
          <w:szCs w:val="28"/>
          <w:lang w:eastAsia="en-US"/>
        </w:rPr>
      </w:pPr>
    </w:p>
    <w:p w:rsidR="0000484C" w:rsidRPr="008026AA" w:rsidRDefault="003F36F9" w:rsidP="003F0A32">
      <w:pPr>
        <w:jc w:val="both"/>
        <w:rPr>
          <w:rFonts w:eastAsia="Calibri"/>
          <w:b/>
          <w:i/>
          <w:sz w:val="28"/>
          <w:szCs w:val="28"/>
        </w:rPr>
      </w:pPr>
      <w:r w:rsidRPr="008026AA">
        <w:rPr>
          <w:rFonts w:eastAsia="Calibri"/>
          <w:b/>
          <w:i/>
          <w:sz w:val="28"/>
          <w:szCs w:val="28"/>
        </w:rPr>
        <w:t>Культура</w:t>
      </w:r>
    </w:p>
    <w:p w:rsidR="006C6269" w:rsidRPr="008026AA" w:rsidRDefault="003F36F9" w:rsidP="003A70DA">
      <w:pPr>
        <w:jc w:val="both"/>
        <w:rPr>
          <w:rFonts w:eastAsia="Calibri"/>
          <w:sz w:val="28"/>
          <w:szCs w:val="28"/>
        </w:rPr>
      </w:pPr>
      <w:r w:rsidRPr="008026AA">
        <w:rPr>
          <w:rFonts w:eastAsia="Calibri"/>
          <w:b/>
          <w:i/>
          <w:sz w:val="28"/>
          <w:szCs w:val="28"/>
        </w:rPr>
        <w:tab/>
      </w:r>
      <w:r w:rsidR="0086362E" w:rsidRPr="008026AA">
        <w:rPr>
          <w:rFonts w:eastAsia="Calibri"/>
          <w:sz w:val="28"/>
          <w:szCs w:val="28"/>
        </w:rPr>
        <w:t>В рамках м</w:t>
      </w:r>
      <w:r w:rsidR="00594536" w:rsidRPr="008026AA">
        <w:rPr>
          <w:rFonts w:eastAsia="Calibri"/>
          <w:sz w:val="28"/>
          <w:szCs w:val="28"/>
        </w:rPr>
        <w:t>униципальной программ</w:t>
      </w:r>
      <w:r w:rsidR="0086362E" w:rsidRPr="008026AA">
        <w:rPr>
          <w:rFonts w:eastAsia="Calibri"/>
          <w:sz w:val="28"/>
          <w:szCs w:val="28"/>
        </w:rPr>
        <w:t>ы</w:t>
      </w:r>
      <w:r w:rsidR="00594536" w:rsidRPr="008026AA">
        <w:rPr>
          <w:rFonts w:eastAsia="Calibri"/>
          <w:sz w:val="28"/>
          <w:szCs w:val="28"/>
        </w:rPr>
        <w:t xml:space="preserve"> «</w:t>
      </w:r>
      <w:r w:rsidRPr="008026AA">
        <w:rPr>
          <w:rFonts w:eastAsia="Calibri"/>
          <w:sz w:val="28"/>
          <w:szCs w:val="28"/>
        </w:rPr>
        <w:t>Культурное пр</w:t>
      </w:r>
      <w:r w:rsidR="00594536" w:rsidRPr="008026AA">
        <w:rPr>
          <w:rFonts w:eastAsia="Calibri"/>
          <w:sz w:val="28"/>
          <w:szCs w:val="28"/>
        </w:rPr>
        <w:t>остранство Березовского района»</w:t>
      </w:r>
      <w:r w:rsidR="00E450CA" w:rsidRPr="008026AA">
        <w:rPr>
          <w:rFonts w:eastAsia="Calibri"/>
          <w:sz w:val="28"/>
          <w:szCs w:val="28"/>
        </w:rPr>
        <w:t xml:space="preserve"> </w:t>
      </w:r>
      <w:r w:rsidR="00C426C2" w:rsidRPr="008026AA">
        <w:rPr>
          <w:rFonts w:eastAsia="Calibri"/>
          <w:sz w:val="28"/>
          <w:szCs w:val="28"/>
        </w:rPr>
        <w:t>запланировано 0,60 млн руб., освоение 100%. В</w:t>
      </w:r>
      <w:r w:rsidR="003C2FD5" w:rsidRPr="008026AA">
        <w:rPr>
          <w:rFonts w:eastAsia="Calibri"/>
          <w:sz w:val="28"/>
          <w:szCs w:val="28"/>
        </w:rPr>
        <w:t>ыполнено</w:t>
      </w:r>
      <w:r w:rsidR="006C6269" w:rsidRPr="008026AA">
        <w:rPr>
          <w:rFonts w:eastAsia="Calibri"/>
          <w:sz w:val="28"/>
          <w:szCs w:val="28"/>
        </w:rPr>
        <w:t>:</w:t>
      </w:r>
    </w:p>
    <w:p w:rsidR="00E450CA" w:rsidRPr="008026AA" w:rsidRDefault="003C2FD5" w:rsidP="006C6269">
      <w:pPr>
        <w:ind w:firstLine="708"/>
        <w:jc w:val="both"/>
        <w:rPr>
          <w:rFonts w:eastAsia="Calibri"/>
          <w:sz w:val="28"/>
          <w:szCs w:val="28"/>
        </w:rPr>
      </w:pPr>
      <w:r w:rsidRPr="008026AA">
        <w:rPr>
          <w:rFonts w:eastAsia="Calibri"/>
          <w:sz w:val="28"/>
          <w:szCs w:val="28"/>
        </w:rPr>
        <w:t xml:space="preserve">в </w:t>
      </w:r>
      <w:r w:rsidR="00A11D7C" w:rsidRPr="008026AA">
        <w:rPr>
          <w:rFonts w:eastAsia="Calibri"/>
          <w:sz w:val="28"/>
          <w:szCs w:val="28"/>
        </w:rPr>
        <w:t>пгт. Березово</w:t>
      </w:r>
      <w:r w:rsidR="00E450CA" w:rsidRPr="008026AA">
        <w:rPr>
          <w:rFonts w:eastAsia="Calibri"/>
          <w:sz w:val="28"/>
          <w:szCs w:val="28"/>
        </w:rPr>
        <w:t>:</w:t>
      </w:r>
    </w:p>
    <w:p w:rsidR="003A70DA" w:rsidRPr="008026AA" w:rsidRDefault="00E450CA" w:rsidP="00E450CA">
      <w:pPr>
        <w:ind w:firstLine="708"/>
        <w:jc w:val="both"/>
        <w:rPr>
          <w:rFonts w:eastAsia="Calibri"/>
          <w:sz w:val="28"/>
          <w:szCs w:val="28"/>
        </w:rPr>
      </w:pPr>
      <w:r w:rsidRPr="008026AA">
        <w:rPr>
          <w:rFonts w:eastAsia="Calibri"/>
          <w:sz w:val="28"/>
          <w:szCs w:val="28"/>
        </w:rPr>
        <w:t>-</w:t>
      </w:r>
      <w:r w:rsidR="00594536" w:rsidRPr="008026AA">
        <w:rPr>
          <w:rFonts w:eastAsia="Calibri"/>
          <w:sz w:val="28"/>
          <w:szCs w:val="28"/>
        </w:rPr>
        <w:t xml:space="preserve"> </w:t>
      </w:r>
      <w:r w:rsidR="00B20AB2" w:rsidRPr="008026AA">
        <w:rPr>
          <w:rFonts w:eastAsia="Calibri"/>
          <w:sz w:val="28"/>
          <w:szCs w:val="28"/>
        </w:rPr>
        <w:t xml:space="preserve">краеведческий музей – </w:t>
      </w:r>
      <w:r w:rsidR="0086362E" w:rsidRPr="008026AA">
        <w:rPr>
          <w:rFonts w:eastAsia="Calibri"/>
          <w:sz w:val="28"/>
          <w:szCs w:val="28"/>
        </w:rPr>
        <w:t>разработана проектно-сметная</w:t>
      </w:r>
      <w:r w:rsidR="00CC7B03" w:rsidRPr="008026AA">
        <w:rPr>
          <w:rFonts w:eastAsia="Calibri"/>
          <w:sz w:val="28"/>
          <w:szCs w:val="28"/>
        </w:rPr>
        <w:t xml:space="preserve"> документаци</w:t>
      </w:r>
      <w:r w:rsidR="0086362E" w:rsidRPr="008026AA">
        <w:rPr>
          <w:rFonts w:eastAsia="Calibri"/>
          <w:sz w:val="28"/>
          <w:szCs w:val="28"/>
        </w:rPr>
        <w:t>я</w:t>
      </w:r>
      <w:r w:rsidR="00CC7B03" w:rsidRPr="008026AA">
        <w:rPr>
          <w:rFonts w:eastAsia="Calibri"/>
          <w:sz w:val="28"/>
          <w:szCs w:val="28"/>
        </w:rPr>
        <w:t xml:space="preserve"> для</w:t>
      </w:r>
      <w:r w:rsidR="00C924CE" w:rsidRPr="008026AA">
        <w:rPr>
          <w:rFonts w:eastAsia="Calibri"/>
          <w:sz w:val="28"/>
          <w:szCs w:val="28"/>
        </w:rPr>
        <w:t xml:space="preserve"> </w:t>
      </w:r>
      <w:r w:rsidR="005C119E" w:rsidRPr="008026AA">
        <w:rPr>
          <w:rFonts w:eastAsia="Calibri"/>
          <w:sz w:val="28"/>
          <w:szCs w:val="28"/>
        </w:rPr>
        <w:t xml:space="preserve">проведения </w:t>
      </w:r>
      <w:r w:rsidR="00C924CE" w:rsidRPr="008026AA">
        <w:rPr>
          <w:rFonts w:eastAsia="Calibri"/>
          <w:sz w:val="28"/>
          <w:szCs w:val="28"/>
        </w:rPr>
        <w:t>к</w:t>
      </w:r>
      <w:r w:rsidR="003F36F9" w:rsidRPr="008026AA">
        <w:rPr>
          <w:rFonts w:eastAsia="Calibri"/>
          <w:sz w:val="28"/>
          <w:szCs w:val="28"/>
        </w:rPr>
        <w:t>апитальн</w:t>
      </w:r>
      <w:r w:rsidR="00C924CE" w:rsidRPr="008026AA">
        <w:rPr>
          <w:rFonts w:eastAsia="Calibri"/>
          <w:sz w:val="28"/>
          <w:szCs w:val="28"/>
        </w:rPr>
        <w:t>ого</w:t>
      </w:r>
      <w:r w:rsidR="003F36F9" w:rsidRPr="008026AA">
        <w:rPr>
          <w:rFonts w:eastAsia="Calibri"/>
          <w:sz w:val="28"/>
          <w:szCs w:val="28"/>
        </w:rPr>
        <w:t xml:space="preserve"> ремонт</w:t>
      </w:r>
      <w:r w:rsidR="00C924CE" w:rsidRPr="008026AA">
        <w:rPr>
          <w:rFonts w:eastAsia="Calibri"/>
          <w:sz w:val="28"/>
          <w:szCs w:val="28"/>
        </w:rPr>
        <w:t>а</w:t>
      </w:r>
      <w:r w:rsidR="005C119E" w:rsidRPr="008026AA">
        <w:rPr>
          <w:rFonts w:eastAsia="Calibri"/>
          <w:sz w:val="28"/>
          <w:szCs w:val="28"/>
        </w:rPr>
        <w:t>;</w:t>
      </w:r>
    </w:p>
    <w:p w:rsidR="00631411" w:rsidRPr="008026AA" w:rsidRDefault="00631411" w:rsidP="003A70DA">
      <w:pPr>
        <w:jc w:val="both"/>
        <w:rPr>
          <w:rFonts w:eastAsia="Calibri"/>
          <w:sz w:val="28"/>
          <w:szCs w:val="28"/>
        </w:rPr>
      </w:pPr>
      <w:r w:rsidRPr="008026AA">
        <w:rPr>
          <w:rFonts w:eastAsia="Calibri"/>
          <w:sz w:val="28"/>
          <w:szCs w:val="28"/>
        </w:rPr>
        <w:tab/>
        <w:t xml:space="preserve">- </w:t>
      </w:r>
      <w:r w:rsidR="00B20AB2" w:rsidRPr="008026AA">
        <w:rPr>
          <w:rFonts w:eastAsia="Calibri"/>
          <w:sz w:val="28"/>
          <w:szCs w:val="28"/>
        </w:rPr>
        <w:t xml:space="preserve">дом культуры на 300 мест – </w:t>
      </w:r>
      <w:r w:rsidR="00B9023E" w:rsidRPr="008026AA">
        <w:rPr>
          <w:rFonts w:eastAsia="Calibri"/>
          <w:sz w:val="28"/>
          <w:szCs w:val="28"/>
        </w:rPr>
        <w:t>ведутся работы по проектированию для строительства</w:t>
      </w:r>
      <w:r w:rsidR="00E65BF3" w:rsidRPr="008026AA">
        <w:rPr>
          <w:rFonts w:eastAsia="Calibri"/>
          <w:sz w:val="28"/>
          <w:szCs w:val="28"/>
        </w:rPr>
        <w:t xml:space="preserve"> объекта</w:t>
      </w:r>
      <w:r w:rsidRPr="008026AA">
        <w:rPr>
          <w:rFonts w:eastAsia="Calibri"/>
          <w:sz w:val="28"/>
          <w:szCs w:val="28"/>
        </w:rPr>
        <w:t>.</w:t>
      </w:r>
    </w:p>
    <w:p w:rsidR="003F36F9" w:rsidRPr="008026AA" w:rsidRDefault="003F36F9" w:rsidP="003F0A32">
      <w:pPr>
        <w:jc w:val="both"/>
        <w:rPr>
          <w:rFonts w:eastAsia="Calibri"/>
          <w:sz w:val="28"/>
          <w:szCs w:val="28"/>
        </w:rPr>
      </w:pPr>
    </w:p>
    <w:p w:rsidR="00BE3CC1" w:rsidRPr="008026AA" w:rsidRDefault="00BE3CC1" w:rsidP="003F0A32">
      <w:pPr>
        <w:jc w:val="both"/>
        <w:rPr>
          <w:rFonts w:eastAsia="Calibri"/>
          <w:b/>
          <w:i/>
          <w:sz w:val="28"/>
          <w:szCs w:val="28"/>
        </w:rPr>
      </w:pPr>
      <w:r w:rsidRPr="008026AA">
        <w:rPr>
          <w:rFonts w:eastAsia="Calibri"/>
          <w:b/>
          <w:i/>
          <w:sz w:val="28"/>
          <w:szCs w:val="28"/>
        </w:rPr>
        <w:t>Спорт</w:t>
      </w:r>
    </w:p>
    <w:p w:rsidR="007239DF" w:rsidRPr="008026AA" w:rsidRDefault="00BE3CC1" w:rsidP="003F0A32">
      <w:pPr>
        <w:jc w:val="both"/>
        <w:rPr>
          <w:bCs/>
          <w:sz w:val="28"/>
          <w:szCs w:val="28"/>
        </w:rPr>
      </w:pPr>
      <w:r w:rsidRPr="008026AA">
        <w:rPr>
          <w:rFonts w:eastAsia="Calibri"/>
          <w:sz w:val="28"/>
          <w:szCs w:val="28"/>
        </w:rPr>
        <w:tab/>
        <w:t>В рамках м</w:t>
      </w:r>
      <w:r w:rsidRPr="008026AA">
        <w:rPr>
          <w:sz w:val="28"/>
          <w:szCs w:val="28"/>
        </w:rPr>
        <w:t>униципальной программы «</w:t>
      </w:r>
      <w:r w:rsidRPr="008026AA">
        <w:rPr>
          <w:bCs/>
          <w:sz w:val="28"/>
          <w:szCs w:val="28"/>
        </w:rPr>
        <w:t>Развитие физической культуры и спорта в Березовском районе»</w:t>
      </w:r>
      <w:r w:rsidR="007239DF" w:rsidRPr="008026AA">
        <w:rPr>
          <w:bCs/>
          <w:sz w:val="28"/>
          <w:szCs w:val="28"/>
        </w:rPr>
        <w:t xml:space="preserve">, </w:t>
      </w:r>
      <w:r w:rsidR="002478E3" w:rsidRPr="008026AA">
        <w:rPr>
          <w:bCs/>
          <w:sz w:val="28"/>
          <w:szCs w:val="28"/>
        </w:rPr>
        <w:t>запланировано</w:t>
      </w:r>
      <w:r w:rsidR="00C426C2" w:rsidRPr="008026AA">
        <w:rPr>
          <w:bCs/>
          <w:sz w:val="28"/>
          <w:szCs w:val="28"/>
        </w:rPr>
        <w:t xml:space="preserve"> 437,63</w:t>
      </w:r>
      <w:r w:rsidR="008A306F" w:rsidRPr="008026AA">
        <w:rPr>
          <w:sz w:val="28"/>
          <w:szCs w:val="28"/>
        </w:rPr>
        <w:t xml:space="preserve"> </w:t>
      </w:r>
      <w:r w:rsidR="00D65653" w:rsidRPr="008026AA">
        <w:rPr>
          <w:sz w:val="28"/>
          <w:szCs w:val="28"/>
        </w:rPr>
        <w:t>млн</w:t>
      </w:r>
      <w:r w:rsidR="00FA2448" w:rsidRPr="008026AA">
        <w:rPr>
          <w:bCs/>
          <w:sz w:val="28"/>
          <w:szCs w:val="28"/>
        </w:rPr>
        <w:t xml:space="preserve"> рублей</w:t>
      </w:r>
      <w:r w:rsidR="00476188" w:rsidRPr="008026AA">
        <w:rPr>
          <w:bCs/>
          <w:sz w:val="28"/>
          <w:szCs w:val="28"/>
        </w:rPr>
        <w:t xml:space="preserve"> (с учетом корректировки</w:t>
      </w:r>
      <w:r w:rsidR="00C426C2" w:rsidRPr="008026AA">
        <w:rPr>
          <w:bCs/>
          <w:sz w:val="28"/>
          <w:szCs w:val="28"/>
        </w:rPr>
        <w:t xml:space="preserve"> объемов финансирования</w:t>
      </w:r>
      <w:r w:rsidR="00476188" w:rsidRPr="008026AA">
        <w:rPr>
          <w:bCs/>
          <w:sz w:val="28"/>
          <w:szCs w:val="28"/>
        </w:rPr>
        <w:t xml:space="preserve">), освоение </w:t>
      </w:r>
      <w:r w:rsidR="002478E3" w:rsidRPr="008026AA">
        <w:rPr>
          <w:sz w:val="28"/>
          <w:szCs w:val="28"/>
        </w:rPr>
        <w:t xml:space="preserve">– </w:t>
      </w:r>
      <w:r w:rsidR="00C426C2" w:rsidRPr="008026AA">
        <w:rPr>
          <w:rFonts w:eastAsia="Calibri"/>
          <w:sz w:val="28"/>
          <w:szCs w:val="28"/>
        </w:rPr>
        <w:t>94,33</w:t>
      </w:r>
      <w:r w:rsidR="00476188" w:rsidRPr="008026AA">
        <w:rPr>
          <w:bCs/>
          <w:sz w:val="28"/>
          <w:szCs w:val="28"/>
        </w:rPr>
        <w:t>%</w:t>
      </w:r>
      <w:r w:rsidR="008A306F" w:rsidRPr="008026AA">
        <w:rPr>
          <w:bCs/>
          <w:sz w:val="28"/>
          <w:szCs w:val="28"/>
        </w:rPr>
        <w:t>.</w:t>
      </w:r>
      <w:r w:rsidR="00FA2448" w:rsidRPr="008026AA">
        <w:rPr>
          <w:bCs/>
          <w:sz w:val="28"/>
          <w:szCs w:val="28"/>
        </w:rPr>
        <w:t xml:space="preserve"> </w:t>
      </w:r>
      <w:r w:rsidR="007239DF" w:rsidRPr="008026AA">
        <w:rPr>
          <w:bCs/>
          <w:sz w:val="28"/>
          <w:szCs w:val="28"/>
        </w:rPr>
        <w:t>Ведутся работы на объектах:</w:t>
      </w:r>
      <w:r w:rsidR="00C426C2" w:rsidRPr="008026AA">
        <w:rPr>
          <w:bCs/>
          <w:sz w:val="28"/>
          <w:szCs w:val="28"/>
        </w:rPr>
        <w:t xml:space="preserve"> </w:t>
      </w:r>
    </w:p>
    <w:p w:rsidR="005C119E" w:rsidRPr="008026AA" w:rsidRDefault="005C119E" w:rsidP="003F0A32">
      <w:pPr>
        <w:jc w:val="both"/>
        <w:rPr>
          <w:bCs/>
          <w:sz w:val="28"/>
          <w:szCs w:val="28"/>
        </w:rPr>
      </w:pPr>
      <w:r w:rsidRPr="008026AA">
        <w:rPr>
          <w:bCs/>
          <w:sz w:val="28"/>
          <w:szCs w:val="28"/>
        </w:rPr>
        <w:tab/>
        <w:t>в пгт. Березово:</w:t>
      </w:r>
    </w:p>
    <w:p w:rsidR="007239DF" w:rsidRPr="008026AA" w:rsidRDefault="007239DF" w:rsidP="003F0A32">
      <w:pPr>
        <w:jc w:val="both"/>
        <w:rPr>
          <w:sz w:val="28"/>
          <w:szCs w:val="28"/>
        </w:rPr>
      </w:pPr>
      <w:r w:rsidRPr="008026AA">
        <w:rPr>
          <w:bCs/>
          <w:sz w:val="28"/>
          <w:szCs w:val="28"/>
        </w:rPr>
        <w:tab/>
        <w:t>-</w:t>
      </w:r>
      <w:r w:rsidRPr="008026AA">
        <w:rPr>
          <w:sz w:val="28"/>
          <w:szCs w:val="28"/>
        </w:rPr>
        <w:t xml:space="preserve"> </w:t>
      </w:r>
      <w:r w:rsidR="00B20AB2" w:rsidRPr="008026AA">
        <w:rPr>
          <w:sz w:val="28"/>
          <w:szCs w:val="28"/>
        </w:rPr>
        <w:t xml:space="preserve">спортивная школа «Виктория» </w:t>
      </w:r>
      <w:r w:rsidR="000A5BFF" w:rsidRPr="008026AA">
        <w:rPr>
          <w:rFonts w:eastAsiaTheme="minorHAnsi"/>
          <w:sz w:val="28"/>
          <w:szCs w:val="28"/>
          <w:lang w:eastAsia="en-US"/>
        </w:rPr>
        <w:t>–</w:t>
      </w:r>
      <w:r w:rsidR="00B20AB2" w:rsidRPr="008026AA">
        <w:rPr>
          <w:sz w:val="28"/>
          <w:szCs w:val="28"/>
        </w:rPr>
        <w:t xml:space="preserve"> </w:t>
      </w:r>
      <w:r w:rsidR="002478E3" w:rsidRPr="008026AA">
        <w:rPr>
          <w:sz w:val="28"/>
          <w:szCs w:val="28"/>
        </w:rPr>
        <w:t xml:space="preserve">ведется </w:t>
      </w:r>
      <w:r w:rsidR="0068021B" w:rsidRPr="008026AA">
        <w:rPr>
          <w:sz w:val="28"/>
          <w:szCs w:val="28"/>
        </w:rPr>
        <w:t>подготовка проектно-сметной документации для проведения капитального ремонта</w:t>
      </w:r>
      <w:r w:rsidR="005C119E" w:rsidRPr="008026AA">
        <w:rPr>
          <w:sz w:val="28"/>
          <w:szCs w:val="28"/>
        </w:rPr>
        <w:t xml:space="preserve"> здания</w:t>
      </w:r>
      <w:r w:rsidR="0068021B" w:rsidRPr="008026AA">
        <w:rPr>
          <w:sz w:val="28"/>
          <w:szCs w:val="28"/>
        </w:rPr>
        <w:t>;</w:t>
      </w:r>
    </w:p>
    <w:p w:rsidR="005C119E" w:rsidRPr="008026AA" w:rsidRDefault="005C119E" w:rsidP="003F0A32">
      <w:pPr>
        <w:jc w:val="both"/>
        <w:rPr>
          <w:sz w:val="28"/>
          <w:szCs w:val="28"/>
        </w:rPr>
      </w:pPr>
      <w:r w:rsidRPr="008026AA">
        <w:rPr>
          <w:sz w:val="28"/>
          <w:szCs w:val="28"/>
        </w:rPr>
        <w:tab/>
        <w:t>с. Саранпауль:</w:t>
      </w:r>
    </w:p>
    <w:p w:rsidR="007239DF" w:rsidRPr="008026AA" w:rsidRDefault="007239DF" w:rsidP="003F0A32">
      <w:pPr>
        <w:jc w:val="both"/>
        <w:rPr>
          <w:sz w:val="28"/>
          <w:szCs w:val="28"/>
        </w:rPr>
      </w:pPr>
      <w:r w:rsidRPr="008026AA">
        <w:rPr>
          <w:b/>
          <w:sz w:val="28"/>
          <w:szCs w:val="28"/>
        </w:rPr>
        <w:tab/>
      </w:r>
      <w:r w:rsidRPr="008026AA">
        <w:rPr>
          <w:sz w:val="28"/>
          <w:szCs w:val="28"/>
        </w:rPr>
        <w:t>- физкультурно-оздоровительн</w:t>
      </w:r>
      <w:r w:rsidR="005C119E" w:rsidRPr="008026AA">
        <w:rPr>
          <w:sz w:val="28"/>
          <w:szCs w:val="28"/>
        </w:rPr>
        <w:t>ый</w:t>
      </w:r>
      <w:r w:rsidR="00B20AB2" w:rsidRPr="008026AA">
        <w:rPr>
          <w:sz w:val="28"/>
          <w:szCs w:val="28"/>
        </w:rPr>
        <w:t xml:space="preserve"> комплекс – </w:t>
      </w:r>
      <w:r w:rsidR="00172288" w:rsidRPr="008026AA">
        <w:rPr>
          <w:sz w:val="28"/>
          <w:szCs w:val="28"/>
        </w:rPr>
        <w:t>заключен контракт на проведение и</w:t>
      </w:r>
      <w:r w:rsidR="00351A2C" w:rsidRPr="008026AA">
        <w:rPr>
          <w:sz w:val="28"/>
          <w:szCs w:val="28"/>
        </w:rPr>
        <w:t>нженерных изысканий и подготовку</w:t>
      </w:r>
      <w:r w:rsidR="00172288" w:rsidRPr="008026AA">
        <w:rPr>
          <w:sz w:val="28"/>
          <w:szCs w:val="28"/>
        </w:rPr>
        <w:t xml:space="preserve"> проектной документации. Срок выполнения 202</w:t>
      </w:r>
      <w:r w:rsidR="00503FB4" w:rsidRPr="008026AA">
        <w:rPr>
          <w:sz w:val="28"/>
          <w:szCs w:val="28"/>
        </w:rPr>
        <w:t>6</w:t>
      </w:r>
      <w:r w:rsidR="00172288" w:rsidRPr="008026AA">
        <w:rPr>
          <w:sz w:val="28"/>
          <w:szCs w:val="28"/>
        </w:rPr>
        <w:t xml:space="preserve"> год;</w:t>
      </w:r>
    </w:p>
    <w:p w:rsidR="00F323F6" w:rsidRPr="008026AA" w:rsidRDefault="00F323F6" w:rsidP="003F0A32">
      <w:pPr>
        <w:jc w:val="both"/>
        <w:rPr>
          <w:sz w:val="28"/>
          <w:szCs w:val="28"/>
        </w:rPr>
      </w:pPr>
      <w:r w:rsidRPr="008026AA">
        <w:rPr>
          <w:sz w:val="28"/>
          <w:szCs w:val="28"/>
        </w:rPr>
        <w:tab/>
        <w:t>пгт. Игрим:</w:t>
      </w:r>
    </w:p>
    <w:p w:rsidR="007239DF" w:rsidRPr="008026AA" w:rsidRDefault="007239DF" w:rsidP="003F0A32">
      <w:pPr>
        <w:jc w:val="both"/>
        <w:rPr>
          <w:sz w:val="28"/>
          <w:szCs w:val="28"/>
        </w:rPr>
      </w:pPr>
      <w:r w:rsidRPr="008026AA">
        <w:rPr>
          <w:b/>
          <w:sz w:val="28"/>
          <w:szCs w:val="28"/>
        </w:rPr>
        <w:tab/>
      </w:r>
      <w:r w:rsidRPr="008026AA">
        <w:rPr>
          <w:sz w:val="28"/>
          <w:szCs w:val="28"/>
        </w:rPr>
        <w:t>- плавательн</w:t>
      </w:r>
      <w:r w:rsidR="00F323F6" w:rsidRPr="008026AA">
        <w:rPr>
          <w:sz w:val="28"/>
          <w:szCs w:val="28"/>
        </w:rPr>
        <w:t>ый</w:t>
      </w:r>
      <w:r w:rsidR="00B20AB2" w:rsidRPr="008026AA">
        <w:rPr>
          <w:sz w:val="28"/>
          <w:szCs w:val="28"/>
        </w:rPr>
        <w:t xml:space="preserve"> бассейн – </w:t>
      </w:r>
      <w:r w:rsidR="00172288" w:rsidRPr="008026AA">
        <w:rPr>
          <w:sz w:val="28"/>
          <w:szCs w:val="28"/>
        </w:rPr>
        <w:t>ведутся работы по проектированию объекта.</w:t>
      </w:r>
    </w:p>
    <w:p w:rsidR="009F681F" w:rsidRPr="008026AA" w:rsidRDefault="009F681F" w:rsidP="003F0A32">
      <w:pPr>
        <w:jc w:val="both"/>
        <w:rPr>
          <w:sz w:val="28"/>
          <w:szCs w:val="28"/>
        </w:rPr>
      </w:pPr>
    </w:p>
    <w:p w:rsidR="0032689E" w:rsidRPr="008026AA" w:rsidRDefault="0032689E" w:rsidP="003F0A32">
      <w:pPr>
        <w:jc w:val="both"/>
        <w:rPr>
          <w:rFonts w:eastAsia="Calibri"/>
          <w:b/>
          <w:i/>
          <w:sz w:val="28"/>
          <w:szCs w:val="28"/>
        </w:rPr>
      </w:pPr>
      <w:r w:rsidRPr="008026AA">
        <w:rPr>
          <w:rFonts w:eastAsia="Calibri"/>
          <w:b/>
          <w:i/>
          <w:sz w:val="28"/>
          <w:szCs w:val="28"/>
        </w:rPr>
        <w:t>Жилищно-коммунальное хозяйство</w:t>
      </w:r>
    </w:p>
    <w:p w:rsidR="0094136D" w:rsidRPr="008026AA" w:rsidRDefault="0032689E" w:rsidP="003F0A32">
      <w:pPr>
        <w:tabs>
          <w:tab w:val="left" w:pos="709"/>
          <w:tab w:val="left" w:pos="6096"/>
        </w:tabs>
        <w:jc w:val="both"/>
        <w:rPr>
          <w:sz w:val="28"/>
          <w:szCs w:val="28"/>
        </w:rPr>
      </w:pPr>
      <w:r w:rsidRPr="008026AA">
        <w:rPr>
          <w:b/>
          <w:sz w:val="28"/>
          <w:szCs w:val="28"/>
        </w:rPr>
        <w:tab/>
      </w:r>
      <w:r w:rsidRPr="008026AA">
        <w:rPr>
          <w:sz w:val="28"/>
          <w:szCs w:val="28"/>
        </w:rPr>
        <w:t xml:space="preserve">Муниципальная программа «Жилищно-коммунальный комплекс в Березовском районе» </w:t>
      </w:r>
      <w:r w:rsidR="00701ABE" w:rsidRPr="008026AA">
        <w:rPr>
          <w:sz w:val="28"/>
          <w:szCs w:val="28"/>
        </w:rPr>
        <w:t>предусматривает</w:t>
      </w:r>
      <w:r w:rsidRPr="008026AA">
        <w:rPr>
          <w:sz w:val="28"/>
          <w:szCs w:val="28"/>
        </w:rPr>
        <w:t xml:space="preserve"> финансирование в сумме </w:t>
      </w:r>
      <w:r w:rsidR="00C426C2" w:rsidRPr="008026AA">
        <w:rPr>
          <w:sz w:val="28"/>
          <w:szCs w:val="28"/>
        </w:rPr>
        <w:t>422,38</w:t>
      </w:r>
      <w:r w:rsidRPr="008026AA">
        <w:rPr>
          <w:sz w:val="28"/>
          <w:szCs w:val="28"/>
        </w:rPr>
        <w:t xml:space="preserve"> </w:t>
      </w:r>
      <w:r w:rsidR="009954F0" w:rsidRPr="008026AA">
        <w:rPr>
          <w:sz w:val="28"/>
          <w:szCs w:val="28"/>
        </w:rPr>
        <w:t>млн</w:t>
      </w:r>
      <w:r w:rsidR="00B20AB2" w:rsidRPr="008026AA">
        <w:rPr>
          <w:sz w:val="28"/>
          <w:szCs w:val="28"/>
        </w:rPr>
        <w:t xml:space="preserve"> рублей, освоение – </w:t>
      </w:r>
      <w:r w:rsidR="00C426C2" w:rsidRPr="008026AA">
        <w:rPr>
          <w:sz w:val="28"/>
          <w:szCs w:val="28"/>
        </w:rPr>
        <w:t>117,56</w:t>
      </w:r>
      <w:r w:rsidRPr="008026AA">
        <w:rPr>
          <w:sz w:val="28"/>
          <w:szCs w:val="28"/>
        </w:rPr>
        <w:t>%</w:t>
      </w:r>
      <w:r w:rsidR="00967877" w:rsidRPr="008026AA">
        <w:rPr>
          <w:sz w:val="28"/>
          <w:szCs w:val="28"/>
        </w:rPr>
        <w:t xml:space="preserve">. </w:t>
      </w:r>
      <w:r w:rsidR="003C4BB3" w:rsidRPr="008026AA">
        <w:rPr>
          <w:sz w:val="28"/>
          <w:szCs w:val="28"/>
        </w:rPr>
        <w:t>В рамках программы ведутся</w:t>
      </w:r>
      <w:r w:rsidR="003C4BB3" w:rsidRPr="008026AA">
        <w:rPr>
          <w:color w:val="000000"/>
          <w:sz w:val="28"/>
          <w:szCs w:val="28"/>
        </w:rPr>
        <w:t xml:space="preserve"> работы по объектам</w:t>
      </w:r>
      <w:r w:rsidR="003C4BB3" w:rsidRPr="008026AA">
        <w:rPr>
          <w:sz w:val="28"/>
          <w:szCs w:val="28"/>
        </w:rPr>
        <w:t>:</w:t>
      </w:r>
    </w:p>
    <w:p w:rsidR="003C2FD5" w:rsidRPr="008026AA" w:rsidRDefault="003C2FD5" w:rsidP="003F0A32">
      <w:pPr>
        <w:tabs>
          <w:tab w:val="left" w:pos="709"/>
          <w:tab w:val="left" w:pos="6096"/>
        </w:tabs>
        <w:jc w:val="both"/>
        <w:rPr>
          <w:sz w:val="28"/>
          <w:szCs w:val="28"/>
        </w:rPr>
      </w:pPr>
      <w:r w:rsidRPr="008026AA">
        <w:rPr>
          <w:sz w:val="28"/>
          <w:szCs w:val="28"/>
        </w:rPr>
        <w:tab/>
        <w:t>в пгт. Березово:</w:t>
      </w:r>
    </w:p>
    <w:p w:rsidR="00CD14E8" w:rsidRPr="008026AA" w:rsidRDefault="0094136D" w:rsidP="003F0A32">
      <w:pPr>
        <w:tabs>
          <w:tab w:val="left" w:pos="709"/>
          <w:tab w:val="left" w:pos="6096"/>
        </w:tabs>
        <w:jc w:val="both"/>
        <w:rPr>
          <w:color w:val="000000"/>
          <w:sz w:val="28"/>
          <w:szCs w:val="28"/>
        </w:rPr>
      </w:pPr>
      <w:r w:rsidRPr="008026AA">
        <w:rPr>
          <w:sz w:val="28"/>
          <w:szCs w:val="28"/>
        </w:rPr>
        <w:tab/>
      </w:r>
      <w:r w:rsidR="003C4BB3" w:rsidRPr="008026AA">
        <w:rPr>
          <w:sz w:val="28"/>
          <w:szCs w:val="28"/>
        </w:rPr>
        <w:t xml:space="preserve">- </w:t>
      </w:r>
      <w:r w:rsidR="003C2FD5" w:rsidRPr="008026AA">
        <w:rPr>
          <w:sz w:val="28"/>
          <w:szCs w:val="28"/>
        </w:rPr>
        <w:t>р</w:t>
      </w:r>
      <w:r w:rsidR="003C4BB3" w:rsidRPr="008026AA">
        <w:rPr>
          <w:color w:val="000000"/>
          <w:sz w:val="28"/>
          <w:szCs w:val="28"/>
        </w:rPr>
        <w:t>еконструкция и расширение</w:t>
      </w:r>
      <w:r w:rsidR="0032689E" w:rsidRPr="008026AA">
        <w:rPr>
          <w:color w:val="000000"/>
          <w:sz w:val="28"/>
          <w:szCs w:val="28"/>
        </w:rPr>
        <w:t xml:space="preserve"> канализационных очистных сооружений до 2</w:t>
      </w:r>
      <w:r w:rsidR="00B20AB2" w:rsidRPr="008026AA">
        <w:rPr>
          <w:color w:val="000000"/>
          <w:sz w:val="28"/>
          <w:szCs w:val="28"/>
        </w:rPr>
        <w:t xml:space="preserve">000 куб.м./сут. – </w:t>
      </w:r>
      <w:r w:rsidR="003C4BB3" w:rsidRPr="008026AA">
        <w:rPr>
          <w:color w:val="000000"/>
          <w:sz w:val="28"/>
          <w:szCs w:val="28"/>
        </w:rPr>
        <w:t>г</w:t>
      </w:r>
      <w:r w:rsidR="0002403F" w:rsidRPr="008026AA">
        <w:rPr>
          <w:color w:val="000000"/>
          <w:sz w:val="28"/>
          <w:szCs w:val="28"/>
        </w:rPr>
        <w:t xml:space="preserve">отовность </w:t>
      </w:r>
      <w:r w:rsidR="00503FB4" w:rsidRPr="008026AA">
        <w:rPr>
          <w:color w:val="000000"/>
          <w:sz w:val="28"/>
          <w:szCs w:val="28"/>
        </w:rPr>
        <w:t>90</w:t>
      </w:r>
      <w:r w:rsidR="00815083" w:rsidRPr="008026AA">
        <w:rPr>
          <w:color w:val="000000"/>
          <w:sz w:val="28"/>
          <w:szCs w:val="28"/>
        </w:rPr>
        <w:t>%.</w:t>
      </w:r>
      <w:r w:rsidR="0002403F" w:rsidRPr="008026AA">
        <w:rPr>
          <w:color w:val="000000"/>
          <w:sz w:val="28"/>
          <w:szCs w:val="28"/>
        </w:rPr>
        <w:t xml:space="preserve"> </w:t>
      </w:r>
      <w:r w:rsidR="00537A2C" w:rsidRPr="008026AA">
        <w:rPr>
          <w:color w:val="000000"/>
          <w:sz w:val="28"/>
          <w:szCs w:val="28"/>
        </w:rPr>
        <w:t>Срок исполнения</w:t>
      </w:r>
      <w:r w:rsidR="00B20AB2" w:rsidRPr="008026AA">
        <w:rPr>
          <w:color w:val="000000"/>
          <w:sz w:val="28"/>
          <w:szCs w:val="28"/>
        </w:rPr>
        <w:t xml:space="preserve"> – </w:t>
      </w:r>
      <w:r w:rsidR="0032689E" w:rsidRPr="008026AA">
        <w:rPr>
          <w:sz w:val="28"/>
          <w:szCs w:val="28"/>
        </w:rPr>
        <w:t>202</w:t>
      </w:r>
      <w:r w:rsidR="008054D5" w:rsidRPr="008026AA">
        <w:rPr>
          <w:sz w:val="28"/>
          <w:szCs w:val="28"/>
        </w:rPr>
        <w:t>6</w:t>
      </w:r>
      <w:r w:rsidR="0032689E" w:rsidRPr="008026AA">
        <w:rPr>
          <w:sz w:val="28"/>
          <w:szCs w:val="28"/>
        </w:rPr>
        <w:t xml:space="preserve"> год</w:t>
      </w:r>
      <w:r w:rsidR="003C4BB3" w:rsidRPr="008026AA">
        <w:rPr>
          <w:color w:val="000000"/>
          <w:sz w:val="28"/>
          <w:szCs w:val="28"/>
        </w:rPr>
        <w:t>;</w:t>
      </w:r>
    </w:p>
    <w:p w:rsidR="00DE5890" w:rsidRPr="008026AA" w:rsidRDefault="003C4BB3" w:rsidP="003F0A32">
      <w:pPr>
        <w:tabs>
          <w:tab w:val="left" w:pos="709"/>
          <w:tab w:val="left" w:pos="6096"/>
        </w:tabs>
        <w:jc w:val="both"/>
        <w:rPr>
          <w:color w:val="000000" w:themeColor="text1"/>
          <w:sz w:val="28"/>
          <w:szCs w:val="28"/>
        </w:rPr>
      </w:pPr>
      <w:r w:rsidRPr="008026AA">
        <w:rPr>
          <w:color w:val="000000"/>
          <w:sz w:val="28"/>
          <w:szCs w:val="28"/>
        </w:rPr>
        <w:tab/>
        <w:t xml:space="preserve">- </w:t>
      </w:r>
      <w:r w:rsidR="003F6E3D" w:rsidRPr="008026AA">
        <w:rPr>
          <w:color w:val="000000"/>
          <w:sz w:val="28"/>
          <w:szCs w:val="28"/>
        </w:rPr>
        <w:t>возведение</w:t>
      </w:r>
      <w:r w:rsidR="003C2FD5" w:rsidRPr="008026AA">
        <w:rPr>
          <w:color w:val="000000"/>
          <w:sz w:val="28"/>
          <w:szCs w:val="28"/>
        </w:rPr>
        <w:t xml:space="preserve"> б</w:t>
      </w:r>
      <w:r w:rsidRPr="008026AA">
        <w:rPr>
          <w:color w:val="000000" w:themeColor="text1"/>
          <w:sz w:val="28"/>
          <w:szCs w:val="28"/>
        </w:rPr>
        <w:t>лочно-модульн</w:t>
      </w:r>
      <w:r w:rsidR="003C2FD5" w:rsidRPr="008026AA">
        <w:rPr>
          <w:color w:val="000000" w:themeColor="text1"/>
          <w:sz w:val="28"/>
          <w:szCs w:val="28"/>
        </w:rPr>
        <w:t>ой</w:t>
      </w:r>
      <w:r w:rsidRPr="008026AA">
        <w:rPr>
          <w:color w:val="000000" w:themeColor="text1"/>
          <w:sz w:val="28"/>
          <w:szCs w:val="28"/>
        </w:rPr>
        <w:t xml:space="preserve"> котельн</w:t>
      </w:r>
      <w:r w:rsidR="003C2FD5" w:rsidRPr="008026AA">
        <w:rPr>
          <w:color w:val="000000" w:themeColor="text1"/>
          <w:sz w:val="28"/>
          <w:szCs w:val="28"/>
        </w:rPr>
        <w:t>ой</w:t>
      </w:r>
      <w:r w:rsidRPr="008026AA">
        <w:rPr>
          <w:color w:val="000000" w:themeColor="text1"/>
          <w:sz w:val="28"/>
          <w:szCs w:val="28"/>
        </w:rPr>
        <w:t xml:space="preserve"> на 7,8 МВт </w:t>
      </w:r>
      <w:r w:rsidR="00E65BF3" w:rsidRPr="008026AA">
        <w:rPr>
          <w:bCs/>
          <w:sz w:val="28"/>
          <w:szCs w:val="28"/>
        </w:rPr>
        <w:t>–</w:t>
      </w:r>
      <w:r w:rsidRPr="008026AA">
        <w:rPr>
          <w:color w:val="000000" w:themeColor="text1"/>
          <w:sz w:val="28"/>
          <w:szCs w:val="28"/>
        </w:rPr>
        <w:t xml:space="preserve"> </w:t>
      </w:r>
      <w:r w:rsidR="00351A2C" w:rsidRPr="008026AA">
        <w:rPr>
          <w:color w:val="000000"/>
          <w:sz w:val="28"/>
          <w:szCs w:val="28"/>
        </w:rPr>
        <w:t>веду</w:t>
      </w:r>
      <w:r w:rsidRPr="008026AA">
        <w:rPr>
          <w:color w:val="000000"/>
          <w:sz w:val="28"/>
          <w:szCs w:val="28"/>
        </w:rPr>
        <w:t xml:space="preserve">тся </w:t>
      </w:r>
      <w:r w:rsidR="003F6E3D" w:rsidRPr="008026AA">
        <w:rPr>
          <w:color w:val="000000"/>
          <w:sz w:val="28"/>
          <w:szCs w:val="28"/>
        </w:rPr>
        <w:t xml:space="preserve">строительные </w:t>
      </w:r>
      <w:r w:rsidR="00351A2C" w:rsidRPr="008026AA">
        <w:rPr>
          <w:color w:val="000000" w:themeColor="text1"/>
          <w:sz w:val="28"/>
          <w:szCs w:val="28"/>
        </w:rPr>
        <w:t>работы</w:t>
      </w:r>
      <w:r w:rsidR="003F6E3D" w:rsidRPr="008026AA">
        <w:rPr>
          <w:color w:val="000000" w:themeColor="text1"/>
          <w:sz w:val="28"/>
          <w:szCs w:val="28"/>
        </w:rPr>
        <w:t>.</w:t>
      </w:r>
      <w:r w:rsidR="00040CD2" w:rsidRPr="008026AA">
        <w:rPr>
          <w:color w:val="000000" w:themeColor="text1"/>
          <w:sz w:val="28"/>
          <w:szCs w:val="28"/>
        </w:rPr>
        <w:t xml:space="preserve"> Готовность объекта – 60%.</w:t>
      </w:r>
      <w:r w:rsidRPr="008026AA">
        <w:rPr>
          <w:color w:val="000000" w:themeColor="text1"/>
          <w:sz w:val="28"/>
          <w:szCs w:val="28"/>
        </w:rPr>
        <w:t xml:space="preserve"> </w:t>
      </w:r>
      <w:r w:rsidR="0094136D" w:rsidRPr="008026AA">
        <w:rPr>
          <w:color w:val="000000" w:themeColor="text1"/>
          <w:sz w:val="28"/>
          <w:szCs w:val="28"/>
        </w:rPr>
        <w:t>С</w:t>
      </w:r>
      <w:r w:rsidR="009954F0" w:rsidRPr="008026AA">
        <w:rPr>
          <w:color w:val="000000" w:themeColor="text1"/>
          <w:sz w:val="28"/>
          <w:szCs w:val="28"/>
        </w:rPr>
        <w:t>рок реализации 202</w:t>
      </w:r>
      <w:r w:rsidRPr="008026AA">
        <w:rPr>
          <w:color w:val="000000" w:themeColor="text1"/>
          <w:sz w:val="28"/>
          <w:szCs w:val="28"/>
        </w:rPr>
        <w:t>6</w:t>
      </w:r>
      <w:r w:rsidR="00FC0AFF" w:rsidRPr="008026AA">
        <w:rPr>
          <w:color w:val="000000" w:themeColor="text1"/>
          <w:sz w:val="28"/>
          <w:szCs w:val="28"/>
        </w:rPr>
        <w:t xml:space="preserve"> год;</w:t>
      </w:r>
    </w:p>
    <w:p w:rsidR="00FC0AFF" w:rsidRPr="008026AA" w:rsidRDefault="00FC0AFF" w:rsidP="003F0A32">
      <w:pPr>
        <w:tabs>
          <w:tab w:val="left" w:pos="709"/>
          <w:tab w:val="left" w:pos="6096"/>
        </w:tabs>
        <w:jc w:val="both"/>
        <w:rPr>
          <w:sz w:val="28"/>
          <w:szCs w:val="28"/>
        </w:rPr>
      </w:pPr>
      <w:r w:rsidRPr="008026AA">
        <w:rPr>
          <w:color w:val="000000" w:themeColor="text1"/>
          <w:sz w:val="28"/>
          <w:szCs w:val="28"/>
        </w:rPr>
        <w:tab/>
        <w:t xml:space="preserve">- </w:t>
      </w:r>
      <w:r w:rsidR="003C2FD5" w:rsidRPr="008026AA">
        <w:rPr>
          <w:color w:val="000000" w:themeColor="text1"/>
          <w:sz w:val="28"/>
          <w:szCs w:val="28"/>
        </w:rPr>
        <w:t>с</w:t>
      </w:r>
      <w:r w:rsidR="00984E53" w:rsidRPr="008026AA">
        <w:rPr>
          <w:sz w:val="28"/>
          <w:szCs w:val="28"/>
        </w:rPr>
        <w:t>троител</w:t>
      </w:r>
      <w:r w:rsidR="00B20AB2" w:rsidRPr="008026AA">
        <w:rPr>
          <w:sz w:val="28"/>
          <w:szCs w:val="28"/>
        </w:rPr>
        <w:t xml:space="preserve">ьство водоочистных сооружений – </w:t>
      </w:r>
      <w:r w:rsidR="00040CD2" w:rsidRPr="008026AA">
        <w:rPr>
          <w:sz w:val="28"/>
          <w:szCs w:val="28"/>
        </w:rPr>
        <w:t>ведется подготовка задания</w:t>
      </w:r>
      <w:r w:rsidR="00984E53" w:rsidRPr="008026AA">
        <w:rPr>
          <w:sz w:val="28"/>
          <w:szCs w:val="28"/>
        </w:rPr>
        <w:t xml:space="preserve"> на проектирование, </w:t>
      </w:r>
      <w:r w:rsidR="003C2FD5" w:rsidRPr="008026AA">
        <w:rPr>
          <w:sz w:val="28"/>
          <w:szCs w:val="28"/>
        </w:rPr>
        <w:t>проводится</w:t>
      </w:r>
      <w:r w:rsidR="00984E53" w:rsidRPr="008026AA">
        <w:rPr>
          <w:sz w:val="28"/>
          <w:szCs w:val="28"/>
        </w:rPr>
        <w:t xml:space="preserve"> согласование документации;</w:t>
      </w:r>
    </w:p>
    <w:p w:rsidR="003C2FD5" w:rsidRPr="008026AA" w:rsidRDefault="003C2FD5" w:rsidP="003F0A32">
      <w:pPr>
        <w:tabs>
          <w:tab w:val="left" w:pos="709"/>
          <w:tab w:val="left" w:pos="6096"/>
        </w:tabs>
        <w:jc w:val="both"/>
        <w:rPr>
          <w:color w:val="000000"/>
          <w:sz w:val="28"/>
          <w:szCs w:val="28"/>
        </w:rPr>
      </w:pPr>
      <w:r w:rsidRPr="008026AA">
        <w:rPr>
          <w:color w:val="000000"/>
          <w:sz w:val="28"/>
          <w:szCs w:val="28"/>
        </w:rPr>
        <w:lastRenderedPageBreak/>
        <w:tab/>
        <w:t>в с. Няксимволь:</w:t>
      </w:r>
    </w:p>
    <w:p w:rsidR="00984E53" w:rsidRPr="008026AA" w:rsidRDefault="00A4299D" w:rsidP="00A4299D">
      <w:pPr>
        <w:tabs>
          <w:tab w:val="left" w:pos="709"/>
          <w:tab w:val="left" w:pos="6096"/>
        </w:tabs>
        <w:jc w:val="both"/>
        <w:rPr>
          <w:sz w:val="28"/>
          <w:szCs w:val="28"/>
        </w:rPr>
      </w:pPr>
      <w:r w:rsidRPr="008026AA">
        <w:rPr>
          <w:color w:val="000000" w:themeColor="text1"/>
          <w:sz w:val="28"/>
          <w:szCs w:val="28"/>
        </w:rPr>
        <w:tab/>
      </w:r>
      <w:r w:rsidR="00984E53" w:rsidRPr="008026AA">
        <w:rPr>
          <w:color w:val="000000" w:themeColor="text1"/>
          <w:sz w:val="28"/>
          <w:szCs w:val="28"/>
        </w:rPr>
        <w:t xml:space="preserve">- </w:t>
      </w:r>
      <w:r w:rsidR="00351A2C" w:rsidRPr="008026AA">
        <w:rPr>
          <w:color w:val="000000" w:themeColor="text1"/>
          <w:sz w:val="28"/>
          <w:szCs w:val="28"/>
        </w:rPr>
        <w:t>строительство</w:t>
      </w:r>
      <w:r w:rsidR="00984E53" w:rsidRPr="008026AA">
        <w:rPr>
          <w:color w:val="000000" w:themeColor="text1"/>
          <w:sz w:val="28"/>
          <w:szCs w:val="28"/>
        </w:rPr>
        <w:t xml:space="preserve"> в</w:t>
      </w:r>
      <w:r w:rsidR="00B20AB2" w:rsidRPr="008026AA">
        <w:rPr>
          <w:color w:val="000000"/>
          <w:sz w:val="28"/>
          <w:szCs w:val="28"/>
        </w:rPr>
        <w:t xml:space="preserve">одоочистных сооружений – </w:t>
      </w:r>
      <w:r w:rsidR="00984E53" w:rsidRPr="008026AA">
        <w:rPr>
          <w:sz w:val="28"/>
          <w:szCs w:val="28"/>
        </w:rPr>
        <w:t xml:space="preserve">выполнено задание на проектирование, </w:t>
      </w:r>
      <w:r w:rsidR="00F40987" w:rsidRPr="008026AA">
        <w:rPr>
          <w:sz w:val="28"/>
          <w:szCs w:val="28"/>
        </w:rPr>
        <w:t>проводится</w:t>
      </w:r>
      <w:r w:rsidR="00984E53" w:rsidRPr="008026AA">
        <w:rPr>
          <w:sz w:val="28"/>
          <w:szCs w:val="28"/>
        </w:rPr>
        <w:t xml:space="preserve"> согласование документации. Разработк</w:t>
      </w:r>
      <w:r w:rsidR="00B20AB2" w:rsidRPr="008026AA">
        <w:rPr>
          <w:sz w:val="28"/>
          <w:szCs w:val="28"/>
        </w:rPr>
        <w:t xml:space="preserve">а проектно-сметной документации – </w:t>
      </w:r>
      <w:r w:rsidR="00984E53" w:rsidRPr="008026AA">
        <w:rPr>
          <w:sz w:val="28"/>
          <w:szCs w:val="28"/>
        </w:rPr>
        <w:t>2026 год;</w:t>
      </w:r>
    </w:p>
    <w:p w:rsidR="003C2FD5" w:rsidRPr="008026AA" w:rsidRDefault="003C2FD5" w:rsidP="00A4299D">
      <w:pPr>
        <w:tabs>
          <w:tab w:val="left" w:pos="709"/>
          <w:tab w:val="left" w:pos="6096"/>
        </w:tabs>
        <w:jc w:val="both"/>
        <w:rPr>
          <w:sz w:val="28"/>
          <w:szCs w:val="28"/>
        </w:rPr>
      </w:pPr>
      <w:r w:rsidRPr="008026AA">
        <w:rPr>
          <w:sz w:val="28"/>
          <w:szCs w:val="28"/>
        </w:rPr>
        <w:tab/>
      </w:r>
      <w:r w:rsidRPr="008026AA">
        <w:rPr>
          <w:color w:val="000000"/>
          <w:sz w:val="28"/>
          <w:szCs w:val="28"/>
        </w:rPr>
        <w:t>в п. Светлый:</w:t>
      </w:r>
    </w:p>
    <w:p w:rsidR="00984E53" w:rsidRPr="008026AA" w:rsidRDefault="00984E53" w:rsidP="00984E53">
      <w:pPr>
        <w:tabs>
          <w:tab w:val="left" w:pos="709"/>
          <w:tab w:val="left" w:pos="6096"/>
        </w:tabs>
        <w:jc w:val="both"/>
        <w:rPr>
          <w:sz w:val="28"/>
          <w:szCs w:val="28"/>
        </w:rPr>
      </w:pPr>
      <w:r w:rsidRPr="008026AA">
        <w:rPr>
          <w:color w:val="000000"/>
          <w:sz w:val="28"/>
          <w:szCs w:val="28"/>
        </w:rPr>
        <w:tab/>
      </w:r>
      <w:r w:rsidRPr="008026AA">
        <w:rPr>
          <w:color w:val="000000" w:themeColor="text1"/>
          <w:sz w:val="28"/>
          <w:szCs w:val="28"/>
        </w:rPr>
        <w:t xml:space="preserve">- </w:t>
      </w:r>
      <w:r w:rsidR="003C2FD5" w:rsidRPr="008026AA">
        <w:rPr>
          <w:color w:val="000000" w:themeColor="text1"/>
          <w:sz w:val="28"/>
          <w:szCs w:val="28"/>
        </w:rPr>
        <w:t>с</w:t>
      </w:r>
      <w:r w:rsidRPr="008026AA">
        <w:rPr>
          <w:color w:val="000000" w:themeColor="text1"/>
          <w:sz w:val="28"/>
          <w:szCs w:val="28"/>
        </w:rPr>
        <w:t>троительство в</w:t>
      </w:r>
      <w:r w:rsidR="00B20AB2" w:rsidRPr="008026AA">
        <w:rPr>
          <w:color w:val="000000"/>
          <w:sz w:val="28"/>
          <w:szCs w:val="28"/>
        </w:rPr>
        <w:t xml:space="preserve">одоочистных сооружений – </w:t>
      </w:r>
      <w:r w:rsidR="00040CD2" w:rsidRPr="008026AA">
        <w:rPr>
          <w:sz w:val="28"/>
          <w:szCs w:val="28"/>
        </w:rPr>
        <w:t>ведется подготовка задания на проектирование</w:t>
      </w:r>
      <w:r w:rsidRPr="008026AA">
        <w:rPr>
          <w:sz w:val="28"/>
          <w:szCs w:val="28"/>
        </w:rPr>
        <w:t xml:space="preserve">, </w:t>
      </w:r>
      <w:r w:rsidR="000A5BFF" w:rsidRPr="008026AA">
        <w:rPr>
          <w:sz w:val="28"/>
          <w:szCs w:val="28"/>
        </w:rPr>
        <w:t>проводится</w:t>
      </w:r>
      <w:r w:rsidRPr="008026AA">
        <w:rPr>
          <w:sz w:val="28"/>
          <w:szCs w:val="28"/>
        </w:rPr>
        <w:t xml:space="preserve"> согласование документации. Разработк</w:t>
      </w:r>
      <w:r w:rsidR="00B20AB2" w:rsidRPr="008026AA">
        <w:rPr>
          <w:sz w:val="28"/>
          <w:szCs w:val="28"/>
        </w:rPr>
        <w:t xml:space="preserve">а проектно-сметной документации – </w:t>
      </w:r>
      <w:r w:rsidR="00F118C4" w:rsidRPr="008026AA">
        <w:rPr>
          <w:sz w:val="28"/>
          <w:szCs w:val="28"/>
        </w:rPr>
        <w:t>2026 год.</w:t>
      </w:r>
    </w:p>
    <w:p w:rsidR="000628DA" w:rsidRPr="008026AA" w:rsidRDefault="000628DA" w:rsidP="00984E53">
      <w:pPr>
        <w:tabs>
          <w:tab w:val="left" w:pos="709"/>
          <w:tab w:val="left" w:pos="6096"/>
        </w:tabs>
        <w:jc w:val="both"/>
        <w:rPr>
          <w:sz w:val="28"/>
          <w:szCs w:val="28"/>
        </w:rPr>
      </w:pPr>
    </w:p>
    <w:p w:rsidR="0032689E" w:rsidRPr="008026AA" w:rsidRDefault="0032689E" w:rsidP="003F0A32">
      <w:pPr>
        <w:jc w:val="both"/>
        <w:rPr>
          <w:b/>
          <w:i/>
          <w:sz w:val="28"/>
          <w:szCs w:val="28"/>
        </w:rPr>
      </w:pPr>
      <w:r w:rsidRPr="008026AA">
        <w:rPr>
          <w:b/>
          <w:i/>
          <w:sz w:val="28"/>
          <w:szCs w:val="28"/>
        </w:rPr>
        <w:t xml:space="preserve">Благоустройство </w:t>
      </w:r>
    </w:p>
    <w:p w:rsidR="001A0C17" w:rsidRPr="008026AA" w:rsidRDefault="001A0C17" w:rsidP="001A0C17">
      <w:pPr>
        <w:tabs>
          <w:tab w:val="left" w:pos="993"/>
        </w:tabs>
        <w:ind w:firstLine="709"/>
        <w:jc w:val="both"/>
        <w:rPr>
          <w:sz w:val="28"/>
          <w:szCs w:val="28"/>
        </w:rPr>
      </w:pPr>
      <w:r w:rsidRPr="008026AA">
        <w:rPr>
          <w:sz w:val="28"/>
          <w:szCs w:val="28"/>
        </w:rPr>
        <w:t>В 2025 год</w:t>
      </w:r>
      <w:r w:rsidR="00A75DAE" w:rsidRPr="008026AA">
        <w:rPr>
          <w:sz w:val="28"/>
          <w:szCs w:val="28"/>
        </w:rPr>
        <w:t>у</w:t>
      </w:r>
      <w:r w:rsidRPr="008026AA">
        <w:rPr>
          <w:sz w:val="28"/>
          <w:szCs w:val="28"/>
        </w:rPr>
        <w:t xml:space="preserve"> работы по благоустройству осуществля</w:t>
      </w:r>
      <w:r w:rsidR="002478E3" w:rsidRPr="008026AA">
        <w:rPr>
          <w:sz w:val="28"/>
          <w:szCs w:val="28"/>
        </w:rPr>
        <w:t>лись</w:t>
      </w:r>
      <w:r w:rsidRPr="008026AA">
        <w:rPr>
          <w:sz w:val="28"/>
          <w:szCs w:val="28"/>
        </w:rPr>
        <w:t xml:space="preserve"> в рамках реализации мероприятий муниципальных программ, в том числе:</w:t>
      </w:r>
    </w:p>
    <w:p w:rsidR="001A0C17" w:rsidRPr="008026AA" w:rsidRDefault="001A0C17" w:rsidP="001A0C17">
      <w:pPr>
        <w:pStyle w:val="ad"/>
        <w:numPr>
          <w:ilvl w:val="0"/>
          <w:numId w:val="3"/>
        </w:numPr>
        <w:tabs>
          <w:tab w:val="left" w:pos="993"/>
        </w:tabs>
        <w:spacing w:after="0" w:line="240" w:lineRule="auto"/>
        <w:ind w:left="0" w:firstLine="709"/>
        <w:jc w:val="both"/>
        <w:rPr>
          <w:rFonts w:ascii="Times New Roman" w:hAnsi="Times New Roman"/>
          <w:sz w:val="28"/>
          <w:szCs w:val="28"/>
        </w:rPr>
      </w:pPr>
      <w:r w:rsidRPr="008026AA">
        <w:rPr>
          <w:rFonts w:ascii="Times New Roman" w:hAnsi="Times New Roman"/>
          <w:sz w:val="28"/>
          <w:szCs w:val="28"/>
        </w:rPr>
        <w:t>«</w:t>
      </w:r>
      <w:r w:rsidRPr="008026AA">
        <w:rPr>
          <w:rFonts w:ascii="Times New Roman" w:hAnsi="Times New Roman"/>
          <w:sz w:val="28"/>
          <w:szCs w:val="28"/>
          <w:lang w:eastAsia="en-US"/>
        </w:rPr>
        <w:t xml:space="preserve">Формирование современной городской среды в Березовском районе», запланировано </w:t>
      </w:r>
      <w:r w:rsidR="00A75DAE" w:rsidRPr="008026AA">
        <w:rPr>
          <w:rFonts w:ascii="Times New Roman" w:hAnsi="Times New Roman"/>
          <w:sz w:val="28"/>
          <w:szCs w:val="28"/>
          <w:lang w:eastAsia="en-US"/>
        </w:rPr>
        <w:t>22 916,60</w:t>
      </w:r>
      <w:r w:rsidRPr="008026AA">
        <w:rPr>
          <w:rFonts w:ascii="Times New Roman" w:hAnsi="Times New Roman"/>
          <w:sz w:val="28"/>
          <w:szCs w:val="28"/>
          <w:lang w:eastAsia="en-US"/>
        </w:rPr>
        <w:t xml:space="preserve"> тыс. руб.</w:t>
      </w:r>
      <w:r w:rsidR="00A75DAE" w:rsidRPr="008026AA">
        <w:rPr>
          <w:rFonts w:ascii="Times New Roman" w:hAnsi="Times New Roman"/>
          <w:sz w:val="28"/>
          <w:szCs w:val="28"/>
          <w:lang w:eastAsia="en-US"/>
        </w:rPr>
        <w:t>, освоение 100,00</w:t>
      </w:r>
      <w:r w:rsidRPr="008026AA">
        <w:rPr>
          <w:rFonts w:ascii="Times New Roman" w:hAnsi="Times New Roman"/>
          <w:sz w:val="28"/>
          <w:szCs w:val="28"/>
          <w:lang w:eastAsia="en-US"/>
        </w:rPr>
        <w:t>%.</w:t>
      </w:r>
      <w:r w:rsidRPr="008026AA">
        <w:rPr>
          <w:rFonts w:ascii="Times New Roman" w:hAnsi="Times New Roman"/>
          <w:sz w:val="28"/>
          <w:szCs w:val="28"/>
        </w:rPr>
        <w:t xml:space="preserve"> </w:t>
      </w:r>
    </w:p>
    <w:p w:rsidR="001A0C17" w:rsidRPr="008026AA" w:rsidRDefault="001A0C17" w:rsidP="001A0C17">
      <w:pPr>
        <w:pStyle w:val="ad"/>
        <w:tabs>
          <w:tab w:val="left" w:pos="993"/>
        </w:tabs>
        <w:spacing w:after="0" w:line="240" w:lineRule="auto"/>
        <w:ind w:left="709"/>
        <w:jc w:val="both"/>
        <w:rPr>
          <w:rFonts w:ascii="Times New Roman" w:hAnsi="Times New Roman"/>
          <w:sz w:val="28"/>
          <w:szCs w:val="28"/>
        </w:rPr>
      </w:pPr>
      <w:r w:rsidRPr="008026AA">
        <w:rPr>
          <w:rFonts w:ascii="Times New Roman" w:hAnsi="Times New Roman"/>
          <w:sz w:val="28"/>
          <w:szCs w:val="28"/>
        </w:rPr>
        <w:t>Выполнены работы по:</w:t>
      </w:r>
    </w:p>
    <w:p w:rsidR="001A0C17" w:rsidRPr="008026AA" w:rsidRDefault="001A0C17" w:rsidP="001A0C17">
      <w:pPr>
        <w:ind w:firstLine="709"/>
        <w:jc w:val="both"/>
        <w:rPr>
          <w:sz w:val="28"/>
          <w:szCs w:val="28"/>
        </w:rPr>
      </w:pPr>
      <w:r w:rsidRPr="008026AA">
        <w:rPr>
          <w:sz w:val="28"/>
          <w:szCs w:val="28"/>
        </w:rPr>
        <w:t>- благоустройству парка по ул. Молодежная в пгт. Березово (</w:t>
      </w:r>
      <w:r w:rsidR="00F020CC" w:rsidRPr="008026AA">
        <w:rPr>
          <w:sz w:val="28"/>
          <w:szCs w:val="28"/>
        </w:rPr>
        <w:t>второй и третий</w:t>
      </w:r>
      <w:r w:rsidRPr="008026AA">
        <w:rPr>
          <w:sz w:val="28"/>
          <w:szCs w:val="28"/>
        </w:rPr>
        <w:t xml:space="preserve"> этап</w:t>
      </w:r>
      <w:r w:rsidR="00F020CC" w:rsidRPr="008026AA">
        <w:rPr>
          <w:sz w:val="28"/>
          <w:szCs w:val="28"/>
        </w:rPr>
        <w:t>ы</w:t>
      </w:r>
      <w:r w:rsidRPr="008026AA">
        <w:rPr>
          <w:sz w:val="28"/>
          <w:szCs w:val="28"/>
        </w:rPr>
        <w:t xml:space="preserve">); </w:t>
      </w:r>
    </w:p>
    <w:p w:rsidR="001A0C17" w:rsidRPr="008026AA" w:rsidRDefault="001A0C17" w:rsidP="001A0C17">
      <w:pPr>
        <w:ind w:firstLine="709"/>
        <w:jc w:val="both"/>
        <w:rPr>
          <w:sz w:val="28"/>
          <w:szCs w:val="28"/>
        </w:rPr>
      </w:pPr>
      <w:r w:rsidRPr="008026AA">
        <w:rPr>
          <w:sz w:val="28"/>
          <w:szCs w:val="28"/>
        </w:rPr>
        <w:t>- возмещению ущерба, нанесенного в результате стихийного бедствия 11.06.2025 в пгт. Березово;</w:t>
      </w:r>
    </w:p>
    <w:p w:rsidR="00976359" w:rsidRPr="008026AA" w:rsidRDefault="00976359" w:rsidP="00976359">
      <w:pPr>
        <w:ind w:firstLine="709"/>
        <w:jc w:val="both"/>
        <w:rPr>
          <w:sz w:val="28"/>
          <w:szCs w:val="28"/>
        </w:rPr>
      </w:pPr>
      <w:r w:rsidRPr="008026AA">
        <w:rPr>
          <w:sz w:val="28"/>
          <w:szCs w:val="28"/>
        </w:rPr>
        <w:t>- разработк</w:t>
      </w:r>
      <w:r w:rsidR="00947212" w:rsidRPr="008026AA">
        <w:rPr>
          <w:sz w:val="28"/>
          <w:szCs w:val="28"/>
        </w:rPr>
        <w:t>а</w:t>
      </w:r>
      <w:r w:rsidRPr="008026AA">
        <w:rPr>
          <w:sz w:val="28"/>
          <w:szCs w:val="28"/>
        </w:rPr>
        <w:t xml:space="preserve"> проекта историко-культурного зонирования для обеспечения сохранности объектов культурного наследия и проведения государственной историко-культурной экспертизы территории муниципального образования пгт. Березово; </w:t>
      </w:r>
    </w:p>
    <w:p w:rsidR="00976359" w:rsidRPr="008026AA" w:rsidRDefault="00976359" w:rsidP="00976359">
      <w:pPr>
        <w:tabs>
          <w:tab w:val="left" w:pos="993"/>
        </w:tabs>
        <w:ind w:firstLine="709"/>
        <w:jc w:val="both"/>
        <w:rPr>
          <w:sz w:val="28"/>
          <w:szCs w:val="28"/>
        </w:rPr>
      </w:pPr>
      <w:r w:rsidRPr="008026AA">
        <w:rPr>
          <w:sz w:val="28"/>
          <w:szCs w:val="28"/>
        </w:rPr>
        <w:t>- разработк</w:t>
      </w:r>
      <w:r w:rsidR="00947212" w:rsidRPr="008026AA">
        <w:rPr>
          <w:sz w:val="28"/>
          <w:szCs w:val="28"/>
        </w:rPr>
        <w:t>е</w:t>
      </w:r>
      <w:r w:rsidRPr="008026AA">
        <w:rPr>
          <w:sz w:val="28"/>
          <w:szCs w:val="28"/>
        </w:rPr>
        <w:t xml:space="preserve"> документации по планировке, межеванию территории и выполнению инженерных изысканий с учетом «Югорского стандарта развития территорий» в границах п. Приполярный;</w:t>
      </w:r>
    </w:p>
    <w:p w:rsidR="00976359" w:rsidRPr="008026AA" w:rsidRDefault="00976359" w:rsidP="00976359">
      <w:pPr>
        <w:tabs>
          <w:tab w:val="left" w:pos="993"/>
        </w:tabs>
        <w:ind w:firstLine="709"/>
        <w:jc w:val="both"/>
        <w:rPr>
          <w:sz w:val="28"/>
          <w:szCs w:val="28"/>
        </w:rPr>
      </w:pPr>
      <w:r w:rsidRPr="008026AA">
        <w:rPr>
          <w:sz w:val="28"/>
          <w:szCs w:val="28"/>
        </w:rPr>
        <w:t>- ведется разработк</w:t>
      </w:r>
      <w:r w:rsidR="00947212" w:rsidRPr="008026AA">
        <w:rPr>
          <w:sz w:val="28"/>
          <w:szCs w:val="28"/>
        </w:rPr>
        <w:t>а</w:t>
      </w:r>
      <w:r w:rsidRPr="008026AA">
        <w:rPr>
          <w:sz w:val="28"/>
          <w:szCs w:val="28"/>
        </w:rPr>
        <w:t xml:space="preserve"> документации по планировке, межеванию территории и выполнению инженерных изысканий с учетом «Югорского стандарта развития территорий» в границах п. Светлый. Срок выполнения</w:t>
      </w:r>
      <w:r w:rsidR="00947212" w:rsidRPr="008026AA">
        <w:rPr>
          <w:sz w:val="28"/>
          <w:szCs w:val="28"/>
        </w:rPr>
        <w:t xml:space="preserve"> </w:t>
      </w:r>
      <w:r w:rsidRPr="008026AA">
        <w:rPr>
          <w:sz w:val="28"/>
          <w:szCs w:val="28"/>
        </w:rPr>
        <w:t>2026 год.</w:t>
      </w:r>
    </w:p>
    <w:p w:rsidR="001A0C17" w:rsidRPr="008026AA" w:rsidRDefault="000512E8" w:rsidP="001A0C17">
      <w:pPr>
        <w:tabs>
          <w:tab w:val="left" w:pos="993"/>
        </w:tabs>
        <w:ind w:firstLine="709"/>
        <w:jc w:val="both"/>
        <w:rPr>
          <w:sz w:val="28"/>
          <w:szCs w:val="28"/>
          <w:lang w:eastAsia="en-US"/>
        </w:rPr>
      </w:pPr>
      <w:r w:rsidRPr="008026AA">
        <w:rPr>
          <w:sz w:val="28"/>
          <w:szCs w:val="28"/>
        </w:rPr>
        <w:t>2</w:t>
      </w:r>
      <w:r w:rsidR="001A0C17" w:rsidRPr="008026AA">
        <w:rPr>
          <w:sz w:val="28"/>
          <w:szCs w:val="28"/>
        </w:rPr>
        <w:t xml:space="preserve">. </w:t>
      </w:r>
      <w:r w:rsidR="001A0C17" w:rsidRPr="008026AA">
        <w:rPr>
          <w:sz w:val="28"/>
          <w:szCs w:val="28"/>
          <w:lang w:eastAsia="en-US"/>
        </w:rPr>
        <w:t>«Благоустройство территории г</w:t>
      </w:r>
      <w:r w:rsidR="00947212" w:rsidRPr="008026AA">
        <w:rPr>
          <w:sz w:val="28"/>
          <w:szCs w:val="28"/>
          <w:lang w:eastAsia="en-US"/>
        </w:rPr>
        <w:t>ородского поселения Березово».</w:t>
      </w:r>
      <w:r w:rsidR="001A0C17" w:rsidRPr="008026AA">
        <w:rPr>
          <w:b/>
          <w:sz w:val="28"/>
          <w:szCs w:val="28"/>
          <w:lang w:eastAsia="en-US"/>
        </w:rPr>
        <w:t xml:space="preserve"> </w:t>
      </w:r>
      <w:r w:rsidR="00947212" w:rsidRPr="008026AA">
        <w:rPr>
          <w:sz w:val="28"/>
          <w:szCs w:val="28"/>
          <w:lang w:eastAsia="en-US"/>
        </w:rPr>
        <w:t>О</w:t>
      </w:r>
      <w:r w:rsidR="001A0C17" w:rsidRPr="008026AA">
        <w:rPr>
          <w:sz w:val="28"/>
          <w:szCs w:val="28"/>
          <w:lang w:eastAsia="en-US"/>
        </w:rPr>
        <w:t>бъем финансирования на текущий год составляет (с учетом корректировки</w:t>
      </w:r>
      <w:r w:rsidR="009750EB" w:rsidRPr="008026AA">
        <w:rPr>
          <w:sz w:val="28"/>
          <w:szCs w:val="28"/>
          <w:lang w:eastAsia="en-US"/>
        </w:rPr>
        <w:t xml:space="preserve"> объемов финансирования</w:t>
      </w:r>
      <w:r w:rsidR="001A0C17" w:rsidRPr="008026AA">
        <w:rPr>
          <w:sz w:val="28"/>
          <w:szCs w:val="28"/>
          <w:lang w:eastAsia="en-US"/>
        </w:rPr>
        <w:t xml:space="preserve">) </w:t>
      </w:r>
      <w:r w:rsidR="006C2EBB" w:rsidRPr="008026AA">
        <w:rPr>
          <w:sz w:val="28"/>
          <w:szCs w:val="28"/>
          <w:lang w:eastAsia="en-US"/>
        </w:rPr>
        <w:t>56 747,00 т</w:t>
      </w:r>
      <w:r w:rsidR="001A0C17" w:rsidRPr="008026AA">
        <w:rPr>
          <w:sz w:val="28"/>
          <w:szCs w:val="28"/>
          <w:lang w:eastAsia="en-US"/>
        </w:rPr>
        <w:t xml:space="preserve">ыс. рублей, освоение составило </w:t>
      </w:r>
      <w:r w:rsidR="00BE10E8" w:rsidRPr="008026AA">
        <w:rPr>
          <w:sz w:val="28"/>
          <w:szCs w:val="28"/>
          <w:lang w:eastAsia="en-US"/>
        </w:rPr>
        <w:t>99,80</w:t>
      </w:r>
      <w:r w:rsidR="001A0C17" w:rsidRPr="008026AA">
        <w:rPr>
          <w:sz w:val="28"/>
          <w:szCs w:val="28"/>
          <w:lang w:eastAsia="en-US"/>
        </w:rPr>
        <w:t>%.</w:t>
      </w:r>
    </w:p>
    <w:p w:rsidR="001A0C17" w:rsidRPr="008026AA" w:rsidRDefault="001A0C17" w:rsidP="001A0C17">
      <w:pPr>
        <w:tabs>
          <w:tab w:val="left" w:pos="993"/>
        </w:tabs>
        <w:ind w:firstLine="709"/>
        <w:jc w:val="both"/>
        <w:rPr>
          <w:sz w:val="28"/>
          <w:szCs w:val="28"/>
          <w:lang w:eastAsia="en-US"/>
        </w:rPr>
      </w:pPr>
      <w:r w:rsidRPr="008026AA">
        <w:rPr>
          <w:sz w:val="28"/>
          <w:szCs w:val="28"/>
          <w:lang w:eastAsia="en-US"/>
        </w:rPr>
        <w:t>Денежные средства направлены на реализацию мероприятий:</w:t>
      </w:r>
    </w:p>
    <w:p w:rsidR="001A0C17" w:rsidRPr="008026AA" w:rsidRDefault="001A0C17" w:rsidP="001A0C17">
      <w:pPr>
        <w:tabs>
          <w:tab w:val="left" w:pos="993"/>
        </w:tabs>
        <w:ind w:firstLine="709"/>
        <w:jc w:val="both"/>
        <w:rPr>
          <w:sz w:val="28"/>
          <w:szCs w:val="28"/>
        </w:rPr>
      </w:pPr>
      <w:r w:rsidRPr="008026AA">
        <w:rPr>
          <w:sz w:val="28"/>
          <w:szCs w:val="28"/>
          <w:u w:val="single"/>
        </w:rPr>
        <w:t>в пгт. Березово</w:t>
      </w:r>
      <w:r w:rsidRPr="008026AA">
        <w:rPr>
          <w:sz w:val="28"/>
          <w:szCs w:val="28"/>
        </w:rPr>
        <w:t>:</w:t>
      </w:r>
    </w:p>
    <w:p w:rsidR="001A0C17" w:rsidRPr="008026AA" w:rsidRDefault="001A0C17" w:rsidP="001A0C17">
      <w:pPr>
        <w:tabs>
          <w:tab w:val="left" w:pos="993"/>
        </w:tabs>
        <w:ind w:firstLine="709"/>
        <w:jc w:val="both"/>
        <w:rPr>
          <w:sz w:val="28"/>
          <w:szCs w:val="28"/>
        </w:rPr>
      </w:pPr>
      <w:r w:rsidRPr="008026AA">
        <w:rPr>
          <w:sz w:val="28"/>
          <w:szCs w:val="28"/>
        </w:rPr>
        <w:t>- содержание, ремонт и оплат</w:t>
      </w:r>
      <w:r w:rsidR="00013BA1" w:rsidRPr="008026AA">
        <w:rPr>
          <w:sz w:val="28"/>
          <w:szCs w:val="28"/>
        </w:rPr>
        <w:t>у</w:t>
      </w:r>
      <w:r w:rsidRPr="008026AA">
        <w:rPr>
          <w:sz w:val="28"/>
          <w:szCs w:val="28"/>
        </w:rPr>
        <w:t xml:space="preserve"> уличного освещения;</w:t>
      </w:r>
    </w:p>
    <w:p w:rsidR="001A0C17" w:rsidRPr="008026AA" w:rsidRDefault="00415B0A" w:rsidP="001A0C17">
      <w:pPr>
        <w:tabs>
          <w:tab w:val="left" w:pos="993"/>
        </w:tabs>
        <w:ind w:firstLine="709"/>
        <w:jc w:val="both"/>
        <w:rPr>
          <w:sz w:val="28"/>
          <w:szCs w:val="28"/>
        </w:rPr>
      </w:pPr>
      <w:r w:rsidRPr="008026AA">
        <w:rPr>
          <w:sz w:val="28"/>
          <w:szCs w:val="28"/>
        </w:rPr>
        <w:t>- оплату</w:t>
      </w:r>
      <w:r w:rsidR="001A0C17" w:rsidRPr="008026AA">
        <w:rPr>
          <w:sz w:val="28"/>
          <w:szCs w:val="28"/>
        </w:rPr>
        <w:t xml:space="preserve"> энергосервисного контракта;</w:t>
      </w:r>
    </w:p>
    <w:p w:rsidR="001A0C17" w:rsidRPr="008026AA" w:rsidRDefault="001A0C17" w:rsidP="001A0C17">
      <w:pPr>
        <w:tabs>
          <w:tab w:val="left" w:pos="993"/>
        </w:tabs>
        <w:ind w:firstLine="709"/>
        <w:jc w:val="both"/>
        <w:rPr>
          <w:sz w:val="28"/>
          <w:szCs w:val="28"/>
        </w:rPr>
      </w:pPr>
      <w:r w:rsidRPr="008026AA">
        <w:rPr>
          <w:sz w:val="28"/>
          <w:szCs w:val="28"/>
        </w:rPr>
        <w:t>- оказание услуг по накоплению и транспортировке твердых коммунальных отходов;</w:t>
      </w:r>
    </w:p>
    <w:p w:rsidR="001A0C17" w:rsidRPr="008026AA" w:rsidRDefault="00415B0A" w:rsidP="001A0C17">
      <w:pPr>
        <w:tabs>
          <w:tab w:val="left" w:pos="993"/>
          <w:tab w:val="left" w:pos="4111"/>
          <w:tab w:val="left" w:pos="6096"/>
        </w:tabs>
        <w:ind w:firstLine="709"/>
        <w:jc w:val="both"/>
        <w:rPr>
          <w:sz w:val="28"/>
          <w:szCs w:val="28"/>
        </w:rPr>
      </w:pPr>
      <w:r w:rsidRPr="008026AA">
        <w:rPr>
          <w:sz w:val="28"/>
          <w:szCs w:val="28"/>
        </w:rPr>
        <w:t>- уборку</w:t>
      </w:r>
      <w:r w:rsidR="001A0C17" w:rsidRPr="008026AA">
        <w:rPr>
          <w:sz w:val="28"/>
          <w:szCs w:val="28"/>
        </w:rPr>
        <w:t xml:space="preserve"> и вывоз снега с территории нового кладбища;</w:t>
      </w:r>
    </w:p>
    <w:p w:rsidR="00976359" w:rsidRPr="008026AA" w:rsidRDefault="00976359" w:rsidP="00976359">
      <w:pPr>
        <w:ind w:firstLine="709"/>
        <w:jc w:val="both"/>
        <w:rPr>
          <w:sz w:val="28"/>
          <w:szCs w:val="28"/>
        </w:rPr>
      </w:pPr>
      <w:r w:rsidRPr="008026AA">
        <w:rPr>
          <w:sz w:val="28"/>
          <w:szCs w:val="28"/>
        </w:rPr>
        <w:t>- устройство освещения дороги на Новое кладбище;</w:t>
      </w:r>
    </w:p>
    <w:p w:rsidR="001A0C17" w:rsidRPr="008026AA" w:rsidRDefault="001A0C17" w:rsidP="001A0C17">
      <w:pPr>
        <w:tabs>
          <w:tab w:val="left" w:pos="993"/>
        </w:tabs>
        <w:ind w:firstLine="709"/>
        <w:jc w:val="both"/>
        <w:rPr>
          <w:sz w:val="28"/>
          <w:szCs w:val="28"/>
        </w:rPr>
      </w:pPr>
      <w:r w:rsidRPr="008026AA">
        <w:rPr>
          <w:sz w:val="28"/>
          <w:szCs w:val="28"/>
        </w:rPr>
        <w:t xml:space="preserve">- </w:t>
      </w:r>
      <w:r w:rsidR="00415B0A" w:rsidRPr="008026AA">
        <w:rPr>
          <w:sz w:val="28"/>
          <w:szCs w:val="28"/>
        </w:rPr>
        <w:t>установку</w:t>
      </w:r>
      <w:r w:rsidRPr="008026AA">
        <w:rPr>
          <w:sz w:val="28"/>
          <w:szCs w:val="28"/>
        </w:rPr>
        <w:t xml:space="preserve"> комплекса памяти участникам локальных ко</w:t>
      </w:r>
      <w:r w:rsidR="00415B0A" w:rsidRPr="008026AA">
        <w:rPr>
          <w:sz w:val="28"/>
          <w:szCs w:val="28"/>
        </w:rPr>
        <w:t>нфликтов и СВО;</w:t>
      </w:r>
    </w:p>
    <w:p w:rsidR="001A0C17" w:rsidRPr="008026AA" w:rsidRDefault="001A0C17" w:rsidP="001A0C17">
      <w:pPr>
        <w:tabs>
          <w:tab w:val="left" w:pos="0"/>
        </w:tabs>
        <w:ind w:firstLine="709"/>
        <w:jc w:val="both"/>
        <w:rPr>
          <w:sz w:val="28"/>
          <w:szCs w:val="28"/>
        </w:rPr>
      </w:pPr>
      <w:r w:rsidRPr="008026AA">
        <w:rPr>
          <w:sz w:val="28"/>
          <w:szCs w:val="28"/>
        </w:rPr>
        <w:t>- поставк</w:t>
      </w:r>
      <w:r w:rsidR="00415B0A" w:rsidRPr="008026AA">
        <w:rPr>
          <w:sz w:val="28"/>
          <w:szCs w:val="28"/>
        </w:rPr>
        <w:t>у</w:t>
      </w:r>
      <w:r w:rsidRPr="008026AA">
        <w:rPr>
          <w:sz w:val="28"/>
          <w:szCs w:val="28"/>
        </w:rPr>
        <w:t xml:space="preserve"> и высадк</w:t>
      </w:r>
      <w:r w:rsidR="00415B0A" w:rsidRPr="008026AA">
        <w:rPr>
          <w:sz w:val="28"/>
          <w:szCs w:val="28"/>
        </w:rPr>
        <w:t>у</w:t>
      </w:r>
      <w:r w:rsidRPr="008026AA">
        <w:rPr>
          <w:sz w:val="28"/>
          <w:szCs w:val="28"/>
        </w:rPr>
        <w:t xml:space="preserve"> рассады однолетних цветов в количестве 11 000 штук;</w:t>
      </w:r>
    </w:p>
    <w:p w:rsidR="001A0C17" w:rsidRPr="008026AA" w:rsidRDefault="001A0C17" w:rsidP="001A0C17">
      <w:pPr>
        <w:tabs>
          <w:tab w:val="left" w:pos="993"/>
        </w:tabs>
        <w:ind w:firstLine="709"/>
        <w:jc w:val="both"/>
        <w:rPr>
          <w:sz w:val="28"/>
          <w:szCs w:val="28"/>
        </w:rPr>
      </w:pPr>
      <w:r w:rsidRPr="008026AA">
        <w:rPr>
          <w:sz w:val="28"/>
          <w:szCs w:val="28"/>
        </w:rPr>
        <w:t>- поставк</w:t>
      </w:r>
      <w:r w:rsidR="00415B0A" w:rsidRPr="008026AA">
        <w:rPr>
          <w:sz w:val="28"/>
          <w:szCs w:val="28"/>
        </w:rPr>
        <w:t>у</w:t>
      </w:r>
      <w:r w:rsidRPr="008026AA">
        <w:rPr>
          <w:sz w:val="28"/>
          <w:szCs w:val="28"/>
        </w:rPr>
        <w:t xml:space="preserve"> и монтаж на здание авторечвокзала объемных элементов надписи «БЕРЕЗОВО»;</w:t>
      </w:r>
    </w:p>
    <w:p w:rsidR="001A0C17" w:rsidRPr="008026AA" w:rsidRDefault="001A0C17" w:rsidP="001A0C17">
      <w:pPr>
        <w:tabs>
          <w:tab w:val="left" w:pos="993"/>
        </w:tabs>
        <w:ind w:firstLine="709"/>
        <w:jc w:val="both"/>
        <w:rPr>
          <w:sz w:val="28"/>
          <w:szCs w:val="28"/>
        </w:rPr>
      </w:pPr>
      <w:r w:rsidRPr="008026AA">
        <w:rPr>
          <w:sz w:val="28"/>
          <w:szCs w:val="28"/>
        </w:rPr>
        <w:t>- поставк</w:t>
      </w:r>
      <w:r w:rsidR="00415B0A" w:rsidRPr="008026AA">
        <w:rPr>
          <w:sz w:val="28"/>
          <w:szCs w:val="28"/>
        </w:rPr>
        <w:t>у</w:t>
      </w:r>
      <w:r w:rsidRPr="008026AA">
        <w:rPr>
          <w:sz w:val="28"/>
          <w:szCs w:val="28"/>
        </w:rPr>
        <w:t xml:space="preserve"> урн для мусора;</w:t>
      </w:r>
    </w:p>
    <w:p w:rsidR="001A0C17" w:rsidRPr="008026AA" w:rsidRDefault="001A0C17" w:rsidP="001A0C17">
      <w:pPr>
        <w:tabs>
          <w:tab w:val="left" w:pos="993"/>
        </w:tabs>
        <w:ind w:firstLine="709"/>
        <w:jc w:val="both"/>
        <w:rPr>
          <w:sz w:val="28"/>
          <w:szCs w:val="28"/>
        </w:rPr>
      </w:pPr>
      <w:r w:rsidRPr="008026AA">
        <w:rPr>
          <w:sz w:val="28"/>
          <w:szCs w:val="28"/>
        </w:rPr>
        <w:lastRenderedPageBreak/>
        <w:t>- содержание мест захоронений (завоз песка на территории кладбищ)</w:t>
      </w:r>
      <w:r w:rsidR="00976359" w:rsidRPr="008026AA">
        <w:rPr>
          <w:sz w:val="28"/>
          <w:szCs w:val="28"/>
        </w:rPr>
        <w:t>, и инвентаризация</w:t>
      </w:r>
      <w:r w:rsidRPr="008026AA">
        <w:rPr>
          <w:sz w:val="28"/>
          <w:szCs w:val="28"/>
        </w:rPr>
        <w:t>;</w:t>
      </w:r>
    </w:p>
    <w:p w:rsidR="001A0C17" w:rsidRPr="008026AA" w:rsidRDefault="00415B0A" w:rsidP="001A0C17">
      <w:pPr>
        <w:tabs>
          <w:tab w:val="left" w:pos="993"/>
          <w:tab w:val="left" w:pos="4111"/>
          <w:tab w:val="left" w:pos="6096"/>
        </w:tabs>
        <w:ind w:firstLine="709"/>
        <w:jc w:val="both"/>
        <w:rPr>
          <w:sz w:val="28"/>
          <w:szCs w:val="28"/>
        </w:rPr>
      </w:pPr>
      <w:r w:rsidRPr="008026AA">
        <w:rPr>
          <w:sz w:val="28"/>
          <w:szCs w:val="28"/>
        </w:rPr>
        <w:t>- ремонтные</w:t>
      </w:r>
      <w:r w:rsidR="001A0C17" w:rsidRPr="008026AA">
        <w:rPr>
          <w:sz w:val="28"/>
          <w:szCs w:val="28"/>
        </w:rPr>
        <w:t xml:space="preserve"> работ</w:t>
      </w:r>
      <w:r w:rsidRPr="008026AA">
        <w:rPr>
          <w:sz w:val="28"/>
          <w:szCs w:val="28"/>
        </w:rPr>
        <w:t>ы</w:t>
      </w:r>
      <w:r w:rsidR="001A0C17" w:rsidRPr="008026AA">
        <w:rPr>
          <w:sz w:val="28"/>
          <w:szCs w:val="28"/>
        </w:rPr>
        <w:t xml:space="preserve"> на памятнике авиации;</w:t>
      </w:r>
    </w:p>
    <w:p w:rsidR="001A0C17" w:rsidRPr="008026AA" w:rsidRDefault="001A0C17" w:rsidP="001A0C17">
      <w:pPr>
        <w:tabs>
          <w:tab w:val="left" w:pos="993"/>
          <w:tab w:val="left" w:pos="4111"/>
          <w:tab w:val="left" w:pos="6096"/>
        </w:tabs>
        <w:ind w:firstLine="709"/>
        <w:jc w:val="both"/>
        <w:rPr>
          <w:sz w:val="28"/>
          <w:szCs w:val="28"/>
        </w:rPr>
      </w:pPr>
      <w:r w:rsidRPr="008026AA">
        <w:rPr>
          <w:sz w:val="28"/>
          <w:szCs w:val="28"/>
        </w:rPr>
        <w:t>- ремонт памятника А.Д. Меншикову;</w:t>
      </w:r>
    </w:p>
    <w:p w:rsidR="00976359" w:rsidRPr="008026AA" w:rsidRDefault="00976359" w:rsidP="001A0C17">
      <w:pPr>
        <w:tabs>
          <w:tab w:val="left" w:pos="993"/>
          <w:tab w:val="left" w:pos="4111"/>
          <w:tab w:val="left" w:pos="6096"/>
        </w:tabs>
        <w:ind w:firstLine="709"/>
        <w:jc w:val="both"/>
        <w:rPr>
          <w:sz w:val="28"/>
          <w:szCs w:val="28"/>
        </w:rPr>
      </w:pPr>
      <w:r w:rsidRPr="008026AA">
        <w:rPr>
          <w:sz w:val="28"/>
          <w:szCs w:val="28"/>
        </w:rPr>
        <w:t>- монтаж и демонтаж</w:t>
      </w:r>
      <w:r w:rsidR="009750EB" w:rsidRPr="008026AA">
        <w:rPr>
          <w:sz w:val="28"/>
          <w:szCs w:val="28"/>
        </w:rPr>
        <w:t xml:space="preserve"> новогоднего оборудования</w:t>
      </w:r>
      <w:r w:rsidRPr="008026AA">
        <w:rPr>
          <w:sz w:val="28"/>
          <w:szCs w:val="28"/>
        </w:rPr>
        <w:t>;</w:t>
      </w:r>
    </w:p>
    <w:p w:rsidR="001A0C17" w:rsidRPr="008026AA" w:rsidRDefault="001A0C17" w:rsidP="001A0C17">
      <w:pPr>
        <w:tabs>
          <w:tab w:val="left" w:pos="993"/>
          <w:tab w:val="left" w:pos="4111"/>
          <w:tab w:val="left" w:pos="6096"/>
        </w:tabs>
        <w:ind w:firstLine="709"/>
        <w:jc w:val="both"/>
        <w:rPr>
          <w:sz w:val="28"/>
          <w:szCs w:val="28"/>
        </w:rPr>
      </w:pPr>
      <w:r w:rsidRPr="008026AA">
        <w:rPr>
          <w:sz w:val="28"/>
          <w:szCs w:val="28"/>
        </w:rPr>
        <w:t>- ремонт деревянных тротуаров</w:t>
      </w:r>
      <w:r w:rsidR="00BD66EB" w:rsidRPr="008026AA">
        <w:rPr>
          <w:sz w:val="28"/>
          <w:szCs w:val="28"/>
        </w:rPr>
        <w:t>.</w:t>
      </w:r>
    </w:p>
    <w:p w:rsidR="001A0C17" w:rsidRPr="008026AA" w:rsidRDefault="001A0C17" w:rsidP="00604767">
      <w:pPr>
        <w:tabs>
          <w:tab w:val="left" w:pos="993"/>
        </w:tabs>
        <w:ind w:firstLine="709"/>
        <w:jc w:val="both"/>
      </w:pPr>
    </w:p>
    <w:p w:rsidR="0094136D" w:rsidRPr="008026AA" w:rsidRDefault="00631411" w:rsidP="001A0C17">
      <w:pPr>
        <w:jc w:val="both"/>
        <w:rPr>
          <w:b/>
          <w:sz w:val="28"/>
          <w:szCs w:val="28"/>
        </w:rPr>
      </w:pPr>
      <w:r w:rsidRPr="008026AA">
        <w:rPr>
          <w:b/>
          <w:sz w:val="28"/>
          <w:szCs w:val="28"/>
        </w:rPr>
        <w:t>Ввод в эксплуатацию</w:t>
      </w:r>
      <w:r w:rsidR="00415B0A" w:rsidRPr="008026AA">
        <w:rPr>
          <w:b/>
          <w:sz w:val="28"/>
          <w:szCs w:val="28"/>
        </w:rPr>
        <w:t xml:space="preserve"> объектов строительства</w:t>
      </w:r>
      <w:r w:rsidRPr="008026AA">
        <w:rPr>
          <w:b/>
          <w:sz w:val="28"/>
          <w:szCs w:val="28"/>
        </w:rPr>
        <w:t>:</w:t>
      </w:r>
    </w:p>
    <w:p w:rsidR="00492E4E" w:rsidRPr="008026AA" w:rsidRDefault="00492E4E" w:rsidP="001A0C17">
      <w:pPr>
        <w:jc w:val="both"/>
        <w:rPr>
          <w:sz w:val="28"/>
          <w:szCs w:val="28"/>
        </w:rPr>
      </w:pPr>
      <w:r w:rsidRPr="008026AA">
        <w:rPr>
          <w:b/>
          <w:sz w:val="28"/>
          <w:szCs w:val="28"/>
        </w:rPr>
        <w:tab/>
      </w:r>
      <w:r w:rsidR="00FE77A9" w:rsidRPr="008026AA">
        <w:rPr>
          <w:sz w:val="28"/>
          <w:szCs w:val="28"/>
        </w:rPr>
        <w:t xml:space="preserve">1. </w:t>
      </w:r>
      <w:r w:rsidRPr="008026AA">
        <w:rPr>
          <w:sz w:val="28"/>
          <w:szCs w:val="28"/>
        </w:rPr>
        <w:t>пгт. Березово:</w:t>
      </w:r>
      <w:r w:rsidRPr="008026AA">
        <w:rPr>
          <w:sz w:val="28"/>
          <w:szCs w:val="28"/>
        </w:rPr>
        <w:tab/>
      </w:r>
    </w:p>
    <w:p w:rsidR="00492E4E" w:rsidRPr="008026AA" w:rsidRDefault="00492E4E" w:rsidP="00492E4E">
      <w:pPr>
        <w:ind w:firstLine="708"/>
        <w:jc w:val="both"/>
        <w:rPr>
          <w:b/>
          <w:sz w:val="28"/>
          <w:szCs w:val="28"/>
        </w:rPr>
      </w:pPr>
      <w:r w:rsidRPr="008026AA">
        <w:rPr>
          <w:bCs/>
          <w:sz w:val="28"/>
          <w:szCs w:val="28"/>
        </w:rPr>
        <w:t>- спортивный зал имени Руслана Проводникова;</w:t>
      </w:r>
    </w:p>
    <w:p w:rsidR="00F5140B" w:rsidRPr="008026AA" w:rsidRDefault="00FE77A9" w:rsidP="00F323F6">
      <w:pPr>
        <w:ind w:firstLine="709"/>
        <w:jc w:val="both"/>
        <w:rPr>
          <w:bCs/>
          <w:iCs/>
          <w:sz w:val="28"/>
          <w:szCs w:val="28"/>
        </w:rPr>
      </w:pPr>
      <w:r w:rsidRPr="008026AA">
        <w:rPr>
          <w:bCs/>
          <w:iCs/>
          <w:sz w:val="28"/>
          <w:szCs w:val="28"/>
        </w:rPr>
        <w:t xml:space="preserve">2. </w:t>
      </w:r>
      <w:r w:rsidR="00F323F6" w:rsidRPr="008026AA">
        <w:rPr>
          <w:bCs/>
          <w:iCs/>
          <w:sz w:val="28"/>
          <w:szCs w:val="28"/>
        </w:rPr>
        <w:t>д. Хулимсунт</w:t>
      </w:r>
      <w:r w:rsidR="00F5140B" w:rsidRPr="008026AA">
        <w:rPr>
          <w:bCs/>
          <w:iCs/>
          <w:sz w:val="28"/>
          <w:szCs w:val="28"/>
        </w:rPr>
        <w:t>:</w:t>
      </w:r>
    </w:p>
    <w:p w:rsidR="002C39AF" w:rsidRPr="008026AA" w:rsidRDefault="002C39AF" w:rsidP="00F323F6">
      <w:pPr>
        <w:ind w:firstLine="709"/>
        <w:jc w:val="both"/>
        <w:rPr>
          <w:sz w:val="28"/>
          <w:szCs w:val="28"/>
        </w:rPr>
      </w:pPr>
      <w:r w:rsidRPr="008026AA">
        <w:rPr>
          <w:sz w:val="28"/>
          <w:szCs w:val="28"/>
        </w:rPr>
        <w:t xml:space="preserve">- </w:t>
      </w:r>
      <w:r w:rsidRPr="008026AA">
        <w:rPr>
          <w:bCs/>
          <w:iCs/>
          <w:sz w:val="28"/>
          <w:szCs w:val="28"/>
        </w:rPr>
        <w:t>образ</w:t>
      </w:r>
      <w:r w:rsidR="00F323F6" w:rsidRPr="008026AA">
        <w:rPr>
          <w:bCs/>
          <w:iCs/>
          <w:sz w:val="28"/>
          <w:szCs w:val="28"/>
        </w:rPr>
        <w:t xml:space="preserve">овательно-культурный комплекс </w:t>
      </w:r>
      <w:r w:rsidRPr="008026AA">
        <w:rPr>
          <w:bCs/>
          <w:iCs/>
          <w:sz w:val="28"/>
          <w:szCs w:val="28"/>
        </w:rPr>
        <w:t>(школа на 140 учащихся)</w:t>
      </w:r>
      <w:r w:rsidRPr="008026AA">
        <w:rPr>
          <w:sz w:val="28"/>
          <w:szCs w:val="28"/>
        </w:rPr>
        <w:t>;</w:t>
      </w:r>
    </w:p>
    <w:p w:rsidR="00F323F6" w:rsidRPr="008026AA" w:rsidRDefault="00FE77A9" w:rsidP="00F323F6">
      <w:pPr>
        <w:ind w:firstLine="709"/>
        <w:jc w:val="both"/>
        <w:rPr>
          <w:sz w:val="28"/>
          <w:szCs w:val="28"/>
        </w:rPr>
      </w:pPr>
      <w:r w:rsidRPr="008026AA">
        <w:rPr>
          <w:sz w:val="28"/>
          <w:szCs w:val="28"/>
        </w:rPr>
        <w:t xml:space="preserve">3. </w:t>
      </w:r>
      <w:r w:rsidR="00F323F6" w:rsidRPr="008026AA">
        <w:rPr>
          <w:sz w:val="28"/>
          <w:szCs w:val="28"/>
        </w:rPr>
        <w:t>с. Саранпауль:</w:t>
      </w:r>
    </w:p>
    <w:p w:rsidR="002C39AF" w:rsidRPr="008026AA" w:rsidRDefault="002C39AF" w:rsidP="00F323F6">
      <w:pPr>
        <w:ind w:firstLine="709"/>
        <w:jc w:val="both"/>
        <w:rPr>
          <w:sz w:val="28"/>
          <w:szCs w:val="28"/>
        </w:rPr>
      </w:pPr>
      <w:r w:rsidRPr="008026AA">
        <w:rPr>
          <w:sz w:val="28"/>
          <w:szCs w:val="28"/>
        </w:rPr>
        <w:t>- модульная заправочная станция для вертолетов</w:t>
      </w:r>
      <w:r w:rsidR="00FE77A9" w:rsidRPr="008026AA">
        <w:rPr>
          <w:sz w:val="28"/>
          <w:szCs w:val="28"/>
        </w:rPr>
        <w:t>;</w:t>
      </w:r>
    </w:p>
    <w:p w:rsidR="00FE77A9" w:rsidRPr="008026AA" w:rsidRDefault="00FE77A9" w:rsidP="00F323F6">
      <w:pPr>
        <w:ind w:firstLine="709"/>
        <w:jc w:val="both"/>
        <w:rPr>
          <w:sz w:val="28"/>
          <w:szCs w:val="28"/>
        </w:rPr>
      </w:pPr>
      <w:r w:rsidRPr="008026AA">
        <w:rPr>
          <w:sz w:val="28"/>
          <w:szCs w:val="28"/>
        </w:rPr>
        <w:t>4. межселенная территория:</w:t>
      </w:r>
    </w:p>
    <w:p w:rsidR="00FE77A9" w:rsidRPr="008026AA" w:rsidRDefault="00FE77A9" w:rsidP="00FE77A9">
      <w:pPr>
        <w:ind w:firstLine="709"/>
        <w:jc w:val="both"/>
        <w:rPr>
          <w:color w:val="000000"/>
          <w:sz w:val="28"/>
          <w:szCs w:val="28"/>
        </w:rPr>
      </w:pPr>
      <w:r w:rsidRPr="008026AA">
        <w:rPr>
          <w:sz w:val="28"/>
          <w:szCs w:val="28"/>
        </w:rPr>
        <w:t xml:space="preserve">- </w:t>
      </w:r>
      <w:r w:rsidR="00947212" w:rsidRPr="008026AA">
        <w:rPr>
          <w:sz w:val="28"/>
          <w:szCs w:val="28"/>
        </w:rPr>
        <w:t>месторождения</w:t>
      </w:r>
      <w:r w:rsidRPr="008026AA">
        <w:rPr>
          <w:color w:val="000000"/>
          <w:sz w:val="28"/>
          <w:szCs w:val="28"/>
        </w:rPr>
        <w:t xml:space="preserve"> Озерно</w:t>
      </w:r>
      <w:r w:rsidR="00A769D5" w:rsidRPr="008026AA">
        <w:rPr>
          <w:color w:val="000000"/>
          <w:sz w:val="28"/>
          <w:szCs w:val="28"/>
        </w:rPr>
        <w:t>е</w:t>
      </w:r>
      <w:r w:rsidRPr="008026AA">
        <w:rPr>
          <w:color w:val="000000"/>
          <w:sz w:val="28"/>
          <w:szCs w:val="28"/>
        </w:rPr>
        <w:t xml:space="preserve"> и Шухтунгортско</w:t>
      </w:r>
      <w:r w:rsidR="00A769D5" w:rsidRPr="008026AA">
        <w:rPr>
          <w:color w:val="000000"/>
          <w:sz w:val="28"/>
          <w:szCs w:val="28"/>
        </w:rPr>
        <w:t>е</w:t>
      </w:r>
      <w:r w:rsidRPr="008026AA">
        <w:rPr>
          <w:color w:val="000000"/>
          <w:sz w:val="28"/>
          <w:szCs w:val="28"/>
        </w:rPr>
        <w:t xml:space="preserve"> </w:t>
      </w:r>
      <w:r w:rsidR="00A769D5" w:rsidRPr="008026AA">
        <w:rPr>
          <w:color w:val="000000"/>
          <w:sz w:val="28"/>
          <w:szCs w:val="28"/>
        </w:rPr>
        <w:t>для</w:t>
      </w:r>
      <w:r w:rsidRPr="008026AA">
        <w:rPr>
          <w:color w:val="000000"/>
          <w:sz w:val="28"/>
          <w:szCs w:val="28"/>
        </w:rPr>
        <w:t xml:space="preserve"> обеспечени</w:t>
      </w:r>
      <w:r w:rsidR="00A769D5" w:rsidRPr="008026AA">
        <w:rPr>
          <w:color w:val="000000"/>
          <w:sz w:val="28"/>
          <w:szCs w:val="28"/>
        </w:rPr>
        <w:t>я</w:t>
      </w:r>
      <w:r w:rsidRPr="008026AA">
        <w:rPr>
          <w:color w:val="000000"/>
          <w:sz w:val="28"/>
          <w:szCs w:val="28"/>
        </w:rPr>
        <w:t xml:space="preserve"> развития промысла (</w:t>
      </w:r>
      <w:r w:rsidR="00A769D5" w:rsidRPr="008026AA">
        <w:rPr>
          <w:color w:val="000000"/>
          <w:sz w:val="28"/>
          <w:szCs w:val="28"/>
        </w:rPr>
        <w:t xml:space="preserve">обустройство – </w:t>
      </w:r>
      <w:r w:rsidRPr="008026AA">
        <w:rPr>
          <w:color w:val="000000"/>
          <w:sz w:val="28"/>
          <w:szCs w:val="28"/>
        </w:rPr>
        <w:t>5 этап строительства);</w:t>
      </w:r>
    </w:p>
    <w:p w:rsidR="00FE77A9" w:rsidRPr="008026AA" w:rsidRDefault="00FE77A9" w:rsidP="00FE77A9">
      <w:pPr>
        <w:ind w:firstLine="709"/>
        <w:jc w:val="both"/>
        <w:rPr>
          <w:color w:val="000000"/>
          <w:sz w:val="28"/>
          <w:szCs w:val="28"/>
        </w:rPr>
      </w:pPr>
      <w:r w:rsidRPr="008026AA">
        <w:rPr>
          <w:color w:val="000000"/>
          <w:sz w:val="28"/>
          <w:szCs w:val="28"/>
        </w:rPr>
        <w:t>- узел подключения проектируемого газопровода от УКПГ Шухтунгортского и Озерного месторождений ООО «Транс Нафта Газдобыча» к газотранспортной системе ПАО «Газпром».</w:t>
      </w:r>
    </w:p>
    <w:p w:rsidR="002C39AF" w:rsidRPr="008026AA" w:rsidRDefault="002C39AF" w:rsidP="0094136D">
      <w:pPr>
        <w:ind w:firstLine="709"/>
        <w:jc w:val="both"/>
        <w:rPr>
          <w:sz w:val="28"/>
          <w:szCs w:val="28"/>
        </w:rPr>
      </w:pPr>
    </w:p>
    <w:p w:rsidR="0032689E" w:rsidRPr="008026AA" w:rsidRDefault="0032689E" w:rsidP="003F0A32">
      <w:pPr>
        <w:pStyle w:val="312"/>
        <w:tabs>
          <w:tab w:val="left" w:pos="0"/>
        </w:tabs>
        <w:jc w:val="left"/>
        <w:rPr>
          <w:b/>
          <w:szCs w:val="28"/>
        </w:rPr>
      </w:pPr>
      <w:r w:rsidRPr="008026AA">
        <w:rPr>
          <w:b/>
          <w:szCs w:val="28"/>
        </w:rPr>
        <w:t>Жилищное строительство и архитектура</w:t>
      </w:r>
    </w:p>
    <w:p w:rsidR="00F24F7C" w:rsidRPr="008026AA" w:rsidRDefault="005C3090" w:rsidP="00086EFB">
      <w:pPr>
        <w:autoSpaceDE w:val="0"/>
        <w:autoSpaceDN w:val="0"/>
        <w:adjustRightInd w:val="0"/>
        <w:ind w:firstLine="709"/>
        <w:jc w:val="both"/>
        <w:rPr>
          <w:sz w:val="28"/>
          <w:szCs w:val="28"/>
        </w:rPr>
      </w:pPr>
      <w:r w:rsidRPr="008026AA">
        <w:rPr>
          <w:sz w:val="28"/>
          <w:szCs w:val="28"/>
        </w:rPr>
        <w:t>В 2025 год</w:t>
      </w:r>
      <w:r w:rsidR="00A11D7C" w:rsidRPr="008026AA">
        <w:rPr>
          <w:sz w:val="28"/>
          <w:szCs w:val="28"/>
        </w:rPr>
        <w:t>у</w:t>
      </w:r>
      <w:r w:rsidRPr="008026AA">
        <w:rPr>
          <w:sz w:val="28"/>
          <w:szCs w:val="28"/>
        </w:rPr>
        <w:t xml:space="preserve"> </w:t>
      </w:r>
      <w:r w:rsidR="006D340E" w:rsidRPr="008026AA">
        <w:rPr>
          <w:sz w:val="28"/>
          <w:szCs w:val="28"/>
        </w:rPr>
        <w:t xml:space="preserve">ввод в эксплуатацию жилья составил </w:t>
      </w:r>
      <w:r w:rsidR="00947212" w:rsidRPr="008026AA">
        <w:rPr>
          <w:sz w:val="28"/>
          <w:szCs w:val="28"/>
        </w:rPr>
        <w:t xml:space="preserve">4 </w:t>
      </w:r>
      <w:r w:rsidR="00A11D7C" w:rsidRPr="008026AA">
        <w:rPr>
          <w:sz w:val="28"/>
          <w:szCs w:val="28"/>
        </w:rPr>
        <w:t>390</w:t>
      </w:r>
      <w:r w:rsidR="006D340E" w:rsidRPr="008026AA">
        <w:rPr>
          <w:sz w:val="28"/>
          <w:szCs w:val="28"/>
        </w:rPr>
        <w:t xml:space="preserve"> тыс. кв. м</w:t>
      </w:r>
      <w:r w:rsidR="003C1382" w:rsidRPr="008026AA">
        <w:rPr>
          <w:sz w:val="28"/>
          <w:szCs w:val="28"/>
        </w:rPr>
        <w:t xml:space="preserve"> (</w:t>
      </w:r>
      <w:r w:rsidR="000748DD" w:rsidRPr="008026AA">
        <w:rPr>
          <w:sz w:val="28"/>
          <w:szCs w:val="28"/>
        </w:rPr>
        <w:t>62</w:t>
      </w:r>
      <w:r w:rsidR="003C1382" w:rsidRPr="008026AA">
        <w:rPr>
          <w:sz w:val="28"/>
          <w:szCs w:val="28"/>
        </w:rPr>
        <w:t xml:space="preserve"> квартиры)</w:t>
      </w:r>
      <w:r w:rsidR="00B20AB2" w:rsidRPr="008026AA">
        <w:rPr>
          <w:sz w:val="28"/>
          <w:szCs w:val="28"/>
        </w:rPr>
        <w:t>, что составляет</w:t>
      </w:r>
      <w:r w:rsidR="006D340E" w:rsidRPr="008026AA">
        <w:rPr>
          <w:sz w:val="28"/>
          <w:szCs w:val="28"/>
        </w:rPr>
        <w:t xml:space="preserve"> </w:t>
      </w:r>
      <w:r w:rsidR="008D6DA9" w:rsidRPr="008026AA">
        <w:rPr>
          <w:sz w:val="28"/>
          <w:szCs w:val="28"/>
        </w:rPr>
        <w:t>94,13</w:t>
      </w:r>
      <w:r w:rsidR="006D340E" w:rsidRPr="008026AA">
        <w:rPr>
          <w:sz w:val="28"/>
          <w:szCs w:val="28"/>
        </w:rPr>
        <w:t xml:space="preserve">% </w:t>
      </w:r>
      <w:r w:rsidRPr="008026AA">
        <w:rPr>
          <w:sz w:val="28"/>
          <w:szCs w:val="28"/>
        </w:rPr>
        <w:t xml:space="preserve">к </w:t>
      </w:r>
      <w:r w:rsidR="00432927" w:rsidRPr="008026AA">
        <w:rPr>
          <w:sz w:val="28"/>
          <w:szCs w:val="28"/>
        </w:rPr>
        <w:t>показателю</w:t>
      </w:r>
      <w:r w:rsidRPr="008026AA">
        <w:rPr>
          <w:sz w:val="28"/>
          <w:szCs w:val="28"/>
        </w:rPr>
        <w:t xml:space="preserve"> 2024 года</w:t>
      </w:r>
      <w:r w:rsidR="006D340E" w:rsidRPr="008026AA">
        <w:rPr>
          <w:sz w:val="28"/>
          <w:szCs w:val="28"/>
        </w:rPr>
        <w:t xml:space="preserve">. </w:t>
      </w:r>
      <w:r w:rsidRPr="008026AA">
        <w:rPr>
          <w:sz w:val="28"/>
          <w:szCs w:val="28"/>
        </w:rPr>
        <w:t>Введено в эксплуатацию</w:t>
      </w:r>
      <w:r w:rsidR="00F24F7C" w:rsidRPr="008026AA">
        <w:rPr>
          <w:sz w:val="28"/>
          <w:szCs w:val="28"/>
        </w:rPr>
        <w:t>:</w:t>
      </w:r>
    </w:p>
    <w:p w:rsidR="00F24F7C" w:rsidRPr="008026AA" w:rsidRDefault="00F24F7C" w:rsidP="00086EFB">
      <w:pPr>
        <w:ind w:firstLine="709"/>
        <w:jc w:val="both"/>
        <w:rPr>
          <w:bCs/>
          <w:iCs/>
          <w:sz w:val="28"/>
          <w:szCs w:val="28"/>
        </w:rPr>
      </w:pPr>
      <w:r w:rsidRPr="008026AA">
        <w:rPr>
          <w:bCs/>
          <w:iCs/>
          <w:sz w:val="28"/>
          <w:szCs w:val="28"/>
        </w:rPr>
        <w:t xml:space="preserve">-  </w:t>
      </w:r>
      <w:r w:rsidR="0039655B" w:rsidRPr="008026AA">
        <w:rPr>
          <w:bCs/>
          <w:iCs/>
          <w:sz w:val="28"/>
          <w:szCs w:val="28"/>
        </w:rPr>
        <w:t xml:space="preserve">2 </w:t>
      </w:r>
      <w:r w:rsidRPr="008026AA">
        <w:rPr>
          <w:sz w:val="28"/>
          <w:szCs w:val="28"/>
        </w:rPr>
        <w:t>много</w:t>
      </w:r>
      <w:r w:rsidR="00394454" w:rsidRPr="008026AA">
        <w:rPr>
          <w:sz w:val="28"/>
          <w:szCs w:val="28"/>
        </w:rPr>
        <w:t>квартирных</w:t>
      </w:r>
      <w:r w:rsidRPr="008026AA">
        <w:rPr>
          <w:sz w:val="28"/>
          <w:szCs w:val="28"/>
        </w:rPr>
        <w:t xml:space="preserve"> жил</w:t>
      </w:r>
      <w:r w:rsidR="0039655B" w:rsidRPr="008026AA">
        <w:rPr>
          <w:sz w:val="28"/>
          <w:szCs w:val="28"/>
        </w:rPr>
        <w:t>ых</w:t>
      </w:r>
      <w:r w:rsidRPr="008026AA">
        <w:rPr>
          <w:sz w:val="28"/>
          <w:szCs w:val="28"/>
        </w:rPr>
        <w:t xml:space="preserve"> дом</w:t>
      </w:r>
      <w:r w:rsidR="0039655B" w:rsidRPr="008026AA">
        <w:rPr>
          <w:sz w:val="28"/>
          <w:szCs w:val="28"/>
        </w:rPr>
        <w:t>а</w:t>
      </w:r>
      <w:r w:rsidR="0096779F" w:rsidRPr="008026AA">
        <w:rPr>
          <w:sz w:val="28"/>
          <w:szCs w:val="28"/>
        </w:rPr>
        <w:t xml:space="preserve"> – по ул. Молодежная, д.</w:t>
      </w:r>
      <w:r w:rsidR="00394454" w:rsidRPr="008026AA">
        <w:rPr>
          <w:sz w:val="28"/>
          <w:szCs w:val="28"/>
        </w:rPr>
        <w:t xml:space="preserve"> </w:t>
      </w:r>
      <w:r w:rsidR="0096779F" w:rsidRPr="008026AA">
        <w:rPr>
          <w:sz w:val="28"/>
          <w:szCs w:val="28"/>
        </w:rPr>
        <w:t>21 в пгт. Березово и</w:t>
      </w:r>
      <w:r w:rsidRPr="008026AA">
        <w:rPr>
          <w:sz w:val="28"/>
          <w:szCs w:val="28"/>
        </w:rPr>
        <w:t xml:space="preserve"> </w:t>
      </w:r>
      <w:r w:rsidR="0096779F" w:rsidRPr="008026AA">
        <w:rPr>
          <w:sz w:val="28"/>
          <w:szCs w:val="28"/>
        </w:rPr>
        <w:t>пер. Епрева, д.</w:t>
      </w:r>
      <w:r w:rsidR="00394454" w:rsidRPr="008026AA">
        <w:rPr>
          <w:sz w:val="28"/>
          <w:szCs w:val="28"/>
        </w:rPr>
        <w:t xml:space="preserve"> </w:t>
      </w:r>
      <w:r w:rsidR="0096779F" w:rsidRPr="008026AA">
        <w:rPr>
          <w:sz w:val="28"/>
          <w:szCs w:val="28"/>
        </w:rPr>
        <w:t>2 в с. С</w:t>
      </w:r>
      <w:r w:rsidR="00BE10E8" w:rsidRPr="008026AA">
        <w:rPr>
          <w:sz w:val="28"/>
          <w:szCs w:val="28"/>
        </w:rPr>
        <w:t>а</w:t>
      </w:r>
      <w:r w:rsidR="0096779F" w:rsidRPr="008026AA">
        <w:rPr>
          <w:sz w:val="28"/>
          <w:szCs w:val="28"/>
        </w:rPr>
        <w:t xml:space="preserve">ранпауль, </w:t>
      </w:r>
      <w:r w:rsidRPr="008026AA">
        <w:rPr>
          <w:sz w:val="28"/>
          <w:szCs w:val="28"/>
        </w:rPr>
        <w:t>общей площадью 2</w:t>
      </w:r>
      <w:r w:rsidR="0096779F" w:rsidRPr="008026AA">
        <w:rPr>
          <w:sz w:val="28"/>
          <w:szCs w:val="28"/>
        </w:rPr>
        <w:t> 182,8</w:t>
      </w:r>
      <w:r w:rsidRPr="008026AA">
        <w:rPr>
          <w:sz w:val="28"/>
          <w:szCs w:val="28"/>
        </w:rPr>
        <w:t xml:space="preserve"> кв. м.;</w:t>
      </w:r>
    </w:p>
    <w:p w:rsidR="005C3090" w:rsidRPr="008026AA" w:rsidRDefault="0096779F" w:rsidP="00086EFB">
      <w:pPr>
        <w:autoSpaceDE w:val="0"/>
        <w:autoSpaceDN w:val="0"/>
        <w:adjustRightInd w:val="0"/>
        <w:ind w:firstLine="709"/>
        <w:jc w:val="both"/>
        <w:rPr>
          <w:sz w:val="28"/>
          <w:szCs w:val="28"/>
        </w:rPr>
      </w:pPr>
      <w:r w:rsidRPr="008026AA">
        <w:rPr>
          <w:sz w:val="28"/>
          <w:szCs w:val="28"/>
        </w:rPr>
        <w:t>- 21</w:t>
      </w:r>
      <w:r w:rsidR="005C3090" w:rsidRPr="008026AA">
        <w:rPr>
          <w:sz w:val="28"/>
          <w:szCs w:val="28"/>
        </w:rPr>
        <w:t xml:space="preserve"> индивидуальн</w:t>
      </w:r>
      <w:r w:rsidR="00F24F7C" w:rsidRPr="008026AA">
        <w:rPr>
          <w:sz w:val="28"/>
          <w:szCs w:val="28"/>
        </w:rPr>
        <w:t>ы</w:t>
      </w:r>
      <w:r w:rsidR="00D37285" w:rsidRPr="008026AA">
        <w:rPr>
          <w:sz w:val="28"/>
          <w:szCs w:val="28"/>
        </w:rPr>
        <w:t>й</w:t>
      </w:r>
      <w:r w:rsidR="005C3090" w:rsidRPr="008026AA">
        <w:rPr>
          <w:sz w:val="28"/>
          <w:szCs w:val="28"/>
        </w:rPr>
        <w:t xml:space="preserve"> жил</w:t>
      </w:r>
      <w:r w:rsidR="00D37285" w:rsidRPr="008026AA">
        <w:rPr>
          <w:sz w:val="28"/>
          <w:szCs w:val="28"/>
        </w:rPr>
        <w:t>ой</w:t>
      </w:r>
      <w:r w:rsidR="00F24F7C" w:rsidRPr="008026AA">
        <w:rPr>
          <w:sz w:val="28"/>
          <w:szCs w:val="28"/>
        </w:rPr>
        <w:t xml:space="preserve"> дом.</w:t>
      </w:r>
      <w:r w:rsidR="005C3090" w:rsidRPr="008026AA">
        <w:rPr>
          <w:sz w:val="28"/>
          <w:szCs w:val="28"/>
        </w:rPr>
        <w:t xml:space="preserve"> </w:t>
      </w:r>
    </w:p>
    <w:p w:rsidR="00EB6F38" w:rsidRPr="008026AA" w:rsidRDefault="005C3090" w:rsidP="00086EFB">
      <w:pPr>
        <w:autoSpaceDE w:val="0"/>
        <w:autoSpaceDN w:val="0"/>
        <w:adjustRightInd w:val="0"/>
        <w:ind w:firstLine="709"/>
        <w:jc w:val="both"/>
        <w:rPr>
          <w:sz w:val="28"/>
          <w:szCs w:val="28"/>
        </w:rPr>
      </w:pPr>
      <w:r w:rsidRPr="008026AA">
        <w:rPr>
          <w:sz w:val="28"/>
          <w:szCs w:val="28"/>
        </w:rPr>
        <w:t xml:space="preserve">В 2025 году </w:t>
      </w:r>
      <w:r w:rsidR="008D6DA9" w:rsidRPr="008026AA">
        <w:rPr>
          <w:sz w:val="28"/>
          <w:szCs w:val="28"/>
        </w:rPr>
        <w:t xml:space="preserve">было </w:t>
      </w:r>
      <w:r w:rsidRPr="008026AA">
        <w:rPr>
          <w:sz w:val="28"/>
          <w:szCs w:val="28"/>
        </w:rPr>
        <w:t>продолжено строительство многоквартирн</w:t>
      </w:r>
      <w:r w:rsidR="00327225" w:rsidRPr="008026AA">
        <w:rPr>
          <w:sz w:val="28"/>
          <w:szCs w:val="28"/>
        </w:rPr>
        <w:t>ых</w:t>
      </w:r>
      <w:r w:rsidRPr="008026AA">
        <w:rPr>
          <w:sz w:val="28"/>
          <w:szCs w:val="28"/>
        </w:rPr>
        <w:t xml:space="preserve"> жилых домов в</w:t>
      </w:r>
      <w:r w:rsidR="00EB6F38" w:rsidRPr="008026AA">
        <w:rPr>
          <w:sz w:val="28"/>
          <w:szCs w:val="28"/>
        </w:rPr>
        <w:t xml:space="preserve"> </w:t>
      </w:r>
      <w:r w:rsidRPr="008026AA">
        <w:rPr>
          <w:sz w:val="28"/>
          <w:szCs w:val="28"/>
        </w:rPr>
        <w:t>пгт. Бер</w:t>
      </w:r>
      <w:r w:rsidR="00EB6F38" w:rsidRPr="008026AA">
        <w:rPr>
          <w:sz w:val="28"/>
          <w:szCs w:val="28"/>
        </w:rPr>
        <w:t>езово по</w:t>
      </w:r>
      <w:r w:rsidR="00327225" w:rsidRPr="008026AA">
        <w:rPr>
          <w:sz w:val="28"/>
          <w:szCs w:val="28"/>
        </w:rPr>
        <w:t xml:space="preserve"> </w:t>
      </w:r>
      <w:r w:rsidRPr="008026AA">
        <w:rPr>
          <w:sz w:val="28"/>
          <w:szCs w:val="28"/>
        </w:rPr>
        <w:t>ул. Разведчиков</w:t>
      </w:r>
      <w:r w:rsidR="00B20AB2" w:rsidRPr="008026AA">
        <w:rPr>
          <w:sz w:val="28"/>
          <w:szCs w:val="28"/>
        </w:rPr>
        <w:t>,</w:t>
      </w:r>
      <w:r w:rsidRPr="008026AA">
        <w:rPr>
          <w:sz w:val="28"/>
          <w:szCs w:val="28"/>
        </w:rPr>
        <w:t xml:space="preserve"> д</w:t>
      </w:r>
      <w:r w:rsidR="00BD66EB" w:rsidRPr="008026AA">
        <w:rPr>
          <w:sz w:val="28"/>
          <w:szCs w:val="28"/>
        </w:rPr>
        <w:t>.</w:t>
      </w:r>
      <w:r w:rsidRPr="008026AA">
        <w:rPr>
          <w:sz w:val="28"/>
          <w:szCs w:val="28"/>
        </w:rPr>
        <w:t xml:space="preserve"> № 16</w:t>
      </w:r>
      <w:r w:rsidR="00EB6F38" w:rsidRPr="008026AA">
        <w:rPr>
          <w:sz w:val="28"/>
          <w:szCs w:val="28"/>
        </w:rPr>
        <w:t xml:space="preserve"> и в пгт. Игрим по</w:t>
      </w:r>
      <w:r w:rsidR="00327225" w:rsidRPr="008026AA">
        <w:rPr>
          <w:sz w:val="28"/>
          <w:szCs w:val="28"/>
        </w:rPr>
        <w:t xml:space="preserve"> ул. Мира, д. </w:t>
      </w:r>
      <w:r w:rsidR="007303FE" w:rsidRPr="008026AA">
        <w:rPr>
          <w:sz w:val="28"/>
          <w:szCs w:val="28"/>
        </w:rPr>
        <w:t>30</w:t>
      </w:r>
      <w:r w:rsidRPr="008026AA">
        <w:rPr>
          <w:sz w:val="28"/>
          <w:szCs w:val="28"/>
        </w:rPr>
        <w:t xml:space="preserve">. </w:t>
      </w:r>
    </w:p>
    <w:p w:rsidR="00034A7C" w:rsidRPr="008026AA" w:rsidRDefault="00376273" w:rsidP="00086EFB">
      <w:pPr>
        <w:pStyle w:val="ad"/>
        <w:spacing w:after="0" w:line="240" w:lineRule="auto"/>
        <w:ind w:left="0" w:firstLine="709"/>
        <w:jc w:val="both"/>
        <w:rPr>
          <w:rFonts w:ascii="Times New Roman" w:hAnsi="Times New Roman"/>
          <w:sz w:val="28"/>
          <w:szCs w:val="28"/>
        </w:rPr>
      </w:pPr>
      <w:r w:rsidRPr="008026AA">
        <w:rPr>
          <w:rFonts w:ascii="Times New Roman" w:hAnsi="Times New Roman"/>
          <w:sz w:val="28"/>
          <w:szCs w:val="28"/>
        </w:rPr>
        <w:t>Арктика расширяет возможности</w:t>
      </w:r>
      <w:r w:rsidR="00034A7C" w:rsidRPr="008026AA">
        <w:rPr>
          <w:rFonts w:ascii="Times New Roman" w:hAnsi="Times New Roman"/>
          <w:sz w:val="28"/>
          <w:szCs w:val="28"/>
        </w:rPr>
        <w:t>, обеспечивая привлекательность территории, в том числе для:</w:t>
      </w:r>
    </w:p>
    <w:p w:rsidR="00954CC1" w:rsidRPr="008026AA" w:rsidRDefault="00034A7C" w:rsidP="00086EFB">
      <w:pPr>
        <w:pStyle w:val="ad"/>
        <w:spacing w:after="0" w:line="240" w:lineRule="auto"/>
        <w:ind w:left="0" w:firstLine="709"/>
        <w:jc w:val="both"/>
        <w:rPr>
          <w:rFonts w:ascii="Times New Roman" w:hAnsi="Times New Roman"/>
          <w:sz w:val="28"/>
          <w:szCs w:val="28"/>
        </w:rPr>
      </w:pPr>
      <w:r w:rsidRPr="008026AA">
        <w:rPr>
          <w:rFonts w:ascii="Times New Roman" w:hAnsi="Times New Roman"/>
          <w:sz w:val="28"/>
          <w:szCs w:val="28"/>
        </w:rPr>
        <w:t>-</w:t>
      </w:r>
      <w:r w:rsidR="00376273" w:rsidRPr="008026AA">
        <w:rPr>
          <w:rFonts w:ascii="Times New Roman" w:hAnsi="Times New Roman"/>
          <w:sz w:val="28"/>
          <w:szCs w:val="28"/>
        </w:rPr>
        <w:t xml:space="preserve"> </w:t>
      </w:r>
      <w:r w:rsidR="003518C0" w:rsidRPr="008026AA">
        <w:rPr>
          <w:rFonts w:ascii="Times New Roman" w:hAnsi="Times New Roman"/>
          <w:sz w:val="28"/>
          <w:szCs w:val="28"/>
        </w:rPr>
        <w:t>инвесторов-застройщиков</w:t>
      </w:r>
      <w:r w:rsidRPr="008026AA">
        <w:rPr>
          <w:rFonts w:ascii="Times New Roman" w:hAnsi="Times New Roman"/>
          <w:sz w:val="28"/>
          <w:szCs w:val="28"/>
        </w:rPr>
        <w:t xml:space="preserve">, </w:t>
      </w:r>
      <w:r w:rsidR="00376273" w:rsidRPr="008026AA">
        <w:rPr>
          <w:rFonts w:ascii="Times New Roman" w:hAnsi="Times New Roman"/>
          <w:sz w:val="28"/>
          <w:szCs w:val="28"/>
        </w:rPr>
        <w:t>увеличивая стоимость 1 кв. метра жилья</w:t>
      </w:r>
      <w:r w:rsidR="003518C0" w:rsidRPr="008026AA">
        <w:rPr>
          <w:rFonts w:ascii="Times New Roman" w:hAnsi="Times New Roman"/>
          <w:sz w:val="28"/>
          <w:szCs w:val="28"/>
        </w:rPr>
        <w:t xml:space="preserve"> </w:t>
      </w:r>
      <w:r w:rsidR="00E72DF7" w:rsidRPr="008026AA">
        <w:rPr>
          <w:rFonts w:ascii="Times New Roman" w:hAnsi="Times New Roman"/>
          <w:sz w:val="28"/>
          <w:szCs w:val="28"/>
        </w:rPr>
        <w:t>на</w:t>
      </w:r>
      <w:r w:rsidR="003518C0" w:rsidRPr="008026AA">
        <w:rPr>
          <w:rFonts w:ascii="Times New Roman" w:hAnsi="Times New Roman"/>
          <w:sz w:val="28"/>
          <w:szCs w:val="28"/>
        </w:rPr>
        <w:t xml:space="preserve"> </w:t>
      </w:r>
      <w:r w:rsidR="00E72DF7" w:rsidRPr="008026AA">
        <w:rPr>
          <w:rFonts w:ascii="Times New Roman" w:hAnsi="Times New Roman"/>
          <w:sz w:val="28"/>
          <w:szCs w:val="28"/>
        </w:rPr>
        <w:t>2,8%</w:t>
      </w:r>
      <w:r w:rsidR="00C86394" w:rsidRPr="008026AA">
        <w:rPr>
          <w:rFonts w:ascii="Times New Roman" w:hAnsi="Times New Roman"/>
          <w:sz w:val="28"/>
          <w:szCs w:val="28"/>
        </w:rPr>
        <w:t xml:space="preserve"> к уровню 2024 года</w:t>
      </w:r>
      <w:r w:rsidR="003518C0" w:rsidRPr="008026AA">
        <w:rPr>
          <w:rFonts w:ascii="Times New Roman" w:hAnsi="Times New Roman"/>
          <w:sz w:val="28"/>
          <w:szCs w:val="28"/>
        </w:rPr>
        <w:t xml:space="preserve"> </w:t>
      </w:r>
      <w:r w:rsidR="00954CC1" w:rsidRPr="008026AA">
        <w:rPr>
          <w:rFonts w:ascii="Times New Roman" w:hAnsi="Times New Roman"/>
          <w:sz w:val="28"/>
          <w:szCs w:val="28"/>
        </w:rPr>
        <w:t>(</w:t>
      </w:r>
      <w:r w:rsidR="00376273" w:rsidRPr="008026AA">
        <w:rPr>
          <w:rFonts w:ascii="Times New Roman" w:hAnsi="Times New Roman"/>
          <w:sz w:val="28"/>
          <w:szCs w:val="28"/>
        </w:rPr>
        <w:t>использу</w:t>
      </w:r>
      <w:r w:rsidR="00954CC1" w:rsidRPr="008026AA">
        <w:rPr>
          <w:rFonts w:ascii="Times New Roman" w:hAnsi="Times New Roman"/>
          <w:sz w:val="28"/>
          <w:szCs w:val="28"/>
        </w:rPr>
        <w:t>емая</w:t>
      </w:r>
      <w:r w:rsidR="00376273" w:rsidRPr="008026AA">
        <w:rPr>
          <w:rFonts w:ascii="Times New Roman" w:hAnsi="Times New Roman"/>
          <w:sz w:val="28"/>
          <w:szCs w:val="28"/>
        </w:rPr>
        <w:t xml:space="preserve"> в качестве выкупной цены для реализации жилищных программ</w:t>
      </w:r>
      <w:r w:rsidR="00954CC1" w:rsidRPr="008026AA">
        <w:rPr>
          <w:rFonts w:ascii="Times New Roman" w:hAnsi="Times New Roman"/>
          <w:sz w:val="28"/>
          <w:szCs w:val="28"/>
        </w:rPr>
        <w:t>)</w:t>
      </w:r>
      <w:r w:rsidR="00394454" w:rsidRPr="008026AA">
        <w:rPr>
          <w:rFonts w:ascii="Times New Roman" w:hAnsi="Times New Roman"/>
          <w:sz w:val="28"/>
          <w:szCs w:val="28"/>
        </w:rPr>
        <w:t>, которая</w:t>
      </w:r>
      <w:r w:rsidR="000203C1" w:rsidRPr="008026AA">
        <w:rPr>
          <w:rFonts w:ascii="Times New Roman" w:hAnsi="Times New Roman"/>
          <w:sz w:val="28"/>
          <w:szCs w:val="28"/>
        </w:rPr>
        <w:t xml:space="preserve"> </w:t>
      </w:r>
      <w:r w:rsidR="00376273" w:rsidRPr="008026AA">
        <w:rPr>
          <w:rFonts w:ascii="Times New Roman" w:hAnsi="Times New Roman"/>
          <w:sz w:val="28"/>
          <w:szCs w:val="28"/>
        </w:rPr>
        <w:t>достиг</w:t>
      </w:r>
      <w:r w:rsidR="003518C0" w:rsidRPr="008026AA">
        <w:rPr>
          <w:rFonts w:ascii="Times New Roman" w:hAnsi="Times New Roman"/>
          <w:sz w:val="28"/>
          <w:szCs w:val="28"/>
        </w:rPr>
        <w:t>ла</w:t>
      </w:r>
      <w:r w:rsidR="00376273" w:rsidRPr="008026AA">
        <w:rPr>
          <w:rFonts w:ascii="Times New Roman" w:hAnsi="Times New Roman"/>
          <w:sz w:val="28"/>
          <w:szCs w:val="28"/>
        </w:rPr>
        <w:t xml:space="preserve"> </w:t>
      </w:r>
      <w:r w:rsidR="0096779F" w:rsidRPr="008026AA">
        <w:rPr>
          <w:rFonts w:ascii="Times New Roman" w:hAnsi="Times New Roman"/>
          <w:sz w:val="28"/>
          <w:szCs w:val="28"/>
        </w:rPr>
        <w:t xml:space="preserve">131 </w:t>
      </w:r>
      <w:r w:rsidR="00E72DF7" w:rsidRPr="008026AA">
        <w:rPr>
          <w:rFonts w:ascii="Times New Roman" w:hAnsi="Times New Roman"/>
          <w:sz w:val="28"/>
          <w:szCs w:val="28"/>
        </w:rPr>
        <w:t>730</w:t>
      </w:r>
      <w:r w:rsidR="0096779F" w:rsidRPr="008026AA">
        <w:rPr>
          <w:rFonts w:ascii="Times New Roman" w:hAnsi="Times New Roman"/>
          <w:sz w:val="28"/>
          <w:szCs w:val="28"/>
        </w:rPr>
        <w:t xml:space="preserve"> руб. </w:t>
      </w:r>
      <w:r w:rsidR="00954CC1" w:rsidRPr="008026AA">
        <w:rPr>
          <w:rFonts w:ascii="Times New Roman" w:hAnsi="Times New Roman"/>
          <w:sz w:val="28"/>
          <w:szCs w:val="28"/>
        </w:rPr>
        <w:t>В 2026 го</w:t>
      </w:r>
      <w:r w:rsidR="00C86394" w:rsidRPr="008026AA">
        <w:rPr>
          <w:rFonts w:ascii="Times New Roman" w:hAnsi="Times New Roman"/>
          <w:sz w:val="28"/>
          <w:szCs w:val="28"/>
        </w:rPr>
        <w:t>ду в пгт. Березово запланирована подготовка к разработке</w:t>
      </w:r>
      <w:r w:rsidR="00954CC1" w:rsidRPr="008026AA">
        <w:rPr>
          <w:rFonts w:ascii="Times New Roman" w:hAnsi="Times New Roman"/>
          <w:sz w:val="28"/>
          <w:szCs w:val="28"/>
        </w:rPr>
        <w:t xml:space="preserve"> проекта по комплексной застройке, включающей возведение </w:t>
      </w:r>
      <w:r w:rsidR="002515E3" w:rsidRPr="008026AA">
        <w:rPr>
          <w:rFonts w:ascii="Times New Roman" w:hAnsi="Times New Roman"/>
          <w:sz w:val="28"/>
          <w:szCs w:val="28"/>
        </w:rPr>
        <w:t>7</w:t>
      </w:r>
      <w:r w:rsidR="00954CC1" w:rsidRPr="008026AA">
        <w:rPr>
          <w:rFonts w:ascii="Times New Roman" w:hAnsi="Times New Roman"/>
          <w:sz w:val="28"/>
          <w:szCs w:val="28"/>
        </w:rPr>
        <w:t xml:space="preserve"> современных </w:t>
      </w:r>
      <w:r w:rsidR="002515E3" w:rsidRPr="008026AA">
        <w:rPr>
          <w:rFonts w:ascii="Times New Roman" w:hAnsi="Times New Roman"/>
          <w:sz w:val="28"/>
          <w:szCs w:val="28"/>
        </w:rPr>
        <w:t>4</w:t>
      </w:r>
      <w:r w:rsidR="00677868" w:rsidRPr="008026AA">
        <w:rPr>
          <w:rFonts w:ascii="Times New Roman" w:hAnsi="Times New Roman"/>
          <w:sz w:val="28"/>
          <w:szCs w:val="28"/>
        </w:rPr>
        <w:t>-</w:t>
      </w:r>
      <w:r w:rsidR="002515E3" w:rsidRPr="008026AA">
        <w:rPr>
          <w:rFonts w:ascii="Times New Roman" w:hAnsi="Times New Roman"/>
          <w:sz w:val="28"/>
          <w:szCs w:val="28"/>
        </w:rPr>
        <w:t xml:space="preserve">этажных </w:t>
      </w:r>
      <w:r w:rsidR="00954CC1" w:rsidRPr="008026AA">
        <w:rPr>
          <w:rFonts w:ascii="Times New Roman" w:hAnsi="Times New Roman"/>
          <w:sz w:val="28"/>
          <w:szCs w:val="28"/>
        </w:rPr>
        <w:t>домов</w:t>
      </w:r>
      <w:r w:rsidRPr="008026AA">
        <w:rPr>
          <w:rFonts w:ascii="Times New Roman" w:hAnsi="Times New Roman"/>
          <w:sz w:val="28"/>
          <w:szCs w:val="28"/>
        </w:rPr>
        <w:t>;</w:t>
      </w:r>
    </w:p>
    <w:p w:rsidR="00034A7C" w:rsidRPr="008026AA" w:rsidRDefault="00677868" w:rsidP="00086EFB">
      <w:pPr>
        <w:pStyle w:val="ad"/>
        <w:spacing w:after="0" w:line="240" w:lineRule="auto"/>
        <w:ind w:left="0" w:firstLine="709"/>
        <w:jc w:val="both"/>
        <w:rPr>
          <w:rFonts w:ascii="Times New Roman" w:hAnsi="Times New Roman"/>
          <w:sz w:val="28"/>
          <w:szCs w:val="28"/>
        </w:rPr>
      </w:pPr>
      <w:r w:rsidRPr="008026AA">
        <w:rPr>
          <w:rFonts w:ascii="Times New Roman" w:hAnsi="Times New Roman"/>
          <w:sz w:val="28"/>
          <w:szCs w:val="28"/>
        </w:rPr>
        <w:t>- граждан, реализующих</w:t>
      </w:r>
      <w:r w:rsidR="00034A7C" w:rsidRPr="008026AA">
        <w:rPr>
          <w:rFonts w:ascii="Times New Roman" w:hAnsi="Times New Roman"/>
          <w:sz w:val="28"/>
          <w:szCs w:val="28"/>
        </w:rPr>
        <w:t xml:space="preserve"> льготные программы «Арктическая ипотека» (</w:t>
      </w:r>
      <w:r w:rsidR="00E72DF7" w:rsidRPr="008026AA">
        <w:rPr>
          <w:rFonts w:ascii="Times New Roman" w:hAnsi="Times New Roman"/>
          <w:sz w:val="28"/>
          <w:szCs w:val="28"/>
        </w:rPr>
        <w:t xml:space="preserve">по состоянию на 01.10.2025 </w:t>
      </w:r>
      <w:r w:rsidR="00034A7C" w:rsidRPr="008026AA">
        <w:rPr>
          <w:rFonts w:ascii="Times New Roman" w:hAnsi="Times New Roman"/>
          <w:sz w:val="28"/>
          <w:szCs w:val="28"/>
        </w:rPr>
        <w:t>предоставлен</w:t>
      </w:r>
      <w:r w:rsidR="00E72DF7" w:rsidRPr="008026AA">
        <w:rPr>
          <w:rFonts w:ascii="Times New Roman" w:hAnsi="Times New Roman"/>
          <w:sz w:val="28"/>
          <w:szCs w:val="28"/>
        </w:rPr>
        <w:t>о</w:t>
      </w:r>
      <w:r w:rsidR="00E65BF3" w:rsidRPr="008026AA">
        <w:rPr>
          <w:rFonts w:ascii="Times New Roman" w:hAnsi="Times New Roman"/>
          <w:sz w:val="28"/>
          <w:szCs w:val="28"/>
        </w:rPr>
        <w:t xml:space="preserve"> 7</w:t>
      </w:r>
      <w:r w:rsidR="00034A7C" w:rsidRPr="008026AA">
        <w:rPr>
          <w:rFonts w:ascii="Times New Roman" w:hAnsi="Times New Roman"/>
          <w:sz w:val="28"/>
          <w:szCs w:val="28"/>
        </w:rPr>
        <w:t xml:space="preserve"> </w:t>
      </w:r>
      <w:r w:rsidR="003F6E3D" w:rsidRPr="008026AA">
        <w:rPr>
          <w:rFonts w:ascii="Times New Roman" w:hAnsi="Times New Roman"/>
          <w:sz w:val="28"/>
          <w:szCs w:val="28"/>
        </w:rPr>
        <w:t>семьям</w:t>
      </w:r>
      <w:r w:rsidR="00034A7C" w:rsidRPr="008026AA">
        <w:rPr>
          <w:rFonts w:ascii="Times New Roman" w:hAnsi="Times New Roman"/>
          <w:sz w:val="28"/>
          <w:szCs w:val="28"/>
        </w:rPr>
        <w:t>) и «Арктический гектар»</w:t>
      </w:r>
      <w:r w:rsidR="00E65BF3" w:rsidRPr="008026AA">
        <w:rPr>
          <w:rFonts w:ascii="Times New Roman" w:hAnsi="Times New Roman"/>
          <w:sz w:val="28"/>
          <w:szCs w:val="28"/>
        </w:rPr>
        <w:t xml:space="preserve"> (подано </w:t>
      </w:r>
      <w:r w:rsidR="00977813" w:rsidRPr="008026AA">
        <w:rPr>
          <w:rFonts w:ascii="Times New Roman" w:hAnsi="Times New Roman"/>
          <w:sz w:val="28"/>
          <w:szCs w:val="28"/>
        </w:rPr>
        <w:t>14</w:t>
      </w:r>
      <w:r w:rsidR="00910250" w:rsidRPr="008026AA">
        <w:rPr>
          <w:rFonts w:ascii="Times New Roman" w:hAnsi="Times New Roman"/>
          <w:sz w:val="28"/>
          <w:szCs w:val="28"/>
        </w:rPr>
        <w:t xml:space="preserve"> заявлений </w:t>
      </w:r>
      <w:r w:rsidR="00DE5D97" w:rsidRPr="008026AA">
        <w:rPr>
          <w:rFonts w:ascii="Times New Roman" w:hAnsi="Times New Roman"/>
          <w:sz w:val="28"/>
          <w:szCs w:val="28"/>
        </w:rPr>
        <w:t>граждан</w:t>
      </w:r>
      <w:r w:rsidR="00977813" w:rsidRPr="008026AA">
        <w:rPr>
          <w:rFonts w:ascii="Times New Roman" w:hAnsi="Times New Roman"/>
          <w:sz w:val="28"/>
          <w:szCs w:val="28"/>
        </w:rPr>
        <w:t xml:space="preserve">, </w:t>
      </w:r>
      <w:r w:rsidR="00394454" w:rsidRPr="008026AA">
        <w:rPr>
          <w:rFonts w:ascii="Times New Roman" w:hAnsi="Times New Roman"/>
          <w:sz w:val="28"/>
          <w:szCs w:val="28"/>
        </w:rPr>
        <w:t xml:space="preserve">из них </w:t>
      </w:r>
      <w:r w:rsidR="00977813" w:rsidRPr="008026AA">
        <w:rPr>
          <w:rFonts w:ascii="Times New Roman" w:hAnsi="Times New Roman"/>
          <w:sz w:val="28"/>
          <w:szCs w:val="28"/>
        </w:rPr>
        <w:t>предоставлено 4</w:t>
      </w:r>
      <w:r w:rsidR="008A6879" w:rsidRPr="008026AA">
        <w:rPr>
          <w:rFonts w:ascii="Times New Roman" w:hAnsi="Times New Roman"/>
          <w:sz w:val="28"/>
          <w:szCs w:val="28"/>
        </w:rPr>
        <w:t xml:space="preserve"> участка</w:t>
      </w:r>
      <w:r w:rsidR="00977813" w:rsidRPr="008026AA">
        <w:rPr>
          <w:rFonts w:ascii="Times New Roman" w:hAnsi="Times New Roman"/>
          <w:sz w:val="28"/>
          <w:szCs w:val="28"/>
        </w:rPr>
        <w:t xml:space="preserve"> общей площадью </w:t>
      </w:r>
      <w:r w:rsidR="008A6879" w:rsidRPr="008026AA">
        <w:rPr>
          <w:rFonts w:ascii="Times New Roman" w:hAnsi="Times New Roman"/>
          <w:sz w:val="28"/>
          <w:szCs w:val="28"/>
        </w:rPr>
        <w:t>3,59 га</w:t>
      </w:r>
      <w:r w:rsidR="00910250" w:rsidRPr="008026AA">
        <w:rPr>
          <w:rFonts w:ascii="Times New Roman" w:hAnsi="Times New Roman"/>
          <w:sz w:val="28"/>
          <w:szCs w:val="28"/>
        </w:rPr>
        <w:t>).</w:t>
      </w:r>
    </w:p>
    <w:p w:rsidR="00947212" w:rsidRPr="008026AA" w:rsidRDefault="00947212" w:rsidP="00947212">
      <w:pPr>
        <w:ind w:firstLine="709"/>
        <w:jc w:val="both"/>
        <w:rPr>
          <w:sz w:val="28"/>
          <w:szCs w:val="28"/>
        </w:rPr>
      </w:pPr>
      <w:r w:rsidRPr="008026AA">
        <w:rPr>
          <w:sz w:val="28"/>
          <w:szCs w:val="28"/>
        </w:rPr>
        <w:t>По состоянию на 1 января 2026 года в Березовском районе состоит на учете по улучшению жилищных условий 436 семей (1 025 человек). За 2025 год улучшили жилищные условия 196 семей.</w:t>
      </w:r>
    </w:p>
    <w:p w:rsidR="00947212" w:rsidRPr="008026AA" w:rsidRDefault="00947212" w:rsidP="00947212">
      <w:pPr>
        <w:pStyle w:val="ConsPlusTitle"/>
        <w:widowControl/>
        <w:ind w:firstLine="720"/>
        <w:jc w:val="both"/>
        <w:rPr>
          <w:rFonts w:ascii="Times New Roman" w:hAnsi="Times New Roman" w:cs="Times New Roman"/>
          <w:b w:val="0"/>
          <w:sz w:val="28"/>
          <w:szCs w:val="28"/>
        </w:rPr>
      </w:pPr>
      <w:r w:rsidRPr="008026AA">
        <w:rPr>
          <w:rFonts w:ascii="Times New Roman" w:hAnsi="Times New Roman" w:cs="Times New Roman"/>
          <w:b w:val="0"/>
          <w:sz w:val="28"/>
          <w:szCs w:val="28"/>
        </w:rPr>
        <w:lastRenderedPageBreak/>
        <w:t xml:space="preserve"> 1. В рамках </w:t>
      </w:r>
      <w:r w:rsidRPr="008026AA">
        <w:rPr>
          <w:rFonts w:ascii="Times New Roman" w:hAnsi="Times New Roman" w:cs="Times New Roman"/>
          <w:b w:val="0"/>
          <w:sz w:val="28"/>
          <w:szCs w:val="28"/>
          <w:lang w:eastAsia="ar-SA"/>
        </w:rPr>
        <w:t xml:space="preserve">муниципальной программы </w:t>
      </w:r>
      <w:r w:rsidRPr="008026AA">
        <w:rPr>
          <w:rFonts w:ascii="Times New Roman" w:hAnsi="Times New Roman" w:cs="Times New Roman"/>
          <w:b w:val="0"/>
          <w:sz w:val="28"/>
          <w:szCs w:val="28"/>
        </w:rPr>
        <w:t>Березовского района «</w:t>
      </w:r>
      <w:r w:rsidRPr="008026AA">
        <w:rPr>
          <w:rFonts w:ascii="Times New Roman" w:hAnsi="Times New Roman" w:cs="Times New Roman"/>
          <w:b w:val="0"/>
          <w:sz w:val="28"/>
          <w:szCs w:val="28"/>
          <w:lang w:eastAsia="ar-SA"/>
        </w:rPr>
        <w:t>Развитие жилищной сферы в Березовском районе» регионального проекта «Жилье»</w:t>
      </w:r>
      <w:r w:rsidRPr="008026AA">
        <w:rPr>
          <w:rFonts w:ascii="Times New Roman" w:hAnsi="Times New Roman" w:cs="Times New Roman"/>
          <w:b w:val="0"/>
          <w:sz w:val="28"/>
          <w:szCs w:val="28"/>
        </w:rPr>
        <w:t xml:space="preserve"> выполнено:</w:t>
      </w:r>
    </w:p>
    <w:p w:rsidR="00947212" w:rsidRPr="008026AA" w:rsidRDefault="00947212" w:rsidP="00947212">
      <w:pPr>
        <w:ind w:firstLine="748"/>
        <w:contextualSpacing/>
        <w:jc w:val="both"/>
        <w:rPr>
          <w:rFonts w:eastAsia="Calibri"/>
          <w:sz w:val="28"/>
          <w:szCs w:val="28"/>
        </w:rPr>
      </w:pPr>
      <w:r w:rsidRPr="008026AA">
        <w:rPr>
          <w:sz w:val="28"/>
          <w:szCs w:val="28"/>
        </w:rPr>
        <w:t>1.1. з</w:t>
      </w:r>
      <w:r w:rsidRPr="008026AA">
        <w:rPr>
          <w:bCs/>
          <w:sz w:val="28"/>
          <w:szCs w:val="28"/>
        </w:rPr>
        <w:t>аключены соглашения с администрациями городских поселений Березово, Игрим и сельских поселений Приполярный, Саранпауль о предоставлении межбюджетных трансфертов из бюджета Березовского района для расселения</w:t>
      </w:r>
      <w:r w:rsidRPr="008026AA">
        <w:rPr>
          <w:rFonts w:eastAsia="Calibri"/>
          <w:sz w:val="28"/>
          <w:szCs w:val="28"/>
        </w:rPr>
        <w:t xml:space="preserve"> 5 682,5 кв.м аварийного жилья (123 семьи);</w:t>
      </w:r>
    </w:p>
    <w:p w:rsidR="00947212" w:rsidRPr="008026AA" w:rsidRDefault="00947212" w:rsidP="00947212">
      <w:pPr>
        <w:ind w:firstLine="748"/>
        <w:contextualSpacing/>
        <w:jc w:val="both"/>
        <w:rPr>
          <w:bCs/>
          <w:sz w:val="28"/>
          <w:szCs w:val="28"/>
        </w:rPr>
      </w:pPr>
      <w:r w:rsidRPr="008026AA">
        <w:rPr>
          <w:rFonts w:eastAsia="Calibri"/>
          <w:sz w:val="28"/>
          <w:szCs w:val="28"/>
        </w:rPr>
        <w:t>2. В</w:t>
      </w:r>
      <w:r w:rsidRPr="008026AA">
        <w:rPr>
          <w:sz w:val="28"/>
          <w:szCs w:val="28"/>
          <w:lang w:eastAsia="ar-SA"/>
        </w:rPr>
        <w:t xml:space="preserve"> рамках муниципальной программы «Развитие жилищной сферы» (к</w:t>
      </w:r>
      <w:r w:rsidRPr="008026AA">
        <w:rPr>
          <w:sz w:val="28"/>
          <w:szCs w:val="28"/>
        </w:rPr>
        <w:t>омплекс процессных мероприятий «Реализация полномочий в области строительства и жилищных отношений») предоставлено</w:t>
      </w:r>
      <w:r w:rsidRPr="008026AA">
        <w:rPr>
          <w:bCs/>
          <w:sz w:val="28"/>
          <w:szCs w:val="28"/>
        </w:rPr>
        <w:t>:</w:t>
      </w:r>
    </w:p>
    <w:p w:rsidR="00947212" w:rsidRPr="008026AA" w:rsidRDefault="00947212" w:rsidP="00947212">
      <w:pPr>
        <w:ind w:firstLine="748"/>
        <w:contextualSpacing/>
        <w:jc w:val="both"/>
        <w:rPr>
          <w:bCs/>
          <w:sz w:val="28"/>
          <w:szCs w:val="28"/>
        </w:rPr>
      </w:pPr>
      <w:r w:rsidRPr="008026AA">
        <w:rPr>
          <w:sz w:val="28"/>
          <w:szCs w:val="28"/>
        </w:rPr>
        <w:t xml:space="preserve">2.1. </w:t>
      </w:r>
      <w:r w:rsidRPr="008026AA">
        <w:rPr>
          <w:rFonts w:eastAsia="Arial Unicode MS"/>
          <w:color w:val="000000"/>
          <w:sz w:val="28"/>
          <w:szCs w:val="28"/>
        </w:rPr>
        <w:t xml:space="preserve">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w:t>
      </w:r>
      <w:r w:rsidRPr="008026AA">
        <w:rPr>
          <w:rFonts w:eastAsia="Arial Unicode MS"/>
          <w:sz w:val="28"/>
          <w:szCs w:val="28"/>
        </w:rPr>
        <w:t>собственность:</w:t>
      </w:r>
    </w:p>
    <w:p w:rsidR="00947212" w:rsidRPr="008026AA" w:rsidRDefault="00947212" w:rsidP="00947212">
      <w:pPr>
        <w:ind w:firstLine="748"/>
        <w:contextualSpacing/>
        <w:jc w:val="both"/>
        <w:rPr>
          <w:sz w:val="28"/>
          <w:szCs w:val="28"/>
        </w:rPr>
      </w:pPr>
      <w:r w:rsidRPr="008026AA">
        <w:rPr>
          <w:sz w:val="28"/>
          <w:szCs w:val="28"/>
        </w:rPr>
        <w:t>- 19 участникам СВО перечислены субсидии на приобретение жилья в размере 115 543,5 тыс. рублей;</w:t>
      </w:r>
    </w:p>
    <w:p w:rsidR="00947212" w:rsidRPr="008026AA" w:rsidRDefault="00947212" w:rsidP="00947212">
      <w:pPr>
        <w:ind w:firstLine="748"/>
        <w:contextualSpacing/>
        <w:jc w:val="both"/>
        <w:rPr>
          <w:bCs/>
          <w:sz w:val="28"/>
          <w:szCs w:val="28"/>
        </w:rPr>
      </w:pPr>
      <w:r w:rsidRPr="008026AA">
        <w:rPr>
          <w:sz w:val="28"/>
          <w:szCs w:val="28"/>
          <w:lang w:eastAsia="ar-SA"/>
        </w:rPr>
        <w:t xml:space="preserve">2.2. по мероприятию </w:t>
      </w:r>
      <w:r w:rsidRPr="008026AA">
        <w:rPr>
          <w:bCs/>
          <w:sz w:val="28"/>
          <w:szCs w:val="28"/>
        </w:rPr>
        <w:t>–</w:t>
      </w:r>
      <w:r w:rsidRPr="008026AA">
        <w:rPr>
          <w:sz w:val="28"/>
          <w:szCs w:val="28"/>
          <w:lang w:eastAsia="ar-SA"/>
        </w:rPr>
        <w:t xml:space="preserve"> освобождение земельных участков, планируемых для жилищного строительства, и комплексу мероприятий по формированию земельных участков для индивидуального жилищного строительства:</w:t>
      </w:r>
    </w:p>
    <w:p w:rsidR="00947212" w:rsidRPr="008026AA" w:rsidRDefault="00947212" w:rsidP="00947212">
      <w:pPr>
        <w:ind w:firstLine="748"/>
        <w:contextualSpacing/>
        <w:jc w:val="both"/>
        <w:rPr>
          <w:bCs/>
          <w:sz w:val="28"/>
          <w:szCs w:val="28"/>
        </w:rPr>
      </w:pPr>
      <w:r w:rsidRPr="008026AA">
        <w:rPr>
          <w:bCs/>
          <w:sz w:val="28"/>
          <w:szCs w:val="28"/>
        </w:rPr>
        <w:t>2.2.1. выполнены работы по сносу 8 многоквартирных домов в гп. Березово и 1 многоквартирного дома в п. Приполярный;</w:t>
      </w:r>
    </w:p>
    <w:p w:rsidR="00947212" w:rsidRPr="008026AA" w:rsidRDefault="00947212" w:rsidP="00947212">
      <w:pPr>
        <w:ind w:firstLine="748"/>
        <w:contextualSpacing/>
        <w:jc w:val="both"/>
        <w:rPr>
          <w:bCs/>
          <w:sz w:val="28"/>
          <w:szCs w:val="28"/>
        </w:rPr>
      </w:pPr>
      <w:r w:rsidRPr="008026AA">
        <w:rPr>
          <w:bCs/>
          <w:sz w:val="28"/>
          <w:szCs w:val="28"/>
        </w:rPr>
        <w:t>2.3. по мероприятию - приобретение жилья и осуществление выплат гражданам, в чьей собственности находятся жилые помещения, входящие в аварийный жилищный фонд:</w:t>
      </w:r>
    </w:p>
    <w:p w:rsidR="00947212" w:rsidRPr="008026AA" w:rsidRDefault="00947212" w:rsidP="00947212">
      <w:pPr>
        <w:ind w:firstLine="748"/>
        <w:contextualSpacing/>
        <w:jc w:val="both"/>
        <w:rPr>
          <w:bCs/>
          <w:sz w:val="28"/>
          <w:szCs w:val="28"/>
        </w:rPr>
      </w:pPr>
      <w:r w:rsidRPr="008026AA">
        <w:rPr>
          <w:bCs/>
          <w:sz w:val="28"/>
          <w:szCs w:val="28"/>
        </w:rPr>
        <w:t>в гп. Березово:</w:t>
      </w:r>
    </w:p>
    <w:p w:rsidR="00947212" w:rsidRPr="008026AA" w:rsidRDefault="00947212" w:rsidP="00947212">
      <w:pPr>
        <w:ind w:firstLine="748"/>
        <w:contextualSpacing/>
        <w:jc w:val="both"/>
        <w:rPr>
          <w:bCs/>
          <w:sz w:val="28"/>
          <w:szCs w:val="28"/>
        </w:rPr>
      </w:pPr>
      <w:r w:rsidRPr="008026AA">
        <w:rPr>
          <w:bCs/>
          <w:sz w:val="28"/>
          <w:szCs w:val="28"/>
        </w:rPr>
        <w:t>- в</w:t>
      </w:r>
      <w:r w:rsidRPr="008026AA">
        <w:rPr>
          <w:sz w:val="28"/>
          <w:szCs w:val="28"/>
        </w:rPr>
        <w:t>ыплачено возмещение за изымаемые жилые помещения, р</w:t>
      </w:r>
      <w:r w:rsidRPr="008026AA">
        <w:rPr>
          <w:bCs/>
          <w:sz w:val="28"/>
          <w:szCs w:val="28"/>
        </w:rPr>
        <w:t>асселено 56,0 кв.м аварийного жилья (3 чел.);</w:t>
      </w:r>
    </w:p>
    <w:p w:rsidR="00947212" w:rsidRPr="008026AA" w:rsidRDefault="00947212" w:rsidP="00947212">
      <w:pPr>
        <w:ind w:firstLine="748"/>
        <w:contextualSpacing/>
        <w:jc w:val="both"/>
        <w:rPr>
          <w:bCs/>
          <w:sz w:val="28"/>
          <w:szCs w:val="28"/>
        </w:rPr>
      </w:pPr>
      <w:r w:rsidRPr="008026AA">
        <w:rPr>
          <w:bCs/>
          <w:sz w:val="28"/>
          <w:szCs w:val="28"/>
        </w:rPr>
        <w:t>- заключено 18 соглашений об изъятии недвижимости для муниципальных нужд на общую сумму 31 590,70 тыс. рублей;</w:t>
      </w:r>
    </w:p>
    <w:p w:rsidR="00947212" w:rsidRPr="008026AA" w:rsidRDefault="00947212" w:rsidP="00947212">
      <w:pPr>
        <w:ind w:firstLine="748"/>
        <w:contextualSpacing/>
        <w:jc w:val="both"/>
        <w:rPr>
          <w:bCs/>
          <w:sz w:val="28"/>
          <w:szCs w:val="28"/>
        </w:rPr>
      </w:pPr>
      <w:r w:rsidRPr="008026AA">
        <w:rPr>
          <w:bCs/>
          <w:sz w:val="28"/>
          <w:szCs w:val="28"/>
        </w:rPr>
        <w:t>- заключено 7 муниципальных контрактов по приобретению 7 жилых помещений на сумму 35 197,5 тыс. рублей, 4 жилых помещения предоставлены гражданам;</w:t>
      </w:r>
    </w:p>
    <w:p w:rsidR="00947212" w:rsidRPr="008026AA" w:rsidRDefault="00947212" w:rsidP="00947212">
      <w:pPr>
        <w:ind w:firstLine="748"/>
        <w:contextualSpacing/>
        <w:jc w:val="both"/>
        <w:rPr>
          <w:bCs/>
          <w:sz w:val="28"/>
          <w:szCs w:val="28"/>
        </w:rPr>
      </w:pPr>
      <w:r w:rsidRPr="008026AA">
        <w:rPr>
          <w:bCs/>
          <w:sz w:val="28"/>
          <w:szCs w:val="28"/>
        </w:rPr>
        <w:t xml:space="preserve">- заключено 2 договора мены и 2 договора социального найма. </w:t>
      </w:r>
    </w:p>
    <w:p w:rsidR="00947212" w:rsidRPr="008026AA" w:rsidRDefault="00947212" w:rsidP="00947212">
      <w:pPr>
        <w:ind w:firstLine="748"/>
        <w:contextualSpacing/>
        <w:jc w:val="both"/>
        <w:rPr>
          <w:bCs/>
          <w:sz w:val="28"/>
          <w:szCs w:val="28"/>
        </w:rPr>
      </w:pPr>
      <w:r w:rsidRPr="008026AA">
        <w:rPr>
          <w:bCs/>
          <w:sz w:val="28"/>
          <w:szCs w:val="28"/>
        </w:rPr>
        <w:t xml:space="preserve">Расселено 978,6 кв.м аварийного жилья (26 семей); </w:t>
      </w:r>
    </w:p>
    <w:p w:rsidR="00947212" w:rsidRPr="008026AA" w:rsidRDefault="00947212" w:rsidP="00947212">
      <w:pPr>
        <w:ind w:firstLine="748"/>
        <w:contextualSpacing/>
        <w:jc w:val="both"/>
        <w:rPr>
          <w:bCs/>
          <w:sz w:val="28"/>
          <w:szCs w:val="28"/>
        </w:rPr>
      </w:pPr>
      <w:r w:rsidRPr="008026AA">
        <w:rPr>
          <w:bCs/>
          <w:sz w:val="28"/>
          <w:szCs w:val="28"/>
        </w:rPr>
        <w:t>сп. Приполярный:</w:t>
      </w:r>
    </w:p>
    <w:p w:rsidR="00947212" w:rsidRPr="008026AA" w:rsidRDefault="00947212" w:rsidP="00947212">
      <w:pPr>
        <w:ind w:firstLine="748"/>
        <w:contextualSpacing/>
        <w:jc w:val="both"/>
        <w:rPr>
          <w:bCs/>
          <w:sz w:val="28"/>
          <w:szCs w:val="28"/>
        </w:rPr>
      </w:pPr>
      <w:r w:rsidRPr="008026AA">
        <w:rPr>
          <w:bCs/>
          <w:sz w:val="28"/>
          <w:szCs w:val="28"/>
        </w:rPr>
        <w:t>- заключено 4 соглашения об изъятии недвижимости для муниципальных нужд. Расселено 234,3 кв.м аварийного жилья (4 семьи);</w:t>
      </w:r>
    </w:p>
    <w:p w:rsidR="00947212" w:rsidRPr="008026AA" w:rsidRDefault="00947212" w:rsidP="00947212">
      <w:pPr>
        <w:ind w:firstLine="708"/>
        <w:jc w:val="both"/>
        <w:rPr>
          <w:bCs/>
          <w:sz w:val="28"/>
          <w:szCs w:val="28"/>
        </w:rPr>
      </w:pPr>
      <w:r w:rsidRPr="008026AA">
        <w:rPr>
          <w:bCs/>
          <w:sz w:val="28"/>
          <w:szCs w:val="28"/>
        </w:rPr>
        <w:t>сп. Хулимсунт:</w:t>
      </w:r>
    </w:p>
    <w:p w:rsidR="00947212" w:rsidRPr="008026AA" w:rsidRDefault="00947212" w:rsidP="00947212">
      <w:pPr>
        <w:ind w:firstLine="567"/>
        <w:jc w:val="both"/>
        <w:rPr>
          <w:bCs/>
          <w:sz w:val="28"/>
          <w:szCs w:val="28"/>
        </w:rPr>
      </w:pPr>
      <w:r w:rsidRPr="008026AA">
        <w:rPr>
          <w:bCs/>
          <w:sz w:val="28"/>
          <w:szCs w:val="28"/>
        </w:rPr>
        <w:t>- заключено 3 соглашения об изъятии недвижимости для муниципальных нужд. Расселено 170,0 кв.м. аварийного жилья (3 семьи);</w:t>
      </w:r>
    </w:p>
    <w:p w:rsidR="00947212" w:rsidRPr="008026AA" w:rsidRDefault="00947212" w:rsidP="00947212">
      <w:pPr>
        <w:ind w:firstLine="748"/>
        <w:contextualSpacing/>
        <w:jc w:val="both"/>
        <w:rPr>
          <w:bCs/>
          <w:sz w:val="28"/>
          <w:szCs w:val="28"/>
        </w:rPr>
      </w:pPr>
      <w:r w:rsidRPr="008026AA">
        <w:rPr>
          <w:bCs/>
          <w:sz w:val="28"/>
          <w:szCs w:val="28"/>
        </w:rPr>
        <w:t>гп. Игрим:</w:t>
      </w:r>
    </w:p>
    <w:p w:rsidR="00947212" w:rsidRPr="008026AA" w:rsidRDefault="00947212" w:rsidP="00947212">
      <w:pPr>
        <w:ind w:firstLine="748"/>
        <w:contextualSpacing/>
        <w:jc w:val="both"/>
        <w:rPr>
          <w:bCs/>
          <w:sz w:val="28"/>
          <w:szCs w:val="28"/>
        </w:rPr>
      </w:pPr>
      <w:r w:rsidRPr="008026AA">
        <w:rPr>
          <w:bCs/>
          <w:sz w:val="28"/>
          <w:szCs w:val="28"/>
        </w:rPr>
        <w:t>- в</w:t>
      </w:r>
      <w:r w:rsidRPr="008026AA">
        <w:rPr>
          <w:sz w:val="28"/>
          <w:szCs w:val="28"/>
        </w:rPr>
        <w:t xml:space="preserve">ыплачено 1 гражданину возмещение за изымаемые жилые помещения. </w:t>
      </w:r>
      <w:r w:rsidRPr="008026AA">
        <w:rPr>
          <w:bCs/>
          <w:sz w:val="28"/>
          <w:szCs w:val="28"/>
        </w:rPr>
        <w:t>Расселено 39,6 кв.м аварийного жилья (1 семья).</w:t>
      </w:r>
    </w:p>
    <w:p w:rsidR="00947212" w:rsidRPr="008026AA" w:rsidRDefault="00947212" w:rsidP="00947212">
      <w:pPr>
        <w:ind w:firstLine="748"/>
        <w:contextualSpacing/>
        <w:jc w:val="both"/>
        <w:rPr>
          <w:bCs/>
          <w:sz w:val="28"/>
          <w:szCs w:val="28"/>
        </w:rPr>
      </w:pPr>
      <w:r w:rsidRPr="008026AA">
        <w:rPr>
          <w:bCs/>
          <w:sz w:val="28"/>
          <w:szCs w:val="28"/>
        </w:rPr>
        <w:t>сп. Саранпауль:</w:t>
      </w:r>
    </w:p>
    <w:p w:rsidR="00947212" w:rsidRPr="008026AA" w:rsidRDefault="00947212" w:rsidP="00947212">
      <w:pPr>
        <w:ind w:firstLine="748"/>
        <w:contextualSpacing/>
        <w:jc w:val="both"/>
        <w:rPr>
          <w:bCs/>
          <w:sz w:val="28"/>
          <w:szCs w:val="28"/>
          <w:lang w:eastAsia="en-US"/>
        </w:rPr>
      </w:pPr>
      <w:r w:rsidRPr="008026AA">
        <w:rPr>
          <w:bCs/>
          <w:sz w:val="28"/>
          <w:szCs w:val="28"/>
          <w:lang w:eastAsia="en-US"/>
        </w:rPr>
        <w:lastRenderedPageBreak/>
        <w:t>- приобретено 3 жилых помещения в п. Сосьва на общую сумму 20 294,3 тыс. рублей, из них 1 предоставлено гражданам при переселении из аварийного жилищного фонда. Расселено 50,5 кв.м аварийного жилья (1 семья).</w:t>
      </w:r>
    </w:p>
    <w:p w:rsidR="00947212" w:rsidRPr="008026AA" w:rsidRDefault="00947212" w:rsidP="00947212">
      <w:pPr>
        <w:ind w:firstLine="748"/>
        <w:contextualSpacing/>
        <w:jc w:val="both"/>
        <w:rPr>
          <w:rFonts w:eastAsia="Calibri"/>
          <w:sz w:val="28"/>
          <w:szCs w:val="28"/>
        </w:rPr>
      </w:pPr>
      <w:r w:rsidRPr="008026AA">
        <w:rPr>
          <w:rFonts w:eastAsia="Calibri"/>
          <w:sz w:val="28"/>
          <w:szCs w:val="28"/>
        </w:rPr>
        <w:t>Всего по Березовскому району в рамках комплекса процессных мероприятий расселено 1 473,0 кв.м аварийного жилья (35 семей).</w:t>
      </w:r>
    </w:p>
    <w:p w:rsidR="00947212" w:rsidRPr="008026AA" w:rsidRDefault="00947212" w:rsidP="00947212">
      <w:pPr>
        <w:pStyle w:val="ConsPlusTitle"/>
        <w:widowControl/>
        <w:ind w:firstLine="720"/>
        <w:jc w:val="both"/>
        <w:rPr>
          <w:rFonts w:ascii="Times New Roman" w:hAnsi="Times New Roman" w:cs="Times New Roman"/>
          <w:b w:val="0"/>
          <w:sz w:val="28"/>
          <w:szCs w:val="28"/>
          <w:lang w:eastAsia="ar-SA"/>
        </w:rPr>
      </w:pPr>
      <w:r w:rsidRPr="008026AA">
        <w:rPr>
          <w:rFonts w:ascii="Times New Roman" w:hAnsi="Times New Roman" w:cs="Times New Roman"/>
          <w:b w:val="0"/>
          <w:sz w:val="28"/>
          <w:szCs w:val="28"/>
        </w:rPr>
        <w:t>3. по подпрограмме «Создание условий для обеспечения жилыми помещениями граждан»</w:t>
      </w:r>
      <w:r w:rsidRPr="008026AA">
        <w:rPr>
          <w:rFonts w:ascii="Times New Roman" w:hAnsi="Times New Roman" w:cs="Times New Roman"/>
          <w:b w:val="0"/>
          <w:sz w:val="28"/>
          <w:szCs w:val="28"/>
          <w:lang w:eastAsia="ar-SA"/>
        </w:rPr>
        <w:t xml:space="preserve"> в рамках р</w:t>
      </w:r>
      <w:r w:rsidRPr="008026AA">
        <w:rPr>
          <w:rFonts w:ascii="Times New Roman" w:hAnsi="Times New Roman" w:cs="Times New Roman"/>
          <w:b w:val="0"/>
          <w:sz w:val="28"/>
          <w:szCs w:val="28"/>
        </w:rPr>
        <w:t xml:space="preserve">егионального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w:t>
      </w:r>
      <w:r w:rsidRPr="008026AA">
        <w:rPr>
          <w:rFonts w:ascii="Times New Roman" w:hAnsi="Times New Roman" w:cs="Times New Roman"/>
          <w:b w:val="0"/>
          <w:bCs w:val="0"/>
          <w:sz w:val="28"/>
          <w:szCs w:val="28"/>
        </w:rPr>
        <w:t>–</w:t>
      </w:r>
      <w:r w:rsidRPr="008026AA">
        <w:rPr>
          <w:rFonts w:ascii="Times New Roman" w:hAnsi="Times New Roman" w:cs="Times New Roman"/>
          <w:b w:val="0"/>
          <w:sz w:val="28"/>
          <w:szCs w:val="28"/>
        </w:rPr>
        <w:t xml:space="preserve"> 2 молодым семьям из пгт. Березово перечислены субсидии на приобретение жилых помещений;</w:t>
      </w:r>
    </w:p>
    <w:p w:rsidR="00947212" w:rsidRPr="008026AA" w:rsidRDefault="00947212" w:rsidP="00947212">
      <w:pPr>
        <w:ind w:firstLine="720"/>
        <w:jc w:val="both"/>
        <w:rPr>
          <w:sz w:val="28"/>
          <w:szCs w:val="28"/>
        </w:rPr>
      </w:pPr>
      <w:r w:rsidRPr="008026AA">
        <w:rPr>
          <w:sz w:val="28"/>
          <w:szCs w:val="28"/>
        </w:rPr>
        <w:t>4. в рамках реализации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услугами граждан Российской Федерации» 7 гражданам выданы государственные жилищные сертификаты на общую сумму 50 092,5 тыс. рублей;</w:t>
      </w:r>
    </w:p>
    <w:p w:rsidR="00947212" w:rsidRPr="008026AA" w:rsidRDefault="00947212" w:rsidP="00947212">
      <w:pPr>
        <w:autoSpaceDE w:val="0"/>
        <w:autoSpaceDN w:val="0"/>
        <w:adjustRightInd w:val="0"/>
        <w:ind w:firstLine="709"/>
        <w:jc w:val="both"/>
        <w:rPr>
          <w:bCs/>
          <w:sz w:val="28"/>
          <w:szCs w:val="28"/>
        </w:rPr>
      </w:pPr>
      <w:r w:rsidRPr="008026AA">
        <w:rPr>
          <w:sz w:val="28"/>
          <w:szCs w:val="28"/>
        </w:rPr>
        <w:t xml:space="preserve">5. в </w:t>
      </w:r>
      <w:r w:rsidRPr="008026AA">
        <w:rPr>
          <w:bCs/>
          <w:sz w:val="28"/>
          <w:szCs w:val="28"/>
        </w:rPr>
        <w:t>2025 году заключено:</w:t>
      </w:r>
    </w:p>
    <w:p w:rsidR="00947212" w:rsidRPr="008026AA" w:rsidRDefault="00947212" w:rsidP="00947212">
      <w:pPr>
        <w:autoSpaceDE w:val="0"/>
        <w:autoSpaceDN w:val="0"/>
        <w:adjustRightInd w:val="0"/>
        <w:ind w:firstLine="709"/>
        <w:jc w:val="both"/>
        <w:rPr>
          <w:bCs/>
          <w:sz w:val="28"/>
          <w:szCs w:val="28"/>
        </w:rPr>
      </w:pPr>
      <w:r w:rsidRPr="008026AA">
        <w:rPr>
          <w:bCs/>
          <w:sz w:val="28"/>
          <w:szCs w:val="28"/>
        </w:rPr>
        <w:t>- 23 договора служебного найма и 6 дополнительных соглашений, расторгнуто 26 договоров служебного найма;</w:t>
      </w:r>
    </w:p>
    <w:p w:rsidR="00947212" w:rsidRPr="008026AA" w:rsidRDefault="00947212" w:rsidP="00947212">
      <w:pPr>
        <w:autoSpaceDE w:val="0"/>
        <w:autoSpaceDN w:val="0"/>
        <w:adjustRightInd w:val="0"/>
        <w:ind w:firstLine="709"/>
        <w:jc w:val="both"/>
        <w:rPr>
          <w:sz w:val="28"/>
          <w:szCs w:val="28"/>
        </w:rPr>
      </w:pPr>
      <w:r w:rsidRPr="008026AA">
        <w:rPr>
          <w:bCs/>
          <w:sz w:val="28"/>
          <w:szCs w:val="28"/>
        </w:rPr>
        <w:t>- 1</w:t>
      </w:r>
      <w:r w:rsidRPr="008026AA">
        <w:rPr>
          <w:sz w:val="28"/>
          <w:szCs w:val="28"/>
        </w:rPr>
        <w:t>8 договоров социального найма и 7 договоров маневренного найма, 21 дополнительное соглашение к договорам социального найма, 15</w:t>
      </w:r>
      <w:r w:rsidR="002D635E" w:rsidRPr="008026AA">
        <w:rPr>
          <w:sz w:val="28"/>
          <w:szCs w:val="28"/>
        </w:rPr>
        <w:t xml:space="preserve"> соглашений</w:t>
      </w:r>
      <w:r w:rsidRPr="008026AA">
        <w:rPr>
          <w:sz w:val="28"/>
          <w:szCs w:val="28"/>
        </w:rPr>
        <w:t xml:space="preserve"> о расторжении договора социального найма и 6 соглашений о расторжении маневренного найма.</w:t>
      </w:r>
    </w:p>
    <w:p w:rsidR="00947212" w:rsidRPr="008026AA" w:rsidRDefault="00947212" w:rsidP="00947212">
      <w:pPr>
        <w:autoSpaceDE w:val="0"/>
        <w:autoSpaceDN w:val="0"/>
        <w:adjustRightInd w:val="0"/>
        <w:ind w:firstLine="709"/>
        <w:jc w:val="both"/>
        <w:rPr>
          <w:sz w:val="28"/>
          <w:szCs w:val="28"/>
        </w:rPr>
      </w:pPr>
      <w:r w:rsidRPr="008026AA">
        <w:rPr>
          <w:sz w:val="28"/>
          <w:szCs w:val="28"/>
        </w:rPr>
        <w:t xml:space="preserve">6. </w:t>
      </w:r>
      <w:r w:rsidRPr="008026AA">
        <w:rPr>
          <w:bCs/>
          <w:sz w:val="28"/>
          <w:szCs w:val="28"/>
        </w:rPr>
        <w:t xml:space="preserve">В рамках </w:t>
      </w:r>
      <w:r w:rsidRPr="008026AA">
        <w:rPr>
          <w:bCs/>
          <w:sz w:val="28"/>
          <w:szCs w:val="28"/>
          <w:lang w:eastAsia="ar-SA"/>
        </w:rPr>
        <w:t xml:space="preserve">«Обеспечения мерами государственной поддержки по улучшению жилищных условий отдельных категорий граждан» </w:t>
      </w:r>
      <w:r w:rsidRPr="008026AA">
        <w:rPr>
          <w:sz w:val="28"/>
          <w:szCs w:val="28"/>
        </w:rPr>
        <w:t>7 семей, имеющих трех и более детей, взамен земельного участка воспользовались социальной выплатой на приобретение жилого помещения за счет государственной программы «Сотрудничество» в размере 8 700,0 тыс. рублей.</w:t>
      </w:r>
    </w:p>
    <w:p w:rsidR="00947212" w:rsidRPr="008026AA" w:rsidRDefault="00947212" w:rsidP="00947212">
      <w:pPr>
        <w:autoSpaceDE w:val="0"/>
        <w:autoSpaceDN w:val="0"/>
        <w:adjustRightInd w:val="0"/>
        <w:ind w:firstLine="709"/>
        <w:jc w:val="both"/>
        <w:rPr>
          <w:bCs/>
          <w:sz w:val="28"/>
          <w:szCs w:val="28"/>
        </w:rPr>
      </w:pPr>
    </w:p>
    <w:p w:rsidR="005C3090" w:rsidRPr="008026AA" w:rsidRDefault="005C3090" w:rsidP="005C3090"/>
    <w:p w:rsidR="0032689E" w:rsidRPr="008026AA" w:rsidRDefault="0032689E" w:rsidP="003F0A32">
      <w:pPr>
        <w:widowControl w:val="0"/>
        <w:autoSpaceDE w:val="0"/>
        <w:autoSpaceDN w:val="0"/>
        <w:adjustRightInd w:val="0"/>
        <w:spacing w:line="0" w:lineRule="atLeast"/>
        <w:ind w:firstLine="720"/>
        <w:jc w:val="center"/>
        <w:rPr>
          <w:rFonts w:eastAsia="Calibri"/>
          <w:b/>
          <w:sz w:val="28"/>
          <w:szCs w:val="28"/>
        </w:rPr>
      </w:pPr>
      <w:r w:rsidRPr="008026AA">
        <w:rPr>
          <w:rFonts w:eastAsia="Calibri"/>
          <w:b/>
          <w:sz w:val="28"/>
          <w:szCs w:val="28"/>
        </w:rPr>
        <w:t>Жилищно-коммунальный комплекс</w:t>
      </w:r>
    </w:p>
    <w:p w:rsidR="0032689E" w:rsidRPr="008026AA" w:rsidRDefault="0032689E" w:rsidP="003F0A32">
      <w:pPr>
        <w:spacing w:line="0" w:lineRule="atLeast"/>
        <w:ind w:firstLine="709"/>
        <w:jc w:val="both"/>
        <w:rPr>
          <w:sz w:val="28"/>
          <w:szCs w:val="28"/>
        </w:rPr>
      </w:pPr>
    </w:p>
    <w:p w:rsidR="002515E3" w:rsidRPr="008026AA" w:rsidRDefault="008F7322" w:rsidP="002515E3">
      <w:pPr>
        <w:spacing w:line="0" w:lineRule="atLeast"/>
        <w:ind w:firstLine="709"/>
        <w:jc w:val="both"/>
        <w:rPr>
          <w:sz w:val="28"/>
          <w:szCs w:val="28"/>
        </w:rPr>
      </w:pPr>
      <w:r w:rsidRPr="008026AA">
        <w:rPr>
          <w:sz w:val="28"/>
          <w:szCs w:val="28"/>
        </w:rPr>
        <w:t>Доля жилищно-коммунального хозяйства в общих расходах консолидированного бюджета Березовского района остается стабильно высокой</w:t>
      </w:r>
      <w:r w:rsidR="00677868" w:rsidRPr="008026AA">
        <w:rPr>
          <w:sz w:val="28"/>
          <w:szCs w:val="28"/>
        </w:rPr>
        <w:t xml:space="preserve"> </w:t>
      </w:r>
      <w:r w:rsidR="00DE5D97" w:rsidRPr="008026AA">
        <w:rPr>
          <w:bCs/>
          <w:sz w:val="28"/>
          <w:szCs w:val="28"/>
        </w:rPr>
        <w:t>–</w:t>
      </w:r>
      <w:r w:rsidR="00677868" w:rsidRPr="008026AA">
        <w:rPr>
          <w:sz w:val="28"/>
          <w:szCs w:val="28"/>
        </w:rPr>
        <w:t xml:space="preserve"> </w:t>
      </w:r>
      <w:r w:rsidRPr="008026AA">
        <w:rPr>
          <w:sz w:val="28"/>
          <w:szCs w:val="28"/>
        </w:rPr>
        <w:t xml:space="preserve"> </w:t>
      </w:r>
      <w:r w:rsidR="006C2EBB" w:rsidRPr="008026AA">
        <w:rPr>
          <w:sz w:val="28"/>
          <w:szCs w:val="28"/>
        </w:rPr>
        <w:t>27</w:t>
      </w:r>
      <w:r w:rsidR="002515E3" w:rsidRPr="008026AA">
        <w:rPr>
          <w:sz w:val="28"/>
          <w:szCs w:val="28"/>
        </w:rPr>
        <w:t xml:space="preserve">% и в денежном выражении составляет </w:t>
      </w:r>
      <w:r w:rsidR="006C2EBB" w:rsidRPr="008026AA">
        <w:rPr>
          <w:sz w:val="28"/>
          <w:szCs w:val="28"/>
        </w:rPr>
        <w:t>2 130,49</w:t>
      </w:r>
      <w:r w:rsidR="002515E3" w:rsidRPr="008026AA">
        <w:rPr>
          <w:sz w:val="28"/>
          <w:szCs w:val="28"/>
        </w:rPr>
        <w:t xml:space="preserve"> млн рублей.</w:t>
      </w:r>
    </w:p>
    <w:p w:rsidR="008F7322" w:rsidRPr="008026AA" w:rsidRDefault="008F7322" w:rsidP="002515E3">
      <w:pPr>
        <w:spacing w:line="0" w:lineRule="atLeast"/>
        <w:ind w:firstLine="709"/>
        <w:jc w:val="both"/>
        <w:rPr>
          <w:rFonts w:eastAsia="Calibri"/>
          <w:sz w:val="28"/>
          <w:szCs w:val="28"/>
        </w:rPr>
      </w:pPr>
      <w:r w:rsidRPr="008026AA">
        <w:rPr>
          <w:rFonts w:eastAsia="Calibri"/>
          <w:sz w:val="28"/>
          <w:szCs w:val="28"/>
        </w:rPr>
        <w:t>По состоянию на 01 января 202</w:t>
      </w:r>
      <w:r w:rsidR="00551128" w:rsidRPr="008026AA">
        <w:rPr>
          <w:rFonts w:eastAsia="Calibri"/>
          <w:sz w:val="28"/>
          <w:szCs w:val="28"/>
        </w:rPr>
        <w:t>5</w:t>
      </w:r>
      <w:r w:rsidRPr="008026AA">
        <w:rPr>
          <w:rFonts w:eastAsia="Calibri"/>
          <w:sz w:val="28"/>
          <w:szCs w:val="28"/>
        </w:rPr>
        <w:t xml:space="preserve"> года (по данным государственной статистики) жилищный фонд Березовского района</w:t>
      </w:r>
      <w:r w:rsidR="007351C7" w:rsidRPr="008026AA">
        <w:rPr>
          <w:rFonts w:eastAsia="Calibri"/>
          <w:sz w:val="28"/>
          <w:szCs w:val="28"/>
        </w:rPr>
        <w:t xml:space="preserve"> составляет</w:t>
      </w:r>
      <w:r w:rsidRPr="008026AA">
        <w:rPr>
          <w:rFonts w:eastAsia="Calibri"/>
          <w:sz w:val="28"/>
          <w:szCs w:val="28"/>
        </w:rPr>
        <w:t xml:space="preserve"> </w:t>
      </w:r>
      <w:r w:rsidR="005958E6" w:rsidRPr="008026AA">
        <w:rPr>
          <w:rFonts w:eastAsia="Calibri"/>
          <w:sz w:val="28"/>
          <w:szCs w:val="28"/>
        </w:rPr>
        <w:t>717,67</w:t>
      </w:r>
      <w:r w:rsidRPr="008026AA">
        <w:rPr>
          <w:rFonts w:eastAsia="Calibri"/>
          <w:sz w:val="28"/>
          <w:szCs w:val="28"/>
        </w:rPr>
        <w:t xml:space="preserve"> тыс. кв. м.</w:t>
      </w:r>
      <w:r w:rsidRPr="008026AA">
        <w:rPr>
          <w:sz w:val="28"/>
          <w:szCs w:val="28"/>
        </w:rPr>
        <w:t xml:space="preserve"> </w:t>
      </w:r>
      <w:r w:rsidRPr="008026AA">
        <w:rPr>
          <w:rFonts w:eastAsia="Calibri"/>
          <w:sz w:val="28"/>
          <w:szCs w:val="28"/>
        </w:rPr>
        <w:t xml:space="preserve">Доля </w:t>
      </w:r>
      <w:r w:rsidR="002F0307" w:rsidRPr="008026AA">
        <w:rPr>
          <w:rFonts w:eastAsia="Calibri"/>
          <w:sz w:val="28"/>
          <w:szCs w:val="28"/>
        </w:rPr>
        <w:t xml:space="preserve">ветхого и </w:t>
      </w:r>
      <w:r w:rsidRPr="008026AA">
        <w:rPr>
          <w:rFonts w:eastAsia="Calibri"/>
          <w:sz w:val="28"/>
          <w:szCs w:val="28"/>
        </w:rPr>
        <w:t xml:space="preserve">аварийного жилищного фонда Березовского района составляет </w:t>
      </w:r>
      <w:r w:rsidR="007351C7" w:rsidRPr="008026AA">
        <w:rPr>
          <w:rFonts w:eastAsia="Calibri"/>
          <w:sz w:val="28"/>
          <w:szCs w:val="28"/>
        </w:rPr>
        <w:t>4</w:t>
      </w:r>
      <w:r w:rsidR="002F0307" w:rsidRPr="008026AA">
        <w:rPr>
          <w:rFonts w:eastAsia="Calibri"/>
          <w:sz w:val="28"/>
          <w:szCs w:val="28"/>
        </w:rPr>
        <w:t>,5</w:t>
      </w:r>
      <w:r w:rsidRPr="008026AA">
        <w:rPr>
          <w:rFonts w:eastAsia="Calibri"/>
          <w:sz w:val="28"/>
          <w:szCs w:val="28"/>
        </w:rPr>
        <w:t>% от общей площади жилья</w:t>
      </w:r>
      <w:r w:rsidRPr="008026AA">
        <w:rPr>
          <w:sz w:val="28"/>
          <w:szCs w:val="28"/>
        </w:rPr>
        <w:t xml:space="preserve"> или </w:t>
      </w:r>
      <w:r w:rsidR="007351C7" w:rsidRPr="008026AA">
        <w:rPr>
          <w:sz w:val="28"/>
          <w:szCs w:val="28"/>
        </w:rPr>
        <w:t>32</w:t>
      </w:r>
      <w:r w:rsidR="002F0307" w:rsidRPr="008026AA">
        <w:rPr>
          <w:sz w:val="28"/>
          <w:szCs w:val="28"/>
        </w:rPr>
        <w:t>,</w:t>
      </w:r>
      <w:r w:rsidR="007351C7" w:rsidRPr="008026AA">
        <w:rPr>
          <w:sz w:val="28"/>
          <w:szCs w:val="28"/>
        </w:rPr>
        <w:t>5</w:t>
      </w:r>
      <w:r w:rsidRPr="008026AA">
        <w:rPr>
          <w:sz w:val="28"/>
          <w:szCs w:val="28"/>
        </w:rPr>
        <w:t xml:space="preserve"> тыс. кв. м.</w:t>
      </w:r>
    </w:p>
    <w:p w:rsidR="008F7322" w:rsidRPr="008026AA" w:rsidRDefault="008F7322" w:rsidP="008F7322">
      <w:pPr>
        <w:widowControl w:val="0"/>
        <w:autoSpaceDE w:val="0"/>
        <w:autoSpaceDN w:val="0"/>
        <w:adjustRightInd w:val="0"/>
        <w:spacing w:line="0" w:lineRule="atLeast"/>
        <w:jc w:val="both"/>
        <w:rPr>
          <w:rFonts w:eastAsia="Calibri"/>
          <w:sz w:val="28"/>
          <w:szCs w:val="28"/>
        </w:rPr>
      </w:pPr>
    </w:p>
    <w:p w:rsidR="008F7322" w:rsidRPr="008026AA" w:rsidRDefault="008F7322" w:rsidP="008F7322">
      <w:pPr>
        <w:widowControl w:val="0"/>
        <w:autoSpaceDE w:val="0"/>
        <w:autoSpaceDN w:val="0"/>
        <w:adjustRightInd w:val="0"/>
        <w:spacing w:line="0" w:lineRule="atLeast"/>
        <w:jc w:val="both"/>
        <w:rPr>
          <w:rFonts w:eastAsia="Calibri"/>
          <w:sz w:val="28"/>
          <w:szCs w:val="28"/>
        </w:rPr>
      </w:pPr>
      <w:r w:rsidRPr="008026AA">
        <w:rPr>
          <w:noProof/>
        </w:rPr>
        <w:lastRenderedPageBreak/>
        <w:drawing>
          <wp:inline distT="0" distB="0" distL="0" distR="0" wp14:anchorId="394C2E37" wp14:editId="3A95C953">
            <wp:extent cx="6343650" cy="4191000"/>
            <wp:effectExtent l="0" t="0" r="0" b="19050"/>
            <wp:docPr id="3" name="Схема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8F7322" w:rsidRPr="008026AA" w:rsidRDefault="008F7322" w:rsidP="008F7322">
      <w:pPr>
        <w:widowControl w:val="0"/>
        <w:autoSpaceDE w:val="0"/>
        <w:autoSpaceDN w:val="0"/>
        <w:adjustRightInd w:val="0"/>
        <w:spacing w:line="0" w:lineRule="atLeast"/>
        <w:jc w:val="both"/>
        <w:rPr>
          <w:rFonts w:eastAsia="Calibri"/>
          <w:sz w:val="28"/>
          <w:szCs w:val="28"/>
        </w:rPr>
      </w:pPr>
    </w:p>
    <w:p w:rsidR="00BF1E7F" w:rsidRPr="008026AA" w:rsidRDefault="00B16D6D" w:rsidP="00394ABE">
      <w:pPr>
        <w:widowControl w:val="0"/>
        <w:autoSpaceDE w:val="0"/>
        <w:autoSpaceDN w:val="0"/>
        <w:adjustRightInd w:val="0"/>
        <w:spacing w:line="0" w:lineRule="atLeast"/>
        <w:ind w:firstLine="709"/>
        <w:jc w:val="both"/>
        <w:rPr>
          <w:rFonts w:eastAsia="Calibri"/>
          <w:sz w:val="28"/>
          <w:szCs w:val="28"/>
        </w:rPr>
      </w:pPr>
      <w:r w:rsidRPr="008026AA">
        <w:rPr>
          <w:rFonts w:eastAsia="Calibri"/>
          <w:sz w:val="28"/>
          <w:szCs w:val="28"/>
        </w:rPr>
        <w:t>Н</w:t>
      </w:r>
      <w:r w:rsidR="008F7322" w:rsidRPr="008026AA">
        <w:rPr>
          <w:rFonts w:eastAsia="Calibri"/>
          <w:sz w:val="28"/>
          <w:szCs w:val="28"/>
        </w:rPr>
        <w:t>а территории Березовского района количество организаций, оказывающих жилищно-коммунальные услуги</w:t>
      </w:r>
      <w:r w:rsidR="00DE5D97" w:rsidRPr="008026AA">
        <w:rPr>
          <w:rFonts w:eastAsia="Calibri"/>
          <w:sz w:val="28"/>
          <w:szCs w:val="28"/>
        </w:rPr>
        <w:t>,</w:t>
      </w:r>
      <w:r w:rsidR="008F7322" w:rsidRPr="008026AA">
        <w:rPr>
          <w:rFonts w:eastAsia="Calibri"/>
          <w:sz w:val="28"/>
          <w:szCs w:val="28"/>
        </w:rPr>
        <w:t xml:space="preserve"> с</w:t>
      </w:r>
      <w:r w:rsidRPr="008026AA">
        <w:rPr>
          <w:rFonts w:eastAsia="Calibri"/>
          <w:sz w:val="28"/>
          <w:szCs w:val="28"/>
        </w:rPr>
        <w:t xml:space="preserve">ократилось </w:t>
      </w:r>
      <w:r w:rsidR="0061339B" w:rsidRPr="008026AA">
        <w:rPr>
          <w:rFonts w:eastAsia="Calibri"/>
          <w:sz w:val="28"/>
          <w:szCs w:val="28"/>
        </w:rPr>
        <w:t>с</w:t>
      </w:r>
      <w:r w:rsidRPr="008026AA">
        <w:rPr>
          <w:rFonts w:eastAsia="Calibri"/>
          <w:sz w:val="28"/>
          <w:szCs w:val="28"/>
        </w:rPr>
        <w:t xml:space="preserve"> </w:t>
      </w:r>
      <w:r w:rsidR="008F7322" w:rsidRPr="008026AA">
        <w:rPr>
          <w:rFonts w:eastAsia="Calibri"/>
          <w:sz w:val="28"/>
          <w:szCs w:val="28"/>
        </w:rPr>
        <w:t xml:space="preserve">11 </w:t>
      </w:r>
      <w:r w:rsidR="0061339B" w:rsidRPr="008026AA">
        <w:rPr>
          <w:rFonts w:eastAsia="Calibri"/>
          <w:sz w:val="28"/>
          <w:szCs w:val="28"/>
        </w:rPr>
        <w:t xml:space="preserve">до 10 </w:t>
      </w:r>
      <w:r w:rsidR="008F7322" w:rsidRPr="008026AA">
        <w:rPr>
          <w:rFonts w:eastAsia="Calibri"/>
          <w:sz w:val="28"/>
          <w:szCs w:val="28"/>
        </w:rPr>
        <w:t>единиц</w:t>
      </w:r>
      <w:r w:rsidR="00677868" w:rsidRPr="008026AA">
        <w:rPr>
          <w:rFonts w:eastAsia="Calibri"/>
          <w:sz w:val="28"/>
          <w:szCs w:val="28"/>
        </w:rPr>
        <w:t>.</w:t>
      </w:r>
      <w:r w:rsidR="00BF1E7F" w:rsidRPr="008026AA">
        <w:rPr>
          <w:rFonts w:eastAsia="Calibri"/>
          <w:sz w:val="28"/>
          <w:szCs w:val="28"/>
        </w:rPr>
        <w:t xml:space="preserve"> </w:t>
      </w:r>
      <w:r w:rsidR="00677868" w:rsidRPr="008026AA">
        <w:rPr>
          <w:rFonts w:eastAsia="Calibri"/>
          <w:sz w:val="28"/>
          <w:szCs w:val="28"/>
        </w:rPr>
        <w:t>В</w:t>
      </w:r>
      <w:r w:rsidR="00BF1E7F" w:rsidRPr="008026AA">
        <w:rPr>
          <w:rFonts w:eastAsia="Calibri"/>
          <w:sz w:val="28"/>
          <w:szCs w:val="28"/>
        </w:rPr>
        <w:t xml:space="preserve">замен прекративших деятельность ООО Коммерческая фирма «Кедр» и ООО «Игримстрой» по оказанию жилищных услуг в пгт. Игрим открыты новые предприятия ООО «Содержание МКД» и ИП Гиталова Ю.В., деятельность по оказанию жилищно-коммунальных услуг Саранпаульского МУП ЖКХ передана МУП «Теплосети Саранпауль». </w:t>
      </w:r>
    </w:p>
    <w:p w:rsidR="008F7322" w:rsidRPr="008026AA" w:rsidRDefault="008F7322" w:rsidP="00394ABE">
      <w:pPr>
        <w:tabs>
          <w:tab w:val="left" w:pos="709"/>
        </w:tabs>
        <w:suppressAutoHyphens/>
        <w:spacing w:line="0" w:lineRule="atLeast"/>
        <w:jc w:val="both"/>
        <w:rPr>
          <w:sz w:val="28"/>
          <w:szCs w:val="28"/>
        </w:rPr>
      </w:pPr>
      <w:r w:rsidRPr="008026AA">
        <w:rPr>
          <w:sz w:val="28"/>
          <w:szCs w:val="28"/>
        </w:rPr>
        <w:tab/>
        <w:t xml:space="preserve">На территории района действуют: </w:t>
      </w:r>
    </w:p>
    <w:p w:rsidR="008F7322" w:rsidRPr="008026AA" w:rsidRDefault="008F7322" w:rsidP="00394ABE">
      <w:pPr>
        <w:tabs>
          <w:tab w:val="left" w:pos="709"/>
        </w:tabs>
        <w:suppressAutoHyphens/>
        <w:spacing w:line="0" w:lineRule="atLeast"/>
        <w:jc w:val="both"/>
        <w:rPr>
          <w:sz w:val="28"/>
          <w:szCs w:val="28"/>
        </w:rPr>
      </w:pPr>
      <w:r w:rsidRPr="008026AA">
        <w:rPr>
          <w:sz w:val="28"/>
          <w:szCs w:val="28"/>
        </w:rPr>
        <w:tab/>
        <w:t>- 9 водоочистных сооружений (3 – пгт. Березово, 1 – пгт. Игрим, 1 – п. Ванзетур, 1 – с. Саранпауль, 1 – п. Сосьва, 1 – п. Приполярный, 1 – д. Хулимсунт</w:t>
      </w:r>
      <w:r w:rsidR="00DE5D97" w:rsidRPr="008026AA">
        <w:rPr>
          <w:sz w:val="28"/>
          <w:szCs w:val="28"/>
        </w:rPr>
        <w:t>), производительностью 10 695</w:t>
      </w:r>
      <w:r w:rsidRPr="008026AA">
        <w:rPr>
          <w:sz w:val="28"/>
          <w:szCs w:val="28"/>
        </w:rPr>
        <w:t xml:space="preserve"> куб.м в сутки, из них 7 муниципальных водоочистных сооружений производи</w:t>
      </w:r>
      <w:r w:rsidR="00DE5D97" w:rsidRPr="008026AA">
        <w:rPr>
          <w:sz w:val="28"/>
          <w:szCs w:val="28"/>
        </w:rPr>
        <w:t>тельностью 5 995</w:t>
      </w:r>
      <w:r w:rsidRPr="008026AA">
        <w:rPr>
          <w:sz w:val="28"/>
          <w:szCs w:val="28"/>
        </w:rPr>
        <w:t xml:space="preserve"> куб.м в сутки, 2 ведомственных ООО «Газпром тран</w:t>
      </w:r>
      <w:r w:rsidR="00677868" w:rsidRPr="008026AA">
        <w:rPr>
          <w:sz w:val="28"/>
          <w:szCs w:val="28"/>
        </w:rPr>
        <w:t>с</w:t>
      </w:r>
      <w:r w:rsidRPr="008026AA">
        <w:rPr>
          <w:sz w:val="28"/>
          <w:szCs w:val="28"/>
        </w:rPr>
        <w:t>газ Югорск» производительностью 4 700 куб.м в сутки;</w:t>
      </w:r>
    </w:p>
    <w:p w:rsidR="008F7322" w:rsidRPr="008026AA" w:rsidRDefault="008F7322" w:rsidP="00394ABE">
      <w:pPr>
        <w:tabs>
          <w:tab w:val="left" w:pos="709"/>
        </w:tabs>
        <w:suppressAutoHyphens/>
        <w:spacing w:line="0" w:lineRule="atLeast"/>
        <w:jc w:val="both"/>
        <w:rPr>
          <w:sz w:val="28"/>
          <w:szCs w:val="28"/>
        </w:rPr>
      </w:pPr>
      <w:r w:rsidRPr="008026AA">
        <w:rPr>
          <w:sz w:val="28"/>
          <w:szCs w:val="28"/>
        </w:rPr>
        <w:tab/>
        <w:t>- 5 канализационных очистных сооружений (пгт. Березово, пгт. Игрим, д. Хулимсунт, п. Светлый, п. Приполярный), производительностью 7 500 куб.м в сутки, из них 2 муниципальных канализационных очистных сооружения, производительностью 5 400 куб.м в сутки, 3 ведомственных канализационных очистных сооружения ООО «Газпром тран</w:t>
      </w:r>
      <w:r w:rsidR="002F4F72" w:rsidRPr="008026AA">
        <w:rPr>
          <w:sz w:val="28"/>
          <w:szCs w:val="28"/>
        </w:rPr>
        <w:t>с</w:t>
      </w:r>
      <w:r w:rsidRPr="008026AA">
        <w:rPr>
          <w:sz w:val="28"/>
          <w:szCs w:val="28"/>
        </w:rPr>
        <w:t>газ Югорск», производительностью 2 100 куб.</w:t>
      </w:r>
      <w:r w:rsidR="00BE10E8" w:rsidRPr="008026AA">
        <w:rPr>
          <w:sz w:val="28"/>
          <w:szCs w:val="28"/>
        </w:rPr>
        <w:t>м</w:t>
      </w:r>
      <w:r w:rsidRPr="008026AA">
        <w:rPr>
          <w:sz w:val="28"/>
          <w:szCs w:val="28"/>
        </w:rPr>
        <w:t xml:space="preserve"> в сутки.</w:t>
      </w:r>
    </w:p>
    <w:p w:rsidR="008F7322" w:rsidRPr="008026AA" w:rsidRDefault="008F7322" w:rsidP="00394ABE">
      <w:pPr>
        <w:tabs>
          <w:tab w:val="left" w:pos="540"/>
        </w:tabs>
        <w:suppressAutoHyphens/>
        <w:spacing w:line="0" w:lineRule="atLeast"/>
        <w:ind w:firstLine="709"/>
        <w:jc w:val="both"/>
        <w:rPr>
          <w:sz w:val="28"/>
          <w:szCs w:val="28"/>
        </w:rPr>
      </w:pPr>
      <w:r w:rsidRPr="008026AA">
        <w:rPr>
          <w:sz w:val="28"/>
          <w:szCs w:val="28"/>
        </w:rPr>
        <w:t>Природным газом газифицировано 5 населенных пунктов: пгт. Березово, пгт. Игрим, п. Светлый, п. Приполярный, д. Хулимсунт.</w:t>
      </w:r>
    </w:p>
    <w:p w:rsidR="008F7322" w:rsidRPr="008026AA" w:rsidRDefault="008F7322" w:rsidP="00394ABE">
      <w:pPr>
        <w:tabs>
          <w:tab w:val="left" w:pos="540"/>
        </w:tabs>
        <w:suppressAutoHyphens/>
        <w:ind w:firstLine="709"/>
        <w:jc w:val="both"/>
        <w:rPr>
          <w:sz w:val="28"/>
          <w:szCs w:val="28"/>
        </w:rPr>
      </w:pPr>
      <w:r w:rsidRPr="008026AA">
        <w:rPr>
          <w:sz w:val="28"/>
          <w:szCs w:val="28"/>
        </w:rPr>
        <w:lastRenderedPageBreak/>
        <w:t xml:space="preserve">На территории района действует 23 котельных (19 муниципальных и 4 ведомственных), из них 6 котельных осуществляют выработку теплоэнергии на твердом топливе (уголь), 17 котельных </w:t>
      </w:r>
      <w:r w:rsidR="00677868" w:rsidRPr="008026AA">
        <w:rPr>
          <w:sz w:val="28"/>
          <w:szCs w:val="28"/>
        </w:rPr>
        <w:t xml:space="preserve">– </w:t>
      </w:r>
      <w:r w:rsidRPr="008026AA">
        <w:rPr>
          <w:sz w:val="28"/>
          <w:szCs w:val="28"/>
        </w:rPr>
        <w:t>с применением газообразного топлива (природный</w:t>
      </w:r>
      <w:r w:rsidR="00677868" w:rsidRPr="008026AA">
        <w:rPr>
          <w:sz w:val="28"/>
          <w:szCs w:val="28"/>
        </w:rPr>
        <w:t xml:space="preserve"> газ</w:t>
      </w:r>
      <w:r w:rsidRPr="008026AA">
        <w:rPr>
          <w:sz w:val="28"/>
          <w:szCs w:val="28"/>
        </w:rPr>
        <w:t xml:space="preserve">). </w:t>
      </w:r>
    </w:p>
    <w:p w:rsidR="008F7322" w:rsidRPr="008026AA" w:rsidRDefault="008F7322" w:rsidP="00394ABE">
      <w:pPr>
        <w:tabs>
          <w:tab w:val="left" w:pos="540"/>
        </w:tabs>
        <w:suppressAutoHyphens/>
        <w:ind w:firstLine="709"/>
        <w:jc w:val="both"/>
        <w:rPr>
          <w:sz w:val="28"/>
          <w:szCs w:val="28"/>
        </w:rPr>
      </w:pPr>
      <w:r w:rsidRPr="008026AA">
        <w:rPr>
          <w:sz w:val="28"/>
          <w:szCs w:val="28"/>
        </w:rPr>
        <w:t>Выработку электроэнергии на территории района осуществляют 9 электростанций, из них 7 муниципальных (с использованием дизельного топлива) и 2 ведомственные электростанции ООО «Газпром тран</w:t>
      </w:r>
      <w:r w:rsidR="00677868" w:rsidRPr="008026AA">
        <w:rPr>
          <w:sz w:val="28"/>
          <w:szCs w:val="28"/>
        </w:rPr>
        <w:t>с</w:t>
      </w:r>
      <w:r w:rsidRPr="008026AA">
        <w:rPr>
          <w:sz w:val="28"/>
          <w:szCs w:val="28"/>
        </w:rPr>
        <w:t xml:space="preserve">газ Югорск» (п. Приполярный, д. Хулимсунт).  </w:t>
      </w:r>
    </w:p>
    <w:p w:rsidR="002515E3" w:rsidRPr="008026AA" w:rsidRDefault="002515E3" w:rsidP="00394ABE">
      <w:pPr>
        <w:tabs>
          <w:tab w:val="left" w:pos="709"/>
        </w:tabs>
        <w:ind w:firstLine="709"/>
        <w:jc w:val="both"/>
        <w:rPr>
          <w:sz w:val="28"/>
          <w:szCs w:val="28"/>
        </w:rPr>
      </w:pPr>
      <w:r w:rsidRPr="008026AA">
        <w:rPr>
          <w:sz w:val="28"/>
          <w:szCs w:val="28"/>
        </w:rPr>
        <w:t xml:space="preserve">В рамках муниципальной программы «Жилищно-коммунальный комплекс в Березовском районе» </w:t>
      </w:r>
      <w:r w:rsidR="00551128" w:rsidRPr="008026AA">
        <w:rPr>
          <w:sz w:val="28"/>
          <w:szCs w:val="28"/>
        </w:rPr>
        <w:t>в</w:t>
      </w:r>
      <w:r w:rsidRPr="008026AA">
        <w:rPr>
          <w:sz w:val="28"/>
          <w:szCs w:val="28"/>
        </w:rPr>
        <w:t xml:space="preserve"> 2025 год</w:t>
      </w:r>
      <w:r w:rsidR="00551128" w:rsidRPr="008026AA">
        <w:rPr>
          <w:sz w:val="28"/>
          <w:szCs w:val="28"/>
        </w:rPr>
        <w:t>у</w:t>
      </w:r>
      <w:r w:rsidRPr="008026AA">
        <w:rPr>
          <w:sz w:val="28"/>
          <w:szCs w:val="28"/>
        </w:rPr>
        <w:t xml:space="preserve"> запланировано </w:t>
      </w:r>
      <w:r w:rsidR="002478E3" w:rsidRPr="008026AA">
        <w:rPr>
          <w:sz w:val="28"/>
          <w:szCs w:val="28"/>
        </w:rPr>
        <w:t xml:space="preserve">1 716,80 млн рублей </w:t>
      </w:r>
      <w:r w:rsidRPr="008026AA">
        <w:rPr>
          <w:sz w:val="28"/>
          <w:szCs w:val="28"/>
        </w:rPr>
        <w:t xml:space="preserve">(с учетом </w:t>
      </w:r>
      <w:r w:rsidR="00B16D6D" w:rsidRPr="008026AA">
        <w:rPr>
          <w:sz w:val="28"/>
          <w:szCs w:val="28"/>
        </w:rPr>
        <w:t>корректировки объемов финансирования</w:t>
      </w:r>
      <w:r w:rsidRPr="008026AA">
        <w:rPr>
          <w:sz w:val="28"/>
          <w:szCs w:val="28"/>
        </w:rPr>
        <w:t xml:space="preserve">), освоено </w:t>
      </w:r>
      <w:r w:rsidR="00551128" w:rsidRPr="008026AA">
        <w:rPr>
          <w:sz w:val="28"/>
          <w:szCs w:val="28"/>
        </w:rPr>
        <w:t>98</w:t>
      </w:r>
      <w:r w:rsidRPr="008026AA">
        <w:rPr>
          <w:sz w:val="28"/>
          <w:szCs w:val="28"/>
        </w:rPr>
        <w:t>%. Средства направлены на:</w:t>
      </w:r>
    </w:p>
    <w:p w:rsidR="0041655E" w:rsidRPr="008026AA" w:rsidRDefault="0041655E" w:rsidP="0041655E">
      <w:pPr>
        <w:tabs>
          <w:tab w:val="left" w:pos="709"/>
        </w:tabs>
        <w:ind w:firstLine="709"/>
        <w:jc w:val="both"/>
        <w:rPr>
          <w:sz w:val="28"/>
          <w:szCs w:val="28"/>
        </w:rPr>
      </w:pPr>
      <w:r w:rsidRPr="008026AA">
        <w:rPr>
          <w:sz w:val="28"/>
          <w:szCs w:val="28"/>
        </w:rPr>
        <w:t>пгт. Березово:</w:t>
      </w:r>
    </w:p>
    <w:p w:rsidR="0041655E" w:rsidRPr="008026AA" w:rsidRDefault="0041655E" w:rsidP="0041655E">
      <w:pPr>
        <w:tabs>
          <w:tab w:val="left" w:pos="709"/>
        </w:tabs>
        <w:ind w:firstLine="709"/>
        <w:jc w:val="both"/>
        <w:rPr>
          <w:sz w:val="28"/>
          <w:szCs w:val="28"/>
        </w:rPr>
      </w:pPr>
      <w:r w:rsidRPr="008026AA">
        <w:rPr>
          <w:sz w:val="28"/>
          <w:szCs w:val="28"/>
        </w:rPr>
        <w:t>- реконструкцию и расширение канализационных очистных сооружений до 20</w:t>
      </w:r>
      <w:r w:rsidR="002478E3" w:rsidRPr="008026AA">
        <w:rPr>
          <w:sz w:val="28"/>
          <w:szCs w:val="28"/>
        </w:rPr>
        <w:t>00 куб. м/сутки в пгт. Березово</w:t>
      </w:r>
      <w:r w:rsidRPr="008026AA">
        <w:rPr>
          <w:sz w:val="28"/>
          <w:szCs w:val="28"/>
        </w:rPr>
        <w:t>;</w:t>
      </w:r>
    </w:p>
    <w:p w:rsidR="0041655E" w:rsidRPr="008026AA" w:rsidRDefault="0041655E" w:rsidP="0041655E">
      <w:pPr>
        <w:tabs>
          <w:tab w:val="left" w:pos="709"/>
          <w:tab w:val="left" w:pos="6096"/>
        </w:tabs>
        <w:jc w:val="both"/>
        <w:rPr>
          <w:color w:val="000000" w:themeColor="text1"/>
          <w:sz w:val="28"/>
          <w:szCs w:val="28"/>
        </w:rPr>
      </w:pPr>
      <w:r w:rsidRPr="008026AA">
        <w:rPr>
          <w:color w:val="000000"/>
          <w:sz w:val="28"/>
          <w:szCs w:val="28"/>
        </w:rPr>
        <w:tab/>
        <w:t>- возведение б</w:t>
      </w:r>
      <w:r w:rsidRPr="008026AA">
        <w:rPr>
          <w:color w:val="000000" w:themeColor="text1"/>
          <w:sz w:val="28"/>
          <w:szCs w:val="28"/>
        </w:rPr>
        <w:t xml:space="preserve">лочно-модульной котельной на 7,8 МВт </w:t>
      </w:r>
      <w:r w:rsidRPr="008026AA">
        <w:rPr>
          <w:bCs/>
          <w:sz w:val="28"/>
          <w:szCs w:val="28"/>
        </w:rPr>
        <w:t>–</w:t>
      </w:r>
      <w:r w:rsidRPr="008026AA">
        <w:rPr>
          <w:color w:val="000000" w:themeColor="text1"/>
          <w:sz w:val="28"/>
          <w:szCs w:val="28"/>
        </w:rPr>
        <w:t xml:space="preserve"> </w:t>
      </w:r>
      <w:r w:rsidRPr="008026AA">
        <w:rPr>
          <w:color w:val="000000"/>
          <w:sz w:val="28"/>
          <w:szCs w:val="28"/>
        </w:rPr>
        <w:t xml:space="preserve">ведутся строительные </w:t>
      </w:r>
      <w:r w:rsidRPr="008026AA">
        <w:rPr>
          <w:color w:val="000000" w:themeColor="text1"/>
          <w:sz w:val="28"/>
          <w:szCs w:val="28"/>
        </w:rPr>
        <w:t>работы;</w:t>
      </w:r>
    </w:p>
    <w:p w:rsidR="0041655E" w:rsidRPr="008026AA" w:rsidRDefault="0041655E" w:rsidP="0041655E">
      <w:pPr>
        <w:tabs>
          <w:tab w:val="left" w:pos="709"/>
          <w:tab w:val="left" w:pos="6096"/>
        </w:tabs>
        <w:jc w:val="both"/>
        <w:rPr>
          <w:sz w:val="28"/>
          <w:szCs w:val="28"/>
        </w:rPr>
      </w:pPr>
      <w:r w:rsidRPr="008026AA">
        <w:rPr>
          <w:color w:val="000000" w:themeColor="text1"/>
          <w:sz w:val="28"/>
          <w:szCs w:val="28"/>
        </w:rPr>
        <w:tab/>
        <w:t>- с</w:t>
      </w:r>
      <w:r w:rsidRPr="008026AA">
        <w:rPr>
          <w:sz w:val="28"/>
          <w:szCs w:val="28"/>
        </w:rPr>
        <w:t>троительство водоочистных сооружений – ведется подготовка задания на проектирование, проводится согласование документации;</w:t>
      </w:r>
    </w:p>
    <w:p w:rsidR="0041655E" w:rsidRPr="008026AA" w:rsidRDefault="0041655E" w:rsidP="0041655E">
      <w:pPr>
        <w:tabs>
          <w:tab w:val="left" w:pos="709"/>
        </w:tabs>
        <w:ind w:firstLine="709"/>
        <w:jc w:val="both"/>
        <w:rPr>
          <w:sz w:val="28"/>
          <w:szCs w:val="28"/>
          <w:shd w:val="clear" w:color="auto" w:fill="FFFFFF"/>
        </w:rPr>
      </w:pPr>
      <w:r w:rsidRPr="008026AA">
        <w:rPr>
          <w:sz w:val="28"/>
          <w:szCs w:val="28"/>
          <w:shd w:val="clear" w:color="auto" w:fill="FFFFFF"/>
        </w:rPr>
        <w:t>- приобретение автоцистерны для подвоза воды;</w:t>
      </w:r>
    </w:p>
    <w:p w:rsidR="0041655E" w:rsidRPr="008026AA" w:rsidRDefault="0041655E" w:rsidP="0041655E">
      <w:pPr>
        <w:tabs>
          <w:tab w:val="left" w:pos="709"/>
          <w:tab w:val="left" w:pos="6096"/>
        </w:tabs>
        <w:jc w:val="both"/>
        <w:rPr>
          <w:color w:val="000000"/>
          <w:sz w:val="28"/>
          <w:szCs w:val="28"/>
        </w:rPr>
      </w:pPr>
      <w:r w:rsidRPr="008026AA">
        <w:rPr>
          <w:color w:val="000000"/>
          <w:sz w:val="28"/>
          <w:szCs w:val="28"/>
        </w:rPr>
        <w:tab/>
        <w:t>с. Няксимволь:</w:t>
      </w:r>
    </w:p>
    <w:p w:rsidR="0041655E" w:rsidRPr="008026AA" w:rsidRDefault="0041655E" w:rsidP="0041655E">
      <w:pPr>
        <w:tabs>
          <w:tab w:val="left" w:pos="709"/>
          <w:tab w:val="left" w:pos="6096"/>
        </w:tabs>
        <w:jc w:val="both"/>
        <w:rPr>
          <w:sz w:val="28"/>
          <w:szCs w:val="28"/>
        </w:rPr>
      </w:pPr>
      <w:r w:rsidRPr="008026AA">
        <w:rPr>
          <w:color w:val="000000" w:themeColor="text1"/>
          <w:sz w:val="28"/>
          <w:szCs w:val="28"/>
        </w:rPr>
        <w:tab/>
        <w:t>- строительство в</w:t>
      </w:r>
      <w:r w:rsidRPr="008026AA">
        <w:rPr>
          <w:color w:val="000000"/>
          <w:sz w:val="28"/>
          <w:szCs w:val="28"/>
        </w:rPr>
        <w:t xml:space="preserve">одоочистных сооружений – </w:t>
      </w:r>
      <w:r w:rsidRPr="008026AA">
        <w:rPr>
          <w:sz w:val="28"/>
          <w:szCs w:val="28"/>
        </w:rPr>
        <w:t>выполнено задание на проектирование, ве</w:t>
      </w:r>
      <w:r w:rsidR="002478E3" w:rsidRPr="008026AA">
        <w:rPr>
          <w:sz w:val="28"/>
          <w:szCs w:val="28"/>
        </w:rPr>
        <w:t>дется согласование документации</w:t>
      </w:r>
      <w:r w:rsidRPr="008026AA">
        <w:rPr>
          <w:sz w:val="28"/>
          <w:szCs w:val="28"/>
        </w:rPr>
        <w:t>;</w:t>
      </w:r>
    </w:p>
    <w:p w:rsidR="0041655E" w:rsidRPr="008026AA" w:rsidRDefault="0041655E" w:rsidP="0041655E">
      <w:pPr>
        <w:tabs>
          <w:tab w:val="left" w:pos="709"/>
          <w:tab w:val="left" w:pos="6096"/>
        </w:tabs>
        <w:jc w:val="both"/>
        <w:rPr>
          <w:sz w:val="28"/>
          <w:szCs w:val="28"/>
        </w:rPr>
      </w:pPr>
      <w:r w:rsidRPr="008026AA">
        <w:rPr>
          <w:sz w:val="28"/>
          <w:szCs w:val="28"/>
        </w:rPr>
        <w:tab/>
      </w:r>
      <w:r w:rsidRPr="008026AA">
        <w:rPr>
          <w:color w:val="000000"/>
          <w:sz w:val="28"/>
          <w:szCs w:val="28"/>
        </w:rPr>
        <w:t>п. Светлый:</w:t>
      </w:r>
    </w:p>
    <w:p w:rsidR="0041655E" w:rsidRPr="008026AA" w:rsidRDefault="0041655E" w:rsidP="0041655E">
      <w:pPr>
        <w:tabs>
          <w:tab w:val="left" w:pos="709"/>
          <w:tab w:val="left" w:pos="6096"/>
        </w:tabs>
        <w:jc w:val="both"/>
        <w:rPr>
          <w:sz w:val="28"/>
          <w:szCs w:val="28"/>
        </w:rPr>
      </w:pPr>
      <w:r w:rsidRPr="008026AA">
        <w:rPr>
          <w:color w:val="000000"/>
          <w:sz w:val="28"/>
          <w:szCs w:val="28"/>
        </w:rPr>
        <w:tab/>
      </w:r>
      <w:r w:rsidRPr="008026AA">
        <w:rPr>
          <w:color w:val="000000" w:themeColor="text1"/>
          <w:sz w:val="28"/>
          <w:szCs w:val="28"/>
        </w:rPr>
        <w:t>- строительство в</w:t>
      </w:r>
      <w:r w:rsidRPr="008026AA">
        <w:rPr>
          <w:color w:val="000000"/>
          <w:sz w:val="28"/>
          <w:szCs w:val="28"/>
        </w:rPr>
        <w:t xml:space="preserve">одоочистных сооружений – </w:t>
      </w:r>
      <w:r w:rsidRPr="008026AA">
        <w:rPr>
          <w:sz w:val="28"/>
          <w:szCs w:val="28"/>
        </w:rPr>
        <w:t>ведется подготовка задания на проектирование, прово</w:t>
      </w:r>
      <w:r w:rsidR="002478E3" w:rsidRPr="008026AA">
        <w:rPr>
          <w:sz w:val="28"/>
          <w:szCs w:val="28"/>
        </w:rPr>
        <w:t>дится согласование документации</w:t>
      </w:r>
      <w:r w:rsidRPr="008026AA">
        <w:rPr>
          <w:sz w:val="28"/>
          <w:szCs w:val="28"/>
        </w:rPr>
        <w:t>;</w:t>
      </w:r>
    </w:p>
    <w:p w:rsidR="0041655E" w:rsidRPr="008026AA" w:rsidRDefault="0041655E" w:rsidP="0041655E">
      <w:pPr>
        <w:ind w:firstLine="709"/>
        <w:jc w:val="both"/>
        <w:rPr>
          <w:sz w:val="28"/>
          <w:szCs w:val="28"/>
        </w:rPr>
      </w:pPr>
      <w:r w:rsidRPr="008026AA">
        <w:rPr>
          <w:sz w:val="28"/>
          <w:szCs w:val="28"/>
        </w:rPr>
        <w:t>- обустр</w:t>
      </w:r>
      <w:r w:rsidR="002478E3" w:rsidRPr="008026AA">
        <w:rPr>
          <w:sz w:val="28"/>
          <w:szCs w:val="28"/>
        </w:rPr>
        <w:t>ойство 14 контейнерных площадок;</w:t>
      </w:r>
    </w:p>
    <w:p w:rsidR="0041655E" w:rsidRPr="008026AA" w:rsidRDefault="002478E3" w:rsidP="0041655E">
      <w:pPr>
        <w:tabs>
          <w:tab w:val="left" w:pos="709"/>
        </w:tabs>
        <w:ind w:firstLine="709"/>
        <w:jc w:val="both"/>
        <w:rPr>
          <w:sz w:val="28"/>
          <w:szCs w:val="28"/>
        </w:rPr>
      </w:pPr>
      <w:r w:rsidRPr="008026AA">
        <w:rPr>
          <w:sz w:val="28"/>
          <w:szCs w:val="28"/>
        </w:rPr>
        <w:t xml:space="preserve">- для </w:t>
      </w:r>
      <w:r w:rsidR="005439C5" w:rsidRPr="008026AA">
        <w:rPr>
          <w:sz w:val="28"/>
          <w:szCs w:val="28"/>
        </w:rPr>
        <w:t>актуализации</w:t>
      </w:r>
      <w:r w:rsidR="0041655E" w:rsidRPr="008026AA">
        <w:rPr>
          <w:sz w:val="28"/>
          <w:szCs w:val="28"/>
        </w:rPr>
        <w:t xml:space="preserve"> схем теплоснабжения, </w:t>
      </w:r>
      <w:r w:rsidR="005439C5" w:rsidRPr="008026AA">
        <w:rPr>
          <w:sz w:val="28"/>
          <w:szCs w:val="28"/>
        </w:rPr>
        <w:t>водоснабжения и водоотведения п</w:t>
      </w:r>
      <w:r w:rsidR="0041655E" w:rsidRPr="008026AA">
        <w:rPr>
          <w:sz w:val="28"/>
          <w:szCs w:val="28"/>
        </w:rPr>
        <w:t>одготовлена конкурсная документация;</w:t>
      </w:r>
    </w:p>
    <w:p w:rsidR="0041655E" w:rsidRPr="008026AA" w:rsidRDefault="0041655E" w:rsidP="0041655E">
      <w:pPr>
        <w:tabs>
          <w:tab w:val="left" w:pos="709"/>
          <w:tab w:val="left" w:pos="6096"/>
        </w:tabs>
        <w:jc w:val="both"/>
        <w:rPr>
          <w:sz w:val="28"/>
          <w:szCs w:val="28"/>
        </w:rPr>
      </w:pPr>
      <w:r w:rsidRPr="008026AA">
        <w:rPr>
          <w:sz w:val="28"/>
          <w:szCs w:val="28"/>
        </w:rPr>
        <w:tab/>
        <w:t>п. Ванзетур:</w:t>
      </w:r>
    </w:p>
    <w:p w:rsidR="0041655E" w:rsidRPr="008026AA" w:rsidRDefault="0041655E" w:rsidP="0041655E">
      <w:pPr>
        <w:tabs>
          <w:tab w:val="left" w:pos="709"/>
        </w:tabs>
        <w:ind w:firstLine="709"/>
        <w:jc w:val="both"/>
        <w:rPr>
          <w:sz w:val="28"/>
          <w:szCs w:val="28"/>
          <w:shd w:val="clear" w:color="auto" w:fill="FFFFFF"/>
        </w:rPr>
      </w:pPr>
      <w:r w:rsidRPr="008026AA">
        <w:rPr>
          <w:sz w:val="28"/>
          <w:szCs w:val="28"/>
          <w:shd w:val="clear" w:color="auto" w:fill="FFFFFF"/>
        </w:rPr>
        <w:t>- проведение капитального ремонта автоцистерны</w:t>
      </w:r>
      <w:r w:rsidR="005439C5" w:rsidRPr="008026AA">
        <w:rPr>
          <w:sz w:val="28"/>
          <w:szCs w:val="28"/>
          <w:shd w:val="clear" w:color="auto" w:fill="FFFFFF"/>
        </w:rPr>
        <w:t xml:space="preserve"> для подвоза воды</w:t>
      </w:r>
      <w:r w:rsidRPr="008026AA">
        <w:rPr>
          <w:sz w:val="28"/>
          <w:szCs w:val="28"/>
          <w:shd w:val="clear" w:color="auto" w:fill="FFFFFF"/>
        </w:rPr>
        <w:t>, ранее используемой в п</w:t>
      </w:r>
      <w:r w:rsidR="005439C5" w:rsidRPr="008026AA">
        <w:rPr>
          <w:sz w:val="28"/>
          <w:szCs w:val="28"/>
          <w:shd w:val="clear" w:color="auto" w:fill="FFFFFF"/>
        </w:rPr>
        <w:t>гт. Березово</w:t>
      </w:r>
      <w:r w:rsidRPr="008026AA">
        <w:rPr>
          <w:sz w:val="28"/>
          <w:szCs w:val="28"/>
          <w:shd w:val="clear" w:color="auto" w:fill="FFFFFF"/>
        </w:rPr>
        <w:t xml:space="preserve"> и передача в п. Ванзетур; </w:t>
      </w:r>
    </w:p>
    <w:p w:rsidR="0041655E" w:rsidRPr="008026AA" w:rsidRDefault="0041655E" w:rsidP="0041655E">
      <w:pPr>
        <w:tabs>
          <w:tab w:val="left" w:pos="709"/>
          <w:tab w:val="left" w:pos="6096"/>
        </w:tabs>
        <w:jc w:val="both"/>
        <w:rPr>
          <w:sz w:val="28"/>
          <w:szCs w:val="28"/>
        </w:rPr>
      </w:pPr>
      <w:r w:rsidRPr="008026AA">
        <w:rPr>
          <w:sz w:val="28"/>
          <w:szCs w:val="28"/>
        </w:rPr>
        <w:tab/>
        <w:t>с. Саранпауль:</w:t>
      </w:r>
    </w:p>
    <w:p w:rsidR="0041655E" w:rsidRPr="008026AA" w:rsidRDefault="0041655E" w:rsidP="0041655E">
      <w:pPr>
        <w:tabs>
          <w:tab w:val="left" w:pos="709"/>
        </w:tabs>
        <w:ind w:firstLine="709"/>
        <w:jc w:val="both"/>
        <w:rPr>
          <w:sz w:val="28"/>
          <w:szCs w:val="28"/>
        </w:rPr>
      </w:pPr>
      <w:r w:rsidRPr="008026AA">
        <w:rPr>
          <w:sz w:val="28"/>
          <w:szCs w:val="28"/>
        </w:rPr>
        <w:t>- строительство канализационно-очистных сооружений</w:t>
      </w:r>
      <w:r w:rsidR="005439C5" w:rsidRPr="008026AA">
        <w:rPr>
          <w:sz w:val="28"/>
          <w:szCs w:val="28"/>
        </w:rPr>
        <w:t xml:space="preserve"> </w:t>
      </w:r>
      <w:r w:rsidRPr="008026AA">
        <w:rPr>
          <w:sz w:val="28"/>
          <w:szCs w:val="28"/>
        </w:rPr>
        <w:t>–</w:t>
      </w:r>
      <w:r w:rsidR="005439C5" w:rsidRPr="008026AA">
        <w:rPr>
          <w:sz w:val="28"/>
          <w:szCs w:val="28"/>
        </w:rPr>
        <w:t xml:space="preserve"> выполнены</w:t>
      </w:r>
      <w:r w:rsidRPr="008026AA">
        <w:rPr>
          <w:sz w:val="28"/>
          <w:szCs w:val="28"/>
        </w:rPr>
        <w:t xml:space="preserve"> проектно-изыскатель</w:t>
      </w:r>
      <w:r w:rsidR="002D635E" w:rsidRPr="008026AA">
        <w:rPr>
          <w:sz w:val="28"/>
          <w:szCs w:val="28"/>
        </w:rPr>
        <w:t>ские</w:t>
      </w:r>
      <w:r w:rsidRPr="008026AA">
        <w:rPr>
          <w:sz w:val="28"/>
          <w:szCs w:val="28"/>
        </w:rPr>
        <w:t xml:space="preserve"> работы</w:t>
      </w:r>
      <w:r w:rsidR="005439C5" w:rsidRPr="008026AA">
        <w:rPr>
          <w:sz w:val="28"/>
          <w:szCs w:val="28"/>
        </w:rPr>
        <w:t>;</w:t>
      </w:r>
    </w:p>
    <w:p w:rsidR="0041655E" w:rsidRPr="008026AA" w:rsidRDefault="0041655E" w:rsidP="0041655E">
      <w:pPr>
        <w:tabs>
          <w:tab w:val="left" w:pos="709"/>
        </w:tabs>
        <w:jc w:val="both"/>
        <w:rPr>
          <w:rFonts w:eastAsia="Arial Unicode MS"/>
          <w:sz w:val="28"/>
          <w:szCs w:val="28"/>
          <w:lang w:eastAsia="ar-SA"/>
        </w:rPr>
      </w:pPr>
      <w:r w:rsidRPr="008026AA">
        <w:rPr>
          <w:sz w:val="28"/>
          <w:szCs w:val="28"/>
        </w:rPr>
        <w:tab/>
        <w:t xml:space="preserve">для всех поселений </w:t>
      </w:r>
      <w:r w:rsidRPr="008026AA">
        <w:rPr>
          <w:rFonts w:eastAsia="Arial Unicode MS"/>
          <w:sz w:val="28"/>
          <w:szCs w:val="28"/>
          <w:lang w:eastAsia="ar-SA"/>
        </w:rPr>
        <w:t>(за исключением гп. Березово):</w:t>
      </w:r>
    </w:p>
    <w:p w:rsidR="0041655E" w:rsidRPr="008026AA" w:rsidRDefault="0041655E" w:rsidP="0041655E">
      <w:pPr>
        <w:tabs>
          <w:tab w:val="left" w:pos="709"/>
        </w:tabs>
        <w:jc w:val="both"/>
        <w:rPr>
          <w:rFonts w:eastAsia="Arial Unicode MS"/>
          <w:sz w:val="28"/>
          <w:szCs w:val="28"/>
          <w:lang w:eastAsia="ar-SA"/>
        </w:rPr>
      </w:pPr>
      <w:r w:rsidRPr="008026AA">
        <w:rPr>
          <w:rFonts w:eastAsia="Arial Unicode MS"/>
          <w:sz w:val="28"/>
          <w:szCs w:val="28"/>
          <w:lang w:eastAsia="ar-SA"/>
        </w:rPr>
        <w:tab/>
        <w:t>- закуп для поселений 30 контейнеров для накопления и временного хранения отработанных ртутных люминесцентных ламп, химических источников тока.</w:t>
      </w:r>
    </w:p>
    <w:p w:rsidR="0041655E" w:rsidRPr="008026AA" w:rsidRDefault="0041655E" w:rsidP="0041655E">
      <w:pPr>
        <w:tabs>
          <w:tab w:val="left" w:pos="709"/>
        </w:tabs>
        <w:jc w:val="both"/>
        <w:rPr>
          <w:rFonts w:eastAsiaTheme="minorHAnsi"/>
          <w:sz w:val="28"/>
          <w:szCs w:val="28"/>
          <w:lang w:eastAsia="en-US"/>
        </w:rPr>
      </w:pPr>
      <w:r w:rsidRPr="008026AA">
        <w:rPr>
          <w:sz w:val="28"/>
          <w:szCs w:val="28"/>
        </w:rPr>
        <w:tab/>
        <w:t>В рамках подготовки к осенне-зимнему периоду п</w:t>
      </w:r>
      <w:r w:rsidRPr="008026AA">
        <w:rPr>
          <w:rFonts w:eastAsiaTheme="minorHAnsi"/>
          <w:sz w:val="28"/>
          <w:szCs w:val="28"/>
          <w:lang w:eastAsia="en-US"/>
        </w:rPr>
        <w:t xml:space="preserve">роведены работы по </w:t>
      </w:r>
      <w:r w:rsidR="00394454" w:rsidRPr="008026AA">
        <w:rPr>
          <w:rFonts w:eastAsiaTheme="minorHAnsi"/>
          <w:sz w:val="28"/>
          <w:szCs w:val="28"/>
          <w:lang w:eastAsia="en-US"/>
        </w:rPr>
        <w:t>ремонту и замене</w:t>
      </w:r>
      <w:r w:rsidRPr="008026AA">
        <w:rPr>
          <w:rFonts w:eastAsiaTheme="minorHAnsi"/>
          <w:sz w:val="28"/>
          <w:szCs w:val="28"/>
          <w:lang w:eastAsia="en-US"/>
        </w:rPr>
        <w:t xml:space="preserve"> 5 764,0 метров труб (израсходовано 149 496,2 тыс. руб.), обеспечивающих водоснабжение, отопление и водоотведение, в том числе в населенных пунктах: </w:t>
      </w:r>
    </w:p>
    <w:p w:rsidR="002F5C24" w:rsidRPr="008026AA" w:rsidRDefault="002F5C24" w:rsidP="002F5C24">
      <w:pPr>
        <w:tabs>
          <w:tab w:val="left" w:pos="709"/>
        </w:tabs>
        <w:ind w:firstLine="708"/>
        <w:jc w:val="both"/>
        <w:rPr>
          <w:rFonts w:eastAsiaTheme="minorHAnsi"/>
          <w:sz w:val="28"/>
          <w:szCs w:val="28"/>
          <w:lang w:eastAsia="en-US"/>
        </w:rPr>
      </w:pPr>
      <w:r w:rsidRPr="008026AA">
        <w:rPr>
          <w:rFonts w:eastAsiaTheme="minorHAnsi"/>
          <w:sz w:val="28"/>
          <w:szCs w:val="28"/>
          <w:lang w:eastAsia="en-US"/>
        </w:rPr>
        <w:t>пгт. Игрим по ул. Кооперативная – обновлено 2 182,8 метра труб тепло-водоснабжения</w:t>
      </w:r>
    </w:p>
    <w:p w:rsidR="002F5C24" w:rsidRPr="008026AA" w:rsidRDefault="002F5C24" w:rsidP="002F5C24">
      <w:pPr>
        <w:tabs>
          <w:tab w:val="left" w:pos="709"/>
        </w:tabs>
        <w:ind w:firstLine="708"/>
        <w:jc w:val="both"/>
        <w:rPr>
          <w:rFonts w:eastAsiaTheme="minorHAnsi"/>
          <w:sz w:val="28"/>
          <w:szCs w:val="28"/>
          <w:lang w:eastAsia="en-US"/>
        </w:rPr>
      </w:pPr>
      <w:r w:rsidRPr="008026AA">
        <w:rPr>
          <w:rFonts w:eastAsiaTheme="minorHAnsi"/>
          <w:sz w:val="28"/>
          <w:szCs w:val="28"/>
          <w:lang w:eastAsia="en-US"/>
        </w:rPr>
        <w:lastRenderedPageBreak/>
        <w:t xml:space="preserve">пгт. Березово по ул. Советская – заменено 633,3 метра сетей тепло-водоснабжения; </w:t>
      </w:r>
    </w:p>
    <w:p w:rsidR="002F5C24" w:rsidRPr="008026AA" w:rsidRDefault="002F5C24" w:rsidP="002F5C24">
      <w:pPr>
        <w:tabs>
          <w:tab w:val="left" w:pos="709"/>
        </w:tabs>
        <w:ind w:firstLine="708"/>
        <w:jc w:val="both"/>
        <w:rPr>
          <w:rFonts w:eastAsiaTheme="minorHAnsi"/>
          <w:sz w:val="28"/>
          <w:szCs w:val="28"/>
          <w:lang w:eastAsia="en-US"/>
        </w:rPr>
      </w:pPr>
      <w:r w:rsidRPr="008026AA">
        <w:rPr>
          <w:rFonts w:eastAsiaTheme="minorHAnsi"/>
          <w:sz w:val="28"/>
          <w:szCs w:val="28"/>
          <w:lang w:eastAsia="en-US"/>
        </w:rPr>
        <w:t xml:space="preserve">с. Саранпауль по улицам Н. Вокуева, Советская – отремонтировано 586,6 метров сети тепло-водоснабжения; </w:t>
      </w:r>
    </w:p>
    <w:p w:rsidR="002F5C24" w:rsidRPr="008026AA" w:rsidRDefault="002F5C24" w:rsidP="002F5C24">
      <w:pPr>
        <w:tabs>
          <w:tab w:val="left" w:pos="709"/>
        </w:tabs>
        <w:ind w:firstLine="708"/>
        <w:jc w:val="both"/>
        <w:rPr>
          <w:rFonts w:eastAsiaTheme="minorHAnsi"/>
          <w:sz w:val="28"/>
          <w:szCs w:val="28"/>
          <w:lang w:eastAsia="en-US"/>
        </w:rPr>
      </w:pPr>
      <w:r w:rsidRPr="008026AA">
        <w:rPr>
          <w:rFonts w:eastAsiaTheme="minorHAnsi"/>
          <w:sz w:val="28"/>
          <w:szCs w:val="28"/>
          <w:lang w:eastAsia="en-US"/>
        </w:rPr>
        <w:t>д. Хулимсунт от дома №</w:t>
      </w:r>
      <w:r w:rsidR="002D635E" w:rsidRPr="008026AA">
        <w:rPr>
          <w:rFonts w:eastAsiaTheme="minorHAnsi"/>
          <w:sz w:val="28"/>
          <w:szCs w:val="28"/>
          <w:lang w:eastAsia="en-US"/>
        </w:rPr>
        <w:t xml:space="preserve"> </w:t>
      </w:r>
      <w:r w:rsidRPr="008026AA">
        <w:rPr>
          <w:rFonts w:eastAsiaTheme="minorHAnsi"/>
          <w:sz w:val="28"/>
          <w:szCs w:val="28"/>
          <w:lang w:eastAsia="en-US"/>
        </w:rPr>
        <w:t>1 до участковой больницы – обновлено 1 049,0 метров сетей тепло-водоснабжения и водоо</w:t>
      </w:r>
      <w:r w:rsidR="002D635E" w:rsidRPr="008026AA">
        <w:rPr>
          <w:rFonts w:eastAsiaTheme="minorHAnsi"/>
          <w:sz w:val="28"/>
          <w:szCs w:val="28"/>
          <w:lang w:eastAsia="en-US"/>
        </w:rPr>
        <w:t>т</w:t>
      </w:r>
      <w:r w:rsidRPr="008026AA">
        <w:rPr>
          <w:rFonts w:eastAsiaTheme="minorHAnsi"/>
          <w:sz w:val="28"/>
          <w:szCs w:val="28"/>
          <w:lang w:eastAsia="en-US"/>
        </w:rPr>
        <w:t>ведения;</w:t>
      </w:r>
    </w:p>
    <w:p w:rsidR="002F5C24" w:rsidRPr="008026AA" w:rsidRDefault="002F5C24" w:rsidP="002F5C24">
      <w:pPr>
        <w:tabs>
          <w:tab w:val="left" w:pos="709"/>
        </w:tabs>
        <w:ind w:firstLine="708"/>
        <w:jc w:val="both"/>
        <w:rPr>
          <w:rFonts w:eastAsiaTheme="minorHAnsi"/>
          <w:sz w:val="28"/>
          <w:szCs w:val="28"/>
          <w:lang w:eastAsia="en-US"/>
        </w:rPr>
      </w:pPr>
      <w:r w:rsidRPr="008026AA">
        <w:rPr>
          <w:rFonts w:eastAsiaTheme="minorHAnsi"/>
          <w:sz w:val="28"/>
          <w:szCs w:val="28"/>
          <w:lang w:eastAsia="en-US"/>
        </w:rPr>
        <w:t>п. Светлый по ул. Набережная – проведена замена 815,3 метра сетей водоотведения;</w:t>
      </w:r>
    </w:p>
    <w:p w:rsidR="002F5C24" w:rsidRPr="008026AA" w:rsidRDefault="002F5C24" w:rsidP="002F5C24">
      <w:pPr>
        <w:tabs>
          <w:tab w:val="left" w:pos="709"/>
        </w:tabs>
        <w:ind w:firstLine="708"/>
        <w:jc w:val="both"/>
        <w:rPr>
          <w:rFonts w:eastAsiaTheme="minorHAnsi"/>
          <w:sz w:val="28"/>
          <w:szCs w:val="28"/>
          <w:lang w:eastAsia="en-US"/>
        </w:rPr>
      </w:pPr>
      <w:r w:rsidRPr="008026AA">
        <w:rPr>
          <w:rFonts w:eastAsiaTheme="minorHAnsi"/>
          <w:sz w:val="28"/>
          <w:szCs w:val="28"/>
          <w:lang w:eastAsia="en-US"/>
        </w:rPr>
        <w:t xml:space="preserve">п. Приполярный, 1 микрорайон – проведен ремонт 497,0 метров сетей тепло- водоснабжения. </w:t>
      </w:r>
    </w:p>
    <w:p w:rsidR="002F5C24" w:rsidRPr="008026AA" w:rsidRDefault="002F5C24" w:rsidP="002F5C24">
      <w:pPr>
        <w:tabs>
          <w:tab w:val="left" w:pos="709"/>
        </w:tabs>
        <w:ind w:firstLine="708"/>
        <w:jc w:val="both"/>
        <w:rPr>
          <w:sz w:val="28"/>
          <w:szCs w:val="28"/>
        </w:rPr>
      </w:pPr>
    </w:p>
    <w:p w:rsidR="002F5C24" w:rsidRPr="008026AA" w:rsidRDefault="002F5C24" w:rsidP="002F5C24">
      <w:pPr>
        <w:tabs>
          <w:tab w:val="left" w:pos="709"/>
        </w:tabs>
        <w:ind w:firstLine="708"/>
        <w:jc w:val="both"/>
        <w:rPr>
          <w:sz w:val="28"/>
          <w:szCs w:val="28"/>
        </w:rPr>
      </w:pPr>
      <w:r w:rsidRPr="008026AA">
        <w:rPr>
          <w:sz w:val="28"/>
          <w:szCs w:val="28"/>
        </w:rPr>
        <w:t>Выполнено субсидирование на возмещение недополученных доходов в сумме 795,6</w:t>
      </w:r>
      <w:r w:rsidR="00394454" w:rsidRPr="008026AA">
        <w:rPr>
          <w:sz w:val="28"/>
          <w:szCs w:val="28"/>
        </w:rPr>
        <w:t>0</w:t>
      </w:r>
      <w:r w:rsidRPr="008026AA">
        <w:rPr>
          <w:sz w:val="28"/>
          <w:szCs w:val="28"/>
        </w:rPr>
        <w:t xml:space="preserve"> млн рублей организациям и населению за коммунальные услуги (электро-, газо-, тепло-, водоснабжение) по регулируемым ценам.</w:t>
      </w:r>
    </w:p>
    <w:p w:rsidR="003F3BDD" w:rsidRPr="008026AA" w:rsidRDefault="003F3BDD" w:rsidP="002F5C24">
      <w:pPr>
        <w:tabs>
          <w:tab w:val="left" w:pos="709"/>
        </w:tabs>
        <w:jc w:val="both"/>
        <w:rPr>
          <w:sz w:val="28"/>
          <w:szCs w:val="28"/>
        </w:rPr>
      </w:pPr>
    </w:p>
    <w:p w:rsidR="003F3BDD" w:rsidRPr="008026AA" w:rsidRDefault="003F3BDD" w:rsidP="0041655E">
      <w:pPr>
        <w:pStyle w:val="ad"/>
        <w:tabs>
          <w:tab w:val="left" w:pos="993"/>
        </w:tabs>
        <w:spacing w:line="240" w:lineRule="auto"/>
        <w:ind w:left="0" w:firstLine="709"/>
        <w:jc w:val="both"/>
        <w:rPr>
          <w:rFonts w:ascii="Times New Roman" w:hAnsi="Times New Roman"/>
          <w:sz w:val="28"/>
          <w:szCs w:val="28"/>
        </w:rPr>
      </w:pPr>
      <w:r w:rsidRPr="008026AA">
        <w:rPr>
          <w:rFonts w:ascii="Times New Roman" w:hAnsi="Times New Roman"/>
          <w:sz w:val="28"/>
          <w:szCs w:val="28"/>
        </w:rPr>
        <w:t>По состоянию на 01.01.2026 действует 11 энергосервисных контрактов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w:t>
      </w:r>
      <w:r w:rsidR="002D635E" w:rsidRPr="008026AA">
        <w:rPr>
          <w:rFonts w:ascii="Times New Roman" w:hAnsi="Times New Roman"/>
          <w:sz w:val="28"/>
          <w:szCs w:val="28"/>
        </w:rPr>
        <w:t xml:space="preserve"> в образовательных организациях и</w:t>
      </w:r>
      <w:r w:rsidRPr="008026AA">
        <w:rPr>
          <w:rFonts w:ascii="Times New Roman" w:hAnsi="Times New Roman"/>
          <w:sz w:val="28"/>
          <w:szCs w:val="28"/>
        </w:rPr>
        <w:t xml:space="preserve"> учреждениях спорта Березовского района. </w:t>
      </w:r>
    </w:p>
    <w:p w:rsidR="003F3BDD" w:rsidRPr="008026AA" w:rsidRDefault="003F3BDD" w:rsidP="0041655E">
      <w:pPr>
        <w:pStyle w:val="ad"/>
        <w:tabs>
          <w:tab w:val="left" w:pos="993"/>
        </w:tabs>
        <w:spacing w:line="240" w:lineRule="auto"/>
        <w:ind w:left="0" w:firstLine="709"/>
        <w:jc w:val="both"/>
        <w:rPr>
          <w:rFonts w:ascii="Times New Roman" w:hAnsi="Times New Roman"/>
          <w:sz w:val="28"/>
          <w:szCs w:val="28"/>
        </w:rPr>
      </w:pPr>
      <w:r w:rsidRPr="008026AA">
        <w:rPr>
          <w:rFonts w:ascii="Times New Roman" w:hAnsi="Times New Roman"/>
          <w:sz w:val="28"/>
          <w:szCs w:val="28"/>
        </w:rPr>
        <w:t xml:space="preserve">В результате энергосервисных мероприятий запланировано сокращение объемов потребления электроэнергии более чем на 72,1%, что составит более 7,3 млн кВт/ч. </w:t>
      </w:r>
      <w:r w:rsidR="002D635E" w:rsidRPr="008026AA">
        <w:rPr>
          <w:rFonts w:ascii="Times New Roman" w:hAnsi="Times New Roman"/>
          <w:sz w:val="28"/>
          <w:szCs w:val="28"/>
        </w:rPr>
        <w:t>В</w:t>
      </w:r>
      <w:r w:rsidRPr="008026AA">
        <w:rPr>
          <w:rFonts w:ascii="Times New Roman" w:hAnsi="Times New Roman"/>
          <w:sz w:val="28"/>
          <w:szCs w:val="28"/>
        </w:rPr>
        <w:t xml:space="preserve"> денежном эквиваленте экономия достигнет 51,5 млн рублей. Объем инвестиций составил 39,8 млн руб.</w:t>
      </w:r>
    </w:p>
    <w:p w:rsidR="002515E3" w:rsidRPr="008026AA" w:rsidRDefault="002515E3" w:rsidP="002515E3">
      <w:pPr>
        <w:tabs>
          <w:tab w:val="left" w:pos="540"/>
        </w:tabs>
        <w:suppressAutoHyphens/>
        <w:spacing w:line="0" w:lineRule="atLeast"/>
        <w:ind w:firstLine="540"/>
        <w:jc w:val="center"/>
        <w:rPr>
          <w:b/>
          <w:sz w:val="28"/>
          <w:szCs w:val="28"/>
        </w:rPr>
      </w:pPr>
      <w:r w:rsidRPr="008026AA">
        <w:rPr>
          <w:b/>
          <w:sz w:val="28"/>
          <w:szCs w:val="28"/>
        </w:rPr>
        <w:t xml:space="preserve">Возмещение убытков от оказания жилищно-коммунальных услуг </w:t>
      </w:r>
    </w:p>
    <w:p w:rsidR="002515E3" w:rsidRPr="008026AA" w:rsidRDefault="002515E3" w:rsidP="002515E3">
      <w:pPr>
        <w:tabs>
          <w:tab w:val="left" w:pos="540"/>
        </w:tabs>
        <w:suppressAutoHyphens/>
        <w:spacing w:line="0" w:lineRule="atLeast"/>
        <w:ind w:firstLine="540"/>
        <w:jc w:val="center"/>
        <w:rPr>
          <w:b/>
          <w:sz w:val="28"/>
          <w:szCs w:val="28"/>
        </w:rPr>
      </w:pPr>
      <w:r w:rsidRPr="008026AA">
        <w:rPr>
          <w:b/>
          <w:sz w:val="28"/>
          <w:szCs w:val="28"/>
        </w:rPr>
        <w:t>населению по Березовскому району за 2025 год</w:t>
      </w:r>
    </w:p>
    <w:p w:rsidR="002515E3" w:rsidRPr="008026AA" w:rsidRDefault="002515E3" w:rsidP="002515E3">
      <w:pPr>
        <w:tabs>
          <w:tab w:val="left" w:pos="540"/>
        </w:tabs>
        <w:suppressAutoHyphens/>
        <w:spacing w:line="0" w:lineRule="atLeast"/>
        <w:ind w:firstLine="540"/>
        <w:jc w:val="right"/>
        <w:rPr>
          <w:bCs/>
          <w:sz w:val="28"/>
          <w:szCs w:val="28"/>
        </w:rPr>
      </w:pPr>
      <w:r w:rsidRPr="008026AA">
        <w:rPr>
          <w:bCs/>
          <w:sz w:val="28"/>
          <w:szCs w:val="28"/>
        </w:rPr>
        <w:t xml:space="preserve">              (тыс. рублей)</w:t>
      </w:r>
    </w:p>
    <w:tbl>
      <w:tblPr>
        <w:tblW w:w="9992" w:type="dxa"/>
        <w:jc w:val="center"/>
        <w:tblLayout w:type="fixed"/>
        <w:tblLook w:val="04A0" w:firstRow="1" w:lastRow="0" w:firstColumn="1" w:lastColumn="0" w:noHBand="0" w:noVBand="1"/>
      </w:tblPr>
      <w:tblGrid>
        <w:gridCol w:w="3256"/>
        <w:gridCol w:w="2521"/>
        <w:gridCol w:w="2434"/>
        <w:gridCol w:w="1781"/>
      </w:tblGrid>
      <w:tr w:rsidR="002515E3" w:rsidRPr="008026AA" w:rsidTr="002B3052">
        <w:trPr>
          <w:trHeight w:val="896"/>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rsidR="002515E3" w:rsidRPr="008026AA" w:rsidRDefault="002515E3" w:rsidP="00687319">
            <w:pPr>
              <w:tabs>
                <w:tab w:val="left" w:pos="540"/>
              </w:tabs>
              <w:ind w:firstLine="540"/>
              <w:jc w:val="center"/>
              <w:rPr>
                <w:b/>
                <w:bCs/>
                <w:sz w:val="24"/>
                <w:szCs w:val="24"/>
                <w:lang w:eastAsia="en-US"/>
              </w:rPr>
            </w:pPr>
            <w:r w:rsidRPr="008026AA">
              <w:rPr>
                <w:b/>
                <w:bCs/>
                <w:sz w:val="24"/>
                <w:szCs w:val="24"/>
                <w:lang w:eastAsia="en-US"/>
              </w:rPr>
              <w:t>Наименование</w:t>
            </w:r>
          </w:p>
          <w:p w:rsidR="002515E3" w:rsidRPr="008026AA" w:rsidRDefault="002515E3" w:rsidP="00687319">
            <w:pPr>
              <w:tabs>
                <w:tab w:val="left" w:pos="540"/>
              </w:tabs>
              <w:ind w:firstLine="540"/>
              <w:jc w:val="center"/>
              <w:rPr>
                <w:b/>
                <w:bCs/>
                <w:sz w:val="24"/>
                <w:szCs w:val="24"/>
                <w:lang w:eastAsia="en-US"/>
              </w:rPr>
            </w:pPr>
            <w:r w:rsidRPr="008026AA">
              <w:rPr>
                <w:b/>
                <w:bCs/>
                <w:sz w:val="24"/>
                <w:szCs w:val="24"/>
                <w:lang w:eastAsia="en-US"/>
              </w:rPr>
              <w:t>статей расходов</w:t>
            </w:r>
          </w:p>
        </w:tc>
        <w:tc>
          <w:tcPr>
            <w:tcW w:w="2521" w:type="dxa"/>
            <w:tcBorders>
              <w:top w:val="single" w:sz="4" w:space="0" w:color="auto"/>
              <w:left w:val="nil"/>
              <w:bottom w:val="single" w:sz="4" w:space="0" w:color="auto"/>
              <w:right w:val="single" w:sz="4" w:space="0" w:color="auto"/>
            </w:tcBorders>
            <w:vAlign w:val="center"/>
            <w:hideMark/>
          </w:tcPr>
          <w:p w:rsidR="002515E3" w:rsidRPr="008026AA" w:rsidRDefault="002515E3" w:rsidP="00687319">
            <w:pPr>
              <w:tabs>
                <w:tab w:val="left" w:pos="540"/>
              </w:tabs>
              <w:jc w:val="center"/>
              <w:rPr>
                <w:b/>
                <w:bCs/>
                <w:sz w:val="24"/>
                <w:szCs w:val="24"/>
                <w:lang w:eastAsia="en-US"/>
              </w:rPr>
            </w:pPr>
            <w:r w:rsidRPr="008026AA">
              <w:rPr>
                <w:b/>
                <w:bCs/>
                <w:sz w:val="24"/>
                <w:szCs w:val="24"/>
                <w:lang w:eastAsia="en-US"/>
              </w:rPr>
              <w:t>Фактическое финансирование</w:t>
            </w:r>
          </w:p>
          <w:p w:rsidR="002515E3" w:rsidRPr="008026AA" w:rsidRDefault="002515E3" w:rsidP="002B3052">
            <w:pPr>
              <w:tabs>
                <w:tab w:val="left" w:pos="540"/>
              </w:tabs>
              <w:jc w:val="center"/>
              <w:rPr>
                <w:b/>
                <w:bCs/>
                <w:sz w:val="24"/>
                <w:szCs w:val="24"/>
                <w:lang w:eastAsia="en-US"/>
              </w:rPr>
            </w:pPr>
            <w:r w:rsidRPr="008026AA">
              <w:rPr>
                <w:b/>
                <w:bCs/>
                <w:sz w:val="24"/>
                <w:szCs w:val="24"/>
                <w:lang w:eastAsia="en-US"/>
              </w:rPr>
              <w:t xml:space="preserve">за </w:t>
            </w:r>
            <w:r w:rsidR="002B3052" w:rsidRPr="008026AA">
              <w:rPr>
                <w:b/>
                <w:bCs/>
                <w:sz w:val="24"/>
                <w:szCs w:val="24"/>
                <w:lang w:eastAsia="en-US"/>
              </w:rPr>
              <w:t>2024 год</w:t>
            </w:r>
          </w:p>
        </w:tc>
        <w:tc>
          <w:tcPr>
            <w:tcW w:w="2434" w:type="dxa"/>
            <w:tcBorders>
              <w:top w:val="single" w:sz="4" w:space="0" w:color="auto"/>
              <w:left w:val="single" w:sz="4" w:space="0" w:color="auto"/>
              <w:bottom w:val="single" w:sz="4" w:space="0" w:color="auto"/>
              <w:right w:val="single" w:sz="4" w:space="0" w:color="auto"/>
            </w:tcBorders>
            <w:vAlign w:val="center"/>
            <w:hideMark/>
          </w:tcPr>
          <w:p w:rsidR="002515E3" w:rsidRPr="008026AA" w:rsidRDefault="002515E3" w:rsidP="00687319">
            <w:pPr>
              <w:tabs>
                <w:tab w:val="left" w:pos="540"/>
              </w:tabs>
              <w:jc w:val="center"/>
              <w:rPr>
                <w:b/>
                <w:bCs/>
                <w:sz w:val="24"/>
                <w:szCs w:val="24"/>
                <w:lang w:eastAsia="en-US"/>
              </w:rPr>
            </w:pPr>
            <w:r w:rsidRPr="008026AA">
              <w:rPr>
                <w:b/>
                <w:bCs/>
                <w:sz w:val="24"/>
                <w:szCs w:val="24"/>
                <w:lang w:eastAsia="en-US"/>
              </w:rPr>
              <w:t>Фактическое финансирование</w:t>
            </w:r>
          </w:p>
          <w:p w:rsidR="002515E3" w:rsidRPr="008026AA" w:rsidRDefault="002515E3" w:rsidP="002B3052">
            <w:pPr>
              <w:tabs>
                <w:tab w:val="left" w:pos="540"/>
              </w:tabs>
              <w:jc w:val="center"/>
              <w:rPr>
                <w:b/>
                <w:bCs/>
                <w:sz w:val="24"/>
                <w:szCs w:val="24"/>
                <w:lang w:eastAsia="en-US"/>
              </w:rPr>
            </w:pPr>
            <w:r w:rsidRPr="008026AA">
              <w:rPr>
                <w:b/>
                <w:bCs/>
                <w:sz w:val="24"/>
                <w:szCs w:val="24"/>
                <w:lang w:eastAsia="en-US"/>
              </w:rPr>
              <w:t xml:space="preserve">за </w:t>
            </w:r>
            <w:r w:rsidR="002B3052" w:rsidRPr="008026AA">
              <w:rPr>
                <w:b/>
                <w:bCs/>
                <w:sz w:val="24"/>
                <w:szCs w:val="24"/>
                <w:lang w:eastAsia="en-US"/>
              </w:rPr>
              <w:t>2025 год</w:t>
            </w:r>
          </w:p>
        </w:tc>
        <w:tc>
          <w:tcPr>
            <w:tcW w:w="1781" w:type="dxa"/>
            <w:tcBorders>
              <w:top w:val="single" w:sz="4" w:space="0" w:color="auto"/>
              <w:left w:val="single" w:sz="4" w:space="0" w:color="auto"/>
              <w:bottom w:val="single" w:sz="4" w:space="0" w:color="auto"/>
              <w:right w:val="single" w:sz="4" w:space="0" w:color="auto"/>
            </w:tcBorders>
            <w:vAlign w:val="center"/>
            <w:hideMark/>
          </w:tcPr>
          <w:p w:rsidR="002515E3" w:rsidRPr="008026AA" w:rsidRDefault="002515E3" w:rsidP="00687319">
            <w:pPr>
              <w:tabs>
                <w:tab w:val="left" w:pos="540"/>
              </w:tabs>
              <w:spacing w:line="256" w:lineRule="auto"/>
              <w:jc w:val="center"/>
              <w:rPr>
                <w:b/>
                <w:bCs/>
                <w:sz w:val="24"/>
                <w:szCs w:val="24"/>
                <w:lang w:eastAsia="en-US"/>
              </w:rPr>
            </w:pPr>
            <w:r w:rsidRPr="008026AA">
              <w:rPr>
                <w:b/>
                <w:bCs/>
                <w:sz w:val="24"/>
                <w:szCs w:val="24"/>
                <w:lang w:eastAsia="en-US"/>
              </w:rPr>
              <w:t>Темп роста, %</w:t>
            </w:r>
          </w:p>
        </w:tc>
      </w:tr>
      <w:tr w:rsidR="003F3BDD" w:rsidRPr="008026AA" w:rsidTr="00193D57">
        <w:trPr>
          <w:trHeight w:val="755"/>
          <w:jc w:val="center"/>
        </w:trPr>
        <w:tc>
          <w:tcPr>
            <w:tcW w:w="3256" w:type="dxa"/>
            <w:tcBorders>
              <w:top w:val="nil"/>
              <w:left w:val="single" w:sz="4" w:space="0" w:color="auto"/>
              <w:bottom w:val="single" w:sz="4" w:space="0" w:color="auto"/>
              <w:right w:val="single" w:sz="4" w:space="0" w:color="auto"/>
            </w:tcBorders>
            <w:vAlign w:val="center"/>
            <w:hideMark/>
          </w:tcPr>
          <w:p w:rsidR="003F3BDD" w:rsidRPr="008026AA" w:rsidRDefault="003F3BDD" w:rsidP="003F3BDD">
            <w:pPr>
              <w:tabs>
                <w:tab w:val="left" w:pos="540"/>
              </w:tabs>
              <w:spacing w:line="256" w:lineRule="auto"/>
              <w:jc w:val="center"/>
              <w:rPr>
                <w:b/>
                <w:sz w:val="24"/>
                <w:szCs w:val="24"/>
                <w:lang w:eastAsia="en-US"/>
              </w:rPr>
            </w:pPr>
            <w:r w:rsidRPr="008026AA">
              <w:rPr>
                <w:b/>
                <w:sz w:val="24"/>
                <w:szCs w:val="24"/>
                <w:lang w:eastAsia="en-US"/>
              </w:rPr>
              <w:t>Возмещение убытков от оказания услуг населению района, в том числе:</w:t>
            </w:r>
          </w:p>
        </w:tc>
        <w:tc>
          <w:tcPr>
            <w:tcW w:w="2521"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b/>
                <w:sz w:val="24"/>
                <w:szCs w:val="24"/>
              </w:rPr>
            </w:pPr>
            <w:r w:rsidRPr="008026AA">
              <w:rPr>
                <w:b/>
                <w:sz w:val="24"/>
                <w:szCs w:val="24"/>
              </w:rPr>
              <w:t>738 806,9</w:t>
            </w:r>
          </w:p>
          <w:p w:rsidR="003F3BDD" w:rsidRPr="008026AA" w:rsidRDefault="003F3BDD" w:rsidP="003F3BDD">
            <w:pPr>
              <w:tabs>
                <w:tab w:val="left" w:pos="540"/>
              </w:tabs>
              <w:jc w:val="center"/>
              <w:rPr>
                <w:b/>
                <w:sz w:val="24"/>
                <w:szCs w:val="24"/>
              </w:rPr>
            </w:pPr>
          </w:p>
        </w:tc>
        <w:tc>
          <w:tcPr>
            <w:tcW w:w="2434" w:type="dxa"/>
            <w:tcBorders>
              <w:top w:val="nil"/>
              <w:left w:val="single" w:sz="4" w:space="0" w:color="auto"/>
              <w:bottom w:val="single" w:sz="4" w:space="0" w:color="auto"/>
              <w:right w:val="single" w:sz="4" w:space="0" w:color="auto"/>
            </w:tcBorders>
            <w:vAlign w:val="bottom"/>
          </w:tcPr>
          <w:p w:rsidR="003F3BDD" w:rsidRPr="008026AA" w:rsidRDefault="00BE10E8" w:rsidP="003F3BDD">
            <w:pPr>
              <w:tabs>
                <w:tab w:val="left" w:pos="540"/>
              </w:tabs>
              <w:jc w:val="center"/>
              <w:rPr>
                <w:b/>
                <w:sz w:val="24"/>
                <w:szCs w:val="24"/>
              </w:rPr>
            </w:pPr>
            <w:r w:rsidRPr="008026AA">
              <w:rPr>
                <w:b/>
                <w:sz w:val="24"/>
                <w:szCs w:val="24"/>
              </w:rPr>
              <w:t>795 54</w:t>
            </w:r>
            <w:r w:rsidR="003F3BDD" w:rsidRPr="008026AA">
              <w:rPr>
                <w:b/>
                <w:sz w:val="24"/>
                <w:szCs w:val="24"/>
              </w:rPr>
              <w:t>4,2</w:t>
            </w:r>
          </w:p>
          <w:p w:rsidR="003F3BDD" w:rsidRPr="008026AA" w:rsidRDefault="003F3BDD" w:rsidP="003F3BDD">
            <w:pPr>
              <w:tabs>
                <w:tab w:val="left" w:pos="540"/>
              </w:tabs>
              <w:jc w:val="center"/>
              <w:rPr>
                <w:b/>
                <w:sz w:val="24"/>
                <w:szCs w:val="24"/>
              </w:rPr>
            </w:pPr>
          </w:p>
        </w:tc>
        <w:tc>
          <w:tcPr>
            <w:tcW w:w="1781" w:type="dxa"/>
            <w:tcBorders>
              <w:top w:val="nil"/>
              <w:left w:val="single" w:sz="4" w:space="0" w:color="auto"/>
              <w:bottom w:val="single" w:sz="4" w:space="0" w:color="auto"/>
              <w:right w:val="single" w:sz="4" w:space="0" w:color="auto"/>
            </w:tcBorders>
            <w:noWrap/>
            <w:vAlign w:val="center"/>
          </w:tcPr>
          <w:p w:rsidR="003F3BDD" w:rsidRPr="008026AA" w:rsidRDefault="002F5C24" w:rsidP="003F3BDD">
            <w:pPr>
              <w:tabs>
                <w:tab w:val="left" w:pos="540"/>
              </w:tabs>
              <w:jc w:val="center"/>
              <w:rPr>
                <w:b/>
                <w:sz w:val="24"/>
                <w:szCs w:val="24"/>
              </w:rPr>
            </w:pPr>
            <w:r w:rsidRPr="008026AA">
              <w:rPr>
                <w:b/>
                <w:sz w:val="24"/>
                <w:szCs w:val="24"/>
              </w:rPr>
              <w:t>107,68</w:t>
            </w:r>
          </w:p>
        </w:tc>
      </w:tr>
      <w:tr w:rsidR="003F3BDD" w:rsidRPr="008026AA" w:rsidTr="00193D57">
        <w:trPr>
          <w:trHeight w:val="162"/>
          <w:jc w:val="center"/>
        </w:trPr>
        <w:tc>
          <w:tcPr>
            <w:tcW w:w="3256" w:type="dxa"/>
            <w:tcBorders>
              <w:top w:val="nil"/>
              <w:left w:val="single" w:sz="4" w:space="0" w:color="auto"/>
              <w:bottom w:val="single" w:sz="4" w:space="0" w:color="auto"/>
              <w:right w:val="single" w:sz="4" w:space="0" w:color="auto"/>
            </w:tcBorders>
            <w:vAlign w:val="center"/>
            <w:hideMark/>
          </w:tcPr>
          <w:p w:rsidR="003F3BDD" w:rsidRPr="008026AA" w:rsidRDefault="003F3BDD" w:rsidP="003F3BDD">
            <w:pPr>
              <w:tabs>
                <w:tab w:val="left" w:pos="540"/>
              </w:tabs>
              <w:spacing w:line="256" w:lineRule="auto"/>
              <w:jc w:val="center"/>
              <w:rPr>
                <w:sz w:val="24"/>
                <w:szCs w:val="24"/>
                <w:lang w:eastAsia="en-US"/>
              </w:rPr>
            </w:pPr>
            <w:r w:rsidRPr="008026AA">
              <w:rPr>
                <w:sz w:val="24"/>
                <w:szCs w:val="24"/>
                <w:lang w:eastAsia="en-US"/>
              </w:rPr>
              <w:t>Теплоснабжение</w:t>
            </w:r>
          </w:p>
        </w:tc>
        <w:tc>
          <w:tcPr>
            <w:tcW w:w="2521"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11 258,00</w:t>
            </w:r>
          </w:p>
        </w:tc>
        <w:tc>
          <w:tcPr>
            <w:tcW w:w="2434"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11 770,90</w:t>
            </w:r>
          </w:p>
        </w:tc>
        <w:tc>
          <w:tcPr>
            <w:tcW w:w="1781" w:type="dxa"/>
            <w:tcBorders>
              <w:top w:val="nil"/>
              <w:left w:val="single" w:sz="4" w:space="0" w:color="auto"/>
              <w:bottom w:val="single" w:sz="4" w:space="0" w:color="auto"/>
              <w:right w:val="single" w:sz="4" w:space="0" w:color="auto"/>
            </w:tcBorders>
            <w:noWrap/>
            <w:vAlign w:val="center"/>
          </w:tcPr>
          <w:p w:rsidR="003F3BDD" w:rsidRPr="008026AA" w:rsidRDefault="002F5C24" w:rsidP="003F3BDD">
            <w:pPr>
              <w:tabs>
                <w:tab w:val="left" w:pos="540"/>
              </w:tabs>
              <w:jc w:val="center"/>
              <w:rPr>
                <w:sz w:val="24"/>
                <w:szCs w:val="24"/>
              </w:rPr>
            </w:pPr>
            <w:r w:rsidRPr="008026AA">
              <w:rPr>
                <w:sz w:val="24"/>
                <w:szCs w:val="24"/>
              </w:rPr>
              <w:t>104,56</w:t>
            </w:r>
          </w:p>
        </w:tc>
      </w:tr>
      <w:tr w:rsidR="003F3BDD" w:rsidRPr="008026AA" w:rsidTr="00193D57">
        <w:trPr>
          <w:trHeight w:val="422"/>
          <w:jc w:val="center"/>
        </w:trPr>
        <w:tc>
          <w:tcPr>
            <w:tcW w:w="3256" w:type="dxa"/>
            <w:tcBorders>
              <w:top w:val="nil"/>
              <w:left w:val="single" w:sz="4" w:space="0" w:color="auto"/>
              <w:bottom w:val="single" w:sz="4" w:space="0" w:color="auto"/>
              <w:right w:val="single" w:sz="4" w:space="0" w:color="auto"/>
            </w:tcBorders>
            <w:vAlign w:val="center"/>
            <w:hideMark/>
          </w:tcPr>
          <w:p w:rsidR="003F3BDD" w:rsidRPr="008026AA" w:rsidRDefault="003F3BDD" w:rsidP="003F3BDD">
            <w:pPr>
              <w:tabs>
                <w:tab w:val="left" w:pos="540"/>
              </w:tabs>
              <w:spacing w:line="256" w:lineRule="auto"/>
              <w:jc w:val="center"/>
              <w:rPr>
                <w:sz w:val="24"/>
                <w:szCs w:val="24"/>
                <w:lang w:eastAsia="en-US"/>
              </w:rPr>
            </w:pPr>
            <w:r w:rsidRPr="008026AA">
              <w:rPr>
                <w:sz w:val="24"/>
                <w:szCs w:val="24"/>
                <w:lang w:eastAsia="en-US"/>
              </w:rPr>
              <w:t>Водоснабжение</w:t>
            </w:r>
          </w:p>
          <w:p w:rsidR="003F3BDD" w:rsidRPr="008026AA" w:rsidRDefault="003F3BDD" w:rsidP="003F3BDD">
            <w:pPr>
              <w:tabs>
                <w:tab w:val="left" w:pos="540"/>
              </w:tabs>
              <w:spacing w:line="256" w:lineRule="auto"/>
              <w:jc w:val="center"/>
              <w:rPr>
                <w:sz w:val="24"/>
                <w:szCs w:val="24"/>
                <w:lang w:eastAsia="en-US"/>
              </w:rPr>
            </w:pPr>
            <w:r w:rsidRPr="008026AA">
              <w:rPr>
                <w:sz w:val="24"/>
                <w:szCs w:val="24"/>
                <w:lang w:eastAsia="en-US"/>
              </w:rPr>
              <w:t>(в т.ч. водоотведение)</w:t>
            </w:r>
          </w:p>
        </w:tc>
        <w:tc>
          <w:tcPr>
            <w:tcW w:w="2521"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3 094,80</w:t>
            </w:r>
          </w:p>
        </w:tc>
        <w:tc>
          <w:tcPr>
            <w:tcW w:w="2434"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2 992,70</w:t>
            </w:r>
          </w:p>
        </w:tc>
        <w:tc>
          <w:tcPr>
            <w:tcW w:w="1781" w:type="dxa"/>
            <w:tcBorders>
              <w:top w:val="nil"/>
              <w:left w:val="single" w:sz="4" w:space="0" w:color="auto"/>
              <w:bottom w:val="single" w:sz="4" w:space="0" w:color="auto"/>
              <w:right w:val="single" w:sz="4" w:space="0" w:color="auto"/>
            </w:tcBorders>
            <w:noWrap/>
            <w:vAlign w:val="center"/>
          </w:tcPr>
          <w:p w:rsidR="003F3BDD" w:rsidRPr="008026AA" w:rsidRDefault="003F3BDD" w:rsidP="003F3BDD">
            <w:pPr>
              <w:tabs>
                <w:tab w:val="left" w:pos="540"/>
              </w:tabs>
              <w:jc w:val="center"/>
              <w:rPr>
                <w:sz w:val="24"/>
                <w:szCs w:val="24"/>
              </w:rPr>
            </w:pPr>
          </w:p>
          <w:p w:rsidR="002F5C24" w:rsidRPr="008026AA" w:rsidRDefault="002F5C24" w:rsidP="003F3BDD">
            <w:pPr>
              <w:tabs>
                <w:tab w:val="left" w:pos="540"/>
              </w:tabs>
              <w:jc w:val="center"/>
              <w:rPr>
                <w:sz w:val="24"/>
                <w:szCs w:val="24"/>
              </w:rPr>
            </w:pPr>
            <w:r w:rsidRPr="008026AA">
              <w:rPr>
                <w:sz w:val="24"/>
                <w:szCs w:val="24"/>
              </w:rPr>
              <w:t>96,70</w:t>
            </w:r>
          </w:p>
        </w:tc>
      </w:tr>
      <w:tr w:rsidR="003F3BDD" w:rsidRPr="008026AA" w:rsidTr="00193D57">
        <w:trPr>
          <w:trHeight w:val="222"/>
          <w:jc w:val="center"/>
        </w:trPr>
        <w:tc>
          <w:tcPr>
            <w:tcW w:w="3256" w:type="dxa"/>
            <w:tcBorders>
              <w:top w:val="nil"/>
              <w:left w:val="single" w:sz="4" w:space="0" w:color="auto"/>
              <w:bottom w:val="single" w:sz="4" w:space="0" w:color="auto"/>
              <w:right w:val="single" w:sz="4" w:space="0" w:color="auto"/>
            </w:tcBorders>
            <w:vAlign w:val="center"/>
            <w:hideMark/>
          </w:tcPr>
          <w:p w:rsidR="003F3BDD" w:rsidRPr="008026AA" w:rsidRDefault="003F3BDD" w:rsidP="003F3BDD">
            <w:pPr>
              <w:tabs>
                <w:tab w:val="left" w:pos="540"/>
              </w:tabs>
              <w:spacing w:line="256" w:lineRule="auto"/>
              <w:jc w:val="center"/>
              <w:rPr>
                <w:sz w:val="24"/>
                <w:szCs w:val="24"/>
                <w:lang w:eastAsia="en-US"/>
              </w:rPr>
            </w:pPr>
            <w:r w:rsidRPr="008026AA">
              <w:rPr>
                <w:sz w:val="24"/>
                <w:szCs w:val="24"/>
                <w:lang w:eastAsia="en-US"/>
              </w:rPr>
              <w:t>Газоснабжение</w:t>
            </w:r>
          </w:p>
        </w:tc>
        <w:tc>
          <w:tcPr>
            <w:tcW w:w="2521"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20 000,60</w:t>
            </w:r>
          </w:p>
        </w:tc>
        <w:tc>
          <w:tcPr>
            <w:tcW w:w="2434"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21 866,50</w:t>
            </w:r>
          </w:p>
        </w:tc>
        <w:tc>
          <w:tcPr>
            <w:tcW w:w="1781" w:type="dxa"/>
            <w:tcBorders>
              <w:top w:val="nil"/>
              <w:left w:val="single" w:sz="4" w:space="0" w:color="auto"/>
              <w:bottom w:val="single" w:sz="4" w:space="0" w:color="auto"/>
              <w:right w:val="single" w:sz="4" w:space="0" w:color="auto"/>
            </w:tcBorders>
            <w:noWrap/>
            <w:vAlign w:val="center"/>
          </w:tcPr>
          <w:p w:rsidR="003F3BDD" w:rsidRPr="008026AA" w:rsidRDefault="002F5C24" w:rsidP="003F3BDD">
            <w:pPr>
              <w:tabs>
                <w:tab w:val="left" w:pos="540"/>
              </w:tabs>
              <w:jc w:val="center"/>
              <w:rPr>
                <w:sz w:val="24"/>
                <w:szCs w:val="24"/>
              </w:rPr>
            </w:pPr>
            <w:r w:rsidRPr="008026AA">
              <w:rPr>
                <w:sz w:val="24"/>
                <w:szCs w:val="24"/>
              </w:rPr>
              <w:t>109,33</w:t>
            </w:r>
          </w:p>
        </w:tc>
      </w:tr>
      <w:tr w:rsidR="003F3BDD" w:rsidRPr="008026AA" w:rsidTr="00193D57">
        <w:trPr>
          <w:trHeight w:val="188"/>
          <w:jc w:val="center"/>
        </w:trPr>
        <w:tc>
          <w:tcPr>
            <w:tcW w:w="3256" w:type="dxa"/>
            <w:tcBorders>
              <w:top w:val="nil"/>
              <w:left w:val="single" w:sz="4" w:space="0" w:color="auto"/>
              <w:bottom w:val="single" w:sz="4" w:space="0" w:color="auto"/>
              <w:right w:val="single" w:sz="4" w:space="0" w:color="auto"/>
            </w:tcBorders>
            <w:vAlign w:val="center"/>
            <w:hideMark/>
          </w:tcPr>
          <w:p w:rsidR="003F3BDD" w:rsidRPr="008026AA" w:rsidRDefault="003F3BDD" w:rsidP="003F3BDD">
            <w:pPr>
              <w:tabs>
                <w:tab w:val="left" w:pos="540"/>
              </w:tabs>
              <w:spacing w:line="256" w:lineRule="auto"/>
              <w:jc w:val="center"/>
              <w:rPr>
                <w:sz w:val="24"/>
                <w:szCs w:val="24"/>
                <w:lang w:eastAsia="en-US"/>
              </w:rPr>
            </w:pPr>
            <w:r w:rsidRPr="008026AA">
              <w:rPr>
                <w:sz w:val="24"/>
                <w:szCs w:val="24"/>
                <w:lang w:eastAsia="en-US"/>
              </w:rPr>
              <w:t>Вывоз ЖБО</w:t>
            </w:r>
          </w:p>
        </w:tc>
        <w:tc>
          <w:tcPr>
            <w:tcW w:w="2521"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741,70</w:t>
            </w:r>
          </w:p>
        </w:tc>
        <w:tc>
          <w:tcPr>
            <w:tcW w:w="2434"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9,70</w:t>
            </w:r>
          </w:p>
        </w:tc>
        <w:tc>
          <w:tcPr>
            <w:tcW w:w="1781" w:type="dxa"/>
            <w:tcBorders>
              <w:top w:val="nil"/>
              <w:left w:val="single" w:sz="4" w:space="0" w:color="auto"/>
              <w:bottom w:val="single" w:sz="4" w:space="0" w:color="auto"/>
              <w:right w:val="single" w:sz="4" w:space="0" w:color="auto"/>
            </w:tcBorders>
            <w:noWrap/>
            <w:vAlign w:val="center"/>
          </w:tcPr>
          <w:p w:rsidR="003F3BDD" w:rsidRPr="008026AA" w:rsidRDefault="002F5C24" w:rsidP="003F3BDD">
            <w:pPr>
              <w:tabs>
                <w:tab w:val="left" w:pos="540"/>
              </w:tabs>
              <w:jc w:val="center"/>
              <w:rPr>
                <w:sz w:val="24"/>
                <w:szCs w:val="24"/>
              </w:rPr>
            </w:pPr>
            <w:r w:rsidRPr="008026AA">
              <w:rPr>
                <w:sz w:val="24"/>
                <w:szCs w:val="24"/>
              </w:rPr>
              <w:t>х</w:t>
            </w:r>
          </w:p>
        </w:tc>
      </w:tr>
      <w:tr w:rsidR="003F3BDD" w:rsidRPr="008026AA" w:rsidTr="00193D57">
        <w:trPr>
          <w:trHeight w:val="88"/>
          <w:jc w:val="center"/>
        </w:trPr>
        <w:tc>
          <w:tcPr>
            <w:tcW w:w="3256" w:type="dxa"/>
            <w:tcBorders>
              <w:top w:val="nil"/>
              <w:left w:val="single" w:sz="4" w:space="0" w:color="auto"/>
              <w:bottom w:val="single" w:sz="4" w:space="0" w:color="auto"/>
              <w:right w:val="single" w:sz="4" w:space="0" w:color="auto"/>
            </w:tcBorders>
            <w:vAlign w:val="center"/>
            <w:hideMark/>
          </w:tcPr>
          <w:p w:rsidR="003F3BDD" w:rsidRPr="008026AA" w:rsidRDefault="003F3BDD" w:rsidP="003F3BDD">
            <w:pPr>
              <w:tabs>
                <w:tab w:val="left" w:pos="540"/>
              </w:tabs>
              <w:spacing w:line="256" w:lineRule="auto"/>
              <w:jc w:val="center"/>
              <w:rPr>
                <w:sz w:val="24"/>
                <w:szCs w:val="24"/>
                <w:lang w:eastAsia="en-US"/>
              </w:rPr>
            </w:pPr>
            <w:r w:rsidRPr="008026AA">
              <w:rPr>
                <w:sz w:val="24"/>
                <w:szCs w:val="24"/>
                <w:lang w:eastAsia="en-US"/>
              </w:rPr>
              <w:t>Услуги бани</w:t>
            </w:r>
          </w:p>
        </w:tc>
        <w:tc>
          <w:tcPr>
            <w:tcW w:w="2521"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5 301,50</w:t>
            </w:r>
          </w:p>
        </w:tc>
        <w:tc>
          <w:tcPr>
            <w:tcW w:w="2434"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4 428,50</w:t>
            </w:r>
          </w:p>
        </w:tc>
        <w:tc>
          <w:tcPr>
            <w:tcW w:w="1781" w:type="dxa"/>
            <w:tcBorders>
              <w:top w:val="nil"/>
              <w:left w:val="single" w:sz="4" w:space="0" w:color="auto"/>
              <w:bottom w:val="single" w:sz="4" w:space="0" w:color="auto"/>
              <w:right w:val="single" w:sz="4" w:space="0" w:color="auto"/>
            </w:tcBorders>
            <w:noWrap/>
            <w:vAlign w:val="center"/>
          </w:tcPr>
          <w:p w:rsidR="003F3BDD" w:rsidRPr="008026AA" w:rsidRDefault="002F5C24" w:rsidP="003F3BDD">
            <w:pPr>
              <w:tabs>
                <w:tab w:val="left" w:pos="540"/>
              </w:tabs>
              <w:jc w:val="center"/>
              <w:rPr>
                <w:sz w:val="24"/>
                <w:szCs w:val="24"/>
              </w:rPr>
            </w:pPr>
            <w:r w:rsidRPr="008026AA">
              <w:rPr>
                <w:sz w:val="24"/>
                <w:szCs w:val="24"/>
              </w:rPr>
              <w:t>83,53</w:t>
            </w:r>
          </w:p>
        </w:tc>
      </w:tr>
      <w:tr w:rsidR="003F3BDD" w:rsidRPr="008026AA" w:rsidTr="00193D57">
        <w:trPr>
          <w:trHeight w:val="154"/>
          <w:jc w:val="center"/>
        </w:trPr>
        <w:tc>
          <w:tcPr>
            <w:tcW w:w="3256" w:type="dxa"/>
            <w:tcBorders>
              <w:top w:val="nil"/>
              <w:left w:val="single" w:sz="4" w:space="0" w:color="auto"/>
              <w:bottom w:val="single" w:sz="4" w:space="0" w:color="auto"/>
              <w:right w:val="single" w:sz="4" w:space="0" w:color="auto"/>
            </w:tcBorders>
            <w:vAlign w:val="center"/>
            <w:hideMark/>
          </w:tcPr>
          <w:p w:rsidR="003F3BDD" w:rsidRPr="008026AA" w:rsidRDefault="003F3BDD" w:rsidP="003F3BDD">
            <w:pPr>
              <w:tabs>
                <w:tab w:val="left" w:pos="540"/>
              </w:tabs>
              <w:spacing w:line="256" w:lineRule="auto"/>
              <w:jc w:val="center"/>
              <w:rPr>
                <w:sz w:val="24"/>
                <w:szCs w:val="24"/>
                <w:lang w:eastAsia="en-US"/>
              </w:rPr>
            </w:pPr>
            <w:r w:rsidRPr="008026AA">
              <w:rPr>
                <w:sz w:val="24"/>
                <w:szCs w:val="24"/>
                <w:lang w:eastAsia="en-US"/>
              </w:rPr>
              <w:t>Электроснабжение</w:t>
            </w:r>
          </w:p>
        </w:tc>
        <w:tc>
          <w:tcPr>
            <w:tcW w:w="2521"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698 410,30</w:t>
            </w:r>
          </w:p>
        </w:tc>
        <w:tc>
          <w:tcPr>
            <w:tcW w:w="2434" w:type="dxa"/>
            <w:tcBorders>
              <w:top w:val="nil"/>
              <w:left w:val="single" w:sz="4" w:space="0" w:color="auto"/>
              <w:bottom w:val="single" w:sz="4" w:space="0" w:color="auto"/>
              <w:right w:val="single" w:sz="4" w:space="0" w:color="auto"/>
            </w:tcBorders>
            <w:vAlign w:val="bottom"/>
          </w:tcPr>
          <w:p w:rsidR="003F3BDD" w:rsidRPr="008026AA" w:rsidRDefault="003F3BDD" w:rsidP="003F3BDD">
            <w:pPr>
              <w:tabs>
                <w:tab w:val="left" w:pos="540"/>
              </w:tabs>
              <w:jc w:val="center"/>
              <w:rPr>
                <w:sz w:val="24"/>
                <w:szCs w:val="24"/>
              </w:rPr>
            </w:pPr>
            <w:r w:rsidRPr="008026AA">
              <w:rPr>
                <w:sz w:val="24"/>
                <w:szCs w:val="24"/>
              </w:rPr>
              <w:t>754 475,90</w:t>
            </w:r>
          </w:p>
        </w:tc>
        <w:tc>
          <w:tcPr>
            <w:tcW w:w="1781" w:type="dxa"/>
            <w:tcBorders>
              <w:top w:val="nil"/>
              <w:left w:val="single" w:sz="4" w:space="0" w:color="auto"/>
              <w:bottom w:val="single" w:sz="4" w:space="0" w:color="auto"/>
              <w:right w:val="single" w:sz="4" w:space="0" w:color="auto"/>
            </w:tcBorders>
            <w:noWrap/>
            <w:vAlign w:val="center"/>
          </w:tcPr>
          <w:p w:rsidR="003F3BDD" w:rsidRPr="008026AA" w:rsidRDefault="002F5C24" w:rsidP="003F3BDD">
            <w:pPr>
              <w:tabs>
                <w:tab w:val="left" w:pos="540"/>
              </w:tabs>
              <w:jc w:val="center"/>
              <w:rPr>
                <w:sz w:val="24"/>
                <w:szCs w:val="24"/>
              </w:rPr>
            </w:pPr>
            <w:r w:rsidRPr="008026AA">
              <w:rPr>
                <w:sz w:val="24"/>
                <w:szCs w:val="24"/>
              </w:rPr>
              <w:t>108,03</w:t>
            </w:r>
          </w:p>
        </w:tc>
      </w:tr>
    </w:tbl>
    <w:p w:rsidR="002515E3" w:rsidRPr="008026AA" w:rsidRDefault="002515E3" w:rsidP="002515E3">
      <w:pPr>
        <w:tabs>
          <w:tab w:val="left" w:pos="540"/>
        </w:tabs>
        <w:suppressAutoHyphens/>
        <w:spacing w:line="0" w:lineRule="atLeast"/>
        <w:ind w:firstLine="540"/>
        <w:jc w:val="right"/>
        <w:rPr>
          <w:bCs/>
          <w:sz w:val="28"/>
          <w:szCs w:val="28"/>
        </w:rPr>
      </w:pPr>
    </w:p>
    <w:p w:rsidR="002F5C24" w:rsidRPr="008026AA" w:rsidRDefault="002515E3" w:rsidP="0041655E">
      <w:pPr>
        <w:ind w:firstLine="708"/>
        <w:jc w:val="both"/>
        <w:rPr>
          <w:sz w:val="28"/>
          <w:szCs w:val="28"/>
        </w:rPr>
      </w:pPr>
      <w:r w:rsidRPr="008026AA">
        <w:rPr>
          <w:sz w:val="28"/>
          <w:szCs w:val="28"/>
        </w:rPr>
        <w:t xml:space="preserve">Предприятиями жилищно-коммунального комплекса подано </w:t>
      </w:r>
      <w:r w:rsidR="002F5C24" w:rsidRPr="008026AA">
        <w:rPr>
          <w:sz w:val="28"/>
          <w:szCs w:val="28"/>
        </w:rPr>
        <w:t>811</w:t>
      </w:r>
      <w:r w:rsidRPr="008026AA">
        <w:rPr>
          <w:sz w:val="28"/>
          <w:szCs w:val="28"/>
        </w:rPr>
        <w:t xml:space="preserve"> исков</w:t>
      </w:r>
      <w:r w:rsidR="00542112" w:rsidRPr="008026AA">
        <w:rPr>
          <w:sz w:val="28"/>
          <w:szCs w:val="28"/>
        </w:rPr>
        <w:t>ых</w:t>
      </w:r>
      <w:r w:rsidRPr="008026AA">
        <w:rPr>
          <w:sz w:val="28"/>
          <w:szCs w:val="28"/>
        </w:rPr>
        <w:t xml:space="preserve"> </w:t>
      </w:r>
      <w:r w:rsidR="002D635E" w:rsidRPr="008026AA">
        <w:rPr>
          <w:sz w:val="28"/>
          <w:szCs w:val="28"/>
        </w:rPr>
        <w:t>заявлений</w:t>
      </w:r>
      <w:r w:rsidRPr="008026AA">
        <w:rPr>
          <w:sz w:val="28"/>
          <w:szCs w:val="28"/>
        </w:rPr>
        <w:t xml:space="preserve"> на общую сумму </w:t>
      </w:r>
      <w:r w:rsidR="002F5C24" w:rsidRPr="008026AA">
        <w:rPr>
          <w:sz w:val="28"/>
          <w:szCs w:val="28"/>
        </w:rPr>
        <w:t>42 869,40</w:t>
      </w:r>
      <w:r w:rsidRPr="008026AA">
        <w:rPr>
          <w:sz w:val="28"/>
          <w:szCs w:val="28"/>
        </w:rPr>
        <w:t xml:space="preserve"> тыс. рублей (</w:t>
      </w:r>
      <w:r w:rsidR="002D635E" w:rsidRPr="008026AA">
        <w:rPr>
          <w:sz w:val="28"/>
          <w:szCs w:val="28"/>
        </w:rPr>
        <w:t xml:space="preserve">в </w:t>
      </w:r>
      <w:r w:rsidRPr="008026AA">
        <w:rPr>
          <w:sz w:val="28"/>
          <w:szCs w:val="28"/>
        </w:rPr>
        <w:t>2024 год</w:t>
      </w:r>
      <w:r w:rsidR="002D635E" w:rsidRPr="008026AA">
        <w:rPr>
          <w:sz w:val="28"/>
          <w:szCs w:val="28"/>
        </w:rPr>
        <w:t>у</w:t>
      </w:r>
      <w:r w:rsidRPr="008026AA">
        <w:rPr>
          <w:sz w:val="28"/>
          <w:szCs w:val="28"/>
        </w:rPr>
        <w:t xml:space="preserve"> – на сумму </w:t>
      </w:r>
      <w:r w:rsidR="002F5C24" w:rsidRPr="008026AA">
        <w:rPr>
          <w:sz w:val="28"/>
          <w:szCs w:val="28"/>
        </w:rPr>
        <w:t>113 059,97</w:t>
      </w:r>
      <w:r w:rsidRPr="008026AA">
        <w:rPr>
          <w:sz w:val="28"/>
          <w:szCs w:val="28"/>
        </w:rPr>
        <w:t xml:space="preserve"> тыс. рублей).</w:t>
      </w:r>
      <w:r w:rsidR="002F5C24" w:rsidRPr="008026AA">
        <w:rPr>
          <w:sz w:val="28"/>
          <w:szCs w:val="28"/>
        </w:rPr>
        <w:t xml:space="preserve"> </w:t>
      </w:r>
      <w:r w:rsidR="002D635E" w:rsidRPr="008026AA">
        <w:rPr>
          <w:sz w:val="28"/>
          <w:szCs w:val="28"/>
        </w:rPr>
        <w:t xml:space="preserve">В 2025 году </w:t>
      </w:r>
      <w:r w:rsidR="002F5C24" w:rsidRPr="008026AA">
        <w:rPr>
          <w:sz w:val="28"/>
          <w:szCs w:val="28"/>
        </w:rPr>
        <w:t xml:space="preserve">в пользу предприятий </w:t>
      </w:r>
      <w:r w:rsidR="002D635E" w:rsidRPr="008026AA">
        <w:rPr>
          <w:sz w:val="28"/>
          <w:szCs w:val="28"/>
        </w:rPr>
        <w:t>рассмотрено</w:t>
      </w:r>
      <w:r w:rsidR="002F5C24" w:rsidRPr="008026AA">
        <w:rPr>
          <w:sz w:val="28"/>
          <w:szCs w:val="28"/>
        </w:rPr>
        <w:t xml:space="preserve"> 789 иско</w:t>
      </w:r>
      <w:r w:rsidR="002D635E" w:rsidRPr="008026AA">
        <w:rPr>
          <w:sz w:val="28"/>
          <w:szCs w:val="28"/>
        </w:rPr>
        <w:t>в на сумму 49 936,6 тыс. рублей</w:t>
      </w:r>
      <w:r w:rsidR="002F5C24" w:rsidRPr="008026AA">
        <w:rPr>
          <w:sz w:val="28"/>
          <w:szCs w:val="28"/>
        </w:rPr>
        <w:t xml:space="preserve"> (</w:t>
      </w:r>
      <w:r w:rsidR="002D635E" w:rsidRPr="008026AA">
        <w:rPr>
          <w:sz w:val="28"/>
          <w:szCs w:val="28"/>
        </w:rPr>
        <w:t xml:space="preserve">в </w:t>
      </w:r>
      <w:r w:rsidR="002F5C24" w:rsidRPr="008026AA">
        <w:rPr>
          <w:sz w:val="28"/>
          <w:szCs w:val="28"/>
        </w:rPr>
        <w:t>2024 год</w:t>
      </w:r>
      <w:r w:rsidR="002D635E" w:rsidRPr="008026AA">
        <w:rPr>
          <w:sz w:val="28"/>
          <w:szCs w:val="28"/>
        </w:rPr>
        <w:t>у</w:t>
      </w:r>
      <w:r w:rsidR="002F5C24" w:rsidRPr="008026AA">
        <w:rPr>
          <w:sz w:val="28"/>
          <w:szCs w:val="28"/>
        </w:rPr>
        <w:t xml:space="preserve"> –</w:t>
      </w:r>
      <w:r w:rsidR="002D635E" w:rsidRPr="008026AA">
        <w:rPr>
          <w:sz w:val="28"/>
          <w:szCs w:val="28"/>
        </w:rPr>
        <w:t xml:space="preserve"> на сумму 53 172,48 тыс. рублей</w:t>
      </w:r>
      <w:r w:rsidR="002F5C24" w:rsidRPr="008026AA">
        <w:rPr>
          <w:sz w:val="28"/>
          <w:szCs w:val="28"/>
        </w:rPr>
        <w:t>)</w:t>
      </w:r>
      <w:r w:rsidR="002D635E" w:rsidRPr="008026AA">
        <w:rPr>
          <w:sz w:val="28"/>
          <w:szCs w:val="28"/>
        </w:rPr>
        <w:t>.</w:t>
      </w:r>
    </w:p>
    <w:p w:rsidR="0032689E" w:rsidRPr="008026AA" w:rsidRDefault="0032689E" w:rsidP="003F0A32">
      <w:pPr>
        <w:pStyle w:val="12"/>
        <w:spacing w:line="360" w:lineRule="auto"/>
        <w:ind w:firstLine="720"/>
        <w:jc w:val="center"/>
        <w:rPr>
          <w:b/>
        </w:rPr>
      </w:pPr>
      <w:r w:rsidRPr="008026AA">
        <w:rPr>
          <w:b/>
        </w:rPr>
        <w:lastRenderedPageBreak/>
        <w:t>Транспорт и связь</w:t>
      </w:r>
    </w:p>
    <w:p w:rsidR="009A69C9" w:rsidRPr="008026AA" w:rsidRDefault="0032689E" w:rsidP="002F4F72">
      <w:pPr>
        <w:pStyle w:val="12"/>
        <w:ind w:firstLine="720"/>
        <w:rPr>
          <w:b/>
        </w:rPr>
      </w:pPr>
      <w:r w:rsidRPr="008026AA">
        <w:rPr>
          <w:b/>
        </w:rPr>
        <w:t>Транспорт</w:t>
      </w:r>
    </w:p>
    <w:p w:rsidR="009A69C9" w:rsidRPr="008026AA" w:rsidRDefault="009A69C9" w:rsidP="002F4F72">
      <w:pPr>
        <w:widowControl w:val="0"/>
        <w:autoSpaceDE w:val="0"/>
        <w:autoSpaceDN w:val="0"/>
        <w:adjustRightInd w:val="0"/>
        <w:ind w:firstLine="709"/>
        <w:jc w:val="both"/>
        <w:rPr>
          <w:sz w:val="28"/>
          <w:szCs w:val="28"/>
        </w:rPr>
      </w:pPr>
      <w:r w:rsidRPr="008026AA">
        <w:rPr>
          <w:sz w:val="28"/>
          <w:szCs w:val="28"/>
        </w:rPr>
        <w:t xml:space="preserve">Транспортная инфраструктура является важной жизнеобеспечивающей системой, неразрывно связанной с нуждами населения района и округа, работой предприятий и организаций промышленности, топливно-энергетического комплекса, сельского хозяйства и социальной сферы, </w:t>
      </w:r>
      <w:r w:rsidR="003E796B" w:rsidRPr="008026AA">
        <w:rPr>
          <w:sz w:val="28"/>
          <w:szCs w:val="28"/>
        </w:rPr>
        <w:t xml:space="preserve">и </w:t>
      </w:r>
      <w:r w:rsidRPr="008026AA">
        <w:rPr>
          <w:sz w:val="28"/>
          <w:szCs w:val="28"/>
        </w:rPr>
        <w:t>относится к перечню социально значимых рынков услуг (обеспечение транспортной доступности жителей удаленных, труднодоступных населенных пунктов).</w:t>
      </w:r>
    </w:p>
    <w:p w:rsidR="009A69C9" w:rsidRPr="008026AA" w:rsidRDefault="009A69C9" w:rsidP="00394ABE">
      <w:pPr>
        <w:spacing w:line="0" w:lineRule="atLeast"/>
        <w:ind w:firstLine="709"/>
        <w:jc w:val="both"/>
        <w:rPr>
          <w:sz w:val="28"/>
          <w:szCs w:val="28"/>
        </w:rPr>
      </w:pPr>
      <w:r w:rsidRPr="008026AA">
        <w:rPr>
          <w:rFonts w:eastAsia="Calibri"/>
          <w:sz w:val="28"/>
          <w:szCs w:val="28"/>
        </w:rPr>
        <w:t xml:space="preserve">В </w:t>
      </w:r>
      <w:r w:rsidR="00475C7F" w:rsidRPr="008026AA">
        <w:rPr>
          <w:rFonts w:eastAsia="Calibri"/>
          <w:sz w:val="28"/>
          <w:szCs w:val="28"/>
        </w:rPr>
        <w:t>2025</w:t>
      </w:r>
      <w:r w:rsidR="00B94FAB" w:rsidRPr="008026AA">
        <w:rPr>
          <w:rFonts w:eastAsia="Calibri"/>
          <w:sz w:val="28"/>
          <w:szCs w:val="28"/>
        </w:rPr>
        <w:t xml:space="preserve"> год</w:t>
      </w:r>
      <w:r w:rsidR="00394454" w:rsidRPr="008026AA">
        <w:rPr>
          <w:rFonts w:eastAsia="Calibri"/>
          <w:sz w:val="28"/>
          <w:szCs w:val="28"/>
        </w:rPr>
        <w:t>у</w:t>
      </w:r>
      <w:r w:rsidRPr="008026AA">
        <w:rPr>
          <w:rFonts w:eastAsia="Calibri"/>
          <w:sz w:val="28"/>
          <w:szCs w:val="28"/>
        </w:rPr>
        <w:t xml:space="preserve"> осуществлялось субсидирование пассажирских перевозок в соответствии с мероприятиями муниципальной программы «</w:t>
      </w:r>
      <w:r w:rsidRPr="008026AA">
        <w:rPr>
          <w:bCs/>
          <w:sz w:val="28"/>
          <w:szCs w:val="28"/>
        </w:rPr>
        <w:t>Современная транспортная система Березовского района</w:t>
      </w:r>
      <w:r w:rsidRPr="008026AA">
        <w:rPr>
          <w:rFonts w:eastAsia="Calibri"/>
          <w:sz w:val="28"/>
          <w:szCs w:val="28"/>
        </w:rPr>
        <w:t xml:space="preserve">», </w:t>
      </w:r>
      <w:r w:rsidR="003E796B" w:rsidRPr="008026AA">
        <w:rPr>
          <w:rFonts w:eastAsia="Calibri"/>
          <w:sz w:val="28"/>
          <w:szCs w:val="28"/>
        </w:rPr>
        <w:t>что позволяе</w:t>
      </w:r>
      <w:r w:rsidRPr="008026AA">
        <w:rPr>
          <w:rFonts w:eastAsia="Calibri"/>
          <w:sz w:val="28"/>
          <w:szCs w:val="28"/>
        </w:rPr>
        <w:t>т сохранить оптимальную сеть социально значимых маршрутов</w:t>
      </w:r>
      <w:r w:rsidR="00FA16C9" w:rsidRPr="008026AA">
        <w:rPr>
          <w:rFonts w:eastAsia="Calibri"/>
          <w:sz w:val="28"/>
          <w:szCs w:val="28"/>
        </w:rPr>
        <w:t>,</w:t>
      </w:r>
      <w:r w:rsidR="003E796B" w:rsidRPr="008026AA">
        <w:rPr>
          <w:rFonts w:eastAsia="Calibri"/>
          <w:sz w:val="28"/>
          <w:szCs w:val="28"/>
        </w:rPr>
        <w:t xml:space="preserve"> и</w:t>
      </w:r>
      <w:r w:rsidRPr="008026AA">
        <w:rPr>
          <w:rFonts w:eastAsia="Calibri"/>
          <w:sz w:val="28"/>
          <w:szCs w:val="28"/>
        </w:rPr>
        <w:t xml:space="preserve"> обеспечить транспортную доступность населения национальных и сельских </w:t>
      </w:r>
      <w:r w:rsidR="00FA16C9" w:rsidRPr="008026AA">
        <w:rPr>
          <w:rFonts w:eastAsia="Calibri"/>
          <w:sz w:val="28"/>
          <w:szCs w:val="28"/>
        </w:rPr>
        <w:t>поселков</w:t>
      </w:r>
      <w:r w:rsidRPr="008026AA">
        <w:rPr>
          <w:rFonts w:eastAsia="Calibri"/>
          <w:sz w:val="28"/>
          <w:szCs w:val="28"/>
        </w:rPr>
        <w:t>.</w:t>
      </w:r>
      <w:r w:rsidR="0026663A" w:rsidRPr="008026AA">
        <w:rPr>
          <w:rFonts w:eastAsia="Calibri"/>
          <w:sz w:val="28"/>
          <w:szCs w:val="28"/>
        </w:rPr>
        <w:t xml:space="preserve"> </w:t>
      </w:r>
      <w:r w:rsidRPr="008026AA">
        <w:rPr>
          <w:sz w:val="28"/>
          <w:szCs w:val="28"/>
        </w:rPr>
        <w:t>Общий объем денежных средств, предусмотренный на реализацию программы</w:t>
      </w:r>
      <w:r w:rsidR="00FA16C9" w:rsidRPr="008026AA">
        <w:rPr>
          <w:sz w:val="28"/>
          <w:szCs w:val="28"/>
        </w:rPr>
        <w:t>,</w:t>
      </w:r>
      <w:r w:rsidRPr="008026AA">
        <w:rPr>
          <w:sz w:val="28"/>
          <w:szCs w:val="28"/>
        </w:rPr>
        <w:t xml:space="preserve"> </w:t>
      </w:r>
      <w:r w:rsidR="0026663A" w:rsidRPr="008026AA">
        <w:rPr>
          <w:sz w:val="28"/>
          <w:szCs w:val="28"/>
        </w:rPr>
        <w:t>с</w:t>
      </w:r>
      <w:r w:rsidRPr="008026AA">
        <w:rPr>
          <w:sz w:val="28"/>
          <w:szCs w:val="28"/>
        </w:rPr>
        <w:t xml:space="preserve">оставляет </w:t>
      </w:r>
      <w:r w:rsidR="00897138" w:rsidRPr="008026AA">
        <w:rPr>
          <w:sz w:val="28"/>
          <w:szCs w:val="28"/>
        </w:rPr>
        <w:t>493,46</w:t>
      </w:r>
      <w:r w:rsidRPr="008026AA">
        <w:rPr>
          <w:sz w:val="28"/>
          <w:szCs w:val="28"/>
        </w:rPr>
        <w:t xml:space="preserve"> млн рублей</w:t>
      </w:r>
      <w:r w:rsidR="00B1488B" w:rsidRPr="008026AA">
        <w:rPr>
          <w:sz w:val="28"/>
          <w:szCs w:val="28"/>
        </w:rPr>
        <w:t xml:space="preserve"> (с учетом корректировки объемов финансирования)</w:t>
      </w:r>
      <w:r w:rsidR="002D635E" w:rsidRPr="008026AA">
        <w:rPr>
          <w:sz w:val="28"/>
          <w:szCs w:val="28"/>
        </w:rPr>
        <w:t>.</w:t>
      </w:r>
      <w:r w:rsidRPr="008026AA">
        <w:rPr>
          <w:sz w:val="28"/>
          <w:szCs w:val="28"/>
        </w:rPr>
        <w:t xml:space="preserve"> </w:t>
      </w:r>
      <w:r w:rsidR="002D635E" w:rsidRPr="008026AA">
        <w:rPr>
          <w:sz w:val="28"/>
          <w:szCs w:val="28"/>
        </w:rPr>
        <w:t>О</w:t>
      </w:r>
      <w:r w:rsidRPr="008026AA">
        <w:rPr>
          <w:sz w:val="28"/>
          <w:szCs w:val="28"/>
        </w:rPr>
        <w:t xml:space="preserve">своение финансовых средств составляет </w:t>
      </w:r>
      <w:r w:rsidR="00897138" w:rsidRPr="008026AA">
        <w:rPr>
          <w:sz w:val="28"/>
          <w:szCs w:val="28"/>
        </w:rPr>
        <w:t>99,43</w:t>
      </w:r>
      <w:r w:rsidR="00B1488B" w:rsidRPr="008026AA">
        <w:rPr>
          <w:sz w:val="28"/>
          <w:szCs w:val="28"/>
        </w:rPr>
        <w:t>%</w:t>
      </w:r>
      <w:r w:rsidRPr="008026AA">
        <w:rPr>
          <w:sz w:val="28"/>
          <w:szCs w:val="28"/>
        </w:rPr>
        <w:t>.</w:t>
      </w:r>
    </w:p>
    <w:p w:rsidR="009A69C9" w:rsidRPr="008026AA" w:rsidRDefault="009A69C9" w:rsidP="00394ABE">
      <w:pPr>
        <w:widowControl w:val="0"/>
        <w:autoSpaceDE w:val="0"/>
        <w:autoSpaceDN w:val="0"/>
        <w:adjustRightInd w:val="0"/>
        <w:ind w:firstLine="709"/>
        <w:jc w:val="both"/>
        <w:outlineLvl w:val="2"/>
        <w:rPr>
          <w:iCs/>
          <w:sz w:val="28"/>
          <w:szCs w:val="28"/>
        </w:rPr>
      </w:pPr>
      <w:r w:rsidRPr="008026AA">
        <w:rPr>
          <w:iCs/>
          <w:sz w:val="28"/>
          <w:szCs w:val="28"/>
        </w:rPr>
        <w:t xml:space="preserve">Транспортная инфраструктура Березовского района представлена тремя </w:t>
      </w:r>
      <w:r w:rsidR="00FA16C9" w:rsidRPr="008026AA">
        <w:rPr>
          <w:iCs/>
          <w:sz w:val="28"/>
          <w:szCs w:val="28"/>
        </w:rPr>
        <w:t>видами транспорта: автомобильным, водным и авиационным</w:t>
      </w:r>
      <w:r w:rsidRPr="008026AA">
        <w:rPr>
          <w:iCs/>
          <w:sz w:val="28"/>
          <w:szCs w:val="28"/>
        </w:rPr>
        <w:t>.</w:t>
      </w:r>
    </w:p>
    <w:p w:rsidR="009A69C9" w:rsidRPr="008026AA" w:rsidRDefault="009A69C9" w:rsidP="003F0A32">
      <w:pPr>
        <w:widowControl w:val="0"/>
        <w:autoSpaceDE w:val="0"/>
        <w:autoSpaceDN w:val="0"/>
        <w:adjustRightInd w:val="0"/>
        <w:ind w:firstLine="720"/>
        <w:jc w:val="center"/>
        <w:outlineLvl w:val="2"/>
        <w:rPr>
          <w:sz w:val="28"/>
          <w:szCs w:val="28"/>
        </w:rPr>
      </w:pPr>
    </w:p>
    <w:p w:rsidR="00193D57" w:rsidRPr="008026AA" w:rsidRDefault="00193D57" w:rsidP="00193D57">
      <w:pPr>
        <w:widowControl w:val="0"/>
        <w:autoSpaceDE w:val="0"/>
        <w:autoSpaceDN w:val="0"/>
        <w:adjustRightInd w:val="0"/>
        <w:ind w:firstLine="720"/>
        <w:jc w:val="center"/>
        <w:outlineLvl w:val="2"/>
        <w:rPr>
          <w:b/>
          <w:sz w:val="28"/>
          <w:szCs w:val="28"/>
        </w:rPr>
      </w:pPr>
      <w:r w:rsidRPr="008026AA">
        <w:rPr>
          <w:b/>
          <w:sz w:val="28"/>
          <w:szCs w:val="28"/>
        </w:rPr>
        <w:t>Динамика показателей по организации пассажирских перевозок</w:t>
      </w:r>
    </w:p>
    <w:p w:rsidR="00193D57" w:rsidRPr="008026AA" w:rsidRDefault="00193D57" w:rsidP="00193D57">
      <w:pPr>
        <w:widowControl w:val="0"/>
        <w:autoSpaceDE w:val="0"/>
        <w:autoSpaceDN w:val="0"/>
        <w:adjustRightInd w:val="0"/>
        <w:ind w:firstLine="720"/>
        <w:jc w:val="center"/>
        <w:outlineLvl w:val="2"/>
        <w:rPr>
          <w:b/>
          <w:sz w:val="28"/>
          <w:szCs w:val="28"/>
        </w:rPr>
      </w:pPr>
      <w:r w:rsidRPr="008026AA">
        <w:rPr>
          <w:b/>
          <w:sz w:val="28"/>
          <w:szCs w:val="28"/>
        </w:rPr>
        <w:t>между поселениями в границах Березовского района</w:t>
      </w:r>
    </w:p>
    <w:p w:rsidR="00193D57" w:rsidRPr="008026AA" w:rsidRDefault="00193D57" w:rsidP="00193D57">
      <w:pPr>
        <w:widowControl w:val="0"/>
        <w:autoSpaceDE w:val="0"/>
        <w:autoSpaceDN w:val="0"/>
        <w:adjustRightInd w:val="0"/>
        <w:ind w:firstLine="720"/>
        <w:jc w:val="center"/>
        <w:outlineLvl w:val="2"/>
        <w:rPr>
          <w:b/>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71"/>
        <w:gridCol w:w="1701"/>
        <w:gridCol w:w="1701"/>
      </w:tblGrid>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vAlign w:val="center"/>
            <w:hideMark/>
          </w:tcPr>
          <w:p w:rsidR="00193D57" w:rsidRPr="008026AA" w:rsidRDefault="00193D57" w:rsidP="00193D57">
            <w:pPr>
              <w:widowControl w:val="0"/>
              <w:autoSpaceDE w:val="0"/>
              <w:autoSpaceDN w:val="0"/>
              <w:adjustRightInd w:val="0"/>
              <w:spacing w:line="276" w:lineRule="auto"/>
              <w:jc w:val="center"/>
              <w:outlineLvl w:val="2"/>
              <w:rPr>
                <w:b/>
                <w:sz w:val="24"/>
                <w:szCs w:val="24"/>
              </w:rPr>
            </w:pPr>
            <w:r w:rsidRPr="008026AA">
              <w:rPr>
                <w:b/>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jc w:val="center"/>
              <w:rPr>
                <w:b/>
                <w:sz w:val="24"/>
                <w:szCs w:val="24"/>
              </w:rPr>
            </w:pPr>
            <w:r w:rsidRPr="008026AA">
              <w:rPr>
                <w:b/>
                <w:sz w:val="24"/>
                <w:szCs w:val="24"/>
              </w:rPr>
              <w:t>2024 год</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autoSpaceDE w:val="0"/>
              <w:autoSpaceDN w:val="0"/>
              <w:adjustRightInd w:val="0"/>
              <w:jc w:val="center"/>
              <w:rPr>
                <w:b/>
                <w:sz w:val="24"/>
                <w:szCs w:val="24"/>
              </w:rPr>
            </w:pPr>
            <w:r w:rsidRPr="008026AA">
              <w:rPr>
                <w:b/>
                <w:sz w:val="24"/>
                <w:szCs w:val="24"/>
              </w:rPr>
              <w:t>2025 год</w:t>
            </w:r>
          </w:p>
        </w:tc>
      </w:tr>
      <w:tr w:rsidR="00193D57" w:rsidRPr="008026AA" w:rsidTr="009750EB">
        <w:trPr>
          <w:trHeight w:val="365"/>
        </w:trPr>
        <w:tc>
          <w:tcPr>
            <w:tcW w:w="10173" w:type="dxa"/>
            <w:gridSpan w:val="3"/>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outlineLvl w:val="2"/>
              <w:rPr>
                <w:b/>
                <w:sz w:val="24"/>
                <w:szCs w:val="24"/>
              </w:rPr>
            </w:pP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tcPr>
          <w:p w:rsidR="00193D57" w:rsidRPr="008026AA" w:rsidRDefault="00193D57" w:rsidP="00193D57">
            <w:pPr>
              <w:widowControl w:val="0"/>
              <w:autoSpaceDE w:val="0"/>
              <w:autoSpaceDN w:val="0"/>
              <w:adjustRightInd w:val="0"/>
              <w:jc w:val="both"/>
              <w:outlineLvl w:val="2"/>
              <w:rPr>
                <w:b/>
                <w:sz w:val="24"/>
                <w:szCs w:val="24"/>
              </w:rPr>
            </w:pPr>
            <w:r w:rsidRPr="008026AA">
              <w:rPr>
                <w:b/>
                <w:sz w:val="24"/>
                <w:szCs w:val="24"/>
              </w:rPr>
              <w:t xml:space="preserve">Количество выполненных рейсов (рейсооборотов), </w:t>
            </w:r>
          </w:p>
          <w:p w:rsidR="00193D57" w:rsidRPr="008026AA" w:rsidRDefault="00193D57" w:rsidP="00193D57">
            <w:pPr>
              <w:widowControl w:val="0"/>
              <w:autoSpaceDE w:val="0"/>
              <w:autoSpaceDN w:val="0"/>
              <w:adjustRightInd w:val="0"/>
              <w:jc w:val="both"/>
              <w:outlineLvl w:val="2"/>
              <w:rPr>
                <w:sz w:val="24"/>
                <w:szCs w:val="24"/>
              </w:rPr>
            </w:pPr>
            <w:r w:rsidRPr="008026AA">
              <w:rPr>
                <w:b/>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b/>
                <w:sz w:val="24"/>
                <w:szCs w:val="24"/>
              </w:rPr>
            </w:pP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водный транспорт, единиц (рейсооборотов)</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163,5</w:t>
            </w:r>
            <w:r w:rsidR="00394454" w:rsidRPr="008026AA">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164,0</w:t>
            </w:r>
            <w:r w:rsidR="00394454" w:rsidRPr="008026AA">
              <w:rPr>
                <w:sz w:val="24"/>
                <w:szCs w:val="24"/>
              </w:rPr>
              <w:t>0</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авиационный транспорт, единиц (рейсооборотов)</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301,0</w:t>
            </w:r>
            <w:r w:rsidR="00394454" w:rsidRPr="008026AA">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color w:val="000000" w:themeColor="text1"/>
                <w:sz w:val="24"/>
                <w:szCs w:val="24"/>
              </w:rPr>
              <w:t>316,5</w:t>
            </w:r>
            <w:r w:rsidR="00394454" w:rsidRPr="008026AA">
              <w:rPr>
                <w:color w:val="000000" w:themeColor="text1"/>
                <w:sz w:val="24"/>
                <w:szCs w:val="24"/>
              </w:rPr>
              <w:t>0</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автомобильный транспорт, (рейсооборотов)</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110,0</w:t>
            </w:r>
            <w:r w:rsidR="00394454" w:rsidRPr="008026AA">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0</w:t>
            </w:r>
            <w:r w:rsidR="00394454" w:rsidRPr="008026AA">
              <w:rPr>
                <w:sz w:val="24"/>
                <w:szCs w:val="24"/>
              </w:rPr>
              <w:t>,00</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b/>
                <w:sz w:val="24"/>
                <w:szCs w:val="24"/>
              </w:rPr>
            </w:pPr>
            <w:r w:rsidRPr="008026AA">
              <w:rPr>
                <w:b/>
                <w:sz w:val="24"/>
                <w:szCs w:val="24"/>
              </w:rPr>
              <w:t>Пассажиропоток, человек,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b/>
                <w:sz w:val="24"/>
                <w:szCs w:val="24"/>
              </w:rPr>
            </w:pPr>
            <w:r w:rsidRPr="008026AA">
              <w:rPr>
                <w:b/>
                <w:sz w:val="24"/>
                <w:szCs w:val="24"/>
              </w:rPr>
              <w:t>23 291</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b/>
                <w:color w:val="000000" w:themeColor="text1"/>
                <w:sz w:val="24"/>
                <w:szCs w:val="24"/>
              </w:rPr>
            </w:pPr>
            <w:r w:rsidRPr="008026AA">
              <w:rPr>
                <w:b/>
                <w:color w:val="000000" w:themeColor="text1"/>
                <w:sz w:val="24"/>
                <w:szCs w:val="24"/>
              </w:rPr>
              <w:t>21 359</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водный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12 101</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color w:val="000000" w:themeColor="text1"/>
                <w:sz w:val="24"/>
                <w:szCs w:val="24"/>
              </w:rPr>
            </w:pPr>
            <w:r w:rsidRPr="008026AA">
              <w:rPr>
                <w:color w:val="000000" w:themeColor="text1"/>
                <w:sz w:val="24"/>
                <w:szCs w:val="24"/>
              </w:rPr>
              <w:t>11 821</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авиационный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8 649</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color w:val="000000" w:themeColor="text1"/>
                <w:sz w:val="24"/>
                <w:szCs w:val="24"/>
              </w:rPr>
            </w:pPr>
            <w:r w:rsidRPr="008026AA">
              <w:rPr>
                <w:color w:val="000000" w:themeColor="text1"/>
                <w:sz w:val="24"/>
                <w:szCs w:val="24"/>
              </w:rPr>
              <w:t>9 538</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автомобильный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2 541</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394454" w:rsidP="00193D57">
            <w:pPr>
              <w:widowControl w:val="0"/>
              <w:autoSpaceDE w:val="0"/>
              <w:autoSpaceDN w:val="0"/>
              <w:adjustRightInd w:val="0"/>
              <w:jc w:val="center"/>
              <w:outlineLvl w:val="2"/>
              <w:rPr>
                <w:color w:val="000000" w:themeColor="text1"/>
                <w:sz w:val="24"/>
                <w:szCs w:val="24"/>
              </w:rPr>
            </w:pPr>
            <w:r w:rsidRPr="008026AA">
              <w:rPr>
                <w:color w:val="000000" w:themeColor="text1"/>
                <w:sz w:val="24"/>
                <w:szCs w:val="24"/>
              </w:rPr>
              <w:t>х</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b/>
                <w:sz w:val="24"/>
                <w:szCs w:val="24"/>
              </w:rPr>
            </w:pPr>
            <w:r w:rsidRPr="008026AA">
              <w:rPr>
                <w:b/>
                <w:sz w:val="24"/>
                <w:szCs w:val="24"/>
              </w:rPr>
              <w:t>Объем субсидий на перевозки пассажиров, тыс. рублей,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b/>
                <w:sz w:val="24"/>
                <w:szCs w:val="24"/>
              </w:rPr>
            </w:pPr>
            <w:r w:rsidRPr="008026AA">
              <w:rPr>
                <w:b/>
                <w:sz w:val="24"/>
                <w:szCs w:val="24"/>
              </w:rPr>
              <w:t>228 719,3</w:t>
            </w:r>
            <w:r w:rsidR="00394454" w:rsidRPr="008026AA">
              <w:rPr>
                <w:b/>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b/>
                <w:color w:val="000000" w:themeColor="text1"/>
                <w:sz w:val="24"/>
                <w:szCs w:val="24"/>
              </w:rPr>
            </w:pPr>
            <w:r w:rsidRPr="008026AA">
              <w:rPr>
                <w:b/>
                <w:color w:val="000000" w:themeColor="text1"/>
                <w:sz w:val="24"/>
                <w:szCs w:val="24"/>
              </w:rPr>
              <w:t>295 720,3</w:t>
            </w:r>
            <w:r w:rsidR="00394454" w:rsidRPr="008026AA">
              <w:rPr>
                <w:b/>
                <w:color w:val="000000" w:themeColor="text1"/>
                <w:sz w:val="24"/>
                <w:szCs w:val="24"/>
              </w:rPr>
              <w:t>0</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водный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68 413,0</w:t>
            </w:r>
            <w:r w:rsidR="00394454" w:rsidRPr="008026AA">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color w:val="000000" w:themeColor="text1"/>
                <w:sz w:val="24"/>
                <w:szCs w:val="24"/>
              </w:rPr>
            </w:pPr>
            <w:r w:rsidRPr="008026AA">
              <w:rPr>
                <w:color w:val="000000" w:themeColor="text1"/>
                <w:sz w:val="24"/>
                <w:szCs w:val="24"/>
              </w:rPr>
              <w:t>81 598,3</w:t>
            </w:r>
            <w:r w:rsidR="00394454" w:rsidRPr="008026AA">
              <w:rPr>
                <w:color w:val="000000" w:themeColor="text1"/>
                <w:sz w:val="24"/>
                <w:szCs w:val="24"/>
              </w:rPr>
              <w:t>0</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авиационный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153 019,5</w:t>
            </w:r>
            <w:r w:rsidR="00394454" w:rsidRPr="008026AA">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color w:val="000000" w:themeColor="text1"/>
                <w:sz w:val="24"/>
                <w:szCs w:val="24"/>
              </w:rPr>
            </w:pPr>
            <w:r w:rsidRPr="008026AA">
              <w:rPr>
                <w:color w:val="000000" w:themeColor="text1"/>
                <w:sz w:val="24"/>
                <w:szCs w:val="24"/>
                <w:lang w:val="en-US"/>
              </w:rPr>
              <w:t>2</w:t>
            </w:r>
            <w:r w:rsidRPr="008026AA">
              <w:rPr>
                <w:color w:val="000000" w:themeColor="text1"/>
                <w:sz w:val="24"/>
                <w:szCs w:val="24"/>
              </w:rPr>
              <w:t>14</w:t>
            </w:r>
            <w:r w:rsidRPr="008026AA">
              <w:rPr>
                <w:color w:val="000000" w:themeColor="text1"/>
                <w:sz w:val="24"/>
                <w:szCs w:val="24"/>
                <w:lang w:val="en-US"/>
              </w:rPr>
              <w:t> 1</w:t>
            </w:r>
            <w:r w:rsidRPr="008026AA">
              <w:rPr>
                <w:color w:val="000000" w:themeColor="text1"/>
                <w:sz w:val="24"/>
                <w:szCs w:val="24"/>
              </w:rPr>
              <w:t>22</w:t>
            </w:r>
            <w:r w:rsidRPr="008026AA">
              <w:rPr>
                <w:color w:val="000000" w:themeColor="text1"/>
                <w:sz w:val="24"/>
                <w:szCs w:val="24"/>
                <w:lang w:val="en-US"/>
              </w:rPr>
              <w:t>,</w:t>
            </w:r>
            <w:r w:rsidRPr="008026AA">
              <w:rPr>
                <w:color w:val="000000" w:themeColor="text1"/>
                <w:sz w:val="24"/>
                <w:szCs w:val="24"/>
              </w:rPr>
              <w:t>0</w:t>
            </w:r>
            <w:r w:rsidR="00394454" w:rsidRPr="008026AA">
              <w:rPr>
                <w:color w:val="000000" w:themeColor="text1"/>
                <w:sz w:val="24"/>
                <w:szCs w:val="24"/>
              </w:rPr>
              <w:t>0</w:t>
            </w:r>
          </w:p>
        </w:tc>
      </w:tr>
      <w:tr w:rsidR="00193D57" w:rsidRPr="008026AA" w:rsidTr="009750EB">
        <w:trPr>
          <w:trHeight w:val="365"/>
        </w:trPr>
        <w:tc>
          <w:tcPr>
            <w:tcW w:w="6771" w:type="dxa"/>
            <w:tcBorders>
              <w:top w:val="single" w:sz="4" w:space="0" w:color="auto"/>
              <w:left w:val="single" w:sz="4" w:space="0" w:color="auto"/>
              <w:bottom w:val="single" w:sz="4" w:space="0" w:color="auto"/>
              <w:right w:val="single" w:sz="4" w:space="0" w:color="auto"/>
            </w:tcBorders>
            <w:hideMark/>
          </w:tcPr>
          <w:p w:rsidR="00193D57" w:rsidRPr="008026AA" w:rsidRDefault="00193D57" w:rsidP="00193D57">
            <w:pPr>
              <w:widowControl w:val="0"/>
              <w:autoSpaceDE w:val="0"/>
              <w:autoSpaceDN w:val="0"/>
              <w:adjustRightInd w:val="0"/>
              <w:jc w:val="both"/>
              <w:outlineLvl w:val="2"/>
              <w:rPr>
                <w:sz w:val="24"/>
                <w:szCs w:val="24"/>
              </w:rPr>
            </w:pPr>
            <w:r w:rsidRPr="008026AA">
              <w:rPr>
                <w:sz w:val="24"/>
                <w:szCs w:val="24"/>
              </w:rPr>
              <w:t>автомобильный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193D57" w:rsidP="00193D57">
            <w:pPr>
              <w:widowControl w:val="0"/>
              <w:autoSpaceDE w:val="0"/>
              <w:autoSpaceDN w:val="0"/>
              <w:adjustRightInd w:val="0"/>
              <w:jc w:val="center"/>
              <w:outlineLvl w:val="2"/>
              <w:rPr>
                <w:sz w:val="24"/>
                <w:szCs w:val="24"/>
              </w:rPr>
            </w:pPr>
            <w:r w:rsidRPr="008026AA">
              <w:rPr>
                <w:sz w:val="24"/>
                <w:szCs w:val="24"/>
              </w:rPr>
              <w:t>7 286,8</w:t>
            </w:r>
            <w:r w:rsidR="00394454" w:rsidRPr="008026AA">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193D57" w:rsidRPr="008026AA" w:rsidRDefault="00394454" w:rsidP="00193D57">
            <w:pPr>
              <w:widowControl w:val="0"/>
              <w:autoSpaceDE w:val="0"/>
              <w:autoSpaceDN w:val="0"/>
              <w:adjustRightInd w:val="0"/>
              <w:jc w:val="center"/>
              <w:outlineLvl w:val="2"/>
              <w:rPr>
                <w:sz w:val="24"/>
                <w:szCs w:val="24"/>
              </w:rPr>
            </w:pPr>
            <w:r w:rsidRPr="008026AA">
              <w:rPr>
                <w:sz w:val="24"/>
                <w:szCs w:val="24"/>
              </w:rPr>
              <w:t>х</w:t>
            </w:r>
          </w:p>
        </w:tc>
      </w:tr>
    </w:tbl>
    <w:p w:rsidR="00193D57" w:rsidRPr="008026AA" w:rsidRDefault="00193D57" w:rsidP="00193D57">
      <w:pPr>
        <w:widowControl w:val="0"/>
        <w:autoSpaceDE w:val="0"/>
        <w:autoSpaceDN w:val="0"/>
        <w:adjustRightInd w:val="0"/>
        <w:jc w:val="both"/>
        <w:outlineLvl w:val="2"/>
        <w:rPr>
          <w:sz w:val="28"/>
          <w:szCs w:val="28"/>
        </w:rPr>
      </w:pPr>
    </w:p>
    <w:p w:rsidR="00193D57" w:rsidRPr="008026AA" w:rsidRDefault="00193D57" w:rsidP="00193D57">
      <w:pPr>
        <w:widowControl w:val="0"/>
        <w:autoSpaceDE w:val="0"/>
        <w:autoSpaceDN w:val="0"/>
        <w:adjustRightInd w:val="0"/>
        <w:ind w:firstLine="709"/>
        <w:jc w:val="both"/>
        <w:outlineLvl w:val="2"/>
        <w:rPr>
          <w:sz w:val="28"/>
          <w:szCs w:val="28"/>
        </w:rPr>
      </w:pPr>
      <w:r w:rsidRPr="008026AA">
        <w:rPr>
          <w:sz w:val="28"/>
          <w:szCs w:val="28"/>
        </w:rPr>
        <w:t>По состоянию на 01.01.2026:</w:t>
      </w:r>
    </w:p>
    <w:p w:rsidR="00193D57" w:rsidRPr="008026AA" w:rsidRDefault="00193D57" w:rsidP="00193D57">
      <w:pPr>
        <w:widowControl w:val="0"/>
        <w:autoSpaceDE w:val="0"/>
        <w:autoSpaceDN w:val="0"/>
        <w:adjustRightInd w:val="0"/>
        <w:ind w:firstLine="709"/>
        <w:jc w:val="both"/>
        <w:outlineLvl w:val="2"/>
        <w:rPr>
          <w:color w:val="000000" w:themeColor="text1"/>
          <w:sz w:val="28"/>
          <w:szCs w:val="28"/>
        </w:rPr>
      </w:pPr>
      <w:r w:rsidRPr="008026AA">
        <w:rPr>
          <w:color w:val="000000" w:themeColor="text1"/>
          <w:sz w:val="28"/>
          <w:szCs w:val="28"/>
        </w:rPr>
        <w:t>- объем перевезенных пассажиров между поселениями в границах Березовского района снизился на 8,3% и составил 21 359 человек;</w:t>
      </w:r>
    </w:p>
    <w:p w:rsidR="00193D57" w:rsidRPr="008026AA" w:rsidRDefault="00193D57" w:rsidP="00193D57">
      <w:pPr>
        <w:widowControl w:val="0"/>
        <w:autoSpaceDE w:val="0"/>
        <w:autoSpaceDN w:val="0"/>
        <w:adjustRightInd w:val="0"/>
        <w:ind w:firstLine="709"/>
        <w:jc w:val="both"/>
        <w:outlineLvl w:val="2"/>
        <w:rPr>
          <w:color w:val="000000" w:themeColor="text1"/>
          <w:sz w:val="28"/>
          <w:szCs w:val="28"/>
        </w:rPr>
      </w:pPr>
      <w:r w:rsidRPr="008026AA">
        <w:rPr>
          <w:color w:val="000000" w:themeColor="text1"/>
          <w:sz w:val="28"/>
          <w:szCs w:val="28"/>
        </w:rPr>
        <w:t>- объем субсидирования пассажирских перевозок увеличился на 29,3</w:t>
      </w:r>
      <w:r w:rsidR="00E53D51" w:rsidRPr="008026AA">
        <w:rPr>
          <w:color w:val="000000" w:themeColor="text1"/>
          <w:sz w:val="28"/>
          <w:szCs w:val="28"/>
        </w:rPr>
        <w:t>0</w:t>
      </w:r>
      <w:r w:rsidRPr="008026AA">
        <w:rPr>
          <w:color w:val="000000" w:themeColor="text1"/>
          <w:sz w:val="28"/>
          <w:szCs w:val="28"/>
        </w:rPr>
        <w:t xml:space="preserve">% и </w:t>
      </w:r>
      <w:r w:rsidRPr="008026AA">
        <w:rPr>
          <w:color w:val="000000" w:themeColor="text1"/>
          <w:sz w:val="28"/>
          <w:szCs w:val="28"/>
        </w:rPr>
        <w:lastRenderedPageBreak/>
        <w:t>составил 295 720,3 тыс. рублей.</w:t>
      </w:r>
    </w:p>
    <w:p w:rsidR="00193D57" w:rsidRPr="008026AA" w:rsidRDefault="00193D57" w:rsidP="00193D57">
      <w:pPr>
        <w:ind w:firstLine="720"/>
        <w:jc w:val="both"/>
        <w:rPr>
          <w:sz w:val="28"/>
          <w:szCs w:val="28"/>
        </w:rPr>
      </w:pPr>
      <w:r w:rsidRPr="008026AA">
        <w:rPr>
          <w:sz w:val="28"/>
          <w:szCs w:val="28"/>
        </w:rPr>
        <w:t>Осуществление регулярных перевозок пассажиров:</w:t>
      </w:r>
    </w:p>
    <w:p w:rsidR="00193D57" w:rsidRPr="008026AA" w:rsidRDefault="00193D57" w:rsidP="00193D57">
      <w:pPr>
        <w:ind w:firstLine="720"/>
        <w:jc w:val="both"/>
        <w:rPr>
          <w:b/>
          <w:i/>
          <w:sz w:val="28"/>
          <w:szCs w:val="28"/>
        </w:rPr>
      </w:pPr>
      <w:r w:rsidRPr="008026AA">
        <w:rPr>
          <w:b/>
          <w:i/>
          <w:sz w:val="28"/>
          <w:szCs w:val="28"/>
        </w:rPr>
        <w:t>- водным транспортом общего пользования по регулируемым тарифам.</w:t>
      </w:r>
    </w:p>
    <w:p w:rsidR="00193D57" w:rsidRPr="008026AA" w:rsidRDefault="00193D57" w:rsidP="00193D57">
      <w:pPr>
        <w:ind w:firstLine="708"/>
        <w:jc w:val="both"/>
        <w:rPr>
          <w:sz w:val="28"/>
          <w:szCs w:val="28"/>
        </w:rPr>
      </w:pPr>
      <w:r w:rsidRPr="008026AA">
        <w:rPr>
          <w:sz w:val="28"/>
          <w:szCs w:val="28"/>
        </w:rPr>
        <w:t>Перевозку пассажиров водным транспортом в период навигации 2025 года осуществляет АО «Северречфлот» теплоходом типа «Линда».</w:t>
      </w:r>
    </w:p>
    <w:p w:rsidR="00193D57" w:rsidRPr="008026AA" w:rsidRDefault="00193D57" w:rsidP="00193D57">
      <w:pPr>
        <w:ind w:firstLine="720"/>
        <w:jc w:val="both"/>
        <w:rPr>
          <w:sz w:val="28"/>
          <w:szCs w:val="28"/>
        </w:rPr>
      </w:pPr>
      <w:r w:rsidRPr="008026AA">
        <w:rPr>
          <w:sz w:val="28"/>
          <w:szCs w:val="28"/>
        </w:rPr>
        <w:t>Выполнено 164 рейсооборота, увеличение по сравнению с прошлым годом на 0,5 единиц</w:t>
      </w:r>
      <w:r w:rsidR="002D635E" w:rsidRPr="008026AA">
        <w:rPr>
          <w:sz w:val="28"/>
          <w:szCs w:val="28"/>
        </w:rPr>
        <w:t>ы</w:t>
      </w:r>
      <w:r w:rsidRPr="008026AA">
        <w:rPr>
          <w:sz w:val="28"/>
          <w:szCs w:val="28"/>
        </w:rPr>
        <w:t>. Количество перевезенных пассажиров снизилось на 2,3%. Размер субсидии на возмещение недополученных доходов предприятию увеличился на 19,3% или на 13 185,3 тыс. руб.</w:t>
      </w:r>
      <w:r w:rsidR="00FB245B" w:rsidRPr="008026AA">
        <w:rPr>
          <w:sz w:val="28"/>
          <w:szCs w:val="28"/>
        </w:rPr>
        <w:t>;</w:t>
      </w:r>
    </w:p>
    <w:p w:rsidR="00193D57" w:rsidRPr="008026AA" w:rsidRDefault="00193D57" w:rsidP="00193D57">
      <w:pPr>
        <w:ind w:firstLine="720"/>
        <w:jc w:val="both"/>
        <w:rPr>
          <w:b/>
          <w:i/>
          <w:sz w:val="28"/>
          <w:szCs w:val="28"/>
        </w:rPr>
      </w:pPr>
      <w:r w:rsidRPr="008026AA">
        <w:rPr>
          <w:b/>
          <w:i/>
          <w:sz w:val="28"/>
          <w:szCs w:val="28"/>
        </w:rPr>
        <w:t>- авиационным транспортом.</w:t>
      </w:r>
    </w:p>
    <w:p w:rsidR="00193D57" w:rsidRPr="008026AA" w:rsidRDefault="00193D57" w:rsidP="00193D57">
      <w:pPr>
        <w:ind w:firstLine="720"/>
        <w:jc w:val="both"/>
        <w:rPr>
          <w:sz w:val="28"/>
          <w:szCs w:val="28"/>
        </w:rPr>
      </w:pPr>
      <w:r w:rsidRPr="008026AA">
        <w:rPr>
          <w:sz w:val="28"/>
          <w:szCs w:val="28"/>
        </w:rPr>
        <w:t>Перевозку пассажиров воздушным транспортом осуществляли АО «ЮТэйр – Вертолетные услуги» - вертолетами МИ-8Т и АО «Авиакомпания ЮТэйр» - самолетами Ан-24.</w:t>
      </w:r>
    </w:p>
    <w:p w:rsidR="00193D57" w:rsidRPr="008026AA" w:rsidRDefault="00193D57" w:rsidP="00193D57">
      <w:pPr>
        <w:ind w:firstLine="720"/>
        <w:jc w:val="both"/>
        <w:rPr>
          <w:sz w:val="28"/>
          <w:szCs w:val="28"/>
        </w:rPr>
      </w:pPr>
      <w:r w:rsidRPr="008026AA">
        <w:rPr>
          <w:sz w:val="28"/>
          <w:szCs w:val="28"/>
        </w:rPr>
        <w:t>Аэропортовое обслуживание на посадочных площадках в пгт. Березово, пгт. Игрим и с. Саранпауль осуществляется АО «ЮТэйр-Вертолетные услуги» в рамках соглашения на предоставление субсидии.</w:t>
      </w:r>
    </w:p>
    <w:p w:rsidR="00193D57" w:rsidRPr="008026AA" w:rsidRDefault="00193D57" w:rsidP="00193D57">
      <w:pPr>
        <w:suppressAutoHyphens/>
        <w:ind w:firstLine="720"/>
        <w:jc w:val="both"/>
        <w:rPr>
          <w:sz w:val="28"/>
          <w:szCs w:val="28"/>
        </w:rPr>
      </w:pPr>
      <w:r w:rsidRPr="008026AA">
        <w:rPr>
          <w:sz w:val="28"/>
          <w:szCs w:val="28"/>
        </w:rPr>
        <w:t>Всего за отчетный период по району выполнено 316,5 рейсооборотов, в сравнении с 2024 годом количество рейсооборотов увеличилось на 5,2% или на 15,5 единиц</w:t>
      </w:r>
      <w:r w:rsidR="002D635E" w:rsidRPr="008026AA">
        <w:rPr>
          <w:sz w:val="28"/>
          <w:szCs w:val="28"/>
        </w:rPr>
        <w:t>ы</w:t>
      </w:r>
      <w:r w:rsidRPr="008026AA">
        <w:rPr>
          <w:sz w:val="28"/>
          <w:szCs w:val="28"/>
        </w:rPr>
        <w:t>. Перевезено 9 538 пассажиров, рост к прошлому году на 10,3% или 889 пассажиров.</w:t>
      </w:r>
    </w:p>
    <w:p w:rsidR="00193D57" w:rsidRPr="008026AA" w:rsidRDefault="00193D57" w:rsidP="00193D57">
      <w:pPr>
        <w:suppressAutoHyphens/>
        <w:ind w:firstLine="720"/>
        <w:jc w:val="both"/>
        <w:rPr>
          <w:sz w:val="28"/>
          <w:szCs w:val="28"/>
        </w:rPr>
      </w:pPr>
      <w:r w:rsidRPr="008026AA">
        <w:rPr>
          <w:sz w:val="28"/>
          <w:szCs w:val="28"/>
        </w:rPr>
        <w:t>Размер субсидии на возмещение недополученных доходов предприятию на перевозку пассажиров увеличился в 1,4 раза и составил 214 122,0 тыс. рублей. Рост субсидии связан с увеличением стоимости летного часа.</w:t>
      </w:r>
      <w:r w:rsidR="00FB245B" w:rsidRPr="008026AA">
        <w:rPr>
          <w:sz w:val="28"/>
          <w:szCs w:val="28"/>
        </w:rPr>
        <w:t>;</w:t>
      </w:r>
    </w:p>
    <w:p w:rsidR="00193D57" w:rsidRPr="008026AA" w:rsidRDefault="00193D57" w:rsidP="00193D57">
      <w:pPr>
        <w:pStyle w:val="af4"/>
        <w:spacing w:before="0" w:beforeAutospacing="0" w:after="0" w:afterAutospacing="0"/>
        <w:ind w:firstLine="720"/>
        <w:jc w:val="both"/>
        <w:textAlignment w:val="baseline"/>
        <w:rPr>
          <w:b/>
          <w:i/>
          <w:sz w:val="28"/>
          <w:szCs w:val="28"/>
          <w:lang w:eastAsia="ar-SA"/>
        </w:rPr>
      </w:pPr>
      <w:r w:rsidRPr="008026AA">
        <w:rPr>
          <w:b/>
          <w:i/>
          <w:sz w:val="28"/>
          <w:szCs w:val="28"/>
        </w:rPr>
        <w:t>- автомобильным транспортом.</w:t>
      </w:r>
    </w:p>
    <w:p w:rsidR="00193D57" w:rsidRPr="008026AA" w:rsidRDefault="00193D57" w:rsidP="00193D57">
      <w:pPr>
        <w:suppressAutoHyphens/>
        <w:ind w:firstLine="720"/>
        <w:jc w:val="both"/>
        <w:rPr>
          <w:sz w:val="28"/>
          <w:szCs w:val="28"/>
        </w:rPr>
      </w:pPr>
      <w:r w:rsidRPr="008026AA">
        <w:rPr>
          <w:sz w:val="28"/>
          <w:szCs w:val="28"/>
        </w:rPr>
        <w:t>Перевозку пассажиров автомобильным транспортом общего пользования в зимний период времени в городских поселениях Березово и Игрим осуществляет ООО «Автотранспортное предприятие».</w:t>
      </w:r>
    </w:p>
    <w:p w:rsidR="00193D57" w:rsidRPr="008026AA" w:rsidRDefault="00193D57" w:rsidP="00193D57">
      <w:pPr>
        <w:widowControl w:val="0"/>
        <w:autoSpaceDE w:val="0"/>
        <w:autoSpaceDN w:val="0"/>
        <w:adjustRightInd w:val="0"/>
        <w:ind w:firstLine="720"/>
        <w:jc w:val="both"/>
        <w:rPr>
          <w:sz w:val="28"/>
          <w:szCs w:val="28"/>
        </w:rPr>
      </w:pPr>
      <w:r w:rsidRPr="008026AA">
        <w:rPr>
          <w:sz w:val="28"/>
          <w:szCs w:val="28"/>
        </w:rPr>
        <w:t xml:space="preserve">Организация пассажирских перевозок городских и междугородных осуществляется в рамках реализации муниципальной программы «Современная транспортная система городского поселения Березово». </w:t>
      </w:r>
    </w:p>
    <w:p w:rsidR="00193D57" w:rsidRPr="008026AA" w:rsidRDefault="00193D57" w:rsidP="00193D57">
      <w:pPr>
        <w:widowControl w:val="0"/>
        <w:autoSpaceDE w:val="0"/>
        <w:autoSpaceDN w:val="0"/>
        <w:adjustRightInd w:val="0"/>
        <w:ind w:firstLine="720"/>
        <w:jc w:val="both"/>
        <w:rPr>
          <w:sz w:val="28"/>
          <w:szCs w:val="28"/>
        </w:rPr>
      </w:pPr>
      <w:r w:rsidRPr="008026AA">
        <w:rPr>
          <w:sz w:val="28"/>
          <w:szCs w:val="28"/>
        </w:rPr>
        <w:t>С учетом</w:t>
      </w:r>
      <w:r w:rsidR="0096566A" w:rsidRPr="008026AA">
        <w:rPr>
          <w:sz w:val="28"/>
          <w:szCs w:val="28"/>
        </w:rPr>
        <w:t xml:space="preserve"> мнения населения пгт. Березово</w:t>
      </w:r>
      <w:r w:rsidRPr="008026AA">
        <w:rPr>
          <w:sz w:val="28"/>
          <w:szCs w:val="28"/>
        </w:rPr>
        <w:t xml:space="preserve"> в части расписания движени</w:t>
      </w:r>
      <w:r w:rsidR="0096566A" w:rsidRPr="008026AA">
        <w:rPr>
          <w:sz w:val="28"/>
          <w:szCs w:val="28"/>
        </w:rPr>
        <w:t>я автобусов в населенном пункте</w:t>
      </w:r>
      <w:r w:rsidRPr="008026AA">
        <w:rPr>
          <w:sz w:val="28"/>
          <w:szCs w:val="28"/>
        </w:rPr>
        <w:t xml:space="preserve"> разработано два маршрута регулярного сообщения. </w:t>
      </w:r>
    </w:p>
    <w:p w:rsidR="00193D57" w:rsidRPr="008026AA" w:rsidRDefault="00193D57" w:rsidP="00193D57"/>
    <w:p w:rsidR="001A1B2C" w:rsidRPr="008026AA" w:rsidRDefault="001A1B2C" w:rsidP="003F0A32">
      <w:pPr>
        <w:spacing w:line="0" w:lineRule="atLeast"/>
        <w:jc w:val="both"/>
        <w:rPr>
          <w:b/>
          <w:i/>
          <w:color w:val="000000"/>
          <w:sz w:val="28"/>
          <w:szCs w:val="28"/>
        </w:rPr>
      </w:pPr>
      <w:r w:rsidRPr="008026AA">
        <w:rPr>
          <w:b/>
          <w:i/>
          <w:color w:val="000000"/>
          <w:sz w:val="28"/>
          <w:szCs w:val="28"/>
        </w:rPr>
        <w:t>Дорожная деятельность:</w:t>
      </w:r>
    </w:p>
    <w:p w:rsidR="00475C7F" w:rsidRPr="008026AA" w:rsidRDefault="001A1B2C" w:rsidP="00475C7F">
      <w:pPr>
        <w:pStyle w:val="af4"/>
        <w:spacing w:before="0" w:beforeAutospacing="0" w:after="0" w:afterAutospacing="0"/>
        <w:jc w:val="both"/>
        <w:textAlignment w:val="baseline"/>
        <w:rPr>
          <w:sz w:val="28"/>
          <w:szCs w:val="28"/>
          <w:lang w:eastAsia="ar-SA"/>
        </w:rPr>
      </w:pPr>
      <w:r w:rsidRPr="008026AA">
        <w:rPr>
          <w:sz w:val="28"/>
          <w:szCs w:val="28"/>
          <w:lang w:eastAsia="ar-SA"/>
        </w:rPr>
        <w:tab/>
      </w:r>
      <w:r w:rsidR="00475C7F" w:rsidRPr="008026AA">
        <w:rPr>
          <w:sz w:val="28"/>
          <w:szCs w:val="28"/>
          <w:lang w:eastAsia="ar-SA"/>
        </w:rPr>
        <w:t>По состоянию на 01.01.2025 сеть автомобильных дорог общего пользования местного значения Березовского района составляет 240,30 км, в том числе с твердым покрытием 108,50 км.</w:t>
      </w:r>
    </w:p>
    <w:p w:rsidR="00475C7F" w:rsidRPr="008026AA" w:rsidRDefault="00475C7F" w:rsidP="00475C7F">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В целях сокращения показателя протяженности автомобильных дорог, не отвечающих норма</w:t>
      </w:r>
      <w:r w:rsidR="004C2623" w:rsidRPr="008026AA">
        <w:rPr>
          <w:sz w:val="28"/>
          <w:szCs w:val="28"/>
          <w:lang w:eastAsia="ar-SA"/>
        </w:rPr>
        <w:t>тивным требованиям</w:t>
      </w:r>
      <w:r w:rsidR="00327D35" w:rsidRPr="008026AA">
        <w:rPr>
          <w:sz w:val="28"/>
          <w:szCs w:val="28"/>
          <w:lang w:eastAsia="ar-SA"/>
        </w:rPr>
        <w:t>,</w:t>
      </w:r>
      <w:r w:rsidR="004C2623" w:rsidRPr="008026AA">
        <w:rPr>
          <w:sz w:val="28"/>
          <w:szCs w:val="28"/>
          <w:lang w:eastAsia="ar-SA"/>
        </w:rPr>
        <w:t xml:space="preserve"> с 31,4% до 30,8</w:t>
      </w:r>
      <w:r w:rsidRPr="008026AA">
        <w:rPr>
          <w:sz w:val="28"/>
          <w:szCs w:val="28"/>
          <w:lang w:eastAsia="ar-SA"/>
        </w:rPr>
        <w:t xml:space="preserve">%, в рамках муниципальных программ, администрацией Березовского района </w:t>
      </w:r>
      <w:r w:rsidR="00DE2C51" w:rsidRPr="008026AA">
        <w:rPr>
          <w:sz w:val="28"/>
          <w:szCs w:val="28"/>
          <w:lang w:eastAsia="ar-SA"/>
        </w:rPr>
        <w:t>реализуются мероприятия</w:t>
      </w:r>
      <w:r w:rsidRPr="008026AA">
        <w:rPr>
          <w:sz w:val="28"/>
          <w:szCs w:val="28"/>
          <w:lang w:eastAsia="ar-SA"/>
        </w:rPr>
        <w:t>:</w:t>
      </w:r>
      <w:r w:rsidR="00165EE4" w:rsidRPr="008026AA">
        <w:rPr>
          <w:sz w:val="28"/>
          <w:szCs w:val="28"/>
          <w:lang w:eastAsia="ar-SA"/>
        </w:rPr>
        <w:t xml:space="preserve"> </w:t>
      </w:r>
      <w:r w:rsidR="005428B3" w:rsidRPr="008026AA">
        <w:rPr>
          <w:sz w:val="28"/>
          <w:szCs w:val="28"/>
          <w:lang w:eastAsia="ar-SA"/>
        </w:rPr>
        <w:t xml:space="preserve"> </w:t>
      </w:r>
    </w:p>
    <w:p w:rsidR="00CE33BB" w:rsidRPr="008026AA" w:rsidRDefault="00CE33BB" w:rsidP="004C2BF3">
      <w:pPr>
        <w:ind w:firstLine="709"/>
        <w:jc w:val="both"/>
        <w:rPr>
          <w:sz w:val="28"/>
          <w:szCs w:val="28"/>
          <w:lang w:eastAsia="ar-SA"/>
        </w:rPr>
      </w:pPr>
      <w:r w:rsidRPr="008026AA">
        <w:rPr>
          <w:sz w:val="28"/>
          <w:szCs w:val="28"/>
          <w:lang w:eastAsia="ar-SA"/>
        </w:rPr>
        <w:t>1.</w:t>
      </w:r>
      <w:r w:rsidR="00EE09C5" w:rsidRPr="008026AA">
        <w:rPr>
          <w:sz w:val="28"/>
          <w:szCs w:val="28"/>
          <w:lang w:eastAsia="ar-SA"/>
        </w:rPr>
        <w:t xml:space="preserve"> в пгт. Березово</w:t>
      </w:r>
      <w:r w:rsidRPr="008026AA">
        <w:rPr>
          <w:sz w:val="28"/>
          <w:szCs w:val="28"/>
          <w:lang w:eastAsia="ar-SA"/>
        </w:rPr>
        <w:t>:</w:t>
      </w:r>
    </w:p>
    <w:p w:rsidR="00CE33BB" w:rsidRPr="008026AA" w:rsidRDefault="00CE33BB" w:rsidP="00165EE4">
      <w:pPr>
        <w:ind w:firstLine="709"/>
        <w:jc w:val="both"/>
        <w:rPr>
          <w:sz w:val="28"/>
          <w:szCs w:val="28"/>
          <w:lang w:eastAsia="ar-SA"/>
        </w:rPr>
      </w:pPr>
      <w:r w:rsidRPr="008026AA">
        <w:rPr>
          <w:sz w:val="28"/>
          <w:szCs w:val="28"/>
          <w:lang w:eastAsia="ar-SA"/>
        </w:rPr>
        <w:t>-</w:t>
      </w:r>
      <w:r w:rsidR="00EE09C5" w:rsidRPr="008026AA">
        <w:rPr>
          <w:sz w:val="28"/>
          <w:szCs w:val="28"/>
          <w:lang w:eastAsia="ar-SA"/>
        </w:rPr>
        <w:t xml:space="preserve"> </w:t>
      </w:r>
      <w:r w:rsidR="00165EE4" w:rsidRPr="008026AA">
        <w:rPr>
          <w:sz w:val="28"/>
          <w:szCs w:val="28"/>
          <w:lang w:eastAsia="ar-SA"/>
        </w:rPr>
        <w:t>завершен</w:t>
      </w:r>
      <w:r w:rsidR="00EE09C5" w:rsidRPr="008026AA">
        <w:rPr>
          <w:sz w:val="28"/>
          <w:szCs w:val="28"/>
          <w:lang w:eastAsia="ar-SA"/>
        </w:rPr>
        <w:t xml:space="preserve"> р</w:t>
      </w:r>
      <w:r w:rsidR="00542112" w:rsidRPr="008026AA">
        <w:rPr>
          <w:sz w:val="28"/>
          <w:szCs w:val="28"/>
          <w:lang w:eastAsia="ar-SA"/>
        </w:rPr>
        <w:t>емонт автомобильных дорог по улицам</w:t>
      </w:r>
      <w:r w:rsidR="00EE09C5" w:rsidRPr="008026AA">
        <w:rPr>
          <w:sz w:val="28"/>
          <w:szCs w:val="28"/>
          <w:lang w:eastAsia="ar-SA"/>
        </w:rPr>
        <w:t xml:space="preserve"> Чкалова, Путилова, </w:t>
      </w:r>
      <w:r w:rsidR="00165EE4" w:rsidRPr="008026AA">
        <w:rPr>
          <w:sz w:val="28"/>
          <w:szCs w:val="28"/>
          <w:lang w:eastAsia="ar-SA"/>
        </w:rPr>
        <w:t xml:space="preserve">Берсенева, </w:t>
      </w:r>
      <w:r w:rsidR="00EE09C5" w:rsidRPr="008026AA">
        <w:rPr>
          <w:sz w:val="28"/>
          <w:szCs w:val="28"/>
          <w:lang w:eastAsia="ar-SA"/>
        </w:rPr>
        <w:t>Астраханцева, Горького, Сенькина, Логовая, Железнова</w:t>
      </w:r>
      <w:r w:rsidRPr="008026AA">
        <w:rPr>
          <w:sz w:val="28"/>
          <w:szCs w:val="28"/>
          <w:lang w:eastAsia="ar-SA"/>
        </w:rPr>
        <w:t>;</w:t>
      </w:r>
    </w:p>
    <w:p w:rsidR="00165EE4" w:rsidRPr="008026AA" w:rsidRDefault="00165EE4" w:rsidP="00165EE4">
      <w:pPr>
        <w:ind w:firstLine="709"/>
        <w:jc w:val="both"/>
        <w:rPr>
          <w:sz w:val="28"/>
          <w:szCs w:val="28"/>
        </w:rPr>
      </w:pPr>
      <w:r w:rsidRPr="008026AA">
        <w:rPr>
          <w:sz w:val="28"/>
          <w:szCs w:val="28"/>
          <w:lang w:eastAsia="ar-SA"/>
        </w:rPr>
        <w:lastRenderedPageBreak/>
        <w:t>- заключены контракты</w:t>
      </w:r>
      <w:r w:rsidRPr="008026AA">
        <w:rPr>
          <w:sz w:val="28"/>
          <w:szCs w:val="28"/>
        </w:rPr>
        <w:t xml:space="preserve"> на проектирование капитального ремонта автодорог по улицам Северная, Гидропорт, Собянина, Дуркина, Молодежная, Аэропорт, Гагарина, Пушкина, Лермонтова и дороги до причала; </w:t>
      </w:r>
    </w:p>
    <w:p w:rsidR="00CE33BB" w:rsidRPr="008026AA" w:rsidRDefault="00CE33BB" w:rsidP="00EE09C5">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2.</w:t>
      </w:r>
      <w:r w:rsidR="00EE09C5" w:rsidRPr="008026AA">
        <w:rPr>
          <w:sz w:val="28"/>
          <w:szCs w:val="28"/>
          <w:lang w:eastAsia="ar-SA"/>
        </w:rPr>
        <w:t xml:space="preserve"> в д. Шайтанка</w:t>
      </w:r>
      <w:r w:rsidRPr="008026AA">
        <w:rPr>
          <w:sz w:val="28"/>
          <w:szCs w:val="28"/>
          <w:lang w:eastAsia="ar-SA"/>
        </w:rPr>
        <w:t>:</w:t>
      </w:r>
    </w:p>
    <w:p w:rsidR="00EE09C5" w:rsidRPr="008026AA" w:rsidRDefault="00CE33BB" w:rsidP="00EE09C5">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w:t>
      </w:r>
      <w:r w:rsidR="00EE09C5" w:rsidRPr="008026AA">
        <w:rPr>
          <w:sz w:val="28"/>
          <w:szCs w:val="28"/>
          <w:lang w:eastAsia="ar-SA"/>
        </w:rPr>
        <w:t xml:space="preserve"> </w:t>
      </w:r>
      <w:r w:rsidRPr="008026AA">
        <w:rPr>
          <w:sz w:val="28"/>
          <w:szCs w:val="28"/>
          <w:lang w:eastAsia="ar-SA"/>
        </w:rPr>
        <w:t>выполнен</w:t>
      </w:r>
      <w:r w:rsidR="00DE2C51" w:rsidRPr="008026AA">
        <w:rPr>
          <w:sz w:val="28"/>
          <w:szCs w:val="28"/>
          <w:lang w:eastAsia="ar-SA"/>
        </w:rPr>
        <w:t xml:space="preserve"> </w:t>
      </w:r>
      <w:r w:rsidR="00EE09C5" w:rsidRPr="008026AA">
        <w:rPr>
          <w:sz w:val="28"/>
          <w:szCs w:val="28"/>
          <w:lang w:eastAsia="ar-SA"/>
        </w:rPr>
        <w:t>ремонт автомобильной дороги по ул. Центральная;</w:t>
      </w:r>
    </w:p>
    <w:p w:rsidR="00CE33BB" w:rsidRPr="008026AA" w:rsidRDefault="00CE33BB" w:rsidP="00EE09C5">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3.</w:t>
      </w:r>
      <w:r w:rsidR="00EE09C5" w:rsidRPr="008026AA">
        <w:rPr>
          <w:sz w:val="28"/>
          <w:szCs w:val="28"/>
          <w:lang w:eastAsia="ar-SA"/>
        </w:rPr>
        <w:t xml:space="preserve"> пгт. Игрим</w:t>
      </w:r>
      <w:r w:rsidRPr="008026AA">
        <w:rPr>
          <w:sz w:val="28"/>
          <w:szCs w:val="28"/>
          <w:lang w:eastAsia="ar-SA"/>
        </w:rPr>
        <w:t>:</w:t>
      </w:r>
    </w:p>
    <w:p w:rsidR="00EE09C5" w:rsidRPr="008026AA" w:rsidRDefault="00CE33BB" w:rsidP="00EE09C5">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w:t>
      </w:r>
      <w:r w:rsidR="00EE09C5" w:rsidRPr="008026AA">
        <w:rPr>
          <w:sz w:val="28"/>
          <w:szCs w:val="28"/>
          <w:lang w:eastAsia="ar-SA"/>
        </w:rPr>
        <w:t xml:space="preserve"> </w:t>
      </w:r>
      <w:r w:rsidRPr="008026AA">
        <w:rPr>
          <w:sz w:val="28"/>
          <w:szCs w:val="28"/>
          <w:lang w:eastAsia="ar-SA"/>
        </w:rPr>
        <w:t>завершен</w:t>
      </w:r>
      <w:r w:rsidR="00EE09C5" w:rsidRPr="008026AA">
        <w:rPr>
          <w:sz w:val="28"/>
          <w:szCs w:val="28"/>
          <w:lang w:eastAsia="ar-SA"/>
        </w:rPr>
        <w:t xml:space="preserve"> </w:t>
      </w:r>
      <w:r w:rsidR="00DE2C51" w:rsidRPr="008026AA">
        <w:rPr>
          <w:sz w:val="28"/>
          <w:szCs w:val="28"/>
          <w:lang w:eastAsia="ar-SA"/>
        </w:rPr>
        <w:t>ремонт автодорог по улицам</w:t>
      </w:r>
      <w:r w:rsidR="00EE09C5" w:rsidRPr="008026AA">
        <w:rPr>
          <w:sz w:val="28"/>
          <w:szCs w:val="28"/>
          <w:lang w:eastAsia="ar-SA"/>
        </w:rPr>
        <w:t xml:space="preserve"> Кухаря, </w:t>
      </w:r>
      <w:r w:rsidR="00DE2C51" w:rsidRPr="008026AA">
        <w:rPr>
          <w:sz w:val="28"/>
          <w:szCs w:val="28"/>
          <w:lang w:eastAsia="ar-SA"/>
        </w:rPr>
        <w:t>Кедровая и</w:t>
      </w:r>
      <w:r w:rsidR="00EE09C5" w:rsidRPr="008026AA">
        <w:rPr>
          <w:sz w:val="28"/>
          <w:szCs w:val="28"/>
          <w:lang w:eastAsia="ar-SA"/>
        </w:rPr>
        <w:t xml:space="preserve"> пер</w:t>
      </w:r>
      <w:r w:rsidR="00DE2C51" w:rsidRPr="008026AA">
        <w:rPr>
          <w:sz w:val="28"/>
          <w:szCs w:val="28"/>
          <w:lang w:eastAsia="ar-SA"/>
        </w:rPr>
        <w:t>еулку</w:t>
      </w:r>
      <w:r w:rsidR="00EE09C5" w:rsidRPr="008026AA">
        <w:rPr>
          <w:sz w:val="28"/>
          <w:szCs w:val="28"/>
          <w:lang w:eastAsia="ar-SA"/>
        </w:rPr>
        <w:t xml:space="preserve"> Набережный; </w:t>
      </w:r>
    </w:p>
    <w:p w:rsidR="00CE33BB" w:rsidRPr="008026AA" w:rsidRDefault="00CE33BB" w:rsidP="00EE09C5">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4.</w:t>
      </w:r>
      <w:r w:rsidR="00EE09C5" w:rsidRPr="008026AA">
        <w:rPr>
          <w:sz w:val="28"/>
          <w:szCs w:val="28"/>
          <w:lang w:eastAsia="ar-SA"/>
        </w:rPr>
        <w:t xml:space="preserve"> с. Саранпауль</w:t>
      </w:r>
      <w:r w:rsidRPr="008026AA">
        <w:rPr>
          <w:sz w:val="28"/>
          <w:szCs w:val="28"/>
          <w:lang w:eastAsia="ar-SA"/>
        </w:rPr>
        <w:t>:</w:t>
      </w:r>
    </w:p>
    <w:p w:rsidR="00EE09C5" w:rsidRPr="008026AA" w:rsidRDefault="00CE33BB" w:rsidP="00EE09C5">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w:t>
      </w:r>
      <w:r w:rsidR="00EE09C5" w:rsidRPr="008026AA">
        <w:rPr>
          <w:sz w:val="28"/>
          <w:szCs w:val="28"/>
          <w:lang w:eastAsia="ar-SA"/>
        </w:rPr>
        <w:t xml:space="preserve"> </w:t>
      </w:r>
      <w:r w:rsidR="00165EE4" w:rsidRPr="008026AA">
        <w:rPr>
          <w:sz w:val="28"/>
          <w:szCs w:val="28"/>
          <w:lang w:eastAsia="ar-SA"/>
        </w:rPr>
        <w:t>завершен</w:t>
      </w:r>
      <w:r w:rsidRPr="008026AA">
        <w:rPr>
          <w:sz w:val="28"/>
          <w:szCs w:val="28"/>
          <w:lang w:eastAsia="ar-SA"/>
        </w:rPr>
        <w:t xml:space="preserve"> ремонт автодорог по улицам</w:t>
      </w:r>
      <w:r w:rsidR="00EE09C5" w:rsidRPr="008026AA">
        <w:rPr>
          <w:sz w:val="28"/>
          <w:szCs w:val="28"/>
          <w:lang w:eastAsia="ar-SA"/>
        </w:rPr>
        <w:t xml:space="preserve"> Андриянова, Ятринская, Вокуева, Кооперации, Собянина, Юбилейн</w:t>
      </w:r>
      <w:r w:rsidRPr="008026AA">
        <w:rPr>
          <w:sz w:val="28"/>
          <w:szCs w:val="28"/>
          <w:lang w:eastAsia="ar-SA"/>
        </w:rPr>
        <w:t>ая</w:t>
      </w:r>
      <w:r w:rsidR="00EE09C5" w:rsidRPr="008026AA">
        <w:rPr>
          <w:sz w:val="28"/>
          <w:szCs w:val="28"/>
          <w:lang w:eastAsia="ar-SA"/>
        </w:rPr>
        <w:t>;</w:t>
      </w:r>
    </w:p>
    <w:p w:rsidR="00CE33BB" w:rsidRPr="008026AA" w:rsidRDefault="00CE33BB" w:rsidP="00EE09C5">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5.</w:t>
      </w:r>
      <w:r w:rsidR="00EE09C5" w:rsidRPr="008026AA">
        <w:rPr>
          <w:sz w:val="28"/>
          <w:szCs w:val="28"/>
          <w:lang w:eastAsia="ar-SA"/>
        </w:rPr>
        <w:t xml:space="preserve"> с. Ломбовож</w:t>
      </w:r>
      <w:r w:rsidRPr="008026AA">
        <w:rPr>
          <w:sz w:val="28"/>
          <w:szCs w:val="28"/>
          <w:lang w:eastAsia="ar-SA"/>
        </w:rPr>
        <w:t>:</w:t>
      </w:r>
    </w:p>
    <w:p w:rsidR="00EE09C5" w:rsidRPr="008026AA" w:rsidRDefault="00CE33BB" w:rsidP="00EE09C5">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w:t>
      </w:r>
      <w:r w:rsidR="00EE09C5" w:rsidRPr="008026AA">
        <w:rPr>
          <w:sz w:val="28"/>
          <w:szCs w:val="28"/>
          <w:lang w:eastAsia="ar-SA"/>
        </w:rPr>
        <w:t xml:space="preserve"> </w:t>
      </w:r>
      <w:r w:rsidRPr="008026AA">
        <w:rPr>
          <w:sz w:val="28"/>
          <w:szCs w:val="28"/>
          <w:lang w:eastAsia="ar-SA"/>
        </w:rPr>
        <w:t>выполнен</w:t>
      </w:r>
      <w:r w:rsidR="00EE09C5" w:rsidRPr="008026AA">
        <w:rPr>
          <w:sz w:val="28"/>
          <w:szCs w:val="28"/>
          <w:lang w:eastAsia="ar-SA"/>
        </w:rPr>
        <w:t xml:space="preserve"> ремонт автодороги по ул. Набережная;</w:t>
      </w:r>
    </w:p>
    <w:p w:rsidR="00CE33BB" w:rsidRPr="008026AA" w:rsidRDefault="00CE33BB" w:rsidP="00EE09C5">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6.</w:t>
      </w:r>
      <w:r w:rsidR="00EE09C5" w:rsidRPr="008026AA">
        <w:rPr>
          <w:sz w:val="28"/>
          <w:szCs w:val="28"/>
          <w:lang w:eastAsia="ar-SA"/>
        </w:rPr>
        <w:t xml:space="preserve"> п. Сосьва</w:t>
      </w:r>
      <w:r w:rsidRPr="008026AA">
        <w:rPr>
          <w:sz w:val="28"/>
          <w:szCs w:val="28"/>
          <w:lang w:eastAsia="ar-SA"/>
        </w:rPr>
        <w:t>:</w:t>
      </w:r>
    </w:p>
    <w:p w:rsidR="00EE09C5" w:rsidRPr="008026AA" w:rsidRDefault="00CE33BB" w:rsidP="00EE09C5">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w:t>
      </w:r>
      <w:r w:rsidR="00165EE4" w:rsidRPr="008026AA">
        <w:rPr>
          <w:sz w:val="28"/>
          <w:szCs w:val="28"/>
          <w:lang w:eastAsia="ar-SA"/>
        </w:rPr>
        <w:t xml:space="preserve"> завершен</w:t>
      </w:r>
      <w:r w:rsidRPr="008026AA">
        <w:rPr>
          <w:sz w:val="28"/>
          <w:szCs w:val="28"/>
          <w:lang w:eastAsia="ar-SA"/>
        </w:rPr>
        <w:t xml:space="preserve"> ремонт автодороги по улицам</w:t>
      </w:r>
      <w:r w:rsidR="00EE09C5" w:rsidRPr="008026AA">
        <w:rPr>
          <w:sz w:val="28"/>
          <w:szCs w:val="28"/>
          <w:lang w:eastAsia="ar-SA"/>
        </w:rPr>
        <w:t xml:space="preserve"> Лесная</w:t>
      </w:r>
      <w:r w:rsidRPr="008026AA">
        <w:rPr>
          <w:sz w:val="28"/>
          <w:szCs w:val="28"/>
          <w:lang w:eastAsia="ar-SA"/>
        </w:rPr>
        <w:t xml:space="preserve"> и</w:t>
      </w:r>
      <w:r w:rsidR="00EE09C5" w:rsidRPr="008026AA">
        <w:rPr>
          <w:sz w:val="28"/>
          <w:szCs w:val="28"/>
          <w:lang w:eastAsia="ar-SA"/>
        </w:rPr>
        <w:t xml:space="preserve"> Рыбопромысловая;</w:t>
      </w:r>
    </w:p>
    <w:p w:rsidR="00CE33BB" w:rsidRPr="008026AA" w:rsidRDefault="00CE33BB" w:rsidP="00EE09C5">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7.</w:t>
      </w:r>
      <w:r w:rsidR="00EE09C5" w:rsidRPr="008026AA">
        <w:rPr>
          <w:sz w:val="28"/>
          <w:szCs w:val="28"/>
          <w:lang w:eastAsia="ar-SA"/>
        </w:rPr>
        <w:t xml:space="preserve"> п. Светлый</w:t>
      </w:r>
      <w:r w:rsidRPr="008026AA">
        <w:rPr>
          <w:sz w:val="28"/>
          <w:szCs w:val="28"/>
          <w:lang w:eastAsia="ar-SA"/>
        </w:rPr>
        <w:t>:</w:t>
      </w:r>
    </w:p>
    <w:p w:rsidR="00EE09C5" w:rsidRPr="008026AA" w:rsidRDefault="00CE33BB" w:rsidP="00EE09C5">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w:t>
      </w:r>
      <w:r w:rsidR="00EE09C5" w:rsidRPr="008026AA">
        <w:rPr>
          <w:sz w:val="28"/>
          <w:szCs w:val="28"/>
          <w:lang w:eastAsia="ar-SA"/>
        </w:rPr>
        <w:t xml:space="preserve"> </w:t>
      </w:r>
      <w:r w:rsidR="00DE2C51" w:rsidRPr="008026AA">
        <w:rPr>
          <w:sz w:val="28"/>
          <w:szCs w:val="28"/>
          <w:lang w:eastAsia="ar-SA"/>
        </w:rPr>
        <w:t>ведется</w:t>
      </w:r>
      <w:r w:rsidR="00EE09C5" w:rsidRPr="008026AA">
        <w:rPr>
          <w:sz w:val="28"/>
          <w:szCs w:val="28"/>
          <w:lang w:eastAsia="ar-SA"/>
        </w:rPr>
        <w:t xml:space="preserve"> ремонт а</w:t>
      </w:r>
      <w:r w:rsidRPr="008026AA">
        <w:rPr>
          <w:sz w:val="28"/>
          <w:szCs w:val="28"/>
          <w:lang w:eastAsia="ar-SA"/>
        </w:rPr>
        <w:t>втомобильной дороги до кладбища.</w:t>
      </w:r>
    </w:p>
    <w:p w:rsidR="00165EE4" w:rsidRPr="008026AA" w:rsidRDefault="005428B3" w:rsidP="003946A2">
      <w:pPr>
        <w:ind w:firstLine="709"/>
        <w:jc w:val="both"/>
        <w:rPr>
          <w:sz w:val="28"/>
          <w:szCs w:val="28"/>
        </w:rPr>
      </w:pPr>
      <w:r w:rsidRPr="008026AA">
        <w:rPr>
          <w:sz w:val="28"/>
          <w:szCs w:val="28"/>
        </w:rPr>
        <w:t xml:space="preserve">Общая протяженность отремонтированных дорог </w:t>
      </w:r>
      <w:r w:rsidR="0096566A" w:rsidRPr="008026AA">
        <w:rPr>
          <w:sz w:val="28"/>
          <w:szCs w:val="28"/>
          <w:lang w:eastAsia="ar-SA"/>
        </w:rPr>
        <w:t xml:space="preserve">– </w:t>
      </w:r>
      <w:r w:rsidRPr="008026AA">
        <w:rPr>
          <w:sz w:val="28"/>
          <w:szCs w:val="28"/>
        </w:rPr>
        <w:t>13</w:t>
      </w:r>
      <w:r w:rsidR="002452A8" w:rsidRPr="008026AA">
        <w:rPr>
          <w:sz w:val="28"/>
          <w:szCs w:val="28"/>
        </w:rPr>
        <w:t>,65 километров.</w:t>
      </w:r>
    </w:p>
    <w:p w:rsidR="003946A2" w:rsidRPr="008026AA" w:rsidRDefault="00CE33BB" w:rsidP="003946A2">
      <w:pPr>
        <w:ind w:firstLine="709"/>
        <w:jc w:val="both"/>
        <w:rPr>
          <w:rFonts w:eastAsia="Calibri"/>
          <w:bCs/>
          <w:sz w:val="28"/>
          <w:szCs w:val="28"/>
        </w:rPr>
      </w:pPr>
      <w:r w:rsidRPr="008026AA">
        <w:rPr>
          <w:sz w:val="28"/>
          <w:szCs w:val="28"/>
        </w:rPr>
        <w:t>П</w:t>
      </w:r>
      <w:r w:rsidR="003946A2" w:rsidRPr="008026AA">
        <w:rPr>
          <w:sz w:val="28"/>
          <w:szCs w:val="28"/>
        </w:rPr>
        <w:t>роведены работы по нанесению горизонтальной дорожной разметки</w:t>
      </w:r>
      <w:r w:rsidR="004C2BF3" w:rsidRPr="008026AA">
        <w:rPr>
          <w:sz w:val="28"/>
          <w:szCs w:val="28"/>
        </w:rPr>
        <w:t>,</w:t>
      </w:r>
      <w:r w:rsidR="00AD2F9E" w:rsidRPr="008026AA">
        <w:rPr>
          <w:sz w:val="28"/>
          <w:szCs w:val="28"/>
        </w:rPr>
        <w:t xml:space="preserve"> в</w:t>
      </w:r>
      <w:r w:rsidR="003946A2" w:rsidRPr="008026AA">
        <w:rPr>
          <w:sz w:val="28"/>
          <w:szCs w:val="28"/>
        </w:rPr>
        <w:t xml:space="preserve">едется закупка дорожных знаков </w:t>
      </w:r>
      <w:r w:rsidR="00327D35" w:rsidRPr="008026AA">
        <w:rPr>
          <w:sz w:val="28"/>
          <w:szCs w:val="28"/>
        </w:rPr>
        <w:t xml:space="preserve">в </w:t>
      </w:r>
      <w:r w:rsidR="00327D35" w:rsidRPr="008026AA">
        <w:rPr>
          <w:rFonts w:eastAsia="Calibri"/>
          <w:bCs/>
          <w:sz w:val="28"/>
          <w:szCs w:val="28"/>
        </w:rPr>
        <w:t>пгт. Березово</w:t>
      </w:r>
      <w:r w:rsidR="004C2BF3" w:rsidRPr="008026AA">
        <w:rPr>
          <w:rFonts w:eastAsia="Calibri"/>
          <w:bCs/>
          <w:sz w:val="28"/>
          <w:szCs w:val="28"/>
        </w:rPr>
        <w:t>;</w:t>
      </w:r>
    </w:p>
    <w:p w:rsidR="005428B3" w:rsidRPr="008026AA" w:rsidRDefault="005428B3" w:rsidP="005428B3">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С целью развития транспортной инфраструктуры и повышения качества доступности территории ведутся следующие работы:</w:t>
      </w:r>
    </w:p>
    <w:p w:rsidR="005428B3" w:rsidRPr="008026AA" w:rsidRDefault="005428B3" w:rsidP="005428B3">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 xml:space="preserve">- приобретены три судна (вместимость по 15 мест) на воздушных подушках для организации пассажирских перевозок </w:t>
      </w:r>
      <w:r w:rsidR="0096566A" w:rsidRPr="008026AA">
        <w:rPr>
          <w:sz w:val="28"/>
          <w:szCs w:val="28"/>
          <w:lang w:eastAsia="ar-SA"/>
        </w:rPr>
        <w:t>в отдаленные</w:t>
      </w:r>
      <w:r w:rsidRPr="008026AA">
        <w:rPr>
          <w:sz w:val="28"/>
          <w:szCs w:val="28"/>
          <w:lang w:eastAsia="ar-SA"/>
        </w:rPr>
        <w:t xml:space="preserve"> и труднодоступ</w:t>
      </w:r>
      <w:r w:rsidR="0096566A" w:rsidRPr="008026AA">
        <w:rPr>
          <w:sz w:val="28"/>
          <w:szCs w:val="28"/>
          <w:lang w:eastAsia="ar-SA"/>
        </w:rPr>
        <w:t>ные территории</w:t>
      </w:r>
      <w:r w:rsidRPr="008026AA">
        <w:rPr>
          <w:sz w:val="28"/>
          <w:szCs w:val="28"/>
          <w:lang w:eastAsia="ar-SA"/>
        </w:rPr>
        <w:t xml:space="preserve"> по маршруту Игрим – Сосьва – Саранпауль за счет средств государственной программы «Сотрудничество» (начало выполнения данного рейса запланировано на апрель 2026 года);</w:t>
      </w:r>
    </w:p>
    <w:p w:rsidR="005428B3" w:rsidRPr="008026AA" w:rsidRDefault="005428B3" w:rsidP="005428B3">
      <w:pPr>
        <w:pStyle w:val="af4"/>
        <w:spacing w:before="0" w:beforeAutospacing="0" w:after="0" w:afterAutospacing="0"/>
        <w:ind w:firstLine="720"/>
        <w:jc w:val="both"/>
        <w:textAlignment w:val="baseline"/>
        <w:rPr>
          <w:sz w:val="28"/>
          <w:szCs w:val="28"/>
          <w:lang w:eastAsia="ar-SA"/>
        </w:rPr>
      </w:pPr>
      <w:r w:rsidRPr="008026AA">
        <w:rPr>
          <w:sz w:val="28"/>
          <w:szCs w:val="28"/>
          <w:lang w:eastAsia="ar-SA"/>
        </w:rPr>
        <w:t>- завершен первый этап капитального ремонта взлетно-посадочной полосы в пгт. Березово;</w:t>
      </w:r>
    </w:p>
    <w:p w:rsidR="005428B3" w:rsidRPr="008026AA" w:rsidRDefault="005428B3" w:rsidP="005428B3">
      <w:pPr>
        <w:ind w:firstLine="709"/>
        <w:jc w:val="both"/>
        <w:rPr>
          <w:color w:val="000000"/>
          <w:sz w:val="28"/>
          <w:szCs w:val="28"/>
        </w:rPr>
      </w:pPr>
      <w:r w:rsidRPr="008026AA">
        <w:rPr>
          <w:sz w:val="28"/>
          <w:szCs w:val="28"/>
          <w:lang w:eastAsia="ar-SA"/>
        </w:rPr>
        <w:t>- установлено</w:t>
      </w:r>
      <w:r w:rsidRPr="008026AA">
        <w:rPr>
          <w:color w:val="000000"/>
          <w:sz w:val="28"/>
          <w:szCs w:val="28"/>
        </w:rPr>
        <w:t xml:space="preserve"> модульное здание для ожидания пассажирами речного транспорта в пгт. Игрим;</w:t>
      </w:r>
    </w:p>
    <w:p w:rsidR="005428B3" w:rsidRPr="008026AA" w:rsidRDefault="005428B3" w:rsidP="005428B3">
      <w:pPr>
        <w:ind w:firstLine="709"/>
        <w:jc w:val="both"/>
        <w:rPr>
          <w:color w:val="000000"/>
          <w:sz w:val="28"/>
          <w:szCs w:val="28"/>
        </w:rPr>
      </w:pPr>
      <w:r w:rsidRPr="008026AA">
        <w:rPr>
          <w:color w:val="000000"/>
          <w:sz w:val="28"/>
          <w:szCs w:val="28"/>
        </w:rPr>
        <w:t xml:space="preserve">- выполнен ремонт участков (ямочный ремонт) автодороги Игрим – Нижние Нарыкары. </w:t>
      </w:r>
    </w:p>
    <w:p w:rsidR="00F60DD4" w:rsidRPr="008026AA" w:rsidRDefault="00F60DD4" w:rsidP="00F60DD4">
      <w:pPr>
        <w:ind w:firstLine="709"/>
        <w:jc w:val="both"/>
        <w:rPr>
          <w:color w:val="000000"/>
          <w:sz w:val="28"/>
          <w:szCs w:val="28"/>
        </w:rPr>
      </w:pPr>
      <w:r w:rsidRPr="008026AA">
        <w:rPr>
          <w:color w:val="000000"/>
          <w:sz w:val="28"/>
          <w:szCs w:val="28"/>
        </w:rPr>
        <w:t xml:space="preserve"> </w:t>
      </w:r>
    </w:p>
    <w:p w:rsidR="00F60DD4" w:rsidRPr="008026AA" w:rsidRDefault="00F60DD4" w:rsidP="00EE09C5">
      <w:pPr>
        <w:ind w:firstLine="709"/>
        <w:jc w:val="both"/>
        <w:rPr>
          <w:rFonts w:eastAsia="Calibri"/>
          <w:bCs/>
          <w:sz w:val="28"/>
          <w:szCs w:val="28"/>
        </w:rPr>
      </w:pPr>
    </w:p>
    <w:p w:rsidR="0032689E" w:rsidRPr="008026AA" w:rsidRDefault="0032689E" w:rsidP="003F0A32">
      <w:pPr>
        <w:pStyle w:val="ab"/>
        <w:spacing w:line="360" w:lineRule="auto"/>
        <w:ind w:firstLine="720"/>
        <w:rPr>
          <w:rFonts w:ascii="Times New Roman" w:hAnsi="Times New Roman"/>
          <w:b/>
          <w:sz w:val="28"/>
          <w:szCs w:val="28"/>
        </w:rPr>
      </w:pPr>
      <w:r w:rsidRPr="008026AA">
        <w:rPr>
          <w:rFonts w:ascii="Times New Roman" w:hAnsi="Times New Roman"/>
          <w:b/>
          <w:sz w:val="28"/>
          <w:szCs w:val="28"/>
        </w:rPr>
        <w:t>Связь</w:t>
      </w:r>
    </w:p>
    <w:p w:rsidR="00E179D5" w:rsidRPr="008026AA" w:rsidRDefault="00E179D5" w:rsidP="00E179D5">
      <w:pPr>
        <w:ind w:firstLine="709"/>
        <w:jc w:val="both"/>
        <w:rPr>
          <w:rFonts w:eastAsia="Calibri"/>
          <w:sz w:val="28"/>
          <w:szCs w:val="28"/>
        </w:rPr>
      </w:pPr>
      <w:r w:rsidRPr="008026AA">
        <w:rPr>
          <w:rFonts w:eastAsia="Calibri"/>
          <w:sz w:val="28"/>
          <w:szCs w:val="28"/>
        </w:rPr>
        <w:t>На территории насчитывается 8 компаний, оказывающих услуги электросвязи, основн</w:t>
      </w:r>
      <w:r w:rsidR="00327D35" w:rsidRPr="008026AA">
        <w:rPr>
          <w:rFonts w:eastAsia="Calibri"/>
          <w:sz w:val="28"/>
          <w:szCs w:val="28"/>
        </w:rPr>
        <w:t>ой</w:t>
      </w:r>
      <w:r w:rsidRPr="008026AA">
        <w:rPr>
          <w:rFonts w:eastAsia="Calibri"/>
          <w:sz w:val="28"/>
          <w:szCs w:val="28"/>
        </w:rPr>
        <w:t xml:space="preserve"> из которых является ПАО «Ростелеком». Монтированная емкость телефонных станций в отчетном периоде составляет 6 единиц на 4</w:t>
      </w:r>
      <w:r w:rsidR="007F3292" w:rsidRPr="008026AA">
        <w:rPr>
          <w:rFonts w:eastAsia="Calibri"/>
          <w:sz w:val="28"/>
          <w:szCs w:val="28"/>
        </w:rPr>
        <w:t xml:space="preserve"> </w:t>
      </w:r>
      <w:r w:rsidRPr="008026AA">
        <w:rPr>
          <w:rFonts w:eastAsia="Calibri"/>
          <w:sz w:val="28"/>
          <w:szCs w:val="28"/>
        </w:rPr>
        <w:t>860 номеров (в среднем 1 номер на 4 человека), из них задействовано 1</w:t>
      </w:r>
      <w:r w:rsidR="007F3292" w:rsidRPr="008026AA">
        <w:rPr>
          <w:rFonts w:eastAsia="Calibri"/>
          <w:sz w:val="28"/>
          <w:szCs w:val="28"/>
        </w:rPr>
        <w:t xml:space="preserve"> </w:t>
      </w:r>
      <w:r w:rsidRPr="008026AA">
        <w:rPr>
          <w:rFonts w:eastAsia="Calibri"/>
          <w:sz w:val="28"/>
          <w:szCs w:val="28"/>
        </w:rPr>
        <w:t>745 номер</w:t>
      </w:r>
      <w:r w:rsidR="004C213B" w:rsidRPr="008026AA">
        <w:rPr>
          <w:rFonts w:eastAsia="Calibri"/>
          <w:sz w:val="28"/>
          <w:szCs w:val="28"/>
        </w:rPr>
        <w:t>ов</w:t>
      </w:r>
      <w:r w:rsidR="00327D35" w:rsidRPr="008026AA">
        <w:rPr>
          <w:rFonts w:eastAsia="Calibri"/>
          <w:sz w:val="28"/>
          <w:szCs w:val="28"/>
        </w:rPr>
        <w:t>,</w:t>
      </w:r>
      <w:r w:rsidRPr="008026AA">
        <w:rPr>
          <w:rFonts w:eastAsia="Calibri"/>
          <w:sz w:val="28"/>
          <w:szCs w:val="28"/>
        </w:rPr>
        <w:t xml:space="preserve"> или 35,91% от общего монтированного объема.</w:t>
      </w:r>
    </w:p>
    <w:p w:rsidR="00E179D5" w:rsidRPr="008026AA" w:rsidRDefault="00E179D5" w:rsidP="00E179D5">
      <w:pPr>
        <w:ind w:firstLine="709"/>
        <w:jc w:val="both"/>
        <w:rPr>
          <w:rFonts w:eastAsia="Calibri"/>
          <w:sz w:val="28"/>
          <w:szCs w:val="28"/>
        </w:rPr>
      </w:pPr>
      <w:r w:rsidRPr="008026AA">
        <w:rPr>
          <w:rFonts w:eastAsia="Calibri"/>
          <w:sz w:val="28"/>
          <w:szCs w:val="28"/>
        </w:rPr>
        <w:t>В районе осуществляют деятельность операторы телефонной связи:</w:t>
      </w:r>
    </w:p>
    <w:tbl>
      <w:tblPr>
        <w:tblW w:w="9887" w:type="dxa"/>
        <w:jc w:val="center"/>
        <w:tblCellMar>
          <w:left w:w="0" w:type="dxa"/>
          <w:right w:w="0" w:type="dxa"/>
        </w:tblCellMar>
        <w:tblLook w:val="04A0" w:firstRow="1" w:lastRow="0" w:firstColumn="1" w:lastColumn="0" w:noHBand="0" w:noVBand="1"/>
      </w:tblPr>
      <w:tblGrid>
        <w:gridCol w:w="1876"/>
        <w:gridCol w:w="4356"/>
        <w:gridCol w:w="3655"/>
      </w:tblGrid>
      <w:tr w:rsidR="00E179D5" w:rsidRPr="008026AA" w:rsidTr="00D26676">
        <w:trPr>
          <w:trHeight w:val="900"/>
          <w:jc w:val="center"/>
        </w:trPr>
        <w:tc>
          <w:tcPr>
            <w:tcW w:w="187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8026AA" w:rsidRDefault="00E179D5" w:rsidP="00E179D5">
            <w:pPr>
              <w:jc w:val="center"/>
              <w:rPr>
                <w:b/>
                <w:color w:val="000000"/>
                <w:sz w:val="24"/>
                <w:szCs w:val="24"/>
              </w:rPr>
            </w:pPr>
            <w:r w:rsidRPr="008026AA">
              <w:rPr>
                <w:b/>
                <w:color w:val="000000"/>
                <w:sz w:val="24"/>
                <w:szCs w:val="24"/>
              </w:rPr>
              <w:lastRenderedPageBreak/>
              <w:t>Наименование населенного пункта</w:t>
            </w:r>
          </w:p>
        </w:tc>
        <w:tc>
          <w:tcPr>
            <w:tcW w:w="435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8026AA" w:rsidRDefault="00E179D5" w:rsidP="00E179D5">
            <w:pPr>
              <w:jc w:val="center"/>
              <w:rPr>
                <w:b/>
                <w:color w:val="000000"/>
                <w:sz w:val="24"/>
                <w:szCs w:val="24"/>
              </w:rPr>
            </w:pPr>
            <w:r w:rsidRPr="008026AA">
              <w:rPr>
                <w:b/>
                <w:color w:val="000000"/>
                <w:sz w:val="24"/>
                <w:szCs w:val="24"/>
              </w:rPr>
              <w:t>Сотовая связь</w:t>
            </w:r>
          </w:p>
        </w:tc>
        <w:tc>
          <w:tcPr>
            <w:tcW w:w="3655"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rsidR="00E179D5" w:rsidRPr="008026AA" w:rsidRDefault="00E179D5" w:rsidP="00E179D5">
            <w:pPr>
              <w:jc w:val="center"/>
              <w:rPr>
                <w:b/>
                <w:color w:val="000000"/>
                <w:sz w:val="24"/>
                <w:szCs w:val="24"/>
              </w:rPr>
            </w:pPr>
            <w:r w:rsidRPr="008026AA">
              <w:rPr>
                <w:b/>
                <w:color w:val="000000"/>
                <w:sz w:val="24"/>
                <w:szCs w:val="24"/>
              </w:rPr>
              <w:t>Широкополосный доступ, Интернет</w:t>
            </w:r>
          </w:p>
        </w:tc>
      </w:tr>
      <w:tr w:rsidR="00E179D5" w:rsidRPr="008026AA" w:rsidTr="00D26676">
        <w:trPr>
          <w:trHeight w:val="300"/>
          <w:jc w:val="center"/>
        </w:trPr>
        <w:tc>
          <w:tcPr>
            <w:tcW w:w="1876"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пгт. Березово</w:t>
            </w:r>
          </w:p>
        </w:tc>
        <w:tc>
          <w:tcPr>
            <w:tcW w:w="4356"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Билайн (2</w:t>
            </w:r>
            <w:r w:rsidRPr="008026AA">
              <w:rPr>
                <w:color w:val="000000"/>
                <w:sz w:val="24"/>
                <w:szCs w:val="24"/>
                <w:lang w:val="en-US"/>
              </w:rPr>
              <w:t>G</w:t>
            </w:r>
            <w:r w:rsidRPr="008026AA">
              <w:rPr>
                <w:color w:val="000000"/>
                <w:sz w:val="24"/>
                <w:szCs w:val="24"/>
              </w:rPr>
              <w:t>), Мегафон (4</w:t>
            </w:r>
            <w:r w:rsidRPr="008026AA">
              <w:rPr>
                <w:color w:val="000000"/>
                <w:sz w:val="24"/>
                <w:szCs w:val="24"/>
                <w:lang w:val="en-US"/>
              </w:rPr>
              <w:t>G</w:t>
            </w:r>
            <w:r w:rsidRPr="008026AA">
              <w:rPr>
                <w:color w:val="000000"/>
                <w:sz w:val="24"/>
                <w:szCs w:val="24"/>
              </w:rPr>
              <w:t>), МТС (4</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 xml:space="preserve">), </w:t>
            </w:r>
            <w:r w:rsidRPr="008026AA">
              <w:rPr>
                <w:color w:val="000000"/>
                <w:sz w:val="24"/>
                <w:szCs w:val="24"/>
                <w:lang w:val="en-US"/>
              </w:rPr>
              <w:t>Yota</w:t>
            </w:r>
            <w:r w:rsidRPr="008026AA">
              <w:rPr>
                <w:color w:val="000000"/>
                <w:sz w:val="24"/>
                <w:szCs w:val="24"/>
              </w:rPr>
              <w:t xml:space="preserve"> (3</w:t>
            </w:r>
            <w:r w:rsidRPr="008026AA">
              <w:rPr>
                <w:color w:val="000000"/>
                <w:sz w:val="24"/>
                <w:szCs w:val="24"/>
                <w:lang w:val="en-US"/>
              </w:rPr>
              <w:t>G</w:t>
            </w:r>
            <w:r w:rsidRPr="008026AA">
              <w:rPr>
                <w:color w:val="000000"/>
                <w:sz w:val="24"/>
                <w:szCs w:val="24"/>
              </w:rPr>
              <w:t>)</w:t>
            </w:r>
          </w:p>
        </w:tc>
        <w:tc>
          <w:tcPr>
            <w:tcW w:w="3655"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p w:rsidR="00E179D5" w:rsidRPr="008026AA" w:rsidRDefault="00E179D5" w:rsidP="00E179D5">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с. Теги</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(2</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п. Устрем</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Билайн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Радуга:</w:t>
            </w:r>
          </w:p>
          <w:p w:rsidR="00E179D5" w:rsidRPr="008026AA" w:rsidRDefault="00E179D5" w:rsidP="00E179D5">
            <w:pPr>
              <w:jc w:val="center"/>
              <w:rPr>
                <w:color w:val="000000"/>
                <w:sz w:val="24"/>
                <w:szCs w:val="24"/>
              </w:rPr>
            </w:pPr>
            <w:r w:rsidRPr="008026AA">
              <w:rPr>
                <w:color w:val="000000"/>
                <w:sz w:val="24"/>
                <w:szCs w:val="24"/>
              </w:rPr>
              <w:t>спутник (</w:t>
            </w:r>
            <w:r w:rsidRPr="008026AA">
              <w:rPr>
                <w:color w:val="000000"/>
                <w:sz w:val="24"/>
                <w:szCs w:val="24"/>
                <w:lang w:val="en-US"/>
              </w:rPr>
              <w:t>IT</w:t>
            </w:r>
            <w:r w:rsidRPr="008026AA">
              <w:rPr>
                <w:color w:val="000000"/>
                <w:sz w:val="24"/>
                <w:szCs w:val="24"/>
              </w:rPr>
              <w:t xml:space="preserve"> стойбище) 12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д. Пугоры</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(2</w:t>
            </w:r>
            <w:r w:rsidRPr="008026AA">
              <w:rPr>
                <w:color w:val="000000"/>
                <w:sz w:val="24"/>
                <w:szCs w:val="24"/>
                <w:lang w:val="en-US"/>
              </w:rPr>
              <w:t>G</w:t>
            </w:r>
            <w:r w:rsidRPr="008026AA">
              <w:rPr>
                <w:color w:val="000000"/>
                <w:sz w:val="24"/>
                <w:szCs w:val="24"/>
              </w:rPr>
              <w:t>), Мегафон (2</w:t>
            </w:r>
            <w:r w:rsidRPr="008026AA">
              <w:rPr>
                <w:color w:val="000000"/>
                <w:sz w:val="24"/>
                <w:szCs w:val="24"/>
                <w:lang w:val="en-US"/>
              </w:rPr>
              <w:t>G</w:t>
            </w:r>
            <w:r w:rsidRPr="008026AA">
              <w:rPr>
                <w:color w:val="000000"/>
                <w:sz w:val="24"/>
                <w:szCs w:val="24"/>
              </w:rPr>
              <w:t xml:space="preserve">), </w:t>
            </w:r>
            <w:r w:rsidRPr="008026AA">
              <w:rPr>
                <w:color w:val="000000"/>
                <w:sz w:val="24"/>
                <w:szCs w:val="24"/>
                <w:lang w:val="en-US"/>
              </w:rPr>
              <w:t>Yota</w:t>
            </w:r>
            <w:r w:rsidRPr="008026AA">
              <w:rPr>
                <w:color w:val="000000"/>
                <w:sz w:val="24"/>
                <w:szCs w:val="24"/>
              </w:rPr>
              <w:t xml:space="preserve">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Радуга:</w:t>
            </w:r>
          </w:p>
          <w:p w:rsidR="00E179D5" w:rsidRPr="008026AA" w:rsidRDefault="00E179D5" w:rsidP="00E179D5">
            <w:pPr>
              <w:jc w:val="center"/>
              <w:rPr>
                <w:color w:val="000000"/>
                <w:sz w:val="24"/>
                <w:szCs w:val="24"/>
              </w:rPr>
            </w:pPr>
            <w:r w:rsidRPr="008026AA">
              <w:rPr>
                <w:color w:val="000000"/>
                <w:sz w:val="24"/>
                <w:szCs w:val="24"/>
              </w:rPr>
              <w:t>спутник (</w:t>
            </w:r>
            <w:r w:rsidRPr="008026AA">
              <w:rPr>
                <w:color w:val="000000"/>
                <w:sz w:val="24"/>
                <w:szCs w:val="24"/>
                <w:lang w:val="en-US"/>
              </w:rPr>
              <w:t>IT</w:t>
            </w:r>
            <w:r w:rsidRPr="008026AA">
              <w:rPr>
                <w:color w:val="000000"/>
                <w:sz w:val="24"/>
                <w:szCs w:val="24"/>
              </w:rPr>
              <w:t xml:space="preserve"> стойбище) 12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д. Шайтанка</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(2</w:t>
            </w:r>
            <w:r w:rsidRPr="008026AA">
              <w:rPr>
                <w:color w:val="000000"/>
                <w:sz w:val="24"/>
                <w:szCs w:val="24"/>
                <w:lang w:val="en-US"/>
              </w:rPr>
              <w:t>G</w:t>
            </w:r>
            <w:r w:rsidRPr="008026AA">
              <w:rPr>
                <w:color w:val="000000"/>
                <w:sz w:val="24"/>
                <w:szCs w:val="24"/>
              </w:rPr>
              <w:t>), Мегафон (2</w:t>
            </w:r>
            <w:r w:rsidRPr="008026AA">
              <w:rPr>
                <w:color w:val="000000"/>
                <w:sz w:val="24"/>
                <w:szCs w:val="24"/>
                <w:lang w:val="en-US"/>
              </w:rPr>
              <w:t>G</w:t>
            </w:r>
            <w:r w:rsidRPr="008026AA">
              <w:rPr>
                <w:color w:val="000000"/>
                <w:sz w:val="24"/>
                <w:szCs w:val="24"/>
              </w:rPr>
              <w:t xml:space="preserve">), МТС </w:t>
            </w:r>
            <w:r w:rsidR="00D53A81" w:rsidRPr="008026AA">
              <w:rPr>
                <w:color w:val="000000"/>
                <w:sz w:val="24"/>
                <w:szCs w:val="24"/>
              </w:rPr>
              <w:t>(</w:t>
            </w:r>
            <w:r w:rsidRPr="008026AA">
              <w:rPr>
                <w:color w:val="000000"/>
                <w:sz w:val="24"/>
                <w:szCs w:val="24"/>
              </w:rPr>
              <w:t>2</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 xml:space="preserve">), </w:t>
            </w:r>
            <w:r w:rsidRPr="008026AA">
              <w:rPr>
                <w:color w:val="000000"/>
                <w:sz w:val="24"/>
                <w:szCs w:val="24"/>
                <w:lang w:val="en-US"/>
              </w:rPr>
              <w:t>Yota</w:t>
            </w:r>
            <w:r w:rsidRPr="008026AA">
              <w:rPr>
                <w:color w:val="000000"/>
                <w:sz w:val="24"/>
                <w:szCs w:val="24"/>
              </w:rPr>
              <w:t xml:space="preserve">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(СЗО) более 10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д. Деминская</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Мегафон (4</w:t>
            </w:r>
            <w:r w:rsidRPr="008026AA">
              <w:rPr>
                <w:color w:val="000000"/>
                <w:sz w:val="24"/>
                <w:szCs w:val="24"/>
                <w:lang w:val="en-US"/>
              </w:rPr>
              <w:t>G</w:t>
            </w:r>
            <w:r w:rsidRPr="008026AA">
              <w:rPr>
                <w:color w:val="000000"/>
                <w:sz w:val="24"/>
                <w:szCs w:val="24"/>
              </w:rPr>
              <w:t>), МТС (4</w:t>
            </w:r>
            <w:r w:rsidRPr="008026AA">
              <w:rPr>
                <w:color w:val="000000"/>
                <w:sz w:val="24"/>
                <w:szCs w:val="24"/>
                <w:lang w:val="en-US"/>
              </w:rPr>
              <w:t>G</w:t>
            </w:r>
            <w:r w:rsidRPr="008026AA">
              <w:rPr>
                <w:color w:val="000000"/>
                <w:sz w:val="24"/>
                <w:szCs w:val="24"/>
              </w:rPr>
              <w:t xml:space="preserve">), </w:t>
            </w:r>
            <w:r w:rsidRPr="008026AA">
              <w:rPr>
                <w:color w:val="000000"/>
                <w:sz w:val="24"/>
                <w:szCs w:val="24"/>
                <w:lang w:val="en-US"/>
              </w:rPr>
              <w:t>Yota</w:t>
            </w:r>
            <w:r w:rsidRPr="008026AA">
              <w:rPr>
                <w:color w:val="000000"/>
                <w:sz w:val="24"/>
                <w:szCs w:val="24"/>
              </w:rPr>
              <w:t xml:space="preserve"> (3</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пгт. Игрим</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Билайн (2</w:t>
            </w:r>
            <w:r w:rsidRPr="008026AA">
              <w:rPr>
                <w:color w:val="000000"/>
                <w:sz w:val="24"/>
                <w:szCs w:val="24"/>
                <w:lang w:val="en-US"/>
              </w:rPr>
              <w:t>G</w:t>
            </w:r>
            <w:r w:rsidRPr="008026AA">
              <w:rPr>
                <w:color w:val="000000"/>
                <w:sz w:val="24"/>
                <w:szCs w:val="24"/>
              </w:rPr>
              <w:t>), Мегафон (4</w:t>
            </w:r>
            <w:r w:rsidRPr="008026AA">
              <w:rPr>
                <w:color w:val="000000"/>
                <w:sz w:val="24"/>
                <w:szCs w:val="24"/>
                <w:lang w:val="en-US"/>
              </w:rPr>
              <w:t>G</w:t>
            </w:r>
            <w:r w:rsidRPr="008026AA">
              <w:rPr>
                <w:color w:val="000000"/>
                <w:sz w:val="24"/>
                <w:szCs w:val="24"/>
              </w:rPr>
              <w:t>), МТС (4</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 xml:space="preserve">), </w:t>
            </w:r>
            <w:r w:rsidRPr="008026AA">
              <w:rPr>
                <w:color w:val="000000"/>
                <w:sz w:val="24"/>
                <w:szCs w:val="24"/>
                <w:lang w:val="en-US"/>
              </w:rPr>
              <w:t>Yota</w:t>
            </w:r>
            <w:r w:rsidRPr="008026AA">
              <w:rPr>
                <w:color w:val="000000"/>
                <w:sz w:val="24"/>
                <w:szCs w:val="24"/>
              </w:rPr>
              <w:t xml:space="preserve"> (4</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p w:rsidR="00E179D5" w:rsidRPr="008026AA" w:rsidRDefault="00E179D5" w:rsidP="00E179D5">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д. Анеева</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МТС (2</w:t>
            </w:r>
            <w:r w:rsidRPr="008026AA">
              <w:rPr>
                <w:color w:val="000000"/>
                <w:sz w:val="24"/>
                <w:szCs w:val="24"/>
                <w:lang w:val="en-US"/>
              </w:rPr>
              <w:t>G</w:t>
            </w:r>
            <w:r w:rsidRPr="008026AA">
              <w:rPr>
                <w:color w:val="000000"/>
                <w:sz w:val="24"/>
                <w:szCs w:val="24"/>
              </w:rPr>
              <w:t>)/(4</w:t>
            </w:r>
            <w:r w:rsidRPr="008026AA">
              <w:rPr>
                <w:color w:val="000000"/>
                <w:sz w:val="24"/>
                <w:szCs w:val="24"/>
                <w:lang w:val="en-US"/>
              </w:rPr>
              <w:t>G</w:t>
            </w:r>
            <w:r w:rsidRPr="008026AA">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193D57" w:rsidRPr="008026AA" w:rsidRDefault="00193D57" w:rsidP="00193D57">
            <w:pPr>
              <w:jc w:val="center"/>
              <w:rPr>
                <w:color w:val="000000"/>
                <w:sz w:val="24"/>
                <w:szCs w:val="24"/>
              </w:rPr>
            </w:pPr>
            <w:r w:rsidRPr="008026AA">
              <w:rPr>
                <w:color w:val="000000"/>
                <w:sz w:val="24"/>
                <w:szCs w:val="24"/>
              </w:rPr>
              <w:t>Ростелеком:</w:t>
            </w:r>
          </w:p>
          <w:p w:rsidR="00193D57" w:rsidRPr="008026AA" w:rsidRDefault="00193D57" w:rsidP="00193D57">
            <w:pPr>
              <w:jc w:val="center"/>
              <w:rPr>
                <w:color w:val="000000"/>
                <w:sz w:val="24"/>
                <w:szCs w:val="24"/>
              </w:rPr>
            </w:pPr>
            <w:r w:rsidRPr="008026AA">
              <w:rPr>
                <w:color w:val="000000"/>
                <w:sz w:val="24"/>
                <w:szCs w:val="24"/>
              </w:rPr>
              <w:t>ВОЛС более 10 Мбит/с</w:t>
            </w:r>
          </w:p>
          <w:p w:rsidR="00E179D5" w:rsidRPr="008026AA" w:rsidRDefault="00193D57" w:rsidP="00193D57">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п. Ванзетур</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Мегафон (3</w:t>
            </w:r>
            <w:r w:rsidRPr="008026AA">
              <w:rPr>
                <w:color w:val="000000"/>
                <w:sz w:val="24"/>
                <w:szCs w:val="24"/>
                <w:lang w:val="en-US"/>
              </w:rPr>
              <w:t>G</w:t>
            </w:r>
            <w:r w:rsidRPr="008026AA">
              <w:rPr>
                <w:color w:val="000000"/>
                <w:sz w:val="24"/>
                <w:szCs w:val="24"/>
              </w:rPr>
              <w:t>), МТС (4</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 xml:space="preserve">), </w:t>
            </w:r>
            <w:r w:rsidRPr="008026AA">
              <w:rPr>
                <w:color w:val="000000"/>
                <w:sz w:val="24"/>
                <w:szCs w:val="24"/>
                <w:lang w:val="en-US"/>
              </w:rPr>
              <w:t>Yota</w:t>
            </w:r>
            <w:r w:rsidRPr="008026AA">
              <w:rPr>
                <w:color w:val="000000"/>
                <w:sz w:val="24"/>
                <w:szCs w:val="24"/>
              </w:rPr>
              <w:t xml:space="preserve"> (3</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p w:rsidR="00E179D5" w:rsidRPr="008026AA" w:rsidRDefault="00E179D5" w:rsidP="00E179D5">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п. Светлый</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Мегафон (4</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 xml:space="preserve">), </w:t>
            </w:r>
            <w:r w:rsidRPr="008026AA">
              <w:rPr>
                <w:color w:val="000000"/>
                <w:sz w:val="24"/>
                <w:szCs w:val="24"/>
                <w:lang w:val="en-US"/>
              </w:rPr>
              <w:t>Yota</w:t>
            </w:r>
            <w:r w:rsidRPr="008026AA">
              <w:rPr>
                <w:color w:val="000000"/>
                <w:sz w:val="24"/>
                <w:szCs w:val="24"/>
              </w:rPr>
              <w:t xml:space="preserve"> (3</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п. Приполярный</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b/>
                <w:color w:val="000000"/>
                <w:sz w:val="24"/>
                <w:szCs w:val="24"/>
              </w:rPr>
            </w:pPr>
            <w:r w:rsidRPr="008026AA">
              <w:rPr>
                <w:color w:val="000000"/>
                <w:sz w:val="24"/>
                <w:szCs w:val="24"/>
              </w:rPr>
              <w:t>Теле2 (2</w:t>
            </w:r>
            <w:r w:rsidRPr="008026AA">
              <w:rPr>
                <w:color w:val="000000"/>
                <w:sz w:val="24"/>
                <w:szCs w:val="24"/>
                <w:lang w:val="en-US"/>
              </w:rPr>
              <w:t>G</w:t>
            </w:r>
            <w:r w:rsidRPr="008026AA">
              <w:rPr>
                <w:color w:val="000000"/>
                <w:sz w:val="24"/>
                <w:szCs w:val="24"/>
              </w:rPr>
              <w:t>), Мегафон (4</w:t>
            </w:r>
            <w:r w:rsidRPr="008026AA">
              <w:rPr>
                <w:color w:val="000000"/>
                <w:sz w:val="24"/>
                <w:szCs w:val="24"/>
                <w:lang w:val="en-US"/>
              </w:rPr>
              <w:t>G</w:t>
            </w:r>
            <w:r w:rsidRPr="008026AA">
              <w:rPr>
                <w:color w:val="000000"/>
                <w:sz w:val="24"/>
                <w:szCs w:val="24"/>
              </w:rPr>
              <w:t>), Мотив (2</w:t>
            </w:r>
            <w:r w:rsidRPr="008026AA">
              <w:rPr>
                <w:color w:val="000000"/>
                <w:sz w:val="24"/>
                <w:szCs w:val="24"/>
                <w:lang w:val="en-US"/>
              </w:rPr>
              <w:t>G</w:t>
            </w:r>
            <w:r w:rsidRPr="008026AA">
              <w:rPr>
                <w:color w:val="000000"/>
                <w:sz w:val="24"/>
                <w:szCs w:val="24"/>
              </w:rPr>
              <w:t xml:space="preserve">), </w:t>
            </w:r>
            <w:r w:rsidRPr="008026AA">
              <w:rPr>
                <w:color w:val="000000"/>
                <w:sz w:val="24"/>
                <w:szCs w:val="24"/>
                <w:lang w:val="en-US"/>
              </w:rPr>
              <w:t>Yota</w:t>
            </w:r>
            <w:r w:rsidRPr="008026AA">
              <w:rPr>
                <w:color w:val="000000"/>
                <w:sz w:val="24"/>
                <w:szCs w:val="24"/>
              </w:rPr>
              <w:t xml:space="preserve"> (3</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д. Хулимсунт</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(2</w:t>
            </w:r>
            <w:r w:rsidRPr="008026AA">
              <w:rPr>
                <w:color w:val="000000"/>
                <w:sz w:val="24"/>
                <w:szCs w:val="24"/>
                <w:lang w:val="en-US"/>
              </w:rPr>
              <w:t>G</w:t>
            </w:r>
            <w:r w:rsidRPr="008026AA">
              <w:rPr>
                <w:color w:val="000000"/>
                <w:sz w:val="24"/>
                <w:szCs w:val="24"/>
              </w:rPr>
              <w:t>), Мегафон (4</w:t>
            </w:r>
            <w:r w:rsidRPr="008026AA">
              <w:rPr>
                <w:color w:val="000000"/>
                <w:sz w:val="24"/>
                <w:szCs w:val="24"/>
                <w:lang w:val="en-US"/>
              </w:rPr>
              <w:t>G</w:t>
            </w:r>
            <w:r w:rsidRPr="008026AA">
              <w:rPr>
                <w:color w:val="000000"/>
                <w:sz w:val="24"/>
                <w:szCs w:val="24"/>
              </w:rPr>
              <w:t>), Мотив (2</w:t>
            </w:r>
            <w:r w:rsidRPr="008026AA">
              <w:rPr>
                <w:color w:val="000000"/>
                <w:sz w:val="24"/>
                <w:szCs w:val="24"/>
                <w:lang w:val="en-US"/>
              </w:rPr>
              <w:t>G</w:t>
            </w:r>
            <w:r w:rsidRPr="008026AA">
              <w:rPr>
                <w:color w:val="000000"/>
                <w:sz w:val="24"/>
                <w:szCs w:val="24"/>
              </w:rPr>
              <w:t xml:space="preserve">), </w:t>
            </w:r>
            <w:r w:rsidRPr="008026AA">
              <w:rPr>
                <w:color w:val="000000"/>
                <w:sz w:val="24"/>
                <w:szCs w:val="24"/>
                <w:lang w:val="en-US"/>
              </w:rPr>
              <w:t>Yota</w:t>
            </w:r>
            <w:r w:rsidRPr="008026AA">
              <w:rPr>
                <w:color w:val="000000"/>
                <w:sz w:val="24"/>
                <w:szCs w:val="24"/>
              </w:rPr>
              <w:t xml:space="preserve"> (3</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с. Няксимволь</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Мотив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p w:rsidR="00E179D5" w:rsidRPr="008026AA" w:rsidRDefault="00E179D5" w:rsidP="00E179D5">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д. Усть-Манья</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8026AA" w:rsidRDefault="00E179D5" w:rsidP="00E179D5">
            <w:pPr>
              <w:jc w:val="center"/>
              <w:rPr>
                <w:sz w:val="24"/>
                <w:szCs w:val="24"/>
              </w:rPr>
            </w:pPr>
            <w:r w:rsidRPr="008026AA">
              <w:rPr>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Радуга:</w:t>
            </w:r>
          </w:p>
          <w:p w:rsidR="00E179D5" w:rsidRPr="008026AA" w:rsidRDefault="00E179D5" w:rsidP="00E179D5">
            <w:pPr>
              <w:jc w:val="center"/>
              <w:rPr>
                <w:color w:val="000000"/>
                <w:sz w:val="24"/>
                <w:szCs w:val="24"/>
              </w:rPr>
            </w:pPr>
            <w:r w:rsidRPr="008026AA">
              <w:rPr>
                <w:color w:val="000000"/>
                <w:sz w:val="24"/>
                <w:szCs w:val="24"/>
              </w:rPr>
              <w:t>спутник (</w:t>
            </w:r>
            <w:r w:rsidRPr="008026AA">
              <w:rPr>
                <w:color w:val="000000"/>
                <w:sz w:val="24"/>
                <w:szCs w:val="24"/>
                <w:lang w:val="en-US"/>
              </w:rPr>
              <w:t>IT</w:t>
            </w:r>
            <w:r w:rsidRPr="008026AA">
              <w:rPr>
                <w:color w:val="000000"/>
                <w:sz w:val="24"/>
                <w:szCs w:val="24"/>
              </w:rPr>
              <w:t xml:space="preserve"> стойбище) 12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д. Нерохи</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8026AA" w:rsidRDefault="00E179D5" w:rsidP="00E179D5">
            <w:pPr>
              <w:jc w:val="center"/>
              <w:rPr>
                <w:color w:val="000000"/>
                <w:sz w:val="24"/>
                <w:szCs w:val="24"/>
              </w:rPr>
            </w:pP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Радуга:</w:t>
            </w:r>
          </w:p>
          <w:p w:rsidR="00E179D5" w:rsidRPr="008026AA" w:rsidRDefault="00E179D5" w:rsidP="00E179D5">
            <w:pPr>
              <w:jc w:val="center"/>
              <w:rPr>
                <w:color w:val="000000"/>
                <w:sz w:val="24"/>
                <w:szCs w:val="24"/>
              </w:rPr>
            </w:pPr>
            <w:r w:rsidRPr="008026AA">
              <w:rPr>
                <w:color w:val="000000"/>
                <w:sz w:val="24"/>
                <w:szCs w:val="24"/>
              </w:rPr>
              <w:t>спутник (</w:t>
            </w:r>
            <w:r w:rsidRPr="008026AA">
              <w:rPr>
                <w:color w:val="000000"/>
                <w:sz w:val="24"/>
                <w:szCs w:val="24"/>
                <w:lang w:val="en-US"/>
              </w:rPr>
              <w:t>IT</w:t>
            </w:r>
            <w:r w:rsidRPr="008026AA">
              <w:rPr>
                <w:color w:val="000000"/>
                <w:sz w:val="24"/>
                <w:szCs w:val="24"/>
              </w:rPr>
              <w:t xml:space="preserve"> стойбище) 12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с. Саранпауль</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Билайн (2</w:t>
            </w:r>
            <w:r w:rsidRPr="008026AA">
              <w:rPr>
                <w:color w:val="000000"/>
                <w:sz w:val="24"/>
                <w:szCs w:val="24"/>
                <w:lang w:val="en-US"/>
              </w:rPr>
              <w:t>G</w:t>
            </w:r>
            <w:r w:rsidRPr="008026AA">
              <w:rPr>
                <w:color w:val="000000"/>
                <w:sz w:val="24"/>
                <w:szCs w:val="24"/>
              </w:rPr>
              <w:t>), Мегафон (2</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 xml:space="preserve">), </w:t>
            </w:r>
            <w:r w:rsidRPr="008026AA">
              <w:rPr>
                <w:color w:val="000000"/>
                <w:sz w:val="24"/>
                <w:szCs w:val="24"/>
                <w:lang w:val="en-US"/>
              </w:rPr>
              <w:t>Yota</w:t>
            </w:r>
            <w:r w:rsidRPr="008026AA">
              <w:rPr>
                <w:color w:val="000000"/>
                <w:sz w:val="24"/>
                <w:szCs w:val="24"/>
              </w:rPr>
              <w:t xml:space="preserve">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p w:rsidR="00E179D5" w:rsidRPr="008026AA" w:rsidRDefault="00E179D5" w:rsidP="00E179D5">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с. Ломбовож</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Мотив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п. Сосьва</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Мотив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более 10 Мбит/с</w:t>
            </w:r>
          </w:p>
          <w:p w:rsidR="00E179D5" w:rsidRPr="008026AA" w:rsidRDefault="00E179D5" w:rsidP="00E179D5">
            <w:pPr>
              <w:jc w:val="center"/>
              <w:rPr>
                <w:color w:val="000000"/>
                <w:sz w:val="24"/>
                <w:szCs w:val="24"/>
              </w:rPr>
            </w:pPr>
            <w:r w:rsidRPr="008026AA">
              <w:rPr>
                <w:color w:val="000000"/>
                <w:sz w:val="24"/>
                <w:szCs w:val="24"/>
                <w:lang w:val="en-US"/>
              </w:rPr>
              <w:t>ADSL</w:t>
            </w:r>
            <w:r w:rsidRPr="008026AA">
              <w:rPr>
                <w:color w:val="000000"/>
                <w:sz w:val="24"/>
                <w:szCs w:val="24"/>
              </w:rPr>
              <w:t xml:space="preserve"> до 4 Мбит/с</w:t>
            </w:r>
          </w:p>
          <w:p w:rsidR="00E179D5" w:rsidRPr="008026AA" w:rsidRDefault="00E179D5" w:rsidP="00E179D5">
            <w:pPr>
              <w:jc w:val="center"/>
              <w:rPr>
                <w:color w:val="000000"/>
                <w:sz w:val="24"/>
                <w:szCs w:val="24"/>
              </w:rPr>
            </w:pPr>
            <w:r w:rsidRPr="008026AA">
              <w:rPr>
                <w:color w:val="000000"/>
                <w:sz w:val="24"/>
                <w:szCs w:val="24"/>
              </w:rPr>
              <w:t>Радуга:</w:t>
            </w:r>
          </w:p>
          <w:p w:rsidR="00E179D5" w:rsidRPr="008026AA" w:rsidRDefault="00E179D5" w:rsidP="00E179D5">
            <w:pPr>
              <w:jc w:val="center"/>
              <w:rPr>
                <w:color w:val="000000"/>
                <w:sz w:val="24"/>
                <w:szCs w:val="24"/>
              </w:rPr>
            </w:pPr>
            <w:r w:rsidRPr="008026AA">
              <w:rPr>
                <w:color w:val="000000"/>
                <w:sz w:val="24"/>
                <w:szCs w:val="24"/>
              </w:rPr>
              <w:lastRenderedPageBreak/>
              <w:t>спутник (</w:t>
            </w:r>
            <w:r w:rsidRPr="008026AA">
              <w:rPr>
                <w:color w:val="000000"/>
                <w:sz w:val="24"/>
                <w:szCs w:val="24"/>
                <w:lang w:val="en-US"/>
              </w:rPr>
              <w:t>IT</w:t>
            </w:r>
            <w:r w:rsidRPr="008026AA">
              <w:rPr>
                <w:color w:val="000000"/>
                <w:sz w:val="24"/>
                <w:szCs w:val="24"/>
              </w:rPr>
              <w:t xml:space="preserve"> стойбище) 12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lastRenderedPageBreak/>
              <w:t>д. Щекурья</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8026AA" w:rsidRDefault="00E179D5" w:rsidP="00E179D5">
            <w:pPr>
              <w:jc w:val="center"/>
              <w:rPr>
                <w:color w:val="000000"/>
                <w:sz w:val="24"/>
                <w:szCs w:val="24"/>
              </w:rPr>
            </w:pPr>
            <w:r w:rsidRPr="008026AA">
              <w:rPr>
                <w:color w:val="000000"/>
                <w:sz w:val="24"/>
                <w:szCs w:val="24"/>
              </w:rPr>
              <w:t>Теле2 (4</w:t>
            </w:r>
            <w:r w:rsidRPr="008026AA">
              <w:rPr>
                <w:color w:val="000000"/>
                <w:sz w:val="24"/>
                <w:szCs w:val="24"/>
                <w:lang w:val="en-US"/>
              </w:rPr>
              <w:t>G</w:t>
            </w:r>
            <w:r w:rsidRPr="008026AA">
              <w:rPr>
                <w:color w:val="000000"/>
                <w:sz w:val="24"/>
                <w:szCs w:val="24"/>
              </w:rPr>
              <w:t>), Мегафон (2</w:t>
            </w:r>
            <w:r w:rsidRPr="008026AA">
              <w:rPr>
                <w:color w:val="000000"/>
                <w:sz w:val="24"/>
                <w:szCs w:val="24"/>
                <w:lang w:val="en-US"/>
              </w:rPr>
              <w:t>G</w:t>
            </w:r>
            <w:r w:rsidRPr="008026AA">
              <w:rPr>
                <w:color w:val="000000"/>
                <w:sz w:val="24"/>
                <w:szCs w:val="24"/>
              </w:rPr>
              <w:t>), Мотив (4</w:t>
            </w:r>
            <w:r w:rsidRPr="008026AA">
              <w:rPr>
                <w:color w:val="000000"/>
                <w:sz w:val="24"/>
                <w:szCs w:val="24"/>
                <w:lang w:val="en-US"/>
              </w:rPr>
              <w:t>G</w:t>
            </w:r>
            <w:r w:rsidRPr="008026AA">
              <w:rPr>
                <w:color w:val="000000"/>
                <w:sz w:val="24"/>
                <w:szCs w:val="24"/>
              </w:rPr>
              <w:t xml:space="preserve">), </w:t>
            </w:r>
            <w:r w:rsidRPr="008026AA">
              <w:rPr>
                <w:color w:val="000000"/>
                <w:sz w:val="24"/>
                <w:szCs w:val="24"/>
                <w:lang w:val="en-US"/>
              </w:rPr>
              <w:t>Yota</w:t>
            </w:r>
            <w:r w:rsidRPr="008026AA">
              <w:rPr>
                <w:color w:val="000000"/>
                <w:sz w:val="24"/>
                <w:szCs w:val="24"/>
              </w:rPr>
              <w:t xml:space="preserve"> (2</w:t>
            </w:r>
            <w:r w:rsidRPr="008026AA">
              <w:rPr>
                <w:color w:val="000000"/>
                <w:sz w:val="24"/>
                <w:szCs w:val="24"/>
                <w:lang w:val="en-US"/>
              </w:rPr>
              <w:t>G</w:t>
            </w: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ВОЛС (СЗО) более 10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д. Кимкъясуй</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Мегафон (2</w:t>
            </w:r>
            <w:r w:rsidRPr="008026AA">
              <w:rPr>
                <w:color w:val="000000"/>
                <w:sz w:val="24"/>
                <w:szCs w:val="24"/>
                <w:lang w:val="en-US"/>
              </w:rPr>
              <w:t>G</w:t>
            </w:r>
            <w:r w:rsidRPr="008026AA">
              <w:rPr>
                <w:color w:val="000000"/>
                <w:sz w:val="24"/>
                <w:szCs w:val="24"/>
              </w:rPr>
              <w:t xml:space="preserve">), </w:t>
            </w:r>
            <w:r w:rsidRPr="008026AA">
              <w:rPr>
                <w:sz w:val="24"/>
                <w:szCs w:val="24"/>
              </w:rPr>
              <w:t>Теле2 (4</w:t>
            </w:r>
            <w:r w:rsidRPr="008026AA">
              <w:rPr>
                <w:sz w:val="24"/>
                <w:szCs w:val="24"/>
                <w:lang w:val="en-US"/>
              </w:rPr>
              <w:t>G</w:t>
            </w:r>
            <w:r w:rsidRPr="008026AA">
              <w:rPr>
                <w:sz w:val="24"/>
                <w:szCs w:val="24"/>
              </w:rPr>
              <w:t>)</w:t>
            </w:r>
            <w:r w:rsidRPr="008026AA">
              <w:rPr>
                <w:color w:val="000000"/>
                <w:sz w:val="24"/>
                <w:szCs w:val="24"/>
              </w:rPr>
              <w:t>,</w:t>
            </w:r>
          </w:p>
          <w:p w:rsidR="00E179D5" w:rsidRPr="008026AA" w:rsidRDefault="00E179D5" w:rsidP="00E179D5">
            <w:pPr>
              <w:jc w:val="center"/>
              <w:rPr>
                <w:sz w:val="24"/>
                <w:szCs w:val="24"/>
              </w:rPr>
            </w:pPr>
            <w:r w:rsidRPr="008026AA">
              <w:rPr>
                <w:color w:val="000000"/>
                <w:sz w:val="24"/>
                <w:szCs w:val="24"/>
              </w:rPr>
              <w:t xml:space="preserve"> МТС (2</w:t>
            </w:r>
            <w:r w:rsidRPr="008026AA">
              <w:rPr>
                <w:color w:val="000000"/>
                <w:sz w:val="24"/>
                <w:szCs w:val="24"/>
                <w:lang w:val="en-US"/>
              </w:rPr>
              <w:t>G</w:t>
            </w:r>
            <w:r w:rsidRPr="008026AA">
              <w:rPr>
                <w:color w:val="000000"/>
                <w:sz w:val="24"/>
                <w:szCs w:val="24"/>
              </w:rPr>
              <w:t>)/(4</w:t>
            </w:r>
            <w:r w:rsidRPr="008026AA">
              <w:rPr>
                <w:color w:val="000000"/>
                <w:sz w:val="24"/>
                <w:szCs w:val="24"/>
                <w:lang w:val="en-US"/>
              </w:rPr>
              <w:t>G</w:t>
            </w:r>
            <w:r w:rsidRPr="008026AA">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Радуга:</w:t>
            </w:r>
          </w:p>
          <w:p w:rsidR="00E179D5" w:rsidRPr="008026AA" w:rsidRDefault="00E179D5" w:rsidP="00E179D5">
            <w:pPr>
              <w:jc w:val="center"/>
              <w:rPr>
                <w:color w:val="000000"/>
                <w:sz w:val="24"/>
                <w:szCs w:val="24"/>
              </w:rPr>
            </w:pPr>
            <w:r w:rsidRPr="008026AA">
              <w:rPr>
                <w:color w:val="000000"/>
                <w:sz w:val="24"/>
                <w:szCs w:val="24"/>
              </w:rPr>
              <w:t>спутник (</w:t>
            </w:r>
            <w:r w:rsidRPr="008026AA">
              <w:rPr>
                <w:color w:val="000000"/>
                <w:sz w:val="24"/>
                <w:szCs w:val="24"/>
                <w:lang w:val="en-US"/>
              </w:rPr>
              <w:t>IT</w:t>
            </w:r>
            <w:r w:rsidRPr="008026AA">
              <w:rPr>
                <w:color w:val="000000"/>
                <w:sz w:val="24"/>
                <w:szCs w:val="24"/>
              </w:rPr>
              <w:t xml:space="preserve"> стойбище) 12 Мбит/с</w:t>
            </w:r>
          </w:p>
          <w:p w:rsidR="00E179D5" w:rsidRPr="008026AA" w:rsidRDefault="00E179D5" w:rsidP="00E179D5">
            <w:pPr>
              <w:jc w:val="center"/>
              <w:rPr>
                <w:color w:val="000000"/>
                <w:sz w:val="24"/>
                <w:szCs w:val="24"/>
              </w:rPr>
            </w:pPr>
            <w:r w:rsidRPr="008026AA">
              <w:rPr>
                <w:color w:val="000000"/>
                <w:sz w:val="24"/>
                <w:szCs w:val="24"/>
              </w:rPr>
              <w:t>Ростелеком:</w:t>
            </w:r>
          </w:p>
          <w:p w:rsidR="00E179D5" w:rsidRPr="008026AA" w:rsidRDefault="00E179D5" w:rsidP="00E179D5">
            <w:pPr>
              <w:jc w:val="center"/>
              <w:rPr>
                <w:color w:val="000000"/>
                <w:sz w:val="24"/>
                <w:szCs w:val="24"/>
              </w:rPr>
            </w:pPr>
            <w:r w:rsidRPr="008026AA">
              <w:rPr>
                <w:color w:val="000000"/>
                <w:sz w:val="24"/>
                <w:szCs w:val="24"/>
              </w:rPr>
              <w:t>спутник (СЗО) более 10 Мбит/с</w:t>
            </w:r>
          </w:p>
        </w:tc>
      </w:tr>
      <w:tr w:rsidR="00E179D5" w:rsidRPr="008026AA"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8026AA" w:rsidRDefault="00E179D5" w:rsidP="00E179D5">
            <w:pPr>
              <w:rPr>
                <w:color w:val="000000"/>
                <w:sz w:val="24"/>
                <w:szCs w:val="24"/>
              </w:rPr>
            </w:pPr>
            <w:r w:rsidRPr="008026AA">
              <w:rPr>
                <w:color w:val="000000"/>
                <w:sz w:val="24"/>
                <w:szCs w:val="24"/>
              </w:rPr>
              <w:t>д. Сартынья</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8026AA" w:rsidRDefault="00E179D5" w:rsidP="00E179D5">
            <w:pPr>
              <w:jc w:val="center"/>
              <w:rPr>
                <w:color w:val="000000"/>
                <w:sz w:val="24"/>
                <w:szCs w:val="24"/>
              </w:rPr>
            </w:pPr>
            <w:r w:rsidRPr="008026A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8026AA" w:rsidRDefault="00E179D5" w:rsidP="00E179D5">
            <w:pPr>
              <w:jc w:val="center"/>
              <w:rPr>
                <w:color w:val="000000"/>
                <w:sz w:val="24"/>
                <w:szCs w:val="24"/>
              </w:rPr>
            </w:pPr>
            <w:r w:rsidRPr="008026AA">
              <w:rPr>
                <w:color w:val="000000"/>
                <w:sz w:val="24"/>
                <w:szCs w:val="24"/>
              </w:rPr>
              <w:t>Радуга:</w:t>
            </w:r>
          </w:p>
          <w:p w:rsidR="00E179D5" w:rsidRPr="008026AA" w:rsidRDefault="00E179D5" w:rsidP="00E179D5">
            <w:pPr>
              <w:jc w:val="center"/>
              <w:rPr>
                <w:color w:val="000000"/>
                <w:sz w:val="24"/>
                <w:szCs w:val="24"/>
              </w:rPr>
            </w:pPr>
            <w:r w:rsidRPr="008026AA">
              <w:rPr>
                <w:color w:val="000000"/>
                <w:sz w:val="24"/>
                <w:szCs w:val="24"/>
              </w:rPr>
              <w:t>спутник (</w:t>
            </w:r>
            <w:r w:rsidRPr="008026AA">
              <w:rPr>
                <w:color w:val="000000"/>
                <w:sz w:val="24"/>
                <w:szCs w:val="24"/>
                <w:lang w:val="en-US"/>
              </w:rPr>
              <w:t>IT</w:t>
            </w:r>
            <w:r w:rsidRPr="008026AA">
              <w:rPr>
                <w:color w:val="000000"/>
                <w:sz w:val="24"/>
                <w:szCs w:val="24"/>
              </w:rPr>
              <w:t xml:space="preserve"> стойбище) 12 Мбит/с</w:t>
            </w:r>
          </w:p>
        </w:tc>
      </w:tr>
    </w:tbl>
    <w:p w:rsidR="00E179D5" w:rsidRPr="008026AA" w:rsidRDefault="00E179D5" w:rsidP="00E179D5">
      <w:pPr>
        <w:ind w:firstLine="709"/>
        <w:jc w:val="both"/>
        <w:rPr>
          <w:rFonts w:eastAsia="Calibri"/>
          <w:sz w:val="28"/>
          <w:szCs w:val="28"/>
        </w:rPr>
      </w:pPr>
    </w:p>
    <w:p w:rsidR="00E179D5" w:rsidRPr="008026AA" w:rsidRDefault="00E179D5" w:rsidP="00394ABE">
      <w:pPr>
        <w:ind w:firstLine="709"/>
        <w:contextualSpacing/>
        <w:jc w:val="both"/>
        <w:rPr>
          <w:sz w:val="28"/>
          <w:szCs w:val="28"/>
        </w:rPr>
      </w:pPr>
      <w:r w:rsidRPr="008026AA">
        <w:rPr>
          <w:sz w:val="28"/>
          <w:szCs w:val="28"/>
        </w:rPr>
        <w:t>Одним из наиболее востребованных видов связи у населения Березовского района является услуга широкополосного доступа в сеть Интернет.</w:t>
      </w:r>
    </w:p>
    <w:p w:rsidR="00E179D5" w:rsidRPr="008026AA" w:rsidRDefault="00E179D5" w:rsidP="00394ABE">
      <w:pPr>
        <w:ind w:firstLine="709"/>
        <w:jc w:val="both"/>
        <w:rPr>
          <w:rFonts w:eastAsia="Calibri"/>
          <w:sz w:val="28"/>
          <w:szCs w:val="28"/>
        </w:rPr>
      </w:pPr>
      <w:r w:rsidRPr="008026AA">
        <w:rPr>
          <w:rFonts w:eastAsia="Calibri"/>
          <w:sz w:val="28"/>
          <w:szCs w:val="28"/>
        </w:rPr>
        <w:t>К волоконно</w:t>
      </w:r>
      <w:r w:rsidR="00327D35" w:rsidRPr="008026AA">
        <w:rPr>
          <w:rFonts w:eastAsia="Calibri"/>
          <w:sz w:val="28"/>
          <w:szCs w:val="28"/>
        </w:rPr>
        <w:t>-</w:t>
      </w:r>
      <w:r w:rsidRPr="008026AA">
        <w:rPr>
          <w:rFonts w:eastAsia="Calibri"/>
          <w:sz w:val="28"/>
          <w:szCs w:val="28"/>
        </w:rPr>
        <w:t xml:space="preserve">оптической линии связи подключены 12 населенных пунктов Березовского района: п. Светлый, д. Хулимсунт, п. Приполярный, пгт. Игрим, с. Саранпауль, п. Сосьва, с. Ломбовож, с. Няксимволь, пгт. Березово, п. Ванзетур, д. </w:t>
      </w:r>
      <w:r w:rsidR="00C07FFA" w:rsidRPr="008026AA">
        <w:rPr>
          <w:rFonts w:eastAsia="Calibri"/>
          <w:sz w:val="28"/>
          <w:szCs w:val="28"/>
        </w:rPr>
        <w:t>Щекурья, д. Шайтанка</w:t>
      </w:r>
      <w:r w:rsidRPr="008026AA">
        <w:rPr>
          <w:rFonts w:eastAsia="Calibri"/>
          <w:sz w:val="28"/>
          <w:szCs w:val="28"/>
        </w:rPr>
        <w:t>.</w:t>
      </w:r>
    </w:p>
    <w:p w:rsidR="00E179D5" w:rsidRPr="008026AA" w:rsidRDefault="00E179D5" w:rsidP="00394ABE">
      <w:pPr>
        <w:ind w:firstLine="709"/>
        <w:jc w:val="both"/>
        <w:rPr>
          <w:sz w:val="28"/>
          <w:szCs w:val="28"/>
        </w:rPr>
      </w:pPr>
      <w:r w:rsidRPr="008026AA">
        <w:rPr>
          <w:sz w:val="28"/>
          <w:szCs w:val="28"/>
        </w:rPr>
        <w:t xml:space="preserve">Строительство оптоволокна обеспечило мобильный интернет и голосовую связь стандартов </w:t>
      </w:r>
      <w:r w:rsidRPr="008026AA">
        <w:rPr>
          <w:color w:val="000000"/>
          <w:sz w:val="28"/>
          <w:szCs w:val="28"/>
        </w:rPr>
        <w:t>2</w:t>
      </w:r>
      <w:r w:rsidRPr="008026AA">
        <w:rPr>
          <w:color w:val="000000"/>
          <w:sz w:val="28"/>
          <w:szCs w:val="28"/>
          <w:lang w:val="en-US"/>
        </w:rPr>
        <w:t>G</w:t>
      </w:r>
      <w:r w:rsidRPr="008026AA">
        <w:rPr>
          <w:color w:val="000000"/>
          <w:sz w:val="28"/>
          <w:szCs w:val="28"/>
        </w:rPr>
        <w:t>/</w:t>
      </w:r>
      <w:r w:rsidRPr="008026AA">
        <w:rPr>
          <w:sz w:val="28"/>
          <w:szCs w:val="28"/>
        </w:rPr>
        <w:t>4G/</w:t>
      </w:r>
      <w:r w:rsidR="007F3292" w:rsidRPr="008026AA">
        <w:rPr>
          <w:sz w:val="28"/>
          <w:szCs w:val="28"/>
          <w:lang w:val="en-US"/>
        </w:rPr>
        <w:t>Vo</w:t>
      </w:r>
      <w:r w:rsidRPr="008026AA">
        <w:rPr>
          <w:sz w:val="28"/>
          <w:szCs w:val="28"/>
        </w:rPr>
        <w:t>LTE. У жителей появилась возможность подключить интерактивное телевидение, видеонаблюдение и другие сервисы от компании «Ростелеком».</w:t>
      </w:r>
    </w:p>
    <w:p w:rsidR="00E179D5" w:rsidRPr="008026AA" w:rsidRDefault="00E179D5" w:rsidP="00394ABE">
      <w:pPr>
        <w:ind w:firstLine="709"/>
        <w:jc w:val="both"/>
        <w:rPr>
          <w:rFonts w:eastAsia="Calibri"/>
          <w:sz w:val="28"/>
          <w:szCs w:val="28"/>
        </w:rPr>
      </w:pPr>
      <w:r w:rsidRPr="008026AA">
        <w:rPr>
          <w:rFonts w:eastAsia="Calibri"/>
          <w:sz w:val="28"/>
          <w:szCs w:val="28"/>
        </w:rPr>
        <w:t>Доля домохозяйств, имеющих широкополосный доступ к сети Интернет</w:t>
      </w:r>
      <w:r w:rsidR="00327D35" w:rsidRPr="008026AA">
        <w:rPr>
          <w:rFonts w:eastAsia="Calibri"/>
          <w:sz w:val="28"/>
          <w:szCs w:val="28"/>
        </w:rPr>
        <w:t>,</w:t>
      </w:r>
      <w:r w:rsidRPr="008026AA">
        <w:rPr>
          <w:rFonts w:eastAsia="Calibri"/>
          <w:sz w:val="28"/>
          <w:szCs w:val="28"/>
        </w:rPr>
        <w:t xml:space="preserve"> составляет 99,8%.</w:t>
      </w:r>
    </w:p>
    <w:p w:rsidR="00E179D5" w:rsidRPr="008026AA" w:rsidRDefault="00E179D5" w:rsidP="00394ABE">
      <w:pPr>
        <w:ind w:firstLine="709"/>
        <w:jc w:val="both"/>
        <w:rPr>
          <w:sz w:val="28"/>
          <w:szCs w:val="28"/>
        </w:rPr>
      </w:pPr>
    </w:p>
    <w:p w:rsidR="002C25BD" w:rsidRPr="008026AA" w:rsidRDefault="002C25BD" w:rsidP="00394ABE">
      <w:pPr>
        <w:spacing w:line="0" w:lineRule="atLeast"/>
        <w:rPr>
          <w:b/>
          <w:i/>
          <w:sz w:val="28"/>
          <w:szCs w:val="28"/>
        </w:rPr>
      </w:pPr>
      <w:r w:rsidRPr="008026AA">
        <w:rPr>
          <w:b/>
          <w:i/>
          <w:sz w:val="28"/>
          <w:szCs w:val="28"/>
        </w:rPr>
        <w:t>Цифровое телевидение</w:t>
      </w:r>
    </w:p>
    <w:p w:rsidR="002C25BD" w:rsidRPr="008026AA" w:rsidRDefault="002C25BD" w:rsidP="00394ABE">
      <w:pPr>
        <w:spacing w:line="0" w:lineRule="atLeast"/>
        <w:ind w:firstLine="709"/>
        <w:jc w:val="both"/>
        <w:rPr>
          <w:sz w:val="28"/>
          <w:szCs w:val="28"/>
        </w:rPr>
      </w:pPr>
      <w:r w:rsidRPr="008026AA">
        <w:rPr>
          <w:sz w:val="28"/>
          <w:szCs w:val="28"/>
        </w:rPr>
        <w:t>На территории Березовского района Федеральное государственное унитарное предпр</w:t>
      </w:r>
      <w:r w:rsidRPr="008026AA">
        <w:rPr>
          <w:bCs/>
          <w:sz w:val="28"/>
          <w:szCs w:val="28"/>
        </w:rPr>
        <w:t xml:space="preserve">иятие «Российская телевизионная </w:t>
      </w:r>
      <w:r w:rsidRPr="008026AA">
        <w:rPr>
          <w:sz w:val="28"/>
          <w:szCs w:val="28"/>
        </w:rPr>
        <w:t>и радиовещательная сеть» (РТРС) ведет эфирную наземную цифровую трансляцию 20 общероссийских обязательных общедоступных теле</w:t>
      </w:r>
      <w:r w:rsidR="00327D35" w:rsidRPr="008026AA">
        <w:rPr>
          <w:sz w:val="28"/>
          <w:szCs w:val="28"/>
        </w:rPr>
        <w:t>-</w:t>
      </w:r>
      <w:r w:rsidRPr="008026AA">
        <w:rPr>
          <w:sz w:val="28"/>
          <w:szCs w:val="28"/>
        </w:rPr>
        <w:t xml:space="preserve"> и р</w:t>
      </w:r>
      <w:r w:rsidR="003F6E3D" w:rsidRPr="008026AA">
        <w:rPr>
          <w:sz w:val="28"/>
          <w:szCs w:val="28"/>
        </w:rPr>
        <w:t xml:space="preserve">адиоканалов в формате DVB-T2 – </w:t>
      </w:r>
      <w:r w:rsidRPr="008026AA">
        <w:rPr>
          <w:sz w:val="28"/>
          <w:szCs w:val="28"/>
        </w:rPr>
        <w:t>второе поколение наземного эфирного стандарта.</w:t>
      </w:r>
    </w:p>
    <w:p w:rsidR="002C25BD" w:rsidRPr="008026AA" w:rsidRDefault="002C25BD" w:rsidP="00394ABE">
      <w:pPr>
        <w:spacing w:line="0" w:lineRule="atLeast"/>
        <w:ind w:firstLine="709"/>
        <w:jc w:val="both"/>
        <w:rPr>
          <w:sz w:val="28"/>
          <w:szCs w:val="28"/>
        </w:rPr>
      </w:pPr>
      <w:r w:rsidRPr="008026AA">
        <w:rPr>
          <w:sz w:val="28"/>
          <w:szCs w:val="28"/>
        </w:rPr>
        <w:t>9 цифровых радиотелевизионных станций ФГУП «РТРС» (20 программ) на территори</w:t>
      </w:r>
      <w:r w:rsidR="00327D35" w:rsidRPr="008026AA">
        <w:rPr>
          <w:sz w:val="28"/>
          <w:szCs w:val="28"/>
        </w:rPr>
        <w:t>и Березовского района транслирую</w:t>
      </w:r>
      <w:r w:rsidRPr="008026AA">
        <w:rPr>
          <w:sz w:val="28"/>
          <w:szCs w:val="28"/>
        </w:rPr>
        <w:t xml:space="preserve">т цифровое вещание в формате DVB-T2 в постоянном режиме в населенных пунктах: пгт. Березово, пгт. Игрим, п. Ванзетур, п. Светлый, п. Сосьва, д. Хулимсунт, с. Саранпауль, п. Приполярный, с. Няксимволь. Охват домохозяйств 94%. В остальных населенных пунктах Березовского района цифровое вещание в формате </w:t>
      </w:r>
      <w:r w:rsidRPr="008026AA">
        <w:rPr>
          <w:sz w:val="28"/>
          <w:szCs w:val="28"/>
          <w:lang w:val="en-US"/>
        </w:rPr>
        <w:t>DVB</w:t>
      </w:r>
      <w:r w:rsidRPr="008026AA">
        <w:rPr>
          <w:sz w:val="28"/>
          <w:szCs w:val="28"/>
        </w:rPr>
        <w:t>-</w:t>
      </w:r>
      <w:r w:rsidRPr="008026AA">
        <w:rPr>
          <w:sz w:val="28"/>
          <w:szCs w:val="28"/>
          <w:lang w:val="en-US"/>
        </w:rPr>
        <w:t>T</w:t>
      </w:r>
      <w:r w:rsidRPr="008026AA">
        <w:rPr>
          <w:sz w:val="28"/>
          <w:szCs w:val="28"/>
        </w:rPr>
        <w:t>2 транслируется через спутниковое оборудование.</w:t>
      </w:r>
    </w:p>
    <w:p w:rsidR="00FE3517" w:rsidRPr="008026AA" w:rsidRDefault="00FE3517" w:rsidP="003F0A32">
      <w:pPr>
        <w:widowControl w:val="0"/>
        <w:autoSpaceDE w:val="0"/>
        <w:autoSpaceDN w:val="0"/>
        <w:adjustRightInd w:val="0"/>
        <w:ind w:firstLine="720"/>
        <w:jc w:val="center"/>
        <w:rPr>
          <w:b/>
          <w:sz w:val="28"/>
          <w:szCs w:val="28"/>
        </w:rPr>
      </w:pPr>
    </w:p>
    <w:p w:rsidR="0032689E" w:rsidRPr="008026AA" w:rsidRDefault="0032689E" w:rsidP="003F0A32">
      <w:pPr>
        <w:widowControl w:val="0"/>
        <w:autoSpaceDE w:val="0"/>
        <w:autoSpaceDN w:val="0"/>
        <w:adjustRightInd w:val="0"/>
        <w:ind w:firstLine="720"/>
        <w:jc w:val="center"/>
        <w:rPr>
          <w:b/>
          <w:sz w:val="28"/>
          <w:szCs w:val="28"/>
        </w:rPr>
      </w:pPr>
      <w:r w:rsidRPr="008026AA">
        <w:rPr>
          <w:b/>
          <w:sz w:val="28"/>
          <w:szCs w:val="28"/>
        </w:rPr>
        <w:t>Финансы</w:t>
      </w:r>
    </w:p>
    <w:p w:rsidR="002A76CE" w:rsidRPr="008026AA" w:rsidRDefault="002A76CE" w:rsidP="003F0A32">
      <w:pPr>
        <w:widowControl w:val="0"/>
        <w:autoSpaceDE w:val="0"/>
        <w:autoSpaceDN w:val="0"/>
        <w:adjustRightInd w:val="0"/>
        <w:ind w:firstLine="720"/>
        <w:jc w:val="center"/>
        <w:rPr>
          <w:b/>
          <w:sz w:val="28"/>
          <w:szCs w:val="28"/>
        </w:rPr>
      </w:pPr>
    </w:p>
    <w:p w:rsidR="00F1465D" w:rsidRPr="008026AA" w:rsidRDefault="00F1465D" w:rsidP="00F1465D">
      <w:pPr>
        <w:ind w:firstLine="720"/>
        <w:jc w:val="both"/>
        <w:rPr>
          <w:sz w:val="28"/>
          <w:szCs w:val="28"/>
        </w:rPr>
      </w:pPr>
      <w:r w:rsidRPr="008026AA">
        <w:rPr>
          <w:sz w:val="28"/>
          <w:szCs w:val="28"/>
        </w:rPr>
        <w:t xml:space="preserve">Исполнение бюджета Березовского района осуществляется в рамках действующих положений Бюджетного кодекса Российской Федерации, межбюджетных отношений, сформированных между бюджетом Ханты-Мансийского автономного округа – Югры и бюджетом Березовского района, </w:t>
      </w:r>
      <w:r w:rsidRPr="008026AA">
        <w:rPr>
          <w:sz w:val="28"/>
          <w:szCs w:val="28"/>
        </w:rPr>
        <w:lastRenderedPageBreak/>
        <w:t xml:space="preserve">Решения Думы Березовского района от 19.12.2024 №429 </w:t>
      </w:r>
      <w:r w:rsidRPr="008026AA">
        <w:rPr>
          <w:bCs/>
          <w:sz w:val="28"/>
          <w:szCs w:val="28"/>
        </w:rPr>
        <w:t>«О бюджете Березовского района на 2025 год и плановый период 2026 и 2027 годов» (с изменениями и дополнениями).</w:t>
      </w:r>
    </w:p>
    <w:p w:rsidR="00412648" w:rsidRPr="008026AA" w:rsidRDefault="00412648" w:rsidP="00412648">
      <w:pPr>
        <w:ind w:firstLine="720"/>
        <w:jc w:val="both"/>
        <w:rPr>
          <w:b/>
          <w:sz w:val="28"/>
          <w:szCs w:val="28"/>
        </w:rPr>
      </w:pPr>
    </w:p>
    <w:p w:rsidR="00F1465D" w:rsidRPr="008026AA" w:rsidRDefault="00F1465D" w:rsidP="00F1465D">
      <w:pPr>
        <w:ind w:firstLine="720"/>
        <w:jc w:val="center"/>
        <w:rPr>
          <w:b/>
          <w:sz w:val="28"/>
          <w:szCs w:val="28"/>
        </w:rPr>
      </w:pPr>
      <w:r w:rsidRPr="008026AA">
        <w:rPr>
          <w:b/>
          <w:sz w:val="28"/>
          <w:szCs w:val="28"/>
        </w:rPr>
        <w:t>Динамика параметров бюджета Березовского района</w:t>
      </w:r>
    </w:p>
    <w:p w:rsidR="00F1465D" w:rsidRPr="008026AA" w:rsidRDefault="00F1465D" w:rsidP="00F1465D">
      <w:pPr>
        <w:ind w:firstLine="720"/>
        <w:jc w:val="right"/>
        <w:rPr>
          <w:sz w:val="28"/>
          <w:szCs w:val="28"/>
        </w:rPr>
      </w:pPr>
      <w:r w:rsidRPr="008026AA">
        <w:rPr>
          <w:sz w:val="28"/>
          <w:szCs w:val="28"/>
        </w:rPr>
        <w:t xml:space="preserve">  (млн рублей)</w:t>
      </w:r>
    </w:p>
    <w:tbl>
      <w:tblPr>
        <w:tblW w:w="9965" w:type="dxa"/>
        <w:jc w:val="center"/>
        <w:tblLayout w:type="fixed"/>
        <w:tblLook w:val="04A0" w:firstRow="1" w:lastRow="0" w:firstColumn="1" w:lastColumn="0" w:noHBand="0" w:noVBand="1"/>
      </w:tblPr>
      <w:tblGrid>
        <w:gridCol w:w="3604"/>
        <w:gridCol w:w="1559"/>
        <w:gridCol w:w="1394"/>
        <w:gridCol w:w="6"/>
        <w:gridCol w:w="1627"/>
        <w:gridCol w:w="1769"/>
        <w:gridCol w:w="6"/>
      </w:tblGrid>
      <w:tr w:rsidR="00F1465D" w:rsidRPr="008026AA" w:rsidTr="00FB245B">
        <w:trPr>
          <w:trHeight w:val="382"/>
          <w:jc w:val="center"/>
        </w:trPr>
        <w:tc>
          <w:tcPr>
            <w:tcW w:w="360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
                <w:bCs/>
                <w:sz w:val="24"/>
                <w:szCs w:val="24"/>
                <w:lang w:eastAsia="en-US"/>
              </w:rPr>
            </w:pPr>
            <w:r w:rsidRPr="008026AA">
              <w:rPr>
                <w:b/>
                <w:bCs/>
                <w:sz w:val="24"/>
                <w:szCs w:val="24"/>
                <w:lang w:eastAsia="en-US"/>
              </w:rPr>
              <w:t>Наименование показателя</w:t>
            </w:r>
          </w:p>
        </w:tc>
        <w:tc>
          <w:tcPr>
            <w:tcW w:w="2959" w:type="dxa"/>
            <w:gridSpan w:val="3"/>
            <w:tcBorders>
              <w:top w:val="single" w:sz="4" w:space="0" w:color="auto"/>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
                <w:bCs/>
                <w:sz w:val="24"/>
                <w:szCs w:val="24"/>
                <w:lang w:eastAsia="en-US"/>
              </w:rPr>
            </w:pPr>
            <w:r w:rsidRPr="008026AA">
              <w:rPr>
                <w:b/>
                <w:bCs/>
                <w:sz w:val="24"/>
                <w:szCs w:val="24"/>
                <w:lang w:eastAsia="en-US"/>
              </w:rPr>
              <w:t>Исполнение</w:t>
            </w:r>
          </w:p>
        </w:tc>
        <w:tc>
          <w:tcPr>
            <w:tcW w:w="340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
                <w:bCs/>
                <w:sz w:val="24"/>
                <w:szCs w:val="24"/>
                <w:lang w:eastAsia="en-US"/>
              </w:rPr>
            </w:pPr>
            <w:r w:rsidRPr="008026AA">
              <w:rPr>
                <w:b/>
                <w:bCs/>
                <w:sz w:val="24"/>
                <w:szCs w:val="24"/>
                <w:lang w:eastAsia="en-US"/>
              </w:rPr>
              <w:t>Отклонение</w:t>
            </w:r>
          </w:p>
        </w:tc>
      </w:tr>
      <w:tr w:rsidR="00F1465D" w:rsidRPr="008026AA" w:rsidTr="00FB245B">
        <w:trPr>
          <w:gridAfter w:val="1"/>
          <w:wAfter w:w="6" w:type="dxa"/>
          <w:trHeight w:val="841"/>
          <w:jc w:val="center"/>
        </w:trPr>
        <w:tc>
          <w:tcPr>
            <w:tcW w:w="3604" w:type="dxa"/>
            <w:vMerge/>
            <w:tcBorders>
              <w:top w:val="single" w:sz="4" w:space="0" w:color="auto"/>
              <w:left w:val="single" w:sz="4" w:space="0" w:color="auto"/>
              <w:bottom w:val="single" w:sz="4" w:space="0" w:color="auto"/>
              <w:right w:val="single" w:sz="4" w:space="0" w:color="auto"/>
            </w:tcBorders>
            <w:vAlign w:val="center"/>
            <w:hideMark/>
          </w:tcPr>
          <w:p w:rsidR="00F1465D" w:rsidRPr="008026AA" w:rsidRDefault="00F1465D" w:rsidP="006D10FC">
            <w:pPr>
              <w:spacing w:line="256" w:lineRule="auto"/>
              <w:rPr>
                <w:b/>
                <w:bCs/>
                <w:sz w:val="24"/>
                <w:szCs w:val="24"/>
                <w:lang w:eastAsia="en-US"/>
              </w:rPr>
            </w:pP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
                <w:bCs/>
                <w:color w:val="000000"/>
                <w:sz w:val="24"/>
                <w:szCs w:val="24"/>
                <w:lang w:eastAsia="en-US"/>
              </w:rPr>
            </w:pPr>
            <w:r w:rsidRPr="008026AA">
              <w:rPr>
                <w:b/>
                <w:bCs/>
                <w:color w:val="000000"/>
                <w:sz w:val="24"/>
                <w:szCs w:val="24"/>
                <w:lang w:eastAsia="en-US"/>
              </w:rPr>
              <w:t>2024 год</w:t>
            </w:r>
          </w:p>
        </w:tc>
        <w:tc>
          <w:tcPr>
            <w:tcW w:w="1394" w:type="dxa"/>
            <w:tcBorders>
              <w:top w:val="single" w:sz="4" w:space="0" w:color="auto"/>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
                <w:bCs/>
                <w:sz w:val="24"/>
                <w:szCs w:val="24"/>
                <w:lang w:eastAsia="en-US"/>
              </w:rPr>
            </w:pPr>
            <w:r w:rsidRPr="008026AA">
              <w:rPr>
                <w:b/>
                <w:bCs/>
                <w:sz w:val="24"/>
                <w:szCs w:val="24"/>
                <w:lang w:eastAsia="en-US"/>
              </w:rPr>
              <w:t>2025 год</w:t>
            </w:r>
          </w:p>
        </w:tc>
        <w:tc>
          <w:tcPr>
            <w:tcW w:w="163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
                <w:bCs/>
                <w:sz w:val="24"/>
                <w:szCs w:val="24"/>
                <w:lang w:eastAsia="en-US"/>
              </w:rPr>
            </w:pPr>
            <w:r w:rsidRPr="008026AA">
              <w:rPr>
                <w:b/>
                <w:bCs/>
                <w:sz w:val="24"/>
                <w:szCs w:val="24"/>
                <w:lang w:eastAsia="en-US"/>
              </w:rPr>
              <w:t>в абсолютном выражении, млн рублей</w:t>
            </w:r>
          </w:p>
        </w:tc>
        <w:tc>
          <w:tcPr>
            <w:tcW w:w="1769" w:type="dxa"/>
            <w:tcBorders>
              <w:top w:val="single" w:sz="4" w:space="0" w:color="auto"/>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
                <w:bCs/>
                <w:sz w:val="24"/>
                <w:szCs w:val="24"/>
                <w:lang w:eastAsia="en-US"/>
              </w:rPr>
            </w:pPr>
            <w:r w:rsidRPr="008026AA">
              <w:rPr>
                <w:b/>
                <w:bCs/>
                <w:sz w:val="24"/>
                <w:szCs w:val="24"/>
                <w:lang w:eastAsia="en-US"/>
              </w:rPr>
              <w:t>в относительном выражении, %</w:t>
            </w:r>
          </w:p>
        </w:tc>
      </w:tr>
      <w:tr w:rsidR="00F1465D" w:rsidRPr="008026AA" w:rsidTr="00FB245B">
        <w:trPr>
          <w:gridAfter w:val="1"/>
          <w:wAfter w:w="6" w:type="dxa"/>
          <w:trHeight w:val="451"/>
          <w:jc w:val="center"/>
        </w:trPr>
        <w:tc>
          <w:tcPr>
            <w:tcW w:w="3604" w:type="dxa"/>
            <w:tcBorders>
              <w:top w:val="nil"/>
              <w:left w:val="single" w:sz="4" w:space="0" w:color="auto"/>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rPr>
                <w:b/>
                <w:bCs/>
                <w:sz w:val="24"/>
                <w:szCs w:val="24"/>
                <w:lang w:eastAsia="en-US"/>
              </w:rPr>
            </w:pPr>
            <w:r w:rsidRPr="008026AA">
              <w:rPr>
                <w:b/>
                <w:bCs/>
                <w:sz w:val="24"/>
                <w:szCs w:val="24"/>
                <w:lang w:eastAsia="en-US"/>
              </w:rPr>
              <w:t>Доходы бюджета, в том числе:</w:t>
            </w:r>
          </w:p>
        </w:tc>
        <w:tc>
          <w:tcPr>
            <w:tcW w:w="1559" w:type="dxa"/>
            <w:tcBorders>
              <w:top w:val="nil"/>
              <w:left w:val="nil"/>
              <w:bottom w:val="single" w:sz="4" w:space="0" w:color="auto"/>
              <w:right w:val="single" w:sz="4" w:space="0" w:color="auto"/>
            </w:tcBorders>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5 819,50</w:t>
            </w:r>
          </w:p>
        </w:tc>
        <w:tc>
          <w:tcPr>
            <w:tcW w:w="1394" w:type="dxa"/>
            <w:tcBorders>
              <w:top w:val="nil"/>
              <w:left w:val="nil"/>
              <w:bottom w:val="single" w:sz="4" w:space="0" w:color="auto"/>
              <w:right w:val="single" w:sz="4" w:space="0" w:color="auto"/>
            </w:tcBorders>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7 883,40</w:t>
            </w:r>
          </w:p>
        </w:tc>
        <w:tc>
          <w:tcPr>
            <w:tcW w:w="1633" w:type="dxa"/>
            <w:gridSpan w:val="2"/>
            <w:tcBorders>
              <w:top w:val="nil"/>
              <w:left w:val="nil"/>
              <w:bottom w:val="single" w:sz="4" w:space="0" w:color="auto"/>
              <w:right w:val="single" w:sz="4" w:space="0" w:color="auto"/>
            </w:tcBorders>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+ 2 063,90</w:t>
            </w:r>
          </w:p>
        </w:tc>
        <w:tc>
          <w:tcPr>
            <w:tcW w:w="1769" w:type="dxa"/>
            <w:tcBorders>
              <w:top w:val="nil"/>
              <w:left w:val="nil"/>
              <w:bottom w:val="single" w:sz="4" w:space="0" w:color="auto"/>
              <w:right w:val="single" w:sz="8" w:space="0" w:color="auto"/>
            </w:tcBorders>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135,47</w:t>
            </w:r>
          </w:p>
        </w:tc>
      </w:tr>
      <w:tr w:rsidR="00F1465D" w:rsidRPr="008026AA" w:rsidTr="00FB245B">
        <w:trPr>
          <w:gridAfter w:val="1"/>
          <w:wAfter w:w="6" w:type="dxa"/>
          <w:trHeight w:val="274"/>
          <w:jc w:val="center"/>
        </w:trPr>
        <w:tc>
          <w:tcPr>
            <w:tcW w:w="3604" w:type="dxa"/>
            <w:tcBorders>
              <w:top w:val="nil"/>
              <w:left w:val="single" w:sz="4" w:space="0" w:color="auto"/>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rPr>
                <w:rFonts w:eastAsia="Calibri"/>
                <w:sz w:val="24"/>
                <w:szCs w:val="24"/>
                <w:lang w:eastAsia="en-US"/>
              </w:rPr>
            </w:pPr>
            <w:r w:rsidRPr="008026AA">
              <w:rPr>
                <w:rFonts w:eastAsia="Calibri"/>
                <w:sz w:val="24"/>
                <w:szCs w:val="24"/>
                <w:lang w:eastAsia="en-US"/>
              </w:rPr>
              <w:t>Налоговые доходы</w:t>
            </w:r>
          </w:p>
        </w:tc>
        <w:tc>
          <w:tcPr>
            <w:tcW w:w="1559" w:type="dxa"/>
            <w:tcBorders>
              <w:top w:val="nil"/>
              <w:left w:val="nil"/>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717,48</w:t>
            </w:r>
          </w:p>
        </w:tc>
        <w:tc>
          <w:tcPr>
            <w:tcW w:w="1394"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836,94</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rFonts w:eastAsia="Calibri"/>
                <w:sz w:val="24"/>
                <w:szCs w:val="24"/>
                <w:lang w:eastAsia="en-US"/>
              </w:rPr>
            </w:pPr>
            <w:r w:rsidRPr="008026AA">
              <w:rPr>
                <w:rFonts w:eastAsia="Calibri"/>
                <w:sz w:val="24"/>
                <w:szCs w:val="24"/>
                <w:lang w:eastAsia="en-US"/>
              </w:rPr>
              <w:t>+ 119,46</w:t>
            </w:r>
          </w:p>
        </w:tc>
        <w:tc>
          <w:tcPr>
            <w:tcW w:w="1769"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rFonts w:eastAsia="Calibri"/>
                <w:sz w:val="24"/>
                <w:szCs w:val="24"/>
                <w:lang w:eastAsia="en-US"/>
              </w:rPr>
            </w:pPr>
            <w:r w:rsidRPr="008026AA">
              <w:rPr>
                <w:rFonts w:eastAsia="Calibri"/>
                <w:sz w:val="24"/>
                <w:szCs w:val="24"/>
                <w:lang w:eastAsia="en-US"/>
              </w:rPr>
              <w:t>116,65</w:t>
            </w:r>
          </w:p>
        </w:tc>
      </w:tr>
      <w:tr w:rsidR="00F1465D" w:rsidRPr="008026AA" w:rsidTr="00FB245B">
        <w:trPr>
          <w:gridAfter w:val="1"/>
          <w:wAfter w:w="6" w:type="dxa"/>
          <w:trHeight w:val="280"/>
          <w:jc w:val="center"/>
        </w:trPr>
        <w:tc>
          <w:tcPr>
            <w:tcW w:w="3604" w:type="dxa"/>
            <w:tcBorders>
              <w:top w:val="nil"/>
              <w:left w:val="single" w:sz="4" w:space="0" w:color="auto"/>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rPr>
                <w:rFonts w:eastAsia="Calibri"/>
                <w:sz w:val="24"/>
                <w:szCs w:val="24"/>
                <w:lang w:eastAsia="en-US"/>
              </w:rPr>
            </w:pPr>
            <w:r w:rsidRPr="008026AA">
              <w:rPr>
                <w:rFonts w:eastAsia="Calibri"/>
                <w:sz w:val="24"/>
                <w:szCs w:val="24"/>
                <w:lang w:eastAsia="en-US"/>
              </w:rPr>
              <w:t>Неналоговые доходы</w:t>
            </w:r>
          </w:p>
        </w:tc>
        <w:tc>
          <w:tcPr>
            <w:tcW w:w="1559" w:type="dxa"/>
            <w:tcBorders>
              <w:top w:val="nil"/>
              <w:left w:val="nil"/>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69,23</w:t>
            </w:r>
          </w:p>
        </w:tc>
        <w:tc>
          <w:tcPr>
            <w:tcW w:w="1394"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97,90</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rFonts w:eastAsia="Calibri"/>
                <w:sz w:val="24"/>
                <w:szCs w:val="24"/>
                <w:lang w:eastAsia="en-US"/>
              </w:rPr>
            </w:pPr>
            <w:r w:rsidRPr="008026AA">
              <w:rPr>
                <w:rFonts w:eastAsia="Calibri"/>
                <w:sz w:val="24"/>
                <w:szCs w:val="24"/>
                <w:lang w:eastAsia="en-US"/>
              </w:rPr>
              <w:t>+ 28,67</w:t>
            </w:r>
          </w:p>
        </w:tc>
        <w:tc>
          <w:tcPr>
            <w:tcW w:w="1769"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rFonts w:eastAsia="Calibri"/>
                <w:sz w:val="24"/>
                <w:szCs w:val="24"/>
                <w:lang w:eastAsia="en-US"/>
              </w:rPr>
            </w:pPr>
            <w:r w:rsidRPr="008026AA">
              <w:rPr>
                <w:rFonts w:eastAsia="Calibri"/>
                <w:sz w:val="24"/>
                <w:szCs w:val="24"/>
                <w:lang w:eastAsia="en-US"/>
              </w:rPr>
              <w:t>141,41</w:t>
            </w:r>
          </w:p>
        </w:tc>
      </w:tr>
      <w:tr w:rsidR="00F1465D" w:rsidRPr="008026AA" w:rsidTr="00FB245B">
        <w:trPr>
          <w:gridAfter w:val="1"/>
          <w:wAfter w:w="6" w:type="dxa"/>
          <w:trHeight w:val="414"/>
          <w:jc w:val="center"/>
        </w:trPr>
        <w:tc>
          <w:tcPr>
            <w:tcW w:w="3604" w:type="dxa"/>
            <w:tcBorders>
              <w:top w:val="nil"/>
              <w:left w:val="single" w:sz="4" w:space="0" w:color="auto"/>
              <w:bottom w:val="single" w:sz="4" w:space="0" w:color="auto"/>
              <w:right w:val="single" w:sz="4" w:space="0" w:color="auto"/>
            </w:tcBorders>
            <w:shd w:val="clear" w:color="auto" w:fill="FFFFFF"/>
            <w:vAlign w:val="bottom"/>
            <w:hideMark/>
          </w:tcPr>
          <w:p w:rsidR="00F1465D" w:rsidRPr="008026AA" w:rsidRDefault="00F1465D" w:rsidP="006D10FC">
            <w:pPr>
              <w:spacing w:line="254" w:lineRule="auto"/>
              <w:rPr>
                <w:bCs/>
                <w:sz w:val="24"/>
                <w:szCs w:val="24"/>
                <w:lang w:eastAsia="en-US"/>
              </w:rPr>
            </w:pPr>
            <w:r w:rsidRPr="008026AA">
              <w:rPr>
                <w:bCs/>
                <w:sz w:val="24"/>
                <w:szCs w:val="24"/>
                <w:lang w:eastAsia="en-US"/>
              </w:rPr>
              <w:t>Безвозмездные поступления (с учетом возвратов остатков межбюджетных трансфертов прошлых лет)</w:t>
            </w:r>
          </w:p>
        </w:tc>
        <w:tc>
          <w:tcPr>
            <w:tcW w:w="1559" w:type="dxa"/>
            <w:tcBorders>
              <w:top w:val="nil"/>
              <w:left w:val="nil"/>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5 032,79</w:t>
            </w:r>
          </w:p>
        </w:tc>
        <w:tc>
          <w:tcPr>
            <w:tcW w:w="1394"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6 948,56</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+ 1 915,77</w:t>
            </w:r>
          </w:p>
        </w:tc>
        <w:tc>
          <w:tcPr>
            <w:tcW w:w="1769"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138,07</w:t>
            </w:r>
          </w:p>
        </w:tc>
      </w:tr>
      <w:tr w:rsidR="00F1465D" w:rsidRPr="008026AA" w:rsidTr="00FB245B">
        <w:trPr>
          <w:gridAfter w:val="1"/>
          <w:wAfter w:w="6" w:type="dxa"/>
          <w:trHeight w:val="277"/>
          <w:jc w:val="center"/>
        </w:trPr>
        <w:tc>
          <w:tcPr>
            <w:tcW w:w="3604" w:type="dxa"/>
            <w:tcBorders>
              <w:top w:val="nil"/>
              <w:left w:val="single" w:sz="4" w:space="0" w:color="auto"/>
              <w:bottom w:val="single" w:sz="4" w:space="0" w:color="auto"/>
              <w:right w:val="single" w:sz="4" w:space="0" w:color="auto"/>
            </w:tcBorders>
            <w:shd w:val="clear" w:color="auto" w:fill="FFFFFF"/>
            <w:vAlign w:val="bottom"/>
            <w:hideMark/>
          </w:tcPr>
          <w:p w:rsidR="00F1465D" w:rsidRPr="008026AA" w:rsidRDefault="00F1465D" w:rsidP="006D10FC">
            <w:pPr>
              <w:spacing w:line="254" w:lineRule="auto"/>
              <w:rPr>
                <w:b/>
                <w:bCs/>
                <w:sz w:val="24"/>
                <w:szCs w:val="24"/>
                <w:lang w:eastAsia="en-US"/>
              </w:rPr>
            </w:pPr>
            <w:r w:rsidRPr="008026AA">
              <w:rPr>
                <w:b/>
                <w:bCs/>
                <w:sz w:val="24"/>
                <w:szCs w:val="24"/>
                <w:lang w:eastAsia="en-US"/>
              </w:rPr>
              <w:t>Расходы бюджета</w:t>
            </w:r>
          </w:p>
        </w:tc>
        <w:tc>
          <w:tcPr>
            <w:tcW w:w="1559" w:type="dxa"/>
            <w:tcBorders>
              <w:top w:val="nil"/>
              <w:left w:val="nil"/>
              <w:bottom w:val="single" w:sz="8" w:space="0" w:color="auto"/>
              <w:right w:val="single" w:sz="4" w:space="0" w:color="auto"/>
            </w:tcBorders>
            <w:noWrap/>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5 866,71</w:t>
            </w:r>
          </w:p>
        </w:tc>
        <w:tc>
          <w:tcPr>
            <w:tcW w:w="1394" w:type="dxa"/>
            <w:tcBorders>
              <w:top w:val="nil"/>
              <w:left w:val="nil"/>
              <w:bottom w:val="single" w:sz="8" w:space="0" w:color="auto"/>
              <w:right w:val="single" w:sz="4" w:space="0" w:color="auto"/>
            </w:tcBorders>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7 900,47</w:t>
            </w:r>
          </w:p>
        </w:tc>
        <w:tc>
          <w:tcPr>
            <w:tcW w:w="1633" w:type="dxa"/>
            <w:gridSpan w:val="2"/>
            <w:tcBorders>
              <w:top w:val="nil"/>
              <w:left w:val="nil"/>
              <w:bottom w:val="single" w:sz="8" w:space="0" w:color="auto"/>
              <w:right w:val="single" w:sz="4" w:space="0" w:color="auto"/>
            </w:tcBorders>
            <w:noWrap/>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+ 2 033,76</w:t>
            </w:r>
          </w:p>
        </w:tc>
        <w:tc>
          <w:tcPr>
            <w:tcW w:w="1769" w:type="dxa"/>
            <w:tcBorders>
              <w:top w:val="nil"/>
              <w:left w:val="nil"/>
              <w:bottom w:val="single" w:sz="8" w:space="0" w:color="auto"/>
              <w:right w:val="single" w:sz="8" w:space="0" w:color="auto"/>
            </w:tcBorders>
            <w:vAlign w:val="center"/>
            <w:hideMark/>
          </w:tcPr>
          <w:p w:rsidR="00F1465D" w:rsidRPr="008026AA" w:rsidRDefault="00F1465D" w:rsidP="006D10FC">
            <w:pPr>
              <w:spacing w:line="254" w:lineRule="auto"/>
              <w:jc w:val="center"/>
              <w:rPr>
                <w:b/>
                <w:sz w:val="24"/>
                <w:szCs w:val="24"/>
                <w:lang w:eastAsia="en-US"/>
              </w:rPr>
            </w:pPr>
            <w:r w:rsidRPr="008026AA">
              <w:rPr>
                <w:b/>
                <w:sz w:val="24"/>
                <w:szCs w:val="24"/>
                <w:lang w:eastAsia="en-US"/>
              </w:rPr>
              <w:t>134,67</w:t>
            </w:r>
          </w:p>
        </w:tc>
      </w:tr>
      <w:tr w:rsidR="00F1465D" w:rsidRPr="008026AA" w:rsidTr="00FB245B">
        <w:trPr>
          <w:gridAfter w:val="1"/>
          <w:wAfter w:w="6" w:type="dxa"/>
          <w:trHeight w:val="268"/>
          <w:jc w:val="center"/>
        </w:trPr>
        <w:tc>
          <w:tcPr>
            <w:tcW w:w="3604" w:type="dxa"/>
            <w:tcBorders>
              <w:top w:val="nil"/>
              <w:left w:val="single" w:sz="4" w:space="0" w:color="auto"/>
              <w:bottom w:val="single" w:sz="4" w:space="0" w:color="auto"/>
              <w:right w:val="single" w:sz="4" w:space="0" w:color="auto"/>
            </w:tcBorders>
            <w:shd w:val="clear" w:color="auto" w:fill="FFFFFF"/>
            <w:noWrap/>
            <w:vAlign w:val="bottom"/>
            <w:hideMark/>
          </w:tcPr>
          <w:p w:rsidR="00F1465D" w:rsidRPr="008026AA" w:rsidRDefault="00F1465D" w:rsidP="006D10FC">
            <w:pPr>
              <w:spacing w:line="254" w:lineRule="auto"/>
              <w:rPr>
                <w:bCs/>
                <w:sz w:val="24"/>
                <w:szCs w:val="24"/>
                <w:lang w:eastAsia="en-US"/>
              </w:rPr>
            </w:pPr>
            <w:r w:rsidRPr="008026AA">
              <w:rPr>
                <w:bCs/>
                <w:sz w:val="24"/>
                <w:szCs w:val="24"/>
                <w:lang w:eastAsia="en-US"/>
              </w:rPr>
              <w:t xml:space="preserve">Дефицит (-), профицит (+) </w:t>
            </w:r>
          </w:p>
        </w:tc>
        <w:tc>
          <w:tcPr>
            <w:tcW w:w="1559" w:type="dxa"/>
            <w:tcBorders>
              <w:top w:val="nil"/>
              <w:left w:val="nil"/>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- 47,21</w:t>
            </w:r>
          </w:p>
        </w:tc>
        <w:tc>
          <w:tcPr>
            <w:tcW w:w="1394"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 xml:space="preserve">- 17,07 </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+ 30,14</w:t>
            </w:r>
          </w:p>
        </w:tc>
        <w:tc>
          <w:tcPr>
            <w:tcW w:w="1769" w:type="dxa"/>
            <w:tcBorders>
              <w:top w:val="nil"/>
              <w:left w:val="nil"/>
              <w:bottom w:val="single" w:sz="4" w:space="0" w:color="auto"/>
              <w:right w:val="single" w:sz="4" w:space="0" w:color="auto"/>
            </w:tcBorders>
            <w:shd w:val="clear" w:color="auto" w:fill="FFFFFF"/>
            <w:vAlign w:val="center"/>
            <w:hideMark/>
          </w:tcPr>
          <w:p w:rsidR="00F1465D" w:rsidRPr="008026AA" w:rsidRDefault="00F1465D" w:rsidP="006D10FC">
            <w:pPr>
              <w:spacing w:line="254" w:lineRule="auto"/>
              <w:jc w:val="center"/>
              <w:rPr>
                <w:bCs/>
                <w:sz w:val="24"/>
                <w:szCs w:val="24"/>
                <w:lang w:eastAsia="en-US"/>
              </w:rPr>
            </w:pPr>
            <w:r w:rsidRPr="008026AA">
              <w:rPr>
                <w:bCs/>
                <w:sz w:val="24"/>
                <w:szCs w:val="24"/>
                <w:lang w:eastAsia="en-US"/>
              </w:rPr>
              <w:t>х</w:t>
            </w:r>
          </w:p>
        </w:tc>
      </w:tr>
    </w:tbl>
    <w:p w:rsidR="00F1465D" w:rsidRPr="008026AA" w:rsidRDefault="00F1465D" w:rsidP="00F1465D">
      <w:pPr>
        <w:ind w:firstLine="720"/>
        <w:jc w:val="both"/>
        <w:rPr>
          <w:sz w:val="28"/>
          <w:szCs w:val="28"/>
        </w:rPr>
      </w:pPr>
    </w:p>
    <w:p w:rsidR="00F1465D" w:rsidRPr="008026AA" w:rsidRDefault="00F1465D" w:rsidP="00F1465D">
      <w:pPr>
        <w:ind w:firstLine="709"/>
        <w:jc w:val="both"/>
        <w:rPr>
          <w:sz w:val="28"/>
          <w:szCs w:val="28"/>
        </w:rPr>
      </w:pPr>
      <w:r w:rsidRPr="008026AA">
        <w:rPr>
          <w:sz w:val="28"/>
          <w:szCs w:val="28"/>
        </w:rPr>
        <w:t>В 2025 году доходы консолидированного бюджета Березовского района составили 7 883,40 млн рублей, плановые назначения исполнены на 99,0</w:t>
      </w:r>
      <w:r w:rsidR="00B3661D" w:rsidRPr="008026AA">
        <w:rPr>
          <w:sz w:val="28"/>
          <w:szCs w:val="28"/>
        </w:rPr>
        <w:t>0</w:t>
      </w:r>
      <w:r w:rsidRPr="008026AA">
        <w:rPr>
          <w:sz w:val="28"/>
          <w:szCs w:val="28"/>
        </w:rPr>
        <w:t>%. По сравнению с прошлым годом доходы бюджета увеличились на 34,67% за счет роста всех основных источников доходов.</w:t>
      </w:r>
    </w:p>
    <w:p w:rsidR="00F1465D" w:rsidRPr="008026AA" w:rsidRDefault="00F1465D" w:rsidP="00F1465D">
      <w:pPr>
        <w:ind w:firstLine="709"/>
        <w:jc w:val="both"/>
        <w:rPr>
          <w:sz w:val="28"/>
          <w:szCs w:val="28"/>
        </w:rPr>
      </w:pPr>
      <w:r w:rsidRPr="008026AA">
        <w:rPr>
          <w:sz w:val="28"/>
          <w:szCs w:val="28"/>
        </w:rPr>
        <w:t xml:space="preserve">Налоговые и неналоговые доходы поступили в сумме 934,84 млн рублей, увеличение к уровню прошлого года на 18,83%, годовой план </w:t>
      </w:r>
      <w:r w:rsidR="00B3661D" w:rsidRPr="008026AA">
        <w:rPr>
          <w:sz w:val="28"/>
          <w:szCs w:val="28"/>
        </w:rPr>
        <w:t>перевыполнен</w:t>
      </w:r>
      <w:r w:rsidRPr="008026AA">
        <w:rPr>
          <w:sz w:val="28"/>
          <w:szCs w:val="28"/>
        </w:rPr>
        <w:t xml:space="preserve"> на 1,61%.</w:t>
      </w:r>
    </w:p>
    <w:p w:rsidR="00F1465D" w:rsidRPr="008026AA" w:rsidRDefault="00F1465D" w:rsidP="00F1465D">
      <w:pPr>
        <w:ind w:firstLine="709"/>
        <w:jc w:val="both"/>
        <w:rPr>
          <w:sz w:val="28"/>
          <w:szCs w:val="28"/>
        </w:rPr>
      </w:pPr>
      <w:r w:rsidRPr="008026AA">
        <w:rPr>
          <w:sz w:val="28"/>
          <w:szCs w:val="28"/>
        </w:rPr>
        <w:t xml:space="preserve">Доля налоговых и неналоговых доходов (за исключением поступлений налоговых доходов по дополнительным нормативам отчислений) в общем объеме собственных доходов консолидированного бюджета Березовского района (без учета субвенций) составила 15,8% (2024 год – 21,5%). Снижение показателя обусловлено ростом безвозмездных поступлений из окружного бюджета. </w:t>
      </w:r>
    </w:p>
    <w:p w:rsidR="00F1465D" w:rsidRPr="008026AA" w:rsidRDefault="00F1465D" w:rsidP="00F1465D">
      <w:pPr>
        <w:ind w:firstLine="709"/>
        <w:jc w:val="both"/>
        <w:rPr>
          <w:color w:val="000000"/>
          <w:sz w:val="28"/>
          <w:szCs w:val="28"/>
        </w:rPr>
      </w:pPr>
      <w:r w:rsidRPr="008026AA">
        <w:rPr>
          <w:sz w:val="28"/>
          <w:szCs w:val="28"/>
        </w:rPr>
        <w:t xml:space="preserve">Налоговые доходы поступили в сумме 836,94 млн рублей, годовой план выполнен на 98,74%. Наибольший объем поступлений произошел по налогу на доходы физических лиц, который составил 659,39 млн рублей, увеличение на 17,48% </w:t>
      </w:r>
      <w:r w:rsidRPr="008026AA">
        <w:rPr>
          <w:color w:val="000000"/>
          <w:sz w:val="28"/>
          <w:szCs w:val="28"/>
        </w:rPr>
        <w:t>за счет повышения минимального размера оплаты труда, индексации заработной платы в организациях бюджетной сферы и увеличения дополнительного норматива отчислений.</w:t>
      </w:r>
    </w:p>
    <w:p w:rsidR="00F1465D" w:rsidRPr="008026AA" w:rsidRDefault="00F1465D" w:rsidP="00F1465D">
      <w:pPr>
        <w:ind w:firstLine="709"/>
        <w:jc w:val="both"/>
        <w:rPr>
          <w:sz w:val="28"/>
          <w:szCs w:val="28"/>
        </w:rPr>
      </w:pPr>
      <w:r w:rsidRPr="008026AA">
        <w:rPr>
          <w:sz w:val="28"/>
          <w:szCs w:val="28"/>
        </w:rPr>
        <w:t xml:space="preserve">Объем неналоговых доходов составил 97,90 млн рублей, что выше уровня прошлого года на 28,67 млн рублей, или на 41,41%. </w:t>
      </w:r>
    </w:p>
    <w:p w:rsidR="00F1465D" w:rsidRPr="008026AA" w:rsidRDefault="00F1465D" w:rsidP="00F1465D">
      <w:pPr>
        <w:ind w:firstLine="709"/>
        <w:jc w:val="both"/>
        <w:rPr>
          <w:sz w:val="28"/>
          <w:szCs w:val="28"/>
        </w:rPr>
      </w:pPr>
      <w:r w:rsidRPr="008026AA">
        <w:rPr>
          <w:sz w:val="28"/>
          <w:szCs w:val="28"/>
        </w:rPr>
        <w:t>Безвозмездные поступления исполнены в сумме 6 948,56 млн рублей, что составляет 98,62% к плановым назначениям, увеличившись на 38,07% за счет роста поступлений иных межбюджетных трансфертов из бюджета Ханты-Мансийского автономного округа – Югры.</w:t>
      </w:r>
    </w:p>
    <w:p w:rsidR="00F1465D" w:rsidRPr="008026AA" w:rsidRDefault="00F1465D" w:rsidP="00F1465D">
      <w:pPr>
        <w:ind w:firstLine="709"/>
        <w:jc w:val="both"/>
        <w:rPr>
          <w:sz w:val="28"/>
          <w:szCs w:val="28"/>
        </w:rPr>
      </w:pPr>
      <w:r w:rsidRPr="008026AA">
        <w:rPr>
          <w:sz w:val="28"/>
          <w:szCs w:val="28"/>
        </w:rPr>
        <w:lastRenderedPageBreak/>
        <w:t>Расходы консолидированного бюджета Березовского района производились исходя из первостепенных задач, целесообразности и реальной необходимости расходных обязательств и исполне</w:t>
      </w:r>
      <w:r w:rsidR="0096566A" w:rsidRPr="008026AA">
        <w:rPr>
          <w:sz w:val="28"/>
          <w:szCs w:val="28"/>
        </w:rPr>
        <w:t>ны в объеме 7 900,47 млн рублей.</w:t>
      </w:r>
      <w:r w:rsidRPr="008026AA">
        <w:rPr>
          <w:sz w:val="28"/>
          <w:szCs w:val="28"/>
        </w:rPr>
        <w:t xml:space="preserve"> </w:t>
      </w:r>
      <w:r w:rsidR="0096566A" w:rsidRPr="008026AA">
        <w:rPr>
          <w:sz w:val="28"/>
          <w:szCs w:val="28"/>
        </w:rPr>
        <w:t>Г</w:t>
      </w:r>
      <w:r w:rsidRPr="008026AA">
        <w:rPr>
          <w:sz w:val="28"/>
          <w:szCs w:val="28"/>
        </w:rPr>
        <w:t>одовые плановые бюджетные ассигнования исполнены на 97,24%.</w:t>
      </w:r>
    </w:p>
    <w:p w:rsidR="00F1465D" w:rsidRPr="008026AA" w:rsidRDefault="00F1465D" w:rsidP="00F1465D">
      <w:pPr>
        <w:ind w:firstLine="709"/>
        <w:jc w:val="both"/>
        <w:rPr>
          <w:sz w:val="28"/>
          <w:szCs w:val="28"/>
        </w:rPr>
      </w:pPr>
      <w:r w:rsidRPr="008026AA">
        <w:rPr>
          <w:sz w:val="28"/>
          <w:szCs w:val="28"/>
        </w:rPr>
        <w:t xml:space="preserve">Исполнение расходов консолидированного бюджета района осуществлялось с учетом заявленной потребности главных распорядителей бюджетных средств в осуществлении кассовых выплат, тем самым обеспечивалось планомерное финансирование основных направлений деятельности. </w:t>
      </w:r>
    </w:p>
    <w:p w:rsidR="00F1465D" w:rsidRPr="008026AA" w:rsidRDefault="00F1465D" w:rsidP="00F1465D">
      <w:pPr>
        <w:ind w:firstLine="709"/>
        <w:jc w:val="both"/>
        <w:rPr>
          <w:sz w:val="28"/>
          <w:szCs w:val="28"/>
        </w:rPr>
      </w:pPr>
      <w:r w:rsidRPr="008026AA">
        <w:rPr>
          <w:sz w:val="28"/>
          <w:szCs w:val="28"/>
        </w:rPr>
        <w:t xml:space="preserve">Показатели по расходам сложились выше, чем за 2024 год на 34,67%. Увеличение связано с ростом расходов по решению вопросов местного значения в целях реализации отдельных задач социально-экономического развития и социально значимых проектов. Значительное увеличение расходов сложилось по разделам: </w:t>
      </w:r>
    </w:p>
    <w:p w:rsidR="00F1465D" w:rsidRPr="008026AA" w:rsidRDefault="00F1465D" w:rsidP="00F1465D">
      <w:pPr>
        <w:ind w:firstLine="709"/>
        <w:jc w:val="both"/>
        <w:rPr>
          <w:rFonts w:ascii="Times New Roman CYR" w:hAnsi="Times New Roman CYR" w:cs="Times New Roman CYR"/>
          <w:color w:val="000000"/>
          <w:sz w:val="28"/>
          <w:szCs w:val="28"/>
          <w:lang w:eastAsia="en-US"/>
        </w:rPr>
      </w:pPr>
      <w:r w:rsidRPr="008026AA">
        <w:rPr>
          <w:rFonts w:ascii="Times New Roman CYR" w:hAnsi="Times New Roman CYR" w:cs="Times New Roman CYR"/>
          <w:color w:val="000000"/>
          <w:sz w:val="28"/>
          <w:szCs w:val="28"/>
          <w:lang w:eastAsia="en-US"/>
        </w:rPr>
        <w:t>- «жилищно-коммунальное хозяйство»</w:t>
      </w:r>
      <w:r w:rsidR="00B3661D" w:rsidRPr="008026AA">
        <w:rPr>
          <w:rFonts w:ascii="Times New Roman CYR" w:hAnsi="Times New Roman CYR" w:cs="Times New Roman CYR"/>
          <w:color w:val="000000"/>
          <w:sz w:val="28"/>
          <w:szCs w:val="28"/>
          <w:lang w:eastAsia="en-US"/>
        </w:rPr>
        <w:t xml:space="preserve"> – </w:t>
      </w:r>
      <w:r w:rsidRPr="008026AA">
        <w:rPr>
          <w:rFonts w:ascii="Times New Roman CYR" w:hAnsi="Times New Roman CYR" w:cs="Times New Roman CYR"/>
          <w:color w:val="000000"/>
          <w:sz w:val="28"/>
          <w:szCs w:val="28"/>
          <w:lang w:eastAsia="en-US"/>
        </w:rPr>
        <w:t>на 49,46%, в связи с</w:t>
      </w:r>
      <w:r w:rsidR="00B3661D" w:rsidRPr="008026AA">
        <w:rPr>
          <w:rFonts w:ascii="Times New Roman CYR" w:hAnsi="Times New Roman CYR" w:cs="Times New Roman CYR"/>
          <w:color w:val="000000"/>
          <w:sz w:val="28"/>
          <w:szCs w:val="28"/>
          <w:lang w:eastAsia="en-US"/>
        </w:rPr>
        <w:t xml:space="preserve"> </w:t>
      </w:r>
      <w:r w:rsidRPr="008026AA">
        <w:rPr>
          <w:rFonts w:ascii="Times New Roman CYR" w:hAnsi="Times New Roman CYR" w:cs="Times New Roman CYR"/>
          <w:color w:val="000000"/>
          <w:sz w:val="28"/>
          <w:szCs w:val="28"/>
          <w:lang w:eastAsia="en-US"/>
        </w:rPr>
        <w:t xml:space="preserve">ростом расходов на 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 а также с поступившими бюджетными ассигнованиями за счет резервного фонда Правительства Ханты-Мансийского автономного округа – Югры в целях оплаты задолженности организаций коммунального комплекса за потребленный газ, электрическую, тепловую энергию; за счет расходов на реконструкцию и расширение канализационных очистных сооружений до 2000 м3/сут. в пгт. Березово и строительство блочно-модульной котельной на 7,8 МВт; </w:t>
      </w:r>
    </w:p>
    <w:p w:rsidR="00F1465D" w:rsidRPr="008026AA" w:rsidRDefault="00F1465D" w:rsidP="00F1465D">
      <w:pPr>
        <w:ind w:firstLine="709"/>
        <w:jc w:val="both"/>
        <w:rPr>
          <w:rFonts w:ascii="Times New Roman CYR" w:hAnsi="Times New Roman CYR" w:cs="Times New Roman CYR"/>
          <w:color w:val="000000"/>
          <w:sz w:val="28"/>
          <w:szCs w:val="28"/>
          <w:lang w:eastAsia="en-US"/>
        </w:rPr>
      </w:pPr>
      <w:r w:rsidRPr="008026AA">
        <w:rPr>
          <w:rFonts w:ascii="Times New Roman CYR" w:hAnsi="Times New Roman CYR" w:cs="Times New Roman CYR"/>
          <w:color w:val="000000"/>
          <w:sz w:val="28"/>
          <w:szCs w:val="28"/>
          <w:lang w:eastAsia="en-US"/>
        </w:rPr>
        <w:t xml:space="preserve">- </w:t>
      </w:r>
      <w:r w:rsidRPr="008026AA">
        <w:rPr>
          <w:color w:val="000000"/>
          <w:sz w:val="28"/>
          <w:szCs w:val="28"/>
          <w:lang w:eastAsia="en-US"/>
        </w:rPr>
        <w:t>«о</w:t>
      </w:r>
      <w:r w:rsidRPr="008026AA">
        <w:rPr>
          <w:rFonts w:ascii="Times New Roman CYR" w:hAnsi="Times New Roman CYR" w:cs="Times New Roman CYR"/>
          <w:color w:val="000000"/>
          <w:sz w:val="28"/>
          <w:szCs w:val="28"/>
          <w:lang w:eastAsia="en-US"/>
        </w:rPr>
        <w:t>бразование</w:t>
      </w:r>
      <w:r w:rsidRPr="008026AA">
        <w:rPr>
          <w:color w:val="000000"/>
          <w:sz w:val="28"/>
          <w:szCs w:val="28"/>
          <w:lang w:eastAsia="en-US"/>
        </w:rPr>
        <w:t>» - на</w:t>
      </w:r>
      <w:r w:rsidRPr="008026AA">
        <w:rPr>
          <w:rFonts w:ascii="Times New Roman CYR" w:hAnsi="Times New Roman CYR" w:cs="Times New Roman CYR"/>
          <w:color w:val="000000"/>
          <w:sz w:val="28"/>
          <w:szCs w:val="28"/>
          <w:lang w:eastAsia="en-US"/>
        </w:rPr>
        <w:t xml:space="preserve"> </w:t>
      </w:r>
      <w:r w:rsidR="00B3661D" w:rsidRPr="008026AA">
        <w:rPr>
          <w:rFonts w:ascii="Times New Roman CYR" w:hAnsi="Times New Roman CYR" w:cs="Times New Roman CYR"/>
          <w:color w:val="000000"/>
          <w:sz w:val="28"/>
          <w:szCs w:val="28"/>
          <w:lang w:eastAsia="en-US"/>
        </w:rPr>
        <w:t>19,53%</w:t>
      </w:r>
      <w:r w:rsidRPr="008026AA">
        <w:rPr>
          <w:rFonts w:ascii="Times New Roman CYR" w:hAnsi="Times New Roman CYR" w:cs="Times New Roman CYR"/>
          <w:color w:val="000000"/>
          <w:sz w:val="28"/>
          <w:szCs w:val="28"/>
          <w:lang w:eastAsia="en-US"/>
        </w:rPr>
        <w:t xml:space="preserve"> в связи с индексацией </w:t>
      </w:r>
      <w:r w:rsidRPr="008026AA">
        <w:rPr>
          <w:sz w:val="28"/>
          <w:szCs w:val="28"/>
        </w:rPr>
        <w:t xml:space="preserve">фонда оплаты труда </w:t>
      </w:r>
      <w:r w:rsidRPr="008026AA">
        <w:rPr>
          <w:rFonts w:ascii="Times New Roman CYR" w:hAnsi="Times New Roman CYR" w:cs="Times New Roman CYR"/>
          <w:color w:val="000000"/>
          <w:sz w:val="28"/>
          <w:szCs w:val="28"/>
          <w:lang w:eastAsia="en-US"/>
        </w:rPr>
        <w:t>с 01.01.2025 отдельных категорий работников муниципальных учреждений, подпадающих под действие Указов Президента Российской Федерации от 2012 года, в связи с ростом показателя «среднемесячный доход от трудовой деятельности», увеличением МРОТ с 01.01.2025, а также с осуществлением бюджетных инвестиций в объекты капитального строительства муниципальной собственности, модернизацией школьных систем;</w:t>
      </w:r>
    </w:p>
    <w:p w:rsidR="00F1465D" w:rsidRPr="008026AA" w:rsidRDefault="00F1465D" w:rsidP="00F1465D">
      <w:pPr>
        <w:shd w:val="clear" w:color="auto" w:fill="FFFFFF"/>
        <w:ind w:firstLine="709"/>
        <w:jc w:val="both"/>
        <w:rPr>
          <w:color w:val="000000"/>
          <w:sz w:val="28"/>
          <w:szCs w:val="28"/>
        </w:rPr>
      </w:pPr>
      <w:r w:rsidRPr="008026AA">
        <w:rPr>
          <w:color w:val="000000"/>
          <w:sz w:val="28"/>
          <w:szCs w:val="28"/>
        </w:rPr>
        <w:t>- «физическая культура и спорт»</w:t>
      </w:r>
      <w:r w:rsidR="00B3661D" w:rsidRPr="008026AA">
        <w:rPr>
          <w:color w:val="000000"/>
          <w:sz w:val="28"/>
          <w:szCs w:val="28"/>
        </w:rPr>
        <w:t xml:space="preserve"> - </w:t>
      </w:r>
      <w:r w:rsidRPr="008026AA">
        <w:rPr>
          <w:color w:val="000000"/>
          <w:sz w:val="28"/>
          <w:szCs w:val="28"/>
        </w:rPr>
        <w:t>в 3,1 раза в связи с увеличением минимального размера оплаты труда с 01.01.2025, индексацией фонда оплаты труда с 01.01.2025 «указных» категорий работников в связи с ростом показателя «среднемесячный доход от трудовой деятельности» и осуществлением бюджетных инвестиций в объект капитального строительства «Спортивный зал имени Руслана Проводникова в пгт. Березово».</w:t>
      </w:r>
    </w:p>
    <w:p w:rsidR="00F1465D" w:rsidRPr="008026AA" w:rsidRDefault="00B3661D" w:rsidP="00F1465D">
      <w:pPr>
        <w:ind w:firstLine="709"/>
        <w:jc w:val="both"/>
        <w:rPr>
          <w:sz w:val="28"/>
          <w:szCs w:val="28"/>
        </w:rPr>
      </w:pPr>
      <w:r w:rsidRPr="008026AA">
        <w:rPr>
          <w:sz w:val="28"/>
          <w:szCs w:val="28"/>
        </w:rPr>
        <w:t>Большая доля</w:t>
      </w:r>
      <w:r w:rsidR="00F1465D" w:rsidRPr="008026AA">
        <w:rPr>
          <w:sz w:val="28"/>
          <w:szCs w:val="28"/>
        </w:rPr>
        <w:t xml:space="preserve"> расходов консолидированного бюджета –</w:t>
      </w:r>
      <w:r w:rsidRPr="008026AA">
        <w:rPr>
          <w:sz w:val="28"/>
          <w:szCs w:val="28"/>
        </w:rPr>
        <w:t xml:space="preserve"> </w:t>
      </w:r>
      <w:r w:rsidR="00F1465D" w:rsidRPr="008026AA">
        <w:rPr>
          <w:sz w:val="28"/>
          <w:szCs w:val="28"/>
        </w:rPr>
        <w:t>52,73%</w:t>
      </w:r>
      <w:r w:rsidRPr="008026AA">
        <w:rPr>
          <w:sz w:val="28"/>
          <w:szCs w:val="28"/>
        </w:rPr>
        <w:t xml:space="preserve"> (4 165,93 млн рублей)</w:t>
      </w:r>
      <w:r w:rsidR="00F1465D" w:rsidRPr="008026AA">
        <w:rPr>
          <w:sz w:val="28"/>
          <w:szCs w:val="28"/>
        </w:rPr>
        <w:t xml:space="preserve"> направлена на финансирование социально-культурной сферы: образование, культуру, здравоохранение, социальную политику, физическую культуру и спорт.</w:t>
      </w:r>
    </w:p>
    <w:p w:rsidR="00F1465D" w:rsidRPr="008026AA" w:rsidRDefault="00F1465D" w:rsidP="00F1465D">
      <w:pPr>
        <w:ind w:firstLine="709"/>
        <w:jc w:val="both"/>
        <w:rPr>
          <w:sz w:val="28"/>
          <w:szCs w:val="28"/>
        </w:rPr>
      </w:pPr>
      <w:r w:rsidRPr="008026AA">
        <w:rPr>
          <w:sz w:val="28"/>
          <w:szCs w:val="28"/>
        </w:rPr>
        <w:t>Консолидированный бюджет Березовского района в 2025 году сложился с дефицитом в размере 17,07 млн рублей, что ниже показателя прошлого года на 30,14 млн рублей.</w:t>
      </w:r>
    </w:p>
    <w:p w:rsidR="00F1465D" w:rsidRPr="008026AA" w:rsidRDefault="00F1465D" w:rsidP="00F1465D">
      <w:pPr>
        <w:ind w:firstLine="709"/>
        <w:jc w:val="both"/>
        <w:rPr>
          <w:sz w:val="28"/>
          <w:szCs w:val="28"/>
        </w:rPr>
      </w:pPr>
      <w:r w:rsidRPr="008026AA">
        <w:rPr>
          <w:sz w:val="28"/>
          <w:szCs w:val="28"/>
        </w:rPr>
        <w:lastRenderedPageBreak/>
        <w:t>В связи с сохранением высокой зависимости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 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изыскание внутренних резервов для увеличения доходов бюджета</w:t>
      </w:r>
      <w:r w:rsidR="0096566A" w:rsidRPr="008026AA">
        <w:rPr>
          <w:sz w:val="28"/>
          <w:szCs w:val="28"/>
        </w:rPr>
        <w:t xml:space="preserve"> и принятие мер по эффективному</w:t>
      </w:r>
      <w:r w:rsidRPr="008026AA">
        <w:rPr>
          <w:sz w:val="28"/>
          <w:szCs w:val="28"/>
        </w:rPr>
        <w:t xml:space="preserve"> использовани</w:t>
      </w:r>
      <w:r w:rsidR="0096566A" w:rsidRPr="008026AA">
        <w:rPr>
          <w:sz w:val="28"/>
          <w:szCs w:val="28"/>
        </w:rPr>
        <w:t>ю</w:t>
      </w:r>
      <w:r w:rsidRPr="008026AA">
        <w:rPr>
          <w:sz w:val="28"/>
          <w:szCs w:val="28"/>
        </w:rPr>
        <w:t xml:space="preserve"> бюджетных ресурсов.</w:t>
      </w:r>
    </w:p>
    <w:p w:rsidR="00F1465D" w:rsidRPr="008026AA" w:rsidRDefault="00F1465D" w:rsidP="00F1465D">
      <w:pPr>
        <w:ind w:firstLine="709"/>
        <w:jc w:val="both"/>
        <w:rPr>
          <w:sz w:val="28"/>
          <w:szCs w:val="28"/>
        </w:rPr>
      </w:pPr>
      <w:r w:rsidRPr="008026AA">
        <w:rPr>
          <w:sz w:val="28"/>
          <w:szCs w:val="28"/>
        </w:rPr>
        <w:t xml:space="preserve">Доля расходов консолидированного бюджета, формируемых на основе муниципальных программ, в 2025 году составляет 99,9%. </w:t>
      </w:r>
    </w:p>
    <w:p w:rsidR="00B46352" w:rsidRPr="008026AA" w:rsidRDefault="00B46352" w:rsidP="00B46352">
      <w:pPr>
        <w:ind w:firstLine="709"/>
        <w:jc w:val="both"/>
        <w:rPr>
          <w:rFonts w:eastAsia="Calibri"/>
          <w:sz w:val="28"/>
          <w:szCs w:val="28"/>
        </w:rPr>
      </w:pPr>
      <w:r w:rsidRPr="008026AA">
        <w:rPr>
          <w:sz w:val="28"/>
          <w:szCs w:val="28"/>
        </w:rPr>
        <w:t>Реализация 22 муниципальных программ осуществлялась по мероприятиям, связанным с целевыми показателями, что позволило эффективно и своевременно оценивать достижение поставленных целей и задач муниципальных программ.</w:t>
      </w:r>
      <w:r w:rsidRPr="008026AA">
        <w:rPr>
          <w:rFonts w:eastAsia="Calibri"/>
          <w:sz w:val="28"/>
          <w:szCs w:val="28"/>
        </w:rPr>
        <w:t xml:space="preserve"> </w:t>
      </w:r>
    </w:p>
    <w:p w:rsidR="00B46352" w:rsidRPr="008026AA" w:rsidRDefault="00B46352" w:rsidP="00B46352">
      <w:pPr>
        <w:ind w:firstLine="709"/>
        <w:jc w:val="both"/>
        <w:rPr>
          <w:rFonts w:eastAsia="Calibri"/>
          <w:sz w:val="28"/>
          <w:szCs w:val="28"/>
        </w:rPr>
      </w:pPr>
      <w:r w:rsidRPr="008026AA">
        <w:rPr>
          <w:rFonts w:eastAsia="Calibri"/>
          <w:sz w:val="28"/>
          <w:szCs w:val="28"/>
        </w:rPr>
        <w:t>В 2025 году в соответствии с Указом Президента Российской Федерации от 07.05.2024 №309 муниципальным проектным офисом осуществлялось курато</w:t>
      </w:r>
      <w:r w:rsidR="008026AA" w:rsidRPr="008026AA">
        <w:rPr>
          <w:rFonts w:eastAsia="Calibri"/>
          <w:sz w:val="28"/>
          <w:szCs w:val="28"/>
        </w:rPr>
        <w:t>рство и мониторинг реализации 21</w:t>
      </w:r>
      <w:r w:rsidRPr="008026AA">
        <w:rPr>
          <w:rFonts w:eastAsia="Calibri"/>
          <w:sz w:val="28"/>
          <w:szCs w:val="28"/>
        </w:rPr>
        <w:t xml:space="preserve"> проект</w:t>
      </w:r>
      <w:r w:rsidR="008026AA" w:rsidRPr="008026AA">
        <w:rPr>
          <w:rFonts w:eastAsia="Calibri"/>
          <w:sz w:val="28"/>
          <w:szCs w:val="28"/>
        </w:rPr>
        <w:t>а</w:t>
      </w:r>
      <w:r w:rsidRPr="008026AA">
        <w:rPr>
          <w:rFonts w:eastAsia="Calibri"/>
          <w:sz w:val="28"/>
          <w:szCs w:val="28"/>
        </w:rPr>
        <w:t>, в том числе:</w:t>
      </w:r>
    </w:p>
    <w:p w:rsidR="00F1465D" w:rsidRPr="008026AA" w:rsidRDefault="00F1465D" w:rsidP="00F1465D">
      <w:pPr>
        <w:tabs>
          <w:tab w:val="left" w:pos="851"/>
          <w:tab w:val="left" w:pos="1134"/>
        </w:tabs>
        <w:ind w:firstLine="709"/>
        <w:jc w:val="both"/>
        <w:rPr>
          <w:rFonts w:eastAsia="Calibri"/>
          <w:sz w:val="28"/>
          <w:szCs w:val="28"/>
        </w:rPr>
      </w:pPr>
      <w:r w:rsidRPr="008026AA">
        <w:rPr>
          <w:rFonts w:eastAsia="Calibri"/>
          <w:sz w:val="28"/>
          <w:szCs w:val="28"/>
        </w:rPr>
        <w:t xml:space="preserve">- 8 – региональных проектов, направленных на достижение целей, показателей и решение задач 4 национальных проектов; </w:t>
      </w:r>
    </w:p>
    <w:p w:rsidR="00F1465D" w:rsidRPr="008026AA" w:rsidRDefault="00F1465D" w:rsidP="00F1465D">
      <w:pPr>
        <w:tabs>
          <w:tab w:val="left" w:pos="851"/>
          <w:tab w:val="left" w:pos="993"/>
          <w:tab w:val="left" w:pos="1134"/>
          <w:tab w:val="left" w:pos="1276"/>
        </w:tabs>
        <w:ind w:firstLine="709"/>
        <w:jc w:val="both"/>
        <w:rPr>
          <w:rFonts w:eastAsia="Calibri"/>
          <w:sz w:val="28"/>
          <w:szCs w:val="28"/>
        </w:rPr>
      </w:pPr>
      <w:r w:rsidRPr="008026AA">
        <w:rPr>
          <w:rFonts w:eastAsia="Calibri"/>
          <w:sz w:val="28"/>
          <w:szCs w:val="28"/>
        </w:rPr>
        <w:t>- 6 – региональных проектов, направленных на достижение целей федеральных проектов, не входящих в состав национальных проектов;</w:t>
      </w:r>
    </w:p>
    <w:p w:rsidR="00F1465D" w:rsidRPr="008026AA" w:rsidRDefault="00F1465D" w:rsidP="00F1465D">
      <w:pPr>
        <w:tabs>
          <w:tab w:val="left" w:pos="851"/>
          <w:tab w:val="left" w:pos="993"/>
          <w:tab w:val="left" w:pos="1134"/>
        </w:tabs>
        <w:ind w:firstLine="709"/>
        <w:jc w:val="both"/>
        <w:rPr>
          <w:rFonts w:eastAsia="Calibri"/>
          <w:sz w:val="28"/>
          <w:szCs w:val="28"/>
        </w:rPr>
      </w:pPr>
      <w:r w:rsidRPr="008026AA">
        <w:rPr>
          <w:rFonts w:eastAsia="Calibri"/>
          <w:sz w:val="28"/>
          <w:szCs w:val="28"/>
        </w:rPr>
        <w:t>-  7 – региональных проектов, направленных на достижение целей социально-экономического развития Ханты-Мансийского автономного округа – Югры.</w:t>
      </w:r>
      <w:r w:rsidRPr="008026AA">
        <w:rPr>
          <w:sz w:val="28"/>
          <w:szCs w:val="28"/>
        </w:rPr>
        <w:t> </w:t>
      </w:r>
    </w:p>
    <w:p w:rsidR="00B46352" w:rsidRPr="008026AA" w:rsidRDefault="00B46352" w:rsidP="00B46352">
      <w:pPr>
        <w:widowControl w:val="0"/>
        <w:ind w:firstLine="709"/>
        <w:jc w:val="both"/>
        <w:rPr>
          <w:sz w:val="28"/>
          <w:szCs w:val="28"/>
        </w:rPr>
      </w:pPr>
      <w:r w:rsidRPr="008026AA">
        <w:rPr>
          <w:sz w:val="28"/>
          <w:szCs w:val="28"/>
        </w:rPr>
        <w:t>Финансирование национальных и региональных проектов осуществляется в рамках муниципальных программ Березовского района. В 2025 году запланирован</w:t>
      </w:r>
      <w:r w:rsidR="0096566A" w:rsidRPr="008026AA">
        <w:rPr>
          <w:sz w:val="28"/>
          <w:szCs w:val="28"/>
        </w:rPr>
        <w:t>ный</w:t>
      </w:r>
      <w:r w:rsidRPr="008026AA">
        <w:rPr>
          <w:sz w:val="28"/>
          <w:szCs w:val="28"/>
        </w:rPr>
        <w:t xml:space="preserve"> объем исполнения расходных обязательств за счет всех источников финансирования</w:t>
      </w:r>
      <w:r w:rsidR="0096566A" w:rsidRPr="008026AA">
        <w:rPr>
          <w:sz w:val="28"/>
          <w:szCs w:val="28"/>
        </w:rPr>
        <w:t xml:space="preserve"> составил 555,25 млн. руб.</w:t>
      </w:r>
      <w:r w:rsidRPr="008026AA">
        <w:rPr>
          <w:sz w:val="28"/>
          <w:szCs w:val="28"/>
        </w:rPr>
        <w:t xml:space="preserve">, по состоянию на 01.01.2026 составил </w:t>
      </w:r>
      <w:r w:rsidR="0096566A" w:rsidRPr="008026AA">
        <w:rPr>
          <w:rFonts w:eastAsia="Calibri"/>
          <w:sz w:val="28"/>
          <w:szCs w:val="28"/>
        </w:rPr>
        <w:t xml:space="preserve">– </w:t>
      </w:r>
      <w:r w:rsidRPr="008026AA">
        <w:rPr>
          <w:sz w:val="28"/>
          <w:szCs w:val="28"/>
        </w:rPr>
        <w:t xml:space="preserve">517,24 млн руб. (исполнено 93,2%). </w:t>
      </w:r>
    </w:p>
    <w:p w:rsidR="00B46352" w:rsidRPr="008026AA" w:rsidRDefault="00B46352" w:rsidP="00B46352">
      <w:pPr>
        <w:ind w:firstLine="720"/>
        <w:rPr>
          <w:b/>
          <w:sz w:val="28"/>
          <w:szCs w:val="28"/>
        </w:rPr>
      </w:pPr>
    </w:p>
    <w:p w:rsidR="00B46352" w:rsidRPr="008026AA" w:rsidRDefault="00B46352" w:rsidP="00394454">
      <w:pPr>
        <w:ind w:firstLine="720"/>
        <w:jc w:val="center"/>
        <w:rPr>
          <w:b/>
          <w:sz w:val="28"/>
          <w:szCs w:val="28"/>
        </w:rPr>
      </w:pPr>
      <w:r w:rsidRPr="008026AA">
        <w:rPr>
          <w:b/>
          <w:sz w:val="28"/>
          <w:szCs w:val="28"/>
        </w:rPr>
        <w:t>Исполнение расходов муниципальных программ</w:t>
      </w:r>
    </w:p>
    <w:p w:rsidR="00B46352" w:rsidRPr="008026AA" w:rsidRDefault="00B46352" w:rsidP="00394454">
      <w:pPr>
        <w:ind w:firstLine="720"/>
        <w:jc w:val="center"/>
        <w:rPr>
          <w:b/>
          <w:sz w:val="28"/>
          <w:szCs w:val="28"/>
        </w:rPr>
      </w:pPr>
      <w:r w:rsidRPr="008026AA">
        <w:rPr>
          <w:b/>
          <w:sz w:val="28"/>
          <w:szCs w:val="28"/>
        </w:rPr>
        <w:t xml:space="preserve"> Березовского района за 2025 год</w:t>
      </w:r>
    </w:p>
    <w:p w:rsidR="00B46352" w:rsidRPr="008026AA" w:rsidRDefault="00B46352" w:rsidP="00394454">
      <w:pPr>
        <w:ind w:firstLine="720"/>
        <w:jc w:val="right"/>
        <w:rPr>
          <w:sz w:val="28"/>
          <w:szCs w:val="28"/>
        </w:rPr>
      </w:pPr>
      <w:r w:rsidRPr="008026AA">
        <w:rPr>
          <w:sz w:val="28"/>
          <w:szCs w:val="28"/>
        </w:rPr>
        <w:t xml:space="preserve">                  (тыс. рублей)</w:t>
      </w:r>
    </w:p>
    <w:tbl>
      <w:tblPr>
        <w:tblW w:w="10117" w:type="dxa"/>
        <w:tblInd w:w="108" w:type="dxa"/>
        <w:tblLook w:val="04A0" w:firstRow="1" w:lastRow="0" w:firstColumn="1" w:lastColumn="0" w:noHBand="0" w:noVBand="1"/>
      </w:tblPr>
      <w:tblGrid>
        <w:gridCol w:w="570"/>
        <w:gridCol w:w="4533"/>
        <w:gridCol w:w="1772"/>
        <w:gridCol w:w="1779"/>
        <w:gridCol w:w="1463"/>
      </w:tblGrid>
      <w:tr w:rsidR="00B46352" w:rsidRPr="008026AA" w:rsidTr="00F4456D">
        <w:trPr>
          <w:trHeight w:val="960"/>
        </w:trPr>
        <w:tc>
          <w:tcPr>
            <w:tcW w:w="570" w:type="dxa"/>
            <w:tcBorders>
              <w:top w:val="single" w:sz="8" w:space="0" w:color="auto"/>
              <w:left w:val="single" w:sz="8" w:space="0" w:color="auto"/>
              <w:bottom w:val="nil"/>
              <w:right w:val="nil"/>
            </w:tcBorders>
            <w:vAlign w:val="center"/>
            <w:hideMark/>
          </w:tcPr>
          <w:p w:rsidR="00B46352" w:rsidRPr="008026AA" w:rsidRDefault="00B46352" w:rsidP="00394454">
            <w:pPr>
              <w:jc w:val="center"/>
              <w:rPr>
                <w:color w:val="000000"/>
                <w:sz w:val="24"/>
                <w:szCs w:val="24"/>
              </w:rPr>
            </w:pPr>
            <w:r w:rsidRPr="008026AA">
              <w:rPr>
                <w:color w:val="000000"/>
                <w:sz w:val="24"/>
                <w:szCs w:val="24"/>
              </w:rPr>
              <w:t>№ п/п</w:t>
            </w:r>
          </w:p>
        </w:tc>
        <w:tc>
          <w:tcPr>
            <w:tcW w:w="4533" w:type="dxa"/>
            <w:tcBorders>
              <w:top w:val="single" w:sz="8" w:space="0" w:color="auto"/>
              <w:left w:val="single" w:sz="8" w:space="0" w:color="auto"/>
              <w:bottom w:val="single" w:sz="8" w:space="0" w:color="auto"/>
              <w:right w:val="single" w:sz="8" w:space="0" w:color="auto"/>
            </w:tcBorders>
            <w:vAlign w:val="center"/>
            <w:hideMark/>
          </w:tcPr>
          <w:p w:rsidR="00B46352" w:rsidRPr="008026AA" w:rsidRDefault="00B46352" w:rsidP="00394454">
            <w:pPr>
              <w:jc w:val="center"/>
              <w:rPr>
                <w:color w:val="000000"/>
                <w:sz w:val="24"/>
                <w:szCs w:val="24"/>
              </w:rPr>
            </w:pPr>
            <w:r w:rsidRPr="008026AA">
              <w:rPr>
                <w:color w:val="000000"/>
                <w:sz w:val="24"/>
                <w:szCs w:val="24"/>
              </w:rPr>
              <w:t>Наименование муниципальной программы</w:t>
            </w:r>
          </w:p>
        </w:tc>
        <w:tc>
          <w:tcPr>
            <w:tcW w:w="1772" w:type="dxa"/>
            <w:tcBorders>
              <w:top w:val="single" w:sz="8" w:space="0" w:color="auto"/>
              <w:left w:val="nil"/>
              <w:bottom w:val="single" w:sz="8" w:space="0" w:color="auto"/>
              <w:right w:val="single" w:sz="8" w:space="0" w:color="auto"/>
            </w:tcBorders>
            <w:vAlign w:val="center"/>
            <w:hideMark/>
          </w:tcPr>
          <w:p w:rsidR="00B46352" w:rsidRPr="008026AA" w:rsidRDefault="00B46352" w:rsidP="00394454">
            <w:pPr>
              <w:rPr>
                <w:color w:val="000000"/>
                <w:sz w:val="24"/>
                <w:szCs w:val="24"/>
              </w:rPr>
            </w:pPr>
            <w:r w:rsidRPr="008026AA">
              <w:rPr>
                <w:color w:val="000000"/>
                <w:sz w:val="24"/>
                <w:szCs w:val="24"/>
              </w:rPr>
              <w:t>Утвержденный план на 2025 год</w:t>
            </w:r>
          </w:p>
        </w:tc>
        <w:tc>
          <w:tcPr>
            <w:tcW w:w="1779" w:type="dxa"/>
            <w:tcBorders>
              <w:top w:val="single" w:sz="8" w:space="0" w:color="auto"/>
              <w:left w:val="nil"/>
              <w:bottom w:val="single" w:sz="8" w:space="0" w:color="auto"/>
              <w:right w:val="single" w:sz="8" w:space="0" w:color="auto"/>
            </w:tcBorders>
            <w:vAlign w:val="center"/>
            <w:hideMark/>
          </w:tcPr>
          <w:p w:rsidR="00B46352" w:rsidRPr="008026AA" w:rsidRDefault="00B46352" w:rsidP="00394454">
            <w:pPr>
              <w:jc w:val="center"/>
              <w:rPr>
                <w:color w:val="000000"/>
                <w:sz w:val="24"/>
                <w:szCs w:val="24"/>
              </w:rPr>
            </w:pPr>
            <w:r w:rsidRPr="008026AA">
              <w:rPr>
                <w:color w:val="000000"/>
                <w:sz w:val="24"/>
                <w:szCs w:val="24"/>
              </w:rPr>
              <w:t>Исполнение за</w:t>
            </w:r>
          </w:p>
          <w:p w:rsidR="00B46352" w:rsidRPr="008026AA" w:rsidRDefault="00B46352" w:rsidP="00394454">
            <w:pPr>
              <w:jc w:val="center"/>
              <w:rPr>
                <w:color w:val="000000"/>
                <w:sz w:val="24"/>
                <w:szCs w:val="24"/>
              </w:rPr>
            </w:pPr>
            <w:r w:rsidRPr="008026AA">
              <w:rPr>
                <w:color w:val="000000"/>
                <w:sz w:val="24"/>
                <w:szCs w:val="24"/>
              </w:rPr>
              <w:t xml:space="preserve"> 2025 год</w:t>
            </w:r>
          </w:p>
        </w:tc>
        <w:tc>
          <w:tcPr>
            <w:tcW w:w="1463" w:type="dxa"/>
            <w:tcBorders>
              <w:top w:val="single" w:sz="8" w:space="0" w:color="auto"/>
              <w:left w:val="nil"/>
              <w:bottom w:val="single" w:sz="8" w:space="0" w:color="auto"/>
              <w:right w:val="single" w:sz="8" w:space="0" w:color="auto"/>
            </w:tcBorders>
            <w:vAlign w:val="center"/>
            <w:hideMark/>
          </w:tcPr>
          <w:p w:rsidR="00B46352" w:rsidRPr="008026AA" w:rsidRDefault="00B46352" w:rsidP="00394454">
            <w:pPr>
              <w:jc w:val="center"/>
              <w:rPr>
                <w:color w:val="000000"/>
                <w:sz w:val="24"/>
                <w:szCs w:val="24"/>
              </w:rPr>
            </w:pPr>
            <w:r w:rsidRPr="008026AA">
              <w:rPr>
                <w:color w:val="000000"/>
                <w:sz w:val="24"/>
                <w:szCs w:val="24"/>
              </w:rPr>
              <w:t>Исполнение</w:t>
            </w:r>
          </w:p>
          <w:p w:rsidR="00B46352" w:rsidRPr="008026AA" w:rsidRDefault="00B46352" w:rsidP="00394454">
            <w:pPr>
              <w:ind w:right="-162"/>
              <w:jc w:val="center"/>
              <w:rPr>
                <w:color w:val="000000"/>
                <w:sz w:val="24"/>
                <w:szCs w:val="24"/>
              </w:rPr>
            </w:pPr>
            <w:r w:rsidRPr="008026AA">
              <w:rPr>
                <w:color w:val="000000"/>
                <w:sz w:val="24"/>
                <w:szCs w:val="24"/>
              </w:rPr>
              <w:t xml:space="preserve">% </w:t>
            </w:r>
          </w:p>
        </w:tc>
      </w:tr>
      <w:tr w:rsidR="00B46352" w:rsidRPr="008026AA" w:rsidTr="00F4456D">
        <w:trPr>
          <w:trHeight w:val="833"/>
        </w:trPr>
        <w:tc>
          <w:tcPr>
            <w:tcW w:w="570" w:type="dxa"/>
            <w:tcBorders>
              <w:top w:val="single" w:sz="8" w:space="0" w:color="auto"/>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«Развитие образования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3 085 620,00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3 030 962,30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98,23</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2.</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«Социальная поддержка жителей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28 950,60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28 947,10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99,99</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3.</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«Культурное пространство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338 531,00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336 632,20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99,44</w:t>
            </w:r>
          </w:p>
        </w:tc>
      </w:tr>
      <w:tr w:rsidR="00B46352" w:rsidRPr="008026AA" w:rsidTr="00F4456D">
        <w:trPr>
          <w:trHeight w:val="1275"/>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lastRenderedPageBreak/>
              <w:t>4.</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«Развитие физической культуры и  спорта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665 405,30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639 977,70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96,18</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rFonts w:eastAsia="Calibri"/>
              </w:rPr>
            </w:pPr>
            <w:r w:rsidRPr="008026AA">
              <w:rPr>
                <w:rFonts w:eastAsia="Calibri"/>
              </w:rPr>
              <w:t xml:space="preserve">  5.</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rFonts w:eastAsia="Calibri"/>
                <w:sz w:val="24"/>
                <w:szCs w:val="24"/>
              </w:rPr>
            </w:pPr>
            <w:r w:rsidRPr="008026AA">
              <w:rPr>
                <w:rFonts w:eastAsia="Calibri"/>
                <w:sz w:val="24"/>
                <w:szCs w:val="24"/>
              </w:rPr>
              <w:t>Муниципальная программа «Поддержка занятости населения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rFonts w:eastAsia="Calibri"/>
                <w:sz w:val="24"/>
                <w:szCs w:val="24"/>
              </w:rPr>
            </w:pPr>
            <w:r w:rsidRPr="008026AA">
              <w:rPr>
                <w:rFonts w:eastAsia="Calibri"/>
                <w:sz w:val="24"/>
                <w:szCs w:val="24"/>
              </w:rPr>
              <w:t>11 969,60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rFonts w:eastAsia="Calibri"/>
                <w:sz w:val="24"/>
                <w:szCs w:val="24"/>
              </w:rPr>
            </w:pPr>
            <w:r w:rsidRPr="008026AA">
              <w:rPr>
                <w:rFonts w:eastAsia="Calibri"/>
                <w:sz w:val="24"/>
                <w:szCs w:val="24"/>
              </w:rPr>
              <w:t>11 831,90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rFonts w:eastAsia="Calibri"/>
                <w:sz w:val="24"/>
                <w:szCs w:val="24"/>
              </w:rPr>
            </w:pPr>
            <w:r w:rsidRPr="008026AA">
              <w:rPr>
                <w:rFonts w:eastAsia="Calibri"/>
                <w:sz w:val="24"/>
                <w:szCs w:val="24"/>
              </w:rPr>
              <w:t>98,85</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6.</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«Развитие агропромышленного комплекса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10 676,40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10 675,30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99,99</w:t>
            </w:r>
          </w:p>
        </w:tc>
      </w:tr>
      <w:tr w:rsidR="00B46352" w:rsidRPr="008026AA" w:rsidTr="00F4456D">
        <w:trPr>
          <w:trHeight w:val="1275"/>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7.</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«Устойчивое развитие коренных малочисленных народов Севера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7 420,60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7 420,60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100,00</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8.</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«Развитие жилищной сферы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578 041,00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539 114,30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93,27</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9.</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«Жилищно-коммунальный комплекс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1 716 798,30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1 680 742,40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97,90</w:t>
            </w:r>
          </w:p>
        </w:tc>
      </w:tr>
      <w:tr w:rsidR="00B46352" w:rsidRPr="008026AA" w:rsidTr="00F4456D">
        <w:trPr>
          <w:trHeight w:val="1275"/>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10.</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«Профилактика правонарушений и обеспечение отдельных прав граждан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11 985,80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11 985,80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100,00</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11.</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«Безопасность жизнедеятельности на территории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26 307,50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26 069,90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99,10</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12.</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«Экологическая безопасность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28 013,00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23 254,30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83,01</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13.</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«Развитие экономического потенциала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3 838,50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3 838,50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100,00</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14.</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«Цифровое развитие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8 061,30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7 785,30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96,58</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15.</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«Современная транспортная система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493 454,60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490 633,60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99,43</w:t>
            </w:r>
          </w:p>
        </w:tc>
      </w:tr>
      <w:tr w:rsidR="00B46352" w:rsidRPr="008026AA" w:rsidTr="00F4456D">
        <w:trPr>
          <w:trHeight w:val="1275"/>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16.</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«Создание условий для эффективного управления муниципальными финансами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365 572,60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363 616,90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99,47</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lastRenderedPageBreak/>
              <w:t>17.</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«Управление муниципальным имуществом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6 540,60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6 436,80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98,41</w:t>
            </w:r>
          </w:p>
        </w:tc>
      </w:tr>
      <w:tr w:rsidR="00B46352" w:rsidRPr="008026AA" w:rsidTr="00F4456D">
        <w:trPr>
          <w:trHeight w:val="1275"/>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18.</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«Совершенствование муниципального управления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458 972,50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457 664,60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99,71</w:t>
            </w:r>
          </w:p>
        </w:tc>
      </w:tr>
      <w:tr w:rsidR="00B46352" w:rsidRPr="008026AA" w:rsidTr="00F4456D">
        <w:trPr>
          <w:trHeight w:val="1275"/>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19.</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«Формирование современной городской среды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22 916,60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22 916,60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100,00</w:t>
            </w:r>
          </w:p>
        </w:tc>
      </w:tr>
      <w:tr w:rsidR="00B46352" w:rsidRPr="008026AA" w:rsidTr="00F4456D">
        <w:trPr>
          <w:trHeight w:val="159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20.</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«Реализация государственной национальной политики и профилактика экстремизма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516,00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516,00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100,00</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21.</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«Развитие гражданского общества в Березовском районе»</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33 349,00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33 228,30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99,64</w:t>
            </w:r>
          </w:p>
        </w:tc>
      </w:tr>
      <w:tr w:rsidR="00B46352" w:rsidRPr="008026AA" w:rsidTr="00F4456D">
        <w:trPr>
          <w:trHeight w:val="960"/>
        </w:trPr>
        <w:tc>
          <w:tcPr>
            <w:tcW w:w="570"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color w:val="000000"/>
                <w:sz w:val="24"/>
                <w:szCs w:val="24"/>
              </w:rPr>
            </w:pPr>
            <w:r w:rsidRPr="008026AA">
              <w:rPr>
                <w:color w:val="000000"/>
                <w:sz w:val="24"/>
                <w:szCs w:val="24"/>
              </w:rPr>
              <w:t>22.</w:t>
            </w: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r w:rsidRPr="008026AA">
              <w:rPr>
                <w:color w:val="000000"/>
                <w:sz w:val="24"/>
                <w:szCs w:val="24"/>
              </w:rPr>
              <w:t>Муниципальная программа «Молодёжная политика Березовского района»</w:t>
            </w:r>
          </w:p>
        </w:tc>
        <w:tc>
          <w:tcPr>
            <w:tcW w:w="1772"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29 184,50</w:t>
            </w:r>
          </w:p>
        </w:tc>
        <w:tc>
          <w:tcPr>
            <w:tcW w:w="1779" w:type="dxa"/>
            <w:tcBorders>
              <w:top w:val="nil"/>
              <w:left w:val="single" w:sz="8" w:space="0" w:color="auto"/>
              <w:bottom w:val="single" w:sz="8" w:space="0" w:color="auto"/>
              <w:right w:val="nil"/>
            </w:tcBorders>
            <w:shd w:val="clear" w:color="auto" w:fill="FFFFFF"/>
            <w:vAlign w:val="center"/>
          </w:tcPr>
          <w:p w:rsidR="00B46352" w:rsidRPr="008026AA" w:rsidRDefault="00B46352" w:rsidP="00394454">
            <w:pPr>
              <w:jc w:val="center"/>
              <w:rPr>
                <w:color w:val="000000"/>
                <w:sz w:val="24"/>
                <w:szCs w:val="24"/>
              </w:rPr>
            </w:pPr>
            <w:r w:rsidRPr="008026AA">
              <w:rPr>
                <w:color w:val="000000"/>
                <w:sz w:val="24"/>
                <w:szCs w:val="24"/>
              </w:rPr>
              <w:t>29 043,9</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B46352" w:rsidRPr="008026AA" w:rsidRDefault="00B46352" w:rsidP="00394454">
            <w:pPr>
              <w:jc w:val="center"/>
              <w:rPr>
                <w:color w:val="000000"/>
                <w:sz w:val="24"/>
                <w:szCs w:val="24"/>
              </w:rPr>
            </w:pPr>
            <w:r w:rsidRPr="008026AA">
              <w:rPr>
                <w:color w:val="000000"/>
                <w:sz w:val="24"/>
                <w:szCs w:val="24"/>
              </w:rPr>
              <w:t>99,52</w:t>
            </w:r>
          </w:p>
        </w:tc>
      </w:tr>
      <w:tr w:rsidR="00B46352" w:rsidRPr="008026AA" w:rsidTr="00F4456D">
        <w:trPr>
          <w:trHeight w:val="330"/>
        </w:trPr>
        <w:tc>
          <w:tcPr>
            <w:tcW w:w="570" w:type="dxa"/>
            <w:tcBorders>
              <w:top w:val="single" w:sz="8" w:space="0" w:color="auto"/>
              <w:left w:val="single" w:sz="4" w:space="0" w:color="auto"/>
              <w:bottom w:val="single" w:sz="8" w:space="0" w:color="auto"/>
              <w:right w:val="nil"/>
            </w:tcBorders>
            <w:shd w:val="clear" w:color="auto" w:fill="FFFFFF"/>
            <w:vAlign w:val="center"/>
            <w:hideMark/>
          </w:tcPr>
          <w:p w:rsidR="00B46352" w:rsidRPr="008026AA" w:rsidRDefault="00B46352" w:rsidP="00394454">
            <w:pPr>
              <w:rPr>
                <w:color w:val="000000"/>
                <w:sz w:val="24"/>
                <w:szCs w:val="24"/>
              </w:rPr>
            </w:pPr>
          </w:p>
        </w:tc>
        <w:tc>
          <w:tcPr>
            <w:tcW w:w="4533" w:type="dxa"/>
            <w:tcBorders>
              <w:top w:val="nil"/>
              <w:left w:val="single" w:sz="8" w:space="0" w:color="auto"/>
              <w:bottom w:val="single" w:sz="8" w:space="0" w:color="auto"/>
              <w:right w:val="nil"/>
            </w:tcBorders>
            <w:shd w:val="clear" w:color="auto" w:fill="FFFFFF"/>
            <w:vAlign w:val="center"/>
            <w:hideMark/>
          </w:tcPr>
          <w:p w:rsidR="00B46352" w:rsidRPr="008026AA" w:rsidRDefault="00B46352" w:rsidP="00394454">
            <w:pPr>
              <w:jc w:val="center"/>
              <w:rPr>
                <w:b/>
                <w:color w:val="000000"/>
                <w:sz w:val="24"/>
                <w:szCs w:val="24"/>
              </w:rPr>
            </w:pPr>
            <w:r w:rsidRPr="008026AA">
              <w:rPr>
                <w:b/>
                <w:color w:val="000000"/>
                <w:sz w:val="24"/>
                <w:szCs w:val="24"/>
              </w:rPr>
              <w:t>ИТОГО:</w:t>
            </w:r>
          </w:p>
        </w:tc>
        <w:tc>
          <w:tcPr>
            <w:tcW w:w="1772" w:type="dxa"/>
            <w:tcBorders>
              <w:top w:val="nil"/>
              <w:left w:val="single" w:sz="8" w:space="0" w:color="auto"/>
              <w:bottom w:val="single" w:sz="8" w:space="0" w:color="auto"/>
              <w:right w:val="single" w:sz="8" w:space="0" w:color="auto"/>
            </w:tcBorders>
            <w:shd w:val="clear" w:color="auto" w:fill="FFFFFF"/>
            <w:vAlign w:val="center"/>
          </w:tcPr>
          <w:p w:rsidR="00B46352" w:rsidRPr="008026AA" w:rsidRDefault="00B46352" w:rsidP="00394454">
            <w:pPr>
              <w:jc w:val="center"/>
              <w:rPr>
                <w:b/>
                <w:color w:val="000000"/>
                <w:sz w:val="24"/>
                <w:szCs w:val="24"/>
              </w:rPr>
            </w:pPr>
            <w:r w:rsidRPr="008026AA">
              <w:rPr>
                <w:b/>
                <w:color w:val="000000"/>
                <w:sz w:val="24"/>
                <w:szCs w:val="24"/>
              </w:rPr>
              <w:t>7 932 125,30</w:t>
            </w:r>
          </w:p>
        </w:tc>
        <w:tc>
          <w:tcPr>
            <w:tcW w:w="1779" w:type="dxa"/>
            <w:tcBorders>
              <w:top w:val="nil"/>
              <w:left w:val="nil"/>
              <w:bottom w:val="single" w:sz="8" w:space="0" w:color="auto"/>
              <w:right w:val="single" w:sz="8" w:space="0" w:color="auto"/>
            </w:tcBorders>
            <w:shd w:val="clear" w:color="auto" w:fill="FFFFFF"/>
            <w:vAlign w:val="center"/>
          </w:tcPr>
          <w:p w:rsidR="00B46352" w:rsidRPr="008026AA" w:rsidRDefault="00B46352" w:rsidP="00394454">
            <w:pPr>
              <w:jc w:val="center"/>
              <w:rPr>
                <w:b/>
                <w:color w:val="000000"/>
                <w:sz w:val="24"/>
                <w:szCs w:val="24"/>
              </w:rPr>
            </w:pPr>
          </w:p>
          <w:p w:rsidR="00B46352" w:rsidRPr="008026AA" w:rsidRDefault="00B46352" w:rsidP="00394454">
            <w:pPr>
              <w:jc w:val="center"/>
              <w:rPr>
                <w:b/>
                <w:color w:val="000000"/>
                <w:sz w:val="24"/>
                <w:szCs w:val="24"/>
              </w:rPr>
            </w:pPr>
            <w:r w:rsidRPr="008026AA">
              <w:rPr>
                <w:b/>
                <w:color w:val="000000"/>
                <w:sz w:val="24"/>
                <w:szCs w:val="24"/>
              </w:rPr>
              <w:t>7 763 294,30</w:t>
            </w:r>
          </w:p>
          <w:p w:rsidR="00B46352" w:rsidRPr="008026AA" w:rsidRDefault="00B46352" w:rsidP="00394454">
            <w:pPr>
              <w:jc w:val="center"/>
              <w:rPr>
                <w:b/>
                <w:color w:val="000000"/>
                <w:sz w:val="24"/>
                <w:szCs w:val="24"/>
              </w:rPr>
            </w:pPr>
          </w:p>
        </w:tc>
        <w:tc>
          <w:tcPr>
            <w:tcW w:w="1463" w:type="dxa"/>
            <w:tcBorders>
              <w:top w:val="nil"/>
              <w:left w:val="nil"/>
              <w:bottom w:val="single" w:sz="8" w:space="0" w:color="auto"/>
              <w:right w:val="single" w:sz="8" w:space="0" w:color="auto"/>
            </w:tcBorders>
            <w:shd w:val="clear" w:color="auto" w:fill="FFFFFF"/>
            <w:noWrap/>
            <w:vAlign w:val="center"/>
          </w:tcPr>
          <w:p w:rsidR="00B46352" w:rsidRPr="008026AA" w:rsidRDefault="00B46352" w:rsidP="00394454">
            <w:pPr>
              <w:jc w:val="center"/>
              <w:rPr>
                <w:b/>
                <w:color w:val="000000"/>
                <w:sz w:val="24"/>
                <w:szCs w:val="24"/>
              </w:rPr>
            </w:pPr>
            <w:r w:rsidRPr="008026AA">
              <w:rPr>
                <w:b/>
                <w:color w:val="000000"/>
                <w:sz w:val="24"/>
                <w:szCs w:val="24"/>
              </w:rPr>
              <w:t>97,87</w:t>
            </w:r>
          </w:p>
        </w:tc>
      </w:tr>
    </w:tbl>
    <w:p w:rsidR="00E771E5" w:rsidRPr="008026AA" w:rsidRDefault="00E771E5" w:rsidP="00E771E5">
      <w:pPr>
        <w:ind w:firstLine="709"/>
        <w:jc w:val="both"/>
        <w:rPr>
          <w:rFonts w:eastAsia="Calibri"/>
          <w:sz w:val="28"/>
          <w:szCs w:val="28"/>
        </w:rPr>
      </w:pPr>
    </w:p>
    <w:p w:rsidR="00E771E5" w:rsidRPr="008026AA" w:rsidRDefault="00E771E5" w:rsidP="00E771E5">
      <w:pPr>
        <w:autoSpaceDE w:val="0"/>
        <w:autoSpaceDN w:val="0"/>
        <w:adjustRightInd w:val="0"/>
        <w:ind w:right="-1" w:firstLine="709"/>
        <w:jc w:val="both"/>
        <w:rPr>
          <w:sz w:val="28"/>
          <w:szCs w:val="28"/>
        </w:rPr>
      </w:pPr>
      <w:r w:rsidRPr="008026AA">
        <w:rPr>
          <w:sz w:val="28"/>
          <w:szCs w:val="28"/>
        </w:rPr>
        <w:t>Инструментом объективной оценки достижения целей, выполнения основных задач и мероприятий муниципальных программ являются целевые показатели. Координаторами муниципальных программ сформировано оптимальное количество целевых показателей.</w:t>
      </w:r>
    </w:p>
    <w:p w:rsidR="00E771E5" w:rsidRPr="008026AA" w:rsidRDefault="00E771E5" w:rsidP="00E771E5">
      <w:pPr>
        <w:ind w:firstLine="709"/>
        <w:jc w:val="both"/>
        <w:rPr>
          <w:sz w:val="28"/>
          <w:szCs w:val="28"/>
        </w:rPr>
      </w:pPr>
      <w:r w:rsidRPr="008026AA">
        <w:rPr>
          <w:sz w:val="28"/>
          <w:szCs w:val="28"/>
        </w:rPr>
        <w:t>В целях обеспечения эффективного исполнения программных мероприятий муниципальных программ органами местного самоуправления:</w:t>
      </w:r>
    </w:p>
    <w:p w:rsidR="00E771E5" w:rsidRPr="008026AA" w:rsidRDefault="00FC16A5" w:rsidP="00FC16A5">
      <w:pPr>
        <w:pStyle w:val="1e"/>
        <w:tabs>
          <w:tab w:val="left" w:pos="709"/>
          <w:tab w:val="left" w:pos="851"/>
          <w:tab w:val="left" w:pos="993"/>
        </w:tabs>
        <w:ind w:left="360" w:firstLine="349"/>
        <w:jc w:val="both"/>
        <w:rPr>
          <w:sz w:val="28"/>
          <w:szCs w:val="28"/>
        </w:rPr>
      </w:pPr>
      <w:r w:rsidRPr="008026AA">
        <w:rPr>
          <w:sz w:val="28"/>
          <w:szCs w:val="28"/>
        </w:rPr>
        <w:t xml:space="preserve">- </w:t>
      </w:r>
      <w:r w:rsidR="00E771E5" w:rsidRPr="008026AA">
        <w:rPr>
          <w:sz w:val="28"/>
          <w:szCs w:val="28"/>
        </w:rPr>
        <w:t>определены приоритеты бюджетных расходов в соответствии со стратегией развития Березовского района;</w:t>
      </w:r>
    </w:p>
    <w:p w:rsidR="00E771E5" w:rsidRPr="008026AA" w:rsidRDefault="00FC16A5" w:rsidP="00FC16A5">
      <w:pPr>
        <w:pStyle w:val="1e"/>
        <w:tabs>
          <w:tab w:val="left" w:pos="709"/>
          <w:tab w:val="left" w:pos="851"/>
          <w:tab w:val="left" w:pos="993"/>
        </w:tabs>
        <w:ind w:left="360" w:firstLine="349"/>
        <w:jc w:val="both"/>
        <w:rPr>
          <w:sz w:val="28"/>
          <w:szCs w:val="28"/>
        </w:rPr>
      </w:pPr>
      <w:r w:rsidRPr="008026AA">
        <w:rPr>
          <w:sz w:val="28"/>
          <w:szCs w:val="28"/>
        </w:rPr>
        <w:t xml:space="preserve">- </w:t>
      </w:r>
      <w:r w:rsidR="00E771E5" w:rsidRPr="008026AA">
        <w:rPr>
          <w:sz w:val="28"/>
          <w:szCs w:val="28"/>
        </w:rPr>
        <w:t>разработана система показателей (индикаторов)</w:t>
      </w:r>
      <w:r w:rsidR="00CA5504" w:rsidRPr="008026AA">
        <w:rPr>
          <w:sz w:val="28"/>
          <w:szCs w:val="28"/>
        </w:rPr>
        <w:t>,</w:t>
      </w:r>
      <w:r w:rsidR="00E771E5" w:rsidRPr="008026AA">
        <w:rPr>
          <w:sz w:val="28"/>
          <w:szCs w:val="28"/>
        </w:rPr>
        <w:t xml:space="preserve"> имеющих количественное выражение</w:t>
      </w:r>
      <w:r w:rsidR="00CA5504" w:rsidRPr="008026AA">
        <w:rPr>
          <w:sz w:val="28"/>
          <w:szCs w:val="28"/>
        </w:rPr>
        <w:t>,</w:t>
      </w:r>
      <w:r w:rsidR="00E771E5" w:rsidRPr="008026AA">
        <w:rPr>
          <w:sz w:val="28"/>
          <w:szCs w:val="28"/>
        </w:rPr>
        <w:t xml:space="preserve"> для мониторинга и оценки достижения поставленных целей в соответствии со спецификой района;</w:t>
      </w:r>
    </w:p>
    <w:p w:rsidR="00E771E5" w:rsidRPr="008026AA" w:rsidRDefault="00FC16A5" w:rsidP="00FC16A5">
      <w:pPr>
        <w:pStyle w:val="1e"/>
        <w:tabs>
          <w:tab w:val="left" w:pos="709"/>
          <w:tab w:val="left" w:pos="851"/>
          <w:tab w:val="left" w:pos="993"/>
        </w:tabs>
        <w:ind w:left="709"/>
        <w:jc w:val="both"/>
        <w:rPr>
          <w:sz w:val="28"/>
          <w:szCs w:val="28"/>
        </w:rPr>
      </w:pPr>
      <w:r w:rsidRPr="008026AA">
        <w:rPr>
          <w:sz w:val="28"/>
          <w:szCs w:val="28"/>
        </w:rPr>
        <w:t xml:space="preserve">- </w:t>
      </w:r>
      <w:r w:rsidR="00E771E5" w:rsidRPr="008026AA">
        <w:rPr>
          <w:sz w:val="28"/>
          <w:szCs w:val="28"/>
        </w:rPr>
        <w:t>установлена взаимосвязь между ожидаемыми результатами реализации программ и объемами требуемых для этого ресурсов;</w:t>
      </w:r>
    </w:p>
    <w:p w:rsidR="00E771E5" w:rsidRPr="008026AA" w:rsidRDefault="00FC16A5" w:rsidP="00FC16A5">
      <w:pPr>
        <w:pStyle w:val="1e"/>
        <w:tabs>
          <w:tab w:val="left" w:pos="709"/>
          <w:tab w:val="left" w:pos="851"/>
          <w:tab w:val="left" w:pos="993"/>
        </w:tabs>
        <w:ind w:left="360" w:firstLine="349"/>
        <w:jc w:val="both"/>
        <w:rPr>
          <w:sz w:val="28"/>
          <w:szCs w:val="28"/>
        </w:rPr>
      </w:pPr>
      <w:r w:rsidRPr="008026AA">
        <w:rPr>
          <w:sz w:val="28"/>
          <w:szCs w:val="28"/>
        </w:rPr>
        <w:t xml:space="preserve">- </w:t>
      </w:r>
      <w:r w:rsidR="00E771E5" w:rsidRPr="008026AA">
        <w:rPr>
          <w:sz w:val="28"/>
          <w:szCs w:val="28"/>
        </w:rPr>
        <w:t>определена персональная ответственность за результаты реализации муниципальных программ;</w:t>
      </w:r>
    </w:p>
    <w:p w:rsidR="00E771E5" w:rsidRPr="008026AA" w:rsidRDefault="00FC16A5" w:rsidP="00FC16A5">
      <w:pPr>
        <w:pStyle w:val="1e"/>
        <w:tabs>
          <w:tab w:val="left" w:pos="709"/>
          <w:tab w:val="left" w:pos="851"/>
          <w:tab w:val="left" w:pos="993"/>
        </w:tabs>
        <w:ind w:left="360" w:firstLine="349"/>
        <w:jc w:val="both"/>
        <w:rPr>
          <w:sz w:val="28"/>
          <w:szCs w:val="28"/>
        </w:rPr>
      </w:pPr>
      <w:r w:rsidRPr="008026AA">
        <w:rPr>
          <w:sz w:val="28"/>
          <w:szCs w:val="28"/>
        </w:rPr>
        <w:t xml:space="preserve">- </w:t>
      </w:r>
      <w:r w:rsidR="00E771E5" w:rsidRPr="008026AA">
        <w:rPr>
          <w:sz w:val="28"/>
          <w:szCs w:val="28"/>
        </w:rPr>
        <w:t>определены методы постоянного контроля за реализацией программных мероприятий.</w:t>
      </w:r>
    </w:p>
    <w:p w:rsidR="0094136D" w:rsidRPr="008026AA" w:rsidRDefault="0094136D" w:rsidP="0094136D"/>
    <w:p w:rsidR="00394454" w:rsidRPr="008026AA" w:rsidRDefault="00394454" w:rsidP="003F0A32">
      <w:pPr>
        <w:widowControl w:val="0"/>
        <w:autoSpaceDE w:val="0"/>
        <w:autoSpaceDN w:val="0"/>
        <w:adjustRightInd w:val="0"/>
        <w:ind w:firstLine="720"/>
        <w:jc w:val="center"/>
        <w:rPr>
          <w:rFonts w:eastAsia="Calibri"/>
          <w:b/>
          <w:sz w:val="28"/>
          <w:szCs w:val="28"/>
          <w:shd w:val="clear" w:color="auto" w:fill="FFFFFF"/>
        </w:rPr>
      </w:pPr>
    </w:p>
    <w:p w:rsidR="0032689E" w:rsidRPr="008026AA" w:rsidRDefault="0032689E" w:rsidP="003F0A32">
      <w:pPr>
        <w:widowControl w:val="0"/>
        <w:autoSpaceDE w:val="0"/>
        <w:autoSpaceDN w:val="0"/>
        <w:adjustRightInd w:val="0"/>
        <w:ind w:firstLine="720"/>
        <w:jc w:val="center"/>
        <w:rPr>
          <w:rFonts w:eastAsia="Calibri"/>
          <w:b/>
          <w:sz w:val="28"/>
          <w:szCs w:val="28"/>
          <w:shd w:val="clear" w:color="auto" w:fill="FFFFFF"/>
        </w:rPr>
      </w:pPr>
      <w:r w:rsidRPr="008026AA">
        <w:rPr>
          <w:rFonts w:eastAsia="Calibri"/>
          <w:b/>
          <w:sz w:val="28"/>
          <w:szCs w:val="28"/>
          <w:shd w:val="clear" w:color="auto" w:fill="FFFFFF"/>
        </w:rPr>
        <w:lastRenderedPageBreak/>
        <w:t>Уровень жизни, потребительский рынок</w:t>
      </w:r>
    </w:p>
    <w:p w:rsidR="0032689E" w:rsidRPr="008026AA" w:rsidRDefault="0032689E" w:rsidP="003F0A32">
      <w:pPr>
        <w:widowControl w:val="0"/>
        <w:autoSpaceDE w:val="0"/>
        <w:autoSpaceDN w:val="0"/>
        <w:adjustRightInd w:val="0"/>
        <w:ind w:firstLine="720"/>
        <w:jc w:val="center"/>
        <w:rPr>
          <w:rFonts w:eastAsia="Calibri"/>
          <w:b/>
          <w:sz w:val="28"/>
          <w:szCs w:val="28"/>
          <w:shd w:val="clear" w:color="auto" w:fill="FFFFFF"/>
        </w:rPr>
      </w:pPr>
    </w:p>
    <w:p w:rsidR="00DC70A7" w:rsidRPr="008026AA" w:rsidRDefault="00DC70A7" w:rsidP="00DC70A7">
      <w:pPr>
        <w:widowControl w:val="0"/>
        <w:autoSpaceDE w:val="0"/>
        <w:autoSpaceDN w:val="0"/>
        <w:adjustRightInd w:val="0"/>
        <w:ind w:firstLine="709"/>
        <w:jc w:val="both"/>
        <w:rPr>
          <w:sz w:val="28"/>
          <w:szCs w:val="28"/>
        </w:rPr>
      </w:pPr>
      <w:r w:rsidRPr="008026AA">
        <w:rPr>
          <w:sz w:val="28"/>
          <w:szCs w:val="28"/>
        </w:rPr>
        <w:t xml:space="preserve">Условием для повышения уровня жизни является поддержание социальной стабильности и удовлетворение потребностей населения в товарах и услугах. Устойчивая, стабильная ситуация обеспечивается наличием качественной медицины, образования и предпринимательской свободы. </w:t>
      </w:r>
    </w:p>
    <w:p w:rsidR="00DC70A7" w:rsidRPr="008026AA" w:rsidRDefault="00DC70A7" w:rsidP="00DC70A7">
      <w:pPr>
        <w:widowControl w:val="0"/>
        <w:autoSpaceDE w:val="0"/>
        <w:autoSpaceDN w:val="0"/>
        <w:adjustRightInd w:val="0"/>
        <w:ind w:firstLine="720"/>
        <w:jc w:val="both"/>
        <w:rPr>
          <w:sz w:val="28"/>
          <w:szCs w:val="28"/>
        </w:rPr>
      </w:pPr>
    </w:p>
    <w:p w:rsidR="00DC70A7" w:rsidRPr="008026AA" w:rsidRDefault="00DC70A7" w:rsidP="00DC70A7">
      <w:pPr>
        <w:ind w:firstLine="708"/>
        <w:jc w:val="center"/>
        <w:rPr>
          <w:b/>
          <w:sz w:val="28"/>
          <w:szCs w:val="28"/>
        </w:rPr>
      </w:pPr>
      <w:r w:rsidRPr="008026AA">
        <w:rPr>
          <w:b/>
          <w:sz w:val="28"/>
          <w:szCs w:val="28"/>
        </w:rPr>
        <w:t>Основные показатели, характеризующие уровень жизни населения Березовского района</w:t>
      </w:r>
    </w:p>
    <w:p w:rsidR="00DC70A7" w:rsidRPr="008026AA" w:rsidRDefault="00DC70A7" w:rsidP="00DC70A7">
      <w:pPr>
        <w:ind w:firstLine="708"/>
        <w:jc w:val="center"/>
        <w:rPr>
          <w:b/>
          <w:sz w:val="28"/>
          <w:szCs w:val="28"/>
        </w:rPr>
      </w:pPr>
    </w:p>
    <w:tbl>
      <w:tblPr>
        <w:tblW w:w="10144" w:type="dxa"/>
        <w:tblLayout w:type="fixed"/>
        <w:tblLook w:val="01E0" w:firstRow="1" w:lastRow="1" w:firstColumn="1" w:lastColumn="1" w:noHBand="0" w:noVBand="0"/>
      </w:tblPr>
      <w:tblGrid>
        <w:gridCol w:w="5070"/>
        <w:gridCol w:w="1701"/>
        <w:gridCol w:w="1559"/>
        <w:gridCol w:w="1814"/>
      </w:tblGrid>
      <w:tr w:rsidR="00DC70A7" w:rsidRPr="008026AA" w:rsidTr="00DC70A7">
        <w:trPr>
          <w:trHeight w:val="572"/>
        </w:trPr>
        <w:tc>
          <w:tcPr>
            <w:tcW w:w="5070" w:type="dxa"/>
            <w:tcBorders>
              <w:top w:val="single" w:sz="4" w:space="0" w:color="auto"/>
              <w:left w:val="single" w:sz="4" w:space="0" w:color="auto"/>
              <w:bottom w:val="single" w:sz="4" w:space="0" w:color="auto"/>
              <w:right w:val="nil"/>
            </w:tcBorders>
            <w:vAlign w:val="center"/>
            <w:hideMark/>
          </w:tcPr>
          <w:p w:rsidR="00DC70A7" w:rsidRPr="008026AA" w:rsidRDefault="00DC70A7" w:rsidP="00DC70A7">
            <w:pPr>
              <w:jc w:val="center"/>
              <w:rPr>
                <w:b/>
                <w:sz w:val="24"/>
                <w:szCs w:val="24"/>
                <w:lang w:eastAsia="en-US"/>
              </w:rPr>
            </w:pPr>
            <w:r w:rsidRPr="008026AA">
              <w:rPr>
                <w:b/>
                <w:sz w:val="24"/>
                <w:szCs w:val="24"/>
                <w:lang w:eastAsia="en-US"/>
              </w:rPr>
              <w:t>Основные показатели уровня жизни населения</w:t>
            </w:r>
          </w:p>
        </w:tc>
        <w:tc>
          <w:tcPr>
            <w:tcW w:w="1701" w:type="dxa"/>
            <w:tcBorders>
              <w:top w:val="single" w:sz="4" w:space="0" w:color="auto"/>
              <w:left w:val="single" w:sz="4" w:space="0" w:color="auto"/>
              <w:bottom w:val="single" w:sz="4" w:space="0" w:color="auto"/>
              <w:right w:val="nil"/>
            </w:tcBorders>
            <w:vAlign w:val="center"/>
            <w:hideMark/>
          </w:tcPr>
          <w:p w:rsidR="00DC70A7" w:rsidRPr="008026AA" w:rsidRDefault="00DC70A7" w:rsidP="00DC70A7">
            <w:pPr>
              <w:jc w:val="center"/>
              <w:rPr>
                <w:b/>
                <w:sz w:val="24"/>
                <w:szCs w:val="24"/>
                <w:lang w:eastAsia="en-US"/>
              </w:rPr>
            </w:pPr>
            <w:r w:rsidRPr="008026AA">
              <w:rPr>
                <w:b/>
                <w:sz w:val="24"/>
                <w:szCs w:val="24"/>
                <w:lang w:eastAsia="en-US"/>
              </w:rPr>
              <w:t>2024 год</w:t>
            </w:r>
          </w:p>
        </w:tc>
        <w:tc>
          <w:tcPr>
            <w:tcW w:w="1559" w:type="dxa"/>
            <w:tcBorders>
              <w:top w:val="single" w:sz="4" w:space="0" w:color="auto"/>
              <w:left w:val="single" w:sz="4" w:space="0" w:color="auto"/>
              <w:bottom w:val="single" w:sz="4" w:space="0" w:color="auto"/>
              <w:right w:val="single" w:sz="4" w:space="0" w:color="auto"/>
            </w:tcBorders>
            <w:vAlign w:val="center"/>
            <w:hideMark/>
          </w:tcPr>
          <w:p w:rsidR="00DC70A7" w:rsidRPr="008026AA" w:rsidRDefault="00DC70A7" w:rsidP="00DC70A7">
            <w:pPr>
              <w:jc w:val="center"/>
              <w:rPr>
                <w:b/>
                <w:sz w:val="24"/>
                <w:szCs w:val="24"/>
                <w:lang w:eastAsia="en-US"/>
              </w:rPr>
            </w:pPr>
            <w:r w:rsidRPr="008026AA">
              <w:rPr>
                <w:b/>
                <w:sz w:val="24"/>
                <w:szCs w:val="24"/>
                <w:lang w:eastAsia="en-US"/>
              </w:rPr>
              <w:t>2025 год</w:t>
            </w:r>
          </w:p>
        </w:tc>
        <w:tc>
          <w:tcPr>
            <w:tcW w:w="1814" w:type="dxa"/>
            <w:tcBorders>
              <w:top w:val="single" w:sz="4" w:space="0" w:color="auto"/>
              <w:left w:val="single" w:sz="4" w:space="0" w:color="auto"/>
              <w:bottom w:val="single" w:sz="4" w:space="0" w:color="auto"/>
              <w:right w:val="single" w:sz="4" w:space="0" w:color="auto"/>
            </w:tcBorders>
            <w:vAlign w:val="center"/>
            <w:hideMark/>
          </w:tcPr>
          <w:p w:rsidR="00DC70A7" w:rsidRPr="008026AA" w:rsidRDefault="00DC70A7" w:rsidP="00DC70A7">
            <w:pPr>
              <w:jc w:val="center"/>
              <w:rPr>
                <w:b/>
                <w:sz w:val="24"/>
                <w:szCs w:val="24"/>
                <w:lang w:eastAsia="en-US"/>
              </w:rPr>
            </w:pPr>
            <w:r w:rsidRPr="008026AA">
              <w:rPr>
                <w:b/>
                <w:sz w:val="24"/>
                <w:szCs w:val="24"/>
                <w:lang w:eastAsia="en-US"/>
              </w:rPr>
              <w:t>темп роста</w:t>
            </w:r>
          </w:p>
          <w:p w:rsidR="00DC70A7" w:rsidRPr="008026AA" w:rsidRDefault="00DC70A7" w:rsidP="00DC70A7">
            <w:pPr>
              <w:jc w:val="center"/>
              <w:rPr>
                <w:b/>
                <w:sz w:val="24"/>
                <w:szCs w:val="24"/>
                <w:lang w:eastAsia="en-US"/>
              </w:rPr>
            </w:pPr>
            <w:r w:rsidRPr="008026AA">
              <w:rPr>
                <w:b/>
                <w:sz w:val="24"/>
                <w:szCs w:val="24"/>
                <w:lang w:eastAsia="en-US"/>
              </w:rPr>
              <w:t>(снижения), %</w:t>
            </w:r>
          </w:p>
        </w:tc>
      </w:tr>
      <w:tr w:rsidR="00DC70A7" w:rsidRPr="008026AA" w:rsidTr="00DC70A7">
        <w:trPr>
          <w:trHeight w:val="502"/>
        </w:trPr>
        <w:tc>
          <w:tcPr>
            <w:tcW w:w="5070" w:type="dxa"/>
            <w:tcBorders>
              <w:top w:val="single" w:sz="4" w:space="0" w:color="auto"/>
              <w:left w:val="single" w:sz="4" w:space="0" w:color="auto"/>
              <w:bottom w:val="single" w:sz="4" w:space="0" w:color="auto"/>
              <w:right w:val="nil"/>
            </w:tcBorders>
            <w:vAlign w:val="center"/>
            <w:hideMark/>
          </w:tcPr>
          <w:p w:rsidR="00DC70A7" w:rsidRPr="008026AA" w:rsidRDefault="00DC70A7" w:rsidP="00DC70A7">
            <w:pPr>
              <w:rPr>
                <w:sz w:val="24"/>
                <w:szCs w:val="24"/>
                <w:lang w:eastAsia="en-US"/>
              </w:rPr>
            </w:pPr>
            <w:r w:rsidRPr="008026AA">
              <w:rPr>
                <w:sz w:val="24"/>
                <w:szCs w:val="24"/>
                <w:lang w:eastAsia="en-US"/>
              </w:rPr>
              <w:t xml:space="preserve">Начисленная среднемесячная номинальная заработная плата одного работающего по крупным и средним предприятиям, рублей </w:t>
            </w:r>
          </w:p>
        </w:tc>
        <w:tc>
          <w:tcPr>
            <w:tcW w:w="1701"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121 943,00</w:t>
            </w:r>
          </w:p>
        </w:tc>
        <w:tc>
          <w:tcPr>
            <w:tcW w:w="1559"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137 273,00</w:t>
            </w:r>
          </w:p>
        </w:tc>
        <w:tc>
          <w:tcPr>
            <w:tcW w:w="1814"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112,57</w:t>
            </w:r>
          </w:p>
        </w:tc>
      </w:tr>
      <w:tr w:rsidR="00DC70A7" w:rsidRPr="008026AA" w:rsidTr="00DC70A7">
        <w:trPr>
          <w:trHeight w:val="502"/>
        </w:trPr>
        <w:tc>
          <w:tcPr>
            <w:tcW w:w="5070" w:type="dxa"/>
            <w:tcBorders>
              <w:top w:val="single" w:sz="4" w:space="0" w:color="auto"/>
              <w:left w:val="single" w:sz="4" w:space="0" w:color="auto"/>
              <w:bottom w:val="single" w:sz="4" w:space="0" w:color="auto"/>
              <w:right w:val="nil"/>
            </w:tcBorders>
            <w:vAlign w:val="center"/>
            <w:hideMark/>
          </w:tcPr>
          <w:p w:rsidR="00DC70A7" w:rsidRPr="008026AA" w:rsidRDefault="00DC70A7" w:rsidP="00DC70A7">
            <w:pPr>
              <w:rPr>
                <w:sz w:val="24"/>
                <w:szCs w:val="24"/>
                <w:lang w:eastAsia="en-US"/>
              </w:rPr>
            </w:pPr>
            <w:r w:rsidRPr="008026AA">
              <w:rPr>
                <w:sz w:val="24"/>
                <w:szCs w:val="24"/>
                <w:lang w:eastAsia="en-US"/>
              </w:rPr>
              <w:t>Денежный доход на душу населения,</w:t>
            </w:r>
          </w:p>
          <w:p w:rsidR="00DC70A7" w:rsidRPr="008026AA" w:rsidRDefault="00DC70A7" w:rsidP="00DC70A7">
            <w:pPr>
              <w:rPr>
                <w:sz w:val="24"/>
                <w:szCs w:val="24"/>
                <w:lang w:eastAsia="en-US"/>
              </w:rPr>
            </w:pPr>
            <w:r w:rsidRPr="008026AA">
              <w:rPr>
                <w:sz w:val="24"/>
                <w:szCs w:val="24"/>
                <w:lang w:eastAsia="en-US"/>
              </w:rPr>
              <w:t>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53 823,72</w:t>
            </w:r>
          </w:p>
        </w:tc>
        <w:tc>
          <w:tcPr>
            <w:tcW w:w="1559"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64 502,70</w:t>
            </w:r>
          </w:p>
        </w:tc>
        <w:tc>
          <w:tcPr>
            <w:tcW w:w="1814"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119,84</w:t>
            </w:r>
          </w:p>
        </w:tc>
      </w:tr>
      <w:tr w:rsidR="00DC70A7" w:rsidRPr="008026AA" w:rsidTr="00DC70A7">
        <w:trPr>
          <w:trHeight w:val="507"/>
        </w:trPr>
        <w:tc>
          <w:tcPr>
            <w:tcW w:w="5070" w:type="dxa"/>
            <w:tcBorders>
              <w:top w:val="single" w:sz="4" w:space="0" w:color="auto"/>
              <w:left w:val="single" w:sz="4" w:space="0" w:color="auto"/>
              <w:bottom w:val="single" w:sz="4" w:space="0" w:color="auto"/>
              <w:right w:val="nil"/>
            </w:tcBorders>
            <w:vAlign w:val="center"/>
            <w:hideMark/>
          </w:tcPr>
          <w:p w:rsidR="00DC70A7" w:rsidRPr="008026AA" w:rsidRDefault="00DC70A7" w:rsidP="00DC70A7">
            <w:pPr>
              <w:rPr>
                <w:sz w:val="24"/>
                <w:szCs w:val="24"/>
                <w:lang w:eastAsia="en-US"/>
              </w:rPr>
            </w:pPr>
            <w:r w:rsidRPr="008026AA">
              <w:rPr>
                <w:sz w:val="24"/>
                <w:szCs w:val="24"/>
                <w:lang w:eastAsia="en-US"/>
              </w:rPr>
              <w:t>Потребительские расходы на душу населения, 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24 640,36</w:t>
            </w:r>
          </w:p>
        </w:tc>
        <w:tc>
          <w:tcPr>
            <w:tcW w:w="1559"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27 930,08</w:t>
            </w:r>
          </w:p>
        </w:tc>
        <w:tc>
          <w:tcPr>
            <w:tcW w:w="1814"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113,35</w:t>
            </w:r>
          </w:p>
        </w:tc>
      </w:tr>
      <w:tr w:rsidR="00DC70A7" w:rsidRPr="008026AA" w:rsidTr="00DC70A7">
        <w:trPr>
          <w:trHeight w:val="507"/>
        </w:trPr>
        <w:tc>
          <w:tcPr>
            <w:tcW w:w="5070" w:type="dxa"/>
            <w:tcBorders>
              <w:top w:val="single" w:sz="4" w:space="0" w:color="auto"/>
              <w:left w:val="single" w:sz="4" w:space="0" w:color="auto"/>
              <w:bottom w:val="single" w:sz="4" w:space="0" w:color="auto"/>
              <w:right w:val="nil"/>
            </w:tcBorders>
            <w:vAlign w:val="center"/>
          </w:tcPr>
          <w:p w:rsidR="00DC70A7" w:rsidRPr="008026AA" w:rsidRDefault="00DC70A7" w:rsidP="00DC70A7">
            <w:pPr>
              <w:rPr>
                <w:sz w:val="24"/>
                <w:szCs w:val="24"/>
                <w:lang w:eastAsia="en-US"/>
              </w:rPr>
            </w:pPr>
            <w:r w:rsidRPr="008026AA">
              <w:rPr>
                <w:sz w:val="24"/>
                <w:szCs w:val="24"/>
                <w:lang w:eastAsia="en-US"/>
              </w:rPr>
              <w:t>Средний размер дохода пенсионера, рублей в месяц</w:t>
            </w:r>
            <w:r w:rsidR="00BE10E8" w:rsidRPr="008026AA">
              <w:rPr>
                <w:sz w:val="24"/>
                <w:szCs w:val="24"/>
                <w:lang w:eastAsia="en-US"/>
              </w:rPr>
              <w:t xml:space="preserve"> (по оценке)</w:t>
            </w:r>
          </w:p>
        </w:tc>
        <w:tc>
          <w:tcPr>
            <w:tcW w:w="1701"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33 417,98</w:t>
            </w:r>
          </w:p>
        </w:tc>
        <w:tc>
          <w:tcPr>
            <w:tcW w:w="1559" w:type="dxa"/>
            <w:tcBorders>
              <w:top w:val="single" w:sz="4" w:space="0" w:color="auto"/>
              <w:left w:val="single" w:sz="4" w:space="0" w:color="auto"/>
              <w:bottom w:val="single" w:sz="4" w:space="0" w:color="auto"/>
              <w:right w:val="single" w:sz="4" w:space="0" w:color="auto"/>
            </w:tcBorders>
            <w:vAlign w:val="center"/>
          </w:tcPr>
          <w:p w:rsidR="00DC70A7" w:rsidRPr="008026AA" w:rsidRDefault="00BE10E8" w:rsidP="00DC70A7">
            <w:pPr>
              <w:jc w:val="center"/>
              <w:rPr>
                <w:sz w:val="24"/>
                <w:szCs w:val="24"/>
                <w:lang w:eastAsia="en-US"/>
              </w:rPr>
            </w:pPr>
            <w:r w:rsidRPr="008026AA">
              <w:rPr>
                <w:sz w:val="24"/>
                <w:szCs w:val="24"/>
                <w:lang w:eastAsia="en-US"/>
              </w:rPr>
              <w:t>35 957,75</w:t>
            </w:r>
          </w:p>
        </w:tc>
        <w:tc>
          <w:tcPr>
            <w:tcW w:w="1814" w:type="dxa"/>
            <w:tcBorders>
              <w:top w:val="single" w:sz="4" w:space="0" w:color="auto"/>
              <w:left w:val="single" w:sz="4" w:space="0" w:color="auto"/>
              <w:bottom w:val="single" w:sz="4" w:space="0" w:color="auto"/>
              <w:right w:val="single" w:sz="4" w:space="0" w:color="auto"/>
            </w:tcBorders>
            <w:vAlign w:val="center"/>
          </w:tcPr>
          <w:p w:rsidR="00DC70A7" w:rsidRPr="008026AA" w:rsidRDefault="00BE10E8" w:rsidP="00DC70A7">
            <w:pPr>
              <w:jc w:val="center"/>
              <w:rPr>
                <w:sz w:val="24"/>
                <w:szCs w:val="24"/>
                <w:lang w:eastAsia="en-US"/>
              </w:rPr>
            </w:pPr>
            <w:r w:rsidRPr="008026AA">
              <w:rPr>
                <w:sz w:val="24"/>
                <w:szCs w:val="24"/>
                <w:lang w:eastAsia="en-US"/>
              </w:rPr>
              <w:t>107,60</w:t>
            </w:r>
          </w:p>
        </w:tc>
      </w:tr>
      <w:tr w:rsidR="00DC70A7" w:rsidRPr="008026AA" w:rsidTr="00DC70A7">
        <w:trPr>
          <w:trHeight w:val="507"/>
        </w:trPr>
        <w:tc>
          <w:tcPr>
            <w:tcW w:w="5070" w:type="dxa"/>
            <w:tcBorders>
              <w:top w:val="single" w:sz="4" w:space="0" w:color="auto"/>
              <w:left w:val="single" w:sz="4" w:space="0" w:color="auto"/>
              <w:bottom w:val="single" w:sz="4" w:space="0" w:color="auto"/>
              <w:right w:val="nil"/>
            </w:tcBorders>
            <w:vAlign w:val="center"/>
          </w:tcPr>
          <w:p w:rsidR="00DC70A7" w:rsidRPr="008026AA" w:rsidRDefault="00DC70A7" w:rsidP="00DC70A7">
            <w:pPr>
              <w:rPr>
                <w:sz w:val="24"/>
                <w:szCs w:val="24"/>
                <w:lang w:eastAsia="en-US"/>
              </w:rPr>
            </w:pPr>
            <w:r w:rsidRPr="008026AA">
              <w:rPr>
                <w:sz w:val="24"/>
                <w:szCs w:val="24"/>
                <w:lang w:eastAsia="en-US"/>
              </w:rPr>
              <w:t xml:space="preserve">Соотношение среднего размера дохода пенсионера и прожиточного минимума пенсионера, % </w:t>
            </w:r>
          </w:p>
        </w:tc>
        <w:tc>
          <w:tcPr>
            <w:tcW w:w="1701" w:type="dxa"/>
            <w:tcBorders>
              <w:top w:val="single" w:sz="4" w:space="0" w:color="auto"/>
              <w:left w:val="single" w:sz="4" w:space="0" w:color="auto"/>
              <w:bottom w:val="single" w:sz="4" w:space="0" w:color="auto"/>
              <w:right w:val="single" w:sz="4" w:space="0" w:color="auto"/>
            </w:tcBorders>
            <w:vAlign w:val="center"/>
          </w:tcPr>
          <w:p w:rsidR="00DC70A7" w:rsidRPr="008026AA" w:rsidRDefault="00DC70A7" w:rsidP="00DC70A7">
            <w:pPr>
              <w:jc w:val="center"/>
              <w:rPr>
                <w:sz w:val="24"/>
                <w:szCs w:val="24"/>
                <w:lang w:eastAsia="en-US"/>
              </w:rPr>
            </w:pPr>
            <w:r w:rsidRPr="008026AA">
              <w:rPr>
                <w:sz w:val="24"/>
                <w:szCs w:val="24"/>
                <w:lang w:eastAsia="en-US"/>
              </w:rPr>
              <w:t>189,56</w:t>
            </w:r>
          </w:p>
        </w:tc>
        <w:tc>
          <w:tcPr>
            <w:tcW w:w="1559" w:type="dxa"/>
            <w:tcBorders>
              <w:top w:val="single" w:sz="4" w:space="0" w:color="auto"/>
              <w:left w:val="single" w:sz="4" w:space="0" w:color="auto"/>
              <w:bottom w:val="single" w:sz="4" w:space="0" w:color="auto"/>
              <w:right w:val="single" w:sz="4" w:space="0" w:color="auto"/>
            </w:tcBorders>
            <w:vAlign w:val="center"/>
          </w:tcPr>
          <w:p w:rsidR="00DC70A7" w:rsidRPr="008026AA" w:rsidRDefault="00FC16A5" w:rsidP="00DC70A7">
            <w:pPr>
              <w:jc w:val="center"/>
              <w:rPr>
                <w:sz w:val="24"/>
                <w:szCs w:val="24"/>
                <w:lang w:eastAsia="en-US"/>
              </w:rPr>
            </w:pPr>
            <w:r w:rsidRPr="008026AA">
              <w:rPr>
                <w:sz w:val="24"/>
                <w:szCs w:val="24"/>
                <w:lang w:eastAsia="en-US"/>
              </w:rPr>
              <w:t>196,13</w:t>
            </w:r>
          </w:p>
        </w:tc>
        <w:tc>
          <w:tcPr>
            <w:tcW w:w="1814" w:type="dxa"/>
            <w:tcBorders>
              <w:top w:val="single" w:sz="4" w:space="0" w:color="auto"/>
              <w:left w:val="single" w:sz="4" w:space="0" w:color="auto"/>
              <w:bottom w:val="single" w:sz="4" w:space="0" w:color="auto"/>
              <w:right w:val="single" w:sz="4" w:space="0" w:color="auto"/>
            </w:tcBorders>
            <w:vAlign w:val="center"/>
          </w:tcPr>
          <w:p w:rsidR="00DC70A7" w:rsidRPr="008026AA" w:rsidRDefault="00FC16A5" w:rsidP="00DC70A7">
            <w:pPr>
              <w:jc w:val="center"/>
              <w:rPr>
                <w:sz w:val="24"/>
                <w:szCs w:val="24"/>
                <w:lang w:eastAsia="en-US"/>
              </w:rPr>
            </w:pPr>
            <w:r w:rsidRPr="008026AA">
              <w:rPr>
                <w:sz w:val="24"/>
                <w:szCs w:val="24"/>
                <w:lang w:eastAsia="en-US"/>
              </w:rPr>
              <w:t>103,47</w:t>
            </w:r>
          </w:p>
        </w:tc>
      </w:tr>
    </w:tbl>
    <w:p w:rsidR="00DC70A7" w:rsidRPr="008026AA" w:rsidRDefault="00DC70A7" w:rsidP="00DC70A7">
      <w:pPr>
        <w:ind w:firstLine="708"/>
        <w:jc w:val="center"/>
        <w:rPr>
          <w:b/>
          <w:sz w:val="28"/>
          <w:szCs w:val="28"/>
        </w:rPr>
      </w:pPr>
    </w:p>
    <w:p w:rsidR="00DC70A7" w:rsidRPr="008026AA" w:rsidRDefault="00DC70A7" w:rsidP="00DC70A7">
      <w:pPr>
        <w:pStyle w:val="ConsPlusTitle"/>
        <w:tabs>
          <w:tab w:val="left" w:pos="567"/>
        </w:tabs>
        <w:ind w:right="-1" w:firstLine="709"/>
        <w:jc w:val="both"/>
        <w:rPr>
          <w:rFonts w:ascii="Times New Roman" w:hAnsi="Times New Roman" w:cs="Times New Roman"/>
          <w:b w:val="0"/>
          <w:sz w:val="28"/>
          <w:szCs w:val="28"/>
        </w:rPr>
      </w:pPr>
      <w:r w:rsidRPr="008026AA">
        <w:rPr>
          <w:rFonts w:ascii="Times New Roman" w:hAnsi="Times New Roman" w:cs="Times New Roman"/>
          <w:b w:val="0"/>
          <w:sz w:val="28"/>
          <w:szCs w:val="28"/>
        </w:rPr>
        <w:t xml:space="preserve">Правительством Российской Федерации и Ханты-Мансийского автономного округа – Югры сохранены первоочередные меры по устойчивости экономики и поддержке граждан в условиях санкций: увеличение социальных выплат, повышение МРОТ и прожиточного минимума, расширение мер поддержки, предоставляемых на основе оценки нуждаемости, и индексация заработной платы работников бюджетной сферы. </w:t>
      </w:r>
    </w:p>
    <w:p w:rsidR="00DC70A7" w:rsidRPr="008026AA" w:rsidRDefault="00DC70A7" w:rsidP="00DC70A7">
      <w:pPr>
        <w:pStyle w:val="ConsPlusTitle"/>
        <w:tabs>
          <w:tab w:val="left" w:pos="567"/>
        </w:tabs>
        <w:ind w:right="-1" w:firstLine="709"/>
        <w:jc w:val="both"/>
        <w:rPr>
          <w:rFonts w:ascii="Times New Roman" w:hAnsi="Times New Roman" w:cs="Times New Roman"/>
          <w:b w:val="0"/>
          <w:sz w:val="28"/>
          <w:szCs w:val="28"/>
        </w:rPr>
      </w:pPr>
      <w:r w:rsidRPr="008026AA">
        <w:rPr>
          <w:rFonts w:ascii="Times New Roman" w:hAnsi="Times New Roman" w:cs="Times New Roman"/>
          <w:b w:val="0"/>
          <w:bCs w:val="0"/>
          <w:color w:val="000000"/>
          <w:sz w:val="28"/>
          <w:szCs w:val="28"/>
        </w:rPr>
        <w:t>Во внебюджетном секторе рост заработной платы будет</w:t>
      </w:r>
      <w:r w:rsidR="0096566A" w:rsidRPr="008026AA">
        <w:rPr>
          <w:rFonts w:ascii="Times New Roman" w:hAnsi="Times New Roman" w:cs="Times New Roman"/>
          <w:b w:val="0"/>
          <w:bCs w:val="0"/>
          <w:color w:val="000000"/>
          <w:sz w:val="28"/>
          <w:szCs w:val="28"/>
        </w:rPr>
        <w:t xml:space="preserve"> </w:t>
      </w:r>
      <w:r w:rsidRPr="008026AA">
        <w:rPr>
          <w:rFonts w:ascii="Times New Roman" w:hAnsi="Times New Roman" w:cs="Times New Roman"/>
          <w:b w:val="0"/>
          <w:bCs w:val="0"/>
          <w:color w:val="000000"/>
          <w:sz w:val="28"/>
          <w:szCs w:val="28"/>
        </w:rPr>
        <w:t>определяться динамикой производительности труда и предложением трудовых ресурсов на рынке труда при сохранении спроса на них.</w:t>
      </w:r>
    </w:p>
    <w:p w:rsidR="00DC70A7" w:rsidRPr="008026AA" w:rsidRDefault="00DC70A7" w:rsidP="00DC70A7">
      <w:pPr>
        <w:widowControl w:val="0"/>
        <w:autoSpaceDE w:val="0"/>
        <w:autoSpaceDN w:val="0"/>
        <w:adjustRightInd w:val="0"/>
        <w:ind w:firstLine="709"/>
        <w:jc w:val="both"/>
        <w:rPr>
          <w:bCs/>
          <w:sz w:val="28"/>
          <w:szCs w:val="28"/>
        </w:rPr>
      </w:pPr>
      <w:r w:rsidRPr="008026AA">
        <w:rPr>
          <w:bCs/>
          <w:sz w:val="28"/>
          <w:szCs w:val="28"/>
        </w:rPr>
        <w:t>Благодаря принимаемым мерам, в 2025 году на территории Березовского района сохранится положительная динамика уровня жизни населения.</w:t>
      </w:r>
    </w:p>
    <w:p w:rsidR="00DC70A7" w:rsidRPr="008026AA" w:rsidRDefault="00DC70A7" w:rsidP="00DC70A7">
      <w:pPr>
        <w:widowControl w:val="0"/>
        <w:autoSpaceDE w:val="0"/>
        <w:autoSpaceDN w:val="0"/>
        <w:adjustRightInd w:val="0"/>
        <w:ind w:firstLine="709"/>
        <w:jc w:val="both"/>
      </w:pPr>
      <w:r w:rsidRPr="008026AA">
        <w:rPr>
          <w:sz w:val="28"/>
          <w:szCs w:val="28"/>
        </w:rPr>
        <w:t xml:space="preserve">С 1 января 2025 года произошло повышение МРОТ и прожиточного минимума. </w:t>
      </w:r>
      <w:r w:rsidRPr="008026AA">
        <w:rPr>
          <w:bCs/>
          <w:sz w:val="28"/>
          <w:szCs w:val="28"/>
        </w:rPr>
        <w:t xml:space="preserve">Достигнутый уровень денежных доходов населения позволяет обеспечивать более 2,7 бюджета прожиточного минимума в среднем на душу населения в Ханты-Мансийском автономном округе – Югре, который на 2025 год составил 21 252,00 рубля. </w:t>
      </w:r>
    </w:p>
    <w:p w:rsidR="00DC70A7" w:rsidRPr="008026AA" w:rsidRDefault="00DC70A7" w:rsidP="00DC70A7">
      <w:pPr>
        <w:widowControl w:val="0"/>
        <w:ind w:right="-2" w:firstLine="709"/>
        <w:jc w:val="both"/>
        <w:rPr>
          <w:bCs/>
          <w:sz w:val="28"/>
          <w:szCs w:val="28"/>
        </w:rPr>
      </w:pPr>
      <w:r w:rsidRPr="008026AA">
        <w:rPr>
          <w:bCs/>
          <w:sz w:val="28"/>
          <w:szCs w:val="28"/>
        </w:rPr>
        <w:t>В соответствии с нормами пенсионного законодательства, обеспечивается защита интересов пожилого населения, для которых главным источником доходов являются социальные трансферты (пенсии, пособия, социальная помощь), доля которых в отчетном периоде в общей сумме доходов населения составляет более 29%.</w:t>
      </w:r>
    </w:p>
    <w:p w:rsidR="00DC70A7" w:rsidRPr="008026AA" w:rsidRDefault="00FC16A5" w:rsidP="00DC70A7">
      <w:pPr>
        <w:widowControl w:val="0"/>
        <w:ind w:right="-1" w:firstLine="709"/>
        <w:jc w:val="both"/>
        <w:rPr>
          <w:rFonts w:eastAsia="Calibri"/>
          <w:bCs/>
          <w:sz w:val="28"/>
          <w:szCs w:val="28"/>
        </w:rPr>
      </w:pPr>
      <w:r w:rsidRPr="008026AA">
        <w:rPr>
          <w:rFonts w:eastAsia="Calibri"/>
          <w:sz w:val="28"/>
          <w:szCs w:val="28"/>
        </w:rPr>
        <w:lastRenderedPageBreak/>
        <w:t>По оценке, с</w:t>
      </w:r>
      <w:r w:rsidR="00DC70A7" w:rsidRPr="008026AA">
        <w:rPr>
          <w:rFonts w:eastAsia="Calibri"/>
          <w:sz w:val="28"/>
          <w:szCs w:val="28"/>
        </w:rPr>
        <w:t>редний размер дохода пенсионера на 01.</w:t>
      </w:r>
      <w:r w:rsidRPr="008026AA">
        <w:rPr>
          <w:rFonts w:eastAsia="Calibri"/>
          <w:sz w:val="28"/>
          <w:szCs w:val="28"/>
        </w:rPr>
        <w:t>01</w:t>
      </w:r>
      <w:r w:rsidR="00DC70A7" w:rsidRPr="008026AA">
        <w:rPr>
          <w:rFonts w:eastAsia="Calibri"/>
          <w:sz w:val="28"/>
          <w:szCs w:val="28"/>
        </w:rPr>
        <w:t>.202</w:t>
      </w:r>
      <w:r w:rsidRPr="008026AA">
        <w:rPr>
          <w:rFonts w:eastAsia="Calibri"/>
          <w:sz w:val="28"/>
          <w:szCs w:val="28"/>
        </w:rPr>
        <w:t>6</w:t>
      </w:r>
      <w:r w:rsidR="00DC70A7" w:rsidRPr="008026AA">
        <w:rPr>
          <w:rFonts w:eastAsia="Calibri"/>
          <w:sz w:val="28"/>
          <w:szCs w:val="28"/>
        </w:rPr>
        <w:t xml:space="preserve"> увеличился на </w:t>
      </w:r>
      <w:r w:rsidRPr="008026AA">
        <w:rPr>
          <w:rFonts w:eastAsia="Calibri"/>
          <w:sz w:val="28"/>
          <w:szCs w:val="28"/>
        </w:rPr>
        <w:t>7,60</w:t>
      </w:r>
      <w:r w:rsidR="00DC70A7" w:rsidRPr="008026AA">
        <w:rPr>
          <w:rFonts w:eastAsia="Calibri"/>
          <w:sz w:val="28"/>
          <w:szCs w:val="28"/>
        </w:rPr>
        <w:t xml:space="preserve">% по сравнению с величиной прошлого года и достиг </w:t>
      </w:r>
      <w:r w:rsidRPr="008026AA">
        <w:rPr>
          <w:rFonts w:eastAsia="Calibri"/>
          <w:sz w:val="28"/>
          <w:szCs w:val="28"/>
        </w:rPr>
        <w:t>35 957,75</w:t>
      </w:r>
      <w:r w:rsidR="00DC70A7" w:rsidRPr="008026AA">
        <w:rPr>
          <w:rFonts w:eastAsia="Calibri"/>
          <w:sz w:val="28"/>
          <w:szCs w:val="28"/>
        </w:rPr>
        <w:t xml:space="preserve"> рубл</w:t>
      </w:r>
      <w:r w:rsidRPr="008026AA">
        <w:rPr>
          <w:rFonts w:eastAsia="Calibri"/>
          <w:sz w:val="28"/>
          <w:szCs w:val="28"/>
        </w:rPr>
        <w:t>ей</w:t>
      </w:r>
      <w:r w:rsidR="00DC70A7" w:rsidRPr="008026AA">
        <w:rPr>
          <w:rFonts w:eastAsia="Calibri"/>
          <w:sz w:val="28"/>
          <w:szCs w:val="28"/>
        </w:rPr>
        <w:t xml:space="preserve"> в месяц, превысив в 1,9</w:t>
      </w:r>
      <w:r w:rsidRPr="008026AA">
        <w:rPr>
          <w:rFonts w:eastAsia="Calibri"/>
          <w:sz w:val="28"/>
          <w:szCs w:val="28"/>
        </w:rPr>
        <w:t>6</w:t>
      </w:r>
      <w:r w:rsidR="00DC70A7" w:rsidRPr="008026AA">
        <w:rPr>
          <w:rFonts w:eastAsia="Calibri"/>
          <w:sz w:val="28"/>
          <w:szCs w:val="28"/>
        </w:rPr>
        <w:t xml:space="preserve"> раз </w:t>
      </w:r>
      <w:r w:rsidR="00DC70A7" w:rsidRPr="008026AA">
        <w:rPr>
          <w:rFonts w:eastAsia="Calibri"/>
          <w:bCs/>
          <w:sz w:val="28"/>
          <w:szCs w:val="28"/>
        </w:rPr>
        <w:t>прожиточный минимум, установленный для пенсионера на 2025 год в сумме 18 334,00 рубля.</w:t>
      </w:r>
    </w:p>
    <w:p w:rsidR="00DC70A7" w:rsidRPr="008026AA" w:rsidRDefault="00DC70A7" w:rsidP="00DC70A7">
      <w:pPr>
        <w:widowControl w:val="0"/>
        <w:ind w:right="-1" w:firstLine="709"/>
        <w:jc w:val="both"/>
        <w:rPr>
          <w:rFonts w:eastAsia="Calibri"/>
          <w:sz w:val="28"/>
          <w:szCs w:val="28"/>
        </w:rPr>
      </w:pPr>
      <w:r w:rsidRPr="008026AA">
        <w:rPr>
          <w:rFonts w:eastAsia="Calibri"/>
          <w:sz w:val="28"/>
          <w:szCs w:val="28"/>
        </w:rPr>
        <w:t>По данным Отделения Пенсионного фонда по Ханты-Мансийскому автономному округу – Югре численность получателей пенсий (всех категорий) по состоянию на 01.</w:t>
      </w:r>
      <w:r w:rsidR="00FC16A5" w:rsidRPr="008026AA">
        <w:rPr>
          <w:rFonts w:eastAsia="Calibri"/>
          <w:sz w:val="28"/>
          <w:szCs w:val="28"/>
        </w:rPr>
        <w:t>12</w:t>
      </w:r>
      <w:r w:rsidRPr="008026AA">
        <w:rPr>
          <w:rFonts w:eastAsia="Calibri"/>
          <w:sz w:val="28"/>
          <w:szCs w:val="28"/>
        </w:rPr>
        <w:t xml:space="preserve">.2025 – 7 </w:t>
      </w:r>
      <w:r w:rsidR="00FC16A5" w:rsidRPr="008026AA">
        <w:rPr>
          <w:rFonts w:eastAsia="Calibri"/>
          <w:sz w:val="28"/>
          <w:szCs w:val="28"/>
        </w:rPr>
        <w:t>751</w:t>
      </w:r>
      <w:r w:rsidRPr="008026AA">
        <w:rPr>
          <w:rFonts w:eastAsia="Calibri"/>
          <w:sz w:val="28"/>
          <w:szCs w:val="28"/>
        </w:rPr>
        <w:t xml:space="preserve"> человек, что составляет 34,</w:t>
      </w:r>
      <w:r w:rsidR="00FC16A5" w:rsidRPr="008026AA">
        <w:rPr>
          <w:rFonts w:eastAsia="Calibri"/>
          <w:sz w:val="28"/>
          <w:szCs w:val="28"/>
        </w:rPr>
        <w:t>35</w:t>
      </w:r>
      <w:r w:rsidRPr="008026AA">
        <w:rPr>
          <w:rFonts w:eastAsia="Calibri"/>
          <w:sz w:val="28"/>
          <w:szCs w:val="28"/>
        </w:rPr>
        <w:t>% от численности постоянного населения района на 01.01.2025 (22 563 человека). Численность работающих пенсионеров на территории района составляет 1 7</w:t>
      </w:r>
      <w:r w:rsidR="00FC16A5" w:rsidRPr="008026AA">
        <w:rPr>
          <w:rFonts w:eastAsia="Calibri"/>
          <w:sz w:val="28"/>
          <w:szCs w:val="28"/>
        </w:rPr>
        <w:t>16 человек</w:t>
      </w:r>
      <w:r w:rsidRPr="008026AA">
        <w:rPr>
          <w:rFonts w:eastAsia="Calibri"/>
          <w:sz w:val="28"/>
          <w:szCs w:val="28"/>
        </w:rPr>
        <w:t xml:space="preserve"> или 22,</w:t>
      </w:r>
      <w:r w:rsidR="00FC16A5" w:rsidRPr="008026AA">
        <w:rPr>
          <w:rFonts w:eastAsia="Calibri"/>
          <w:sz w:val="28"/>
          <w:szCs w:val="28"/>
        </w:rPr>
        <w:t>1</w:t>
      </w:r>
      <w:r w:rsidRPr="008026AA">
        <w:rPr>
          <w:rFonts w:eastAsia="Calibri"/>
          <w:sz w:val="28"/>
          <w:szCs w:val="28"/>
        </w:rPr>
        <w:t>4% от общей численности пенсионеров.</w:t>
      </w:r>
    </w:p>
    <w:p w:rsidR="00DC70A7" w:rsidRPr="008026AA" w:rsidRDefault="00DC70A7" w:rsidP="00DC70A7">
      <w:pPr>
        <w:ind w:right="-2" w:firstLine="709"/>
        <w:jc w:val="both"/>
        <w:rPr>
          <w:rFonts w:eastAsia="Calibri"/>
          <w:sz w:val="28"/>
          <w:szCs w:val="28"/>
        </w:rPr>
      </w:pPr>
      <w:r w:rsidRPr="008026AA">
        <w:rPr>
          <w:rFonts w:eastAsia="Calibri"/>
          <w:sz w:val="28"/>
          <w:szCs w:val="28"/>
          <w:lang w:val="x-none"/>
        </w:rPr>
        <w:t xml:space="preserve">Уровень оплаты труда в районе в </w:t>
      </w:r>
      <w:r w:rsidRPr="008026AA">
        <w:rPr>
          <w:rFonts w:eastAsia="Calibri"/>
          <w:sz w:val="28"/>
          <w:szCs w:val="28"/>
        </w:rPr>
        <w:t>5,7</w:t>
      </w:r>
      <w:r w:rsidRPr="008026AA">
        <w:rPr>
          <w:rFonts w:eastAsia="Calibri"/>
          <w:sz w:val="28"/>
          <w:szCs w:val="28"/>
          <w:lang w:val="x-none"/>
        </w:rPr>
        <w:t xml:space="preserve"> раз</w:t>
      </w:r>
      <w:r w:rsidRPr="008026AA">
        <w:rPr>
          <w:rFonts w:eastAsia="Calibri"/>
          <w:sz w:val="28"/>
          <w:szCs w:val="28"/>
        </w:rPr>
        <w:t>а</w:t>
      </w:r>
      <w:r w:rsidRPr="008026AA">
        <w:rPr>
          <w:rFonts w:eastAsia="Calibri"/>
          <w:sz w:val="28"/>
          <w:szCs w:val="28"/>
          <w:lang w:val="x-none"/>
        </w:rPr>
        <w:t xml:space="preserve"> превышает величину прожиточного минимума, установленную </w:t>
      </w:r>
      <w:r w:rsidRPr="008026AA">
        <w:rPr>
          <w:rFonts w:eastAsia="Calibri"/>
          <w:sz w:val="28"/>
          <w:szCs w:val="28"/>
        </w:rPr>
        <w:t>на</w:t>
      </w:r>
      <w:r w:rsidRPr="008026AA">
        <w:rPr>
          <w:rFonts w:eastAsia="Calibri"/>
          <w:sz w:val="28"/>
          <w:szCs w:val="28"/>
          <w:lang w:val="x-none"/>
        </w:rPr>
        <w:t xml:space="preserve"> 20</w:t>
      </w:r>
      <w:r w:rsidRPr="008026AA">
        <w:rPr>
          <w:rFonts w:eastAsia="Calibri"/>
          <w:sz w:val="28"/>
          <w:szCs w:val="28"/>
        </w:rPr>
        <w:t>25</w:t>
      </w:r>
      <w:r w:rsidRPr="008026AA">
        <w:rPr>
          <w:rFonts w:eastAsia="Calibri"/>
          <w:sz w:val="28"/>
          <w:szCs w:val="28"/>
          <w:lang w:val="x-none"/>
        </w:rPr>
        <w:t xml:space="preserve"> год для трудоспособного населения в сумме </w:t>
      </w:r>
      <w:r w:rsidRPr="008026AA">
        <w:rPr>
          <w:rFonts w:eastAsia="Calibri"/>
          <w:sz w:val="28"/>
          <w:szCs w:val="28"/>
        </w:rPr>
        <w:t>23 165,00</w:t>
      </w:r>
      <w:r w:rsidRPr="008026AA">
        <w:rPr>
          <w:rFonts w:eastAsia="Calibri"/>
          <w:sz w:val="28"/>
          <w:szCs w:val="28"/>
          <w:lang w:val="x-none"/>
        </w:rPr>
        <w:t xml:space="preserve"> рубл</w:t>
      </w:r>
      <w:r w:rsidRPr="008026AA">
        <w:rPr>
          <w:rFonts w:eastAsia="Calibri"/>
          <w:sz w:val="28"/>
          <w:szCs w:val="28"/>
        </w:rPr>
        <w:t>ей</w:t>
      </w:r>
      <w:r w:rsidRPr="008026AA">
        <w:rPr>
          <w:rFonts w:eastAsia="Calibri"/>
          <w:sz w:val="28"/>
          <w:szCs w:val="28"/>
          <w:lang w:val="x-none"/>
        </w:rPr>
        <w:t xml:space="preserve">, </w:t>
      </w:r>
      <w:r w:rsidR="0096566A" w:rsidRPr="008026AA">
        <w:rPr>
          <w:rFonts w:eastAsia="Calibri"/>
          <w:sz w:val="28"/>
          <w:szCs w:val="28"/>
        </w:rPr>
        <w:t xml:space="preserve">что </w:t>
      </w:r>
      <w:r w:rsidRPr="008026AA">
        <w:rPr>
          <w:rFonts w:eastAsia="Calibri"/>
          <w:sz w:val="28"/>
          <w:szCs w:val="28"/>
          <w:lang w:val="x-none"/>
        </w:rPr>
        <w:t>характеризу</w:t>
      </w:r>
      <w:r w:rsidR="0096566A" w:rsidRPr="008026AA">
        <w:rPr>
          <w:rFonts w:eastAsia="Calibri"/>
          <w:sz w:val="28"/>
          <w:szCs w:val="28"/>
        </w:rPr>
        <w:t xml:space="preserve">ет </w:t>
      </w:r>
      <w:r w:rsidRPr="008026AA">
        <w:rPr>
          <w:rFonts w:eastAsia="Calibri"/>
          <w:sz w:val="28"/>
          <w:szCs w:val="28"/>
          <w:lang w:val="x-none"/>
        </w:rPr>
        <w:t>покупательную способность</w:t>
      </w:r>
      <w:r w:rsidRPr="008026AA">
        <w:rPr>
          <w:rFonts w:eastAsia="Calibri"/>
          <w:sz w:val="28"/>
          <w:szCs w:val="28"/>
        </w:rPr>
        <w:t>,</w:t>
      </w:r>
      <w:r w:rsidRPr="008026AA">
        <w:rPr>
          <w:rFonts w:eastAsia="Calibri"/>
          <w:sz w:val="28"/>
          <w:szCs w:val="28"/>
          <w:lang w:val="x-none"/>
        </w:rPr>
        <w:t xml:space="preserve"> и соответственно</w:t>
      </w:r>
      <w:r w:rsidRPr="008026AA">
        <w:rPr>
          <w:rFonts w:eastAsia="Calibri"/>
          <w:sz w:val="28"/>
          <w:szCs w:val="28"/>
        </w:rPr>
        <w:t>,</w:t>
      </w:r>
      <w:r w:rsidRPr="008026AA">
        <w:rPr>
          <w:rFonts w:eastAsia="Calibri"/>
          <w:sz w:val="28"/>
          <w:szCs w:val="28"/>
          <w:lang w:val="x-none"/>
        </w:rPr>
        <w:t xml:space="preserve"> покупательную способность работающего населения.</w:t>
      </w:r>
    </w:p>
    <w:p w:rsidR="00DC70A7" w:rsidRPr="008026AA" w:rsidRDefault="00DC70A7" w:rsidP="00DC70A7">
      <w:pPr>
        <w:ind w:right="-2" w:firstLine="709"/>
        <w:jc w:val="both"/>
        <w:rPr>
          <w:rFonts w:eastAsia="Calibri"/>
          <w:bCs/>
          <w:sz w:val="28"/>
          <w:szCs w:val="28"/>
        </w:rPr>
      </w:pPr>
      <w:r w:rsidRPr="008026AA">
        <w:rPr>
          <w:rFonts w:eastAsia="Calibri"/>
          <w:bCs/>
          <w:sz w:val="28"/>
          <w:szCs w:val="28"/>
        </w:rPr>
        <w:t>По информации Управления Федеральной службы государственной статистики, в январе – октябре 2025 года среднемесячная заработная плата одного работающего в организациях района составила 137 273,00</w:t>
      </w:r>
      <w:r w:rsidRPr="008026AA">
        <w:rPr>
          <w:rFonts w:eastAsia="Calibri"/>
          <w:sz w:val="28"/>
          <w:szCs w:val="28"/>
        </w:rPr>
        <w:t xml:space="preserve"> </w:t>
      </w:r>
      <w:r w:rsidRPr="008026AA">
        <w:rPr>
          <w:rFonts w:eastAsia="Calibri"/>
          <w:bCs/>
          <w:sz w:val="28"/>
          <w:szCs w:val="28"/>
        </w:rPr>
        <w:t>рубля, увелич</w:t>
      </w:r>
      <w:r w:rsidR="0096566A" w:rsidRPr="008026AA">
        <w:rPr>
          <w:rFonts w:eastAsia="Calibri"/>
          <w:bCs/>
          <w:sz w:val="28"/>
          <w:szCs w:val="28"/>
        </w:rPr>
        <w:t>ившись</w:t>
      </w:r>
      <w:r w:rsidRPr="008026AA">
        <w:rPr>
          <w:rFonts w:eastAsia="Calibri"/>
          <w:bCs/>
          <w:sz w:val="28"/>
          <w:szCs w:val="28"/>
        </w:rPr>
        <w:t xml:space="preserve"> на 12,57% к уровню аналогичного периода прошлого года.  </w:t>
      </w:r>
    </w:p>
    <w:p w:rsidR="00DC70A7" w:rsidRPr="008026AA" w:rsidRDefault="00DC70A7" w:rsidP="00DC70A7">
      <w:pPr>
        <w:ind w:right="-2" w:firstLine="709"/>
        <w:jc w:val="both"/>
        <w:rPr>
          <w:rFonts w:eastAsia="Calibri"/>
          <w:sz w:val="28"/>
          <w:szCs w:val="28"/>
        </w:rPr>
      </w:pPr>
      <w:r w:rsidRPr="008026AA">
        <w:rPr>
          <w:rFonts w:eastAsia="Calibri"/>
          <w:sz w:val="28"/>
          <w:szCs w:val="28"/>
        </w:rPr>
        <w:t>Следует отметить, что наибольшую долю занятых в экономике района (более 60%) занимают работники бюджетной сферы: государственное управление, образование, здравоохранение, социальное обеспечение, культура, спорт, что обеспечивает стабильность и гарантию денежных выплат, следовательно, и финансовое благополучие граждан.</w:t>
      </w:r>
    </w:p>
    <w:p w:rsidR="00DC70A7" w:rsidRPr="008026AA" w:rsidRDefault="00DC70A7" w:rsidP="00DC70A7">
      <w:pPr>
        <w:pStyle w:val="ConsPlusTitle"/>
        <w:tabs>
          <w:tab w:val="left" w:pos="709"/>
        </w:tabs>
        <w:ind w:right="-1" w:firstLine="709"/>
        <w:jc w:val="both"/>
        <w:rPr>
          <w:rFonts w:ascii="Times New Roman" w:hAnsi="Times New Roman" w:cs="Times New Roman"/>
          <w:b w:val="0"/>
          <w:bCs w:val="0"/>
          <w:iCs/>
          <w:sz w:val="28"/>
          <w:szCs w:val="28"/>
        </w:rPr>
      </w:pPr>
      <w:r w:rsidRPr="008026AA">
        <w:rPr>
          <w:rFonts w:ascii="Times New Roman" w:hAnsi="Times New Roman" w:cs="Times New Roman"/>
          <w:b w:val="0"/>
          <w:bCs w:val="0"/>
          <w:iCs/>
          <w:sz w:val="28"/>
          <w:szCs w:val="28"/>
        </w:rPr>
        <w:t>Ускоренному росту заработной платы в бюджетной сфере способствовала реализация мероприятий из Послания Президента Российской Федерации Федеральному Собранию Российской Федерации, направленных на продолжение реализации майских указов Президента РФ от 7 мая 2012 года № 597 «О мероприятиях по реализации государственной социальной политики».</w:t>
      </w:r>
    </w:p>
    <w:p w:rsidR="00DC70A7" w:rsidRPr="008026AA" w:rsidRDefault="00DC70A7" w:rsidP="00DC70A7">
      <w:pPr>
        <w:jc w:val="center"/>
        <w:rPr>
          <w:b/>
          <w:sz w:val="28"/>
          <w:szCs w:val="28"/>
        </w:rPr>
      </w:pPr>
    </w:p>
    <w:p w:rsidR="00DC70A7" w:rsidRPr="008026AA" w:rsidRDefault="00DC70A7" w:rsidP="00DC70A7">
      <w:pPr>
        <w:jc w:val="center"/>
        <w:rPr>
          <w:b/>
          <w:sz w:val="28"/>
          <w:szCs w:val="28"/>
        </w:rPr>
      </w:pPr>
      <w:r w:rsidRPr="008026AA">
        <w:rPr>
          <w:b/>
          <w:sz w:val="28"/>
          <w:szCs w:val="28"/>
        </w:rPr>
        <w:t>Информация о величине средней заработной платы работникам</w:t>
      </w:r>
    </w:p>
    <w:p w:rsidR="00DC70A7" w:rsidRPr="008026AA" w:rsidRDefault="00DC70A7" w:rsidP="00DC70A7">
      <w:pPr>
        <w:jc w:val="center"/>
        <w:rPr>
          <w:b/>
          <w:sz w:val="28"/>
          <w:szCs w:val="28"/>
        </w:rPr>
      </w:pPr>
      <w:r w:rsidRPr="008026AA">
        <w:rPr>
          <w:b/>
          <w:sz w:val="28"/>
          <w:szCs w:val="28"/>
        </w:rPr>
        <w:t xml:space="preserve"> бюджетной сферы по муниципальным учреждениям </w:t>
      </w:r>
    </w:p>
    <w:p w:rsidR="00DC70A7" w:rsidRPr="008026AA" w:rsidRDefault="00DC70A7" w:rsidP="00DC70A7">
      <w:pPr>
        <w:jc w:val="center"/>
        <w:rPr>
          <w:b/>
          <w:sz w:val="28"/>
          <w:szCs w:val="28"/>
        </w:rPr>
      </w:pPr>
      <w:r w:rsidRPr="008026AA">
        <w:rPr>
          <w:b/>
          <w:sz w:val="28"/>
          <w:szCs w:val="28"/>
        </w:rPr>
        <w:t>Березовского района за 2025 год</w:t>
      </w:r>
    </w:p>
    <w:p w:rsidR="00DC70A7" w:rsidRPr="008026AA" w:rsidRDefault="00DC70A7" w:rsidP="00DC70A7">
      <w:pPr>
        <w:ind w:firstLine="709"/>
        <w:jc w:val="both"/>
        <w:rPr>
          <w:sz w:val="28"/>
          <w:szCs w:val="28"/>
        </w:rPr>
      </w:pPr>
    </w:p>
    <w:p w:rsidR="00DC70A7" w:rsidRPr="008026AA" w:rsidRDefault="00DC70A7" w:rsidP="00DC70A7">
      <w:pPr>
        <w:ind w:firstLine="709"/>
        <w:jc w:val="both"/>
        <w:rPr>
          <w:sz w:val="28"/>
          <w:szCs w:val="28"/>
        </w:rPr>
      </w:pPr>
      <w:r w:rsidRPr="008026AA">
        <w:rPr>
          <w:sz w:val="28"/>
          <w:szCs w:val="28"/>
        </w:rPr>
        <w:t xml:space="preserve">В 2025 году </w:t>
      </w:r>
      <w:r w:rsidR="004D67CE" w:rsidRPr="008026AA">
        <w:rPr>
          <w:sz w:val="28"/>
          <w:szCs w:val="28"/>
        </w:rPr>
        <w:t xml:space="preserve">была </w:t>
      </w:r>
      <w:r w:rsidRPr="008026AA">
        <w:rPr>
          <w:sz w:val="28"/>
          <w:szCs w:val="28"/>
        </w:rPr>
        <w:t>продолж</w:t>
      </w:r>
      <w:r w:rsidR="004D67CE" w:rsidRPr="008026AA">
        <w:rPr>
          <w:sz w:val="28"/>
          <w:szCs w:val="28"/>
        </w:rPr>
        <w:t>ена</w:t>
      </w:r>
      <w:r w:rsidRPr="008026AA">
        <w:rPr>
          <w:sz w:val="28"/>
          <w:szCs w:val="28"/>
        </w:rPr>
        <w:t xml:space="preserve"> реализация комплекса мер по повышению заработной платы отдельным категориям работников бюджетной сферы</w:t>
      </w:r>
      <w:r w:rsidR="004D67CE" w:rsidRPr="008026AA">
        <w:rPr>
          <w:sz w:val="28"/>
          <w:szCs w:val="28"/>
        </w:rPr>
        <w:t>.</w:t>
      </w:r>
    </w:p>
    <w:p w:rsidR="00F1465D" w:rsidRPr="008026AA" w:rsidRDefault="00F1465D" w:rsidP="00DC70A7">
      <w:pPr>
        <w:ind w:firstLine="709"/>
        <w:jc w:val="both"/>
        <w:rPr>
          <w:sz w:val="28"/>
          <w:szCs w:val="28"/>
        </w:rPr>
      </w:pPr>
    </w:p>
    <w:tbl>
      <w:tblPr>
        <w:tblW w:w="100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497"/>
        <w:gridCol w:w="1729"/>
        <w:gridCol w:w="2523"/>
        <w:gridCol w:w="1530"/>
      </w:tblGrid>
      <w:tr w:rsidR="00F1465D" w:rsidRPr="008026AA" w:rsidTr="004D67CE">
        <w:tc>
          <w:tcPr>
            <w:tcW w:w="756" w:type="dxa"/>
            <w:tcBorders>
              <w:top w:val="single" w:sz="4" w:space="0" w:color="auto"/>
              <w:left w:val="single" w:sz="4" w:space="0" w:color="auto"/>
              <w:bottom w:val="single" w:sz="4" w:space="0" w:color="auto"/>
              <w:right w:val="single" w:sz="4" w:space="0" w:color="auto"/>
            </w:tcBorders>
          </w:tcPr>
          <w:p w:rsidR="00F1465D" w:rsidRPr="008026AA" w:rsidRDefault="00F1465D" w:rsidP="006D10FC">
            <w:pPr>
              <w:rPr>
                <w:b/>
                <w:lang w:eastAsia="en-US"/>
              </w:rPr>
            </w:pPr>
          </w:p>
          <w:p w:rsidR="00F1465D" w:rsidRPr="008026AA" w:rsidRDefault="00F1465D" w:rsidP="006D10FC">
            <w:pPr>
              <w:rPr>
                <w:b/>
                <w:lang w:eastAsia="en-US"/>
              </w:rPr>
            </w:pPr>
          </w:p>
          <w:p w:rsidR="00F1465D" w:rsidRPr="008026AA" w:rsidRDefault="00F1465D" w:rsidP="006D10FC">
            <w:pPr>
              <w:rPr>
                <w:b/>
                <w:lang w:eastAsia="en-US"/>
              </w:rPr>
            </w:pPr>
            <w:r w:rsidRPr="008026AA">
              <w:rPr>
                <w:b/>
                <w:lang w:eastAsia="en-US"/>
              </w:rPr>
              <w:t>№ п/п</w:t>
            </w:r>
          </w:p>
        </w:tc>
        <w:tc>
          <w:tcPr>
            <w:tcW w:w="3497" w:type="dxa"/>
            <w:tcBorders>
              <w:top w:val="single" w:sz="4" w:space="0" w:color="auto"/>
              <w:left w:val="single" w:sz="4" w:space="0" w:color="auto"/>
              <w:bottom w:val="single" w:sz="4" w:space="0" w:color="auto"/>
              <w:right w:val="single" w:sz="4" w:space="0" w:color="auto"/>
            </w:tcBorders>
          </w:tcPr>
          <w:p w:rsidR="00F1465D" w:rsidRPr="008026AA" w:rsidRDefault="00F1465D" w:rsidP="006D10FC">
            <w:pPr>
              <w:jc w:val="center"/>
              <w:rPr>
                <w:b/>
                <w:lang w:eastAsia="en-US"/>
              </w:rPr>
            </w:pPr>
          </w:p>
          <w:p w:rsidR="00F1465D" w:rsidRPr="008026AA" w:rsidRDefault="00F1465D" w:rsidP="006D10FC">
            <w:pPr>
              <w:jc w:val="center"/>
              <w:rPr>
                <w:b/>
                <w:lang w:eastAsia="en-US"/>
              </w:rPr>
            </w:pPr>
          </w:p>
          <w:p w:rsidR="00F1465D" w:rsidRPr="008026AA" w:rsidRDefault="00F1465D" w:rsidP="006D10FC">
            <w:pPr>
              <w:jc w:val="center"/>
              <w:rPr>
                <w:b/>
                <w:lang w:eastAsia="en-US"/>
              </w:rPr>
            </w:pPr>
            <w:r w:rsidRPr="008026AA">
              <w:rPr>
                <w:b/>
                <w:lang w:eastAsia="en-US"/>
              </w:rPr>
              <w:t>Категории работников бюджетного сектора экономики</w:t>
            </w:r>
          </w:p>
        </w:tc>
        <w:tc>
          <w:tcPr>
            <w:tcW w:w="1729" w:type="dxa"/>
            <w:tcBorders>
              <w:top w:val="single" w:sz="4" w:space="0" w:color="auto"/>
              <w:left w:val="single" w:sz="4" w:space="0" w:color="auto"/>
              <w:bottom w:val="single" w:sz="4" w:space="0" w:color="auto"/>
              <w:right w:val="single" w:sz="4" w:space="0" w:color="auto"/>
            </w:tcBorders>
          </w:tcPr>
          <w:p w:rsidR="00F1465D" w:rsidRPr="008026AA" w:rsidRDefault="00F1465D" w:rsidP="006D10FC">
            <w:pPr>
              <w:jc w:val="center"/>
              <w:rPr>
                <w:b/>
                <w:lang w:eastAsia="en-US"/>
              </w:rPr>
            </w:pPr>
          </w:p>
          <w:p w:rsidR="00F1465D" w:rsidRPr="008026AA" w:rsidRDefault="00F1465D" w:rsidP="006D10FC">
            <w:pPr>
              <w:jc w:val="center"/>
              <w:rPr>
                <w:b/>
                <w:lang w:eastAsia="en-US"/>
              </w:rPr>
            </w:pPr>
          </w:p>
          <w:p w:rsidR="00F1465D" w:rsidRPr="008026AA" w:rsidRDefault="00F1465D" w:rsidP="006D10FC">
            <w:pPr>
              <w:jc w:val="center"/>
              <w:rPr>
                <w:b/>
                <w:lang w:eastAsia="en-US"/>
              </w:rPr>
            </w:pPr>
            <w:r w:rsidRPr="008026AA">
              <w:rPr>
                <w:b/>
                <w:lang w:eastAsia="en-US"/>
              </w:rPr>
              <w:t>Среднемесячная заработная плата, руб.</w:t>
            </w:r>
          </w:p>
        </w:tc>
        <w:tc>
          <w:tcPr>
            <w:tcW w:w="2523"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jc w:val="center"/>
              <w:rPr>
                <w:b/>
                <w:lang w:eastAsia="en-US"/>
              </w:rPr>
            </w:pPr>
            <w:r w:rsidRPr="008026AA">
              <w:rPr>
                <w:b/>
                <w:lang w:eastAsia="en-US"/>
              </w:rPr>
              <w:t>Целевой показатель средней месячной з/платы за 2025 год в соответствии с показателями индикативных значений, руб.</w:t>
            </w:r>
          </w:p>
        </w:tc>
        <w:tc>
          <w:tcPr>
            <w:tcW w:w="1530" w:type="dxa"/>
            <w:tcBorders>
              <w:top w:val="single" w:sz="4" w:space="0" w:color="auto"/>
              <w:left w:val="single" w:sz="4" w:space="0" w:color="auto"/>
              <w:bottom w:val="single" w:sz="4" w:space="0" w:color="auto"/>
              <w:right w:val="single" w:sz="4" w:space="0" w:color="auto"/>
            </w:tcBorders>
          </w:tcPr>
          <w:p w:rsidR="00F1465D" w:rsidRPr="008026AA" w:rsidRDefault="00F1465D" w:rsidP="006D10FC">
            <w:pPr>
              <w:jc w:val="center"/>
              <w:rPr>
                <w:b/>
                <w:lang w:eastAsia="en-US"/>
              </w:rPr>
            </w:pPr>
            <w:r w:rsidRPr="008026AA">
              <w:rPr>
                <w:b/>
                <w:lang w:eastAsia="en-US"/>
              </w:rPr>
              <w:t xml:space="preserve">Достижение целевого показателя до средней з/п в ХМАО-Югре за 2025 год, </w:t>
            </w:r>
          </w:p>
          <w:p w:rsidR="00F1465D" w:rsidRPr="008026AA" w:rsidRDefault="00F1465D" w:rsidP="006D10FC">
            <w:pPr>
              <w:jc w:val="center"/>
              <w:rPr>
                <w:b/>
                <w:lang w:eastAsia="en-US"/>
              </w:rPr>
            </w:pPr>
            <w:r w:rsidRPr="008026AA">
              <w:rPr>
                <w:b/>
                <w:lang w:eastAsia="en-US"/>
              </w:rPr>
              <w:t>100%</w:t>
            </w: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hideMark/>
          </w:tcPr>
          <w:p w:rsidR="00F1465D" w:rsidRPr="008026AA" w:rsidRDefault="00F1465D" w:rsidP="006D10FC">
            <w:pPr>
              <w:jc w:val="center"/>
              <w:rPr>
                <w:b/>
                <w:lang w:eastAsia="en-US"/>
              </w:rPr>
            </w:pPr>
            <w:r w:rsidRPr="008026AA">
              <w:rPr>
                <w:b/>
                <w:lang w:eastAsia="en-US"/>
              </w:rPr>
              <w:t>1.</w:t>
            </w:r>
          </w:p>
        </w:tc>
        <w:tc>
          <w:tcPr>
            <w:tcW w:w="3497"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rPr>
                <w:b/>
                <w:lang w:eastAsia="en-US"/>
              </w:rPr>
            </w:pPr>
            <w:r w:rsidRPr="008026AA">
              <w:rPr>
                <w:b/>
                <w:lang w:eastAsia="en-US"/>
              </w:rPr>
              <w:t>Образование, всего:</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102 183,30</w:t>
            </w: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х</w:t>
            </w: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Х</w:t>
            </w: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jc w:val="center"/>
              <w:rPr>
                <w:lang w:eastAsia="en-US"/>
              </w:rPr>
            </w:pPr>
          </w:p>
        </w:tc>
        <w:tc>
          <w:tcPr>
            <w:tcW w:w="3497"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rPr>
                <w:lang w:eastAsia="en-US"/>
              </w:rPr>
            </w:pPr>
            <w:r w:rsidRPr="008026AA">
              <w:rPr>
                <w:lang w:eastAsia="en-US"/>
              </w:rPr>
              <w:t>из них</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hideMark/>
          </w:tcPr>
          <w:p w:rsidR="00F1465D" w:rsidRPr="008026AA" w:rsidRDefault="00F1465D" w:rsidP="006D10FC">
            <w:pPr>
              <w:jc w:val="center"/>
              <w:rPr>
                <w:lang w:eastAsia="en-US"/>
              </w:rPr>
            </w:pPr>
            <w:r w:rsidRPr="008026AA">
              <w:rPr>
                <w:lang w:val="en-US" w:eastAsia="en-US"/>
              </w:rPr>
              <w:t>1</w:t>
            </w:r>
            <w:r w:rsidRPr="008026AA">
              <w:rPr>
                <w:lang w:eastAsia="en-US"/>
              </w:rPr>
              <w:t>.1.</w:t>
            </w:r>
          </w:p>
        </w:tc>
        <w:tc>
          <w:tcPr>
            <w:tcW w:w="3497"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rPr>
                <w:lang w:eastAsia="en-US"/>
              </w:rPr>
            </w:pPr>
            <w:r w:rsidRPr="008026AA">
              <w:rPr>
                <w:lang w:eastAsia="en-US"/>
              </w:rPr>
              <w:t>педагогические работники образовательных учреждений общего образования, из них:</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136 613,95</w:t>
            </w: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113 035,50</w:t>
            </w: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120,86%</w:t>
            </w: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hideMark/>
          </w:tcPr>
          <w:p w:rsidR="00F1465D" w:rsidRPr="008026AA" w:rsidRDefault="00F1465D" w:rsidP="006D10FC">
            <w:pPr>
              <w:jc w:val="center"/>
              <w:rPr>
                <w:lang w:eastAsia="en-US"/>
              </w:rPr>
            </w:pPr>
            <w:r w:rsidRPr="008026AA">
              <w:rPr>
                <w:lang w:val="en-US" w:eastAsia="en-US"/>
              </w:rPr>
              <w:lastRenderedPageBreak/>
              <w:t>1</w:t>
            </w:r>
            <w:r w:rsidRPr="008026AA">
              <w:rPr>
                <w:lang w:eastAsia="en-US"/>
              </w:rPr>
              <w:t>.1.1.</w:t>
            </w:r>
          </w:p>
        </w:tc>
        <w:tc>
          <w:tcPr>
            <w:tcW w:w="3497"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rPr>
                <w:lang w:eastAsia="en-US"/>
              </w:rPr>
            </w:pPr>
            <w:r w:rsidRPr="008026AA">
              <w:rPr>
                <w:lang w:eastAsia="en-US"/>
              </w:rPr>
              <w:t>учителя</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144 226,05</w:t>
            </w: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117 455,20</w:t>
            </w: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122,79%</w:t>
            </w: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hideMark/>
          </w:tcPr>
          <w:p w:rsidR="00F1465D" w:rsidRPr="008026AA" w:rsidRDefault="00F1465D" w:rsidP="006D10FC">
            <w:pPr>
              <w:jc w:val="center"/>
              <w:rPr>
                <w:lang w:eastAsia="en-US"/>
              </w:rPr>
            </w:pPr>
            <w:r w:rsidRPr="008026AA">
              <w:rPr>
                <w:lang w:val="en-US" w:eastAsia="en-US"/>
              </w:rPr>
              <w:t>1</w:t>
            </w:r>
            <w:r w:rsidRPr="008026AA">
              <w:rPr>
                <w:lang w:eastAsia="en-US"/>
              </w:rPr>
              <w:t>.2.</w:t>
            </w:r>
          </w:p>
        </w:tc>
        <w:tc>
          <w:tcPr>
            <w:tcW w:w="3497"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rPr>
                <w:lang w:eastAsia="en-US"/>
              </w:rPr>
            </w:pPr>
            <w:r w:rsidRPr="008026AA">
              <w:rPr>
                <w:lang w:eastAsia="en-US"/>
              </w:rPr>
              <w:t>педагогические работники дошкольных образовательных учреждений</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98 626,73</w:t>
            </w: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102 441,70</w:t>
            </w: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lang w:eastAsia="en-US"/>
              </w:rPr>
            </w:pPr>
            <w:r w:rsidRPr="008026AA">
              <w:rPr>
                <w:lang w:eastAsia="en-US"/>
              </w:rPr>
              <w:t>96,28%</w:t>
            </w: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hideMark/>
          </w:tcPr>
          <w:p w:rsidR="00F1465D" w:rsidRPr="008026AA" w:rsidRDefault="00F1465D" w:rsidP="006D10FC">
            <w:pPr>
              <w:jc w:val="center"/>
              <w:rPr>
                <w:b/>
                <w:lang w:eastAsia="en-US"/>
              </w:rPr>
            </w:pPr>
            <w:r w:rsidRPr="008026AA">
              <w:rPr>
                <w:b/>
                <w:lang w:eastAsia="en-US"/>
              </w:rPr>
              <w:t>2.</w:t>
            </w:r>
          </w:p>
        </w:tc>
        <w:tc>
          <w:tcPr>
            <w:tcW w:w="3497"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rPr>
                <w:b/>
                <w:lang w:eastAsia="en-US"/>
              </w:rPr>
            </w:pPr>
            <w:r w:rsidRPr="008026AA">
              <w:rPr>
                <w:b/>
                <w:lang w:eastAsia="en-US"/>
              </w:rPr>
              <w:t>Педагогические работники учреждений дополнительного образования детей (ведомства образования,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117 458,90</w:t>
            </w: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117 455,20</w:t>
            </w: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100,00%</w:t>
            </w: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hideMark/>
          </w:tcPr>
          <w:p w:rsidR="00F1465D" w:rsidRPr="008026AA" w:rsidRDefault="00F1465D" w:rsidP="006D10FC">
            <w:pPr>
              <w:jc w:val="center"/>
              <w:rPr>
                <w:b/>
                <w:lang w:eastAsia="en-US"/>
              </w:rPr>
            </w:pPr>
            <w:r w:rsidRPr="008026AA">
              <w:rPr>
                <w:b/>
                <w:lang w:eastAsia="en-US"/>
              </w:rPr>
              <w:t>3.</w:t>
            </w:r>
          </w:p>
        </w:tc>
        <w:tc>
          <w:tcPr>
            <w:tcW w:w="3497" w:type="dxa"/>
            <w:tcBorders>
              <w:top w:val="single" w:sz="4" w:space="0" w:color="auto"/>
              <w:left w:val="single" w:sz="4" w:space="0" w:color="auto"/>
              <w:bottom w:val="single" w:sz="4" w:space="0" w:color="auto"/>
              <w:right w:val="single" w:sz="4" w:space="0" w:color="auto"/>
            </w:tcBorders>
            <w:hideMark/>
          </w:tcPr>
          <w:p w:rsidR="00F1465D" w:rsidRPr="008026AA" w:rsidRDefault="00F1465D" w:rsidP="006D10FC">
            <w:pPr>
              <w:rPr>
                <w:b/>
                <w:lang w:eastAsia="en-US"/>
              </w:rPr>
            </w:pPr>
            <w:r w:rsidRPr="008026AA">
              <w:rPr>
                <w:b/>
                <w:lang w:eastAsia="en-US"/>
              </w:rPr>
              <w:t>Работники учреждений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78 852,38</w:t>
            </w: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75 397,50</w:t>
            </w: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104,58%</w:t>
            </w:r>
          </w:p>
        </w:tc>
      </w:tr>
      <w:tr w:rsidR="00F1465D" w:rsidRPr="008026AA" w:rsidTr="004D67CE">
        <w:tc>
          <w:tcPr>
            <w:tcW w:w="756"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jc w:val="center"/>
              <w:rPr>
                <w:b/>
                <w:lang w:eastAsia="en-US"/>
              </w:rPr>
            </w:pPr>
            <w:r w:rsidRPr="008026AA">
              <w:rPr>
                <w:b/>
                <w:lang w:eastAsia="en-US"/>
              </w:rPr>
              <w:t xml:space="preserve">4. </w:t>
            </w:r>
          </w:p>
        </w:tc>
        <w:tc>
          <w:tcPr>
            <w:tcW w:w="3497" w:type="dxa"/>
            <w:tcBorders>
              <w:top w:val="single" w:sz="4" w:space="0" w:color="auto"/>
              <w:left w:val="single" w:sz="4" w:space="0" w:color="auto"/>
              <w:bottom w:val="single" w:sz="4" w:space="0" w:color="auto"/>
              <w:right w:val="single" w:sz="4" w:space="0" w:color="auto"/>
            </w:tcBorders>
          </w:tcPr>
          <w:p w:rsidR="00F1465D" w:rsidRPr="008026AA" w:rsidRDefault="00F1465D" w:rsidP="006D10FC">
            <w:pPr>
              <w:rPr>
                <w:b/>
                <w:lang w:eastAsia="en-US"/>
              </w:rPr>
            </w:pPr>
            <w:r w:rsidRPr="008026AA">
              <w:rPr>
                <w:b/>
                <w:lang w:eastAsia="en-US"/>
              </w:rPr>
              <w:t xml:space="preserve">Работники учреждений образования в сфере физической культуры и спорта </w:t>
            </w:r>
          </w:p>
        </w:tc>
        <w:tc>
          <w:tcPr>
            <w:tcW w:w="1729"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117 685,67</w:t>
            </w:r>
          </w:p>
        </w:tc>
        <w:tc>
          <w:tcPr>
            <w:tcW w:w="2523"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117 455,20</w:t>
            </w:r>
          </w:p>
        </w:tc>
        <w:tc>
          <w:tcPr>
            <w:tcW w:w="1530" w:type="dxa"/>
            <w:tcBorders>
              <w:top w:val="single" w:sz="4" w:space="0" w:color="auto"/>
              <w:left w:val="single" w:sz="4" w:space="0" w:color="auto"/>
              <w:bottom w:val="single" w:sz="4" w:space="0" w:color="auto"/>
              <w:right w:val="single" w:sz="4" w:space="0" w:color="auto"/>
            </w:tcBorders>
            <w:vAlign w:val="center"/>
          </w:tcPr>
          <w:p w:rsidR="00F1465D" w:rsidRPr="008026AA" w:rsidRDefault="00F1465D" w:rsidP="006D10FC">
            <w:pPr>
              <w:spacing w:line="256" w:lineRule="auto"/>
              <w:jc w:val="center"/>
              <w:rPr>
                <w:b/>
                <w:lang w:eastAsia="en-US"/>
              </w:rPr>
            </w:pPr>
            <w:r w:rsidRPr="008026AA">
              <w:rPr>
                <w:b/>
                <w:lang w:eastAsia="en-US"/>
              </w:rPr>
              <w:t>100,20</w:t>
            </w:r>
          </w:p>
        </w:tc>
      </w:tr>
    </w:tbl>
    <w:p w:rsidR="00F1465D" w:rsidRPr="008026AA" w:rsidRDefault="00F1465D" w:rsidP="00DC70A7">
      <w:pPr>
        <w:ind w:firstLine="709"/>
        <w:jc w:val="both"/>
        <w:rPr>
          <w:sz w:val="28"/>
          <w:szCs w:val="28"/>
        </w:rPr>
      </w:pPr>
    </w:p>
    <w:p w:rsidR="00DC70A7" w:rsidRPr="008026AA" w:rsidRDefault="00DC70A7" w:rsidP="00DC70A7">
      <w:pPr>
        <w:tabs>
          <w:tab w:val="left" w:pos="540"/>
        </w:tabs>
        <w:ind w:firstLine="567"/>
        <w:jc w:val="both"/>
        <w:rPr>
          <w:rFonts w:eastAsia="Calibri"/>
          <w:sz w:val="28"/>
          <w:szCs w:val="28"/>
          <w:lang w:eastAsia="en-US"/>
        </w:rPr>
      </w:pPr>
      <w:r w:rsidRPr="008026AA">
        <w:rPr>
          <w:rFonts w:eastAsia="Calibri"/>
          <w:sz w:val="28"/>
          <w:szCs w:val="28"/>
          <w:lang w:eastAsia="en-US"/>
        </w:rPr>
        <w:t>По-прежнему сохраняются существенные различия в оплате труда по видам экономической деятельности.</w:t>
      </w:r>
    </w:p>
    <w:p w:rsidR="00DC70A7" w:rsidRPr="008026AA" w:rsidRDefault="00DC70A7" w:rsidP="00DC70A7">
      <w:pPr>
        <w:tabs>
          <w:tab w:val="left" w:pos="540"/>
        </w:tabs>
        <w:ind w:firstLine="567"/>
        <w:jc w:val="both"/>
        <w:rPr>
          <w:rFonts w:eastAsia="Calibri"/>
          <w:sz w:val="28"/>
          <w:szCs w:val="28"/>
          <w:lang w:eastAsia="en-US"/>
        </w:rPr>
      </w:pPr>
      <w:r w:rsidRPr="008026AA">
        <w:rPr>
          <w:rFonts w:eastAsia="Calibri"/>
          <w:sz w:val="28"/>
          <w:szCs w:val="28"/>
          <w:lang w:eastAsia="en-US"/>
        </w:rPr>
        <w:t>Наиболее высокий уровень заработной платы, превыси</w:t>
      </w:r>
      <w:r w:rsidR="0096566A" w:rsidRPr="008026AA">
        <w:rPr>
          <w:rFonts w:eastAsia="Calibri"/>
          <w:sz w:val="28"/>
          <w:szCs w:val="28"/>
          <w:lang w:eastAsia="en-US"/>
        </w:rPr>
        <w:t>вший</w:t>
      </w:r>
      <w:r w:rsidRPr="008026AA">
        <w:rPr>
          <w:rFonts w:eastAsia="Calibri"/>
          <w:sz w:val="28"/>
          <w:szCs w:val="28"/>
          <w:lang w:eastAsia="en-US"/>
        </w:rPr>
        <w:t xml:space="preserve"> 100 тысячную величину, сосредоточен в отраслях: административная деятельность и сопутствующие дополнительные услуги – 221 844,00 рубля;</w:t>
      </w:r>
      <w:r w:rsidRPr="008026AA">
        <w:t xml:space="preserve"> </w:t>
      </w:r>
      <w:r w:rsidRPr="008026AA">
        <w:rPr>
          <w:rFonts w:eastAsia="Calibri"/>
          <w:sz w:val="28"/>
          <w:szCs w:val="28"/>
          <w:lang w:eastAsia="en-US"/>
        </w:rPr>
        <w:t>добыча полезных ископаемых – 205 163,00 рубля; транспортировка и хранение – 191 473,00 рубля; строительство – 154 884,00 рубля; финансовая и страховая</w:t>
      </w:r>
      <w:r w:rsidR="0096566A" w:rsidRPr="008026AA">
        <w:rPr>
          <w:rFonts w:eastAsia="Calibri"/>
          <w:sz w:val="28"/>
          <w:szCs w:val="28"/>
          <w:lang w:eastAsia="en-US"/>
        </w:rPr>
        <w:t xml:space="preserve"> деятельность</w:t>
      </w:r>
      <w:r w:rsidRPr="008026AA">
        <w:rPr>
          <w:rFonts w:eastAsia="Calibri"/>
          <w:sz w:val="28"/>
          <w:szCs w:val="28"/>
          <w:lang w:eastAsia="en-US"/>
        </w:rPr>
        <w:t xml:space="preserve"> – 141 090,00 рублей; здравоохранени</w:t>
      </w:r>
      <w:r w:rsidR="0096566A" w:rsidRPr="008026AA">
        <w:rPr>
          <w:rFonts w:eastAsia="Calibri"/>
          <w:sz w:val="28"/>
          <w:szCs w:val="28"/>
          <w:lang w:eastAsia="en-US"/>
        </w:rPr>
        <w:t>е и социальные</w:t>
      </w:r>
      <w:r w:rsidRPr="008026AA">
        <w:rPr>
          <w:rFonts w:eastAsia="Calibri"/>
          <w:sz w:val="28"/>
          <w:szCs w:val="28"/>
          <w:lang w:eastAsia="en-US"/>
        </w:rPr>
        <w:t xml:space="preserve"> услуг</w:t>
      </w:r>
      <w:r w:rsidR="0096566A" w:rsidRPr="008026AA">
        <w:rPr>
          <w:rFonts w:eastAsia="Calibri"/>
          <w:sz w:val="28"/>
          <w:szCs w:val="28"/>
          <w:lang w:eastAsia="en-US"/>
        </w:rPr>
        <w:t>и</w:t>
      </w:r>
      <w:r w:rsidRPr="008026AA">
        <w:rPr>
          <w:rFonts w:eastAsia="Calibri"/>
          <w:sz w:val="28"/>
          <w:szCs w:val="28"/>
          <w:lang w:eastAsia="en-US"/>
        </w:rPr>
        <w:t xml:space="preserve"> – 128 927,00 рублей; государственное управление и о</w:t>
      </w:r>
      <w:r w:rsidR="0096566A" w:rsidRPr="008026AA">
        <w:rPr>
          <w:rFonts w:eastAsia="Calibri"/>
          <w:sz w:val="28"/>
          <w:szCs w:val="28"/>
          <w:lang w:eastAsia="en-US"/>
        </w:rPr>
        <w:t>беспечение военной безопасности,</w:t>
      </w:r>
      <w:r w:rsidRPr="008026AA">
        <w:rPr>
          <w:rFonts w:eastAsia="Calibri"/>
          <w:sz w:val="28"/>
          <w:szCs w:val="28"/>
          <w:lang w:eastAsia="en-US"/>
        </w:rPr>
        <w:t xml:space="preserve"> социальное обеспечение – 115 065,00 рублей; образование – 109 706,00 рублей; обеспечение электрической энергией, газом и паром; кондиционирование воздуха – 100 291 рубль. Наиболее низкий уровень среднемесячной заработной платы наблюдается по видам деятельности: торговля оптовая и розничная</w:t>
      </w:r>
      <w:r w:rsidR="00B64C1F" w:rsidRPr="008026AA">
        <w:rPr>
          <w:rFonts w:eastAsia="Calibri"/>
          <w:sz w:val="28"/>
          <w:szCs w:val="28"/>
          <w:lang w:eastAsia="en-US"/>
        </w:rPr>
        <w:t>,</w:t>
      </w:r>
      <w:r w:rsidRPr="008026AA">
        <w:rPr>
          <w:rFonts w:eastAsia="Calibri"/>
          <w:sz w:val="28"/>
          <w:szCs w:val="28"/>
          <w:lang w:eastAsia="en-US"/>
        </w:rPr>
        <w:t xml:space="preserve"> ремонт автотранспортных средств и мотоциклов – 84 389,00 рублей; профессиональная, научная и техническая </w:t>
      </w:r>
      <w:r w:rsidR="00B64C1F" w:rsidRPr="008026AA">
        <w:rPr>
          <w:rFonts w:eastAsia="Calibri"/>
          <w:sz w:val="28"/>
          <w:szCs w:val="28"/>
          <w:lang w:eastAsia="en-US"/>
        </w:rPr>
        <w:t xml:space="preserve">деятельность </w:t>
      </w:r>
      <w:r w:rsidRPr="008026AA">
        <w:rPr>
          <w:rFonts w:eastAsia="Calibri"/>
          <w:sz w:val="28"/>
          <w:szCs w:val="28"/>
          <w:lang w:eastAsia="en-US"/>
        </w:rPr>
        <w:t xml:space="preserve">– 85 980,00 рублей; деятельность по операциям с недвижимым имуществом – 86 850,00 рублей. </w:t>
      </w:r>
    </w:p>
    <w:p w:rsidR="00DC70A7" w:rsidRPr="008026AA" w:rsidRDefault="00DC70A7" w:rsidP="00DC70A7">
      <w:pPr>
        <w:widowControl w:val="0"/>
        <w:autoSpaceDE w:val="0"/>
        <w:autoSpaceDN w:val="0"/>
        <w:adjustRightInd w:val="0"/>
        <w:ind w:firstLine="709"/>
        <w:jc w:val="both"/>
        <w:rPr>
          <w:b/>
          <w:sz w:val="28"/>
          <w:szCs w:val="28"/>
        </w:rPr>
      </w:pPr>
      <w:r w:rsidRPr="008026AA">
        <w:rPr>
          <w:sz w:val="28"/>
          <w:szCs w:val="28"/>
        </w:rPr>
        <w:t>Приоритетной целью повышения уровня жизни населения</w:t>
      </w:r>
      <w:r w:rsidRPr="008026AA">
        <w:rPr>
          <w:rFonts w:eastAsia="Calibri"/>
          <w:sz w:val="28"/>
          <w:szCs w:val="28"/>
          <w:lang w:eastAsia="en-US"/>
        </w:rPr>
        <w:t xml:space="preserve"> в Березовском районе является </w:t>
      </w:r>
      <w:r w:rsidRPr="008026AA">
        <w:rPr>
          <w:sz w:val="28"/>
          <w:szCs w:val="28"/>
        </w:rPr>
        <w:t>решение неотложных социально-экономических проблем, обеспечивающих благополучие граждан через создание условий для достойного труда и продуктивной занятости, улучшения здоровья, повышения реальных доходов и качества жизни населения района.</w:t>
      </w:r>
    </w:p>
    <w:p w:rsidR="00DC70A7" w:rsidRPr="008026AA" w:rsidRDefault="00DC70A7" w:rsidP="00DC70A7">
      <w:pPr>
        <w:widowControl w:val="0"/>
        <w:autoSpaceDE w:val="0"/>
        <w:autoSpaceDN w:val="0"/>
        <w:adjustRightInd w:val="0"/>
        <w:ind w:firstLine="709"/>
        <w:jc w:val="both"/>
        <w:rPr>
          <w:sz w:val="28"/>
          <w:szCs w:val="28"/>
        </w:rPr>
      </w:pPr>
      <w:r w:rsidRPr="008026AA">
        <w:rPr>
          <w:sz w:val="28"/>
          <w:szCs w:val="28"/>
        </w:rPr>
        <w:t xml:space="preserve">Активная финансовая помощь государства и региона смягчит негативные тенденции глубокого проседания реальных доходов, предотвращая рост бедности, способствуя стабилизации уровня жизни. </w:t>
      </w:r>
    </w:p>
    <w:p w:rsidR="00DC70A7" w:rsidRPr="008026AA" w:rsidRDefault="00DC70A7" w:rsidP="00DC70A7"/>
    <w:p w:rsidR="0032689E" w:rsidRPr="008026AA" w:rsidRDefault="0032689E" w:rsidP="00FF31F0">
      <w:pPr>
        <w:tabs>
          <w:tab w:val="left" w:pos="540"/>
        </w:tabs>
        <w:autoSpaceDE w:val="0"/>
        <w:autoSpaceDN w:val="0"/>
        <w:adjustRightInd w:val="0"/>
        <w:spacing w:line="360" w:lineRule="auto"/>
        <w:outlineLvl w:val="2"/>
        <w:rPr>
          <w:b/>
          <w:bCs/>
          <w:i/>
          <w:iCs/>
          <w:sz w:val="28"/>
          <w:szCs w:val="28"/>
        </w:rPr>
      </w:pPr>
      <w:r w:rsidRPr="008026AA">
        <w:rPr>
          <w:b/>
          <w:bCs/>
          <w:i/>
          <w:iCs/>
          <w:sz w:val="28"/>
          <w:szCs w:val="28"/>
        </w:rPr>
        <w:t>Розничная торговля</w:t>
      </w:r>
    </w:p>
    <w:p w:rsidR="006C2EBB" w:rsidRPr="008026AA" w:rsidRDefault="006C2EBB" w:rsidP="006C2EBB">
      <w:pPr>
        <w:ind w:firstLine="709"/>
        <w:jc w:val="both"/>
        <w:rPr>
          <w:sz w:val="28"/>
          <w:szCs w:val="28"/>
        </w:rPr>
      </w:pPr>
      <w:r w:rsidRPr="008026AA">
        <w:rPr>
          <w:color w:val="0D0D0D"/>
          <w:sz w:val="28"/>
          <w:szCs w:val="28"/>
        </w:rPr>
        <w:t xml:space="preserve">Сеть торговых предприятий Березовского района характеризуется различными видами и форматами торговли </w:t>
      </w:r>
      <w:r w:rsidRPr="008026AA">
        <w:rPr>
          <w:sz w:val="28"/>
          <w:szCs w:val="28"/>
        </w:rPr>
        <w:t>(мелкорозничные павильоны, магазины, нестационарные торговые объекты).</w:t>
      </w:r>
    </w:p>
    <w:p w:rsidR="006C2EBB" w:rsidRPr="008026AA" w:rsidRDefault="006C2EBB" w:rsidP="006C2EBB">
      <w:pPr>
        <w:ind w:firstLine="709"/>
        <w:jc w:val="both"/>
        <w:rPr>
          <w:sz w:val="28"/>
          <w:szCs w:val="28"/>
        </w:rPr>
      </w:pPr>
      <w:r w:rsidRPr="008026AA">
        <w:rPr>
          <w:sz w:val="28"/>
          <w:szCs w:val="28"/>
        </w:rPr>
        <w:t xml:space="preserve">По состоянию на 01.10.2025 на территории района располагаются 296 объектов розничной торговли общей площадью 35,46 тыс. кв. м., из которых: 211 магазинов (153 действующих, 58 свободных), 64 павильона мелкорозничной торговой сети (53 действующих, 11 свободных), 21 объект нестационарной торговой сети (18 действующих, 3 свободных). </w:t>
      </w:r>
    </w:p>
    <w:p w:rsidR="006C2EBB" w:rsidRPr="008026AA" w:rsidRDefault="006C2EBB" w:rsidP="006C2EBB">
      <w:pPr>
        <w:ind w:firstLine="709"/>
        <w:jc w:val="both"/>
        <w:rPr>
          <w:color w:val="0D0D0D" w:themeColor="text1" w:themeTint="F2"/>
          <w:sz w:val="28"/>
          <w:szCs w:val="28"/>
        </w:rPr>
      </w:pPr>
      <w:r w:rsidRPr="008026AA">
        <w:rPr>
          <w:color w:val="0D0D0D" w:themeColor="text1" w:themeTint="F2"/>
          <w:sz w:val="28"/>
          <w:szCs w:val="28"/>
        </w:rPr>
        <w:lastRenderedPageBreak/>
        <w:t>В результате перепрофилирования объектов потребительского рынка открыты 3 объекта розничной торговли:</w:t>
      </w:r>
    </w:p>
    <w:p w:rsidR="006C2EBB" w:rsidRPr="008026AA" w:rsidRDefault="006C2EBB" w:rsidP="006C2EBB">
      <w:pPr>
        <w:numPr>
          <w:ilvl w:val="0"/>
          <w:numId w:val="4"/>
        </w:numPr>
        <w:ind w:left="0" w:firstLine="709"/>
        <w:contextualSpacing/>
        <w:jc w:val="both"/>
        <w:rPr>
          <w:rFonts w:ascii="Calibri" w:eastAsia="Calibri" w:hAnsi="Calibri"/>
          <w:color w:val="0D0D0D" w:themeColor="text1" w:themeTint="F2"/>
          <w:sz w:val="28"/>
          <w:szCs w:val="28"/>
        </w:rPr>
      </w:pPr>
      <w:r w:rsidRPr="008026AA">
        <w:rPr>
          <w:rFonts w:eastAsia="Calibri"/>
          <w:color w:val="0D0D0D" w:themeColor="text1" w:themeTint="F2"/>
          <w:sz w:val="28"/>
          <w:szCs w:val="28"/>
        </w:rPr>
        <w:t>пгт. Березово – магазин «Мясная точка» (ИП Маммаев М.А.), реализующий замороженную и охлажденную мясную продукцию, и павильон по продаже цветов (ИП Захваткина О.М.);</w:t>
      </w:r>
    </w:p>
    <w:p w:rsidR="006C2EBB" w:rsidRPr="008026AA" w:rsidRDefault="006C2EBB" w:rsidP="006C2EBB">
      <w:pPr>
        <w:ind w:firstLine="709"/>
        <w:contextualSpacing/>
        <w:jc w:val="both"/>
        <w:rPr>
          <w:rFonts w:eastAsia="Calibri"/>
          <w:color w:val="0D0D0D" w:themeColor="text1" w:themeTint="F2"/>
          <w:sz w:val="28"/>
          <w:szCs w:val="28"/>
        </w:rPr>
      </w:pPr>
      <w:r w:rsidRPr="008026AA">
        <w:rPr>
          <w:rFonts w:eastAsia="Calibri"/>
          <w:color w:val="0D0D0D" w:themeColor="text1" w:themeTint="F2"/>
          <w:sz w:val="28"/>
          <w:szCs w:val="28"/>
        </w:rPr>
        <w:t>- пгт. Игрим – павильон «Хлеб» (ООО «Северов»), реализующий хлеб и хлебобулочные изделия.</w:t>
      </w:r>
    </w:p>
    <w:p w:rsidR="006C2EBB" w:rsidRPr="008026AA" w:rsidRDefault="006C2EBB" w:rsidP="006C2EBB">
      <w:pPr>
        <w:ind w:firstLine="709"/>
        <w:jc w:val="both"/>
        <w:rPr>
          <w:color w:val="0D0D0D" w:themeColor="text1" w:themeTint="F2"/>
          <w:sz w:val="28"/>
          <w:szCs w:val="28"/>
        </w:rPr>
      </w:pPr>
      <w:r w:rsidRPr="008026AA">
        <w:rPr>
          <w:color w:val="0D0D0D" w:themeColor="text1" w:themeTint="F2"/>
          <w:sz w:val="28"/>
          <w:szCs w:val="28"/>
        </w:rPr>
        <w:t xml:space="preserve">Возобновили деятельность магазины «Самур – 2» в пгт. Березово (ИП Нурмагамедова Т.Ш.), нестационарный торговый объект «Dadi Burger», в котором реализуется готовая пищевая продукция (выпечка, шаурма). </w:t>
      </w:r>
    </w:p>
    <w:p w:rsidR="006C2EBB" w:rsidRPr="008026AA" w:rsidRDefault="006C2EBB" w:rsidP="006C2EBB">
      <w:pPr>
        <w:ind w:firstLine="709"/>
        <w:jc w:val="both"/>
        <w:rPr>
          <w:sz w:val="28"/>
          <w:szCs w:val="28"/>
        </w:rPr>
      </w:pPr>
      <w:r w:rsidRPr="008026AA">
        <w:rPr>
          <w:sz w:val="28"/>
          <w:szCs w:val="28"/>
        </w:rPr>
        <w:t xml:space="preserve">На территории Березовского района размещены 17 локальных торговых сетей со 102 торговыми объектами. Конкуренцию местным сетям </w:t>
      </w:r>
      <w:r w:rsidRPr="008026AA">
        <w:rPr>
          <w:color w:val="000000"/>
          <w:sz w:val="28"/>
          <w:szCs w:val="28"/>
        </w:rPr>
        <w:t>на потребительском рынке Березовского района составляют федеральные торговые сети, которые представлены</w:t>
      </w:r>
      <w:r w:rsidRPr="008026AA">
        <w:rPr>
          <w:sz w:val="28"/>
          <w:szCs w:val="28"/>
        </w:rPr>
        <w:t xml:space="preserve"> 13 крупными розничными магазинами торговых сетей «Магнит» (АО «Тандер») и «Красное&amp;Белое» (ООО «Альфа – М»).</w:t>
      </w:r>
    </w:p>
    <w:p w:rsidR="006C2EBB" w:rsidRPr="008026AA" w:rsidRDefault="006C2EBB" w:rsidP="006C2EBB">
      <w:pPr>
        <w:ind w:firstLine="709"/>
        <w:jc w:val="both"/>
        <w:rPr>
          <w:sz w:val="28"/>
          <w:szCs w:val="28"/>
        </w:rPr>
      </w:pPr>
      <w:r w:rsidRPr="008026AA">
        <w:rPr>
          <w:color w:val="0D0D0D"/>
          <w:sz w:val="28"/>
          <w:szCs w:val="28"/>
        </w:rPr>
        <w:t>Основным критерием оценки доступности товаров для населения является</w:t>
      </w:r>
      <w:r w:rsidRPr="008026AA">
        <w:rPr>
          <w:sz w:val="28"/>
          <w:szCs w:val="28"/>
        </w:rPr>
        <w:t xml:space="preserve"> обеспеченность населения количеством торговых объектов. Н</w:t>
      </w:r>
      <w:r w:rsidRPr="008026AA">
        <w:rPr>
          <w:color w:val="0D0D0D"/>
          <w:sz w:val="28"/>
          <w:szCs w:val="28"/>
        </w:rPr>
        <w:t>орматив в Березовском районе перевыполнен на:</w:t>
      </w:r>
    </w:p>
    <w:p w:rsidR="006C2EBB" w:rsidRPr="008026AA" w:rsidRDefault="006C2EBB" w:rsidP="006C2EBB">
      <w:pPr>
        <w:ind w:firstLine="709"/>
        <w:jc w:val="both"/>
        <w:rPr>
          <w:color w:val="0D0D0D"/>
          <w:sz w:val="28"/>
          <w:szCs w:val="28"/>
        </w:rPr>
      </w:pPr>
      <w:r w:rsidRPr="008026AA">
        <w:rPr>
          <w:color w:val="0D0D0D"/>
          <w:sz w:val="28"/>
          <w:szCs w:val="28"/>
        </w:rPr>
        <w:t>- 150 единиц для стационарных объектов, при нормативе 64 единицы (214 объектов);</w:t>
      </w:r>
    </w:p>
    <w:p w:rsidR="006C2EBB" w:rsidRPr="008026AA" w:rsidRDefault="006C2EBB" w:rsidP="006C2EBB">
      <w:pPr>
        <w:ind w:firstLine="709"/>
        <w:jc w:val="both"/>
        <w:rPr>
          <w:color w:val="1A1A1A"/>
          <w:sz w:val="28"/>
          <w:szCs w:val="28"/>
        </w:rPr>
      </w:pPr>
      <w:r w:rsidRPr="008026AA">
        <w:rPr>
          <w:color w:val="0D0D0D"/>
          <w:sz w:val="28"/>
          <w:szCs w:val="28"/>
        </w:rPr>
        <w:t>- 104 единицы для стационарных продовольственных объектов, при нормативе 29 единиц (133</w:t>
      </w:r>
      <w:r w:rsidRPr="008026AA">
        <w:rPr>
          <w:color w:val="1A1A1A"/>
          <w:sz w:val="28"/>
          <w:szCs w:val="28"/>
        </w:rPr>
        <w:t xml:space="preserve"> продовольственных магазина).</w:t>
      </w:r>
    </w:p>
    <w:p w:rsidR="006C2EBB" w:rsidRPr="008026AA" w:rsidRDefault="006C2EBB" w:rsidP="006C2EBB">
      <w:pPr>
        <w:ind w:firstLine="709"/>
        <w:jc w:val="both"/>
        <w:rPr>
          <w:color w:val="0D0D0D" w:themeColor="text1" w:themeTint="F2"/>
          <w:sz w:val="28"/>
          <w:szCs w:val="28"/>
        </w:rPr>
      </w:pPr>
      <w:r w:rsidRPr="008026AA">
        <w:rPr>
          <w:color w:val="0D0D0D" w:themeColor="text1" w:themeTint="F2"/>
          <w:sz w:val="28"/>
          <w:szCs w:val="28"/>
        </w:rPr>
        <w:t>Активным спросом у жителей района пользуются маркетплейсы «Wildberries», «</w:t>
      </w:r>
      <w:r w:rsidRPr="008026AA">
        <w:rPr>
          <w:color w:val="0D0D0D" w:themeColor="text1" w:themeTint="F2"/>
          <w:sz w:val="28"/>
          <w:szCs w:val="28"/>
          <w:lang w:val="en-US"/>
        </w:rPr>
        <w:t>Ozon</w:t>
      </w:r>
      <w:r w:rsidRPr="008026AA">
        <w:rPr>
          <w:color w:val="0D0D0D" w:themeColor="text1" w:themeTint="F2"/>
          <w:sz w:val="28"/>
          <w:szCs w:val="28"/>
        </w:rPr>
        <w:t xml:space="preserve">», </w:t>
      </w:r>
      <w:r w:rsidRPr="008026AA">
        <w:rPr>
          <w:sz w:val="28"/>
          <w:szCs w:val="28"/>
        </w:rPr>
        <w:t>«Клюква»</w:t>
      </w:r>
      <w:r w:rsidRPr="008026AA">
        <w:rPr>
          <w:color w:val="0D0D0D" w:themeColor="text1" w:themeTint="F2"/>
          <w:sz w:val="28"/>
          <w:szCs w:val="28"/>
        </w:rPr>
        <w:t>, предоставляя возможность осуществить заказ с доставкой. На территории Березовского района функционирует 16 пунктов выдачи заказов. В 2025 год</w:t>
      </w:r>
      <w:r w:rsidR="00FC16A5" w:rsidRPr="008026AA">
        <w:rPr>
          <w:color w:val="0D0D0D" w:themeColor="text1" w:themeTint="F2"/>
          <w:sz w:val="28"/>
          <w:szCs w:val="28"/>
        </w:rPr>
        <w:t>у</w:t>
      </w:r>
      <w:r w:rsidRPr="008026AA">
        <w:rPr>
          <w:color w:val="0D0D0D" w:themeColor="text1" w:themeTint="F2"/>
          <w:sz w:val="28"/>
          <w:szCs w:val="28"/>
        </w:rPr>
        <w:t xml:space="preserve"> ведется работа по открытию новых пунктов «Wildberries» в п. Светлый и «</w:t>
      </w:r>
      <w:r w:rsidRPr="008026AA">
        <w:rPr>
          <w:color w:val="0D0D0D" w:themeColor="text1" w:themeTint="F2"/>
          <w:sz w:val="28"/>
          <w:szCs w:val="28"/>
          <w:lang w:val="en-US"/>
        </w:rPr>
        <w:t>Ozon</w:t>
      </w:r>
      <w:r w:rsidRPr="008026AA">
        <w:rPr>
          <w:color w:val="0D0D0D" w:themeColor="text1" w:themeTint="F2"/>
          <w:sz w:val="28"/>
          <w:szCs w:val="28"/>
        </w:rPr>
        <w:t>» в пгт. Березово.</w:t>
      </w:r>
    </w:p>
    <w:p w:rsidR="006C2EBB" w:rsidRPr="008026AA" w:rsidRDefault="006C2EBB" w:rsidP="006C2EBB">
      <w:pPr>
        <w:ind w:firstLine="709"/>
        <w:jc w:val="both"/>
        <w:rPr>
          <w:sz w:val="28"/>
          <w:szCs w:val="28"/>
        </w:rPr>
      </w:pPr>
      <w:r w:rsidRPr="008026AA">
        <w:rPr>
          <w:sz w:val="28"/>
          <w:szCs w:val="28"/>
        </w:rPr>
        <w:t xml:space="preserve">В период действия зимних автомобильных дорог и водного сообщения осуществляется доставка товаров маркетплейсами «Мегамаркет» и интернет-магазина «Сима – ленд».  </w:t>
      </w:r>
    </w:p>
    <w:p w:rsidR="006C2EBB" w:rsidRPr="008026AA" w:rsidRDefault="006C2EBB" w:rsidP="006C2EBB">
      <w:pPr>
        <w:ind w:firstLine="709"/>
        <w:jc w:val="both"/>
        <w:rPr>
          <w:color w:val="0D0D0D"/>
          <w:sz w:val="28"/>
          <w:szCs w:val="28"/>
        </w:rPr>
      </w:pPr>
      <w:r w:rsidRPr="008026AA">
        <w:rPr>
          <w:color w:val="0D0D0D"/>
          <w:sz w:val="28"/>
          <w:szCs w:val="28"/>
        </w:rPr>
        <w:t>В части доступности торговых объектов для маломобильных граждан в Березовском районе 17 торговых объектов оснащены пандусами (пгт. Березово, пгт. Игрим, с. Саранпауль), 4 торговых объекта в пгт. Игрим оснащены кнопкой вызова.</w:t>
      </w:r>
    </w:p>
    <w:p w:rsidR="006C2EBB" w:rsidRPr="008026AA" w:rsidRDefault="006C2EBB" w:rsidP="006C2EBB">
      <w:pPr>
        <w:shd w:val="clear" w:color="auto" w:fill="FFFFFF"/>
        <w:ind w:firstLine="708"/>
        <w:jc w:val="both"/>
        <w:rPr>
          <w:color w:val="0D0D0D" w:themeColor="text1" w:themeTint="F2"/>
          <w:sz w:val="28"/>
          <w:szCs w:val="28"/>
        </w:rPr>
      </w:pPr>
      <w:r w:rsidRPr="008026AA">
        <w:rPr>
          <w:color w:val="0D0D0D" w:themeColor="text1" w:themeTint="F2"/>
          <w:sz w:val="28"/>
          <w:szCs w:val="28"/>
        </w:rPr>
        <w:t xml:space="preserve">Одним из приоритетных направлений развития потребительского рынка является развитие ярмарочной торговли. В районе действует 10 ярмарочных площадок с возможностью размещения единовременно до 97 торговых мест и 7 площадок для развозной </w:t>
      </w:r>
      <w:r w:rsidRPr="008026AA">
        <w:rPr>
          <w:sz w:val="28"/>
          <w:szCs w:val="28"/>
        </w:rPr>
        <w:t>торговли.</w:t>
      </w:r>
      <w:r w:rsidRPr="008026AA">
        <w:rPr>
          <w:color w:val="0D0D0D" w:themeColor="text1" w:themeTint="F2"/>
          <w:sz w:val="28"/>
          <w:szCs w:val="28"/>
        </w:rPr>
        <w:t xml:space="preserve"> Проведено 25 ярмарок, количество участников ярмарок 94 ед., </w:t>
      </w:r>
      <w:r w:rsidRPr="008026AA">
        <w:rPr>
          <w:color w:val="0D0D0D" w:themeColor="text1" w:themeTint="F2"/>
          <w:spacing w:val="-5"/>
          <w:sz w:val="28"/>
          <w:szCs w:val="28"/>
        </w:rPr>
        <w:t>предоставлено 166 торговых мест.</w:t>
      </w:r>
    </w:p>
    <w:p w:rsidR="006C2EBB" w:rsidRPr="008026AA" w:rsidRDefault="006C2EBB" w:rsidP="006C2EBB">
      <w:pPr>
        <w:ind w:firstLine="709"/>
        <w:jc w:val="both"/>
        <w:rPr>
          <w:sz w:val="28"/>
          <w:szCs w:val="28"/>
        </w:rPr>
      </w:pPr>
      <w:r w:rsidRPr="008026AA">
        <w:rPr>
          <w:sz w:val="28"/>
          <w:szCs w:val="28"/>
        </w:rPr>
        <w:t>По состоянию на 01.01.2026 общий объем товарооборота составил 5 196,49 млн рублей</w:t>
      </w:r>
      <w:r w:rsidR="00B64C1F" w:rsidRPr="008026AA">
        <w:rPr>
          <w:sz w:val="28"/>
          <w:szCs w:val="28"/>
        </w:rPr>
        <w:t>,</w:t>
      </w:r>
      <w:r w:rsidRPr="008026AA">
        <w:rPr>
          <w:sz w:val="28"/>
          <w:szCs w:val="28"/>
        </w:rPr>
        <w:t xml:space="preserve"> или 10</w:t>
      </w:r>
      <w:r w:rsidR="004D67CE" w:rsidRPr="008026AA">
        <w:rPr>
          <w:sz w:val="28"/>
          <w:szCs w:val="28"/>
        </w:rPr>
        <w:t>1</w:t>
      </w:r>
      <w:r w:rsidRPr="008026AA">
        <w:rPr>
          <w:sz w:val="28"/>
          <w:szCs w:val="28"/>
        </w:rPr>
        <w:t>,30% к прошло</w:t>
      </w:r>
      <w:r w:rsidR="004D67CE" w:rsidRPr="008026AA">
        <w:rPr>
          <w:sz w:val="28"/>
          <w:szCs w:val="28"/>
        </w:rPr>
        <w:t>му</w:t>
      </w:r>
      <w:r w:rsidRPr="008026AA">
        <w:rPr>
          <w:sz w:val="28"/>
          <w:szCs w:val="28"/>
        </w:rPr>
        <w:t xml:space="preserve"> год</w:t>
      </w:r>
      <w:r w:rsidR="004D67CE" w:rsidRPr="008026AA">
        <w:rPr>
          <w:sz w:val="28"/>
          <w:szCs w:val="28"/>
        </w:rPr>
        <w:t>у</w:t>
      </w:r>
      <w:r w:rsidRPr="008026AA">
        <w:rPr>
          <w:sz w:val="28"/>
          <w:szCs w:val="28"/>
        </w:rPr>
        <w:t xml:space="preserve"> в сопоставимых ценах, что обусловлено влиянием инфляционных процессов.</w:t>
      </w:r>
    </w:p>
    <w:p w:rsidR="006C2EBB" w:rsidRPr="008026AA" w:rsidRDefault="006C2EBB" w:rsidP="006C2EBB">
      <w:pPr>
        <w:ind w:firstLine="709"/>
        <w:jc w:val="both"/>
        <w:rPr>
          <w:color w:val="0D0D0D"/>
          <w:sz w:val="28"/>
          <w:szCs w:val="28"/>
        </w:rPr>
      </w:pPr>
      <w:r w:rsidRPr="008026AA">
        <w:rPr>
          <w:color w:val="000000"/>
          <w:sz w:val="28"/>
          <w:szCs w:val="28"/>
        </w:rPr>
        <w:t xml:space="preserve">В условиях санкционной напряженности проводится еженедельный мониторинг цен по </w:t>
      </w:r>
      <w:r w:rsidRPr="008026AA">
        <w:rPr>
          <w:color w:val="0D0D0D"/>
          <w:sz w:val="28"/>
          <w:szCs w:val="28"/>
        </w:rPr>
        <w:t>24 наименованиям продовольственных товаров. Зафиксировано</w:t>
      </w:r>
      <w:r w:rsidR="00FC16A5" w:rsidRPr="008026AA">
        <w:rPr>
          <w:color w:val="0D0D0D"/>
          <w:sz w:val="28"/>
          <w:szCs w:val="28"/>
        </w:rPr>
        <w:t xml:space="preserve"> (по состоянию на 01.01.2026)</w:t>
      </w:r>
      <w:r w:rsidRPr="008026AA">
        <w:rPr>
          <w:color w:val="0D0D0D"/>
          <w:sz w:val="28"/>
          <w:szCs w:val="28"/>
        </w:rPr>
        <w:t>:</w:t>
      </w:r>
    </w:p>
    <w:p w:rsidR="006C2EBB" w:rsidRPr="008026AA" w:rsidRDefault="006C2EBB" w:rsidP="006C2EBB">
      <w:pPr>
        <w:ind w:firstLine="709"/>
        <w:jc w:val="both"/>
        <w:rPr>
          <w:color w:val="0D0D0D"/>
          <w:sz w:val="28"/>
          <w:szCs w:val="28"/>
        </w:rPr>
      </w:pPr>
      <w:r w:rsidRPr="008026AA">
        <w:rPr>
          <w:color w:val="0D0D0D"/>
          <w:sz w:val="28"/>
          <w:szCs w:val="28"/>
        </w:rPr>
        <w:lastRenderedPageBreak/>
        <w:t xml:space="preserve">- увеличение розничных цен от </w:t>
      </w:r>
      <w:r w:rsidR="00FC16A5" w:rsidRPr="008026AA">
        <w:rPr>
          <w:color w:val="0D0D0D"/>
          <w:sz w:val="28"/>
          <w:szCs w:val="28"/>
        </w:rPr>
        <w:t>0,83</w:t>
      </w:r>
      <w:r w:rsidRPr="008026AA">
        <w:rPr>
          <w:color w:val="0D0D0D"/>
          <w:sz w:val="28"/>
          <w:szCs w:val="28"/>
        </w:rPr>
        <w:t xml:space="preserve">% до </w:t>
      </w:r>
      <w:r w:rsidR="00FC16A5" w:rsidRPr="008026AA">
        <w:rPr>
          <w:color w:val="0D0D0D"/>
          <w:sz w:val="28"/>
          <w:szCs w:val="28"/>
        </w:rPr>
        <w:t>38,68</w:t>
      </w:r>
      <w:r w:rsidRPr="008026AA">
        <w:rPr>
          <w:color w:val="0D0D0D"/>
          <w:sz w:val="28"/>
          <w:szCs w:val="28"/>
        </w:rPr>
        <w:t xml:space="preserve">% по </w:t>
      </w:r>
      <w:r w:rsidR="00FC16A5" w:rsidRPr="008026AA">
        <w:rPr>
          <w:color w:val="0D0D0D"/>
          <w:sz w:val="28"/>
          <w:szCs w:val="28"/>
        </w:rPr>
        <w:t>16</w:t>
      </w:r>
      <w:r w:rsidRPr="008026AA">
        <w:rPr>
          <w:color w:val="0D0D0D"/>
          <w:sz w:val="28"/>
          <w:szCs w:val="28"/>
        </w:rPr>
        <w:t xml:space="preserve"> позициям;</w:t>
      </w:r>
    </w:p>
    <w:p w:rsidR="006C2EBB" w:rsidRPr="008026AA" w:rsidRDefault="006C2EBB" w:rsidP="006C2EBB">
      <w:pPr>
        <w:ind w:firstLine="709"/>
        <w:jc w:val="both"/>
        <w:rPr>
          <w:sz w:val="28"/>
          <w:szCs w:val="28"/>
        </w:rPr>
      </w:pPr>
      <w:r w:rsidRPr="008026AA">
        <w:rPr>
          <w:color w:val="0D0D0D"/>
          <w:sz w:val="28"/>
          <w:szCs w:val="28"/>
        </w:rPr>
        <w:t>- с</w:t>
      </w:r>
      <w:r w:rsidRPr="008026AA">
        <w:rPr>
          <w:sz w:val="28"/>
          <w:szCs w:val="28"/>
        </w:rPr>
        <w:t xml:space="preserve">нижение по </w:t>
      </w:r>
      <w:r w:rsidR="00FC16A5" w:rsidRPr="008026AA">
        <w:rPr>
          <w:sz w:val="28"/>
          <w:szCs w:val="28"/>
        </w:rPr>
        <w:t>8</w:t>
      </w:r>
      <w:r w:rsidRPr="008026AA">
        <w:rPr>
          <w:sz w:val="28"/>
          <w:szCs w:val="28"/>
        </w:rPr>
        <w:t xml:space="preserve"> позициям – </w:t>
      </w:r>
      <w:r w:rsidR="00FC16A5" w:rsidRPr="008026AA">
        <w:rPr>
          <w:sz w:val="28"/>
          <w:szCs w:val="28"/>
        </w:rPr>
        <w:t>от</w:t>
      </w:r>
      <w:r w:rsidRPr="008026AA">
        <w:rPr>
          <w:sz w:val="28"/>
          <w:szCs w:val="28"/>
        </w:rPr>
        <w:t xml:space="preserve"> </w:t>
      </w:r>
      <w:r w:rsidR="00FC16A5" w:rsidRPr="008026AA">
        <w:rPr>
          <w:sz w:val="28"/>
          <w:szCs w:val="28"/>
        </w:rPr>
        <w:t>0,43</w:t>
      </w:r>
      <w:r w:rsidRPr="008026AA">
        <w:rPr>
          <w:sz w:val="28"/>
          <w:szCs w:val="28"/>
        </w:rPr>
        <w:t xml:space="preserve">% </w:t>
      </w:r>
      <w:r w:rsidR="00FC16A5" w:rsidRPr="008026AA">
        <w:rPr>
          <w:sz w:val="28"/>
          <w:szCs w:val="28"/>
        </w:rPr>
        <w:t>до 23,95%</w:t>
      </w:r>
      <w:r w:rsidRPr="008026AA">
        <w:rPr>
          <w:sz w:val="28"/>
          <w:szCs w:val="28"/>
        </w:rPr>
        <w:t>.</w:t>
      </w:r>
    </w:p>
    <w:p w:rsidR="006C2EBB" w:rsidRPr="008026AA" w:rsidRDefault="006C2EBB" w:rsidP="00B64C1F">
      <w:pPr>
        <w:ind w:firstLine="709"/>
        <w:jc w:val="both"/>
        <w:rPr>
          <w:sz w:val="28"/>
          <w:szCs w:val="28"/>
        </w:rPr>
      </w:pPr>
      <w:r w:rsidRPr="008026AA">
        <w:rPr>
          <w:sz w:val="28"/>
          <w:szCs w:val="28"/>
        </w:rPr>
        <w:t xml:space="preserve">Наиболее высокие цены зафиксированы в п. Приполярный, д. Хулимсунт и с. Няксимволь, в связи с отдаленностью и труднодоступностью доставки грузов. </w:t>
      </w:r>
    </w:p>
    <w:p w:rsidR="006C2EBB" w:rsidRPr="008026AA" w:rsidRDefault="006C2EBB" w:rsidP="00B64C1F">
      <w:pPr>
        <w:ind w:firstLine="709"/>
        <w:jc w:val="both"/>
        <w:rPr>
          <w:rFonts w:eastAsia="Calibri"/>
          <w:color w:val="000000"/>
          <w:sz w:val="28"/>
          <w:szCs w:val="28"/>
        </w:rPr>
      </w:pPr>
      <w:r w:rsidRPr="008026AA">
        <w:rPr>
          <w:sz w:val="28"/>
          <w:szCs w:val="28"/>
        </w:rPr>
        <w:t xml:space="preserve">Текущее обеспечение населения товарами первой необходимости осуществляется в бесперебойном режиме, формируются товарные запасы на период сезонной распутицы, спрос удовлетворен, массовый ажиотаж отсутствует. </w:t>
      </w:r>
      <w:r w:rsidRPr="008026AA">
        <w:rPr>
          <w:rFonts w:eastAsia="Calibri"/>
          <w:color w:val="000000"/>
          <w:sz w:val="28"/>
          <w:szCs w:val="28"/>
        </w:rPr>
        <w:t xml:space="preserve">Дефицита </w:t>
      </w:r>
      <w:r w:rsidRPr="008026AA">
        <w:rPr>
          <w:sz w:val="28"/>
          <w:szCs w:val="28"/>
        </w:rPr>
        <w:t>социально значимых товаров первой необходимости</w:t>
      </w:r>
      <w:r w:rsidRPr="008026AA">
        <w:rPr>
          <w:rFonts w:eastAsia="Calibri"/>
          <w:color w:val="000000"/>
          <w:sz w:val="28"/>
          <w:szCs w:val="28"/>
        </w:rPr>
        <w:t xml:space="preserve"> в районе не ожидается.</w:t>
      </w:r>
    </w:p>
    <w:p w:rsidR="006C2EBB" w:rsidRPr="008026AA" w:rsidRDefault="006C2EBB" w:rsidP="00B64C1F">
      <w:pPr>
        <w:ind w:right="142" w:firstLine="709"/>
        <w:jc w:val="both"/>
        <w:rPr>
          <w:sz w:val="28"/>
          <w:szCs w:val="28"/>
        </w:rPr>
      </w:pPr>
      <w:r w:rsidRPr="008026AA">
        <w:rPr>
          <w:sz w:val="28"/>
          <w:szCs w:val="28"/>
        </w:rPr>
        <w:t>В условиях Крайнего Севера, с учетом сложной, сезонной транспортной доступности, необходимо продолжить активную работу по проведению ярмарок и развитию сетевого сервиса, способствующих развитию здоровой конкуренции, позволяющей жителям района приобрести качественную продукцию по ценам производителя и поддерживать экономические связи.</w:t>
      </w:r>
    </w:p>
    <w:p w:rsidR="0096465F" w:rsidRPr="008026AA" w:rsidRDefault="0096465F" w:rsidP="003F0A32">
      <w:pPr>
        <w:spacing w:before="100" w:beforeAutospacing="1" w:line="360" w:lineRule="auto"/>
        <w:rPr>
          <w:b/>
          <w:i/>
          <w:sz w:val="28"/>
          <w:szCs w:val="28"/>
        </w:rPr>
      </w:pPr>
      <w:r w:rsidRPr="008026AA">
        <w:rPr>
          <w:b/>
          <w:i/>
          <w:sz w:val="28"/>
          <w:szCs w:val="28"/>
        </w:rPr>
        <w:t>Общественное питание</w:t>
      </w:r>
    </w:p>
    <w:p w:rsidR="000569A5" w:rsidRPr="008026AA" w:rsidRDefault="000569A5" w:rsidP="000569A5">
      <w:pPr>
        <w:ind w:right="-1" w:firstLine="709"/>
        <w:jc w:val="both"/>
        <w:rPr>
          <w:sz w:val="28"/>
          <w:szCs w:val="28"/>
        </w:rPr>
      </w:pPr>
      <w:r w:rsidRPr="008026AA">
        <w:rPr>
          <w:sz w:val="28"/>
          <w:szCs w:val="28"/>
        </w:rPr>
        <w:t>На 01.01.2026 оборот общественного питания составил 355,77 млн рублей</w:t>
      </w:r>
      <w:r w:rsidR="00B64C1F" w:rsidRPr="008026AA">
        <w:rPr>
          <w:sz w:val="28"/>
          <w:szCs w:val="28"/>
        </w:rPr>
        <w:t>,</w:t>
      </w:r>
      <w:r w:rsidRPr="008026AA">
        <w:rPr>
          <w:sz w:val="28"/>
          <w:szCs w:val="28"/>
        </w:rPr>
        <w:t xml:space="preserve"> или 101,71% к уровню прошлого года в сопоставимых ценах. </w:t>
      </w:r>
    </w:p>
    <w:p w:rsidR="000569A5" w:rsidRPr="008026AA" w:rsidRDefault="000569A5" w:rsidP="000569A5">
      <w:pPr>
        <w:ind w:firstLine="709"/>
        <w:jc w:val="both"/>
        <w:rPr>
          <w:sz w:val="28"/>
          <w:szCs w:val="28"/>
        </w:rPr>
      </w:pPr>
      <w:r w:rsidRPr="008026AA">
        <w:rPr>
          <w:color w:val="0D0D0D"/>
          <w:sz w:val="28"/>
          <w:szCs w:val="28"/>
        </w:rPr>
        <w:t>С</w:t>
      </w:r>
      <w:r w:rsidRPr="008026AA">
        <w:rPr>
          <w:sz w:val="28"/>
          <w:szCs w:val="28"/>
        </w:rPr>
        <w:t>еть предприятий общественного питания включает 38 объектов на 2 287 посадочных мест (по состо</w:t>
      </w:r>
      <w:r w:rsidR="0059554B">
        <w:rPr>
          <w:sz w:val="28"/>
          <w:szCs w:val="28"/>
        </w:rPr>
        <w:t>янию на 01.10</w:t>
      </w:r>
      <w:r w:rsidRPr="008026AA">
        <w:rPr>
          <w:sz w:val="28"/>
          <w:szCs w:val="28"/>
        </w:rPr>
        <w:t>.202</w:t>
      </w:r>
      <w:r w:rsidR="0059554B">
        <w:rPr>
          <w:sz w:val="28"/>
          <w:szCs w:val="28"/>
        </w:rPr>
        <w:t>5</w:t>
      </w:r>
      <w:r w:rsidRPr="008026AA">
        <w:rPr>
          <w:sz w:val="28"/>
          <w:szCs w:val="28"/>
        </w:rPr>
        <w:t>), из которых:</w:t>
      </w:r>
    </w:p>
    <w:p w:rsidR="000569A5" w:rsidRPr="008026AA" w:rsidRDefault="000569A5" w:rsidP="000569A5">
      <w:pPr>
        <w:ind w:firstLine="709"/>
        <w:jc w:val="both"/>
        <w:rPr>
          <w:sz w:val="28"/>
          <w:szCs w:val="28"/>
        </w:rPr>
      </w:pPr>
      <w:r w:rsidRPr="008026AA">
        <w:rPr>
          <w:sz w:val="28"/>
          <w:szCs w:val="28"/>
        </w:rPr>
        <w:t>-  21 объект общедоступной сети (кафе, бары, столовые, закусочные и рестораны);</w:t>
      </w:r>
    </w:p>
    <w:p w:rsidR="000569A5" w:rsidRPr="008026AA" w:rsidRDefault="000569A5" w:rsidP="000569A5">
      <w:pPr>
        <w:ind w:firstLine="709"/>
        <w:jc w:val="both"/>
        <w:rPr>
          <w:sz w:val="28"/>
          <w:szCs w:val="28"/>
        </w:rPr>
      </w:pPr>
      <w:r w:rsidRPr="008026AA">
        <w:rPr>
          <w:sz w:val="28"/>
          <w:szCs w:val="28"/>
        </w:rPr>
        <w:t>- 17 предприятий закрытого типа (столовые образовательных учреждений).</w:t>
      </w:r>
    </w:p>
    <w:p w:rsidR="000569A5" w:rsidRPr="008026AA" w:rsidRDefault="000569A5" w:rsidP="000569A5">
      <w:pPr>
        <w:ind w:firstLine="708"/>
        <w:jc w:val="both"/>
        <w:rPr>
          <w:sz w:val="28"/>
          <w:szCs w:val="28"/>
        </w:rPr>
      </w:pPr>
      <w:r w:rsidRPr="008026AA">
        <w:rPr>
          <w:sz w:val="28"/>
          <w:szCs w:val="28"/>
        </w:rPr>
        <w:t xml:space="preserve">Более 75% предприятий общественного питания приходится на сегмент «кафе и рестораны» и лишь 14,3% на «столовые», что свидетельствует о сохранении рынка в условиях роста розничных цен, путем расширения спектра оказываемых услуг (банкет на вынос, </w:t>
      </w:r>
      <w:r w:rsidRPr="008026AA">
        <w:rPr>
          <w:rFonts w:eastAsia="Calibri"/>
          <w:sz w:val="28"/>
          <w:szCs w:val="28"/>
        </w:rPr>
        <w:t>оформление заказов по телефону либо в социальных сетях (мобильных приложениях),</w:t>
      </w:r>
      <w:r w:rsidRPr="008026AA">
        <w:rPr>
          <w:sz w:val="28"/>
          <w:szCs w:val="28"/>
        </w:rPr>
        <w:t xml:space="preserve"> </w:t>
      </w:r>
      <w:r w:rsidRPr="008026AA">
        <w:rPr>
          <w:rFonts w:eastAsia="Calibri"/>
          <w:color w:val="000000"/>
          <w:sz w:val="28"/>
          <w:szCs w:val="28"/>
        </w:rPr>
        <w:t>изготовление кондитерских и кулинарных изделий по индивидуальным заказам</w:t>
      </w:r>
      <w:r w:rsidRPr="008026AA">
        <w:rPr>
          <w:sz w:val="28"/>
          <w:szCs w:val="28"/>
        </w:rPr>
        <w:t xml:space="preserve"> и другие).</w:t>
      </w:r>
    </w:p>
    <w:p w:rsidR="000569A5" w:rsidRPr="008026AA" w:rsidRDefault="000569A5" w:rsidP="000569A5">
      <w:pPr>
        <w:ind w:firstLine="709"/>
        <w:jc w:val="both"/>
        <w:rPr>
          <w:sz w:val="28"/>
          <w:szCs w:val="28"/>
        </w:rPr>
      </w:pPr>
      <w:r w:rsidRPr="008026AA">
        <w:rPr>
          <w:sz w:val="28"/>
          <w:szCs w:val="28"/>
        </w:rPr>
        <w:t>С целью повышения доступности сети общественного питания 17 объектов оборудовано пандусами, из них 2 из числа общедоступных (пгт. Березово и с. Саранпауль) и 15 столовых учебных заведений.</w:t>
      </w:r>
    </w:p>
    <w:p w:rsidR="0096465F" w:rsidRPr="008026AA" w:rsidRDefault="0096465F" w:rsidP="003F0A32">
      <w:pPr>
        <w:spacing w:before="100" w:beforeAutospacing="1" w:line="360" w:lineRule="auto"/>
        <w:rPr>
          <w:b/>
          <w:i/>
          <w:sz w:val="28"/>
          <w:szCs w:val="28"/>
        </w:rPr>
      </w:pPr>
      <w:r w:rsidRPr="008026AA">
        <w:rPr>
          <w:b/>
          <w:i/>
          <w:sz w:val="28"/>
          <w:szCs w:val="28"/>
        </w:rPr>
        <w:t>Платные услуги</w:t>
      </w:r>
    </w:p>
    <w:p w:rsidR="000569A5" w:rsidRPr="008026AA" w:rsidRDefault="000569A5" w:rsidP="000569A5">
      <w:pPr>
        <w:ind w:right="-1" w:firstLine="709"/>
        <w:jc w:val="both"/>
        <w:rPr>
          <w:sz w:val="28"/>
          <w:szCs w:val="28"/>
        </w:rPr>
      </w:pPr>
      <w:r w:rsidRPr="008026AA">
        <w:rPr>
          <w:sz w:val="28"/>
          <w:szCs w:val="28"/>
        </w:rPr>
        <w:t>Объем платных услуг населению в</w:t>
      </w:r>
      <w:r w:rsidRPr="008026AA">
        <w:rPr>
          <w:color w:val="FF0000"/>
          <w:sz w:val="28"/>
          <w:szCs w:val="28"/>
        </w:rPr>
        <w:t xml:space="preserve"> </w:t>
      </w:r>
      <w:r w:rsidRPr="008026AA">
        <w:rPr>
          <w:sz w:val="28"/>
          <w:szCs w:val="28"/>
        </w:rPr>
        <w:t>2025 году составил 1 967,41 млн рублей</w:t>
      </w:r>
      <w:r w:rsidR="00B64C1F" w:rsidRPr="008026AA">
        <w:rPr>
          <w:sz w:val="28"/>
          <w:szCs w:val="28"/>
        </w:rPr>
        <w:t>,</w:t>
      </w:r>
      <w:r w:rsidRPr="008026AA">
        <w:rPr>
          <w:sz w:val="28"/>
          <w:szCs w:val="28"/>
        </w:rPr>
        <w:t xml:space="preserve"> или 103% к величине показателя 2024 года в сопоставимых ценах.</w:t>
      </w:r>
    </w:p>
    <w:p w:rsidR="000569A5" w:rsidRPr="008026AA" w:rsidRDefault="000569A5" w:rsidP="000569A5">
      <w:pPr>
        <w:ind w:firstLine="709"/>
        <w:jc w:val="both"/>
        <w:rPr>
          <w:sz w:val="28"/>
          <w:szCs w:val="28"/>
        </w:rPr>
      </w:pPr>
      <w:r w:rsidRPr="008026AA">
        <w:rPr>
          <w:sz w:val="28"/>
          <w:szCs w:val="28"/>
        </w:rPr>
        <w:t>По состоянию на 01.10.2025 количество организаций по предоставлению бытовых услуг населению составляет 130 ед. Бытовые услуги населению предоставляют в основном индивидуальные предприниматели и самозанятые граждане.</w:t>
      </w:r>
    </w:p>
    <w:p w:rsidR="000569A5" w:rsidRPr="008026AA" w:rsidRDefault="000569A5" w:rsidP="000569A5">
      <w:pPr>
        <w:ind w:firstLine="709"/>
        <w:jc w:val="both"/>
        <w:rPr>
          <w:sz w:val="28"/>
          <w:szCs w:val="28"/>
        </w:rPr>
      </w:pPr>
      <w:r w:rsidRPr="008026AA">
        <w:rPr>
          <w:sz w:val="28"/>
          <w:szCs w:val="28"/>
        </w:rPr>
        <w:t xml:space="preserve">В структуре бытового обслуживания преобладают услуги по оказанию парикмахерских и косметических услуг (43,8%), техническому обслуживанию и ремонту автотранспортных средств, детейлингу (7,7%), ремонту жилья (6,1%), прочие персональные услуги – услуги по чистке ковров, обработке почвы, уборке </w:t>
      </w:r>
      <w:r w:rsidRPr="008026AA">
        <w:rPr>
          <w:sz w:val="28"/>
          <w:szCs w:val="28"/>
        </w:rPr>
        <w:lastRenderedPageBreak/>
        <w:t>снега, физкультурно-оздоровительные услуги, ремонту одежды и бытовой техники, санитарно – технические работы, фотоуслуги, ритуальные услуги и услуги бань.</w:t>
      </w:r>
    </w:p>
    <w:p w:rsidR="000569A5" w:rsidRPr="008026AA" w:rsidRDefault="000569A5" w:rsidP="000569A5">
      <w:pPr>
        <w:ind w:firstLine="720"/>
        <w:jc w:val="both"/>
        <w:rPr>
          <w:sz w:val="28"/>
          <w:szCs w:val="28"/>
        </w:rPr>
      </w:pPr>
      <w:r w:rsidRPr="008026AA">
        <w:rPr>
          <w:sz w:val="28"/>
          <w:szCs w:val="28"/>
        </w:rPr>
        <w:t>Для инвалидов и маломобильных групп населения оборудовано пандусами 4 объекта в сфере бытового обслуживания.</w:t>
      </w:r>
    </w:p>
    <w:p w:rsidR="00624B8D" w:rsidRPr="008026AA" w:rsidRDefault="00624B8D" w:rsidP="003F0A32">
      <w:pPr>
        <w:ind w:firstLine="708"/>
        <w:jc w:val="center"/>
        <w:rPr>
          <w:b/>
          <w:spacing w:val="10"/>
          <w:sz w:val="28"/>
          <w:szCs w:val="28"/>
        </w:rPr>
      </w:pPr>
    </w:p>
    <w:p w:rsidR="0032689E" w:rsidRPr="008026AA" w:rsidRDefault="0032689E" w:rsidP="003F0A32">
      <w:pPr>
        <w:ind w:firstLine="708"/>
        <w:jc w:val="center"/>
        <w:rPr>
          <w:b/>
          <w:spacing w:val="10"/>
          <w:sz w:val="28"/>
          <w:szCs w:val="28"/>
        </w:rPr>
      </w:pPr>
      <w:r w:rsidRPr="008026AA">
        <w:rPr>
          <w:b/>
          <w:spacing w:val="10"/>
          <w:sz w:val="28"/>
          <w:szCs w:val="28"/>
        </w:rPr>
        <w:t>Труд и занятость населения</w:t>
      </w:r>
    </w:p>
    <w:p w:rsidR="0032689E" w:rsidRPr="008026AA" w:rsidRDefault="0032689E" w:rsidP="003F0A32">
      <w:pPr>
        <w:ind w:firstLine="708"/>
        <w:jc w:val="center"/>
        <w:rPr>
          <w:b/>
          <w:spacing w:val="10"/>
          <w:sz w:val="28"/>
          <w:szCs w:val="28"/>
        </w:rPr>
      </w:pPr>
    </w:p>
    <w:p w:rsidR="004C3EAA" w:rsidRPr="008026AA" w:rsidRDefault="004C3EAA" w:rsidP="004C3EAA">
      <w:pPr>
        <w:widowControl w:val="0"/>
        <w:autoSpaceDE w:val="0"/>
        <w:autoSpaceDN w:val="0"/>
        <w:adjustRightInd w:val="0"/>
        <w:ind w:firstLine="567"/>
        <w:jc w:val="both"/>
        <w:rPr>
          <w:sz w:val="28"/>
          <w:szCs w:val="28"/>
        </w:rPr>
      </w:pPr>
      <w:r w:rsidRPr="008026AA">
        <w:rPr>
          <w:sz w:val="28"/>
          <w:szCs w:val="28"/>
          <w:lang w:eastAsia="ar-SA"/>
        </w:rPr>
        <w:t xml:space="preserve">Создание условий для сохранения и повышения уровня занятости населения во многом предопределяет социально-экономическое развитие Березовского района и является основной задачей органов власти, в том числе </w:t>
      </w:r>
      <w:r w:rsidRPr="008026AA">
        <w:rPr>
          <w:sz w:val="28"/>
          <w:szCs w:val="28"/>
        </w:rPr>
        <w:t>сохранение занятости населения и стимулирование самозанятости граждан.</w:t>
      </w:r>
    </w:p>
    <w:p w:rsidR="004C3EAA" w:rsidRPr="008026AA" w:rsidRDefault="004C3EAA" w:rsidP="004C3EAA">
      <w:pPr>
        <w:ind w:firstLine="567"/>
        <w:jc w:val="both"/>
        <w:rPr>
          <w:sz w:val="28"/>
          <w:szCs w:val="28"/>
        </w:rPr>
      </w:pPr>
      <w:r w:rsidRPr="008026AA">
        <w:rPr>
          <w:sz w:val="28"/>
          <w:szCs w:val="28"/>
        </w:rPr>
        <w:t>Трудовой потенциал территории определен численностью</w:t>
      </w:r>
      <w:r w:rsidR="00965C09" w:rsidRPr="008026AA">
        <w:rPr>
          <w:sz w:val="28"/>
          <w:szCs w:val="28"/>
        </w:rPr>
        <w:t xml:space="preserve"> </w:t>
      </w:r>
      <w:r w:rsidRPr="008026AA">
        <w:rPr>
          <w:sz w:val="28"/>
          <w:szCs w:val="28"/>
        </w:rPr>
        <w:t>экономически активного населения</w:t>
      </w:r>
      <w:r w:rsidR="007A2AFE" w:rsidRPr="008026AA">
        <w:rPr>
          <w:sz w:val="28"/>
          <w:szCs w:val="28"/>
        </w:rPr>
        <w:t xml:space="preserve">. </w:t>
      </w:r>
      <w:r w:rsidR="000F7AEE" w:rsidRPr="008026AA">
        <w:rPr>
          <w:sz w:val="28"/>
          <w:szCs w:val="28"/>
        </w:rPr>
        <w:t xml:space="preserve"> </w:t>
      </w:r>
      <w:r w:rsidR="007A2AFE" w:rsidRPr="008026AA">
        <w:rPr>
          <w:sz w:val="28"/>
          <w:szCs w:val="28"/>
        </w:rPr>
        <w:t>Наблюдается</w:t>
      </w:r>
      <w:r w:rsidRPr="008026AA">
        <w:rPr>
          <w:sz w:val="28"/>
          <w:szCs w:val="28"/>
        </w:rPr>
        <w:t>:</w:t>
      </w:r>
    </w:p>
    <w:p w:rsidR="004C3EAA" w:rsidRPr="008026AA" w:rsidRDefault="004C3EAA" w:rsidP="004C3EAA">
      <w:pPr>
        <w:ind w:firstLine="567"/>
        <w:jc w:val="both"/>
        <w:rPr>
          <w:sz w:val="28"/>
          <w:szCs w:val="28"/>
        </w:rPr>
      </w:pPr>
      <w:r w:rsidRPr="008026AA">
        <w:rPr>
          <w:sz w:val="28"/>
          <w:szCs w:val="28"/>
          <w:shd w:val="clear" w:color="auto" w:fill="FFFFFF"/>
        </w:rPr>
        <w:t xml:space="preserve">- </w:t>
      </w:r>
      <w:r w:rsidR="00B647A8" w:rsidRPr="008026AA">
        <w:rPr>
          <w:sz w:val="28"/>
          <w:szCs w:val="28"/>
          <w:shd w:val="clear" w:color="auto" w:fill="FFFFFF"/>
        </w:rPr>
        <w:t xml:space="preserve">снижение </w:t>
      </w:r>
      <w:r w:rsidRPr="008026AA">
        <w:rPr>
          <w:sz w:val="28"/>
          <w:szCs w:val="28"/>
        </w:rPr>
        <w:t>численност</w:t>
      </w:r>
      <w:r w:rsidR="00B647A8" w:rsidRPr="008026AA">
        <w:rPr>
          <w:sz w:val="28"/>
          <w:szCs w:val="28"/>
        </w:rPr>
        <w:t>и</w:t>
      </w:r>
      <w:r w:rsidRPr="008026AA">
        <w:rPr>
          <w:sz w:val="28"/>
          <w:szCs w:val="28"/>
        </w:rPr>
        <w:t xml:space="preserve"> экономически активного населения на 0,25%, составив 13 034 человека или 57,8% от общей численности населения (н</w:t>
      </w:r>
      <w:r w:rsidR="004D67CE" w:rsidRPr="008026AA">
        <w:rPr>
          <w:sz w:val="28"/>
          <w:szCs w:val="28"/>
        </w:rPr>
        <w:t>а 01.01.2025 – 22 563 человека);</w:t>
      </w:r>
    </w:p>
    <w:p w:rsidR="004D67CE" w:rsidRPr="008026AA" w:rsidRDefault="004D67CE" w:rsidP="004D67CE">
      <w:pPr>
        <w:ind w:firstLine="567"/>
        <w:jc w:val="both"/>
        <w:rPr>
          <w:sz w:val="28"/>
          <w:szCs w:val="28"/>
        </w:rPr>
      </w:pPr>
      <w:r w:rsidRPr="008026AA">
        <w:rPr>
          <w:sz w:val="28"/>
          <w:szCs w:val="28"/>
        </w:rPr>
        <w:t>- рост количества граждан</w:t>
      </w:r>
      <w:r w:rsidR="00B64C1F" w:rsidRPr="008026AA">
        <w:rPr>
          <w:sz w:val="28"/>
          <w:szCs w:val="28"/>
        </w:rPr>
        <w:t>,</w:t>
      </w:r>
      <w:r w:rsidRPr="008026AA">
        <w:rPr>
          <w:sz w:val="28"/>
          <w:szCs w:val="28"/>
        </w:rPr>
        <w:t xml:space="preserve"> занят</w:t>
      </w:r>
      <w:r w:rsidR="00B64C1F" w:rsidRPr="008026AA">
        <w:rPr>
          <w:sz w:val="28"/>
          <w:szCs w:val="28"/>
        </w:rPr>
        <w:t>ых</w:t>
      </w:r>
      <w:r w:rsidRPr="008026AA">
        <w:rPr>
          <w:sz w:val="28"/>
          <w:szCs w:val="28"/>
        </w:rPr>
        <w:t xml:space="preserve"> в экономике</w:t>
      </w:r>
      <w:r w:rsidR="00B64C1F" w:rsidRPr="008026AA">
        <w:rPr>
          <w:sz w:val="28"/>
          <w:szCs w:val="28"/>
        </w:rPr>
        <w:t>,</w:t>
      </w:r>
      <w:r w:rsidRPr="008026AA">
        <w:rPr>
          <w:sz w:val="28"/>
          <w:szCs w:val="28"/>
        </w:rPr>
        <w:t xml:space="preserve"> на 0,1% и составил 12 963 человека, что обусловлено увеличением вахтовиков</w:t>
      </w:r>
      <w:r w:rsidR="00FC16A5" w:rsidRPr="008026AA">
        <w:rPr>
          <w:sz w:val="28"/>
          <w:szCs w:val="28"/>
        </w:rPr>
        <w:t xml:space="preserve"> и снижением количества безработных граждан</w:t>
      </w:r>
      <w:r w:rsidRPr="008026AA">
        <w:rPr>
          <w:sz w:val="28"/>
          <w:szCs w:val="28"/>
        </w:rPr>
        <w:t>.</w:t>
      </w:r>
    </w:p>
    <w:p w:rsidR="004C3EAA" w:rsidRPr="008026AA" w:rsidRDefault="004C3EAA" w:rsidP="004C3EAA">
      <w:pPr>
        <w:tabs>
          <w:tab w:val="left" w:pos="540"/>
        </w:tabs>
        <w:autoSpaceDE w:val="0"/>
        <w:autoSpaceDN w:val="0"/>
        <w:adjustRightInd w:val="0"/>
        <w:ind w:firstLine="567"/>
        <w:jc w:val="both"/>
        <w:rPr>
          <w:sz w:val="28"/>
          <w:szCs w:val="28"/>
        </w:rPr>
      </w:pPr>
      <w:r w:rsidRPr="008026AA">
        <w:rPr>
          <w:sz w:val="28"/>
          <w:szCs w:val="28"/>
        </w:rPr>
        <w:t xml:space="preserve">Среднесписочная численность работников (по предприятиям, не относящимся к субъектам малого предпринимательства) за январь – октябрь 2025 года составила 6 848 человек, снижение к уровню аналогичного периода прошлого года на 1,4% (январь – октябрь 2024 года </w:t>
      </w:r>
      <w:r w:rsidR="00B64C1F" w:rsidRPr="008026AA">
        <w:rPr>
          <w:sz w:val="28"/>
          <w:szCs w:val="28"/>
        </w:rPr>
        <w:t xml:space="preserve">– </w:t>
      </w:r>
      <w:r w:rsidRPr="008026AA">
        <w:rPr>
          <w:sz w:val="28"/>
          <w:szCs w:val="28"/>
        </w:rPr>
        <w:t>6 945 чел.).</w:t>
      </w:r>
    </w:p>
    <w:p w:rsidR="004C3EAA" w:rsidRPr="008026AA" w:rsidRDefault="004C3EAA" w:rsidP="004C3EAA">
      <w:pPr>
        <w:tabs>
          <w:tab w:val="left" w:pos="540"/>
        </w:tabs>
        <w:autoSpaceDE w:val="0"/>
        <w:autoSpaceDN w:val="0"/>
        <w:adjustRightInd w:val="0"/>
        <w:ind w:firstLine="567"/>
        <w:jc w:val="both"/>
        <w:rPr>
          <w:sz w:val="28"/>
          <w:szCs w:val="28"/>
        </w:rPr>
      </w:pPr>
      <w:r w:rsidRPr="008026AA">
        <w:rPr>
          <w:sz w:val="28"/>
          <w:szCs w:val="28"/>
        </w:rPr>
        <w:t>Большая доля работающих на крупных и средних предприятиях сосредоточена в отраслях: транспортировка и хранение – 26,74%, образование – 19,89%, здравоохранение и предоставление социальных услуг – 14,65%, государственное управление и обеспечение военной безопасности, социальное обеспечение – 12,78%.</w:t>
      </w:r>
    </w:p>
    <w:p w:rsidR="004C3EAA" w:rsidRPr="008026AA" w:rsidRDefault="004C3EAA" w:rsidP="004C3EAA">
      <w:pPr>
        <w:ind w:firstLine="567"/>
        <w:jc w:val="both"/>
        <w:rPr>
          <w:sz w:val="28"/>
          <w:szCs w:val="28"/>
        </w:rPr>
      </w:pPr>
      <w:r w:rsidRPr="008026AA">
        <w:rPr>
          <w:sz w:val="28"/>
          <w:szCs w:val="28"/>
        </w:rPr>
        <w:t xml:space="preserve">В целях сохранения позитивной динамики на рынке труда района действует муниципальная программа «Поддержка занятости населения в Березовском районе», в рамках которой запланировано </w:t>
      </w:r>
      <w:r w:rsidR="00B64C1F" w:rsidRPr="008026AA">
        <w:rPr>
          <w:sz w:val="28"/>
          <w:szCs w:val="28"/>
        </w:rPr>
        <w:t>11,97 млн рублей</w:t>
      </w:r>
      <w:r w:rsidRPr="008026AA">
        <w:rPr>
          <w:sz w:val="28"/>
          <w:szCs w:val="28"/>
        </w:rPr>
        <w:t xml:space="preserve"> </w:t>
      </w:r>
      <w:r w:rsidR="00B64C1F" w:rsidRPr="008026AA">
        <w:rPr>
          <w:sz w:val="28"/>
          <w:szCs w:val="28"/>
        </w:rPr>
        <w:t>(</w:t>
      </w:r>
      <w:r w:rsidRPr="008026AA">
        <w:rPr>
          <w:sz w:val="28"/>
          <w:szCs w:val="28"/>
        </w:rPr>
        <w:t>с учетом корректировки объемов финансирования</w:t>
      </w:r>
      <w:r w:rsidR="00B64C1F" w:rsidRPr="008026AA">
        <w:rPr>
          <w:sz w:val="28"/>
          <w:szCs w:val="28"/>
        </w:rPr>
        <w:t>).</w:t>
      </w:r>
      <w:r w:rsidRPr="008026AA">
        <w:rPr>
          <w:sz w:val="28"/>
          <w:szCs w:val="28"/>
        </w:rPr>
        <w:t xml:space="preserve"> </w:t>
      </w:r>
      <w:r w:rsidR="00B64C1F" w:rsidRPr="008026AA">
        <w:rPr>
          <w:sz w:val="28"/>
          <w:szCs w:val="28"/>
        </w:rPr>
        <w:t>О</w:t>
      </w:r>
      <w:r w:rsidRPr="008026AA">
        <w:rPr>
          <w:sz w:val="28"/>
          <w:szCs w:val="28"/>
        </w:rPr>
        <w:t xml:space="preserve">своение составило </w:t>
      </w:r>
      <w:r w:rsidR="00897138" w:rsidRPr="008026AA">
        <w:rPr>
          <w:sz w:val="28"/>
          <w:szCs w:val="28"/>
        </w:rPr>
        <w:t>98,85</w:t>
      </w:r>
      <w:r w:rsidRPr="008026AA">
        <w:rPr>
          <w:sz w:val="28"/>
          <w:szCs w:val="28"/>
        </w:rPr>
        <w:t xml:space="preserve">%. </w:t>
      </w:r>
    </w:p>
    <w:p w:rsidR="004C3EAA" w:rsidRPr="008026AA" w:rsidRDefault="00B64C1F" w:rsidP="004C3EAA">
      <w:pPr>
        <w:ind w:firstLine="567"/>
        <w:jc w:val="both"/>
        <w:rPr>
          <w:sz w:val="28"/>
          <w:szCs w:val="28"/>
        </w:rPr>
      </w:pPr>
      <w:r w:rsidRPr="008026AA">
        <w:rPr>
          <w:sz w:val="28"/>
          <w:szCs w:val="28"/>
        </w:rPr>
        <w:t>По информации Территориального ц</w:t>
      </w:r>
      <w:r w:rsidR="004C3EAA" w:rsidRPr="008026AA">
        <w:rPr>
          <w:sz w:val="28"/>
          <w:szCs w:val="28"/>
        </w:rPr>
        <w:t>ентра занятости населения по Березовскому району</w:t>
      </w:r>
      <w:r w:rsidRPr="008026AA">
        <w:rPr>
          <w:sz w:val="28"/>
          <w:szCs w:val="28"/>
        </w:rPr>
        <w:t>,</w:t>
      </w:r>
      <w:r w:rsidR="004C3EAA" w:rsidRPr="008026AA">
        <w:rPr>
          <w:sz w:val="28"/>
          <w:szCs w:val="28"/>
        </w:rPr>
        <w:t xml:space="preserve"> по состоянию на 01.01.2026 число граждан, обратившихся за содействием в поиске подходящей работы в органы службы занятости населения (на конец периода)</w:t>
      </w:r>
      <w:r w:rsidRPr="008026AA">
        <w:rPr>
          <w:sz w:val="28"/>
          <w:szCs w:val="28"/>
        </w:rPr>
        <w:t>,</w:t>
      </w:r>
      <w:r w:rsidR="004C3EAA" w:rsidRPr="008026AA">
        <w:rPr>
          <w:sz w:val="28"/>
          <w:szCs w:val="28"/>
        </w:rPr>
        <w:t xml:space="preserve"> составило 676 человек. Доля трудоустроенных граждан, ищущих работу составила 59,9%.  </w:t>
      </w:r>
    </w:p>
    <w:p w:rsidR="004C3EAA" w:rsidRPr="008026AA" w:rsidRDefault="004C3EAA" w:rsidP="004C3EAA">
      <w:pPr>
        <w:ind w:firstLine="567"/>
        <w:jc w:val="both"/>
        <w:rPr>
          <w:sz w:val="28"/>
          <w:szCs w:val="28"/>
        </w:rPr>
      </w:pPr>
      <w:r w:rsidRPr="008026AA">
        <w:rPr>
          <w:sz w:val="28"/>
          <w:szCs w:val="28"/>
        </w:rPr>
        <w:t xml:space="preserve">Безработица </w:t>
      </w:r>
      <w:r w:rsidR="00B64C1F" w:rsidRPr="008026AA">
        <w:rPr>
          <w:sz w:val="28"/>
          <w:szCs w:val="28"/>
        </w:rPr>
        <w:t>–</w:t>
      </w:r>
      <w:r w:rsidRPr="008026AA">
        <w:rPr>
          <w:sz w:val="28"/>
          <w:szCs w:val="28"/>
        </w:rPr>
        <w:t xml:space="preserve"> это наличие на территории людей трудоспособного возраста, составляющих часть </w:t>
      </w:r>
      <w:hyperlink r:id="rId15" w:tooltip="Экономически активное население" w:history="1">
        <w:r w:rsidRPr="008026AA">
          <w:rPr>
            <w:rStyle w:val="af2"/>
            <w:color w:val="auto"/>
            <w:sz w:val="28"/>
            <w:szCs w:val="28"/>
            <w:u w:val="none"/>
          </w:rPr>
          <w:t>экономически активного населения</w:t>
        </w:r>
      </w:hyperlink>
      <w:r w:rsidRPr="008026AA">
        <w:rPr>
          <w:sz w:val="28"/>
          <w:szCs w:val="28"/>
        </w:rPr>
        <w:t>, способных и желающих трудиться.</w:t>
      </w:r>
    </w:p>
    <w:p w:rsidR="004C3EAA" w:rsidRPr="008026AA" w:rsidRDefault="004C3EAA" w:rsidP="004C3EAA">
      <w:pPr>
        <w:widowControl w:val="0"/>
        <w:ind w:right="-1" w:firstLine="567"/>
        <w:jc w:val="both"/>
        <w:rPr>
          <w:sz w:val="28"/>
          <w:szCs w:val="28"/>
        </w:rPr>
      </w:pPr>
      <w:r w:rsidRPr="008026AA">
        <w:rPr>
          <w:sz w:val="28"/>
          <w:szCs w:val="28"/>
        </w:rPr>
        <w:t xml:space="preserve">По состоянию на 01.01.2026 зафиксировано снижение численности безработных граждан на 38,8% по сравнению с показателем прошлого года, которая достигла 71 человека в связи с ростом популярности самозанятости и неполной занятости безработных граждан. В результате, уровень безработицы сократился до 0,54% (на 01.01.2025 – 0,89%). </w:t>
      </w:r>
    </w:p>
    <w:p w:rsidR="004C3EAA" w:rsidRPr="008026AA" w:rsidRDefault="004C3EAA" w:rsidP="004C3EAA">
      <w:pPr>
        <w:widowControl w:val="0"/>
        <w:autoSpaceDE w:val="0"/>
        <w:autoSpaceDN w:val="0"/>
        <w:adjustRightInd w:val="0"/>
        <w:ind w:right="-1" w:firstLine="567"/>
        <w:jc w:val="both"/>
        <w:rPr>
          <w:color w:val="000000"/>
          <w:sz w:val="28"/>
          <w:szCs w:val="28"/>
          <w:shd w:val="clear" w:color="auto" w:fill="FFFFFF"/>
        </w:rPr>
      </w:pPr>
      <w:r w:rsidRPr="008026AA">
        <w:rPr>
          <w:sz w:val="28"/>
          <w:szCs w:val="28"/>
        </w:rPr>
        <w:lastRenderedPageBreak/>
        <w:t>Коэффициент напряженности составил 0,4 человека на 1 свободное рабочее место (на 01.</w:t>
      </w:r>
      <w:r w:rsidR="00B64C1F" w:rsidRPr="008026AA">
        <w:rPr>
          <w:sz w:val="28"/>
          <w:szCs w:val="28"/>
        </w:rPr>
        <w:t>01.2025 – 0,7). И</w:t>
      </w:r>
      <w:r w:rsidRPr="008026AA">
        <w:rPr>
          <w:sz w:val="28"/>
          <w:szCs w:val="28"/>
        </w:rPr>
        <w:t>меется 162 вакансии.</w:t>
      </w:r>
      <w:r w:rsidRPr="008026AA">
        <w:rPr>
          <w:color w:val="000000"/>
          <w:sz w:val="28"/>
          <w:szCs w:val="28"/>
          <w:shd w:val="clear" w:color="auto" w:fill="FFFFFF"/>
        </w:rPr>
        <w:t xml:space="preserve">           </w:t>
      </w:r>
    </w:p>
    <w:p w:rsidR="004C3EAA" w:rsidRPr="008026AA" w:rsidRDefault="004C3EAA" w:rsidP="004C3EAA">
      <w:pPr>
        <w:widowControl w:val="0"/>
        <w:autoSpaceDE w:val="0"/>
        <w:autoSpaceDN w:val="0"/>
        <w:adjustRightInd w:val="0"/>
        <w:ind w:right="-1" w:firstLine="567"/>
        <w:jc w:val="both"/>
        <w:rPr>
          <w:color w:val="000000"/>
          <w:sz w:val="28"/>
          <w:szCs w:val="28"/>
          <w:shd w:val="clear" w:color="auto" w:fill="FFFFFF"/>
        </w:rPr>
      </w:pPr>
      <w:r w:rsidRPr="008026AA">
        <w:rPr>
          <w:color w:val="000000"/>
          <w:sz w:val="28"/>
          <w:szCs w:val="28"/>
          <w:shd w:val="clear" w:color="auto" w:fill="FFFFFF"/>
        </w:rPr>
        <w:t>Наименьшая доля незанятых граждан сохраняется в сельской местности района, которая составляет 35,2% от общего количества безработных граждан. Основная причина – слабое развитие экономической конъюнктуры в сфере занятости.</w:t>
      </w:r>
    </w:p>
    <w:p w:rsidR="004C3EAA" w:rsidRPr="008026AA" w:rsidRDefault="004C3EAA" w:rsidP="004C3EAA">
      <w:pPr>
        <w:ind w:right="-1" w:firstLine="567"/>
        <w:jc w:val="both"/>
        <w:rPr>
          <w:bCs/>
          <w:spacing w:val="3"/>
          <w:sz w:val="28"/>
          <w:szCs w:val="28"/>
        </w:rPr>
      </w:pPr>
      <w:r w:rsidRPr="008026AA">
        <w:rPr>
          <w:bCs/>
          <w:spacing w:val="3"/>
          <w:sz w:val="28"/>
          <w:szCs w:val="28"/>
        </w:rPr>
        <w:t>Администрацией Березовского район</w:t>
      </w:r>
      <w:r w:rsidR="00B64C1F" w:rsidRPr="008026AA">
        <w:rPr>
          <w:bCs/>
          <w:spacing w:val="3"/>
          <w:sz w:val="28"/>
          <w:szCs w:val="28"/>
        </w:rPr>
        <w:t>а, совместно с Территориальным ц</w:t>
      </w:r>
      <w:r w:rsidRPr="008026AA">
        <w:rPr>
          <w:bCs/>
          <w:spacing w:val="3"/>
          <w:sz w:val="28"/>
          <w:szCs w:val="28"/>
        </w:rPr>
        <w:t xml:space="preserve">ентром занятости населения по Березовскому району, осуществляется взаимодействие с главами городских и сельских поселений района, с муниципальными учреждениями по организации общественных работ и созданию временных рабочих мест, позволяющих увеличивать охват граждан по программам временной занятости. </w:t>
      </w:r>
    </w:p>
    <w:p w:rsidR="004C3EAA" w:rsidRPr="008026AA" w:rsidRDefault="004C3EAA" w:rsidP="004C3EAA">
      <w:pPr>
        <w:ind w:right="-1" w:firstLine="567"/>
        <w:jc w:val="both"/>
        <w:rPr>
          <w:sz w:val="28"/>
          <w:szCs w:val="28"/>
        </w:rPr>
      </w:pPr>
      <w:r w:rsidRPr="008026AA">
        <w:rPr>
          <w:sz w:val="28"/>
          <w:szCs w:val="28"/>
        </w:rPr>
        <w:t xml:space="preserve">Одним из основных инструментов решения задач по сохранению стабильной ситуации и снижению напряженности на рынке труда является реализация мероприятий государственной программы Ханты-Мансийского автономного округа – Югры «Поддержка занятости населения», в которой сохранены стимулирующие меры государственной поддержки работодателям и отдельным категориям граждан (инвалиды, одинокие и многодетные родители, женщины, находящиеся в отпуске по уходу за ребенком в возрасте до </w:t>
      </w:r>
      <w:r w:rsidR="00B8767D" w:rsidRPr="008026AA">
        <w:rPr>
          <w:sz w:val="28"/>
          <w:szCs w:val="28"/>
        </w:rPr>
        <w:t>трех</w:t>
      </w:r>
      <w:r w:rsidRPr="008026AA">
        <w:rPr>
          <w:sz w:val="28"/>
          <w:szCs w:val="28"/>
        </w:rPr>
        <w:t xml:space="preserve"> лет, граждане предпенсионного и пенсионного возраста и др.), а также мероприятия во исполнение поручений Президента Российской Федерации.</w:t>
      </w:r>
    </w:p>
    <w:p w:rsidR="004C3EAA" w:rsidRPr="008026AA" w:rsidRDefault="004C3EAA" w:rsidP="004C3EAA">
      <w:pPr>
        <w:widowControl w:val="0"/>
        <w:ind w:right="-1" w:firstLine="567"/>
        <w:jc w:val="both"/>
        <w:rPr>
          <w:color w:val="000000"/>
          <w:sz w:val="28"/>
          <w:szCs w:val="28"/>
        </w:rPr>
      </w:pPr>
      <w:r w:rsidRPr="008026AA">
        <w:rPr>
          <w:sz w:val="28"/>
          <w:szCs w:val="28"/>
        </w:rPr>
        <w:t xml:space="preserve">Несмотря на проводимую работу, по-прежнему характерной чертой рынка труда Березовского района является квалификационное несоответствие спроса и предложения рабочей силы. </w:t>
      </w:r>
      <w:r w:rsidRPr="008026AA">
        <w:rPr>
          <w:color w:val="000000"/>
          <w:sz w:val="28"/>
          <w:szCs w:val="28"/>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w:t>
      </w:r>
    </w:p>
    <w:p w:rsidR="004C3EAA" w:rsidRPr="008026AA" w:rsidRDefault="004C3EAA" w:rsidP="004C3EAA">
      <w:pPr>
        <w:widowControl w:val="0"/>
        <w:ind w:firstLine="567"/>
        <w:jc w:val="both"/>
        <w:rPr>
          <w:color w:val="000000"/>
          <w:sz w:val="28"/>
          <w:szCs w:val="28"/>
        </w:rPr>
      </w:pPr>
      <w:r w:rsidRPr="008026AA">
        <w:rPr>
          <w:color w:val="000000"/>
          <w:sz w:val="28"/>
          <w:szCs w:val="28"/>
        </w:rPr>
        <w:t xml:space="preserve">Для решения данной проблемы Территориальным </w:t>
      </w:r>
      <w:r w:rsidR="00B8767D" w:rsidRPr="008026AA">
        <w:rPr>
          <w:color w:val="000000"/>
          <w:sz w:val="28"/>
          <w:szCs w:val="28"/>
        </w:rPr>
        <w:t>ц</w:t>
      </w:r>
      <w:r w:rsidRPr="008026AA">
        <w:rPr>
          <w:color w:val="000000"/>
          <w:sz w:val="28"/>
          <w:szCs w:val="28"/>
        </w:rPr>
        <w:t xml:space="preserve">ентром занятости населения по Березовскому району ведется работа по профессиональной подготовке, переподготовке безработных граждан по рабочим профессиям. По состоянию на 1 января 2026 года 21 человек из числа безработных граждан Березовского района направлены на обучение, что позволяет повышать профессиональный уровень граждан. </w:t>
      </w:r>
    </w:p>
    <w:p w:rsidR="004C3EAA" w:rsidRPr="008026AA" w:rsidRDefault="004C3EAA" w:rsidP="004C3EAA">
      <w:pPr>
        <w:suppressAutoHyphens/>
        <w:ind w:firstLine="709"/>
        <w:jc w:val="both"/>
        <w:rPr>
          <w:sz w:val="28"/>
          <w:szCs w:val="28"/>
          <w:lang w:eastAsia="ar-SA"/>
        </w:rPr>
      </w:pPr>
      <w:r w:rsidRPr="008026AA">
        <w:rPr>
          <w:sz w:val="28"/>
          <w:szCs w:val="28"/>
          <w:lang w:eastAsia="ar-SA"/>
        </w:rPr>
        <w:t xml:space="preserve">При нарастании угрозы возможных рисков высвобождения работников </w:t>
      </w:r>
      <w:r w:rsidRPr="008026AA">
        <w:rPr>
          <w:sz w:val="28"/>
          <w:szCs w:val="28"/>
        </w:rPr>
        <w:t xml:space="preserve">работодателями, деятельность которых зависит от санкций, запланирована работа в соответствии с </w:t>
      </w:r>
      <w:hyperlink r:id="rId16" w:anchor="1000" w:history="1">
        <w:r w:rsidRPr="008026AA">
          <w:rPr>
            <w:sz w:val="28"/>
            <w:szCs w:val="28"/>
            <w:bdr w:val="none" w:sz="0" w:space="0" w:color="auto" w:frame="1"/>
          </w:rPr>
          <w:t>методическими рекомендаци</w:t>
        </w:r>
      </w:hyperlink>
      <w:r w:rsidRPr="008026AA">
        <w:rPr>
          <w:sz w:val="28"/>
          <w:szCs w:val="28"/>
        </w:rPr>
        <w:t>ями для органов службы занятости по организации превентивного мониторинга состояния рынка труда (</w:t>
      </w:r>
      <w:hyperlink r:id="rId17" w:history="1">
        <w:r w:rsidR="00B8767D" w:rsidRPr="008026AA">
          <w:rPr>
            <w:sz w:val="28"/>
            <w:szCs w:val="28"/>
            <w:bdr w:val="none" w:sz="0" w:space="0" w:color="auto" w:frame="1"/>
          </w:rPr>
          <w:t>п</w:t>
        </w:r>
        <w:r w:rsidRPr="008026AA">
          <w:rPr>
            <w:sz w:val="28"/>
            <w:szCs w:val="28"/>
            <w:bdr w:val="none" w:sz="0" w:space="0" w:color="auto" w:frame="1"/>
          </w:rPr>
          <w:t>риказ Министерства труда и социальной защиты РФ от 22 марта 2022 г. № 157</w:t>
        </w:r>
      </w:hyperlink>
      <w:r w:rsidRPr="008026AA">
        <w:rPr>
          <w:sz w:val="28"/>
          <w:szCs w:val="28"/>
        </w:rPr>
        <w:t>).</w:t>
      </w:r>
    </w:p>
    <w:p w:rsidR="004C3EAA" w:rsidRPr="008026AA" w:rsidRDefault="004C3EAA" w:rsidP="004C3EAA">
      <w:pPr>
        <w:widowControl w:val="0"/>
        <w:ind w:firstLine="567"/>
        <w:jc w:val="both"/>
        <w:rPr>
          <w:color w:val="000000"/>
          <w:sz w:val="28"/>
          <w:szCs w:val="28"/>
        </w:rPr>
      </w:pPr>
      <w:r w:rsidRPr="008026AA">
        <w:rPr>
          <w:color w:val="000000"/>
          <w:sz w:val="28"/>
          <w:szCs w:val="28"/>
        </w:rPr>
        <w:t>Таким образом, социально-демографические проблемы и проблемы использования трудовых ресурсов обусловлены сложившейся спецификой социального развития района и уровнем подготовки профессиональных кадров. Меры, предпринимаемые администрацией Березо</w:t>
      </w:r>
      <w:r w:rsidR="00B8767D" w:rsidRPr="008026AA">
        <w:rPr>
          <w:color w:val="000000"/>
          <w:sz w:val="28"/>
          <w:szCs w:val="28"/>
        </w:rPr>
        <w:t>вского района, Территориальным ц</w:t>
      </w:r>
      <w:r w:rsidRPr="008026AA">
        <w:rPr>
          <w:color w:val="000000"/>
          <w:sz w:val="28"/>
          <w:szCs w:val="28"/>
        </w:rPr>
        <w:t xml:space="preserve">ентром занятости населения по Березовскому району, а также мероприятия активной политики занятости, как проводимые ранее, так и в дальнейшем, способствуют стабилизации рынка труда и обеспечению занятости </w:t>
      </w:r>
      <w:r w:rsidRPr="008026AA">
        <w:rPr>
          <w:color w:val="000000"/>
          <w:sz w:val="28"/>
          <w:szCs w:val="28"/>
        </w:rPr>
        <w:lastRenderedPageBreak/>
        <w:t>трудоспособного населения.</w:t>
      </w:r>
    </w:p>
    <w:p w:rsidR="004C3EAA" w:rsidRPr="008026AA" w:rsidRDefault="004C3EAA" w:rsidP="004C3EAA"/>
    <w:p w:rsidR="0032689E" w:rsidRPr="008026AA" w:rsidRDefault="0032689E" w:rsidP="003F0A32">
      <w:pPr>
        <w:pStyle w:val="ab"/>
        <w:tabs>
          <w:tab w:val="left" w:pos="709"/>
          <w:tab w:val="center" w:pos="5320"/>
        </w:tabs>
        <w:ind w:firstLine="720"/>
        <w:jc w:val="center"/>
        <w:rPr>
          <w:rFonts w:ascii="Times New Roman" w:hAnsi="Times New Roman"/>
          <w:b/>
          <w:sz w:val="28"/>
          <w:szCs w:val="28"/>
        </w:rPr>
      </w:pPr>
      <w:r w:rsidRPr="008026AA">
        <w:rPr>
          <w:rFonts w:ascii="Times New Roman" w:hAnsi="Times New Roman"/>
          <w:b/>
          <w:sz w:val="28"/>
          <w:szCs w:val="28"/>
        </w:rPr>
        <w:t>Управление и структура</w:t>
      </w:r>
      <w:r w:rsidR="00640446" w:rsidRPr="008026AA">
        <w:rPr>
          <w:rFonts w:ascii="Times New Roman" w:hAnsi="Times New Roman"/>
          <w:b/>
          <w:sz w:val="28"/>
          <w:szCs w:val="28"/>
        </w:rPr>
        <w:t xml:space="preserve"> </w:t>
      </w:r>
      <w:r w:rsidRPr="008026AA">
        <w:rPr>
          <w:rFonts w:ascii="Times New Roman" w:hAnsi="Times New Roman"/>
          <w:b/>
          <w:sz w:val="28"/>
          <w:szCs w:val="28"/>
        </w:rPr>
        <w:t>муниципальной собственности</w:t>
      </w:r>
    </w:p>
    <w:p w:rsidR="00640446" w:rsidRPr="008026AA" w:rsidRDefault="00640446" w:rsidP="003F0A32">
      <w:pPr>
        <w:pStyle w:val="ab"/>
        <w:tabs>
          <w:tab w:val="left" w:pos="709"/>
          <w:tab w:val="center" w:pos="5320"/>
        </w:tabs>
        <w:ind w:firstLine="720"/>
        <w:rPr>
          <w:rFonts w:ascii="Times New Roman" w:hAnsi="Times New Roman"/>
          <w:b/>
          <w:sz w:val="28"/>
          <w:szCs w:val="28"/>
        </w:rPr>
      </w:pPr>
    </w:p>
    <w:p w:rsidR="00952606" w:rsidRPr="008026AA" w:rsidRDefault="00952606" w:rsidP="00952606">
      <w:pPr>
        <w:ind w:left="51" w:firstLine="720"/>
        <w:contextualSpacing/>
        <w:jc w:val="both"/>
        <w:rPr>
          <w:sz w:val="28"/>
          <w:szCs w:val="28"/>
        </w:rPr>
      </w:pPr>
      <w:r w:rsidRPr="008026AA">
        <w:rPr>
          <w:sz w:val="28"/>
          <w:szCs w:val="28"/>
        </w:rPr>
        <w:t>В 2025 году стоимость муниципального имущества Березовского района, с учетом имущества поселений, составила 15 155,4</w:t>
      </w:r>
      <w:r w:rsidR="004D67CE" w:rsidRPr="008026AA">
        <w:rPr>
          <w:sz w:val="28"/>
          <w:szCs w:val="28"/>
        </w:rPr>
        <w:t>2</w:t>
      </w:r>
      <w:r w:rsidRPr="008026AA">
        <w:rPr>
          <w:sz w:val="28"/>
          <w:szCs w:val="28"/>
        </w:rPr>
        <w:t xml:space="preserve"> млн рублей, в том числе стоимость имущества муниципального образования Березовский район – 7 884,86 млн рублей. </w:t>
      </w:r>
    </w:p>
    <w:p w:rsidR="00952606" w:rsidRPr="008026AA" w:rsidRDefault="00952606" w:rsidP="00952606">
      <w:pPr>
        <w:tabs>
          <w:tab w:val="left" w:pos="540"/>
        </w:tabs>
        <w:ind w:firstLine="720"/>
        <w:jc w:val="both"/>
        <w:rPr>
          <w:color w:val="000000"/>
          <w:spacing w:val="2"/>
          <w:sz w:val="28"/>
          <w:szCs w:val="28"/>
        </w:rPr>
      </w:pPr>
      <w:r w:rsidRPr="008026AA">
        <w:rPr>
          <w:color w:val="000000"/>
          <w:spacing w:val="2"/>
          <w:sz w:val="28"/>
          <w:szCs w:val="28"/>
        </w:rPr>
        <w:t>На 01</w:t>
      </w:r>
      <w:r w:rsidR="004D67CE" w:rsidRPr="008026AA">
        <w:rPr>
          <w:color w:val="000000"/>
          <w:spacing w:val="2"/>
          <w:sz w:val="28"/>
          <w:szCs w:val="28"/>
        </w:rPr>
        <w:t>.01.2026</w:t>
      </w:r>
      <w:r w:rsidRPr="008026AA">
        <w:rPr>
          <w:color w:val="000000"/>
          <w:spacing w:val="2"/>
          <w:sz w:val="28"/>
          <w:szCs w:val="28"/>
        </w:rPr>
        <w:t xml:space="preserve"> отмечено поступление имущества в муниципальную собственность, в том числе:</w:t>
      </w:r>
    </w:p>
    <w:p w:rsidR="00952606" w:rsidRPr="008026AA" w:rsidRDefault="00952606" w:rsidP="00952606">
      <w:pPr>
        <w:tabs>
          <w:tab w:val="left" w:pos="540"/>
        </w:tabs>
        <w:ind w:firstLine="720"/>
        <w:jc w:val="both"/>
        <w:rPr>
          <w:color w:val="000000"/>
          <w:spacing w:val="2"/>
          <w:sz w:val="28"/>
          <w:szCs w:val="28"/>
        </w:rPr>
      </w:pPr>
      <w:r w:rsidRPr="008026AA">
        <w:rPr>
          <w:color w:val="000000"/>
          <w:spacing w:val="2"/>
          <w:sz w:val="28"/>
          <w:szCs w:val="28"/>
        </w:rPr>
        <w:t>- приобретение объектов жилищного фонда в пгт. Березово по ул. Молодежная, д. 21 для предоставления гражданам на условиях социального найма;</w:t>
      </w:r>
    </w:p>
    <w:p w:rsidR="00952606" w:rsidRPr="008026AA" w:rsidRDefault="00952606" w:rsidP="00952606">
      <w:pPr>
        <w:tabs>
          <w:tab w:val="left" w:pos="540"/>
        </w:tabs>
        <w:ind w:firstLine="720"/>
        <w:jc w:val="both"/>
        <w:rPr>
          <w:spacing w:val="2"/>
          <w:sz w:val="28"/>
          <w:szCs w:val="28"/>
        </w:rPr>
      </w:pPr>
      <w:r w:rsidRPr="008026AA">
        <w:rPr>
          <w:spacing w:val="2"/>
          <w:sz w:val="28"/>
          <w:szCs w:val="28"/>
        </w:rPr>
        <w:t>- принятие жилых помещений для переселения граждан из аварийного жилья, в том числе путем изъятия недвижимости для муниципальных нужд;</w:t>
      </w:r>
    </w:p>
    <w:p w:rsidR="00952606" w:rsidRPr="008026AA" w:rsidRDefault="00952606" w:rsidP="00952606">
      <w:pPr>
        <w:tabs>
          <w:tab w:val="left" w:pos="540"/>
        </w:tabs>
        <w:ind w:firstLine="720"/>
        <w:jc w:val="both"/>
        <w:rPr>
          <w:sz w:val="28"/>
          <w:szCs w:val="28"/>
        </w:rPr>
      </w:pPr>
      <w:r w:rsidRPr="008026AA">
        <w:rPr>
          <w:sz w:val="28"/>
          <w:szCs w:val="28"/>
        </w:rPr>
        <w:t>- безвозмездная передача в собственность Березовского района имущества, передаваемого из муниципальной собственности городских и сельских поселений Березовского района;</w:t>
      </w:r>
    </w:p>
    <w:p w:rsidR="00952606" w:rsidRPr="008026AA" w:rsidRDefault="00952606" w:rsidP="00952606">
      <w:pPr>
        <w:tabs>
          <w:tab w:val="left" w:pos="540"/>
        </w:tabs>
        <w:ind w:firstLine="720"/>
        <w:jc w:val="both"/>
        <w:rPr>
          <w:spacing w:val="2"/>
          <w:sz w:val="28"/>
          <w:szCs w:val="28"/>
        </w:rPr>
      </w:pPr>
      <w:r w:rsidRPr="008026AA">
        <w:rPr>
          <w:spacing w:val="2"/>
          <w:sz w:val="28"/>
          <w:szCs w:val="28"/>
        </w:rPr>
        <w:t xml:space="preserve">- </w:t>
      </w:r>
      <w:r w:rsidRPr="008026AA">
        <w:rPr>
          <w:color w:val="000000"/>
          <w:spacing w:val="2"/>
          <w:sz w:val="28"/>
          <w:szCs w:val="28"/>
        </w:rPr>
        <w:t>принятие объекта «Образовательно-культурный комплекс в д. Хулимсунт»</w:t>
      </w:r>
      <w:r w:rsidRPr="008026AA">
        <w:rPr>
          <w:spacing w:val="2"/>
          <w:sz w:val="28"/>
          <w:szCs w:val="28"/>
        </w:rPr>
        <w:t>.</w:t>
      </w:r>
    </w:p>
    <w:p w:rsidR="00952606" w:rsidRPr="008026AA" w:rsidRDefault="00952606" w:rsidP="00952606">
      <w:pPr>
        <w:widowControl w:val="0"/>
        <w:autoSpaceDE w:val="0"/>
        <w:autoSpaceDN w:val="0"/>
        <w:adjustRightInd w:val="0"/>
        <w:ind w:firstLine="708"/>
        <w:jc w:val="both"/>
        <w:rPr>
          <w:sz w:val="28"/>
          <w:szCs w:val="28"/>
        </w:rPr>
      </w:pPr>
      <w:r w:rsidRPr="008026AA">
        <w:rPr>
          <w:sz w:val="28"/>
          <w:szCs w:val="28"/>
        </w:rPr>
        <w:t xml:space="preserve">Выбытие муниципального имущества осуществлено путем: </w:t>
      </w:r>
    </w:p>
    <w:p w:rsidR="00952606" w:rsidRPr="008026AA" w:rsidRDefault="00952606" w:rsidP="00952606">
      <w:pPr>
        <w:widowControl w:val="0"/>
        <w:autoSpaceDE w:val="0"/>
        <w:autoSpaceDN w:val="0"/>
        <w:adjustRightInd w:val="0"/>
        <w:ind w:firstLine="708"/>
        <w:jc w:val="both"/>
        <w:rPr>
          <w:sz w:val="28"/>
          <w:szCs w:val="28"/>
        </w:rPr>
      </w:pPr>
      <w:r w:rsidRPr="008026AA">
        <w:rPr>
          <w:sz w:val="28"/>
          <w:szCs w:val="28"/>
        </w:rPr>
        <w:t>- безвозмездной передачи в собственность городских и сельских поселений, входящих в состав Березовского района;</w:t>
      </w:r>
    </w:p>
    <w:p w:rsidR="00952606" w:rsidRPr="008026AA" w:rsidRDefault="00952606" w:rsidP="00952606">
      <w:pPr>
        <w:widowControl w:val="0"/>
        <w:autoSpaceDE w:val="0"/>
        <w:autoSpaceDN w:val="0"/>
        <w:adjustRightInd w:val="0"/>
        <w:ind w:firstLine="708"/>
        <w:jc w:val="both"/>
        <w:rPr>
          <w:sz w:val="28"/>
          <w:szCs w:val="28"/>
        </w:rPr>
      </w:pPr>
      <w:r w:rsidRPr="008026AA">
        <w:rPr>
          <w:sz w:val="28"/>
          <w:szCs w:val="28"/>
        </w:rPr>
        <w:t>- исключения жилых помещений, предоставленных в собственность гражданам в результате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rsidR="00952606" w:rsidRPr="008026AA" w:rsidRDefault="00952606" w:rsidP="00952606">
      <w:pPr>
        <w:widowControl w:val="0"/>
        <w:autoSpaceDE w:val="0"/>
        <w:autoSpaceDN w:val="0"/>
        <w:adjustRightInd w:val="0"/>
        <w:ind w:firstLine="708"/>
        <w:jc w:val="both"/>
        <w:rPr>
          <w:sz w:val="28"/>
          <w:szCs w:val="28"/>
        </w:rPr>
      </w:pPr>
      <w:r w:rsidRPr="008026AA">
        <w:rPr>
          <w:sz w:val="28"/>
          <w:szCs w:val="28"/>
        </w:rPr>
        <w:t>- списания имущества, находящегося в оперативном управлении, муниципальными учреждениями Березовского района.</w:t>
      </w:r>
    </w:p>
    <w:p w:rsidR="00952606" w:rsidRPr="008026AA" w:rsidRDefault="00952606" w:rsidP="00952606">
      <w:pPr>
        <w:ind w:left="51" w:firstLine="720"/>
        <w:contextualSpacing/>
        <w:jc w:val="both"/>
        <w:rPr>
          <w:sz w:val="28"/>
          <w:szCs w:val="28"/>
        </w:rPr>
      </w:pPr>
      <w:r w:rsidRPr="008026AA">
        <w:rPr>
          <w:sz w:val="28"/>
          <w:szCs w:val="28"/>
        </w:rPr>
        <w:t>Для обеспечения эффективного управления муниципальным имуществом временно неиспользуемое муниципальное имущество предоставляется в аренду и безвозмездное пользование сторонними организациям.</w:t>
      </w:r>
    </w:p>
    <w:p w:rsidR="00952606" w:rsidRPr="008026AA" w:rsidRDefault="00952606" w:rsidP="00952606">
      <w:pPr>
        <w:ind w:firstLine="709"/>
        <w:contextualSpacing/>
        <w:jc w:val="both"/>
        <w:rPr>
          <w:rFonts w:eastAsia="Calibri"/>
          <w:sz w:val="28"/>
          <w:szCs w:val="28"/>
          <w:lang w:eastAsia="en-US"/>
        </w:rPr>
      </w:pPr>
      <w:r w:rsidRPr="008026AA">
        <w:rPr>
          <w:rFonts w:eastAsia="Calibri"/>
          <w:sz w:val="28"/>
          <w:szCs w:val="28"/>
          <w:lang w:eastAsia="en-US"/>
        </w:rPr>
        <w:t>На 01.01.2026 действует 33 договора аренды на использование муниципального нежилого фонда, движимого имущества и объектов инженерной инфраструктуры, что ниже уровня соответствующего периода 2024 года на 4 единицы (2024 год – 37 договоров).</w:t>
      </w:r>
    </w:p>
    <w:p w:rsidR="00952606" w:rsidRPr="008026AA" w:rsidRDefault="00952606" w:rsidP="00952606">
      <w:pPr>
        <w:ind w:firstLine="709"/>
        <w:contextualSpacing/>
        <w:jc w:val="both"/>
        <w:rPr>
          <w:rFonts w:eastAsia="Calibri"/>
          <w:sz w:val="28"/>
          <w:szCs w:val="28"/>
          <w:lang w:eastAsia="en-US"/>
        </w:rPr>
      </w:pPr>
      <w:r w:rsidRPr="008026AA">
        <w:rPr>
          <w:rFonts w:eastAsia="Calibri"/>
          <w:sz w:val="28"/>
          <w:szCs w:val="28"/>
          <w:lang w:eastAsia="en-US"/>
        </w:rPr>
        <w:t xml:space="preserve">В составе действующих договоров 17 договоров аренды заключены с субъектами малого и среднего предпринимательства (2024 год – 16 договоров). </w:t>
      </w:r>
    </w:p>
    <w:p w:rsidR="00952606" w:rsidRPr="008026AA" w:rsidRDefault="00952606" w:rsidP="00952606">
      <w:pPr>
        <w:ind w:firstLine="709"/>
        <w:contextualSpacing/>
        <w:jc w:val="both"/>
        <w:rPr>
          <w:rFonts w:eastAsia="Calibri"/>
          <w:sz w:val="28"/>
          <w:szCs w:val="28"/>
          <w:lang w:eastAsia="en-US"/>
        </w:rPr>
      </w:pPr>
      <w:r w:rsidRPr="008026AA">
        <w:rPr>
          <w:rFonts w:eastAsia="Calibri"/>
          <w:sz w:val="28"/>
          <w:szCs w:val="28"/>
          <w:lang w:eastAsia="en-US"/>
        </w:rPr>
        <w:t>По состоянию на 01.01.2026 в бюджет Березовского района от аренды муниципального имущества поступило 9 663,50 тыс. руб., что составляет 105</w:t>
      </w:r>
      <w:r w:rsidR="009F04EB" w:rsidRPr="008026AA">
        <w:rPr>
          <w:rFonts w:eastAsia="Calibri"/>
          <w:sz w:val="28"/>
          <w:szCs w:val="28"/>
          <w:lang w:eastAsia="en-US"/>
        </w:rPr>
        <w:t>,43</w:t>
      </w:r>
      <w:r w:rsidRPr="008026AA">
        <w:rPr>
          <w:rFonts w:eastAsia="Calibri"/>
          <w:sz w:val="28"/>
          <w:szCs w:val="28"/>
          <w:lang w:eastAsia="en-US"/>
        </w:rPr>
        <w:t>% к факту 2024 года</w:t>
      </w:r>
      <w:r w:rsidR="009F04EB" w:rsidRPr="008026AA">
        <w:rPr>
          <w:rFonts w:eastAsia="Calibri"/>
          <w:sz w:val="28"/>
          <w:szCs w:val="28"/>
          <w:lang w:eastAsia="en-US"/>
        </w:rPr>
        <w:t>.</w:t>
      </w:r>
    </w:p>
    <w:p w:rsidR="00952606" w:rsidRPr="008026AA" w:rsidRDefault="00952606" w:rsidP="00952606">
      <w:pPr>
        <w:ind w:firstLine="709"/>
        <w:contextualSpacing/>
        <w:jc w:val="both"/>
        <w:rPr>
          <w:sz w:val="28"/>
          <w:szCs w:val="28"/>
        </w:rPr>
      </w:pPr>
      <w:r w:rsidRPr="008026AA">
        <w:rPr>
          <w:rFonts w:eastAsia="Calibri"/>
          <w:sz w:val="28"/>
          <w:szCs w:val="28"/>
          <w:lang w:eastAsia="en-US"/>
        </w:rPr>
        <w:t>По итогам 2025 года действовало 35 договоров безвозмездного пользования муниципальным имуществом (2024 год – 32 договора), переданным для целей, не связанных с предпринимательской деятельностью, с использованием передаваемого имущества.</w:t>
      </w:r>
    </w:p>
    <w:p w:rsidR="00952606" w:rsidRPr="008026AA" w:rsidRDefault="00952606" w:rsidP="00952606">
      <w:pPr>
        <w:ind w:firstLine="720"/>
        <w:jc w:val="both"/>
        <w:rPr>
          <w:rFonts w:eastAsia="Calibri"/>
          <w:sz w:val="28"/>
          <w:szCs w:val="28"/>
        </w:rPr>
      </w:pPr>
      <w:r w:rsidRPr="008026AA">
        <w:rPr>
          <w:rFonts w:eastAsia="Calibri"/>
          <w:sz w:val="28"/>
          <w:szCs w:val="28"/>
        </w:rPr>
        <w:lastRenderedPageBreak/>
        <w:t>Одним из основных направлений деятельности по увеличению доходной базы бюджета Березовского района от использования земельных ресурсов, является предоставление земельных участков гражданам и юридическим лицам в собственность, аренду, постоянное (бессрочное) пользование, безвозмездное срочное пользование,</w:t>
      </w:r>
      <w:r w:rsidR="00B8767D" w:rsidRPr="008026AA">
        <w:rPr>
          <w:rFonts w:eastAsia="Calibri"/>
          <w:sz w:val="28"/>
          <w:szCs w:val="28"/>
        </w:rPr>
        <w:t xml:space="preserve"> а также</w:t>
      </w:r>
      <w:r w:rsidRPr="008026AA">
        <w:rPr>
          <w:rFonts w:eastAsia="Calibri"/>
          <w:sz w:val="28"/>
          <w:szCs w:val="28"/>
        </w:rPr>
        <w:t xml:space="preserve"> формирование земельных участков для их дальнейшей реализации посредством торгов (аукционов). </w:t>
      </w:r>
    </w:p>
    <w:p w:rsidR="00952606" w:rsidRPr="008026AA" w:rsidRDefault="00952606" w:rsidP="00952606">
      <w:pPr>
        <w:autoSpaceDE w:val="0"/>
        <w:autoSpaceDN w:val="0"/>
        <w:adjustRightInd w:val="0"/>
        <w:ind w:firstLine="709"/>
        <w:jc w:val="both"/>
        <w:rPr>
          <w:sz w:val="27"/>
          <w:szCs w:val="27"/>
        </w:rPr>
      </w:pPr>
      <w:r w:rsidRPr="008026AA">
        <w:rPr>
          <w:sz w:val="27"/>
          <w:szCs w:val="27"/>
        </w:rPr>
        <w:t xml:space="preserve"> </w:t>
      </w:r>
    </w:p>
    <w:p w:rsidR="00952606" w:rsidRPr="008026AA" w:rsidRDefault="00952606" w:rsidP="00952606">
      <w:pPr>
        <w:autoSpaceDE w:val="0"/>
        <w:autoSpaceDN w:val="0"/>
        <w:adjustRightInd w:val="0"/>
        <w:ind w:firstLine="709"/>
        <w:jc w:val="center"/>
        <w:rPr>
          <w:b/>
          <w:sz w:val="28"/>
          <w:szCs w:val="28"/>
        </w:rPr>
      </w:pPr>
      <w:r w:rsidRPr="008026AA">
        <w:rPr>
          <w:b/>
          <w:sz w:val="28"/>
          <w:szCs w:val="28"/>
        </w:rPr>
        <w:t>Заключение</w:t>
      </w:r>
      <w:r w:rsidRPr="008026AA">
        <w:rPr>
          <w:b/>
          <w:color w:val="FF0000"/>
          <w:sz w:val="28"/>
          <w:szCs w:val="28"/>
        </w:rPr>
        <w:t xml:space="preserve"> </w:t>
      </w:r>
      <w:r w:rsidRPr="008026AA">
        <w:rPr>
          <w:b/>
          <w:sz w:val="28"/>
          <w:szCs w:val="28"/>
        </w:rPr>
        <w:t>договоров аренды и безвозмездного пользования</w:t>
      </w:r>
    </w:p>
    <w:p w:rsidR="00952606" w:rsidRPr="008026AA" w:rsidRDefault="00952606" w:rsidP="00952606">
      <w:pPr>
        <w:widowControl w:val="0"/>
        <w:autoSpaceDE w:val="0"/>
        <w:autoSpaceDN w:val="0"/>
        <w:adjustRightInd w:val="0"/>
        <w:ind w:firstLine="709"/>
        <w:jc w:val="right"/>
        <w:rPr>
          <w:color w:val="FF0000"/>
          <w:sz w:val="28"/>
          <w:szCs w:val="28"/>
        </w:rPr>
      </w:pPr>
    </w:p>
    <w:tbl>
      <w:tblPr>
        <w:tblW w:w="10080" w:type="dxa"/>
        <w:tblInd w:w="93" w:type="dxa"/>
        <w:tblLayout w:type="fixed"/>
        <w:tblLook w:val="04A0" w:firstRow="1" w:lastRow="0" w:firstColumn="1" w:lastColumn="0" w:noHBand="0" w:noVBand="1"/>
      </w:tblPr>
      <w:tblGrid>
        <w:gridCol w:w="1716"/>
        <w:gridCol w:w="2098"/>
        <w:gridCol w:w="1984"/>
        <w:gridCol w:w="2155"/>
        <w:gridCol w:w="2127"/>
      </w:tblGrid>
      <w:tr w:rsidR="00952606" w:rsidRPr="008026AA" w:rsidTr="009F04EB">
        <w:trPr>
          <w:trHeight w:val="648"/>
        </w:trPr>
        <w:tc>
          <w:tcPr>
            <w:tcW w:w="1716" w:type="dxa"/>
            <w:tcBorders>
              <w:top w:val="single" w:sz="4" w:space="0" w:color="auto"/>
              <w:left w:val="single" w:sz="4" w:space="0" w:color="auto"/>
              <w:bottom w:val="single" w:sz="4" w:space="0" w:color="auto"/>
              <w:right w:val="nil"/>
            </w:tcBorders>
            <w:shd w:val="clear" w:color="auto" w:fill="auto"/>
            <w:vAlign w:val="center"/>
            <w:hideMark/>
          </w:tcPr>
          <w:p w:rsidR="00952606" w:rsidRPr="008026AA" w:rsidRDefault="00952606" w:rsidP="00287298">
            <w:pPr>
              <w:jc w:val="center"/>
              <w:rPr>
                <w:b/>
                <w:color w:val="244061"/>
                <w:sz w:val="24"/>
                <w:szCs w:val="24"/>
              </w:rPr>
            </w:pPr>
          </w:p>
        </w:tc>
        <w:tc>
          <w:tcPr>
            <w:tcW w:w="2098" w:type="dxa"/>
            <w:tcBorders>
              <w:top w:val="single" w:sz="4" w:space="0" w:color="auto"/>
              <w:left w:val="single" w:sz="4" w:space="0" w:color="auto"/>
              <w:bottom w:val="single" w:sz="4" w:space="0" w:color="auto"/>
              <w:right w:val="nil"/>
            </w:tcBorders>
            <w:shd w:val="clear" w:color="auto" w:fill="auto"/>
            <w:vAlign w:val="center"/>
            <w:hideMark/>
          </w:tcPr>
          <w:p w:rsidR="00952606" w:rsidRPr="008026AA" w:rsidRDefault="00952606" w:rsidP="00287298">
            <w:pPr>
              <w:jc w:val="center"/>
              <w:rPr>
                <w:b/>
                <w:sz w:val="24"/>
                <w:szCs w:val="24"/>
              </w:rPr>
            </w:pPr>
            <w:r w:rsidRPr="008026AA">
              <w:rPr>
                <w:b/>
                <w:sz w:val="24"/>
                <w:szCs w:val="24"/>
              </w:rPr>
              <w:t xml:space="preserve">Заключено договоров </w:t>
            </w:r>
          </w:p>
          <w:p w:rsidR="00952606" w:rsidRPr="008026AA" w:rsidRDefault="00952606" w:rsidP="00287298">
            <w:pPr>
              <w:jc w:val="center"/>
              <w:rPr>
                <w:b/>
                <w:sz w:val="24"/>
                <w:szCs w:val="24"/>
              </w:rPr>
            </w:pPr>
            <w:r w:rsidRPr="008026AA">
              <w:rPr>
                <w:b/>
                <w:sz w:val="24"/>
                <w:szCs w:val="24"/>
              </w:rPr>
              <w:t>в 2025 году/</w:t>
            </w:r>
          </w:p>
          <w:p w:rsidR="00952606" w:rsidRPr="008026AA" w:rsidRDefault="00952606" w:rsidP="00287298">
            <w:pPr>
              <w:jc w:val="center"/>
              <w:rPr>
                <w:b/>
                <w:sz w:val="24"/>
                <w:szCs w:val="24"/>
              </w:rPr>
            </w:pPr>
            <w:r w:rsidRPr="008026AA">
              <w:rPr>
                <w:b/>
                <w:sz w:val="24"/>
                <w:szCs w:val="24"/>
              </w:rPr>
              <w:t>2024 году</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2606" w:rsidRPr="008026AA" w:rsidRDefault="00952606" w:rsidP="00287298">
            <w:pPr>
              <w:jc w:val="center"/>
              <w:rPr>
                <w:b/>
                <w:sz w:val="24"/>
                <w:szCs w:val="24"/>
              </w:rPr>
            </w:pPr>
            <w:r w:rsidRPr="008026AA">
              <w:rPr>
                <w:b/>
                <w:sz w:val="24"/>
                <w:szCs w:val="24"/>
              </w:rPr>
              <w:t>Заключено договоров без аукциона</w:t>
            </w:r>
          </w:p>
          <w:p w:rsidR="00952606" w:rsidRPr="008026AA" w:rsidRDefault="00952606" w:rsidP="00287298">
            <w:pPr>
              <w:jc w:val="center"/>
              <w:rPr>
                <w:b/>
                <w:sz w:val="24"/>
                <w:szCs w:val="24"/>
              </w:rPr>
            </w:pPr>
            <w:r w:rsidRPr="008026AA">
              <w:rPr>
                <w:b/>
                <w:sz w:val="24"/>
                <w:szCs w:val="24"/>
              </w:rPr>
              <w:t>2025 год/</w:t>
            </w:r>
          </w:p>
          <w:p w:rsidR="00952606" w:rsidRPr="008026AA" w:rsidRDefault="00952606" w:rsidP="00287298">
            <w:pPr>
              <w:jc w:val="center"/>
              <w:rPr>
                <w:b/>
                <w:sz w:val="24"/>
                <w:szCs w:val="24"/>
              </w:rPr>
            </w:pPr>
            <w:r w:rsidRPr="008026AA">
              <w:rPr>
                <w:b/>
                <w:sz w:val="24"/>
                <w:szCs w:val="24"/>
              </w:rPr>
              <w:t>2024 год</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2606" w:rsidRPr="008026AA" w:rsidRDefault="00952606" w:rsidP="00287298">
            <w:pPr>
              <w:jc w:val="center"/>
              <w:rPr>
                <w:b/>
                <w:sz w:val="24"/>
                <w:szCs w:val="24"/>
              </w:rPr>
            </w:pPr>
            <w:r w:rsidRPr="008026AA">
              <w:rPr>
                <w:b/>
                <w:sz w:val="24"/>
                <w:szCs w:val="24"/>
              </w:rPr>
              <w:t xml:space="preserve">Заключено договоров безвозмездного пользования </w:t>
            </w:r>
          </w:p>
          <w:p w:rsidR="00952606" w:rsidRPr="008026AA" w:rsidRDefault="00952606" w:rsidP="00287298">
            <w:pPr>
              <w:jc w:val="center"/>
              <w:rPr>
                <w:b/>
                <w:sz w:val="24"/>
                <w:szCs w:val="24"/>
              </w:rPr>
            </w:pPr>
            <w:r w:rsidRPr="008026AA">
              <w:rPr>
                <w:b/>
                <w:sz w:val="24"/>
                <w:szCs w:val="24"/>
              </w:rPr>
              <w:t>2025 год/</w:t>
            </w:r>
          </w:p>
          <w:p w:rsidR="00952606" w:rsidRPr="008026AA" w:rsidRDefault="00952606" w:rsidP="00287298">
            <w:pPr>
              <w:jc w:val="center"/>
              <w:rPr>
                <w:b/>
                <w:sz w:val="24"/>
                <w:szCs w:val="24"/>
              </w:rPr>
            </w:pPr>
            <w:r w:rsidRPr="008026AA">
              <w:rPr>
                <w:b/>
                <w:sz w:val="24"/>
                <w:szCs w:val="24"/>
              </w:rPr>
              <w:t>2024 год</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2606" w:rsidRPr="008026AA" w:rsidRDefault="00952606" w:rsidP="00287298">
            <w:pPr>
              <w:jc w:val="center"/>
              <w:rPr>
                <w:b/>
                <w:sz w:val="24"/>
                <w:szCs w:val="24"/>
              </w:rPr>
            </w:pPr>
            <w:r w:rsidRPr="008026AA">
              <w:rPr>
                <w:b/>
                <w:sz w:val="24"/>
                <w:szCs w:val="24"/>
              </w:rPr>
              <w:t xml:space="preserve">Заключено договоров по результатам аукциона </w:t>
            </w:r>
          </w:p>
          <w:p w:rsidR="00952606" w:rsidRPr="008026AA" w:rsidRDefault="00952606" w:rsidP="00287298">
            <w:pPr>
              <w:jc w:val="center"/>
              <w:rPr>
                <w:b/>
                <w:sz w:val="24"/>
                <w:szCs w:val="24"/>
              </w:rPr>
            </w:pPr>
            <w:r w:rsidRPr="008026AA">
              <w:rPr>
                <w:b/>
                <w:sz w:val="24"/>
                <w:szCs w:val="24"/>
              </w:rPr>
              <w:t xml:space="preserve"> 2025 год/</w:t>
            </w:r>
          </w:p>
          <w:p w:rsidR="00952606" w:rsidRPr="008026AA" w:rsidRDefault="00952606" w:rsidP="00287298">
            <w:pPr>
              <w:jc w:val="center"/>
              <w:rPr>
                <w:b/>
                <w:sz w:val="24"/>
                <w:szCs w:val="24"/>
              </w:rPr>
            </w:pPr>
            <w:r w:rsidRPr="008026AA">
              <w:rPr>
                <w:b/>
                <w:sz w:val="24"/>
                <w:szCs w:val="24"/>
              </w:rPr>
              <w:t xml:space="preserve"> 2024 год</w:t>
            </w:r>
          </w:p>
        </w:tc>
      </w:tr>
      <w:tr w:rsidR="00952606" w:rsidRPr="008026AA" w:rsidTr="009F04EB">
        <w:trPr>
          <w:trHeight w:val="255"/>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952606" w:rsidRPr="008026AA" w:rsidRDefault="00952606" w:rsidP="00287298">
            <w:pPr>
              <w:rPr>
                <w:b/>
                <w:bCs/>
                <w:sz w:val="24"/>
                <w:szCs w:val="24"/>
              </w:rPr>
            </w:pPr>
            <w:r w:rsidRPr="008026AA">
              <w:rPr>
                <w:b/>
                <w:bCs/>
                <w:sz w:val="24"/>
                <w:szCs w:val="24"/>
              </w:rPr>
              <w:t xml:space="preserve">Всего, </w:t>
            </w:r>
          </w:p>
          <w:p w:rsidR="00952606" w:rsidRPr="008026AA" w:rsidRDefault="00952606" w:rsidP="00287298">
            <w:pPr>
              <w:rPr>
                <w:b/>
                <w:bCs/>
                <w:sz w:val="24"/>
                <w:szCs w:val="24"/>
              </w:rPr>
            </w:pPr>
            <w:r w:rsidRPr="008026AA">
              <w:rPr>
                <w:b/>
                <w:sz w:val="24"/>
                <w:szCs w:val="24"/>
              </w:rPr>
              <w:t>в том числе:</w:t>
            </w:r>
          </w:p>
        </w:tc>
        <w:tc>
          <w:tcPr>
            <w:tcW w:w="2098" w:type="dxa"/>
            <w:tcBorders>
              <w:top w:val="nil"/>
              <w:left w:val="nil"/>
              <w:bottom w:val="single" w:sz="4" w:space="0" w:color="auto"/>
              <w:right w:val="single" w:sz="4" w:space="0" w:color="auto"/>
            </w:tcBorders>
            <w:shd w:val="clear" w:color="auto" w:fill="auto"/>
            <w:noWrap/>
            <w:vAlign w:val="bottom"/>
          </w:tcPr>
          <w:p w:rsidR="00952606" w:rsidRPr="008026AA" w:rsidRDefault="00952606" w:rsidP="00287298">
            <w:pPr>
              <w:jc w:val="center"/>
              <w:rPr>
                <w:b/>
                <w:sz w:val="22"/>
                <w:szCs w:val="22"/>
              </w:rPr>
            </w:pPr>
            <w:r w:rsidRPr="008026AA">
              <w:rPr>
                <w:b/>
                <w:sz w:val="22"/>
                <w:szCs w:val="22"/>
              </w:rPr>
              <w:t>51/59</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b/>
                <w:sz w:val="22"/>
                <w:szCs w:val="22"/>
              </w:rPr>
            </w:pPr>
            <w:r w:rsidRPr="008026AA">
              <w:rPr>
                <w:b/>
                <w:sz w:val="22"/>
                <w:szCs w:val="22"/>
              </w:rPr>
              <w:t>22/24</w:t>
            </w:r>
          </w:p>
        </w:tc>
        <w:tc>
          <w:tcPr>
            <w:tcW w:w="2155"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b/>
                <w:sz w:val="22"/>
                <w:szCs w:val="22"/>
              </w:rPr>
            </w:pPr>
            <w:r w:rsidRPr="008026AA">
              <w:rPr>
                <w:b/>
                <w:sz w:val="22"/>
                <w:szCs w:val="22"/>
              </w:rPr>
              <w:t>23/26</w:t>
            </w:r>
          </w:p>
        </w:tc>
        <w:tc>
          <w:tcPr>
            <w:tcW w:w="2127"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b/>
                <w:sz w:val="22"/>
                <w:szCs w:val="22"/>
              </w:rPr>
            </w:pPr>
            <w:r w:rsidRPr="008026AA">
              <w:rPr>
                <w:b/>
                <w:sz w:val="22"/>
                <w:szCs w:val="22"/>
              </w:rPr>
              <w:t>6/9</w:t>
            </w:r>
          </w:p>
        </w:tc>
      </w:tr>
      <w:tr w:rsidR="00952606" w:rsidRPr="008026AA" w:rsidTr="009F04EB">
        <w:trPr>
          <w:trHeight w:val="263"/>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952606" w:rsidRPr="008026AA" w:rsidRDefault="00952606" w:rsidP="00287298">
            <w:pPr>
              <w:rPr>
                <w:sz w:val="24"/>
                <w:szCs w:val="24"/>
              </w:rPr>
            </w:pPr>
            <w:r w:rsidRPr="008026AA">
              <w:rPr>
                <w:sz w:val="24"/>
                <w:szCs w:val="24"/>
              </w:rPr>
              <w:t>юридические лица</w:t>
            </w:r>
          </w:p>
        </w:tc>
        <w:tc>
          <w:tcPr>
            <w:tcW w:w="2098" w:type="dxa"/>
            <w:tcBorders>
              <w:top w:val="nil"/>
              <w:left w:val="nil"/>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36/44</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11/17</w:t>
            </w:r>
          </w:p>
        </w:tc>
        <w:tc>
          <w:tcPr>
            <w:tcW w:w="2155"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23/26</w:t>
            </w:r>
          </w:p>
        </w:tc>
        <w:tc>
          <w:tcPr>
            <w:tcW w:w="2127"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2/1</w:t>
            </w:r>
          </w:p>
        </w:tc>
      </w:tr>
      <w:tr w:rsidR="00952606" w:rsidRPr="008026AA" w:rsidTr="009F04EB">
        <w:trPr>
          <w:trHeight w:val="255"/>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952606" w:rsidRPr="008026AA" w:rsidRDefault="00952606" w:rsidP="00287298">
            <w:pPr>
              <w:rPr>
                <w:sz w:val="24"/>
                <w:szCs w:val="24"/>
              </w:rPr>
            </w:pPr>
            <w:r w:rsidRPr="008026AA">
              <w:rPr>
                <w:sz w:val="24"/>
                <w:szCs w:val="24"/>
              </w:rPr>
              <w:t>физические лица</w:t>
            </w:r>
          </w:p>
        </w:tc>
        <w:tc>
          <w:tcPr>
            <w:tcW w:w="2098" w:type="dxa"/>
            <w:tcBorders>
              <w:top w:val="nil"/>
              <w:left w:val="nil"/>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15/15</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11/7</w:t>
            </w:r>
          </w:p>
        </w:tc>
        <w:tc>
          <w:tcPr>
            <w:tcW w:w="2155"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0/0</w:t>
            </w:r>
          </w:p>
        </w:tc>
        <w:tc>
          <w:tcPr>
            <w:tcW w:w="2127" w:type="dxa"/>
            <w:tcBorders>
              <w:top w:val="nil"/>
              <w:left w:val="single" w:sz="4" w:space="0" w:color="auto"/>
              <w:bottom w:val="single" w:sz="4" w:space="0" w:color="auto"/>
              <w:right w:val="single" w:sz="4" w:space="0" w:color="auto"/>
            </w:tcBorders>
            <w:shd w:val="clear" w:color="auto" w:fill="auto"/>
            <w:noWrap/>
            <w:vAlign w:val="bottom"/>
          </w:tcPr>
          <w:p w:rsidR="00952606" w:rsidRPr="008026AA" w:rsidRDefault="00952606" w:rsidP="00287298">
            <w:pPr>
              <w:jc w:val="center"/>
              <w:rPr>
                <w:sz w:val="22"/>
                <w:szCs w:val="22"/>
              </w:rPr>
            </w:pPr>
            <w:r w:rsidRPr="008026AA">
              <w:rPr>
                <w:sz w:val="22"/>
                <w:szCs w:val="22"/>
              </w:rPr>
              <w:t>4/8</w:t>
            </w:r>
          </w:p>
        </w:tc>
      </w:tr>
    </w:tbl>
    <w:p w:rsidR="00952606" w:rsidRPr="008026AA" w:rsidRDefault="00952606" w:rsidP="00952606">
      <w:pPr>
        <w:autoSpaceDE w:val="0"/>
        <w:autoSpaceDN w:val="0"/>
        <w:adjustRightInd w:val="0"/>
        <w:ind w:firstLine="540"/>
        <w:jc w:val="both"/>
        <w:rPr>
          <w:color w:val="FF0000"/>
          <w:sz w:val="28"/>
          <w:szCs w:val="28"/>
        </w:rPr>
      </w:pPr>
      <w:r w:rsidRPr="008026AA">
        <w:rPr>
          <w:color w:val="FF0000"/>
          <w:sz w:val="28"/>
          <w:szCs w:val="28"/>
        </w:rPr>
        <w:tab/>
      </w:r>
    </w:p>
    <w:p w:rsidR="00952606" w:rsidRPr="008026AA" w:rsidRDefault="00952606" w:rsidP="00952606">
      <w:pPr>
        <w:autoSpaceDE w:val="0"/>
        <w:autoSpaceDN w:val="0"/>
        <w:adjustRightInd w:val="0"/>
        <w:ind w:firstLine="709"/>
        <w:jc w:val="both"/>
        <w:rPr>
          <w:color w:val="000000"/>
          <w:sz w:val="28"/>
          <w:szCs w:val="28"/>
        </w:rPr>
      </w:pPr>
      <w:r w:rsidRPr="008026AA">
        <w:rPr>
          <w:sz w:val="28"/>
          <w:szCs w:val="28"/>
        </w:rPr>
        <w:t>На 01.01.2026 на учете состоит 33 семьи (36 на 01.01.2025), от</w:t>
      </w:r>
      <w:r w:rsidR="00B8767D" w:rsidRPr="008026AA">
        <w:rPr>
          <w:sz w:val="28"/>
          <w:szCs w:val="28"/>
        </w:rPr>
        <w:t>носящихся к льготным категориям и</w:t>
      </w:r>
      <w:r w:rsidRPr="008026AA">
        <w:rPr>
          <w:sz w:val="28"/>
          <w:szCs w:val="28"/>
        </w:rPr>
        <w:t xml:space="preserve"> изъявивших желание получить бесплатно земельный участок для индивидуального жилищного строительства, из них </w:t>
      </w:r>
      <w:r w:rsidRPr="008026AA">
        <w:rPr>
          <w:color w:val="000000"/>
          <w:sz w:val="28"/>
          <w:szCs w:val="28"/>
        </w:rPr>
        <w:t>1 участник СВО и 32 многодетные семьи (</w:t>
      </w:r>
      <w:r w:rsidR="00B8767D" w:rsidRPr="008026AA">
        <w:rPr>
          <w:color w:val="000000"/>
          <w:sz w:val="28"/>
          <w:szCs w:val="28"/>
        </w:rPr>
        <w:t xml:space="preserve">в </w:t>
      </w:r>
      <w:r w:rsidRPr="008026AA">
        <w:rPr>
          <w:color w:val="000000"/>
          <w:sz w:val="28"/>
          <w:szCs w:val="28"/>
        </w:rPr>
        <w:t>2024 год</w:t>
      </w:r>
      <w:r w:rsidR="00B8767D" w:rsidRPr="008026AA">
        <w:rPr>
          <w:color w:val="000000"/>
          <w:sz w:val="28"/>
          <w:szCs w:val="28"/>
        </w:rPr>
        <w:t>у</w:t>
      </w:r>
      <w:r w:rsidRPr="008026AA">
        <w:rPr>
          <w:color w:val="000000"/>
          <w:sz w:val="28"/>
          <w:szCs w:val="28"/>
        </w:rPr>
        <w:t xml:space="preserve"> – 37 многодетных семей).</w:t>
      </w:r>
    </w:p>
    <w:p w:rsidR="00952606" w:rsidRPr="008026AA" w:rsidRDefault="00952606" w:rsidP="00952606">
      <w:pPr>
        <w:autoSpaceDE w:val="0"/>
        <w:autoSpaceDN w:val="0"/>
        <w:adjustRightInd w:val="0"/>
        <w:ind w:firstLine="709"/>
        <w:jc w:val="both"/>
        <w:rPr>
          <w:sz w:val="28"/>
          <w:szCs w:val="28"/>
        </w:rPr>
      </w:pPr>
      <w:r w:rsidRPr="008026AA">
        <w:rPr>
          <w:sz w:val="28"/>
          <w:szCs w:val="28"/>
        </w:rPr>
        <w:t>Льготным категориям граждан предоставлено:</w:t>
      </w:r>
    </w:p>
    <w:p w:rsidR="009F04EB" w:rsidRPr="008026AA" w:rsidRDefault="009F04EB" w:rsidP="00952606">
      <w:pPr>
        <w:autoSpaceDE w:val="0"/>
        <w:autoSpaceDN w:val="0"/>
        <w:adjustRightInd w:val="0"/>
        <w:ind w:firstLine="709"/>
        <w:jc w:val="both"/>
        <w:rPr>
          <w:sz w:val="28"/>
          <w:szCs w:val="28"/>
        </w:rPr>
      </w:pPr>
      <w:r w:rsidRPr="008026AA">
        <w:rPr>
          <w:sz w:val="28"/>
          <w:szCs w:val="28"/>
        </w:rPr>
        <w:t>- пгт. Березово – 3 земельных участка;</w:t>
      </w:r>
    </w:p>
    <w:p w:rsidR="00952606" w:rsidRPr="008026AA" w:rsidRDefault="00952606" w:rsidP="00952606">
      <w:pPr>
        <w:autoSpaceDE w:val="0"/>
        <w:autoSpaceDN w:val="0"/>
        <w:adjustRightInd w:val="0"/>
        <w:ind w:firstLine="709"/>
        <w:jc w:val="both"/>
        <w:rPr>
          <w:sz w:val="28"/>
          <w:szCs w:val="28"/>
        </w:rPr>
      </w:pPr>
      <w:r w:rsidRPr="008026AA">
        <w:rPr>
          <w:sz w:val="28"/>
          <w:szCs w:val="28"/>
        </w:rPr>
        <w:t>- с. С</w:t>
      </w:r>
      <w:r w:rsidR="009F04EB" w:rsidRPr="008026AA">
        <w:rPr>
          <w:sz w:val="28"/>
          <w:szCs w:val="28"/>
        </w:rPr>
        <w:t>аранпауль – 1 земельный участок.</w:t>
      </w:r>
    </w:p>
    <w:p w:rsidR="00952606" w:rsidRPr="008026AA" w:rsidRDefault="00952606" w:rsidP="00952606">
      <w:pPr>
        <w:ind w:firstLine="540"/>
        <w:jc w:val="both"/>
        <w:rPr>
          <w:sz w:val="28"/>
          <w:szCs w:val="28"/>
        </w:rPr>
      </w:pPr>
      <w:r w:rsidRPr="008026AA">
        <w:rPr>
          <w:color w:val="FF0000"/>
          <w:sz w:val="28"/>
          <w:szCs w:val="28"/>
        </w:rPr>
        <w:t xml:space="preserve">  </w:t>
      </w:r>
      <w:r w:rsidRPr="008026AA">
        <w:rPr>
          <w:sz w:val="28"/>
          <w:szCs w:val="28"/>
        </w:rPr>
        <w:t>Четырем семьям направлено уведомление с предложением о предоставлении бесплатно в собственность для индивидуального жилищного строительства земельного участка в пгт. Березово.</w:t>
      </w:r>
    </w:p>
    <w:p w:rsidR="00952606" w:rsidRPr="008026AA" w:rsidRDefault="00952606" w:rsidP="00952606">
      <w:pPr>
        <w:ind w:firstLine="709"/>
        <w:jc w:val="both"/>
        <w:rPr>
          <w:color w:val="FF0000"/>
          <w:sz w:val="28"/>
          <w:szCs w:val="28"/>
        </w:rPr>
      </w:pPr>
      <w:r w:rsidRPr="008026AA">
        <w:rPr>
          <w:sz w:val="28"/>
          <w:szCs w:val="28"/>
        </w:rPr>
        <w:t>Семи</w:t>
      </w:r>
      <w:r w:rsidRPr="008026AA">
        <w:rPr>
          <w:color w:val="FF0000"/>
          <w:sz w:val="28"/>
          <w:szCs w:val="28"/>
        </w:rPr>
        <w:t xml:space="preserve"> </w:t>
      </w:r>
      <w:r w:rsidRPr="008026AA">
        <w:rPr>
          <w:sz w:val="28"/>
          <w:szCs w:val="28"/>
        </w:rPr>
        <w:t>семьям оказана мера социальной поддержки взамен предоставления земельного участка.</w:t>
      </w:r>
      <w:r w:rsidRPr="008026AA">
        <w:rPr>
          <w:color w:val="FF0000"/>
          <w:sz w:val="28"/>
          <w:szCs w:val="28"/>
        </w:rPr>
        <w:t xml:space="preserve"> </w:t>
      </w:r>
    </w:p>
    <w:p w:rsidR="00952606" w:rsidRPr="008026AA" w:rsidRDefault="00952606" w:rsidP="00952606">
      <w:pPr>
        <w:pStyle w:val="52"/>
        <w:ind w:firstLine="709"/>
        <w:jc w:val="both"/>
        <w:rPr>
          <w:rFonts w:ascii="Times New Roman" w:hAnsi="Times New Roman" w:cs="Times New Roman"/>
          <w:sz w:val="28"/>
          <w:szCs w:val="28"/>
        </w:rPr>
      </w:pPr>
      <w:r w:rsidRPr="008026AA">
        <w:rPr>
          <w:rFonts w:ascii="Times New Roman" w:hAnsi="Times New Roman" w:cs="Times New Roman"/>
          <w:sz w:val="28"/>
          <w:szCs w:val="28"/>
        </w:rPr>
        <w:t>Поступило доходов в консолидированный бюджет от передачи земельных участков в аренду и продажи земельных участков 5 666,59 тыс. руб., в том числе:</w:t>
      </w:r>
    </w:p>
    <w:p w:rsidR="00952606" w:rsidRPr="008026AA" w:rsidRDefault="00952606" w:rsidP="00952606">
      <w:pPr>
        <w:tabs>
          <w:tab w:val="left" w:pos="1020"/>
          <w:tab w:val="center" w:pos="4394"/>
        </w:tabs>
        <w:overflowPunct w:val="0"/>
        <w:autoSpaceDE w:val="0"/>
        <w:autoSpaceDN w:val="0"/>
        <w:adjustRightInd w:val="0"/>
        <w:ind w:firstLine="709"/>
        <w:jc w:val="both"/>
        <w:textAlignment w:val="baseline"/>
        <w:rPr>
          <w:color w:val="FF0000"/>
          <w:sz w:val="28"/>
          <w:szCs w:val="28"/>
        </w:rPr>
      </w:pPr>
      <w:r w:rsidRPr="008026AA">
        <w:rPr>
          <w:sz w:val="28"/>
          <w:szCs w:val="28"/>
        </w:rPr>
        <w:t>-  доходы от арендной платы за земельные участки по договорам аренды –</w:t>
      </w:r>
      <w:r w:rsidRPr="008026AA">
        <w:rPr>
          <w:color w:val="FF0000"/>
          <w:sz w:val="28"/>
          <w:szCs w:val="28"/>
        </w:rPr>
        <w:t xml:space="preserve"> </w:t>
      </w:r>
      <w:r w:rsidRPr="008026AA">
        <w:rPr>
          <w:sz w:val="28"/>
          <w:szCs w:val="28"/>
        </w:rPr>
        <w:t>5 544,89 тыс. руб. (на 01.01.2025 – 6 473,33 тыс. руб.);</w:t>
      </w:r>
    </w:p>
    <w:p w:rsidR="00952606" w:rsidRPr="008026AA" w:rsidRDefault="00952606" w:rsidP="00952606">
      <w:pPr>
        <w:tabs>
          <w:tab w:val="left" w:pos="1020"/>
          <w:tab w:val="center" w:pos="4394"/>
        </w:tabs>
        <w:overflowPunct w:val="0"/>
        <w:autoSpaceDE w:val="0"/>
        <w:autoSpaceDN w:val="0"/>
        <w:adjustRightInd w:val="0"/>
        <w:ind w:firstLine="709"/>
        <w:jc w:val="both"/>
        <w:textAlignment w:val="baseline"/>
        <w:rPr>
          <w:sz w:val="28"/>
          <w:szCs w:val="28"/>
        </w:rPr>
      </w:pPr>
      <w:r w:rsidRPr="008026AA">
        <w:rPr>
          <w:sz w:val="28"/>
          <w:szCs w:val="28"/>
        </w:rPr>
        <w:t>- доходы от продажи земельных участков по договорам – 121,70 тыс. руб. (на 01.01.2025 – 2 267,84 тыс. руб.).</w:t>
      </w:r>
    </w:p>
    <w:p w:rsidR="00952606" w:rsidRPr="008026AA" w:rsidRDefault="00952606" w:rsidP="00952606">
      <w:pPr>
        <w:tabs>
          <w:tab w:val="left" w:pos="1020"/>
          <w:tab w:val="center" w:pos="4394"/>
        </w:tabs>
        <w:overflowPunct w:val="0"/>
        <w:autoSpaceDE w:val="0"/>
        <w:autoSpaceDN w:val="0"/>
        <w:adjustRightInd w:val="0"/>
        <w:ind w:firstLine="709"/>
        <w:jc w:val="both"/>
        <w:textAlignment w:val="baseline"/>
        <w:rPr>
          <w:sz w:val="28"/>
          <w:szCs w:val="28"/>
        </w:rPr>
      </w:pPr>
    </w:p>
    <w:p w:rsidR="00272E4D" w:rsidRPr="008026AA" w:rsidRDefault="00272E4D" w:rsidP="00623CB4"/>
    <w:p w:rsidR="0032689E" w:rsidRPr="008026AA" w:rsidRDefault="0032689E" w:rsidP="003F0A32">
      <w:pPr>
        <w:jc w:val="center"/>
        <w:rPr>
          <w:b/>
          <w:sz w:val="28"/>
          <w:szCs w:val="28"/>
        </w:rPr>
      </w:pPr>
      <w:r w:rsidRPr="008026AA">
        <w:rPr>
          <w:b/>
          <w:sz w:val="28"/>
          <w:szCs w:val="28"/>
        </w:rPr>
        <w:t>Малочисленные народы Севера</w:t>
      </w:r>
    </w:p>
    <w:p w:rsidR="00645362" w:rsidRPr="008026AA" w:rsidRDefault="00645362" w:rsidP="003F0A32">
      <w:pPr>
        <w:jc w:val="center"/>
        <w:rPr>
          <w:b/>
          <w:sz w:val="28"/>
          <w:szCs w:val="28"/>
        </w:rPr>
      </w:pPr>
    </w:p>
    <w:p w:rsidR="005C3090" w:rsidRPr="008026AA" w:rsidRDefault="005C3090" w:rsidP="005C3090">
      <w:pPr>
        <w:spacing w:line="0" w:lineRule="atLeast"/>
        <w:ind w:firstLine="709"/>
        <w:jc w:val="both"/>
        <w:rPr>
          <w:sz w:val="28"/>
          <w:szCs w:val="28"/>
        </w:rPr>
      </w:pPr>
      <w:r w:rsidRPr="008026AA">
        <w:rPr>
          <w:sz w:val="28"/>
          <w:szCs w:val="28"/>
        </w:rPr>
        <w:t xml:space="preserve">Особенностью территории района является ярко выраженная этническая специфика. Березовский район является самым «национальным» в Ханты-Мансийском автономном округе – Югре, на территории которого проживает почти </w:t>
      </w:r>
      <w:r w:rsidRPr="008026AA">
        <w:rPr>
          <w:sz w:val="28"/>
          <w:szCs w:val="28"/>
        </w:rPr>
        <w:lastRenderedPageBreak/>
        <w:t>пятая часть всех коренных жителей Югры – ханты, манси, ненцы (около 2</w:t>
      </w:r>
      <w:r w:rsidR="002A23CF" w:rsidRPr="008026AA">
        <w:rPr>
          <w:sz w:val="28"/>
          <w:szCs w:val="28"/>
        </w:rPr>
        <w:t>5</w:t>
      </w:r>
      <w:r w:rsidRPr="008026AA">
        <w:rPr>
          <w:sz w:val="28"/>
          <w:szCs w:val="28"/>
        </w:rPr>
        <w:t>% жителей от общей численности населения района).</w:t>
      </w:r>
    </w:p>
    <w:p w:rsidR="005C3090" w:rsidRPr="008026AA" w:rsidRDefault="005C3090" w:rsidP="005C3090">
      <w:pPr>
        <w:spacing w:line="0" w:lineRule="atLeast"/>
        <w:ind w:firstLine="709"/>
        <w:jc w:val="both"/>
        <w:rPr>
          <w:sz w:val="28"/>
          <w:szCs w:val="28"/>
        </w:rPr>
      </w:pPr>
      <w:r w:rsidRPr="008026AA">
        <w:rPr>
          <w:sz w:val="28"/>
          <w:szCs w:val="28"/>
        </w:rPr>
        <w:t>Основной показатель, характеризующий социальное положение малочисленных народов Севера, заключается в положительной динамике демографических процессов. По</w:t>
      </w:r>
      <w:r w:rsidR="002A23CF" w:rsidRPr="008026AA">
        <w:rPr>
          <w:sz w:val="28"/>
          <w:szCs w:val="28"/>
        </w:rPr>
        <w:t xml:space="preserve"> данным Всероссийской переписи населения 2020 </w:t>
      </w:r>
      <w:r w:rsidRPr="008026AA">
        <w:rPr>
          <w:sz w:val="28"/>
          <w:szCs w:val="28"/>
        </w:rPr>
        <w:t>года</w:t>
      </w:r>
      <w:r w:rsidR="00506A00" w:rsidRPr="008026AA">
        <w:rPr>
          <w:sz w:val="28"/>
          <w:szCs w:val="28"/>
        </w:rPr>
        <w:t>,</w:t>
      </w:r>
      <w:r w:rsidRPr="008026AA">
        <w:rPr>
          <w:sz w:val="28"/>
          <w:szCs w:val="28"/>
        </w:rPr>
        <w:t xml:space="preserve"> общая численность коренного населения, проживающего на территории Березовского района, составляет 5 766 человек. </w:t>
      </w:r>
    </w:p>
    <w:p w:rsidR="00645362" w:rsidRPr="008026AA" w:rsidRDefault="00645362" w:rsidP="005C3090">
      <w:pPr>
        <w:ind w:firstLine="709"/>
        <w:jc w:val="both"/>
        <w:rPr>
          <w:sz w:val="28"/>
          <w:szCs w:val="28"/>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1701"/>
        <w:gridCol w:w="1162"/>
        <w:gridCol w:w="1247"/>
        <w:gridCol w:w="1844"/>
      </w:tblGrid>
      <w:tr w:rsidR="005C3090" w:rsidRPr="008026AA" w:rsidTr="005C3090">
        <w:tc>
          <w:tcPr>
            <w:tcW w:w="3998" w:type="dxa"/>
            <w:vMerge w:val="restart"/>
            <w:shd w:val="clear" w:color="auto" w:fill="auto"/>
            <w:vAlign w:val="center"/>
          </w:tcPr>
          <w:p w:rsidR="005C3090" w:rsidRPr="008026AA" w:rsidRDefault="005C3090" w:rsidP="005C3090">
            <w:pPr>
              <w:spacing w:line="0" w:lineRule="atLeast"/>
              <w:jc w:val="center"/>
              <w:rPr>
                <w:b/>
                <w:bCs/>
                <w:sz w:val="24"/>
                <w:szCs w:val="24"/>
              </w:rPr>
            </w:pPr>
            <w:r w:rsidRPr="008026AA">
              <w:rPr>
                <w:b/>
                <w:bCs/>
                <w:sz w:val="24"/>
                <w:szCs w:val="24"/>
              </w:rPr>
              <w:t>Наименование городских и сельских</w:t>
            </w:r>
          </w:p>
          <w:p w:rsidR="005C3090" w:rsidRPr="008026AA" w:rsidRDefault="005C3090" w:rsidP="005C3090">
            <w:pPr>
              <w:spacing w:line="0" w:lineRule="atLeast"/>
              <w:jc w:val="center"/>
              <w:rPr>
                <w:b/>
                <w:bCs/>
                <w:sz w:val="24"/>
                <w:szCs w:val="24"/>
              </w:rPr>
            </w:pPr>
            <w:r w:rsidRPr="008026AA">
              <w:rPr>
                <w:b/>
                <w:bCs/>
                <w:sz w:val="24"/>
                <w:szCs w:val="24"/>
              </w:rPr>
              <w:t>поселений Березовского района</w:t>
            </w:r>
          </w:p>
          <w:p w:rsidR="005C3090" w:rsidRPr="008026AA" w:rsidRDefault="005C3090" w:rsidP="005C3090">
            <w:pPr>
              <w:spacing w:line="0" w:lineRule="atLeast"/>
              <w:jc w:val="center"/>
              <w:rPr>
                <w:sz w:val="24"/>
                <w:szCs w:val="24"/>
              </w:rPr>
            </w:pPr>
          </w:p>
        </w:tc>
        <w:tc>
          <w:tcPr>
            <w:tcW w:w="1701" w:type="dxa"/>
            <w:vMerge w:val="restart"/>
            <w:shd w:val="clear" w:color="auto" w:fill="auto"/>
            <w:vAlign w:val="center"/>
          </w:tcPr>
          <w:p w:rsidR="005C3090" w:rsidRPr="008026AA" w:rsidRDefault="005C3090" w:rsidP="005C3090">
            <w:pPr>
              <w:spacing w:line="0" w:lineRule="atLeast"/>
              <w:jc w:val="center"/>
              <w:rPr>
                <w:sz w:val="24"/>
                <w:szCs w:val="24"/>
              </w:rPr>
            </w:pPr>
            <w:r w:rsidRPr="008026AA">
              <w:rPr>
                <w:b/>
                <w:bCs/>
                <w:sz w:val="24"/>
                <w:szCs w:val="24"/>
              </w:rPr>
              <w:t>Численность коренных малочисленных народов Севера, (человек)</w:t>
            </w:r>
          </w:p>
        </w:tc>
        <w:tc>
          <w:tcPr>
            <w:tcW w:w="4253" w:type="dxa"/>
            <w:gridSpan w:val="3"/>
            <w:shd w:val="clear" w:color="auto" w:fill="auto"/>
          </w:tcPr>
          <w:p w:rsidR="005C3090" w:rsidRPr="008026AA" w:rsidRDefault="005C3090" w:rsidP="005C3090">
            <w:pPr>
              <w:jc w:val="center"/>
            </w:pPr>
            <w:r w:rsidRPr="008026AA">
              <w:rPr>
                <w:b/>
                <w:bCs/>
                <w:sz w:val="24"/>
                <w:szCs w:val="24"/>
              </w:rPr>
              <w:t>Национальная принадлежность (состав) коренны</w:t>
            </w:r>
            <w:r w:rsidR="00B4678A" w:rsidRPr="008026AA">
              <w:rPr>
                <w:b/>
                <w:bCs/>
                <w:sz w:val="24"/>
                <w:szCs w:val="24"/>
              </w:rPr>
              <w:t xml:space="preserve">х малочисленных народов Севера </w:t>
            </w:r>
            <w:r w:rsidRPr="008026AA">
              <w:rPr>
                <w:b/>
                <w:bCs/>
                <w:sz w:val="24"/>
                <w:szCs w:val="24"/>
              </w:rPr>
              <w:t>(человек)</w:t>
            </w:r>
          </w:p>
        </w:tc>
      </w:tr>
      <w:tr w:rsidR="005C3090" w:rsidRPr="008026AA" w:rsidTr="005C3090">
        <w:tc>
          <w:tcPr>
            <w:tcW w:w="3998" w:type="dxa"/>
            <w:vMerge/>
            <w:shd w:val="clear" w:color="auto" w:fill="auto"/>
            <w:vAlign w:val="center"/>
          </w:tcPr>
          <w:p w:rsidR="005C3090" w:rsidRPr="008026AA" w:rsidRDefault="005C3090" w:rsidP="005C3090">
            <w:pPr>
              <w:spacing w:line="0" w:lineRule="atLeast"/>
              <w:jc w:val="center"/>
              <w:rPr>
                <w:sz w:val="24"/>
                <w:szCs w:val="24"/>
              </w:rPr>
            </w:pPr>
          </w:p>
        </w:tc>
        <w:tc>
          <w:tcPr>
            <w:tcW w:w="1701" w:type="dxa"/>
            <w:vMerge/>
            <w:shd w:val="clear" w:color="auto" w:fill="auto"/>
            <w:vAlign w:val="center"/>
          </w:tcPr>
          <w:p w:rsidR="005C3090" w:rsidRPr="008026AA" w:rsidRDefault="005C3090" w:rsidP="005C3090">
            <w:pPr>
              <w:spacing w:line="0" w:lineRule="atLeast"/>
              <w:jc w:val="center"/>
              <w:rPr>
                <w:sz w:val="24"/>
                <w:szCs w:val="24"/>
              </w:rPr>
            </w:pPr>
          </w:p>
        </w:tc>
        <w:tc>
          <w:tcPr>
            <w:tcW w:w="1162" w:type="dxa"/>
            <w:shd w:val="clear" w:color="auto" w:fill="auto"/>
          </w:tcPr>
          <w:p w:rsidR="001830A8" w:rsidRPr="008026AA" w:rsidRDefault="001830A8" w:rsidP="005C3090">
            <w:pPr>
              <w:jc w:val="center"/>
              <w:rPr>
                <w:b/>
              </w:rPr>
            </w:pPr>
          </w:p>
          <w:p w:rsidR="005C3090" w:rsidRPr="008026AA" w:rsidRDefault="005C3090" w:rsidP="005C3090">
            <w:pPr>
              <w:jc w:val="center"/>
              <w:rPr>
                <w:b/>
              </w:rPr>
            </w:pPr>
            <w:r w:rsidRPr="008026AA">
              <w:rPr>
                <w:b/>
              </w:rPr>
              <w:t>ханты</w:t>
            </w:r>
          </w:p>
        </w:tc>
        <w:tc>
          <w:tcPr>
            <w:tcW w:w="1247" w:type="dxa"/>
            <w:shd w:val="clear" w:color="auto" w:fill="auto"/>
          </w:tcPr>
          <w:p w:rsidR="001830A8" w:rsidRPr="008026AA" w:rsidRDefault="001830A8" w:rsidP="005C3090">
            <w:pPr>
              <w:jc w:val="center"/>
              <w:rPr>
                <w:b/>
              </w:rPr>
            </w:pPr>
          </w:p>
          <w:p w:rsidR="005C3090" w:rsidRPr="008026AA" w:rsidRDefault="005C3090" w:rsidP="005C3090">
            <w:pPr>
              <w:jc w:val="center"/>
              <w:rPr>
                <w:b/>
              </w:rPr>
            </w:pPr>
            <w:r w:rsidRPr="008026AA">
              <w:rPr>
                <w:b/>
              </w:rPr>
              <w:t>манси</w:t>
            </w:r>
          </w:p>
        </w:tc>
        <w:tc>
          <w:tcPr>
            <w:tcW w:w="1844" w:type="dxa"/>
            <w:shd w:val="clear" w:color="auto" w:fill="auto"/>
          </w:tcPr>
          <w:p w:rsidR="001830A8" w:rsidRPr="008026AA" w:rsidRDefault="001830A8" w:rsidP="005C3090">
            <w:pPr>
              <w:jc w:val="center"/>
              <w:rPr>
                <w:b/>
              </w:rPr>
            </w:pPr>
          </w:p>
          <w:p w:rsidR="005C3090" w:rsidRPr="008026AA" w:rsidRDefault="005C3090" w:rsidP="005C3090">
            <w:pPr>
              <w:jc w:val="center"/>
              <w:rPr>
                <w:b/>
              </w:rPr>
            </w:pPr>
            <w:r w:rsidRPr="008026AA">
              <w:rPr>
                <w:b/>
              </w:rPr>
              <w:t>ненцы</w:t>
            </w:r>
          </w:p>
        </w:tc>
      </w:tr>
      <w:tr w:rsidR="005C3090" w:rsidRPr="008026AA" w:rsidTr="005C3090">
        <w:tc>
          <w:tcPr>
            <w:tcW w:w="3998" w:type="dxa"/>
            <w:shd w:val="clear" w:color="auto" w:fill="auto"/>
            <w:vAlign w:val="center"/>
          </w:tcPr>
          <w:p w:rsidR="005C3090" w:rsidRPr="008026AA" w:rsidRDefault="005C3090" w:rsidP="005C3090">
            <w:pPr>
              <w:spacing w:line="0" w:lineRule="atLeast"/>
              <w:rPr>
                <w:sz w:val="24"/>
                <w:szCs w:val="24"/>
              </w:rPr>
            </w:pPr>
            <w:r w:rsidRPr="008026AA">
              <w:rPr>
                <w:bCs/>
                <w:sz w:val="24"/>
                <w:szCs w:val="24"/>
              </w:rPr>
              <w:t>Городское поселение Березово</w:t>
            </w:r>
          </w:p>
        </w:tc>
        <w:tc>
          <w:tcPr>
            <w:tcW w:w="1701" w:type="dxa"/>
            <w:shd w:val="clear" w:color="auto" w:fill="auto"/>
            <w:vAlign w:val="center"/>
          </w:tcPr>
          <w:p w:rsidR="005C3090" w:rsidRPr="008026AA" w:rsidRDefault="005C3090" w:rsidP="005C3090">
            <w:pPr>
              <w:jc w:val="center"/>
              <w:rPr>
                <w:sz w:val="24"/>
                <w:szCs w:val="24"/>
              </w:rPr>
            </w:pPr>
            <w:r w:rsidRPr="008026AA">
              <w:rPr>
                <w:sz w:val="24"/>
                <w:szCs w:val="24"/>
              </w:rPr>
              <w:t>1 771</w:t>
            </w:r>
          </w:p>
        </w:tc>
        <w:tc>
          <w:tcPr>
            <w:tcW w:w="1162" w:type="dxa"/>
            <w:shd w:val="clear" w:color="auto" w:fill="auto"/>
            <w:vAlign w:val="center"/>
          </w:tcPr>
          <w:p w:rsidR="005C3090" w:rsidRPr="008026AA" w:rsidRDefault="005C3090" w:rsidP="005C3090">
            <w:pPr>
              <w:jc w:val="center"/>
              <w:rPr>
                <w:sz w:val="24"/>
                <w:szCs w:val="24"/>
              </w:rPr>
            </w:pPr>
            <w:r w:rsidRPr="008026AA">
              <w:rPr>
                <w:sz w:val="24"/>
                <w:szCs w:val="24"/>
              </w:rPr>
              <w:t>1 117</w:t>
            </w:r>
          </w:p>
        </w:tc>
        <w:tc>
          <w:tcPr>
            <w:tcW w:w="1247" w:type="dxa"/>
            <w:shd w:val="clear" w:color="auto" w:fill="auto"/>
            <w:vAlign w:val="center"/>
          </w:tcPr>
          <w:p w:rsidR="005C3090" w:rsidRPr="008026AA" w:rsidRDefault="005C3090" w:rsidP="005C3090">
            <w:pPr>
              <w:jc w:val="center"/>
              <w:rPr>
                <w:sz w:val="24"/>
                <w:szCs w:val="24"/>
              </w:rPr>
            </w:pPr>
            <w:r w:rsidRPr="008026AA">
              <w:rPr>
                <w:sz w:val="24"/>
                <w:szCs w:val="24"/>
              </w:rPr>
              <w:t>601</w:t>
            </w:r>
          </w:p>
        </w:tc>
        <w:tc>
          <w:tcPr>
            <w:tcW w:w="1844" w:type="dxa"/>
            <w:shd w:val="clear" w:color="auto" w:fill="auto"/>
            <w:vAlign w:val="center"/>
          </w:tcPr>
          <w:p w:rsidR="005C3090" w:rsidRPr="008026AA" w:rsidRDefault="005C3090" w:rsidP="005C3090">
            <w:pPr>
              <w:jc w:val="center"/>
              <w:rPr>
                <w:sz w:val="24"/>
                <w:szCs w:val="24"/>
              </w:rPr>
            </w:pPr>
            <w:r w:rsidRPr="008026AA">
              <w:rPr>
                <w:sz w:val="24"/>
                <w:szCs w:val="24"/>
              </w:rPr>
              <w:t>53</w:t>
            </w:r>
          </w:p>
        </w:tc>
      </w:tr>
      <w:tr w:rsidR="005C3090" w:rsidRPr="008026AA" w:rsidTr="005C3090">
        <w:tc>
          <w:tcPr>
            <w:tcW w:w="3998" w:type="dxa"/>
            <w:shd w:val="clear" w:color="auto" w:fill="auto"/>
            <w:vAlign w:val="center"/>
          </w:tcPr>
          <w:p w:rsidR="005C3090" w:rsidRPr="008026AA" w:rsidRDefault="005C3090" w:rsidP="005C3090">
            <w:pPr>
              <w:spacing w:line="0" w:lineRule="atLeast"/>
              <w:rPr>
                <w:sz w:val="24"/>
                <w:szCs w:val="24"/>
              </w:rPr>
            </w:pPr>
            <w:r w:rsidRPr="008026AA">
              <w:rPr>
                <w:bCs/>
                <w:sz w:val="24"/>
                <w:szCs w:val="24"/>
              </w:rPr>
              <w:t>Городское поселение Игрим</w:t>
            </w:r>
          </w:p>
        </w:tc>
        <w:tc>
          <w:tcPr>
            <w:tcW w:w="1701" w:type="dxa"/>
            <w:shd w:val="clear" w:color="auto" w:fill="auto"/>
            <w:vAlign w:val="center"/>
          </w:tcPr>
          <w:p w:rsidR="005C3090" w:rsidRPr="008026AA" w:rsidRDefault="005C3090" w:rsidP="005C3090">
            <w:pPr>
              <w:jc w:val="center"/>
              <w:rPr>
                <w:sz w:val="24"/>
                <w:szCs w:val="24"/>
                <w:lang w:val="en-US"/>
              </w:rPr>
            </w:pPr>
            <w:r w:rsidRPr="008026AA">
              <w:rPr>
                <w:sz w:val="24"/>
                <w:szCs w:val="24"/>
              </w:rPr>
              <w:t>1 3</w:t>
            </w:r>
            <w:r w:rsidRPr="008026AA">
              <w:rPr>
                <w:sz w:val="24"/>
                <w:szCs w:val="24"/>
                <w:lang w:val="en-US"/>
              </w:rPr>
              <w:t>65</w:t>
            </w:r>
          </w:p>
        </w:tc>
        <w:tc>
          <w:tcPr>
            <w:tcW w:w="1162" w:type="dxa"/>
            <w:shd w:val="clear" w:color="auto" w:fill="auto"/>
            <w:vAlign w:val="center"/>
          </w:tcPr>
          <w:p w:rsidR="005C3090" w:rsidRPr="008026AA" w:rsidRDefault="005C3090" w:rsidP="005C3090">
            <w:pPr>
              <w:jc w:val="center"/>
              <w:rPr>
                <w:sz w:val="24"/>
                <w:szCs w:val="24"/>
              </w:rPr>
            </w:pPr>
            <w:r w:rsidRPr="008026AA">
              <w:rPr>
                <w:sz w:val="24"/>
                <w:szCs w:val="24"/>
              </w:rPr>
              <w:t>232</w:t>
            </w:r>
          </w:p>
        </w:tc>
        <w:tc>
          <w:tcPr>
            <w:tcW w:w="1247" w:type="dxa"/>
            <w:shd w:val="clear" w:color="auto" w:fill="auto"/>
            <w:vAlign w:val="center"/>
          </w:tcPr>
          <w:p w:rsidR="005C3090" w:rsidRPr="008026AA" w:rsidRDefault="005C3090" w:rsidP="005C3090">
            <w:pPr>
              <w:jc w:val="center"/>
              <w:rPr>
                <w:sz w:val="24"/>
                <w:szCs w:val="24"/>
              </w:rPr>
            </w:pPr>
            <w:r w:rsidRPr="008026AA">
              <w:rPr>
                <w:sz w:val="24"/>
                <w:szCs w:val="24"/>
              </w:rPr>
              <w:t>1 088</w:t>
            </w:r>
          </w:p>
        </w:tc>
        <w:tc>
          <w:tcPr>
            <w:tcW w:w="1844" w:type="dxa"/>
            <w:shd w:val="clear" w:color="auto" w:fill="auto"/>
            <w:vAlign w:val="center"/>
          </w:tcPr>
          <w:p w:rsidR="005C3090" w:rsidRPr="008026AA" w:rsidRDefault="005C3090" w:rsidP="005C3090">
            <w:pPr>
              <w:jc w:val="center"/>
              <w:rPr>
                <w:sz w:val="24"/>
                <w:szCs w:val="24"/>
              </w:rPr>
            </w:pPr>
            <w:r w:rsidRPr="008026AA">
              <w:rPr>
                <w:sz w:val="24"/>
                <w:szCs w:val="24"/>
              </w:rPr>
              <w:t>45</w:t>
            </w:r>
          </w:p>
        </w:tc>
      </w:tr>
      <w:tr w:rsidR="005C3090" w:rsidRPr="008026AA" w:rsidTr="005C3090">
        <w:tc>
          <w:tcPr>
            <w:tcW w:w="3998" w:type="dxa"/>
            <w:shd w:val="clear" w:color="auto" w:fill="auto"/>
            <w:vAlign w:val="center"/>
          </w:tcPr>
          <w:p w:rsidR="005C3090" w:rsidRPr="008026AA" w:rsidRDefault="005C3090" w:rsidP="005C3090">
            <w:pPr>
              <w:spacing w:line="0" w:lineRule="atLeast"/>
              <w:rPr>
                <w:bCs/>
                <w:sz w:val="24"/>
                <w:szCs w:val="24"/>
              </w:rPr>
            </w:pPr>
            <w:r w:rsidRPr="008026AA">
              <w:rPr>
                <w:bCs/>
                <w:sz w:val="24"/>
                <w:szCs w:val="24"/>
              </w:rPr>
              <w:t>Сельское поселение Саранпауль</w:t>
            </w:r>
          </w:p>
        </w:tc>
        <w:tc>
          <w:tcPr>
            <w:tcW w:w="1701" w:type="dxa"/>
            <w:shd w:val="clear" w:color="auto" w:fill="auto"/>
            <w:vAlign w:val="center"/>
          </w:tcPr>
          <w:p w:rsidR="005C3090" w:rsidRPr="008026AA" w:rsidRDefault="005C3090" w:rsidP="005C3090">
            <w:pPr>
              <w:jc w:val="center"/>
              <w:rPr>
                <w:sz w:val="24"/>
                <w:szCs w:val="24"/>
              </w:rPr>
            </w:pPr>
            <w:r w:rsidRPr="008026AA">
              <w:rPr>
                <w:sz w:val="24"/>
                <w:szCs w:val="24"/>
              </w:rPr>
              <w:t>1 913</w:t>
            </w:r>
          </w:p>
        </w:tc>
        <w:tc>
          <w:tcPr>
            <w:tcW w:w="1162" w:type="dxa"/>
            <w:shd w:val="clear" w:color="auto" w:fill="auto"/>
            <w:vAlign w:val="center"/>
          </w:tcPr>
          <w:p w:rsidR="005C3090" w:rsidRPr="008026AA" w:rsidRDefault="005C3090" w:rsidP="005C3090">
            <w:pPr>
              <w:jc w:val="center"/>
              <w:rPr>
                <w:sz w:val="24"/>
                <w:szCs w:val="24"/>
              </w:rPr>
            </w:pPr>
            <w:r w:rsidRPr="008026AA">
              <w:rPr>
                <w:sz w:val="24"/>
                <w:szCs w:val="24"/>
              </w:rPr>
              <w:t>72</w:t>
            </w:r>
          </w:p>
        </w:tc>
        <w:tc>
          <w:tcPr>
            <w:tcW w:w="1247" w:type="dxa"/>
            <w:shd w:val="clear" w:color="auto" w:fill="auto"/>
            <w:vAlign w:val="center"/>
          </w:tcPr>
          <w:p w:rsidR="005C3090" w:rsidRPr="008026AA" w:rsidRDefault="005C3090" w:rsidP="005C3090">
            <w:pPr>
              <w:jc w:val="center"/>
              <w:rPr>
                <w:sz w:val="24"/>
                <w:szCs w:val="24"/>
              </w:rPr>
            </w:pPr>
            <w:r w:rsidRPr="008026AA">
              <w:rPr>
                <w:sz w:val="24"/>
                <w:szCs w:val="24"/>
              </w:rPr>
              <w:t>1 470</w:t>
            </w:r>
          </w:p>
        </w:tc>
        <w:tc>
          <w:tcPr>
            <w:tcW w:w="1844" w:type="dxa"/>
            <w:shd w:val="clear" w:color="auto" w:fill="auto"/>
            <w:vAlign w:val="center"/>
          </w:tcPr>
          <w:p w:rsidR="005C3090" w:rsidRPr="008026AA" w:rsidRDefault="005C3090" w:rsidP="005C3090">
            <w:pPr>
              <w:jc w:val="center"/>
              <w:rPr>
                <w:sz w:val="24"/>
                <w:szCs w:val="24"/>
              </w:rPr>
            </w:pPr>
            <w:r w:rsidRPr="008026AA">
              <w:rPr>
                <w:sz w:val="24"/>
                <w:szCs w:val="24"/>
              </w:rPr>
              <w:t>371</w:t>
            </w:r>
          </w:p>
        </w:tc>
      </w:tr>
      <w:tr w:rsidR="005C3090" w:rsidRPr="008026AA" w:rsidTr="005C3090">
        <w:tc>
          <w:tcPr>
            <w:tcW w:w="3998" w:type="dxa"/>
            <w:shd w:val="clear" w:color="auto" w:fill="auto"/>
            <w:vAlign w:val="center"/>
          </w:tcPr>
          <w:p w:rsidR="005C3090" w:rsidRPr="008026AA" w:rsidRDefault="005C3090" w:rsidP="005C3090">
            <w:pPr>
              <w:spacing w:line="0" w:lineRule="atLeast"/>
              <w:rPr>
                <w:sz w:val="24"/>
                <w:szCs w:val="24"/>
              </w:rPr>
            </w:pPr>
            <w:r w:rsidRPr="008026AA">
              <w:rPr>
                <w:bCs/>
                <w:sz w:val="24"/>
                <w:szCs w:val="24"/>
              </w:rPr>
              <w:t>Сельское поселение Приполярный</w:t>
            </w:r>
          </w:p>
        </w:tc>
        <w:tc>
          <w:tcPr>
            <w:tcW w:w="1701" w:type="dxa"/>
            <w:shd w:val="clear" w:color="auto" w:fill="auto"/>
            <w:vAlign w:val="center"/>
          </w:tcPr>
          <w:p w:rsidR="005C3090" w:rsidRPr="008026AA" w:rsidRDefault="005C3090" w:rsidP="005C3090">
            <w:pPr>
              <w:jc w:val="center"/>
              <w:rPr>
                <w:sz w:val="24"/>
                <w:szCs w:val="24"/>
              </w:rPr>
            </w:pPr>
            <w:r w:rsidRPr="008026AA">
              <w:rPr>
                <w:sz w:val="24"/>
                <w:szCs w:val="24"/>
              </w:rPr>
              <w:t>27</w:t>
            </w:r>
          </w:p>
        </w:tc>
        <w:tc>
          <w:tcPr>
            <w:tcW w:w="1162" w:type="dxa"/>
            <w:shd w:val="clear" w:color="auto" w:fill="auto"/>
            <w:vAlign w:val="center"/>
          </w:tcPr>
          <w:p w:rsidR="005C3090" w:rsidRPr="008026AA" w:rsidRDefault="005C3090" w:rsidP="005C3090">
            <w:pPr>
              <w:jc w:val="center"/>
              <w:rPr>
                <w:sz w:val="24"/>
                <w:szCs w:val="24"/>
              </w:rPr>
            </w:pPr>
            <w:r w:rsidRPr="008026AA">
              <w:rPr>
                <w:sz w:val="24"/>
                <w:szCs w:val="24"/>
              </w:rPr>
              <w:t>9</w:t>
            </w:r>
          </w:p>
        </w:tc>
        <w:tc>
          <w:tcPr>
            <w:tcW w:w="1247" w:type="dxa"/>
            <w:shd w:val="clear" w:color="auto" w:fill="auto"/>
            <w:vAlign w:val="center"/>
          </w:tcPr>
          <w:p w:rsidR="005C3090" w:rsidRPr="008026AA" w:rsidRDefault="005C3090" w:rsidP="005C3090">
            <w:pPr>
              <w:jc w:val="center"/>
              <w:rPr>
                <w:sz w:val="24"/>
                <w:szCs w:val="24"/>
              </w:rPr>
            </w:pPr>
            <w:r w:rsidRPr="008026AA">
              <w:rPr>
                <w:sz w:val="24"/>
                <w:szCs w:val="24"/>
              </w:rPr>
              <w:t>18</w:t>
            </w:r>
          </w:p>
        </w:tc>
        <w:tc>
          <w:tcPr>
            <w:tcW w:w="1844" w:type="dxa"/>
            <w:shd w:val="clear" w:color="auto" w:fill="auto"/>
            <w:vAlign w:val="center"/>
          </w:tcPr>
          <w:p w:rsidR="005C3090" w:rsidRPr="008026AA" w:rsidRDefault="005C3090" w:rsidP="005C3090">
            <w:pPr>
              <w:jc w:val="center"/>
              <w:rPr>
                <w:sz w:val="24"/>
                <w:szCs w:val="24"/>
              </w:rPr>
            </w:pPr>
            <w:r w:rsidRPr="008026AA">
              <w:rPr>
                <w:sz w:val="24"/>
                <w:szCs w:val="24"/>
              </w:rPr>
              <w:t>-</w:t>
            </w:r>
          </w:p>
        </w:tc>
      </w:tr>
      <w:tr w:rsidR="005C3090" w:rsidRPr="008026AA" w:rsidTr="005C3090">
        <w:tc>
          <w:tcPr>
            <w:tcW w:w="3998" w:type="dxa"/>
            <w:shd w:val="clear" w:color="auto" w:fill="auto"/>
            <w:vAlign w:val="center"/>
          </w:tcPr>
          <w:p w:rsidR="005C3090" w:rsidRPr="008026AA" w:rsidRDefault="005C3090" w:rsidP="005C3090">
            <w:pPr>
              <w:spacing w:line="0" w:lineRule="atLeast"/>
              <w:rPr>
                <w:sz w:val="24"/>
                <w:szCs w:val="24"/>
              </w:rPr>
            </w:pPr>
            <w:r w:rsidRPr="008026AA">
              <w:rPr>
                <w:bCs/>
                <w:sz w:val="24"/>
                <w:szCs w:val="24"/>
              </w:rPr>
              <w:t>Сельское поселение Хулимсунт</w:t>
            </w:r>
          </w:p>
        </w:tc>
        <w:tc>
          <w:tcPr>
            <w:tcW w:w="1701" w:type="dxa"/>
            <w:shd w:val="clear" w:color="auto" w:fill="auto"/>
            <w:vAlign w:val="center"/>
          </w:tcPr>
          <w:p w:rsidR="005C3090" w:rsidRPr="008026AA" w:rsidRDefault="005C3090" w:rsidP="005C3090">
            <w:pPr>
              <w:jc w:val="center"/>
              <w:rPr>
                <w:sz w:val="24"/>
                <w:szCs w:val="24"/>
              </w:rPr>
            </w:pPr>
            <w:r w:rsidRPr="008026AA">
              <w:rPr>
                <w:sz w:val="24"/>
                <w:szCs w:val="24"/>
              </w:rPr>
              <w:t>600</w:t>
            </w:r>
          </w:p>
        </w:tc>
        <w:tc>
          <w:tcPr>
            <w:tcW w:w="1162" w:type="dxa"/>
            <w:shd w:val="clear" w:color="auto" w:fill="auto"/>
            <w:vAlign w:val="center"/>
          </w:tcPr>
          <w:p w:rsidR="005C3090" w:rsidRPr="008026AA" w:rsidRDefault="005C3090" w:rsidP="005C3090">
            <w:pPr>
              <w:jc w:val="center"/>
              <w:rPr>
                <w:sz w:val="24"/>
                <w:szCs w:val="24"/>
              </w:rPr>
            </w:pPr>
            <w:r w:rsidRPr="008026AA">
              <w:rPr>
                <w:sz w:val="24"/>
                <w:szCs w:val="24"/>
              </w:rPr>
              <w:t>34</w:t>
            </w:r>
          </w:p>
        </w:tc>
        <w:tc>
          <w:tcPr>
            <w:tcW w:w="1247" w:type="dxa"/>
            <w:shd w:val="clear" w:color="auto" w:fill="auto"/>
            <w:vAlign w:val="center"/>
          </w:tcPr>
          <w:p w:rsidR="005C3090" w:rsidRPr="008026AA" w:rsidRDefault="005C3090" w:rsidP="005C3090">
            <w:pPr>
              <w:jc w:val="center"/>
              <w:rPr>
                <w:sz w:val="24"/>
                <w:szCs w:val="24"/>
              </w:rPr>
            </w:pPr>
            <w:r w:rsidRPr="008026AA">
              <w:rPr>
                <w:sz w:val="24"/>
                <w:szCs w:val="24"/>
              </w:rPr>
              <w:t>527</w:t>
            </w:r>
          </w:p>
        </w:tc>
        <w:tc>
          <w:tcPr>
            <w:tcW w:w="1844" w:type="dxa"/>
            <w:shd w:val="clear" w:color="auto" w:fill="auto"/>
            <w:vAlign w:val="center"/>
          </w:tcPr>
          <w:p w:rsidR="005C3090" w:rsidRPr="008026AA" w:rsidRDefault="005C3090" w:rsidP="005C3090">
            <w:pPr>
              <w:jc w:val="center"/>
              <w:rPr>
                <w:sz w:val="24"/>
                <w:szCs w:val="24"/>
              </w:rPr>
            </w:pPr>
            <w:r w:rsidRPr="008026AA">
              <w:rPr>
                <w:sz w:val="24"/>
                <w:szCs w:val="24"/>
              </w:rPr>
              <w:t>39</w:t>
            </w:r>
          </w:p>
        </w:tc>
      </w:tr>
      <w:tr w:rsidR="005C3090" w:rsidRPr="008026AA" w:rsidTr="005C3090">
        <w:tc>
          <w:tcPr>
            <w:tcW w:w="3998" w:type="dxa"/>
            <w:shd w:val="clear" w:color="auto" w:fill="auto"/>
            <w:vAlign w:val="center"/>
          </w:tcPr>
          <w:p w:rsidR="005C3090" w:rsidRPr="008026AA" w:rsidRDefault="005C3090" w:rsidP="005C3090">
            <w:pPr>
              <w:spacing w:line="0" w:lineRule="atLeast"/>
              <w:rPr>
                <w:sz w:val="24"/>
                <w:szCs w:val="24"/>
              </w:rPr>
            </w:pPr>
            <w:r w:rsidRPr="008026AA">
              <w:rPr>
                <w:bCs/>
                <w:sz w:val="24"/>
                <w:szCs w:val="24"/>
              </w:rPr>
              <w:t>Сельское поселение Светлый</w:t>
            </w:r>
          </w:p>
        </w:tc>
        <w:tc>
          <w:tcPr>
            <w:tcW w:w="1701" w:type="dxa"/>
            <w:shd w:val="clear" w:color="auto" w:fill="auto"/>
            <w:vAlign w:val="center"/>
          </w:tcPr>
          <w:p w:rsidR="005C3090" w:rsidRPr="008026AA" w:rsidRDefault="005C3090" w:rsidP="005C3090">
            <w:pPr>
              <w:jc w:val="center"/>
              <w:rPr>
                <w:sz w:val="24"/>
                <w:szCs w:val="24"/>
              </w:rPr>
            </w:pPr>
            <w:r w:rsidRPr="008026AA">
              <w:rPr>
                <w:sz w:val="24"/>
                <w:szCs w:val="24"/>
              </w:rPr>
              <w:t>90</w:t>
            </w:r>
          </w:p>
        </w:tc>
        <w:tc>
          <w:tcPr>
            <w:tcW w:w="1162" w:type="dxa"/>
            <w:shd w:val="clear" w:color="auto" w:fill="auto"/>
            <w:vAlign w:val="center"/>
          </w:tcPr>
          <w:p w:rsidR="005C3090" w:rsidRPr="008026AA" w:rsidRDefault="005C3090" w:rsidP="005C3090">
            <w:pPr>
              <w:jc w:val="center"/>
              <w:rPr>
                <w:sz w:val="24"/>
                <w:szCs w:val="24"/>
              </w:rPr>
            </w:pPr>
            <w:r w:rsidRPr="008026AA">
              <w:rPr>
                <w:sz w:val="24"/>
                <w:szCs w:val="24"/>
              </w:rPr>
              <w:t>34</w:t>
            </w:r>
          </w:p>
        </w:tc>
        <w:tc>
          <w:tcPr>
            <w:tcW w:w="1247" w:type="dxa"/>
            <w:shd w:val="clear" w:color="auto" w:fill="auto"/>
            <w:vAlign w:val="center"/>
          </w:tcPr>
          <w:p w:rsidR="005C3090" w:rsidRPr="008026AA" w:rsidRDefault="005C3090" w:rsidP="005C3090">
            <w:pPr>
              <w:jc w:val="center"/>
              <w:rPr>
                <w:sz w:val="24"/>
                <w:szCs w:val="24"/>
              </w:rPr>
            </w:pPr>
            <w:r w:rsidRPr="008026AA">
              <w:rPr>
                <w:sz w:val="24"/>
                <w:szCs w:val="24"/>
              </w:rPr>
              <w:t>51</w:t>
            </w:r>
          </w:p>
        </w:tc>
        <w:tc>
          <w:tcPr>
            <w:tcW w:w="1844" w:type="dxa"/>
            <w:shd w:val="clear" w:color="auto" w:fill="auto"/>
            <w:vAlign w:val="center"/>
          </w:tcPr>
          <w:p w:rsidR="005C3090" w:rsidRPr="008026AA" w:rsidRDefault="005C3090" w:rsidP="005C3090">
            <w:pPr>
              <w:jc w:val="center"/>
              <w:rPr>
                <w:sz w:val="24"/>
                <w:szCs w:val="24"/>
              </w:rPr>
            </w:pPr>
            <w:r w:rsidRPr="008026AA">
              <w:rPr>
                <w:sz w:val="24"/>
                <w:szCs w:val="24"/>
              </w:rPr>
              <w:t>5</w:t>
            </w:r>
          </w:p>
        </w:tc>
      </w:tr>
      <w:tr w:rsidR="005C3090" w:rsidRPr="008026AA" w:rsidTr="005C3090">
        <w:tc>
          <w:tcPr>
            <w:tcW w:w="3998" w:type="dxa"/>
            <w:shd w:val="clear" w:color="auto" w:fill="auto"/>
            <w:vAlign w:val="center"/>
          </w:tcPr>
          <w:p w:rsidR="005C3090" w:rsidRPr="008026AA" w:rsidRDefault="005C3090" w:rsidP="005C3090">
            <w:pPr>
              <w:spacing w:line="0" w:lineRule="atLeast"/>
              <w:jc w:val="center"/>
              <w:rPr>
                <w:sz w:val="24"/>
                <w:szCs w:val="24"/>
              </w:rPr>
            </w:pPr>
            <w:r w:rsidRPr="008026AA">
              <w:rPr>
                <w:b/>
                <w:bCs/>
                <w:sz w:val="24"/>
                <w:szCs w:val="24"/>
              </w:rPr>
              <w:t>Всего:</w:t>
            </w:r>
          </w:p>
        </w:tc>
        <w:tc>
          <w:tcPr>
            <w:tcW w:w="1701" w:type="dxa"/>
            <w:shd w:val="clear" w:color="auto" w:fill="auto"/>
            <w:vAlign w:val="center"/>
          </w:tcPr>
          <w:p w:rsidR="005C3090" w:rsidRPr="008026AA" w:rsidRDefault="005C3090" w:rsidP="005C3090">
            <w:pPr>
              <w:jc w:val="center"/>
              <w:rPr>
                <w:b/>
                <w:sz w:val="24"/>
                <w:szCs w:val="24"/>
              </w:rPr>
            </w:pPr>
            <w:r w:rsidRPr="008026AA">
              <w:rPr>
                <w:b/>
                <w:sz w:val="24"/>
                <w:szCs w:val="24"/>
              </w:rPr>
              <w:t>5 766</w:t>
            </w:r>
          </w:p>
        </w:tc>
        <w:tc>
          <w:tcPr>
            <w:tcW w:w="1162" w:type="dxa"/>
            <w:shd w:val="clear" w:color="auto" w:fill="auto"/>
            <w:vAlign w:val="center"/>
          </w:tcPr>
          <w:p w:rsidR="005C3090" w:rsidRPr="008026AA" w:rsidRDefault="005C3090" w:rsidP="005C3090">
            <w:pPr>
              <w:jc w:val="center"/>
              <w:rPr>
                <w:b/>
                <w:sz w:val="24"/>
                <w:szCs w:val="24"/>
              </w:rPr>
            </w:pPr>
            <w:r w:rsidRPr="008026AA">
              <w:rPr>
                <w:b/>
                <w:sz w:val="24"/>
                <w:szCs w:val="24"/>
              </w:rPr>
              <w:t>1 498</w:t>
            </w:r>
          </w:p>
        </w:tc>
        <w:tc>
          <w:tcPr>
            <w:tcW w:w="1247" w:type="dxa"/>
            <w:shd w:val="clear" w:color="auto" w:fill="auto"/>
            <w:vAlign w:val="center"/>
          </w:tcPr>
          <w:p w:rsidR="005C3090" w:rsidRPr="008026AA" w:rsidRDefault="005C3090" w:rsidP="005C3090">
            <w:pPr>
              <w:jc w:val="center"/>
              <w:rPr>
                <w:b/>
                <w:sz w:val="24"/>
                <w:szCs w:val="24"/>
              </w:rPr>
            </w:pPr>
            <w:r w:rsidRPr="008026AA">
              <w:rPr>
                <w:b/>
                <w:sz w:val="24"/>
                <w:szCs w:val="24"/>
              </w:rPr>
              <w:t>3 755</w:t>
            </w:r>
          </w:p>
        </w:tc>
        <w:tc>
          <w:tcPr>
            <w:tcW w:w="1844" w:type="dxa"/>
            <w:shd w:val="clear" w:color="auto" w:fill="auto"/>
            <w:vAlign w:val="center"/>
          </w:tcPr>
          <w:p w:rsidR="005C3090" w:rsidRPr="008026AA" w:rsidRDefault="005C3090" w:rsidP="005C3090">
            <w:pPr>
              <w:jc w:val="center"/>
              <w:rPr>
                <w:b/>
                <w:sz w:val="24"/>
                <w:szCs w:val="24"/>
              </w:rPr>
            </w:pPr>
            <w:r w:rsidRPr="008026AA">
              <w:rPr>
                <w:b/>
                <w:sz w:val="24"/>
                <w:szCs w:val="24"/>
              </w:rPr>
              <w:t>513</w:t>
            </w:r>
          </w:p>
        </w:tc>
      </w:tr>
    </w:tbl>
    <w:p w:rsidR="005C3090" w:rsidRPr="008026AA" w:rsidRDefault="005C3090" w:rsidP="005C3090">
      <w:pPr>
        <w:spacing w:line="0" w:lineRule="atLeast"/>
        <w:ind w:firstLine="709"/>
        <w:jc w:val="both"/>
        <w:rPr>
          <w:sz w:val="28"/>
          <w:szCs w:val="28"/>
        </w:rPr>
      </w:pPr>
    </w:p>
    <w:p w:rsidR="005C3090" w:rsidRPr="008026AA" w:rsidRDefault="005C3090" w:rsidP="005C3090">
      <w:pPr>
        <w:ind w:firstLine="709"/>
        <w:jc w:val="both"/>
        <w:rPr>
          <w:sz w:val="28"/>
          <w:szCs w:val="28"/>
        </w:rPr>
      </w:pPr>
      <w:r w:rsidRPr="008026AA">
        <w:rPr>
          <w:sz w:val="28"/>
          <w:szCs w:val="28"/>
        </w:rPr>
        <w:t>По состоянию на 01.01.202</w:t>
      </w:r>
      <w:r w:rsidR="009F04EB" w:rsidRPr="008026AA">
        <w:rPr>
          <w:sz w:val="28"/>
          <w:szCs w:val="28"/>
        </w:rPr>
        <w:t>6</w:t>
      </w:r>
      <w:r w:rsidRPr="008026AA">
        <w:rPr>
          <w:sz w:val="28"/>
          <w:szCs w:val="28"/>
        </w:rPr>
        <w:t xml:space="preserve"> в Бер</w:t>
      </w:r>
      <w:r w:rsidR="002A23CF" w:rsidRPr="008026AA">
        <w:rPr>
          <w:sz w:val="28"/>
          <w:szCs w:val="28"/>
        </w:rPr>
        <w:t>езовском районе зарегистрирован</w:t>
      </w:r>
      <w:r w:rsidR="00B4678A" w:rsidRPr="008026AA">
        <w:rPr>
          <w:sz w:val="28"/>
          <w:szCs w:val="28"/>
        </w:rPr>
        <w:t>о</w:t>
      </w:r>
      <w:r w:rsidRPr="008026AA">
        <w:rPr>
          <w:sz w:val="28"/>
          <w:szCs w:val="28"/>
        </w:rPr>
        <w:t xml:space="preserve"> </w:t>
      </w:r>
      <w:r w:rsidR="00893F80" w:rsidRPr="008026AA">
        <w:rPr>
          <w:sz w:val="28"/>
          <w:szCs w:val="28"/>
        </w:rPr>
        <w:t xml:space="preserve">19 </w:t>
      </w:r>
      <w:r w:rsidRPr="008026AA">
        <w:rPr>
          <w:sz w:val="28"/>
          <w:szCs w:val="28"/>
        </w:rPr>
        <w:t>национальных общин и организаций, осуществляющих традиционную хозяйственную деятельность, занимающихся традиционными промыслами коренных малочисленных народов Севера. Выделена 21 территория традиционного природопользования коренных малочисленных народов Севера регионального значения общей площадью 882 тыс. га.</w:t>
      </w:r>
    </w:p>
    <w:p w:rsidR="005C3090" w:rsidRPr="008026AA" w:rsidRDefault="005C3090" w:rsidP="005C3090">
      <w:pPr>
        <w:ind w:firstLine="709"/>
        <w:jc w:val="both"/>
        <w:rPr>
          <w:sz w:val="28"/>
          <w:szCs w:val="28"/>
        </w:rPr>
      </w:pPr>
      <w:r w:rsidRPr="008026AA">
        <w:rPr>
          <w:sz w:val="28"/>
          <w:szCs w:val="28"/>
        </w:rPr>
        <w:t>В районе сохранился самобытный уклад жизни и подлинный разговорный язык, «штучное» ремесло (орнаментация предметов быта, вышивание бисером и др.).</w:t>
      </w:r>
    </w:p>
    <w:p w:rsidR="005C3090" w:rsidRPr="008026AA" w:rsidRDefault="005C3090" w:rsidP="005C3090">
      <w:pPr>
        <w:ind w:firstLine="709"/>
        <w:jc w:val="both"/>
        <w:rPr>
          <w:sz w:val="28"/>
          <w:szCs w:val="28"/>
        </w:rPr>
      </w:pPr>
      <w:r w:rsidRPr="008026AA">
        <w:rPr>
          <w:sz w:val="28"/>
          <w:szCs w:val="28"/>
        </w:rPr>
        <w:t xml:space="preserve">С целью поддержки развития традиционной хозяйственной деятельности коренных малочисленных народов Севера в Березовском районе реализуется муниципальная программа </w:t>
      </w:r>
      <w:r w:rsidRPr="008026AA">
        <w:rPr>
          <w:bCs/>
          <w:sz w:val="28"/>
          <w:szCs w:val="28"/>
        </w:rPr>
        <w:t>«</w:t>
      </w:r>
      <w:r w:rsidRPr="008026AA">
        <w:rPr>
          <w:sz w:val="28"/>
          <w:szCs w:val="28"/>
        </w:rPr>
        <w:t xml:space="preserve">Устойчивое развитие коренных малочисленных народов Севера в Березовском районе». </w:t>
      </w:r>
    </w:p>
    <w:p w:rsidR="005C3090" w:rsidRPr="008026AA" w:rsidRDefault="005C3090" w:rsidP="005C3090">
      <w:pPr>
        <w:ind w:firstLine="708"/>
        <w:jc w:val="both"/>
        <w:rPr>
          <w:sz w:val="28"/>
          <w:szCs w:val="28"/>
        </w:rPr>
      </w:pPr>
      <w:r w:rsidRPr="008026AA">
        <w:rPr>
          <w:sz w:val="28"/>
          <w:szCs w:val="28"/>
        </w:rPr>
        <w:t>На реализацию мероприятий муниципальной программы в 2025 году запланированы денежные средства в сумме 7,</w:t>
      </w:r>
      <w:r w:rsidR="00B30DCF" w:rsidRPr="008026AA">
        <w:rPr>
          <w:sz w:val="28"/>
          <w:szCs w:val="28"/>
        </w:rPr>
        <w:t>4</w:t>
      </w:r>
      <w:r w:rsidRPr="008026AA">
        <w:rPr>
          <w:sz w:val="28"/>
          <w:szCs w:val="28"/>
        </w:rPr>
        <w:t>2</w:t>
      </w:r>
      <w:r w:rsidR="00B30DCF" w:rsidRPr="008026AA">
        <w:rPr>
          <w:sz w:val="28"/>
          <w:szCs w:val="28"/>
        </w:rPr>
        <w:t xml:space="preserve"> млн рублей,</w:t>
      </w:r>
      <w:r w:rsidRPr="008026AA">
        <w:rPr>
          <w:sz w:val="28"/>
          <w:szCs w:val="28"/>
        </w:rPr>
        <w:t xml:space="preserve"> освоение составило </w:t>
      </w:r>
      <w:r w:rsidR="00B30DCF" w:rsidRPr="008026AA">
        <w:rPr>
          <w:sz w:val="28"/>
          <w:szCs w:val="28"/>
        </w:rPr>
        <w:t>100,00</w:t>
      </w:r>
      <w:r w:rsidRPr="008026AA">
        <w:rPr>
          <w:sz w:val="28"/>
          <w:szCs w:val="28"/>
        </w:rPr>
        <w:t>%. Средства направлены на:</w:t>
      </w:r>
    </w:p>
    <w:p w:rsidR="00B30DCF" w:rsidRPr="008026AA" w:rsidRDefault="00B30DCF" w:rsidP="00B30DCF">
      <w:pPr>
        <w:ind w:firstLine="709"/>
        <w:jc w:val="both"/>
        <w:rPr>
          <w:sz w:val="28"/>
          <w:szCs w:val="28"/>
        </w:rPr>
      </w:pPr>
      <w:r w:rsidRPr="008026AA">
        <w:rPr>
          <w:sz w:val="28"/>
          <w:szCs w:val="28"/>
        </w:rPr>
        <w:t>1. компенсацию расходов для приобретения материально-технических средств – 23 гражданам из числа коренных малочисленных народов Севера, в том числе: пгт. Березово – 4, с. Саранпауль – 5, п. Сосьва – 9, д. Щекурья – 1, с. Няксимволь – 1, п. Устрем – 1, пгт. Игрим – 1, д. Сартынья - 1.</w:t>
      </w:r>
    </w:p>
    <w:p w:rsidR="00B30DCF" w:rsidRPr="008026AA" w:rsidRDefault="00B30DCF" w:rsidP="00B30DCF">
      <w:pPr>
        <w:ind w:firstLine="708"/>
        <w:jc w:val="both"/>
        <w:rPr>
          <w:sz w:val="28"/>
          <w:szCs w:val="28"/>
        </w:rPr>
      </w:pPr>
      <w:r w:rsidRPr="008026AA">
        <w:rPr>
          <w:sz w:val="28"/>
          <w:szCs w:val="28"/>
        </w:rPr>
        <w:t>Приобретено: лодочный мотор – 6, солнечная электростанция – 1, прицеп (сани-волокуши) – 2, сетематериалы – 5, снегоход – 4, спутниковый телефон – 1, оружие/боеприпасы – 3, запасные части – 1;</w:t>
      </w:r>
    </w:p>
    <w:p w:rsidR="00B30DCF" w:rsidRPr="008026AA" w:rsidRDefault="00B30DCF" w:rsidP="00B30DCF">
      <w:pPr>
        <w:ind w:firstLine="709"/>
        <w:jc w:val="both"/>
        <w:rPr>
          <w:sz w:val="28"/>
          <w:szCs w:val="28"/>
        </w:rPr>
      </w:pPr>
      <w:r w:rsidRPr="008026AA">
        <w:rPr>
          <w:sz w:val="28"/>
          <w:szCs w:val="28"/>
        </w:rPr>
        <w:lastRenderedPageBreak/>
        <w:t>2. предоставление субсидии на возмещение затрат на оплату коммунальных услуг, израсходованных в ходе заготовки и переработки продукции традиционной хозяйственной деятельности, 3 организациям в п. Сосьва;</w:t>
      </w:r>
    </w:p>
    <w:p w:rsidR="00B30DCF" w:rsidRPr="008026AA" w:rsidRDefault="00B30DCF" w:rsidP="00B30DCF">
      <w:pPr>
        <w:tabs>
          <w:tab w:val="left" w:pos="993"/>
          <w:tab w:val="left" w:pos="1276"/>
          <w:tab w:val="left" w:pos="1418"/>
        </w:tabs>
        <w:ind w:firstLine="709"/>
        <w:jc w:val="both"/>
        <w:rPr>
          <w:sz w:val="28"/>
          <w:szCs w:val="28"/>
        </w:rPr>
      </w:pPr>
      <w:r w:rsidRPr="008026AA">
        <w:rPr>
          <w:sz w:val="28"/>
          <w:szCs w:val="28"/>
        </w:rPr>
        <w:t>3. п</w:t>
      </w:r>
      <w:r w:rsidRPr="008026AA">
        <w:rPr>
          <w:rFonts w:eastAsia="Calibri"/>
          <w:sz w:val="28"/>
          <w:szCs w:val="28"/>
          <w:lang w:eastAsia="en-US"/>
        </w:rPr>
        <w:t xml:space="preserve">редоставление </w:t>
      </w:r>
      <w:r w:rsidRPr="008026AA">
        <w:rPr>
          <w:sz w:val="28"/>
          <w:szCs w:val="28"/>
        </w:rPr>
        <w:t>единовременной финансовой помощи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11 специалистам, из них: пгт. Березово – 3, д. Хулимсунт – 2, п. Ванзетур – 2, п. Сосьва – 2, с. Теги – 2;</w:t>
      </w:r>
    </w:p>
    <w:p w:rsidR="00B30DCF" w:rsidRPr="008026AA" w:rsidRDefault="00B30DCF" w:rsidP="00B30DCF">
      <w:pPr>
        <w:tabs>
          <w:tab w:val="left" w:pos="993"/>
          <w:tab w:val="left" w:pos="1276"/>
          <w:tab w:val="left" w:pos="1418"/>
        </w:tabs>
        <w:ind w:firstLine="709"/>
        <w:jc w:val="both"/>
        <w:rPr>
          <w:sz w:val="28"/>
          <w:szCs w:val="28"/>
        </w:rPr>
      </w:pPr>
      <w:r w:rsidRPr="008026AA">
        <w:rPr>
          <w:sz w:val="28"/>
          <w:szCs w:val="28"/>
        </w:rPr>
        <w:t>4. предоставление субсидии на продукцию охоты 2 организациям в с. Саранпауль.</w:t>
      </w:r>
    </w:p>
    <w:p w:rsidR="00B30DCF" w:rsidRPr="008026AA" w:rsidRDefault="00B30DCF" w:rsidP="00B30DCF">
      <w:pPr>
        <w:ind w:firstLine="709"/>
        <w:jc w:val="both"/>
        <w:rPr>
          <w:sz w:val="28"/>
          <w:szCs w:val="28"/>
        </w:rPr>
      </w:pPr>
      <w:r w:rsidRPr="008026AA">
        <w:rPr>
          <w:sz w:val="28"/>
          <w:szCs w:val="28"/>
        </w:rPr>
        <w:t>В целях содействия сохранению, развитию и популяризации традиционных национальных ремесел и промыслов коренных малочисленных народов Севера в пгт. Березово на территории детского этнического стойбища «Мань Ускве» проведена Х</w:t>
      </w:r>
      <w:r w:rsidRPr="008026AA">
        <w:rPr>
          <w:sz w:val="28"/>
          <w:szCs w:val="28"/>
          <w:lang w:val="en-US"/>
        </w:rPr>
        <w:t>I</w:t>
      </w:r>
      <w:r w:rsidRPr="008026AA">
        <w:rPr>
          <w:sz w:val="28"/>
          <w:szCs w:val="28"/>
        </w:rPr>
        <w:t xml:space="preserve"> межмуниципальная выставка-ярмарка и мастер-классы традиционных народных промыслов обско-угорских народов «ХОШУМ-ХОТ» (Теплый дом). Количество участников – 35 человек. </w:t>
      </w:r>
    </w:p>
    <w:p w:rsidR="00B30DCF" w:rsidRPr="008026AA" w:rsidRDefault="00B30DCF" w:rsidP="00B30DCF">
      <w:pPr>
        <w:ind w:firstLine="709"/>
        <w:jc w:val="both"/>
        <w:rPr>
          <w:sz w:val="28"/>
          <w:szCs w:val="28"/>
        </w:rPr>
      </w:pPr>
      <w:r w:rsidRPr="008026AA">
        <w:rPr>
          <w:sz w:val="28"/>
          <w:szCs w:val="28"/>
        </w:rPr>
        <w:t>В 2024 году практика «Детское этническое стойбище «Мань Ускве», реализуемая как альтернативная форма о</w:t>
      </w:r>
      <w:r w:rsidR="00B8767D" w:rsidRPr="008026AA">
        <w:rPr>
          <w:sz w:val="28"/>
          <w:szCs w:val="28"/>
        </w:rPr>
        <w:t>рганизации отдыха и оздоровления</w:t>
      </w:r>
      <w:r w:rsidRPr="008026AA">
        <w:rPr>
          <w:sz w:val="28"/>
          <w:szCs w:val="28"/>
        </w:rPr>
        <w:t xml:space="preserve"> детей</w:t>
      </w:r>
      <w:r w:rsidRPr="008026AA">
        <w:rPr>
          <w:sz w:val="28"/>
          <w:szCs w:val="28"/>
          <w:shd w:val="clear" w:color="auto" w:fill="FFFFFF"/>
        </w:rPr>
        <w:t xml:space="preserve"> с образовательным этнокомпонентом на отдаленных и труднодоступных территориях, </w:t>
      </w:r>
      <w:r w:rsidRPr="008026AA">
        <w:rPr>
          <w:sz w:val="28"/>
          <w:szCs w:val="28"/>
        </w:rPr>
        <w:t xml:space="preserve">признана одной из лучших, заняв 2 место в ежегодном конкурсе Югры по развитию конкурентной среды, и в 2025 году вошла в перечень лучших проконкурентных практик в «Белой книге» Российской Федерации. </w:t>
      </w:r>
    </w:p>
    <w:p w:rsidR="00B30DCF" w:rsidRPr="008026AA" w:rsidRDefault="00B30DCF" w:rsidP="00B30DCF">
      <w:pPr>
        <w:widowControl w:val="0"/>
        <w:autoSpaceDE w:val="0"/>
        <w:autoSpaceDN w:val="0"/>
        <w:adjustRightInd w:val="0"/>
        <w:ind w:firstLine="708"/>
        <w:jc w:val="both"/>
        <w:rPr>
          <w:sz w:val="28"/>
          <w:szCs w:val="28"/>
        </w:rPr>
      </w:pPr>
      <w:r w:rsidRPr="008026AA">
        <w:rPr>
          <w:sz w:val="28"/>
          <w:szCs w:val="28"/>
        </w:rPr>
        <w:t xml:space="preserve">Практика имеет 21 награду и 10 побед в конкурсах различных уровней (федерация, округ, район). В 2024 году практика представлена Югрой в международной выставке-форуме «Россия» на ВДНХ. </w:t>
      </w:r>
      <w:r w:rsidRPr="008026AA">
        <w:rPr>
          <w:sz w:val="28"/>
          <w:szCs w:val="28"/>
          <w:shd w:val="clear" w:color="auto" w:fill="FFFFFF"/>
        </w:rPr>
        <w:t>В условиях суще</w:t>
      </w:r>
      <w:r w:rsidR="00B8767D" w:rsidRPr="008026AA">
        <w:rPr>
          <w:sz w:val="28"/>
          <w:szCs w:val="28"/>
          <w:shd w:val="clear" w:color="auto" w:fill="FFFFFF"/>
        </w:rPr>
        <w:t>ственных структурных ограничений</w:t>
      </w:r>
      <w:r w:rsidRPr="008026AA">
        <w:rPr>
          <w:sz w:val="28"/>
          <w:szCs w:val="28"/>
          <w:shd w:val="clear" w:color="auto" w:fill="FFFFFF"/>
        </w:rPr>
        <w:t xml:space="preserve">, </w:t>
      </w:r>
      <w:r w:rsidRPr="008026AA">
        <w:rPr>
          <w:sz w:val="28"/>
          <w:szCs w:val="28"/>
        </w:rPr>
        <w:t>практика</w:t>
      </w:r>
      <w:r w:rsidRPr="008026AA">
        <w:rPr>
          <w:sz w:val="28"/>
          <w:szCs w:val="28"/>
          <w:shd w:val="clear" w:color="auto" w:fill="FFFFFF"/>
        </w:rPr>
        <w:t xml:space="preserve"> является эффективной и для субъектов Арктической зоны. </w:t>
      </w:r>
    </w:p>
    <w:p w:rsidR="00B30DCF" w:rsidRPr="008026AA" w:rsidRDefault="00B30DCF" w:rsidP="00B30DCF">
      <w:pPr>
        <w:ind w:firstLine="709"/>
        <w:jc w:val="both"/>
        <w:rPr>
          <w:sz w:val="28"/>
          <w:szCs w:val="28"/>
        </w:rPr>
      </w:pPr>
      <w:r w:rsidRPr="008026AA">
        <w:rPr>
          <w:sz w:val="28"/>
          <w:szCs w:val="28"/>
        </w:rPr>
        <w:t>Содействие обеспечению социальной защищенности представителей народов Севера, ведущих традиционный образ жизни, занимающихся традиционными видами хозяйствования (промыслами), развитие и поддержка национального предпринимательства, возрождение национальной культуры является одной из важнейших задач муниципального образования.</w:t>
      </w:r>
    </w:p>
    <w:p w:rsidR="00B30DCF" w:rsidRPr="008026AA" w:rsidRDefault="00B30DCF" w:rsidP="00B30DCF">
      <w:pPr>
        <w:ind w:firstLine="709"/>
        <w:jc w:val="both"/>
        <w:rPr>
          <w:sz w:val="28"/>
          <w:szCs w:val="28"/>
        </w:rPr>
      </w:pPr>
      <w:r w:rsidRPr="008026AA">
        <w:rPr>
          <w:sz w:val="28"/>
          <w:szCs w:val="28"/>
        </w:rPr>
        <w:t>С целью поддержания уникальности самобытности, ведения хозяйственной деятельности, развития национальной культуры, не имеющей мировых аналогов, необходима более активная государственная программная поддержка.</w:t>
      </w:r>
    </w:p>
    <w:p w:rsidR="005C3090" w:rsidRPr="008026AA" w:rsidRDefault="005C3090" w:rsidP="005C3090"/>
    <w:p w:rsidR="000868AE" w:rsidRPr="008026AA" w:rsidRDefault="000868AE" w:rsidP="003F0A32"/>
    <w:p w:rsidR="00467946" w:rsidRPr="008026AA" w:rsidRDefault="00467946" w:rsidP="00467946">
      <w:pPr>
        <w:spacing w:line="0" w:lineRule="atLeast"/>
        <w:jc w:val="center"/>
        <w:rPr>
          <w:b/>
          <w:sz w:val="28"/>
          <w:szCs w:val="28"/>
        </w:rPr>
      </w:pPr>
      <w:r w:rsidRPr="008026AA">
        <w:rPr>
          <w:b/>
          <w:sz w:val="28"/>
          <w:szCs w:val="28"/>
        </w:rPr>
        <w:t>Развитие туризма</w:t>
      </w:r>
    </w:p>
    <w:p w:rsidR="00467946" w:rsidRPr="008026AA" w:rsidRDefault="00467946" w:rsidP="00467946">
      <w:pPr>
        <w:tabs>
          <w:tab w:val="left" w:pos="3940"/>
        </w:tabs>
        <w:spacing w:line="0" w:lineRule="atLeast"/>
        <w:ind w:firstLine="709"/>
        <w:jc w:val="both"/>
        <w:rPr>
          <w:sz w:val="28"/>
          <w:szCs w:val="28"/>
        </w:rPr>
      </w:pPr>
      <w:r w:rsidRPr="008026AA">
        <w:rPr>
          <w:sz w:val="28"/>
          <w:szCs w:val="28"/>
        </w:rPr>
        <w:tab/>
      </w:r>
    </w:p>
    <w:p w:rsidR="00696F6D" w:rsidRPr="008026AA" w:rsidRDefault="00696F6D" w:rsidP="00696F6D">
      <w:pPr>
        <w:ind w:firstLine="709"/>
        <w:jc w:val="both"/>
        <w:rPr>
          <w:sz w:val="28"/>
          <w:szCs w:val="28"/>
        </w:rPr>
      </w:pPr>
      <w:r w:rsidRPr="008026AA">
        <w:rPr>
          <w:sz w:val="28"/>
          <w:szCs w:val="28"/>
        </w:rPr>
        <w:t xml:space="preserve">Развитие туризма является перспективным направлением деятельности. Учитывая </w:t>
      </w:r>
      <w:r w:rsidR="00B8767D" w:rsidRPr="008026AA">
        <w:rPr>
          <w:sz w:val="28"/>
          <w:szCs w:val="28"/>
        </w:rPr>
        <w:t>местоположение</w:t>
      </w:r>
      <w:r w:rsidRPr="008026AA">
        <w:rPr>
          <w:sz w:val="28"/>
          <w:szCs w:val="28"/>
        </w:rPr>
        <w:t xml:space="preserve"> и разнообразие природных ландшафтов, а также историческое место положение, основными специализациями являются экстремальный, этнографический, экологический, познавательный туризм, спортивная рыбалка и охота. </w:t>
      </w:r>
    </w:p>
    <w:p w:rsidR="00696F6D" w:rsidRPr="008026AA" w:rsidRDefault="00696F6D" w:rsidP="00696F6D">
      <w:pPr>
        <w:ind w:firstLine="709"/>
        <w:jc w:val="both"/>
        <w:rPr>
          <w:sz w:val="28"/>
          <w:szCs w:val="28"/>
        </w:rPr>
      </w:pPr>
      <w:r w:rsidRPr="008026AA">
        <w:rPr>
          <w:sz w:val="28"/>
          <w:szCs w:val="28"/>
        </w:rPr>
        <w:lastRenderedPageBreak/>
        <w:t>Развитие сферы туризма на территории Березовского района осуществляется путем реализации муниципальной программы «Культурное пространство Березовского района».</w:t>
      </w:r>
    </w:p>
    <w:p w:rsidR="00696F6D" w:rsidRPr="008026AA" w:rsidRDefault="00696F6D" w:rsidP="00696F6D">
      <w:pPr>
        <w:ind w:firstLine="709"/>
        <w:jc w:val="both"/>
        <w:rPr>
          <w:sz w:val="28"/>
          <w:szCs w:val="28"/>
        </w:rPr>
      </w:pPr>
      <w:r w:rsidRPr="008026AA">
        <w:rPr>
          <w:sz w:val="28"/>
          <w:szCs w:val="28"/>
        </w:rPr>
        <w:t xml:space="preserve">По состоянию на 01.01.2026 структура туристической сферы района представлена 12 организациями, в том числе: </w:t>
      </w:r>
    </w:p>
    <w:p w:rsidR="00696F6D" w:rsidRPr="008026AA" w:rsidRDefault="00696F6D" w:rsidP="00696F6D">
      <w:pPr>
        <w:ind w:firstLine="709"/>
        <w:jc w:val="both"/>
        <w:rPr>
          <w:sz w:val="28"/>
          <w:szCs w:val="28"/>
        </w:rPr>
      </w:pPr>
      <w:r w:rsidRPr="008026AA">
        <w:rPr>
          <w:sz w:val="28"/>
          <w:szCs w:val="28"/>
        </w:rPr>
        <w:t xml:space="preserve">- 10 организаций, специализирующихся на экстремальном, этнографическом, экологическом и познавательном туризме, организации отдыха, спортивной рыбалки и охоты, детском отдыхе, включая: турагентство «География», ООО «Рутил», ООО «Бедкаш», ООО «НП «Элаль», ООО «Югра-тур», ИП Давыдков Ю.В., Рокина Е.А., Маслов А.В., Макаров А.В., ООО «Национальная община «Нялк». Основная специализация – экстремальный туризм, отдых, спортивная рыбалка и охота, этнографический, экологический и познавательный туризм, детский и семейный отдых. </w:t>
      </w:r>
    </w:p>
    <w:p w:rsidR="00696F6D" w:rsidRPr="008026AA" w:rsidRDefault="00696F6D" w:rsidP="00696F6D">
      <w:pPr>
        <w:ind w:firstLine="708"/>
        <w:jc w:val="both"/>
        <w:rPr>
          <w:sz w:val="28"/>
          <w:szCs w:val="28"/>
        </w:rPr>
      </w:pPr>
      <w:r w:rsidRPr="008026AA">
        <w:rPr>
          <w:sz w:val="28"/>
          <w:szCs w:val="28"/>
        </w:rPr>
        <w:t>В 2025 году зарегистрирован новый ИП Макаров А.В., которым проведена работа по оформлению земельного участка и разработке инвестиционного проекта для дальнейшего участия в региональных конкурсах, направленных на развитие туризма;</w:t>
      </w:r>
    </w:p>
    <w:p w:rsidR="00696F6D" w:rsidRPr="008026AA" w:rsidRDefault="00696F6D" w:rsidP="00696F6D">
      <w:pPr>
        <w:ind w:firstLine="709"/>
        <w:jc w:val="both"/>
        <w:rPr>
          <w:sz w:val="28"/>
          <w:szCs w:val="28"/>
        </w:rPr>
      </w:pPr>
      <w:r w:rsidRPr="008026AA">
        <w:rPr>
          <w:sz w:val="28"/>
          <w:szCs w:val="28"/>
        </w:rPr>
        <w:t>- 2 некоммерческие организации: МОУ ДОД «ДЮЦ Поиск», детское этностойбище «Мань Ускве».</w:t>
      </w:r>
    </w:p>
    <w:p w:rsidR="00696F6D" w:rsidRPr="008026AA" w:rsidRDefault="00696F6D" w:rsidP="00696F6D">
      <w:pPr>
        <w:ind w:firstLine="709"/>
        <w:jc w:val="both"/>
        <w:rPr>
          <w:sz w:val="28"/>
          <w:szCs w:val="28"/>
        </w:rPr>
      </w:pPr>
      <w:r w:rsidRPr="008026AA">
        <w:rPr>
          <w:sz w:val="28"/>
          <w:szCs w:val="28"/>
        </w:rPr>
        <w:t>По состоянию на 01.01.2026 общий поток организованных туристов и экскурсантов увеличился в 1,3 раза и достиг 12 919 человек, что обусловлено проведением юбилейных мероприятий («Олимпиада оленеводов» в с. Саранпауль, юбилейный турнир по боксу на кубок Руслана Проводникова), рыболовными турами, увеличением количества стоянок круизного лайнера «Северная сказка».</w:t>
      </w:r>
    </w:p>
    <w:p w:rsidR="00696F6D" w:rsidRPr="008026AA" w:rsidRDefault="00696F6D" w:rsidP="00696F6D">
      <w:pPr>
        <w:ind w:firstLine="709"/>
        <w:jc w:val="both"/>
        <w:rPr>
          <w:sz w:val="28"/>
          <w:szCs w:val="28"/>
        </w:rPr>
      </w:pPr>
      <w:r w:rsidRPr="008026AA">
        <w:rPr>
          <w:sz w:val="28"/>
          <w:szCs w:val="28"/>
        </w:rPr>
        <w:t>В 2025 году:</w:t>
      </w:r>
    </w:p>
    <w:p w:rsidR="00696F6D" w:rsidRPr="008026AA" w:rsidRDefault="00696F6D" w:rsidP="00696F6D">
      <w:pPr>
        <w:ind w:firstLine="709"/>
        <w:jc w:val="both"/>
        <w:rPr>
          <w:sz w:val="28"/>
          <w:szCs w:val="28"/>
        </w:rPr>
      </w:pPr>
      <w:r w:rsidRPr="008026AA">
        <w:rPr>
          <w:sz w:val="28"/>
          <w:szCs w:val="28"/>
        </w:rPr>
        <w:t>- в рамках национального проекта «Туризм и индустрия гостеприимства» 2 школьника Березовского района воспользовались социальными сертификатами для путешествий в г. Нягань;</w:t>
      </w:r>
    </w:p>
    <w:p w:rsidR="00696F6D" w:rsidRPr="008026AA" w:rsidRDefault="00696F6D" w:rsidP="00696F6D">
      <w:pPr>
        <w:ind w:firstLine="709"/>
        <w:jc w:val="both"/>
        <w:rPr>
          <w:sz w:val="28"/>
          <w:szCs w:val="28"/>
        </w:rPr>
      </w:pPr>
      <w:r w:rsidRPr="008026AA">
        <w:rPr>
          <w:sz w:val="28"/>
          <w:szCs w:val="28"/>
        </w:rPr>
        <w:t>- представители туристского бизнеса Березовского района вошли в команду Югры и приняли участие в Российском туристском форуме «Путешествуй!» (ВДНХ, г. Москва);</w:t>
      </w:r>
    </w:p>
    <w:p w:rsidR="00696F6D" w:rsidRPr="008026AA" w:rsidRDefault="00696F6D" w:rsidP="00696F6D">
      <w:pPr>
        <w:ind w:firstLine="709"/>
        <w:jc w:val="both"/>
        <w:rPr>
          <w:sz w:val="28"/>
          <w:szCs w:val="28"/>
        </w:rPr>
      </w:pPr>
      <w:r w:rsidRPr="008026AA">
        <w:rPr>
          <w:sz w:val="28"/>
          <w:szCs w:val="28"/>
        </w:rPr>
        <w:t>- на туристической базе «Нёр-Ойка» организован региональный семинар наставников «Движение первых», празднование «Дня коренных народов мира»;</w:t>
      </w:r>
    </w:p>
    <w:p w:rsidR="00696F6D" w:rsidRPr="008026AA" w:rsidRDefault="00696F6D" w:rsidP="00696F6D">
      <w:pPr>
        <w:ind w:firstLine="709"/>
        <w:jc w:val="both"/>
        <w:rPr>
          <w:sz w:val="28"/>
          <w:szCs w:val="28"/>
        </w:rPr>
      </w:pPr>
      <w:r w:rsidRPr="008026AA">
        <w:rPr>
          <w:sz w:val="28"/>
          <w:szCs w:val="28"/>
        </w:rPr>
        <w:t>- организовано участие в национальной премии «Russian Traveler Awards» - гора Неройка вошла в номинацию «Природный объект»;</w:t>
      </w:r>
    </w:p>
    <w:p w:rsidR="00696F6D" w:rsidRPr="008026AA" w:rsidRDefault="00696F6D" w:rsidP="00696F6D">
      <w:pPr>
        <w:ind w:firstLine="709"/>
        <w:jc w:val="both"/>
        <w:rPr>
          <w:sz w:val="28"/>
          <w:szCs w:val="28"/>
        </w:rPr>
      </w:pPr>
      <w:r w:rsidRPr="008026AA">
        <w:rPr>
          <w:sz w:val="28"/>
          <w:szCs w:val="28"/>
        </w:rPr>
        <w:t>- организованы мероприятия по выезду команды ветеранов Березовского района для участия в туристической поляне «Лазурный берег» в рамках национального проекта «Демография», Федерального проекта «Старшее поколение» региональной программы «Активное долголетие» в г. Нягань.</w:t>
      </w:r>
    </w:p>
    <w:p w:rsidR="00696F6D" w:rsidRPr="008026AA" w:rsidRDefault="00696F6D" w:rsidP="00696F6D">
      <w:pPr>
        <w:ind w:firstLine="709"/>
        <w:jc w:val="both"/>
        <w:rPr>
          <w:sz w:val="28"/>
          <w:szCs w:val="28"/>
        </w:rPr>
      </w:pPr>
      <w:r w:rsidRPr="008026AA">
        <w:rPr>
          <w:sz w:val="28"/>
          <w:szCs w:val="28"/>
        </w:rPr>
        <w:t xml:space="preserve">Территория городского поселения Березово является историческим поселением. На протяжении 15 лет ведутся археологические раскопки, содержащие бесценные артефакты. В 2021 году предложен проект благоустройства территории археологического объекта «городище Березовское» с возможностью воссоздания городской посадской усадьбы города Березов XVII-XVIII веков и острожной </w:t>
      </w:r>
      <w:r w:rsidRPr="008026AA">
        <w:rPr>
          <w:sz w:val="28"/>
          <w:szCs w:val="28"/>
        </w:rPr>
        <w:lastRenderedPageBreak/>
        <w:t xml:space="preserve">башни, которые будут являться </w:t>
      </w:r>
      <w:r w:rsidRPr="008026AA">
        <w:rPr>
          <w:rFonts w:eastAsia="Calibri"/>
          <w:color w:val="000000"/>
          <w:sz w:val="28"/>
          <w:szCs w:val="28"/>
        </w:rPr>
        <w:t>исторической и научно обоснованной достопримечательностью для туристов.</w:t>
      </w:r>
    </w:p>
    <w:p w:rsidR="00696F6D" w:rsidRPr="008026AA" w:rsidRDefault="00696F6D" w:rsidP="00696F6D">
      <w:pPr>
        <w:autoSpaceDE w:val="0"/>
        <w:autoSpaceDN w:val="0"/>
        <w:adjustRightInd w:val="0"/>
        <w:ind w:firstLine="709"/>
        <w:jc w:val="both"/>
        <w:rPr>
          <w:color w:val="000000"/>
          <w:sz w:val="28"/>
          <w:szCs w:val="28"/>
        </w:rPr>
      </w:pPr>
      <w:r w:rsidRPr="008026AA">
        <w:rPr>
          <w:color w:val="000000"/>
          <w:sz w:val="28"/>
          <w:szCs w:val="28"/>
        </w:rPr>
        <w:t xml:space="preserve">Идея проекта привлекательна для развития туризма </w:t>
      </w:r>
      <w:r w:rsidRPr="008026AA">
        <w:rPr>
          <w:color w:val="000000"/>
          <w:sz w:val="28"/>
          <w:szCs w:val="28"/>
        </w:rPr>
        <w:br/>
        <w:t>и культурно – досуговой деятельности на территории Березовского района. Возможно использование объектов проекта как наглядного пособия для просветительских мероприятий, а также общая направленность на сохранение объекта культурного наследия через изучение (археологические раскопки) и воссоздание (реставрация имеющихся объектов с аутентичной реконструкцией взамен утраченного).</w:t>
      </w:r>
    </w:p>
    <w:p w:rsidR="00696F6D" w:rsidRPr="008026AA" w:rsidRDefault="00696F6D" w:rsidP="00696F6D">
      <w:pPr>
        <w:autoSpaceDE w:val="0"/>
        <w:autoSpaceDN w:val="0"/>
        <w:adjustRightInd w:val="0"/>
        <w:ind w:firstLine="709"/>
        <w:jc w:val="both"/>
        <w:rPr>
          <w:color w:val="000000"/>
          <w:sz w:val="28"/>
          <w:szCs w:val="28"/>
        </w:rPr>
      </w:pPr>
      <w:r w:rsidRPr="008026AA">
        <w:rPr>
          <w:color w:val="000000"/>
          <w:sz w:val="28"/>
          <w:szCs w:val="28"/>
        </w:rPr>
        <w:t>В рамках реализации гранта Президента РФ осуществляются работы по выполнению научной 3</w:t>
      </w:r>
      <w:r w:rsidRPr="008026AA">
        <w:rPr>
          <w:color w:val="000000"/>
          <w:sz w:val="28"/>
          <w:szCs w:val="28"/>
          <w:lang w:val="en-US"/>
        </w:rPr>
        <w:t>D</w:t>
      </w:r>
      <w:r w:rsidRPr="008026AA">
        <w:rPr>
          <w:color w:val="000000"/>
          <w:sz w:val="28"/>
          <w:szCs w:val="28"/>
        </w:rPr>
        <w:t xml:space="preserve"> – модели усадьбы Березовского городища, острожной башни и стены. Грант получен АНИКНО «Сибирское наследие» (г. Нижневартовск). </w:t>
      </w:r>
    </w:p>
    <w:p w:rsidR="00696F6D" w:rsidRPr="008026AA" w:rsidRDefault="00696F6D" w:rsidP="00696F6D">
      <w:pPr>
        <w:ind w:firstLine="709"/>
        <w:jc w:val="both"/>
        <w:rPr>
          <w:sz w:val="28"/>
          <w:szCs w:val="28"/>
        </w:rPr>
      </w:pPr>
      <w:r w:rsidRPr="008026AA">
        <w:rPr>
          <w:sz w:val="28"/>
          <w:szCs w:val="28"/>
        </w:rPr>
        <w:t>Основными проблемами развития туризма в Березовском районе являются</w:t>
      </w:r>
      <w:r w:rsidR="00B8767D" w:rsidRPr="008026AA">
        <w:rPr>
          <w:sz w:val="28"/>
          <w:szCs w:val="28"/>
        </w:rPr>
        <w:t>:</w:t>
      </w:r>
      <w:r w:rsidRPr="008026AA">
        <w:rPr>
          <w:sz w:val="28"/>
          <w:szCs w:val="28"/>
        </w:rPr>
        <w:t xml:space="preserve"> неразвитая инфраструктура, сезонность транспортной доступности, отсутствие инновационного туристического продукта и потенциальных инвесторов для реализации затратных проектов в сфере туризма.</w:t>
      </w:r>
    </w:p>
    <w:p w:rsidR="00467946" w:rsidRPr="008026AA" w:rsidRDefault="00467946" w:rsidP="00467946">
      <w:pPr>
        <w:ind w:firstLine="709"/>
      </w:pPr>
    </w:p>
    <w:p w:rsidR="00C24DEA" w:rsidRPr="008026AA" w:rsidRDefault="00C24DEA" w:rsidP="003F0A32">
      <w:pPr>
        <w:pStyle w:val="af"/>
        <w:tabs>
          <w:tab w:val="left" w:pos="540"/>
        </w:tabs>
        <w:ind w:firstLine="720"/>
        <w:jc w:val="center"/>
        <w:rPr>
          <w:b/>
          <w:bCs/>
          <w:iCs/>
        </w:rPr>
      </w:pPr>
    </w:p>
    <w:p w:rsidR="0032689E" w:rsidRPr="008026AA" w:rsidRDefault="0032689E" w:rsidP="003F0A32">
      <w:pPr>
        <w:pStyle w:val="af"/>
        <w:tabs>
          <w:tab w:val="left" w:pos="540"/>
        </w:tabs>
        <w:ind w:firstLine="720"/>
        <w:jc w:val="center"/>
        <w:rPr>
          <w:b/>
          <w:bCs/>
          <w:iCs/>
        </w:rPr>
      </w:pPr>
      <w:r w:rsidRPr="008026AA">
        <w:rPr>
          <w:b/>
          <w:bCs/>
          <w:iCs/>
        </w:rPr>
        <w:t>Социальная сфера</w:t>
      </w:r>
    </w:p>
    <w:p w:rsidR="0032689E" w:rsidRPr="008026AA" w:rsidRDefault="0032689E" w:rsidP="003F0A32">
      <w:pPr>
        <w:pStyle w:val="af"/>
        <w:tabs>
          <w:tab w:val="left" w:pos="540"/>
        </w:tabs>
        <w:ind w:firstLine="720"/>
        <w:jc w:val="center"/>
        <w:rPr>
          <w:b/>
          <w:bCs/>
          <w:iCs/>
        </w:rPr>
      </w:pPr>
    </w:p>
    <w:p w:rsidR="0032689E" w:rsidRPr="008026AA" w:rsidRDefault="0032689E" w:rsidP="003F0A32">
      <w:pPr>
        <w:pStyle w:val="af"/>
        <w:tabs>
          <w:tab w:val="left" w:pos="540"/>
        </w:tabs>
        <w:ind w:firstLine="709"/>
      </w:pPr>
      <w:r w:rsidRPr="008026AA">
        <w:t>Доля расходов бюджета Березовского района на развитие отраслей социальной сферы по состоянию на 01.</w:t>
      </w:r>
      <w:r w:rsidR="009F04EB" w:rsidRPr="008026AA">
        <w:t>01</w:t>
      </w:r>
      <w:r w:rsidRPr="008026AA">
        <w:t>.202</w:t>
      </w:r>
      <w:r w:rsidR="00696F6D" w:rsidRPr="008026AA">
        <w:t>6</w:t>
      </w:r>
      <w:r w:rsidRPr="008026AA">
        <w:t xml:space="preserve"> составляет </w:t>
      </w:r>
      <w:r w:rsidR="006C2EBB" w:rsidRPr="008026AA">
        <w:t>52,7</w:t>
      </w:r>
      <w:r w:rsidRPr="008026AA">
        <w:t xml:space="preserve">% или </w:t>
      </w:r>
      <w:r w:rsidR="006C2EBB" w:rsidRPr="008026AA">
        <w:t>4 165,93</w:t>
      </w:r>
      <w:r w:rsidRPr="008026AA">
        <w:t xml:space="preserve"> млн рублей от общих расходов консолидированного бюджета района.</w:t>
      </w:r>
    </w:p>
    <w:p w:rsidR="00B7224B" w:rsidRPr="008026AA" w:rsidRDefault="00B7224B" w:rsidP="003F0A32">
      <w:pPr>
        <w:pStyle w:val="1e"/>
        <w:ind w:left="0"/>
        <w:rPr>
          <w:b/>
          <w:sz w:val="28"/>
          <w:szCs w:val="28"/>
        </w:rPr>
      </w:pPr>
    </w:p>
    <w:p w:rsidR="0032689E" w:rsidRPr="008026AA" w:rsidRDefault="0032689E" w:rsidP="003F0A32">
      <w:pPr>
        <w:pStyle w:val="1e"/>
        <w:ind w:left="0"/>
        <w:rPr>
          <w:b/>
          <w:sz w:val="28"/>
          <w:szCs w:val="28"/>
        </w:rPr>
      </w:pPr>
      <w:r w:rsidRPr="008026AA">
        <w:rPr>
          <w:b/>
          <w:sz w:val="28"/>
          <w:szCs w:val="28"/>
        </w:rPr>
        <w:t>Образование</w:t>
      </w:r>
    </w:p>
    <w:p w:rsidR="00550E21" w:rsidRPr="008026AA" w:rsidRDefault="00550E21" w:rsidP="00550E21">
      <w:pPr>
        <w:widowControl w:val="0"/>
        <w:ind w:right="-54" w:firstLine="709"/>
        <w:jc w:val="both"/>
        <w:rPr>
          <w:sz w:val="28"/>
          <w:szCs w:val="28"/>
        </w:rPr>
      </w:pPr>
      <w:r w:rsidRPr="008026AA">
        <w:rPr>
          <w:sz w:val="28"/>
          <w:szCs w:val="28"/>
        </w:rPr>
        <w:t xml:space="preserve">Деятельность образовательных учреждений Березовского района реализуется в рамках муниципальной программы «Развитие образования в Березовском районе». Объем выделенных денежных средств </w:t>
      </w:r>
      <w:r w:rsidR="00A378DD" w:rsidRPr="008026AA">
        <w:rPr>
          <w:sz w:val="28"/>
          <w:szCs w:val="28"/>
        </w:rPr>
        <w:t>в</w:t>
      </w:r>
      <w:r w:rsidRPr="008026AA">
        <w:rPr>
          <w:sz w:val="28"/>
          <w:szCs w:val="28"/>
        </w:rPr>
        <w:t xml:space="preserve"> 2025 год</w:t>
      </w:r>
      <w:r w:rsidR="00A378DD" w:rsidRPr="008026AA">
        <w:rPr>
          <w:sz w:val="28"/>
          <w:szCs w:val="28"/>
        </w:rPr>
        <w:t>у</w:t>
      </w:r>
      <w:r w:rsidRPr="008026AA">
        <w:rPr>
          <w:sz w:val="28"/>
          <w:szCs w:val="28"/>
        </w:rPr>
        <w:t xml:space="preserve"> (с учетом корректировки объемов финансирования) составляет 3 085,62 млн рублей, освоение составило 98,2</w:t>
      </w:r>
      <w:r w:rsidR="00897138" w:rsidRPr="008026AA">
        <w:rPr>
          <w:sz w:val="28"/>
          <w:szCs w:val="28"/>
        </w:rPr>
        <w:t>3</w:t>
      </w:r>
      <w:r w:rsidRPr="008026AA">
        <w:rPr>
          <w:sz w:val="28"/>
          <w:szCs w:val="28"/>
        </w:rPr>
        <w:t>%.</w:t>
      </w:r>
    </w:p>
    <w:p w:rsidR="00550E21" w:rsidRPr="008026AA" w:rsidRDefault="00550E21" w:rsidP="00550E21">
      <w:pPr>
        <w:widowControl w:val="0"/>
        <w:tabs>
          <w:tab w:val="left" w:pos="540"/>
          <w:tab w:val="left" w:pos="1300"/>
        </w:tabs>
        <w:ind w:firstLine="709"/>
        <w:jc w:val="both"/>
        <w:rPr>
          <w:sz w:val="28"/>
          <w:szCs w:val="28"/>
        </w:rPr>
      </w:pPr>
      <w:r w:rsidRPr="008026AA">
        <w:rPr>
          <w:sz w:val="28"/>
          <w:szCs w:val="28"/>
        </w:rPr>
        <w:t>В отчетном году количество образовательных организаций</w:t>
      </w:r>
      <w:r w:rsidR="00C71C40" w:rsidRPr="008026AA">
        <w:rPr>
          <w:sz w:val="28"/>
          <w:szCs w:val="28"/>
        </w:rPr>
        <w:t xml:space="preserve"> на территории Березовского района сократилось с 24 до 22 единиц</w:t>
      </w:r>
      <w:r w:rsidRPr="008026AA">
        <w:rPr>
          <w:sz w:val="28"/>
          <w:szCs w:val="28"/>
        </w:rPr>
        <w:t xml:space="preserve"> (20 муниципальных и 2 государственные образовательные организации), в том числе:</w:t>
      </w:r>
    </w:p>
    <w:p w:rsidR="00550E21" w:rsidRPr="008026AA" w:rsidRDefault="00550E21" w:rsidP="00550E21">
      <w:pPr>
        <w:widowControl w:val="0"/>
        <w:tabs>
          <w:tab w:val="left" w:pos="540"/>
          <w:tab w:val="left" w:pos="1300"/>
        </w:tabs>
        <w:ind w:firstLine="709"/>
        <w:jc w:val="both"/>
        <w:rPr>
          <w:sz w:val="28"/>
          <w:szCs w:val="28"/>
        </w:rPr>
      </w:pPr>
      <w:r w:rsidRPr="008026AA">
        <w:rPr>
          <w:sz w:val="28"/>
          <w:szCs w:val="28"/>
        </w:rPr>
        <w:t>- 11 общеобразовательных организаций;</w:t>
      </w:r>
    </w:p>
    <w:p w:rsidR="00550E21" w:rsidRPr="008026AA" w:rsidRDefault="00550E21" w:rsidP="00550E21">
      <w:pPr>
        <w:widowControl w:val="0"/>
        <w:tabs>
          <w:tab w:val="left" w:pos="540"/>
          <w:tab w:val="left" w:pos="1300"/>
        </w:tabs>
        <w:ind w:firstLine="709"/>
        <w:jc w:val="both"/>
        <w:rPr>
          <w:sz w:val="28"/>
          <w:szCs w:val="28"/>
        </w:rPr>
      </w:pPr>
      <w:r w:rsidRPr="008026AA">
        <w:rPr>
          <w:sz w:val="28"/>
          <w:szCs w:val="28"/>
        </w:rPr>
        <w:t>- 6 дошкольных образовательных организаций;</w:t>
      </w:r>
    </w:p>
    <w:p w:rsidR="00550E21" w:rsidRPr="008026AA" w:rsidRDefault="00550E21" w:rsidP="00550E21">
      <w:pPr>
        <w:widowControl w:val="0"/>
        <w:tabs>
          <w:tab w:val="left" w:pos="540"/>
          <w:tab w:val="left" w:pos="1300"/>
        </w:tabs>
        <w:ind w:firstLine="709"/>
        <w:jc w:val="both"/>
        <w:rPr>
          <w:sz w:val="28"/>
          <w:szCs w:val="28"/>
        </w:rPr>
      </w:pPr>
      <w:r w:rsidRPr="008026AA">
        <w:rPr>
          <w:sz w:val="28"/>
          <w:szCs w:val="28"/>
        </w:rPr>
        <w:t>- 3 организации дополнительного образования;</w:t>
      </w:r>
    </w:p>
    <w:p w:rsidR="00550E21" w:rsidRPr="008026AA" w:rsidRDefault="00550E21" w:rsidP="00550E21">
      <w:pPr>
        <w:widowControl w:val="0"/>
        <w:tabs>
          <w:tab w:val="left" w:pos="540"/>
          <w:tab w:val="left" w:pos="1300"/>
        </w:tabs>
        <w:ind w:firstLine="709"/>
        <w:jc w:val="both"/>
        <w:rPr>
          <w:sz w:val="28"/>
          <w:szCs w:val="28"/>
        </w:rPr>
      </w:pPr>
      <w:r w:rsidRPr="008026AA">
        <w:rPr>
          <w:sz w:val="28"/>
          <w:szCs w:val="28"/>
        </w:rPr>
        <w:t>- 2 государственные образовательные организации.</w:t>
      </w:r>
    </w:p>
    <w:p w:rsidR="00A378DD" w:rsidRPr="008026AA" w:rsidRDefault="00A378DD" w:rsidP="00A378DD">
      <w:pPr>
        <w:widowControl w:val="0"/>
        <w:tabs>
          <w:tab w:val="left" w:pos="540"/>
          <w:tab w:val="left" w:pos="1300"/>
        </w:tabs>
        <w:ind w:firstLine="709"/>
        <w:jc w:val="both"/>
        <w:rPr>
          <w:sz w:val="28"/>
          <w:szCs w:val="28"/>
        </w:rPr>
      </w:pPr>
      <w:r w:rsidRPr="008026AA">
        <w:rPr>
          <w:sz w:val="28"/>
          <w:szCs w:val="28"/>
        </w:rPr>
        <w:t>Реорганизационные процедуры проведены в пгт. Березово путем присоединения:</w:t>
      </w:r>
    </w:p>
    <w:p w:rsidR="00A378DD" w:rsidRPr="008026AA" w:rsidRDefault="00A378DD" w:rsidP="00A378DD">
      <w:pPr>
        <w:widowControl w:val="0"/>
        <w:tabs>
          <w:tab w:val="left" w:pos="540"/>
          <w:tab w:val="left" w:pos="1300"/>
        </w:tabs>
        <w:ind w:firstLine="709"/>
        <w:jc w:val="both"/>
        <w:rPr>
          <w:sz w:val="28"/>
          <w:szCs w:val="28"/>
        </w:rPr>
      </w:pPr>
      <w:r w:rsidRPr="008026AA">
        <w:rPr>
          <w:sz w:val="28"/>
          <w:szCs w:val="28"/>
        </w:rPr>
        <w:t xml:space="preserve">-  </w:t>
      </w:r>
      <w:r w:rsidR="00550E21" w:rsidRPr="008026AA">
        <w:rPr>
          <w:sz w:val="28"/>
          <w:szCs w:val="28"/>
        </w:rPr>
        <w:t>МАДОУ «Солнышко» к МА</w:t>
      </w:r>
      <w:r w:rsidRPr="008026AA">
        <w:rPr>
          <w:sz w:val="28"/>
          <w:szCs w:val="28"/>
        </w:rPr>
        <w:t>ДОУ «Кораблик»;</w:t>
      </w:r>
    </w:p>
    <w:p w:rsidR="00550E21" w:rsidRPr="008026AA" w:rsidRDefault="00A378DD" w:rsidP="00A378DD">
      <w:pPr>
        <w:widowControl w:val="0"/>
        <w:tabs>
          <w:tab w:val="left" w:pos="540"/>
          <w:tab w:val="left" w:pos="1300"/>
        </w:tabs>
        <w:ind w:firstLine="709"/>
        <w:jc w:val="both"/>
        <w:rPr>
          <w:sz w:val="28"/>
          <w:szCs w:val="28"/>
        </w:rPr>
      </w:pPr>
      <w:r w:rsidRPr="008026AA">
        <w:rPr>
          <w:sz w:val="28"/>
          <w:szCs w:val="28"/>
        </w:rPr>
        <w:t xml:space="preserve">- </w:t>
      </w:r>
      <w:r w:rsidR="00550E21" w:rsidRPr="008026AA">
        <w:rPr>
          <w:sz w:val="28"/>
          <w:szCs w:val="28"/>
        </w:rPr>
        <w:t>МАОУ «Березовская НОШ» к МБОУ «Березовская СОШ».</w:t>
      </w:r>
    </w:p>
    <w:p w:rsidR="00550E21" w:rsidRPr="008026AA" w:rsidRDefault="00550E21" w:rsidP="00550E21">
      <w:pPr>
        <w:widowControl w:val="0"/>
        <w:tabs>
          <w:tab w:val="left" w:pos="540"/>
          <w:tab w:val="left" w:pos="1300"/>
        </w:tabs>
        <w:spacing w:line="0" w:lineRule="atLeast"/>
        <w:jc w:val="both"/>
        <w:rPr>
          <w:b/>
          <w:sz w:val="28"/>
          <w:szCs w:val="28"/>
        </w:rPr>
      </w:pPr>
    </w:p>
    <w:p w:rsidR="00550E21" w:rsidRPr="008026AA" w:rsidRDefault="00550E21" w:rsidP="00550E21">
      <w:pPr>
        <w:widowControl w:val="0"/>
        <w:tabs>
          <w:tab w:val="left" w:pos="540"/>
        </w:tabs>
        <w:ind w:left="993"/>
        <w:contextualSpacing/>
        <w:jc w:val="center"/>
        <w:rPr>
          <w:b/>
          <w:sz w:val="28"/>
          <w:szCs w:val="28"/>
        </w:rPr>
      </w:pPr>
      <w:r w:rsidRPr="008026AA">
        <w:rPr>
          <w:b/>
          <w:sz w:val="28"/>
          <w:szCs w:val="28"/>
        </w:rPr>
        <w:t>Основные показатели общеобразовательных школ</w:t>
      </w:r>
    </w:p>
    <w:p w:rsidR="00550E21" w:rsidRPr="008026AA" w:rsidRDefault="00550E21" w:rsidP="00550E21">
      <w:pPr>
        <w:widowControl w:val="0"/>
        <w:tabs>
          <w:tab w:val="left" w:pos="540"/>
        </w:tabs>
        <w:ind w:left="993"/>
        <w:contextualSpacing/>
        <w:jc w:val="center"/>
        <w:rPr>
          <w:b/>
          <w:sz w:val="28"/>
          <w:szCs w:val="28"/>
        </w:rPr>
      </w:pPr>
      <w:r w:rsidRPr="008026AA">
        <w:rPr>
          <w:b/>
          <w:sz w:val="28"/>
          <w:szCs w:val="28"/>
        </w:rPr>
        <w:t xml:space="preserve"> Березовского района</w:t>
      </w:r>
    </w:p>
    <w:p w:rsidR="00550E21" w:rsidRPr="008026AA" w:rsidRDefault="00550E21" w:rsidP="00550E21">
      <w:pPr>
        <w:jc w:val="center"/>
        <w:rPr>
          <w:b/>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6205"/>
        <w:gridCol w:w="1701"/>
        <w:gridCol w:w="1701"/>
      </w:tblGrid>
      <w:tr w:rsidR="00550E21" w:rsidRPr="008026AA" w:rsidTr="00446A06">
        <w:trPr>
          <w:cantSplit/>
          <w:trHeight w:val="363"/>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b/>
                <w:sz w:val="24"/>
                <w:szCs w:val="24"/>
              </w:rPr>
            </w:pPr>
            <w:r w:rsidRPr="008026AA">
              <w:rPr>
                <w:b/>
                <w:sz w:val="24"/>
                <w:szCs w:val="24"/>
              </w:rPr>
              <w:t>№</w:t>
            </w:r>
          </w:p>
        </w:tc>
        <w:tc>
          <w:tcPr>
            <w:tcW w:w="6205"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b/>
                <w:sz w:val="24"/>
                <w:szCs w:val="24"/>
              </w:rPr>
            </w:pPr>
            <w:r w:rsidRPr="008026AA">
              <w:rPr>
                <w:b/>
                <w:sz w:val="24"/>
                <w:szCs w:val="24"/>
              </w:rPr>
              <w:t>Наименование показателей</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0" w:lineRule="atLeast"/>
              <w:jc w:val="center"/>
              <w:rPr>
                <w:b/>
                <w:sz w:val="24"/>
                <w:szCs w:val="24"/>
              </w:rPr>
            </w:pPr>
            <w:r w:rsidRPr="008026AA">
              <w:rPr>
                <w:b/>
                <w:sz w:val="24"/>
                <w:szCs w:val="24"/>
              </w:rPr>
              <w:t>по состоянию на 01.09.2024</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0" w:lineRule="atLeast"/>
              <w:jc w:val="center"/>
              <w:rPr>
                <w:b/>
                <w:sz w:val="24"/>
                <w:szCs w:val="24"/>
              </w:rPr>
            </w:pPr>
            <w:r w:rsidRPr="008026AA">
              <w:rPr>
                <w:b/>
                <w:sz w:val="24"/>
                <w:szCs w:val="24"/>
              </w:rPr>
              <w:t>по состоянию на 01.09.2025</w:t>
            </w:r>
          </w:p>
        </w:tc>
      </w:tr>
      <w:tr w:rsidR="00550E21" w:rsidRPr="008026AA" w:rsidTr="00446A06">
        <w:trPr>
          <w:cantSplit/>
          <w:trHeight w:val="290"/>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sz w:val="24"/>
                <w:szCs w:val="24"/>
              </w:rPr>
            </w:pPr>
            <w:r w:rsidRPr="008026AA">
              <w:rPr>
                <w:sz w:val="24"/>
                <w:szCs w:val="24"/>
              </w:rPr>
              <w:t>1.</w:t>
            </w:r>
          </w:p>
        </w:tc>
        <w:tc>
          <w:tcPr>
            <w:tcW w:w="6205"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rPr>
                <w:sz w:val="24"/>
                <w:szCs w:val="24"/>
              </w:rPr>
            </w:pPr>
            <w:r w:rsidRPr="008026AA">
              <w:rPr>
                <w:sz w:val="24"/>
                <w:szCs w:val="24"/>
              </w:rPr>
              <w:t>Количество общеобразовательных школ, ед.</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0" w:lineRule="atLeast"/>
              <w:jc w:val="center"/>
              <w:rPr>
                <w:sz w:val="24"/>
                <w:szCs w:val="24"/>
              </w:rPr>
            </w:pPr>
            <w:r w:rsidRPr="008026AA">
              <w:rPr>
                <w:sz w:val="24"/>
                <w:szCs w:val="24"/>
              </w:rPr>
              <w:t>12</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276" w:lineRule="auto"/>
              <w:jc w:val="center"/>
              <w:rPr>
                <w:sz w:val="24"/>
                <w:szCs w:val="24"/>
              </w:rPr>
            </w:pPr>
            <w:r w:rsidRPr="008026AA">
              <w:rPr>
                <w:sz w:val="24"/>
                <w:szCs w:val="24"/>
              </w:rPr>
              <w:t>12</w:t>
            </w:r>
          </w:p>
        </w:tc>
      </w:tr>
      <w:tr w:rsidR="00550E21" w:rsidRPr="008026AA" w:rsidTr="00446A06">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sz w:val="24"/>
                <w:szCs w:val="24"/>
              </w:rPr>
            </w:pPr>
            <w:r w:rsidRPr="008026AA">
              <w:rPr>
                <w:sz w:val="24"/>
                <w:szCs w:val="24"/>
              </w:rPr>
              <w:t>2.</w:t>
            </w:r>
          </w:p>
        </w:tc>
        <w:tc>
          <w:tcPr>
            <w:tcW w:w="6205"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rPr>
                <w:sz w:val="24"/>
                <w:szCs w:val="24"/>
              </w:rPr>
            </w:pPr>
            <w:r w:rsidRPr="008026AA">
              <w:rPr>
                <w:sz w:val="24"/>
                <w:szCs w:val="24"/>
              </w:rPr>
              <w:t xml:space="preserve">Количество мест в общеобразовательных школах, мест </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0" w:lineRule="atLeast"/>
              <w:jc w:val="center"/>
              <w:rPr>
                <w:sz w:val="24"/>
                <w:szCs w:val="24"/>
              </w:rPr>
            </w:pPr>
            <w:r w:rsidRPr="008026AA">
              <w:rPr>
                <w:sz w:val="24"/>
                <w:szCs w:val="24"/>
              </w:rPr>
              <w:t>3 798</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276" w:lineRule="auto"/>
              <w:jc w:val="center"/>
              <w:rPr>
                <w:sz w:val="24"/>
                <w:szCs w:val="24"/>
              </w:rPr>
            </w:pPr>
            <w:r w:rsidRPr="008026AA">
              <w:rPr>
                <w:sz w:val="24"/>
                <w:szCs w:val="24"/>
              </w:rPr>
              <w:t>3 798</w:t>
            </w:r>
          </w:p>
        </w:tc>
      </w:tr>
      <w:tr w:rsidR="00550E21" w:rsidRPr="008026AA" w:rsidTr="00446A06">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sz w:val="24"/>
                <w:szCs w:val="24"/>
              </w:rPr>
            </w:pPr>
            <w:r w:rsidRPr="008026AA">
              <w:rPr>
                <w:sz w:val="24"/>
                <w:szCs w:val="24"/>
              </w:rPr>
              <w:t>3.</w:t>
            </w:r>
          </w:p>
        </w:tc>
        <w:tc>
          <w:tcPr>
            <w:tcW w:w="6205"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rPr>
                <w:sz w:val="24"/>
                <w:szCs w:val="24"/>
              </w:rPr>
            </w:pPr>
            <w:r w:rsidRPr="008026AA">
              <w:rPr>
                <w:sz w:val="24"/>
                <w:szCs w:val="24"/>
              </w:rPr>
              <w:t xml:space="preserve">Количество учащихся в общеобразовательных школах, чел. </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0" w:lineRule="atLeast"/>
              <w:jc w:val="center"/>
              <w:rPr>
                <w:sz w:val="24"/>
                <w:szCs w:val="24"/>
              </w:rPr>
            </w:pPr>
            <w:r w:rsidRPr="008026AA">
              <w:rPr>
                <w:sz w:val="24"/>
                <w:szCs w:val="24"/>
              </w:rPr>
              <w:t>3 253</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spacing w:line="276" w:lineRule="auto"/>
              <w:jc w:val="center"/>
              <w:rPr>
                <w:color w:val="FF0000"/>
                <w:sz w:val="24"/>
                <w:szCs w:val="24"/>
              </w:rPr>
            </w:pPr>
            <w:r w:rsidRPr="008026AA">
              <w:rPr>
                <w:sz w:val="24"/>
                <w:szCs w:val="24"/>
                <w:lang w:val="en-US"/>
              </w:rPr>
              <w:t>3</w:t>
            </w:r>
            <w:r w:rsidRPr="008026AA">
              <w:rPr>
                <w:sz w:val="24"/>
                <w:szCs w:val="24"/>
              </w:rPr>
              <w:t xml:space="preserve"> 138</w:t>
            </w:r>
          </w:p>
        </w:tc>
      </w:tr>
      <w:tr w:rsidR="00550E21" w:rsidRPr="008026AA" w:rsidTr="00446A06">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sz w:val="24"/>
                <w:szCs w:val="24"/>
              </w:rPr>
            </w:pPr>
            <w:r w:rsidRPr="008026AA">
              <w:rPr>
                <w:sz w:val="24"/>
                <w:szCs w:val="24"/>
              </w:rPr>
              <w:t>4.</w:t>
            </w:r>
          </w:p>
        </w:tc>
        <w:tc>
          <w:tcPr>
            <w:tcW w:w="6205"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rPr>
                <w:sz w:val="24"/>
                <w:szCs w:val="24"/>
              </w:rPr>
            </w:pPr>
            <w:r w:rsidRPr="008026AA">
              <w:rPr>
                <w:sz w:val="24"/>
                <w:szCs w:val="24"/>
              </w:rPr>
              <w:t>Численность учащихся, занимающихся во вторую смену в общеобразовательных школах, чел.</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keepNext/>
              <w:widowControl w:val="0"/>
              <w:spacing w:line="0" w:lineRule="atLeast"/>
              <w:jc w:val="center"/>
              <w:rPr>
                <w:sz w:val="24"/>
                <w:szCs w:val="24"/>
              </w:rPr>
            </w:pPr>
            <w:r w:rsidRPr="008026AA">
              <w:rPr>
                <w:sz w:val="24"/>
                <w:szCs w:val="24"/>
              </w:rPr>
              <w:t>549</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keepNext/>
              <w:widowControl w:val="0"/>
              <w:spacing w:line="276" w:lineRule="auto"/>
              <w:jc w:val="center"/>
              <w:rPr>
                <w:color w:val="FF0000"/>
                <w:sz w:val="24"/>
                <w:szCs w:val="24"/>
              </w:rPr>
            </w:pPr>
            <w:r w:rsidRPr="008026AA">
              <w:rPr>
                <w:sz w:val="24"/>
                <w:szCs w:val="24"/>
                <w:lang w:val="en-US"/>
              </w:rPr>
              <w:t>5</w:t>
            </w:r>
            <w:r w:rsidRPr="008026AA">
              <w:rPr>
                <w:sz w:val="24"/>
                <w:szCs w:val="24"/>
              </w:rPr>
              <w:t>18</w:t>
            </w:r>
          </w:p>
        </w:tc>
      </w:tr>
      <w:tr w:rsidR="00550E21" w:rsidRPr="008026AA" w:rsidTr="00446A06">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sz w:val="24"/>
                <w:szCs w:val="24"/>
              </w:rPr>
            </w:pPr>
            <w:r w:rsidRPr="008026AA">
              <w:rPr>
                <w:sz w:val="24"/>
                <w:szCs w:val="24"/>
              </w:rPr>
              <w:t>5.</w:t>
            </w:r>
          </w:p>
        </w:tc>
        <w:tc>
          <w:tcPr>
            <w:tcW w:w="6205"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rPr>
                <w:sz w:val="24"/>
                <w:szCs w:val="24"/>
              </w:rPr>
            </w:pPr>
            <w:r w:rsidRPr="008026AA">
              <w:rPr>
                <w:sz w:val="24"/>
                <w:szCs w:val="24"/>
              </w:rPr>
              <w:t xml:space="preserve">Укомплектованность педагогическими кадрами в общеобразовательных учреждениях района </w:t>
            </w:r>
            <w:r w:rsidR="00446A06" w:rsidRPr="008026AA">
              <w:rPr>
                <w:sz w:val="24"/>
                <w:szCs w:val="24"/>
              </w:rPr>
              <w:t>(</w:t>
            </w:r>
            <w:r w:rsidRPr="008026AA">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446A06" w:rsidP="00EF6F0E">
            <w:pPr>
              <w:spacing w:line="0" w:lineRule="atLeast"/>
              <w:jc w:val="center"/>
              <w:rPr>
                <w:sz w:val="24"/>
                <w:szCs w:val="24"/>
              </w:rPr>
            </w:pPr>
            <w:r w:rsidRPr="008026AA">
              <w:rPr>
                <w:sz w:val="24"/>
                <w:szCs w:val="24"/>
              </w:rPr>
              <w:t>98,0</w:t>
            </w:r>
          </w:p>
        </w:tc>
        <w:tc>
          <w:tcPr>
            <w:tcW w:w="1701" w:type="dxa"/>
            <w:tcBorders>
              <w:top w:val="single" w:sz="4" w:space="0" w:color="auto"/>
              <w:left w:val="single" w:sz="4" w:space="0" w:color="auto"/>
              <w:bottom w:val="single" w:sz="4" w:space="0" w:color="auto"/>
              <w:right w:val="single" w:sz="4" w:space="0" w:color="auto"/>
            </w:tcBorders>
            <w:vAlign w:val="center"/>
          </w:tcPr>
          <w:p w:rsidR="00550E21" w:rsidRPr="008026AA" w:rsidRDefault="00446A06" w:rsidP="00EF6F0E">
            <w:pPr>
              <w:spacing w:line="276" w:lineRule="auto"/>
              <w:jc w:val="center"/>
              <w:rPr>
                <w:sz w:val="24"/>
                <w:szCs w:val="24"/>
              </w:rPr>
            </w:pPr>
            <w:r w:rsidRPr="008026AA">
              <w:rPr>
                <w:sz w:val="24"/>
                <w:szCs w:val="24"/>
              </w:rPr>
              <w:t>98,1</w:t>
            </w:r>
          </w:p>
        </w:tc>
      </w:tr>
    </w:tbl>
    <w:p w:rsidR="00550E21" w:rsidRPr="008026AA" w:rsidRDefault="00550E21" w:rsidP="00550E21">
      <w:pPr>
        <w:widowControl w:val="0"/>
        <w:tabs>
          <w:tab w:val="left" w:pos="1300"/>
        </w:tabs>
        <w:ind w:firstLine="709"/>
        <w:jc w:val="both"/>
        <w:rPr>
          <w:sz w:val="28"/>
          <w:szCs w:val="28"/>
        </w:rPr>
      </w:pPr>
    </w:p>
    <w:p w:rsidR="00550E21" w:rsidRPr="008026AA" w:rsidRDefault="00550E21" w:rsidP="00550E21">
      <w:pPr>
        <w:widowControl w:val="0"/>
        <w:tabs>
          <w:tab w:val="left" w:pos="1300"/>
        </w:tabs>
        <w:spacing w:line="0" w:lineRule="atLeast"/>
        <w:ind w:firstLine="709"/>
        <w:jc w:val="both"/>
        <w:rPr>
          <w:sz w:val="28"/>
          <w:szCs w:val="28"/>
        </w:rPr>
      </w:pPr>
      <w:r w:rsidRPr="008026AA">
        <w:rPr>
          <w:sz w:val="28"/>
          <w:szCs w:val="28"/>
        </w:rPr>
        <w:t>Заня</w:t>
      </w:r>
      <w:r w:rsidR="00C71C40" w:rsidRPr="008026AA">
        <w:rPr>
          <w:sz w:val="28"/>
          <w:szCs w:val="28"/>
        </w:rPr>
        <w:t>тия в две</w:t>
      </w:r>
      <w:r w:rsidR="00A378DD" w:rsidRPr="008026AA">
        <w:rPr>
          <w:sz w:val="28"/>
          <w:szCs w:val="28"/>
        </w:rPr>
        <w:t xml:space="preserve"> смены осуществляются в двух</w:t>
      </w:r>
      <w:r w:rsidRPr="008026AA">
        <w:rPr>
          <w:sz w:val="28"/>
          <w:szCs w:val="28"/>
        </w:rPr>
        <w:t xml:space="preserve"> общеобразовательных школах пгт. Березово. Доля обучающихся во вторую смену сократилась на 0,4 процентных пункта и составила 16,50% от общего числа всех учащихся</w:t>
      </w:r>
      <w:r w:rsidR="00C71C40" w:rsidRPr="008026AA">
        <w:rPr>
          <w:sz w:val="28"/>
          <w:szCs w:val="28"/>
        </w:rPr>
        <w:t>,</w:t>
      </w:r>
      <w:r w:rsidRPr="008026AA">
        <w:rPr>
          <w:sz w:val="28"/>
          <w:szCs w:val="28"/>
        </w:rPr>
        <w:t xml:space="preserve"> или 518 человек, что обусловлено демографическими процессами на территории Березовского района.</w:t>
      </w:r>
    </w:p>
    <w:p w:rsidR="00550E21" w:rsidRPr="008026AA" w:rsidRDefault="00550E21" w:rsidP="00550E21">
      <w:pPr>
        <w:ind w:left="14" w:firstLine="695"/>
        <w:jc w:val="both"/>
        <w:rPr>
          <w:color w:val="000000"/>
          <w:spacing w:val="-1"/>
          <w:sz w:val="28"/>
          <w:szCs w:val="28"/>
        </w:rPr>
      </w:pPr>
      <w:r w:rsidRPr="008026AA">
        <w:rPr>
          <w:color w:val="000000"/>
          <w:spacing w:val="-1"/>
          <w:sz w:val="28"/>
          <w:szCs w:val="28"/>
        </w:rPr>
        <w:t xml:space="preserve">Государственную итоговую аттестацию по программе основного общего образования проходили 336 учащихся 9-х классов, из них в форме государственного выпускного экзамена – 7.  </w:t>
      </w:r>
    </w:p>
    <w:p w:rsidR="00550E21" w:rsidRPr="008026AA" w:rsidRDefault="00550E21" w:rsidP="00550E21">
      <w:pPr>
        <w:ind w:left="14" w:firstLine="695"/>
        <w:jc w:val="both"/>
        <w:rPr>
          <w:color w:val="000000"/>
          <w:spacing w:val="-1"/>
          <w:sz w:val="28"/>
          <w:szCs w:val="28"/>
        </w:rPr>
      </w:pPr>
      <w:r w:rsidRPr="008026AA">
        <w:rPr>
          <w:color w:val="000000"/>
          <w:spacing w:val="-1"/>
          <w:sz w:val="28"/>
          <w:szCs w:val="28"/>
        </w:rPr>
        <w:t>По результатам основного периода завершили освоение программ основного общего образования и получили аттестаты 302 выпускника, в том числе с отличием – 12.</w:t>
      </w:r>
    </w:p>
    <w:p w:rsidR="00550E21" w:rsidRPr="008026AA" w:rsidRDefault="00550E21" w:rsidP="00550E21">
      <w:pPr>
        <w:ind w:left="14" w:firstLine="695"/>
        <w:jc w:val="both"/>
        <w:rPr>
          <w:color w:val="000000"/>
          <w:spacing w:val="-1"/>
          <w:sz w:val="28"/>
          <w:szCs w:val="28"/>
        </w:rPr>
      </w:pPr>
      <w:r w:rsidRPr="008026AA">
        <w:rPr>
          <w:color w:val="000000"/>
          <w:spacing w:val="-1"/>
          <w:sz w:val="28"/>
          <w:szCs w:val="28"/>
        </w:rPr>
        <w:t>Государственную итоговую аттестацию по программе среднего общего образования прошли 139 учащихся 11-х классов (включая 1 выпускника прошлых лет), в том числе в форме государственного выпускного экзамена – 1 ученик. Аттестаты о среднем общем образовании с отличием и медаль «За особые успехи в учении» 1 степени получили 8 выпускников, 2 степени – 8 учеников.</w:t>
      </w:r>
    </w:p>
    <w:p w:rsidR="00550E21" w:rsidRPr="008026AA" w:rsidRDefault="00C71C40" w:rsidP="00550E21">
      <w:pPr>
        <w:ind w:left="14" w:firstLine="695"/>
        <w:jc w:val="both"/>
        <w:rPr>
          <w:color w:val="000000"/>
          <w:spacing w:val="-1"/>
          <w:sz w:val="28"/>
          <w:szCs w:val="28"/>
        </w:rPr>
      </w:pPr>
      <w:r w:rsidRPr="008026AA">
        <w:rPr>
          <w:color w:val="000000"/>
          <w:spacing w:val="-1"/>
          <w:sz w:val="28"/>
          <w:szCs w:val="28"/>
        </w:rPr>
        <w:t>Сто</w:t>
      </w:r>
      <w:r w:rsidR="00550E21" w:rsidRPr="008026AA">
        <w:rPr>
          <w:color w:val="000000"/>
          <w:spacing w:val="-1"/>
          <w:sz w:val="28"/>
          <w:szCs w:val="28"/>
        </w:rPr>
        <w:t>балльный результат по литературе получила выпускница МБОУ «Березовская средняя общеобразовательная школа».</w:t>
      </w:r>
    </w:p>
    <w:p w:rsidR="00550E21" w:rsidRPr="008026AA" w:rsidRDefault="00550E21" w:rsidP="00550E21">
      <w:pPr>
        <w:ind w:left="14" w:firstLine="695"/>
        <w:jc w:val="both"/>
        <w:rPr>
          <w:color w:val="000000"/>
          <w:spacing w:val="-1"/>
          <w:sz w:val="28"/>
          <w:szCs w:val="28"/>
        </w:rPr>
      </w:pPr>
      <w:r w:rsidRPr="008026AA">
        <w:rPr>
          <w:spacing w:val="-1"/>
          <w:sz w:val="28"/>
          <w:szCs w:val="28"/>
        </w:rPr>
        <w:t>В 2025 году на территории Березовского района прошла Всероссийская акция «Сдаем вместе. День сдачи ЕГЭ родителями». Участие приняли 7 общеобразовательных организаций.</w:t>
      </w:r>
    </w:p>
    <w:p w:rsidR="00550E21" w:rsidRPr="008026AA" w:rsidRDefault="00550E21" w:rsidP="00550E21">
      <w:pPr>
        <w:ind w:firstLine="708"/>
        <w:jc w:val="both"/>
        <w:rPr>
          <w:sz w:val="28"/>
          <w:szCs w:val="28"/>
        </w:rPr>
      </w:pPr>
      <w:r w:rsidRPr="008026AA">
        <w:rPr>
          <w:sz w:val="28"/>
          <w:szCs w:val="28"/>
        </w:rPr>
        <w:t>В рамках проекта «Современная школа» на базе 7 образовательных организаций (МБОУ Березовская СОШ, МБОУ Игримская СОШ им. Г.Е. Собянина, МБОУ Саранпаульская СОШ, МБОУ Светловская СОШ, МАОУ Няксимвольская СОШ, МБОУ Хулимсунтская СОШ с кадетскими и мариинскими классами, МАОУ Приполярная СОШ) ведется работа центров «Точка роста», в которых осуществляется реализация общеобразовательных программ, общеразвивающих программ дополнительного образования и учебных программ в рамках внеурочной деятельности. Общее количество обучающихся составляет 2 254 человека.</w:t>
      </w:r>
    </w:p>
    <w:p w:rsidR="00550E21" w:rsidRPr="008026AA" w:rsidRDefault="00550E21" w:rsidP="00550E21">
      <w:pPr>
        <w:widowControl w:val="0"/>
        <w:tabs>
          <w:tab w:val="left" w:pos="540"/>
        </w:tabs>
        <w:spacing w:line="0" w:lineRule="atLeast"/>
        <w:ind w:firstLine="709"/>
        <w:jc w:val="both"/>
        <w:rPr>
          <w:sz w:val="28"/>
          <w:szCs w:val="28"/>
        </w:rPr>
      </w:pPr>
      <w:r w:rsidRPr="008026AA">
        <w:rPr>
          <w:sz w:val="28"/>
          <w:szCs w:val="28"/>
        </w:rPr>
        <w:t xml:space="preserve">В 2025 году выполнена поставка </w:t>
      </w:r>
      <w:r w:rsidR="00C71C40" w:rsidRPr="008026AA">
        <w:rPr>
          <w:sz w:val="28"/>
          <w:szCs w:val="28"/>
        </w:rPr>
        <w:t>восьми</w:t>
      </w:r>
      <w:r w:rsidRPr="008026AA">
        <w:rPr>
          <w:sz w:val="28"/>
          <w:szCs w:val="28"/>
        </w:rPr>
        <w:t xml:space="preserve"> новых школьных автобусов северного исполнения, соответствующих нормам безопасности перевозок учащихся. Транспортные средства поступят в распоряжение образовательных учреждений </w:t>
      </w:r>
      <w:r w:rsidR="00C71C40" w:rsidRPr="008026AA">
        <w:rPr>
          <w:sz w:val="28"/>
          <w:szCs w:val="28"/>
        </w:rPr>
        <w:t>населенных пунктов</w:t>
      </w:r>
      <w:r w:rsidRPr="008026AA">
        <w:rPr>
          <w:sz w:val="28"/>
          <w:szCs w:val="28"/>
        </w:rPr>
        <w:t xml:space="preserve"> Саранпау</w:t>
      </w:r>
      <w:r w:rsidR="00A378DD" w:rsidRPr="008026AA">
        <w:rPr>
          <w:sz w:val="28"/>
          <w:szCs w:val="28"/>
        </w:rPr>
        <w:t>ль, Хулимсунт, Березово и</w:t>
      </w:r>
      <w:r w:rsidRPr="008026AA">
        <w:rPr>
          <w:sz w:val="28"/>
          <w:szCs w:val="28"/>
        </w:rPr>
        <w:t xml:space="preserve"> Игрим.</w:t>
      </w:r>
    </w:p>
    <w:p w:rsidR="00550E21" w:rsidRPr="008026AA" w:rsidRDefault="00550E21" w:rsidP="00550E21">
      <w:pPr>
        <w:widowControl w:val="0"/>
        <w:tabs>
          <w:tab w:val="left" w:pos="540"/>
        </w:tabs>
        <w:spacing w:line="0" w:lineRule="atLeast"/>
        <w:ind w:firstLine="709"/>
        <w:jc w:val="both"/>
        <w:rPr>
          <w:sz w:val="28"/>
          <w:szCs w:val="28"/>
        </w:rPr>
      </w:pPr>
      <w:r w:rsidRPr="008026AA">
        <w:rPr>
          <w:sz w:val="28"/>
          <w:szCs w:val="28"/>
        </w:rPr>
        <w:t xml:space="preserve">Дошкольное образование – это первая ступень в системе общего </w:t>
      </w:r>
      <w:r w:rsidRPr="008026AA">
        <w:rPr>
          <w:sz w:val="28"/>
          <w:szCs w:val="28"/>
        </w:rPr>
        <w:lastRenderedPageBreak/>
        <w:t>образования, целью которого является обеспечение личностного, интеллектуального и физическог</w:t>
      </w:r>
      <w:r w:rsidR="00C71C40" w:rsidRPr="008026AA">
        <w:rPr>
          <w:sz w:val="28"/>
          <w:szCs w:val="28"/>
        </w:rPr>
        <w:t>о развития детей в возрасте от двух</w:t>
      </w:r>
      <w:r w:rsidRPr="008026AA">
        <w:rPr>
          <w:sz w:val="28"/>
          <w:szCs w:val="28"/>
        </w:rPr>
        <w:t xml:space="preserve"> месяцев до прекращения посещения образовательного учреждения.</w:t>
      </w:r>
    </w:p>
    <w:p w:rsidR="00550E21" w:rsidRPr="008026AA" w:rsidRDefault="00550E21" w:rsidP="00550E21">
      <w:pPr>
        <w:snapToGrid w:val="0"/>
        <w:ind w:firstLine="708"/>
        <w:jc w:val="both"/>
        <w:rPr>
          <w:sz w:val="28"/>
          <w:szCs w:val="28"/>
        </w:rPr>
      </w:pPr>
      <w:r w:rsidRPr="008026AA">
        <w:rPr>
          <w:sz w:val="28"/>
          <w:szCs w:val="28"/>
        </w:rPr>
        <w:t xml:space="preserve">На территории района в полном объеме выполнен Указ Президента Российской Федерации в части обеспеченности местами детей дошкольного возраста в возрастных категориях с 1,5 до 3 лет и с 3 до 7 лет. </w:t>
      </w:r>
    </w:p>
    <w:p w:rsidR="00550E21" w:rsidRPr="008026AA" w:rsidRDefault="00741D3E" w:rsidP="00550E21">
      <w:pPr>
        <w:widowControl w:val="0"/>
        <w:tabs>
          <w:tab w:val="left" w:pos="540"/>
          <w:tab w:val="left" w:pos="1300"/>
        </w:tabs>
        <w:ind w:firstLine="720"/>
        <w:jc w:val="both"/>
        <w:rPr>
          <w:sz w:val="28"/>
          <w:szCs w:val="28"/>
        </w:rPr>
      </w:pPr>
      <w:r w:rsidRPr="008026AA">
        <w:rPr>
          <w:sz w:val="28"/>
          <w:szCs w:val="28"/>
        </w:rPr>
        <w:t>В 2025 году ч</w:t>
      </w:r>
      <w:r w:rsidR="00550E21" w:rsidRPr="008026AA">
        <w:rPr>
          <w:sz w:val="28"/>
          <w:szCs w:val="28"/>
        </w:rPr>
        <w:t>исленность детей, по</w:t>
      </w:r>
      <w:r w:rsidRPr="008026AA">
        <w:rPr>
          <w:sz w:val="28"/>
          <w:szCs w:val="28"/>
        </w:rPr>
        <w:t>лучающих дошкольное образование</w:t>
      </w:r>
      <w:r w:rsidR="00C71C40" w:rsidRPr="008026AA">
        <w:rPr>
          <w:sz w:val="28"/>
          <w:szCs w:val="28"/>
        </w:rPr>
        <w:t>,</w:t>
      </w:r>
      <w:r w:rsidRPr="008026AA">
        <w:rPr>
          <w:sz w:val="28"/>
          <w:szCs w:val="28"/>
        </w:rPr>
        <w:t xml:space="preserve"> уменьшилась на 125 человек </w:t>
      </w:r>
      <w:r w:rsidR="00C71C40" w:rsidRPr="008026AA">
        <w:rPr>
          <w:sz w:val="28"/>
          <w:szCs w:val="28"/>
        </w:rPr>
        <w:t>по сравнению с</w:t>
      </w:r>
      <w:r w:rsidRPr="008026AA">
        <w:rPr>
          <w:sz w:val="28"/>
          <w:szCs w:val="28"/>
        </w:rPr>
        <w:t xml:space="preserve"> 2024 год</w:t>
      </w:r>
      <w:r w:rsidR="00C71C40" w:rsidRPr="008026AA">
        <w:rPr>
          <w:sz w:val="28"/>
          <w:szCs w:val="28"/>
        </w:rPr>
        <w:t>ом</w:t>
      </w:r>
      <w:r w:rsidRPr="008026AA">
        <w:rPr>
          <w:sz w:val="28"/>
          <w:szCs w:val="28"/>
        </w:rPr>
        <w:t xml:space="preserve"> и</w:t>
      </w:r>
      <w:r w:rsidR="00550E21" w:rsidRPr="008026AA">
        <w:rPr>
          <w:sz w:val="28"/>
          <w:szCs w:val="28"/>
        </w:rPr>
        <w:t xml:space="preserve"> состав</w:t>
      </w:r>
      <w:r w:rsidRPr="008026AA">
        <w:rPr>
          <w:sz w:val="28"/>
          <w:szCs w:val="28"/>
        </w:rPr>
        <w:t>ил</w:t>
      </w:r>
      <w:r w:rsidR="00C71C40" w:rsidRPr="008026AA">
        <w:rPr>
          <w:sz w:val="28"/>
          <w:szCs w:val="28"/>
        </w:rPr>
        <w:t>а</w:t>
      </w:r>
      <w:r w:rsidR="00550E21" w:rsidRPr="008026AA">
        <w:rPr>
          <w:sz w:val="28"/>
          <w:szCs w:val="28"/>
        </w:rPr>
        <w:t xml:space="preserve"> 1 056 человек</w:t>
      </w:r>
      <w:r w:rsidRPr="008026AA">
        <w:rPr>
          <w:sz w:val="28"/>
          <w:szCs w:val="28"/>
        </w:rPr>
        <w:t xml:space="preserve">, </w:t>
      </w:r>
      <w:r w:rsidR="00550E21" w:rsidRPr="008026AA">
        <w:rPr>
          <w:sz w:val="28"/>
          <w:szCs w:val="28"/>
        </w:rPr>
        <w:t>что обусловлено демографической ситуацией в районе</w:t>
      </w:r>
      <w:r w:rsidRPr="008026AA">
        <w:rPr>
          <w:sz w:val="28"/>
          <w:szCs w:val="28"/>
        </w:rPr>
        <w:t>.</w:t>
      </w:r>
    </w:p>
    <w:p w:rsidR="00550E21" w:rsidRPr="008026AA" w:rsidRDefault="00550E21" w:rsidP="00550E21">
      <w:pPr>
        <w:widowControl w:val="0"/>
        <w:tabs>
          <w:tab w:val="left" w:pos="1300"/>
        </w:tabs>
        <w:spacing w:line="0" w:lineRule="atLeast"/>
        <w:ind w:firstLine="709"/>
        <w:jc w:val="both"/>
        <w:rPr>
          <w:sz w:val="28"/>
          <w:szCs w:val="28"/>
        </w:rPr>
      </w:pPr>
      <w:r w:rsidRPr="008026AA">
        <w:rPr>
          <w:sz w:val="28"/>
          <w:szCs w:val="28"/>
        </w:rPr>
        <w:t xml:space="preserve">На территории </w:t>
      </w:r>
      <w:r w:rsidR="00C71C40" w:rsidRPr="008026AA">
        <w:rPr>
          <w:sz w:val="28"/>
          <w:szCs w:val="28"/>
        </w:rPr>
        <w:t>Березовского района функционирую</w:t>
      </w:r>
      <w:r w:rsidRPr="008026AA">
        <w:rPr>
          <w:sz w:val="28"/>
          <w:szCs w:val="28"/>
        </w:rPr>
        <w:t xml:space="preserve">т 8 групп кратковременного пребывания адаптационной направленности (далее – ГКП), в том числе: пгт. Березово, пгт. Игрим, п. Светлый, д. Хулимсунт, п. Приполярный, д. Щекурья, охват детей в возрасте от 1,5 до 3 лет составляет 28 человек. </w:t>
      </w:r>
    </w:p>
    <w:p w:rsidR="00550E21" w:rsidRPr="008026AA" w:rsidRDefault="00550E21" w:rsidP="00550E21">
      <w:pPr>
        <w:widowControl w:val="0"/>
        <w:tabs>
          <w:tab w:val="left" w:pos="1300"/>
        </w:tabs>
        <w:spacing w:line="0" w:lineRule="atLeast"/>
        <w:ind w:firstLine="709"/>
        <w:jc w:val="both"/>
        <w:rPr>
          <w:sz w:val="28"/>
          <w:szCs w:val="28"/>
        </w:rPr>
      </w:pPr>
    </w:p>
    <w:p w:rsidR="00550E21" w:rsidRPr="008026AA" w:rsidRDefault="00550E21" w:rsidP="00550E21">
      <w:pPr>
        <w:spacing w:line="0" w:lineRule="atLeast"/>
        <w:jc w:val="center"/>
        <w:rPr>
          <w:b/>
          <w:sz w:val="28"/>
          <w:szCs w:val="28"/>
        </w:rPr>
      </w:pPr>
      <w:r w:rsidRPr="008026AA">
        <w:rPr>
          <w:b/>
          <w:sz w:val="28"/>
          <w:szCs w:val="28"/>
        </w:rPr>
        <w:t>Основные показатели дополнительного образования детей</w:t>
      </w:r>
    </w:p>
    <w:p w:rsidR="00550E21" w:rsidRPr="008026AA" w:rsidRDefault="00550E21" w:rsidP="00550E21">
      <w:pPr>
        <w:spacing w:line="0" w:lineRule="atLeast"/>
        <w:jc w:val="center"/>
        <w:rPr>
          <w:b/>
          <w:sz w:val="28"/>
          <w:szCs w:val="28"/>
        </w:rPr>
      </w:pPr>
      <w:r w:rsidRPr="008026AA">
        <w:rPr>
          <w:b/>
          <w:sz w:val="28"/>
          <w:szCs w:val="28"/>
        </w:rPr>
        <w:t>Березовского района</w:t>
      </w:r>
    </w:p>
    <w:tbl>
      <w:tblPr>
        <w:tblW w:w="9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881"/>
        <w:gridCol w:w="1838"/>
        <w:gridCol w:w="1774"/>
      </w:tblGrid>
      <w:tr w:rsidR="00550E21" w:rsidRPr="008026AA" w:rsidTr="00A378DD">
        <w:trPr>
          <w:cantSplit/>
          <w:trHeight w:val="34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jc w:val="center"/>
              <w:rPr>
                <w:b/>
                <w:sz w:val="24"/>
                <w:szCs w:val="24"/>
              </w:rPr>
            </w:pPr>
            <w:r w:rsidRPr="008026AA">
              <w:rPr>
                <w:b/>
                <w:sz w:val="24"/>
                <w:szCs w:val="24"/>
              </w:rPr>
              <w:t>№</w:t>
            </w:r>
          </w:p>
        </w:tc>
        <w:tc>
          <w:tcPr>
            <w:tcW w:w="5881"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jc w:val="center"/>
              <w:rPr>
                <w:b/>
                <w:sz w:val="24"/>
                <w:szCs w:val="24"/>
              </w:rPr>
            </w:pPr>
            <w:r w:rsidRPr="008026AA">
              <w:rPr>
                <w:b/>
                <w:sz w:val="24"/>
                <w:szCs w:val="24"/>
              </w:rPr>
              <w:t>Наименование показателей</w:t>
            </w:r>
          </w:p>
        </w:tc>
        <w:tc>
          <w:tcPr>
            <w:tcW w:w="183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ind w:left="176" w:hanging="39"/>
              <w:contextualSpacing/>
              <w:jc w:val="center"/>
              <w:rPr>
                <w:b/>
                <w:sz w:val="24"/>
                <w:szCs w:val="24"/>
              </w:rPr>
            </w:pPr>
            <w:r w:rsidRPr="008026AA">
              <w:rPr>
                <w:b/>
                <w:sz w:val="24"/>
                <w:szCs w:val="24"/>
              </w:rPr>
              <w:t>по состоянию на 01.09.2024</w:t>
            </w:r>
          </w:p>
        </w:tc>
        <w:tc>
          <w:tcPr>
            <w:tcW w:w="1774"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jc w:val="center"/>
              <w:rPr>
                <w:b/>
                <w:sz w:val="24"/>
                <w:szCs w:val="24"/>
              </w:rPr>
            </w:pPr>
            <w:r w:rsidRPr="008026AA">
              <w:rPr>
                <w:b/>
                <w:sz w:val="24"/>
                <w:szCs w:val="24"/>
              </w:rPr>
              <w:t>по состоянию на 01.09.2025</w:t>
            </w:r>
          </w:p>
        </w:tc>
      </w:tr>
      <w:tr w:rsidR="00550E21" w:rsidRPr="008026AA" w:rsidTr="00A378DD">
        <w:trPr>
          <w:cantSplit/>
          <w:trHeight w:val="432"/>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jc w:val="center"/>
              <w:rPr>
                <w:sz w:val="24"/>
                <w:szCs w:val="24"/>
              </w:rPr>
            </w:pPr>
            <w:r w:rsidRPr="008026AA">
              <w:rPr>
                <w:sz w:val="24"/>
                <w:szCs w:val="24"/>
              </w:rPr>
              <w:t>1.</w:t>
            </w:r>
          </w:p>
        </w:tc>
        <w:tc>
          <w:tcPr>
            <w:tcW w:w="5881"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rPr>
                <w:sz w:val="24"/>
                <w:szCs w:val="24"/>
              </w:rPr>
            </w:pPr>
            <w:r w:rsidRPr="008026AA">
              <w:rPr>
                <w:sz w:val="24"/>
                <w:szCs w:val="24"/>
              </w:rPr>
              <w:t>Количество бюджетных учреждений дополнительного образования, ед.</w:t>
            </w:r>
          </w:p>
        </w:tc>
        <w:tc>
          <w:tcPr>
            <w:tcW w:w="1838"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jc w:val="center"/>
              <w:rPr>
                <w:sz w:val="24"/>
                <w:szCs w:val="24"/>
              </w:rPr>
            </w:pPr>
            <w:r w:rsidRPr="008026AA">
              <w:rPr>
                <w:sz w:val="24"/>
                <w:szCs w:val="24"/>
              </w:rPr>
              <w:t>3</w:t>
            </w:r>
          </w:p>
        </w:tc>
        <w:tc>
          <w:tcPr>
            <w:tcW w:w="1774" w:type="dxa"/>
            <w:tcBorders>
              <w:top w:val="single" w:sz="4" w:space="0" w:color="auto"/>
              <w:left w:val="single" w:sz="4" w:space="0" w:color="auto"/>
              <w:bottom w:val="single" w:sz="4" w:space="0" w:color="auto"/>
              <w:right w:val="single" w:sz="4" w:space="0" w:color="auto"/>
            </w:tcBorders>
            <w:vAlign w:val="center"/>
          </w:tcPr>
          <w:p w:rsidR="00550E21" w:rsidRPr="008026AA" w:rsidRDefault="00550E21" w:rsidP="00EF6F0E">
            <w:pPr>
              <w:jc w:val="center"/>
              <w:rPr>
                <w:sz w:val="24"/>
                <w:szCs w:val="24"/>
              </w:rPr>
            </w:pPr>
            <w:r w:rsidRPr="008026AA">
              <w:rPr>
                <w:sz w:val="24"/>
                <w:szCs w:val="24"/>
              </w:rPr>
              <w:t>3</w:t>
            </w:r>
          </w:p>
        </w:tc>
      </w:tr>
      <w:tr w:rsidR="00550E21" w:rsidRPr="008026AA" w:rsidTr="00A378DD">
        <w:trPr>
          <w:cantSplit/>
          <w:trHeight w:val="25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jc w:val="center"/>
              <w:rPr>
                <w:sz w:val="24"/>
                <w:szCs w:val="24"/>
              </w:rPr>
            </w:pPr>
            <w:r w:rsidRPr="008026AA">
              <w:rPr>
                <w:sz w:val="24"/>
                <w:szCs w:val="24"/>
              </w:rPr>
              <w:t>2.</w:t>
            </w:r>
          </w:p>
        </w:tc>
        <w:tc>
          <w:tcPr>
            <w:tcW w:w="5881"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spacing w:line="0" w:lineRule="atLeast"/>
              <w:rPr>
                <w:sz w:val="24"/>
                <w:szCs w:val="24"/>
              </w:rPr>
            </w:pPr>
            <w:r w:rsidRPr="008026AA">
              <w:rPr>
                <w:sz w:val="24"/>
                <w:szCs w:val="24"/>
              </w:rPr>
              <w:t>Количество учащихся в учреждениях</w:t>
            </w:r>
            <w:r w:rsidRPr="008026AA">
              <w:rPr>
                <w:snapToGrid w:val="0"/>
                <w:sz w:val="24"/>
                <w:szCs w:val="24"/>
              </w:rPr>
              <w:t xml:space="preserve"> дополнительного образования, чел. </w:t>
            </w:r>
          </w:p>
        </w:tc>
        <w:tc>
          <w:tcPr>
            <w:tcW w:w="1838"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sz w:val="24"/>
                <w:szCs w:val="24"/>
              </w:rPr>
            </w:pPr>
            <w:r w:rsidRPr="008026AA">
              <w:rPr>
                <w:sz w:val="24"/>
                <w:szCs w:val="24"/>
              </w:rPr>
              <w:t>2 915</w:t>
            </w:r>
          </w:p>
        </w:tc>
        <w:tc>
          <w:tcPr>
            <w:tcW w:w="1774" w:type="dxa"/>
            <w:tcBorders>
              <w:top w:val="single" w:sz="4" w:space="0" w:color="auto"/>
              <w:left w:val="single" w:sz="4" w:space="0" w:color="auto"/>
              <w:bottom w:val="single" w:sz="4" w:space="0" w:color="auto"/>
              <w:right w:val="single" w:sz="4" w:space="0" w:color="auto"/>
            </w:tcBorders>
            <w:vAlign w:val="center"/>
            <w:hideMark/>
          </w:tcPr>
          <w:p w:rsidR="00550E21" w:rsidRPr="008026AA" w:rsidRDefault="00550E21" w:rsidP="00EF6F0E">
            <w:pPr>
              <w:jc w:val="center"/>
              <w:rPr>
                <w:sz w:val="24"/>
                <w:szCs w:val="24"/>
              </w:rPr>
            </w:pPr>
            <w:r w:rsidRPr="008026AA">
              <w:rPr>
                <w:sz w:val="24"/>
                <w:szCs w:val="24"/>
              </w:rPr>
              <w:t>1 671</w:t>
            </w:r>
          </w:p>
        </w:tc>
      </w:tr>
    </w:tbl>
    <w:p w:rsidR="00550E21" w:rsidRPr="008026AA" w:rsidRDefault="00550E21" w:rsidP="00550E21">
      <w:pPr>
        <w:widowControl w:val="0"/>
        <w:spacing w:line="0" w:lineRule="atLeast"/>
        <w:ind w:firstLine="709"/>
        <w:jc w:val="both"/>
        <w:rPr>
          <w:snapToGrid w:val="0"/>
          <w:sz w:val="28"/>
          <w:szCs w:val="28"/>
        </w:rPr>
      </w:pPr>
    </w:p>
    <w:p w:rsidR="00550E21" w:rsidRPr="008026AA" w:rsidRDefault="00550E21" w:rsidP="00550E21">
      <w:pPr>
        <w:ind w:firstLine="709"/>
        <w:jc w:val="both"/>
        <w:rPr>
          <w:sz w:val="28"/>
          <w:szCs w:val="28"/>
        </w:rPr>
      </w:pPr>
      <w:r w:rsidRPr="008026AA">
        <w:rPr>
          <w:sz w:val="28"/>
          <w:szCs w:val="28"/>
        </w:rPr>
        <w:t>В 2025 году организовано 14 лагерей с дневным пребыванием детей для отдыха и оздоровления</w:t>
      </w:r>
      <w:r w:rsidR="00C71C40" w:rsidRPr="008026AA">
        <w:rPr>
          <w:sz w:val="28"/>
          <w:szCs w:val="28"/>
        </w:rPr>
        <w:t>,</w:t>
      </w:r>
      <w:r w:rsidRPr="008026AA">
        <w:rPr>
          <w:sz w:val="28"/>
          <w:szCs w:val="28"/>
        </w:rPr>
        <w:t xml:space="preserve"> с охватом 964 человека.</w:t>
      </w:r>
    </w:p>
    <w:p w:rsidR="00550E21" w:rsidRPr="008026AA" w:rsidRDefault="00550E21" w:rsidP="00550E21">
      <w:pPr>
        <w:ind w:firstLine="708"/>
        <w:jc w:val="both"/>
        <w:rPr>
          <w:sz w:val="28"/>
          <w:szCs w:val="28"/>
        </w:rPr>
      </w:pPr>
      <w:r w:rsidRPr="008026AA">
        <w:rPr>
          <w:sz w:val="28"/>
          <w:szCs w:val="28"/>
        </w:rPr>
        <w:t>Осуществлялось</w:t>
      </w:r>
      <w:r w:rsidRPr="008026AA">
        <w:t xml:space="preserve"> </w:t>
      </w:r>
      <w:r w:rsidRPr="008026AA">
        <w:rPr>
          <w:sz w:val="28"/>
          <w:szCs w:val="28"/>
        </w:rPr>
        <w:t>трудоустройство несовершеннолетних в возрасте от 14 до 18 лет на 0,25 ставки</w:t>
      </w:r>
      <w:r w:rsidR="00C71C40" w:rsidRPr="008026AA">
        <w:rPr>
          <w:sz w:val="28"/>
          <w:szCs w:val="28"/>
        </w:rPr>
        <w:t>,</w:t>
      </w:r>
      <w:r w:rsidRPr="008026AA">
        <w:rPr>
          <w:sz w:val="28"/>
          <w:szCs w:val="28"/>
        </w:rPr>
        <w:t xml:space="preserve"> с охватом 250 подростков на базе 11 образовательных организаций. </w:t>
      </w:r>
    </w:p>
    <w:p w:rsidR="00C46711" w:rsidRPr="008026AA" w:rsidRDefault="00C46711" w:rsidP="00C46711"/>
    <w:p w:rsidR="00380559" w:rsidRPr="008026AA" w:rsidRDefault="00380559" w:rsidP="00C46711"/>
    <w:p w:rsidR="007C0F54" w:rsidRPr="008026AA" w:rsidRDefault="007C0F54" w:rsidP="007C0F54">
      <w:pPr>
        <w:rPr>
          <w:b/>
          <w:sz w:val="28"/>
          <w:szCs w:val="28"/>
        </w:rPr>
      </w:pPr>
      <w:r w:rsidRPr="008026AA">
        <w:rPr>
          <w:b/>
          <w:sz w:val="28"/>
          <w:szCs w:val="28"/>
        </w:rPr>
        <w:t>Культура</w:t>
      </w:r>
    </w:p>
    <w:p w:rsidR="00FF15C5" w:rsidRPr="008026AA" w:rsidRDefault="00FF15C5" w:rsidP="00FF15C5">
      <w:pPr>
        <w:spacing w:line="0" w:lineRule="atLeast"/>
        <w:ind w:firstLine="709"/>
        <w:jc w:val="both"/>
        <w:rPr>
          <w:sz w:val="28"/>
          <w:szCs w:val="28"/>
        </w:rPr>
      </w:pPr>
      <w:r w:rsidRPr="008026AA">
        <w:rPr>
          <w:sz w:val="28"/>
          <w:szCs w:val="28"/>
        </w:rPr>
        <w:t>В рамках муниципальной программы «</w:t>
      </w:r>
      <w:r w:rsidRPr="008026AA">
        <w:rPr>
          <w:rFonts w:eastAsia="Calibri"/>
          <w:sz w:val="28"/>
          <w:szCs w:val="28"/>
        </w:rPr>
        <w:t>Культурное пространство Березовского района</w:t>
      </w:r>
      <w:r w:rsidRPr="008026AA">
        <w:rPr>
          <w:sz w:val="28"/>
          <w:szCs w:val="28"/>
        </w:rPr>
        <w:t>» в сфере культуры на 2025 год запланировано 33</w:t>
      </w:r>
      <w:r w:rsidR="00897138" w:rsidRPr="008026AA">
        <w:rPr>
          <w:sz w:val="28"/>
          <w:szCs w:val="28"/>
        </w:rPr>
        <w:t>8,53</w:t>
      </w:r>
      <w:r w:rsidRPr="008026AA">
        <w:rPr>
          <w:sz w:val="28"/>
          <w:szCs w:val="28"/>
        </w:rPr>
        <w:t xml:space="preserve"> млн рублей, исполнение составило </w:t>
      </w:r>
      <w:r w:rsidR="00897138" w:rsidRPr="008026AA">
        <w:rPr>
          <w:sz w:val="28"/>
          <w:szCs w:val="28"/>
        </w:rPr>
        <w:t>99,44</w:t>
      </w:r>
      <w:r w:rsidRPr="008026AA">
        <w:rPr>
          <w:sz w:val="28"/>
          <w:szCs w:val="28"/>
        </w:rPr>
        <w:t>%.</w:t>
      </w:r>
    </w:p>
    <w:p w:rsidR="00FF15C5" w:rsidRPr="008026AA" w:rsidRDefault="00FF15C5" w:rsidP="00FF15C5">
      <w:pPr>
        <w:spacing w:line="0" w:lineRule="atLeast"/>
        <w:ind w:firstLine="709"/>
        <w:jc w:val="both"/>
        <w:rPr>
          <w:sz w:val="28"/>
          <w:szCs w:val="28"/>
        </w:rPr>
      </w:pPr>
      <w:r w:rsidRPr="008026AA">
        <w:rPr>
          <w:sz w:val="28"/>
          <w:szCs w:val="28"/>
        </w:rPr>
        <w:t>В 2025 году доход от основных видов уставной деятельности учреждений, добровольных пожертвований составил 2 287,10</w:t>
      </w:r>
      <w:r w:rsidRPr="008026AA">
        <w:rPr>
          <w:sz w:val="24"/>
          <w:szCs w:val="24"/>
        </w:rPr>
        <w:t xml:space="preserve"> </w:t>
      </w:r>
      <w:r w:rsidRPr="008026AA">
        <w:rPr>
          <w:sz w:val="28"/>
          <w:szCs w:val="28"/>
        </w:rPr>
        <w:t>тыс. рублей.</w:t>
      </w:r>
    </w:p>
    <w:p w:rsidR="00FF15C5" w:rsidRPr="008026AA" w:rsidRDefault="00FF15C5" w:rsidP="00FF15C5">
      <w:pPr>
        <w:spacing w:line="0" w:lineRule="atLeast"/>
        <w:ind w:firstLine="709"/>
        <w:jc w:val="both"/>
        <w:rPr>
          <w:sz w:val="28"/>
          <w:szCs w:val="28"/>
        </w:rPr>
      </w:pPr>
      <w:r w:rsidRPr="008026AA">
        <w:rPr>
          <w:sz w:val="28"/>
          <w:szCs w:val="28"/>
        </w:rPr>
        <w:t xml:space="preserve">Из депутатского фонда (средства депутатов Думы Ханты-Мансийского автономного округа – Югры) привлечены средства на сумму 2 227,2 тыс. рублей:  </w:t>
      </w:r>
    </w:p>
    <w:p w:rsidR="00FF15C5" w:rsidRPr="008026AA" w:rsidRDefault="00FF15C5" w:rsidP="00FF15C5">
      <w:pPr>
        <w:spacing w:line="0" w:lineRule="atLeast"/>
        <w:ind w:firstLine="709"/>
        <w:jc w:val="both"/>
        <w:rPr>
          <w:sz w:val="28"/>
          <w:szCs w:val="28"/>
        </w:rPr>
      </w:pPr>
      <w:r w:rsidRPr="008026AA">
        <w:rPr>
          <w:sz w:val="28"/>
          <w:szCs w:val="28"/>
        </w:rPr>
        <w:t>- на оказание финансовой помощи на приобретение двух системных блоков для п</w:t>
      </w:r>
      <w:r w:rsidR="00C71C40" w:rsidRPr="008026AA">
        <w:rPr>
          <w:sz w:val="28"/>
          <w:szCs w:val="28"/>
        </w:rPr>
        <w:t>ерсонального компьютера и LED-</w:t>
      </w:r>
      <w:r w:rsidRPr="008026AA">
        <w:rPr>
          <w:sz w:val="28"/>
          <w:szCs w:val="28"/>
        </w:rPr>
        <w:t>телевизора для МАУ «Саранпаульский дом культуры», структурных подразделений Ломбовожский сельский клуб и Кимкьясуйский сельский клуб;</w:t>
      </w:r>
    </w:p>
    <w:p w:rsidR="00FF15C5" w:rsidRPr="008026AA" w:rsidRDefault="00FF15C5" w:rsidP="00FF15C5">
      <w:pPr>
        <w:spacing w:line="0" w:lineRule="atLeast"/>
        <w:ind w:firstLine="709"/>
        <w:jc w:val="both"/>
        <w:rPr>
          <w:sz w:val="28"/>
          <w:szCs w:val="28"/>
        </w:rPr>
      </w:pPr>
      <w:r w:rsidRPr="008026AA">
        <w:rPr>
          <w:sz w:val="28"/>
          <w:szCs w:val="28"/>
        </w:rPr>
        <w:t>- на издание краеведческой книги по мемуарным материалам Почетного жителя Березовского района Семяшкина К.Е., третьего историко</w:t>
      </w:r>
      <w:r w:rsidR="00C71C40" w:rsidRPr="008026AA">
        <w:rPr>
          <w:sz w:val="28"/>
          <w:szCs w:val="28"/>
        </w:rPr>
        <w:t>-</w:t>
      </w:r>
      <w:r w:rsidRPr="008026AA">
        <w:rPr>
          <w:sz w:val="28"/>
          <w:szCs w:val="28"/>
        </w:rPr>
        <w:t xml:space="preserve">документального тома, посвященного участникам Великой Отечественной войны 1941-1945 гг. с территории Березовского района Ханты-Мансийского автономного округа – Югры </w:t>
      </w:r>
      <w:r w:rsidRPr="008026AA">
        <w:rPr>
          <w:sz w:val="28"/>
          <w:szCs w:val="28"/>
        </w:rPr>
        <w:lastRenderedPageBreak/>
        <w:t>«Много наших мужчин по Сосьве, Оби под фронт железного войска увозят…», сборника лири</w:t>
      </w:r>
      <w:r w:rsidR="00C71C40" w:rsidRPr="008026AA">
        <w:rPr>
          <w:sz w:val="28"/>
          <w:szCs w:val="28"/>
        </w:rPr>
        <w:t>ческих и патриотических стихов ч</w:t>
      </w:r>
      <w:r w:rsidRPr="008026AA">
        <w:rPr>
          <w:sz w:val="28"/>
          <w:szCs w:val="28"/>
        </w:rPr>
        <w:t xml:space="preserve">лена </w:t>
      </w:r>
      <w:r w:rsidR="00C71C40" w:rsidRPr="008026AA">
        <w:rPr>
          <w:sz w:val="28"/>
          <w:szCs w:val="28"/>
        </w:rPr>
        <w:t>С</w:t>
      </w:r>
      <w:r w:rsidRPr="008026AA">
        <w:rPr>
          <w:sz w:val="28"/>
          <w:szCs w:val="28"/>
        </w:rPr>
        <w:t>оюза писателей Российской Федерации В.А. Квашнина для школьных, сельских и поселковых библиотек, приобретение цветного принтера, микшерного пульта для качественного проведения мероприятий для МБУ «Березовская межпоселенческая центральная районная библиотека»;</w:t>
      </w:r>
    </w:p>
    <w:p w:rsidR="00FF15C5" w:rsidRPr="008026AA" w:rsidRDefault="00FF15C5" w:rsidP="00FF15C5">
      <w:pPr>
        <w:spacing w:line="0" w:lineRule="atLeast"/>
        <w:ind w:firstLine="709"/>
        <w:jc w:val="both"/>
        <w:rPr>
          <w:sz w:val="28"/>
          <w:szCs w:val="28"/>
        </w:rPr>
      </w:pPr>
      <w:r w:rsidRPr="008026AA">
        <w:rPr>
          <w:sz w:val="28"/>
          <w:szCs w:val="28"/>
        </w:rPr>
        <w:t>- на приобретение интерактивной панели c дополнительным вычислительным блоком и мобильной стойкой для МАУ «Березовский районный краеведческий музей» обособленного структурного подразделения Саранпаульский краеведческий музей.</w:t>
      </w:r>
    </w:p>
    <w:p w:rsidR="00FF15C5" w:rsidRPr="008026AA" w:rsidRDefault="00FF15C5" w:rsidP="00FF15C5">
      <w:pPr>
        <w:spacing w:line="0" w:lineRule="atLeast"/>
        <w:jc w:val="both"/>
        <w:rPr>
          <w:sz w:val="28"/>
          <w:szCs w:val="28"/>
        </w:rPr>
      </w:pPr>
    </w:p>
    <w:p w:rsidR="00FF15C5" w:rsidRPr="008026AA" w:rsidRDefault="00FF15C5" w:rsidP="00FF15C5">
      <w:pPr>
        <w:spacing w:line="0" w:lineRule="atLeast"/>
        <w:jc w:val="both"/>
        <w:rPr>
          <w:b/>
          <w:i/>
          <w:sz w:val="28"/>
          <w:szCs w:val="28"/>
        </w:rPr>
      </w:pPr>
      <w:r w:rsidRPr="008026AA">
        <w:rPr>
          <w:b/>
          <w:i/>
          <w:sz w:val="28"/>
          <w:szCs w:val="28"/>
        </w:rPr>
        <w:t>Досуговая деятельность:</w:t>
      </w:r>
    </w:p>
    <w:p w:rsidR="00FF15C5" w:rsidRPr="008026AA" w:rsidRDefault="00FF15C5" w:rsidP="00FF15C5">
      <w:pPr>
        <w:spacing w:line="0" w:lineRule="atLeast"/>
        <w:ind w:firstLine="709"/>
        <w:jc w:val="both"/>
        <w:rPr>
          <w:rFonts w:eastAsia="Calibri"/>
          <w:color w:val="000000"/>
          <w:sz w:val="28"/>
          <w:szCs w:val="28"/>
          <w:shd w:val="clear" w:color="auto" w:fill="FFFFFF"/>
        </w:rPr>
      </w:pPr>
      <w:r w:rsidRPr="008026AA">
        <w:rPr>
          <w:rFonts w:eastAsia="Calibri"/>
          <w:color w:val="000000"/>
          <w:sz w:val="28"/>
          <w:szCs w:val="28"/>
          <w:shd w:val="clear" w:color="auto" w:fill="FFFFFF"/>
        </w:rPr>
        <w:t>На территории Березовского района функционируют 5 досуговых учреждений с 10 филиалами, из них 2 учреждения в сельской местности.</w:t>
      </w:r>
    </w:p>
    <w:p w:rsidR="00FF15C5" w:rsidRPr="008026AA" w:rsidRDefault="00FF15C5" w:rsidP="00FF15C5">
      <w:pPr>
        <w:spacing w:line="0" w:lineRule="atLeast"/>
        <w:ind w:firstLine="709"/>
        <w:jc w:val="both"/>
        <w:rPr>
          <w:b/>
          <w:sz w:val="28"/>
          <w:szCs w:val="28"/>
        </w:rPr>
      </w:pPr>
    </w:p>
    <w:p w:rsidR="00FF15C5" w:rsidRPr="008026AA" w:rsidRDefault="00FF15C5" w:rsidP="00FF15C5">
      <w:pPr>
        <w:spacing w:line="0" w:lineRule="atLeast"/>
        <w:ind w:firstLine="709"/>
        <w:jc w:val="center"/>
        <w:rPr>
          <w:b/>
          <w:sz w:val="28"/>
          <w:szCs w:val="28"/>
        </w:rPr>
      </w:pPr>
      <w:r w:rsidRPr="008026AA">
        <w:rPr>
          <w:b/>
          <w:sz w:val="28"/>
          <w:szCs w:val="28"/>
        </w:rPr>
        <w:t>Основные показатели деятельности досуговых учреждений</w:t>
      </w:r>
    </w:p>
    <w:p w:rsidR="00FF15C5" w:rsidRPr="008026AA" w:rsidRDefault="00FF15C5" w:rsidP="00FF15C5">
      <w:pPr>
        <w:spacing w:line="0" w:lineRule="atLeast"/>
        <w:ind w:firstLine="709"/>
        <w:jc w:val="center"/>
        <w:rPr>
          <w:b/>
          <w:sz w:val="28"/>
          <w:szCs w:val="28"/>
        </w:rPr>
      </w:pPr>
      <w:r w:rsidRPr="008026AA">
        <w:rPr>
          <w:b/>
          <w:sz w:val="28"/>
          <w:szCs w:val="28"/>
        </w:rPr>
        <w:t xml:space="preserve"> Березовского района</w:t>
      </w:r>
    </w:p>
    <w:p w:rsidR="00FF15C5" w:rsidRPr="008026AA" w:rsidRDefault="00FF15C5" w:rsidP="00FF15C5">
      <w:pPr>
        <w:spacing w:line="0" w:lineRule="atLeast"/>
        <w:ind w:firstLine="709"/>
        <w:jc w:val="center"/>
        <w:rPr>
          <w:b/>
          <w:sz w:val="28"/>
          <w:szCs w:val="28"/>
        </w:rPr>
      </w:pP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701"/>
        <w:gridCol w:w="1559"/>
      </w:tblGrid>
      <w:tr w:rsidR="00FF15C5" w:rsidRPr="008026AA" w:rsidTr="001E480D">
        <w:tc>
          <w:tcPr>
            <w:tcW w:w="6804" w:type="dxa"/>
            <w:shd w:val="clear" w:color="auto" w:fill="auto"/>
            <w:vAlign w:val="center"/>
          </w:tcPr>
          <w:p w:rsidR="00FF15C5" w:rsidRPr="008026AA" w:rsidRDefault="00FF15C5" w:rsidP="00EF6F0E">
            <w:pPr>
              <w:spacing w:line="0" w:lineRule="atLeast"/>
              <w:jc w:val="center"/>
              <w:rPr>
                <w:b/>
                <w:sz w:val="24"/>
                <w:szCs w:val="24"/>
              </w:rPr>
            </w:pPr>
            <w:r w:rsidRPr="008026AA">
              <w:rPr>
                <w:b/>
                <w:sz w:val="24"/>
                <w:szCs w:val="24"/>
              </w:rPr>
              <w:t>Наименование показателей</w:t>
            </w:r>
          </w:p>
        </w:tc>
        <w:tc>
          <w:tcPr>
            <w:tcW w:w="1701" w:type="dxa"/>
          </w:tcPr>
          <w:p w:rsidR="00FF15C5" w:rsidRPr="008026AA" w:rsidRDefault="00FF15C5" w:rsidP="00EF6F0E">
            <w:pPr>
              <w:spacing w:line="0" w:lineRule="atLeast"/>
              <w:jc w:val="center"/>
              <w:rPr>
                <w:b/>
                <w:sz w:val="24"/>
                <w:szCs w:val="24"/>
              </w:rPr>
            </w:pPr>
            <w:r w:rsidRPr="008026AA">
              <w:rPr>
                <w:b/>
                <w:sz w:val="24"/>
                <w:szCs w:val="24"/>
              </w:rPr>
              <w:t>2024 год</w:t>
            </w:r>
          </w:p>
        </w:tc>
        <w:tc>
          <w:tcPr>
            <w:tcW w:w="1559" w:type="dxa"/>
          </w:tcPr>
          <w:p w:rsidR="00FF15C5" w:rsidRPr="008026AA" w:rsidRDefault="00FF15C5" w:rsidP="00EF6F0E">
            <w:pPr>
              <w:spacing w:line="0" w:lineRule="atLeast"/>
              <w:jc w:val="center"/>
              <w:rPr>
                <w:b/>
                <w:sz w:val="24"/>
                <w:szCs w:val="24"/>
              </w:rPr>
            </w:pPr>
            <w:r w:rsidRPr="008026AA">
              <w:rPr>
                <w:b/>
                <w:sz w:val="24"/>
                <w:szCs w:val="24"/>
              </w:rPr>
              <w:t>2025 год</w:t>
            </w:r>
          </w:p>
        </w:tc>
      </w:tr>
      <w:tr w:rsidR="00FF15C5" w:rsidRPr="008026AA" w:rsidTr="001E480D">
        <w:tc>
          <w:tcPr>
            <w:tcW w:w="6804" w:type="dxa"/>
            <w:shd w:val="clear" w:color="auto" w:fill="auto"/>
          </w:tcPr>
          <w:p w:rsidR="00FF15C5" w:rsidRPr="008026AA" w:rsidRDefault="00FF15C5" w:rsidP="00EF6F0E">
            <w:pPr>
              <w:spacing w:line="0" w:lineRule="atLeast"/>
              <w:rPr>
                <w:sz w:val="24"/>
                <w:szCs w:val="24"/>
              </w:rPr>
            </w:pPr>
            <w:r w:rsidRPr="008026AA">
              <w:rPr>
                <w:sz w:val="24"/>
                <w:szCs w:val="24"/>
              </w:rPr>
              <w:t xml:space="preserve">Количество клубных формирований (ед.), в том числе: </w:t>
            </w:r>
          </w:p>
        </w:tc>
        <w:tc>
          <w:tcPr>
            <w:tcW w:w="1701" w:type="dxa"/>
            <w:vAlign w:val="center"/>
          </w:tcPr>
          <w:p w:rsidR="00FF15C5" w:rsidRPr="008026AA" w:rsidRDefault="00FF15C5" w:rsidP="00EF6F0E">
            <w:pPr>
              <w:spacing w:line="0" w:lineRule="atLeast"/>
              <w:jc w:val="center"/>
              <w:rPr>
                <w:sz w:val="24"/>
                <w:szCs w:val="24"/>
              </w:rPr>
            </w:pPr>
            <w:r w:rsidRPr="008026AA">
              <w:rPr>
                <w:sz w:val="24"/>
                <w:szCs w:val="24"/>
              </w:rPr>
              <w:t>63</w:t>
            </w:r>
          </w:p>
        </w:tc>
        <w:tc>
          <w:tcPr>
            <w:tcW w:w="1559" w:type="dxa"/>
            <w:vAlign w:val="center"/>
          </w:tcPr>
          <w:p w:rsidR="00FF15C5" w:rsidRPr="008026AA" w:rsidRDefault="00FF15C5" w:rsidP="00EF6F0E">
            <w:pPr>
              <w:spacing w:line="0" w:lineRule="atLeast"/>
              <w:jc w:val="center"/>
              <w:rPr>
                <w:sz w:val="24"/>
                <w:szCs w:val="24"/>
              </w:rPr>
            </w:pPr>
            <w:r w:rsidRPr="008026AA">
              <w:rPr>
                <w:sz w:val="24"/>
                <w:szCs w:val="24"/>
              </w:rPr>
              <w:t>65</w:t>
            </w:r>
          </w:p>
        </w:tc>
      </w:tr>
      <w:tr w:rsidR="00FF15C5" w:rsidRPr="008026AA" w:rsidTr="001E480D">
        <w:tc>
          <w:tcPr>
            <w:tcW w:w="6804" w:type="dxa"/>
            <w:shd w:val="clear" w:color="auto" w:fill="auto"/>
          </w:tcPr>
          <w:p w:rsidR="00FF15C5" w:rsidRPr="008026AA" w:rsidRDefault="00FF15C5" w:rsidP="00EF6F0E">
            <w:pPr>
              <w:spacing w:line="0" w:lineRule="atLeast"/>
              <w:rPr>
                <w:sz w:val="24"/>
                <w:szCs w:val="24"/>
              </w:rPr>
            </w:pPr>
            <w:r w:rsidRPr="008026AA">
              <w:rPr>
                <w:sz w:val="24"/>
                <w:szCs w:val="24"/>
              </w:rPr>
              <w:t>детских формирований</w:t>
            </w:r>
          </w:p>
        </w:tc>
        <w:tc>
          <w:tcPr>
            <w:tcW w:w="1701" w:type="dxa"/>
            <w:vAlign w:val="center"/>
          </w:tcPr>
          <w:p w:rsidR="00FF15C5" w:rsidRPr="008026AA" w:rsidRDefault="00FF15C5" w:rsidP="00EF6F0E">
            <w:pPr>
              <w:spacing w:line="0" w:lineRule="atLeast"/>
              <w:jc w:val="center"/>
              <w:rPr>
                <w:sz w:val="24"/>
                <w:szCs w:val="24"/>
              </w:rPr>
            </w:pPr>
            <w:r w:rsidRPr="008026AA">
              <w:rPr>
                <w:sz w:val="24"/>
                <w:szCs w:val="24"/>
              </w:rPr>
              <w:t>19</w:t>
            </w:r>
          </w:p>
        </w:tc>
        <w:tc>
          <w:tcPr>
            <w:tcW w:w="1559" w:type="dxa"/>
            <w:vAlign w:val="center"/>
          </w:tcPr>
          <w:p w:rsidR="00FF15C5" w:rsidRPr="008026AA" w:rsidRDefault="00FF15C5" w:rsidP="00EF6F0E">
            <w:pPr>
              <w:spacing w:line="0" w:lineRule="atLeast"/>
              <w:jc w:val="center"/>
              <w:rPr>
                <w:sz w:val="24"/>
                <w:szCs w:val="24"/>
              </w:rPr>
            </w:pPr>
            <w:r w:rsidRPr="008026AA">
              <w:rPr>
                <w:sz w:val="24"/>
                <w:szCs w:val="24"/>
              </w:rPr>
              <w:t>22</w:t>
            </w:r>
          </w:p>
        </w:tc>
      </w:tr>
      <w:tr w:rsidR="00FF15C5" w:rsidRPr="008026AA" w:rsidTr="001E480D">
        <w:tc>
          <w:tcPr>
            <w:tcW w:w="6804" w:type="dxa"/>
            <w:shd w:val="clear" w:color="auto" w:fill="auto"/>
          </w:tcPr>
          <w:p w:rsidR="00FF15C5" w:rsidRPr="008026AA" w:rsidRDefault="00FF15C5" w:rsidP="00EF6F0E">
            <w:pPr>
              <w:spacing w:line="0" w:lineRule="atLeast"/>
              <w:rPr>
                <w:sz w:val="24"/>
                <w:szCs w:val="24"/>
              </w:rPr>
            </w:pPr>
            <w:r w:rsidRPr="008026AA">
              <w:rPr>
                <w:sz w:val="24"/>
                <w:szCs w:val="24"/>
              </w:rPr>
              <w:t>Число участников клубных формирований (чел.), в том числе:</w:t>
            </w:r>
          </w:p>
        </w:tc>
        <w:tc>
          <w:tcPr>
            <w:tcW w:w="1701" w:type="dxa"/>
            <w:vAlign w:val="center"/>
          </w:tcPr>
          <w:p w:rsidR="00FF15C5" w:rsidRPr="008026AA" w:rsidRDefault="00FF15C5" w:rsidP="00EF6F0E">
            <w:pPr>
              <w:spacing w:line="0" w:lineRule="atLeast"/>
              <w:jc w:val="center"/>
              <w:rPr>
                <w:sz w:val="24"/>
                <w:szCs w:val="24"/>
              </w:rPr>
            </w:pPr>
            <w:r w:rsidRPr="008026AA">
              <w:rPr>
                <w:sz w:val="24"/>
                <w:szCs w:val="24"/>
              </w:rPr>
              <w:t>661</w:t>
            </w:r>
          </w:p>
        </w:tc>
        <w:tc>
          <w:tcPr>
            <w:tcW w:w="1559" w:type="dxa"/>
            <w:vAlign w:val="center"/>
          </w:tcPr>
          <w:p w:rsidR="00FF15C5" w:rsidRPr="008026AA" w:rsidRDefault="00FF15C5" w:rsidP="00EF6F0E">
            <w:pPr>
              <w:spacing w:line="0" w:lineRule="atLeast"/>
              <w:jc w:val="center"/>
              <w:rPr>
                <w:sz w:val="24"/>
                <w:szCs w:val="24"/>
              </w:rPr>
            </w:pPr>
            <w:r w:rsidRPr="008026AA">
              <w:rPr>
                <w:sz w:val="24"/>
                <w:szCs w:val="24"/>
              </w:rPr>
              <w:t>680</w:t>
            </w:r>
          </w:p>
        </w:tc>
      </w:tr>
      <w:tr w:rsidR="00FF15C5" w:rsidRPr="008026AA" w:rsidTr="001E480D">
        <w:tc>
          <w:tcPr>
            <w:tcW w:w="6804" w:type="dxa"/>
            <w:shd w:val="clear" w:color="auto" w:fill="auto"/>
          </w:tcPr>
          <w:p w:rsidR="00FF15C5" w:rsidRPr="008026AA" w:rsidRDefault="00FF15C5" w:rsidP="00EF6F0E">
            <w:pPr>
              <w:spacing w:line="0" w:lineRule="atLeast"/>
              <w:rPr>
                <w:sz w:val="24"/>
                <w:szCs w:val="24"/>
              </w:rPr>
            </w:pPr>
            <w:r w:rsidRPr="008026AA">
              <w:rPr>
                <w:sz w:val="24"/>
                <w:szCs w:val="24"/>
              </w:rPr>
              <w:t>детей</w:t>
            </w:r>
          </w:p>
        </w:tc>
        <w:tc>
          <w:tcPr>
            <w:tcW w:w="1701" w:type="dxa"/>
            <w:vAlign w:val="center"/>
          </w:tcPr>
          <w:p w:rsidR="00FF15C5" w:rsidRPr="008026AA" w:rsidRDefault="00FF15C5" w:rsidP="00EF6F0E">
            <w:pPr>
              <w:spacing w:line="0" w:lineRule="atLeast"/>
              <w:jc w:val="center"/>
              <w:rPr>
                <w:sz w:val="24"/>
                <w:szCs w:val="24"/>
              </w:rPr>
            </w:pPr>
            <w:r w:rsidRPr="008026AA">
              <w:rPr>
                <w:sz w:val="24"/>
                <w:szCs w:val="24"/>
              </w:rPr>
              <w:t>206</w:t>
            </w:r>
          </w:p>
        </w:tc>
        <w:tc>
          <w:tcPr>
            <w:tcW w:w="1559" w:type="dxa"/>
            <w:vAlign w:val="center"/>
          </w:tcPr>
          <w:p w:rsidR="00FF15C5" w:rsidRPr="008026AA" w:rsidRDefault="00FF15C5" w:rsidP="00EF6F0E">
            <w:pPr>
              <w:spacing w:line="0" w:lineRule="atLeast"/>
              <w:jc w:val="center"/>
              <w:rPr>
                <w:sz w:val="24"/>
                <w:szCs w:val="24"/>
              </w:rPr>
            </w:pPr>
            <w:r w:rsidRPr="008026AA">
              <w:rPr>
                <w:sz w:val="24"/>
                <w:szCs w:val="24"/>
              </w:rPr>
              <w:t>239</w:t>
            </w:r>
          </w:p>
        </w:tc>
      </w:tr>
    </w:tbl>
    <w:p w:rsidR="00FF15C5" w:rsidRPr="008026AA" w:rsidRDefault="00FF15C5" w:rsidP="00FF15C5">
      <w:pPr>
        <w:ind w:firstLine="708"/>
        <w:jc w:val="both"/>
        <w:rPr>
          <w:rFonts w:eastAsia="Calibri"/>
          <w:sz w:val="28"/>
          <w:szCs w:val="28"/>
        </w:rPr>
      </w:pPr>
    </w:p>
    <w:p w:rsidR="00FF15C5" w:rsidRPr="008026AA" w:rsidRDefault="00FF15C5" w:rsidP="00FF15C5">
      <w:pPr>
        <w:ind w:firstLine="709"/>
        <w:jc w:val="both"/>
        <w:rPr>
          <w:rFonts w:eastAsia="Calibri"/>
          <w:sz w:val="28"/>
          <w:szCs w:val="28"/>
          <w:lang w:eastAsia="en-US"/>
        </w:rPr>
      </w:pPr>
      <w:r w:rsidRPr="008026AA">
        <w:rPr>
          <w:rFonts w:eastAsia="Calibri"/>
          <w:sz w:val="28"/>
          <w:szCs w:val="28"/>
          <w:lang w:eastAsia="en-US"/>
        </w:rPr>
        <w:t xml:space="preserve">Всего учреждениями культурно-досугового типа проведено 2 156 мероприятий с количеством посетителей </w:t>
      </w:r>
      <w:r w:rsidR="00C57F1C" w:rsidRPr="008026AA">
        <w:rPr>
          <w:rFonts w:eastAsia="Calibri"/>
          <w:bCs/>
          <w:kern w:val="32"/>
          <w:sz w:val="28"/>
          <w:szCs w:val="28"/>
          <w:lang w:eastAsia="en-US"/>
        </w:rPr>
        <w:t xml:space="preserve">– </w:t>
      </w:r>
      <w:r w:rsidRPr="008026AA">
        <w:rPr>
          <w:rFonts w:eastAsia="Calibri"/>
          <w:sz w:val="28"/>
          <w:szCs w:val="28"/>
          <w:lang w:eastAsia="en-US"/>
        </w:rPr>
        <w:t>126 559 человек. Количество онлайн- мероприятий составило 211</w:t>
      </w:r>
      <w:r w:rsidR="00C57F1C" w:rsidRPr="008026AA">
        <w:rPr>
          <w:rFonts w:eastAsia="Calibri"/>
          <w:sz w:val="28"/>
          <w:szCs w:val="28"/>
          <w:lang w:eastAsia="en-US"/>
        </w:rPr>
        <w:t>,</w:t>
      </w:r>
      <w:r w:rsidRPr="008026AA">
        <w:rPr>
          <w:rFonts w:eastAsia="Calibri"/>
          <w:sz w:val="28"/>
          <w:szCs w:val="28"/>
          <w:lang w:eastAsia="en-US"/>
        </w:rPr>
        <w:t xml:space="preserve"> участников 1 722 человека, 97 572 просмотра. Проведено 763 кинопоказа</w:t>
      </w:r>
      <w:r w:rsidR="00C57F1C" w:rsidRPr="008026AA">
        <w:rPr>
          <w:rFonts w:eastAsia="Calibri"/>
          <w:sz w:val="28"/>
          <w:szCs w:val="28"/>
          <w:lang w:eastAsia="en-US"/>
        </w:rPr>
        <w:t>,</w:t>
      </w:r>
      <w:r w:rsidRPr="008026AA">
        <w:rPr>
          <w:rFonts w:eastAsia="Calibri"/>
          <w:sz w:val="28"/>
          <w:szCs w:val="28"/>
          <w:lang w:eastAsia="en-US"/>
        </w:rPr>
        <w:t xml:space="preserve"> с количеством зрителей </w:t>
      </w:r>
      <w:r w:rsidR="00C57F1C" w:rsidRPr="008026AA">
        <w:rPr>
          <w:rFonts w:eastAsia="Calibri"/>
          <w:bCs/>
          <w:kern w:val="32"/>
          <w:sz w:val="28"/>
          <w:szCs w:val="28"/>
          <w:lang w:eastAsia="en-US"/>
        </w:rPr>
        <w:t xml:space="preserve">– </w:t>
      </w:r>
      <w:r w:rsidRPr="008026AA">
        <w:rPr>
          <w:rFonts w:eastAsia="Calibri"/>
          <w:sz w:val="28"/>
          <w:szCs w:val="28"/>
          <w:lang w:eastAsia="en-US"/>
        </w:rPr>
        <w:t>12 258 чел</w:t>
      </w:r>
      <w:r w:rsidR="00C57F1C" w:rsidRPr="008026AA">
        <w:rPr>
          <w:rFonts w:eastAsia="Calibri"/>
          <w:sz w:val="28"/>
          <w:szCs w:val="28"/>
          <w:lang w:eastAsia="en-US"/>
        </w:rPr>
        <w:t>овек</w:t>
      </w:r>
      <w:r w:rsidRPr="008026AA">
        <w:rPr>
          <w:rFonts w:eastAsia="Calibri"/>
          <w:sz w:val="28"/>
          <w:szCs w:val="28"/>
          <w:lang w:eastAsia="en-US"/>
        </w:rPr>
        <w:t>.</w:t>
      </w:r>
    </w:p>
    <w:p w:rsidR="00FF15C5" w:rsidRPr="008026AA" w:rsidRDefault="00FF15C5" w:rsidP="00FF15C5">
      <w:pPr>
        <w:ind w:firstLine="709"/>
        <w:jc w:val="both"/>
        <w:rPr>
          <w:rFonts w:eastAsia="Calibri"/>
          <w:sz w:val="28"/>
          <w:szCs w:val="28"/>
          <w:lang w:eastAsia="en-US"/>
        </w:rPr>
      </w:pPr>
      <w:r w:rsidRPr="008026AA">
        <w:rPr>
          <w:rFonts w:eastAsia="Calibri"/>
          <w:sz w:val="28"/>
          <w:szCs w:val="28"/>
          <w:lang w:eastAsia="en-US"/>
        </w:rPr>
        <w:t>МАУ «Березовск</w:t>
      </w:r>
      <w:r w:rsidR="00C57F1C" w:rsidRPr="008026AA">
        <w:rPr>
          <w:rFonts w:eastAsia="Calibri"/>
          <w:sz w:val="28"/>
          <w:szCs w:val="28"/>
          <w:lang w:eastAsia="en-US"/>
        </w:rPr>
        <w:t>ий районный дом культуры» стал л</w:t>
      </w:r>
      <w:r w:rsidRPr="008026AA">
        <w:rPr>
          <w:rFonts w:eastAsia="Calibri"/>
          <w:sz w:val="28"/>
          <w:szCs w:val="28"/>
          <w:lang w:eastAsia="en-US"/>
        </w:rPr>
        <w:t>ауреатом II степени Окружного конкурса на лучшее культурно-досуговое учреждение Югры среди муниципальных районов.</w:t>
      </w:r>
    </w:p>
    <w:p w:rsidR="00FF15C5" w:rsidRPr="008026AA" w:rsidRDefault="00FF15C5" w:rsidP="00FF15C5">
      <w:pPr>
        <w:jc w:val="both"/>
        <w:rPr>
          <w:rFonts w:eastAsia="Calibri"/>
          <w:bCs/>
          <w:kern w:val="32"/>
          <w:sz w:val="28"/>
          <w:szCs w:val="28"/>
          <w:lang w:eastAsia="en-US"/>
        </w:rPr>
      </w:pPr>
    </w:p>
    <w:p w:rsidR="00FF15C5" w:rsidRPr="008026AA" w:rsidRDefault="00FF15C5" w:rsidP="00FF15C5">
      <w:pPr>
        <w:jc w:val="both"/>
        <w:rPr>
          <w:rFonts w:eastAsia="Calibri"/>
          <w:b/>
          <w:bCs/>
          <w:i/>
          <w:kern w:val="32"/>
          <w:sz w:val="28"/>
          <w:szCs w:val="28"/>
          <w:lang w:eastAsia="en-US"/>
        </w:rPr>
      </w:pPr>
      <w:r w:rsidRPr="008026AA">
        <w:rPr>
          <w:rFonts w:eastAsia="Calibri"/>
          <w:b/>
          <w:bCs/>
          <w:i/>
          <w:kern w:val="32"/>
          <w:sz w:val="28"/>
          <w:szCs w:val="28"/>
          <w:lang w:eastAsia="en-US"/>
        </w:rPr>
        <w:t>Библиотечная деятельность:</w:t>
      </w:r>
    </w:p>
    <w:p w:rsidR="00FF15C5" w:rsidRPr="008026AA" w:rsidRDefault="00FF15C5" w:rsidP="00FF15C5">
      <w:pPr>
        <w:ind w:firstLine="709"/>
        <w:jc w:val="both"/>
        <w:rPr>
          <w:rFonts w:eastAsia="Calibri"/>
          <w:bCs/>
          <w:kern w:val="32"/>
          <w:sz w:val="28"/>
          <w:szCs w:val="28"/>
          <w:lang w:eastAsia="en-US"/>
        </w:rPr>
      </w:pPr>
      <w:r w:rsidRPr="008026AA">
        <w:rPr>
          <w:rFonts w:eastAsia="Calibri"/>
          <w:bCs/>
          <w:kern w:val="32"/>
          <w:sz w:val="28"/>
          <w:szCs w:val="28"/>
          <w:lang w:eastAsia="en-US"/>
        </w:rPr>
        <w:t xml:space="preserve">На территории Березовского района сократилось количество библиотек разной ведомственной принадлежности на 2 единицы и составило 27 единиц, из них 14 общедоступных муниципальных библиотек с библиотечным фондом 152,5 тыс. экземпляров (2024 год – 153,7 тыс. экземпляров). </w:t>
      </w:r>
    </w:p>
    <w:p w:rsidR="00FF15C5" w:rsidRPr="008026AA" w:rsidRDefault="00FF15C5" w:rsidP="00FF15C5">
      <w:pPr>
        <w:ind w:firstLine="709"/>
        <w:jc w:val="both"/>
        <w:rPr>
          <w:rFonts w:eastAsia="Calibri"/>
          <w:bCs/>
          <w:kern w:val="32"/>
          <w:sz w:val="28"/>
          <w:szCs w:val="28"/>
          <w:lang w:eastAsia="en-US"/>
        </w:rPr>
      </w:pPr>
      <w:r w:rsidRPr="008026AA">
        <w:rPr>
          <w:rFonts w:eastAsia="Calibri"/>
          <w:bCs/>
          <w:kern w:val="32"/>
          <w:sz w:val="28"/>
          <w:szCs w:val="28"/>
          <w:lang w:eastAsia="en-US"/>
        </w:rPr>
        <w:t>Снижение количества связано с закрытием библиотек учебно-производственного центра ООО «Газпром трансгаз Югорск» (в пгт. Игрим) и специализированной библиотеки МАУ ДО «Березовская школа искусств» (в пгт. Березово).</w:t>
      </w:r>
    </w:p>
    <w:p w:rsidR="00FF15C5" w:rsidRPr="008026AA" w:rsidRDefault="00FF15C5" w:rsidP="00FF15C5">
      <w:pPr>
        <w:spacing w:line="0" w:lineRule="atLeast"/>
        <w:ind w:firstLine="709"/>
        <w:jc w:val="center"/>
        <w:rPr>
          <w:b/>
          <w:bCs/>
          <w:kern w:val="32"/>
          <w:sz w:val="28"/>
          <w:szCs w:val="28"/>
        </w:rPr>
      </w:pPr>
      <w:r w:rsidRPr="008026AA">
        <w:rPr>
          <w:b/>
          <w:bCs/>
          <w:kern w:val="32"/>
          <w:sz w:val="28"/>
          <w:szCs w:val="28"/>
        </w:rPr>
        <w:t>Основные показатели деятельности библиотек</w:t>
      </w:r>
    </w:p>
    <w:p w:rsidR="00FF15C5" w:rsidRPr="008026AA" w:rsidRDefault="00FF15C5" w:rsidP="00FF15C5">
      <w:pPr>
        <w:spacing w:line="0" w:lineRule="atLeast"/>
        <w:ind w:firstLine="709"/>
        <w:jc w:val="center"/>
        <w:rPr>
          <w:b/>
          <w:bCs/>
          <w:kern w:val="32"/>
          <w:sz w:val="28"/>
          <w:szCs w:val="28"/>
        </w:rPr>
      </w:pPr>
      <w:r w:rsidRPr="008026AA">
        <w:rPr>
          <w:b/>
          <w:bCs/>
          <w:kern w:val="32"/>
          <w:sz w:val="28"/>
          <w:szCs w:val="28"/>
        </w:rPr>
        <w:t>Березовского района</w:t>
      </w:r>
    </w:p>
    <w:p w:rsidR="00FF15C5" w:rsidRPr="008026AA" w:rsidRDefault="00FF15C5" w:rsidP="00FF15C5">
      <w:pPr>
        <w:spacing w:line="0" w:lineRule="atLeast"/>
        <w:ind w:firstLine="709"/>
        <w:jc w:val="both"/>
        <w:rPr>
          <w:b/>
          <w:bCs/>
          <w:kern w:val="32"/>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1980"/>
        <w:gridCol w:w="2012"/>
      </w:tblGrid>
      <w:tr w:rsidR="00FF15C5" w:rsidRPr="008026AA" w:rsidTr="001E480D">
        <w:tc>
          <w:tcPr>
            <w:tcW w:w="6096" w:type="dxa"/>
            <w:shd w:val="clear" w:color="auto" w:fill="auto"/>
            <w:vAlign w:val="center"/>
          </w:tcPr>
          <w:p w:rsidR="00FF15C5" w:rsidRPr="008026AA" w:rsidRDefault="00FF15C5" w:rsidP="00EF6F0E">
            <w:pPr>
              <w:spacing w:line="0" w:lineRule="atLeast"/>
              <w:ind w:firstLine="709"/>
              <w:jc w:val="both"/>
              <w:rPr>
                <w:b/>
                <w:bCs/>
                <w:kern w:val="32"/>
                <w:sz w:val="24"/>
                <w:szCs w:val="24"/>
              </w:rPr>
            </w:pPr>
            <w:r w:rsidRPr="008026AA">
              <w:rPr>
                <w:b/>
                <w:bCs/>
                <w:kern w:val="32"/>
                <w:sz w:val="24"/>
                <w:szCs w:val="24"/>
              </w:rPr>
              <w:t>Наименование показателей</w:t>
            </w:r>
          </w:p>
        </w:tc>
        <w:tc>
          <w:tcPr>
            <w:tcW w:w="1980" w:type="dxa"/>
            <w:shd w:val="clear" w:color="auto" w:fill="auto"/>
          </w:tcPr>
          <w:p w:rsidR="00FF15C5" w:rsidRPr="008026AA" w:rsidRDefault="00FF15C5" w:rsidP="00EF6F0E">
            <w:pPr>
              <w:spacing w:line="0" w:lineRule="atLeast"/>
              <w:jc w:val="center"/>
              <w:rPr>
                <w:b/>
                <w:bCs/>
                <w:kern w:val="32"/>
                <w:sz w:val="24"/>
                <w:szCs w:val="24"/>
              </w:rPr>
            </w:pPr>
            <w:r w:rsidRPr="008026AA">
              <w:rPr>
                <w:b/>
                <w:bCs/>
                <w:kern w:val="32"/>
                <w:sz w:val="24"/>
                <w:szCs w:val="24"/>
              </w:rPr>
              <w:t>2024 год</w:t>
            </w:r>
          </w:p>
        </w:tc>
        <w:tc>
          <w:tcPr>
            <w:tcW w:w="2012" w:type="dxa"/>
            <w:shd w:val="clear" w:color="auto" w:fill="auto"/>
          </w:tcPr>
          <w:p w:rsidR="00FF15C5" w:rsidRPr="008026AA" w:rsidRDefault="00FF15C5" w:rsidP="00EF6F0E">
            <w:pPr>
              <w:spacing w:line="0" w:lineRule="atLeast"/>
              <w:jc w:val="center"/>
              <w:rPr>
                <w:b/>
                <w:bCs/>
                <w:kern w:val="32"/>
                <w:sz w:val="24"/>
                <w:szCs w:val="24"/>
              </w:rPr>
            </w:pPr>
            <w:r w:rsidRPr="008026AA">
              <w:rPr>
                <w:b/>
                <w:bCs/>
                <w:kern w:val="32"/>
                <w:sz w:val="24"/>
                <w:szCs w:val="24"/>
              </w:rPr>
              <w:t>2025 год</w:t>
            </w:r>
          </w:p>
        </w:tc>
      </w:tr>
      <w:tr w:rsidR="00FF15C5" w:rsidRPr="008026AA" w:rsidTr="001E480D">
        <w:tc>
          <w:tcPr>
            <w:tcW w:w="6096" w:type="dxa"/>
            <w:shd w:val="clear" w:color="auto" w:fill="auto"/>
          </w:tcPr>
          <w:p w:rsidR="00FF15C5" w:rsidRPr="008026AA" w:rsidRDefault="00FF15C5" w:rsidP="00EF6F0E">
            <w:pPr>
              <w:spacing w:line="0" w:lineRule="atLeast"/>
              <w:ind w:firstLine="709"/>
              <w:jc w:val="both"/>
              <w:rPr>
                <w:bCs/>
                <w:kern w:val="32"/>
                <w:sz w:val="24"/>
                <w:szCs w:val="24"/>
              </w:rPr>
            </w:pPr>
            <w:r w:rsidRPr="008026AA">
              <w:rPr>
                <w:bCs/>
                <w:kern w:val="32"/>
                <w:sz w:val="24"/>
                <w:szCs w:val="24"/>
              </w:rPr>
              <w:lastRenderedPageBreak/>
              <w:t>Численность читателей (чел.)</w:t>
            </w:r>
          </w:p>
        </w:tc>
        <w:tc>
          <w:tcPr>
            <w:tcW w:w="1980" w:type="dxa"/>
            <w:shd w:val="clear" w:color="auto" w:fill="auto"/>
          </w:tcPr>
          <w:p w:rsidR="00FF15C5" w:rsidRPr="008026AA" w:rsidRDefault="00FF15C5" w:rsidP="00EF6F0E">
            <w:pPr>
              <w:spacing w:line="0" w:lineRule="atLeast"/>
              <w:jc w:val="center"/>
              <w:rPr>
                <w:sz w:val="24"/>
                <w:szCs w:val="24"/>
              </w:rPr>
            </w:pPr>
            <w:r w:rsidRPr="008026AA">
              <w:rPr>
                <w:sz w:val="24"/>
                <w:szCs w:val="24"/>
              </w:rPr>
              <w:t>5 969</w:t>
            </w:r>
          </w:p>
        </w:tc>
        <w:tc>
          <w:tcPr>
            <w:tcW w:w="2012" w:type="dxa"/>
            <w:shd w:val="clear" w:color="auto" w:fill="auto"/>
          </w:tcPr>
          <w:p w:rsidR="00FF15C5" w:rsidRPr="008026AA" w:rsidRDefault="00FF15C5" w:rsidP="00EF6F0E">
            <w:pPr>
              <w:spacing w:line="0" w:lineRule="atLeast"/>
              <w:jc w:val="center"/>
              <w:rPr>
                <w:sz w:val="24"/>
                <w:szCs w:val="24"/>
              </w:rPr>
            </w:pPr>
            <w:r w:rsidRPr="008026AA">
              <w:rPr>
                <w:sz w:val="24"/>
                <w:szCs w:val="24"/>
              </w:rPr>
              <w:t>5 425</w:t>
            </w:r>
          </w:p>
        </w:tc>
      </w:tr>
      <w:tr w:rsidR="00FF15C5" w:rsidRPr="008026AA" w:rsidTr="001E480D">
        <w:tc>
          <w:tcPr>
            <w:tcW w:w="6096" w:type="dxa"/>
            <w:shd w:val="clear" w:color="auto" w:fill="auto"/>
          </w:tcPr>
          <w:p w:rsidR="00FF15C5" w:rsidRPr="008026AA" w:rsidRDefault="00FF15C5" w:rsidP="00EF6F0E">
            <w:pPr>
              <w:spacing w:line="0" w:lineRule="atLeast"/>
              <w:ind w:firstLine="709"/>
              <w:jc w:val="both"/>
              <w:rPr>
                <w:bCs/>
                <w:kern w:val="32"/>
                <w:sz w:val="24"/>
                <w:szCs w:val="24"/>
              </w:rPr>
            </w:pPr>
            <w:r w:rsidRPr="008026AA">
              <w:rPr>
                <w:bCs/>
                <w:kern w:val="32"/>
                <w:sz w:val="24"/>
                <w:szCs w:val="24"/>
              </w:rPr>
              <w:t>Книговыдач (экз.)</w:t>
            </w:r>
          </w:p>
        </w:tc>
        <w:tc>
          <w:tcPr>
            <w:tcW w:w="1980" w:type="dxa"/>
            <w:shd w:val="clear" w:color="auto" w:fill="auto"/>
          </w:tcPr>
          <w:p w:rsidR="00FF15C5" w:rsidRPr="008026AA" w:rsidRDefault="00FF15C5" w:rsidP="00EF6F0E">
            <w:pPr>
              <w:spacing w:line="0" w:lineRule="atLeast"/>
              <w:jc w:val="center"/>
              <w:rPr>
                <w:sz w:val="24"/>
                <w:szCs w:val="24"/>
              </w:rPr>
            </w:pPr>
            <w:r w:rsidRPr="008026AA">
              <w:rPr>
                <w:sz w:val="24"/>
                <w:szCs w:val="24"/>
              </w:rPr>
              <w:t>82 047</w:t>
            </w:r>
          </w:p>
        </w:tc>
        <w:tc>
          <w:tcPr>
            <w:tcW w:w="2012" w:type="dxa"/>
            <w:shd w:val="clear" w:color="auto" w:fill="auto"/>
          </w:tcPr>
          <w:p w:rsidR="00FF15C5" w:rsidRPr="008026AA" w:rsidRDefault="00FF15C5" w:rsidP="00EF6F0E">
            <w:pPr>
              <w:spacing w:line="0" w:lineRule="atLeast"/>
              <w:jc w:val="center"/>
              <w:rPr>
                <w:sz w:val="24"/>
                <w:szCs w:val="24"/>
              </w:rPr>
            </w:pPr>
            <w:r w:rsidRPr="008026AA">
              <w:rPr>
                <w:sz w:val="24"/>
                <w:szCs w:val="24"/>
              </w:rPr>
              <w:t>84 615</w:t>
            </w:r>
          </w:p>
        </w:tc>
      </w:tr>
    </w:tbl>
    <w:p w:rsidR="00FF15C5" w:rsidRPr="008026AA" w:rsidRDefault="00FF15C5" w:rsidP="00FF15C5">
      <w:pPr>
        <w:spacing w:line="0" w:lineRule="atLeast"/>
        <w:ind w:firstLine="709"/>
        <w:jc w:val="both"/>
        <w:rPr>
          <w:bCs/>
          <w:kern w:val="32"/>
          <w:sz w:val="28"/>
          <w:szCs w:val="28"/>
        </w:rPr>
      </w:pPr>
    </w:p>
    <w:p w:rsidR="00FF15C5" w:rsidRPr="008026AA" w:rsidRDefault="00FF15C5" w:rsidP="00FF15C5">
      <w:pPr>
        <w:ind w:firstLine="708"/>
        <w:jc w:val="both"/>
        <w:rPr>
          <w:sz w:val="28"/>
          <w:szCs w:val="28"/>
        </w:rPr>
      </w:pPr>
      <w:r w:rsidRPr="008026AA">
        <w:rPr>
          <w:sz w:val="28"/>
          <w:szCs w:val="28"/>
        </w:rPr>
        <w:t>На 01.01.2026 электронный каталог общедоступных библиотек Березовского района насчитывает 141 494 записи, что составляет 100% от общего объема документного фонда библиотек.</w:t>
      </w:r>
    </w:p>
    <w:p w:rsidR="00FF15C5" w:rsidRPr="008026AA" w:rsidRDefault="00FF15C5" w:rsidP="00FF15C5">
      <w:pPr>
        <w:ind w:firstLine="708"/>
        <w:jc w:val="both"/>
        <w:rPr>
          <w:sz w:val="28"/>
          <w:szCs w:val="28"/>
        </w:rPr>
      </w:pPr>
      <w:r w:rsidRPr="008026AA">
        <w:rPr>
          <w:sz w:val="28"/>
          <w:szCs w:val="28"/>
        </w:rPr>
        <w:t>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w:t>
      </w:r>
    </w:p>
    <w:p w:rsidR="00FF15C5" w:rsidRPr="008026AA" w:rsidRDefault="00FF15C5" w:rsidP="00FF15C5">
      <w:pPr>
        <w:ind w:firstLine="708"/>
        <w:jc w:val="both"/>
        <w:rPr>
          <w:sz w:val="28"/>
          <w:szCs w:val="28"/>
        </w:rPr>
      </w:pPr>
      <w:r w:rsidRPr="008026AA">
        <w:rPr>
          <w:sz w:val="28"/>
          <w:szCs w:val="28"/>
        </w:rPr>
        <w:t>Всего учреждениями проведено 1 662 мероприятия, количество посещений составило 34 942 единицы. В формате онлайн проведено 220 мероприятий, количество просмотров – 58 085 единиц.</w:t>
      </w:r>
    </w:p>
    <w:p w:rsidR="00FF15C5" w:rsidRPr="008026AA" w:rsidRDefault="00FF15C5" w:rsidP="00FF15C5">
      <w:pPr>
        <w:jc w:val="both"/>
        <w:rPr>
          <w:sz w:val="28"/>
          <w:szCs w:val="28"/>
        </w:rPr>
      </w:pPr>
    </w:p>
    <w:p w:rsidR="00FF15C5" w:rsidRPr="008026AA" w:rsidRDefault="00FF15C5" w:rsidP="00FF15C5">
      <w:pPr>
        <w:jc w:val="both"/>
        <w:rPr>
          <w:b/>
          <w:sz w:val="28"/>
          <w:szCs w:val="28"/>
        </w:rPr>
      </w:pPr>
      <w:r w:rsidRPr="008026AA">
        <w:rPr>
          <w:b/>
          <w:i/>
          <w:sz w:val="28"/>
          <w:szCs w:val="28"/>
        </w:rPr>
        <w:t>Музейная деятельность</w:t>
      </w:r>
      <w:r w:rsidRPr="008026AA">
        <w:rPr>
          <w:b/>
          <w:sz w:val="28"/>
          <w:szCs w:val="28"/>
        </w:rPr>
        <w:t>:</w:t>
      </w:r>
    </w:p>
    <w:p w:rsidR="00FF15C5" w:rsidRPr="008026AA" w:rsidRDefault="00FF15C5" w:rsidP="00FF15C5">
      <w:pPr>
        <w:ind w:firstLine="708"/>
        <w:jc w:val="both"/>
        <w:rPr>
          <w:sz w:val="28"/>
          <w:szCs w:val="28"/>
        </w:rPr>
      </w:pPr>
      <w:r w:rsidRPr="008026AA">
        <w:rPr>
          <w:sz w:val="28"/>
          <w:szCs w:val="28"/>
        </w:rPr>
        <w:t>На территории Березовского района музейную деятельность осуществля</w:t>
      </w:r>
      <w:r w:rsidR="00C57F1C" w:rsidRPr="008026AA">
        <w:rPr>
          <w:sz w:val="28"/>
          <w:szCs w:val="28"/>
        </w:rPr>
        <w:t>ю</w:t>
      </w:r>
      <w:r w:rsidRPr="008026AA">
        <w:rPr>
          <w:sz w:val="28"/>
          <w:szCs w:val="28"/>
        </w:rPr>
        <w:t xml:space="preserve">т МАУ «Березовский районный краеведческий музей» и Саранпаульский краеведческий музей как обособленное структурное подразделение. </w:t>
      </w:r>
    </w:p>
    <w:p w:rsidR="00FF15C5" w:rsidRPr="008026AA" w:rsidRDefault="00FF15C5" w:rsidP="00FF15C5">
      <w:pPr>
        <w:ind w:firstLine="708"/>
        <w:jc w:val="both"/>
        <w:rPr>
          <w:rFonts w:eastAsia="Calibri"/>
          <w:sz w:val="28"/>
          <w:szCs w:val="28"/>
        </w:rPr>
      </w:pPr>
    </w:p>
    <w:p w:rsidR="00FF15C5" w:rsidRPr="008026AA" w:rsidRDefault="00FF15C5" w:rsidP="00FF15C5">
      <w:pPr>
        <w:spacing w:line="0" w:lineRule="atLeast"/>
        <w:jc w:val="center"/>
        <w:rPr>
          <w:b/>
          <w:sz w:val="28"/>
          <w:szCs w:val="28"/>
        </w:rPr>
      </w:pPr>
      <w:r w:rsidRPr="008026AA">
        <w:rPr>
          <w:rFonts w:eastAsia="Calibri"/>
          <w:sz w:val="28"/>
          <w:szCs w:val="28"/>
        </w:rPr>
        <w:tab/>
      </w:r>
      <w:r w:rsidRPr="008026AA">
        <w:rPr>
          <w:rFonts w:eastAsia="Calibri"/>
          <w:b/>
          <w:sz w:val="28"/>
          <w:szCs w:val="28"/>
        </w:rPr>
        <w:t xml:space="preserve">Основные </w:t>
      </w:r>
      <w:r w:rsidRPr="008026AA">
        <w:rPr>
          <w:b/>
          <w:sz w:val="28"/>
          <w:szCs w:val="28"/>
        </w:rPr>
        <w:t>показатели деятельности музеев</w:t>
      </w:r>
    </w:p>
    <w:p w:rsidR="00FF15C5" w:rsidRPr="008026AA" w:rsidRDefault="00FF15C5" w:rsidP="00FF15C5">
      <w:pPr>
        <w:spacing w:line="0" w:lineRule="atLeast"/>
        <w:jc w:val="center"/>
        <w:rPr>
          <w:b/>
          <w:sz w:val="28"/>
          <w:szCs w:val="28"/>
        </w:rPr>
      </w:pPr>
      <w:r w:rsidRPr="008026AA">
        <w:rPr>
          <w:b/>
          <w:sz w:val="28"/>
          <w:szCs w:val="28"/>
        </w:rPr>
        <w:t>Березовского района</w:t>
      </w:r>
    </w:p>
    <w:p w:rsidR="00FF15C5" w:rsidRPr="008026AA" w:rsidRDefault="00FF15C5" w:rsidP="00FF15C5">
      <w:pPr>
        <w:spacing w:line="0" w:lineRule="atLeast"/>
        <w:jc w:val="center"/>
        <w:rPr>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126"/>
        <w:gridCol w:w="1985"/>
      </w:tblGrid>
      <w:tr w:rsidR="00FF15C5" w:rsidRPr="008026AA" w:rsidTr="001E480D">
        <w:tc>
          <w:tcPr>
            <w:tcW w:w="5954" w:type="dxa"/>
            <w:shd w:val="clear" w:color="auto" w:fill="auto"/>
            <w:vAlign w:val="center"/>
          </w:tcPr>
          <w:p w:rsidR="00FF15C5" w:rsidRPr="008026AA" w:rsidRDefault="00FF15C5" w:rsidP="00EF6F0E">
            <w:pPr>
              <w:spacing w:line="0" w:lineRule="atLeast"/>
              <w:jc w:val="center"/>
              <w:rPr>
                <w:b/>
                <w:sz w:val="24"/>
                <w:szCs w:val="24"/>
              </w:rPr>
            </w:pPr>
            <w:r w:rsidRPr="008026AA">
              <w:rPr>
                <w:b/>
                <w:sz w:val="24"/>
                <w:szCs w:val="24"/>
              </w:rPr>
              <w:t>Наименование показателей</w:t>
            </w:r>
          </w:p>
        </w:tc>
        <w:tc>
          <w:tcPr>
            <w:tcW w:w="2126" w:type="dxa"/>
            <w:shd w:val="clear" w:color="auto" w:fill="auto"/>
          </w:tcPr>
          <w:p w:rsidR="00FF15C5" w:rsidRPr="008026AA" w:rsidRDefault="00FF15C5" w:rsidP="00EF6F0E">
            <w:pPr>
              <w:spacing w:line="0" w:lineRule="atLeast"/>
              <w:jc w:val="center"/>
              <w:rPr>
                <w:b/>
                <w:sz w:val="24"/>
                <w:szCs w:val="24"/>
              </w:rPr>
            </w:pPr>
            <w:r w:rsidRPr="008026AA">
              <w:rPr>
                <w:b/>
                <w:sz w:val="24"/>
                <w:szCs w:val="24"/>
              </w:rPr>
              <w:t>2024 год</w:t>
            </w:r>
          </w:p>
        </w:tc>
        <w:tc>
          <w:tcPr>
            <w:tcW w:w="1985" w:type="dxa"/>
            <w:shd w:val="clear" w:color="auto" w:fill="auto"/>
          </w:tcPr>
          <w:p w:rsidR="00FF15C5" w:rsidRPr="008026AA" w:rsidRDefault="00FF15C5" w:rsidP="00EF6F0E">
            <w:pPr>
              <w:spacing w:line="0" w:lineRule="atLeast"/>
              <w:jc w:val="center"/>
              <w:rPr>
                <w:b/>
                <w:sz w:val="24"/>
                <w:szCs w:val="24"/>
              </w:rPr>
            </w:pPr>
            <w:r w:rsidRPr="008026AA">
              <w:rPr>
                <w:b/>
                <w:sz w:val="24"/>
                <w:szCs w:val="24"/>
              </w:rPr>
              <w:t>2025 год</w:t>
            </w:r>
          </w:p>
        </w:tc>
      </w:tr>
      <w:tr w:rsidR="00FF15C5" w:rsidRPr="008026AA" w:rsidTr="001E480D">
        <w:tc>
          <w:tcPr>
            <w:tcW w:w="5954" w:type="dxa"/>
            <w:shd w:val="clear" w:color="auto" w:fill="auto"/>
          </w:tcPr>
          <w:p w:rsidR="00FF15C5" w:rsidRPr="008026AA" w:rsidRDefault="00FF15C5" w:rsidP="00EF6F0E">
            <w:pPr>
              <w:spacing w:line="0" w:lineRule="atLeast"/>
              <w:rPr>
                <w:sz w:val="24"/>
                <w:szCs w:val="24"/>
              </w:rPr>
            </w:pPr>
            <w:r w:rsidRPr="008026AA">
              <w:rPr>
                <w:sz w:val="24"/>
                <w:szCs w:val="24"/>
              </w:rPr>
              <w:t>Общее количество фондов (тыс. ед. хранения)</w:t>
            </w:r>
          </w:p>
        </w:tc>
        <w:tc>
          <w:tcPr>
            <w:tcW w:w="2126" w:type="dxa"/>
            <w:shd w:val="clear" w:color="auto" w:fill="auto"/>
          </w:tcPr>
          <w:p w:rsidR="00FF15C5" w:rsidRPr="008026AA" w:rsidRDefault="00FF15C5" w:rsidP="00EF6F0E">
            <w:pPr>
              <w:jc w:val="center"/>
              <w:rPr>
                <w:sz w:val="24"/>
                <w:szCs w:val="24"/>
              </w:rPr>
            </w:pPr>
            <w:r w:rsidRPr="008026AA">
              <w:rPr>
                <w:sz w:val="24"/>
                <w:szCs w:val="24"/>
              </w:rPr>
              <w:t>32,7</w:t>
            </w:r>
          </w:p>
        </w:tc>
        <w:tc>
          <w:tcPr>
            <w:tcW w:w="1985" w:type="dxa"/>
          </w:tcPr>
          <w:p w:rsidR="00FF15C5" w:rsidRPr="008026AA" w:rsidRDefault="00FF15C5" w:rsidP="00EF6F0E">
            <w:pPr>
              <w:jc w:val="center"/>
              <w:rPr>
                <w:sz w:val="24"/>
                <w:szCs w:val="24"/>
              </w:rPr>
            </w:pPr>
            <w:r w:rsidRPr="008026AA">
              <w:rPr>
                <w:sz w:val="24"/>
                <w:szCs w:val="24"/>
              </w:rPr>
              <w:t>32,9</w:t>
            </w:r>
          </w:p>
        </w:tc>
      </w:tr>
      <w:tr w:rsidR="00FF15C5" w:rsidRPr="008026AA" w:rsidTr="001E480D">
        <w:tc>
          <w:tcPr>
            <w:tcW w:w="5954" w:type="dxa"/>
            <w:shd w:val="clear" w:color="auto" w:fill="auto"/>
          </w:tcPr>
          <w:p w:rsidR="00FF15C5" w:rsidRPr="008026AA" w:rsidRDefault="00FF15C5" w:rsidP="00EF6F0E">
            <w:pPr>
              <w:spacing w:line="0" w:lineRule="atLeast"/>
              <w:rPr>
                <w:sz w:val="24"/>
                <w:szCs w:val="24"/>
              </w:rPr>
            </w:pPr>
            <w:r w:rsidRPr="008026AA">
              <w:rPr>
                <w:sz w:val="24"/>
                <w:szCs w:val="24"/>
              </w:rPr>
              <w:t>Посещаемость в музеях (тыс. чел.)</w:t>
            </w:r>
          </w:p>
        </w:tc>
        <w:tc>
          <w:tcPr>
            <w:tcW w:w="2126" w:type="dxa"/>
            <w:shd w:val="clear" w:color="auto" w:fill="auto"/>
          </w:tcPr>
          <w:p w:rsidR="00FF15C5" w:rsidRPr="008026AA" w:rsidRDefault="00FF15C5" w:rsidP="00EF6F0E">
            <w:pPr>
              <w:jc w:val="center"/>
              <w:rPr>
                <w:sz w:val="24"/>
                <w:szCs w:val="24"/>
              </w:rPr>
            </w:pPr>
            <w:r w:rsidRPr="008026AA">
              <w:rPr>
                <w:sz w:val="24"/>
                <w:szCs w:val="24"/>
              </w:rPr>
              <w:t>24,2</w:t>
            </w:r>
          </w:p>
        </w:tc>
        <w:tc>
          <w:tcPr>
            <w:tcW w:w="1985" w:type="dxa"/>
          </w:tcPr>
          <w:p w:rsidR="00FF15C5" w:rsidRPr="008026AA" w:rsidRDefault="00FF15C5" w:rsidP="00EF6F0E">
            <w:pPr>
              <w:jc w:val="center"/>
              <w:rPr>
                <w:sz w:val="24"/>
                <w:szCs w:val="24"/>
              </w:rPr>
            </w:pPr>
            <w:r w:rsidRPr="008026AA">
              <w:rPr>
                <w:sz w:val="24"/>
                <w:szCs w:val="24"/>
              </w:rPr>
              <w:t>28,9</w:t>
            </w:r>
          </w:p>
        </w:tc>
      </w:tr>
      <w:tr w:rsidR="00FF15C5" w:rsidRPr="008026AA" w:rsidTr="001E480D">
        <w:tc>
          <w:tcPr>
            <w:tcW w:w="5954" w:type="dxa"/>
            <w:shd w:val="clear" w:color="auto" w:fill="auto"/>
          </w:tcPr>
          <w:p w:rsidR="00FF15C5" w:rsidRPr="008026AA" w:rsidRDefault="00FF15C5" w:rsidP="00EF6F0E">
            <w:pPr>
              <w:spacing w:line="0" w:lineRule="atLeast"/>
              <w:rPr>
                <w:sz w:val="24"/>
                <w:szCs w:val="24"/>
              </w:rPr>
            </w:pPr>
            <w:r w:rsidRPr="008026AA">
              <w:rPr>
                <w:sz w:val="24"/>
                <w:szCs w:val="24"/>
              </w:rPr>
              <w:t>Проведено экскурсий</w:t>
            </w:r>
          </w:p>
        </w:tc>
        <w:tc>
          <w:tcPr>
            <w:tcW w:w="2126" w:type="dxa"/>
            <w:shd w:val="clear" w:color="auto" w:fill="auto"/>
          </w:tcPr>
          <w:p w:rsidR="00FF15C5" w:rsidRPr="008026AA" w:rsidRDefault="00FF15C5" w:rsidP="00EF6F0E">
            <w:pPr>
              <w:jc w:val="center"/>
              <w:rPr>
                <w:sz w:val="24"/>
                <w:szCs w:val="24"/>
              </w:rPr>
            </w:pPr>
            <w:r w:rsidRPr="008026AA">
              <w:rPr>
                <w:sz w:val="24"/>
                <w:szCs w:val="24"/>
              </w:rPr>
              <w:t>972</w:t>
            </w:r>
          </w:p>
        </w:tc>
        <w:tc>
          <w:tcPr>
            <w:tcW w:w="1985" w:type="dxa"/>
          </w:tcPr>
          <w:p w:rsidR="00FF15C5" w:rsidRPr="008026AA" w:rsidRDefault="00FF15C5" w:rsidP="00EF6F0E">
            <w:pPr>
              <w:jc w:val="center"/>
              <w:rPr>
                <w:sz w:val="24"/>
                <w:szCs w:val="24"/>
              </w:rPr>
            </w:pPr>
            <w:r w:rsidRPr="008026AA">
              <w:rPr>
                <w:sz w:val="24"/>
                <w:szCs w:val="24"/>
              </w:rPr>
              <w:t>784</w:t>
            </w:r>
          </w:p>
        </w:tc>
      </w:tr>
      <w:tr w:rsidR="00FF15C5" w:rsidRPr="008026AA" w:rsidTr="001E480D">
        <w:tc>
          <w:tcPr>
            <w:tcW w:w="5954" w:type="dxa"/>
            <w:shd w:val="clear" w:color="auto" w:fill="auto"/>
          </w:tcPr>
          <w:p w:rsidR="00FF15C5" w:rsidRPr="008026AA" w:rsidRDefault="00FF15C5" w:rsidP="00EF6F0E">
            <w:pPr>
              <w:spacing w:line="0" w:lineRule="atLeast"/>
              <w:rPr>
                <w:sz w:val="24"/>
                <w:szCs w:val="24"/>
              </w:rPr>
            </w:pPr>
            <w:r w:rsidRPr="008026AA">
              <w:rPr>
                <w:sz w:val="24"/>
                <w:szCs w:val="24"/>
              </w:rPr>
              <w:t xml:space="preserve">Количество массовых мероприятий </w:t>
            </w:r>
          </w:p>
        </w:tc>
        <w:tc>
          <w:tcPr>
            <w:tcW w:w="2126" w:type="dxa"/>
            <w:shd w:val="clear" w:color="auto" w:fill="auto"/>
          </w:tcPr>
          <w:p w:rsidR="00FF15C5" w:rsidRPr="008026AA" w:rsidRDefault="00FF15C5" w:rsidP="00EF6F0E">
            <w:pPr>
              <w:jc w:val="center"/>
              <w:rPr>
                <w:sz w:val="24"/>
                <w:szCs w:val="24"/>
              </w:rPr>
            </w:pPr>
            <w:r w:rsidRPr="008026AA">
              <w:rPr>
                <w:sz w:val="24"/>
                <w:szCs w:val="24"/>
              </w:rPr>
              <w:t>31</w:t>
            </w:r>
          </w:p>
        </w:tc>
        <w:tc>
          <w:tcPr>
            <w:tcW w:w="1985" w:type="dxa"/>
          </w:tcPr>
          <w:p w:rsidR="00FF15C5" w:rsidRPr="008026AA" w:rsidRDefault="00FF15C5" w:rsidP="00EF6F0E">
            <w:pPr>
              <w:jc w:val="center"/>
              <w:rPr>
                <w:sz w:val="24"/>
                <w:szCs w:val="24"/>
              </w:rPr>
            </w:pPr>
            <w:r w:rsidRPr="008026AA">
              <w:rPr>
                <w:sz w:val="24"/>
                <w:szCs w:val="24"/>
              </w:rPr>
              <w:t>32</w:t>
            </w:r>
          </w:p>
        </w:tc>
      </w:tr>
    </w:tbl>
    <w:p w:rsidR="00FF15C5" w:rsidRPr="008026AA" w:rsidRDefault="00FF15C5" w:rsidP="00FF15C5">
      <w:pPr>
        <w:ind w:firstLine="708"/>
        <w:jc w:val="both"/>
        <w:rPr>
          <w:rFonts w:eastAsia="Calibri"/>
          <w:sz w:val="28"/>
          <w:szCs w:val="28"/>
        </w:rPr>
      </w:pPr>
    </w:p>
    <w:p w:rsidR="00FF15C5" w:rsidRPr="008026AA" w:rsidRDefault="00FF15C5" w:rsidP="00FF15C5">
      <w:pPr>
        <w:widowControl w:val="0"/>
        <w:autoSpaceDE w:val="0"/>
        <w:autoSpaceDN w:val="0"/>
        <w:adjustRightInd w:val="0"/>
        <w:ind w:firstLine="709"/>
        <w:jc w:val="both"/>
        <w:rPr>
          <w:rFonts w:eastAsia="Calibri"/>
          <w:sz w:val="28"/>
          <w:szCs w:val="28"/>
          <w:lang w:eastAsia="en-US"/>
        </w:rPr>
      </w:pPr>
      <w:r w:rsidRPr="008026AA">
        <w:rPr>
          <w:rFonts w:eastAsia="Calibri"/>
          <w:sz w:val="28"/>
          <w:szCs w:val="28"/>
          <w:lang w:eastAsia="en-US"/>
        </w:rPr>
        <w:t>В 2025 году в музеях Березовского района организовано 95 выставочных проектов (</w:t>
      </w:r>
      <w:r w:rsidR="00C57F1C" w:rsidRPr="008026AA">
        <w:rPr>
          <w:rFonts w:eastAsia="Calibri"/>
          <w:sz w:val="28"/>
          <w:szCs w:val="28"/>
          <w:lang w:eastAsia="en-US"/>
        </w:rPr>
        <w:t xml:space="preserve">в </w:t>
      </w:r>
      <w:r w:rsidRPr="008026AA">
        <w:rPr>
          <w:rFonts w:eastAsia="Calibri"/>
          <w:sz w:val="28"/>
          <w:szCs w:val="28"/>
          <w:lang w:eastAsia="en-US"/>
        </w:rPr>
        <w:t>2024 год</w:t>
      </w:r>
      <w:r w:rsidR="00C57F1C" w:rsidRPr="008026AA">
        <w:rPr>
          <w:rFonts w:eastAsia="Calibri"/>
          <w:sz w:val="28"/>
          <w:szCs w:val="28"/>
          <w:lang w:eastAsia="en-US"/>
        </w:rPr>
        <w:t>у</w:t>
      </w:r>
      <w:r w:rsidRPr="008026AA">
        <w:rPr>
          <w:rFonts w:eastAsia="Calibri"/>
          <w:sz w:val="28"/>
          <w:szCs w:val="28"/>
          <w:lang w:eastAsia="en-US"/>
        </w:rPr>
        <w:t xml:space="preserve"> –  94 выставки), из них открытых в музее – 40, выездных – 55. Массовых мероприятий организовано 32 (</w:t>
      </w:r>
      <w:r w:rsidR="00C57F1C" w:rsidRPr="008026AA">
        <w:rPr>
          <w:rFonts w:eastAsia="Calibri"/>
          <w:sz w:val="28"/>
          <w:szCs w:val="28"/>
          <w:lang w:eastAsia="en-US"/>
        </w:rPr>
        <w:t>в</w:t>
      </w:r>
      <w:r w:rsidRPr="008026AA">
        <w:rPr>
          <w:rFonts w:eastAsia="Calibri"/>
          <w:sz w:val="28"/>
          <w:szCs w:val="28"/>
          <w:lang w:eastAsia="en-US"/>
        </w:rPr>
        <w:t xml:space="preserve"> 2024 год</w:t>
      </w:r>
      <w:r w:rsidR="00C57F1C" w:rsidRPr="008026AA">
        <w:rPr>
          <w:rFonts w:eastAsia="Calibri"/>
          <w:sz w:val="28"/>
          <w:szCs w:val="28"/>
          <w:lang w:eastAsia="en-US"/>
        </w:rPr>
        <w:t>у</w:t>
      </w:r>
      <w:r w:rsidRPr="008026AA">
        <w:rPr>
          <w:rFonts w:eastAsia="Calibri"/>
          <w:sz w:val="28"/>
          <w:szCs w:val="28"/>
          <w:lang w:eastAsia="en-US"/>
        </w:rPr>
        <w:t xml:space="preserve"> – 31 мероприятие).</w:t>
      </w:r>
    </w:p>
    <w:p w:rsidR="00FF15C5" w:rsidRPr="008026AA" w:rsidRDefault="00FF15C5" w:rsidP="00FF15C5">
      <w:pPr>
        <w:widowControl w:val="0"/>
        <w:autoSpaceDE w:val="0"/>
        <w:autoSpaceDN w:val="0"/>
        <w:adjustRightInd w:val="0"/>
        <w:ind w:firstLine="709"/>
        <w:jc w:val="both"/>
        <w:rPr>
          <w:rFonts w:eastAsia="Calibri"/>
          <w:sz w:val="28"/>
          <w:szCs w:val="28"/>
          <w:lang w:eastAsia="en-US"/>
        </w:rPr>
      </w:pPr>
      <w:r w:rsidRPr="008026AA">
        <w:rPr>
          <w:rFonts w:eastAsia="Calibri"/>
          <w:sz w:val="28"/>
          <w:szCs w:val="28"/>
          <w:lang w:eastAsia="en-US"/>
        </w:rPr>
        <w:t xml:space="preserve">По состоянию на </w:t>
      </w:r>
      <w:r w:rsidRPr="008026AA">
        <w:rPr>
          <w:rFonts w:eastAsia="Calibri"/>
          <w:color w:val="000000"/>
          <w:sz w:val="28"/>
          <w:szCs w:val="28"/>
          <w:lang w:eastAsia="en-US"/>
        </w:rPr>
        <w:t>01.01.2026 м</w:t>
      </w:r>
      <w:r w:rsidRPr="008026AA">
        <w:rPr>
          <w:rFonts w:eastAsia="Calibri"/>
          <w:sz w:val="28"/>
          <w:szCs w:val="28"/>
          <w:lang w:eastAsia="en-US"/>
        </w:rPr>
        <w:t xml:space="preserve">узейный фонд </w:t>
      </w:r>
      <w:r w:rsidRPr="008026AA">
        <w:rPr>
          <w:rFonts w:eastAsia="Calibri"/>
          <w:color w:val="000000"/>
          <w:sz w:val="28"/>
          <w:szCs w:val="28"/>
          <w:lang w:eastAsia="en-US"/>
        </w:rPr>
        <w:t xml:space="preserve">составляет </w:t>
      </w:r>
      <w:r w:rsidRPr="008026AA">
        <w:rPr>
          <w:rFonts w:eastAsia="Calibri"/>
          <w:sz w:val="28"/>
          <w:szCs w:val="28"/>
          <w:lang w:eastAsia="en-US"/>
        </w:rPr>
        <w:t>– 32 970 единиц хранения, в том числе основной фонд – 26 383 единицы. В отчетном периоде:</w:t>
      </w:r>
    </w:p>
    <w:p w:rsidR="00FF15C5" w:rsidRPr="008026AA" w:rsidRDefault="00FF15C5" w:rsidP="00FF15C5">
      <w:pPr>
        <w:widowControl w:val="0"/>
        <w:autoSpaceDE w:val="0"/>
        <w:autoSpaceDN w:val="0"/>
        <w:adjustRightInd w:val="0"/>
        <w:ind w:firstLine="709"/>
        <w:jc w:val="both"/>
        <w:rPr>
          <w:rFonts w:eastAsia="Calibri"/>
          <w:sz w:val="28"/>
          <w:szCs w:val="28"/>
          <w:lang w:eastAsia="en-US"/>
        </w:rPr>
      </w:pPr>
      <w:r w:rsidRPr="008026AA">
        <w:rPr>
          <w:rFonts w:eastAsia="Calibri"/>
          <w:sz w:val="28"/>
          <w:szCs w:val="28"/>
          <w:lang w:eastAsia="en-US"/>
        </w:rPr>
        <w:t>- осуществлено пополнение основного фонда, включено 139 предметов;</w:t>
      </w:r>
    </w:p>
    <w:p w:rsidR="00FF15C5" w:rsidRPr="008026AA" w:rsidRDefault="00FF15C5" w:rsidP="00FF15C5">
      <w:pPr>
        <w:widowControl w:val="0"/>
        <w:autoSpaceDE w:val="0"/>
        <w:autoSpaceDN w:val="0"/>
        <w:adjustRightInd w:val="0"/>
        <w:ind w:firstLine="709"/>
        <w:jc w:val="both"/>
        <w:rPr>
          <w:rFonts w:eastAsia="Calibri"/>
          <w:sz w:val="28"/>
          <w:szCs w:val="28"/>
          <w:lang w:eastAsia="en-US"/>
        </w:rPr>
      </w:pPr>
      <w:r w:rsidRPr="008026AA">
        <w:rPr>
          <w:rFonts w:eastAsia="Calibri"/>
          <w:sz w:val="28"/>
          <w:szCs w:val="28"/>
          <w:lang w:eastAsia="en-US"/>
        </w:rPr>
        <w:t>- экспонировалось 6 714 единиц музейных предметов.</w:t>
      </w:r>
    </w:p>
    <w:p w:rsidR="00FF15C5" w:rsidRPr="008026AA" w:rsidRDefault="00FF15C5" w:rsidP="00FF15C5">
      <w:pPr>
        <w:widowControl w:val="0"/>
        <w:autoSpaceDE w:val="0"/>
        <w:autoSpaceDN w:val="0"/>
        <w:adjustRightInd w:val="0"/>
        <w:ind w:firstLine="709"/>
        <w:jc w:val="both"/>
        <w:rPr>
          <w:rFonts w:eastAsia="Calibri"/>
          <w:sz w:val="28"/>
          <w:szCs w:val="28"/>
          <w:lang w:eastAsia="en-US"/>
        </w:rPr>
      </w:pPr>
      <w:r w:rsidRPr="008026AA">
        <w:rPr>
          <w:rFonts w:eastAsia="Calibri"/>
          <w:sz w:val="28"/>
          <w:szCs w:val="28"/>
          <w:lang w:eastAsia="en-US"/>
        </w:rPr>
        <w:t xml:space="preserve">Продолжена работа по автоматизации музейной системы КАМИС. В 2025 году внесено 397 предметов, достигнув 32 798 предметов. </w:t>
      </w:r>
    </w:p>
    <w:p w:rsidR="00FF15C5" w:rsidRPr="008026AA" w:rsidRDefault="00FF15C5" w:rsidP="00FF15C5">
      <w:pPr>
        <w:widowControl w:val="0"/>
        <w:autoSpaceDE w:val="0"/>
        <w:autoSpaceDN w:val="0"/>
        <w:adjustRightInd w:val="0"/>
        <w:ind w:firstLine="709"/>
        <w:jc w:val="both"/>
        <w:rPr>
          <w:rFonts w:eastAsia="Calibri"/>
          <w:sz w:val="28"/>
          <w:szCs w:val="28"/>
          <w:lang w:eastAsia="en-US"/>
        </w:rPr>
      </w:pPr>
      <w:r w:rsidRPr="008026AA">
        <w:rPr>
          <w:rFonts w:eastAsia="Calibri"/>
          <w:sz w:val="28"/>
          <w:szCs w:val="28"/>
          <w:lang w:eastAsia="en-US"/>
        </w:rPr>
        <w:t>Количество музейных предметов и коллекций, доступных в сети Интернет составляет 32 258 единиц, внесено 2 591 предмет.</w:t>
      </w:r>
    </w:p>
    <w:p w:rsidR="00FF15C5" w:rsidRPr="008026AA" w:rsidRDefault="00FF15C5" w:rsidP="00FF15C5">
      <w:pPr>
        <w:pStyle w:val="ab"/>
        <w:ind w:firstLine="709"/>
        <w:jc w:val="both"/>
        <w:rPr>
          <w:rFonts w:ascii="Times New Roman" w:hAnsi="Times New Roman"/>
          <w:sz w:val="28"/>
          <w:szCs w:val="28"/>
        </w:rPr>
      </w:pPr>
      <w:r w:rsidRPr="008026AA">
        <w:rPr>
          <w:rFonts w:ascii="Times New Roman" w:hAnsi="Times New Roman"/>
          <w:sz w:val="28"/>
          <w:szCs w:val="28"/>
        </w:rPr>
        <w:t>Посещение музеев составило 28 924 человека, в том числе 13 270 детей. Научных публикаций – 33, просмотров в социальных сетях – 341 917 единиц.</w:t>
      </w:r>
    </w:p>
    <w:p w:rsidR="00FF15C5" w:rsidRPr="008026AA" w:rsidRDefault="00FF15C5" w:rsidP="00FF15C5">
      <w:pPr>
        <w:jc w:val="both"/>
        <w:rPr>
          <w:rFonts w:eastAsia="Calibri"/>
          <w:sz w:val="28"/>
          <w:szCs w:val="28"/>
        </w:rPr>
      </w:pPr>
    </w:p>
    <w:p w:rsidR="00FF15C5" w:rsidRPr="008026AA" w:rsidRDefault="00FF15C5" w:rsidP="00FF15C5">
      <w:pPr>
        <w:jc w:val="both"/>
        <w:rPr>
          <w:rFonts w:eastAsia="Calibri"/>
          <w:b/>
          <w:i/>
          <w:sz w:val="28"/>
          <w:szCs w:val="28"/>
        </w:rPr>
      </w:pPr>
      <w:r w:rsidRPr="008026AA">
        <w:rPr>
          <w:b/>
          <w:i/>
          <w:sz w:val="28"/>
          <w:szCs w:val="28"/>
        </w:rPr>
        <w:t>Образование в сфере культуры:</w:t>
      </w:r>
    </w:p>
    <w:p w:rsidR="00FF15C5" w:rsidRPr="008026AA" w:rsidRDefault="00C57F1C" w:rsidP="00FF15C5">
      <w:pPr>
        <w:pStyle w:val="ab"/>
        <w:ind w:firstLine="708"/>
        <w:jc w:val="both"/>
        <w:rPr>
          <w:rFonts w:ascii="Times New Roman" w:hAnsi="Times New Roman"/>
          <w:sz w:val="28"/>
          <w:szCs w:val="28"/>
          <w:lang w:eastAsia="zh-CN"/>
        </w:rPr>
      </w:pPr>
      <w:r w:rsidRPr="008026AA">
        <w:rPr>
          <w:rFonts w:ascii="Times New Roman" w:hAnsi="Times New Roman"/>
          <w:sz w:val="28"/>
          <w:szCs w:val="28"/>
        </w:rPr>
        <w:t>Сегмент представлен двумя</w:t>
      </w:r>
      <w:r w:rsidR="00FF15C5" w:rsidRPr="008026AA">
        <w:rPr>
          <w:rFonts w:ascii="Times New Roman" w:hAnsi="Times New Roman"/>
          <w:sz w:val="28"/>
          <w:szCs w:val="28"/>
        </w:rPr>
        <w:t xml:space="preserve"> учреждениями: муниципальн</w:t>
      </w:r>
      <w:r w:rsidRPr="008026AA">
        <w:rPr>
          <w:rFonts w:ascii="Times New Roman" w:hAnsi="Times New Roman"/>
          <w:sz w:val="28"/>
          <w:szCs w:val="28"/>
        </w:rPr>
        <w:t>ым</w:t>
      </w:r>
      <w:r w:rsidR="00FF15C5" w:rsidRPr="008026AA">
        <w:rPr>
          <w:rFonts w:ascii="Times New Roman" w:hAnsi="Times New Roman"/>
          <w:sz w:val="28"/>
          <w:szCs w:val="28"/>
        </w:rPr>
        <w:t xml:space="preserve"> автономн</w:t>
      </w:r>
      <w:r w:rsidRPr="008026AA">
        <w:rPr>
          <w:rFonts w:ascii="Times New Roman" w:hAnsi="Times New Roman"/>
          <w:sz w:val="28"/>
          <w:szCs w:val="28"/>
        </w:rPr>
        <w:t>ым</w:t>
      </w:r>
      <w:r w:rsidR="00FF15C5" w:rsidRPr="008026AA">
        <w:rPr>
          <w:rFonts w:ascii="Times New Roman" w:hAnsi="Times New Roman"/>
          <w:sz w:val="28"/>
          <w:szCs w:val="28"/>
        </w:rPr>
        <w:t xml:space="preserve"> учреждение</w:t>
      </w:r>
      <w:r w:rsidRPr="008026AA">
        <w:rPr>
          <w:rFonts w:ascii="Times New Roman" w:hAnsi="Times New Roman"/>
          <w:sz w:val="28"/>
          <w:szCs w:val="28"/>
        </w:rPr>
        <w:t>м</w:t>
      </w:r>
      <w:r w:rsidR="00FF15C5" w:rsidRPr="008026AA">
        <w:rPr>
          <w:rFonts w:ascii="Times New Roman" w:hAnsi="Times New Roman"/>
          <w:sz w:val="28"/>
          <w:szCs w:val="28"/>
        </w:rPr>
        <w:t xml:space="preserve"> дополнительного образования «Березовская детская школа искусств» с четырьмя отделениями в пгт. Игрим, д. Хулимсунт, п. Приполярный, п. Светлый </w:t>
      </w:r>
      <w:r w:rsidRPr="008026AA">
        <w:rPr>
          <w:rFonts w:ascii="Times New Roman" w:hAnsi="Times New Roman"/>
          <w:sz w:val="28"/>
          <w:szCs w:val="28"/>
        </w:rPr>
        <w:lastRenderedPageBreak/>
        <w:t>и муниципальным</w:t>
      </w:r>
      <w:r w:rsidR="00FF15C5" w:rsidRPr="008026AA">
        <w:rPr>
          <w:rFonts w:ascii="Times New Roman" w:hAnsi="Times New Roman"/>
          <w:sz w:val="28"/>
          <w:szCs w:val="28"/>
        </w:rPr>
        <w:t xml:space="preserve"> автономн</w:t>
      </w:r>
      <w:r w:rsidRPr="008026AA">
        <w:rPr>
          <w:rFonts w:ascii="Times New Roman" w:hAnsi="Times New Roman"/>
          <w:sz w:val="28"/>
          <w:szCs w:val="28"/>
        </w:rPr>
        <w:t>ым</w:t>
      </w:r>
      <w:r w:rsidR="00FF15C5" w:rsidRPr="008026AA">
        <w:rPr>
          <w:rFonts w:ascii="Times New Roman" w:hAnsi="Times New Roman"/>
          <w:sz w:val="28"/>
          <w:szCs w:val="28"/>
        </w:rPr>
        <w:t xml:space="preserve"> учреждение</w:t>
      </w:r>
      <w:r w:rsidRPr="008026AA">
        <w:rPr>
          <w:rFonts w:ascii="Times New Roman" w:hAnsi="Times New Roman"/>
          <w:sz w:val="28"/>
          <w:szCs w:val="28"/>
        </w:rPr>
        <w:t>м</w:t>
      </w:r>
      <w:r w:rsidR="00FF15C5" w:rsidRPr="008026AA">
        <w:rPr>
          <w:rFonts w:ascii="Times New Roman" w:hAnsi="Times New Roman"/>
          <w:sz w:val="28"/>
          <w:szCs w:val="28"/>
        </w:rPr>
        <w:t xml:space="preserve"> дополнительного образования «Саранпаульская национальная школа искусств».  По состоянию на 01.01.2026 контингент обучающихся составил </w:t>
      </w:r>
      <w:r w:rsidR="00FF15C5" w:rsidRPr="008026AA">
        <w:rPr>
          <w:rFonts w:ascii="Times New Roman" w:hAnsi="Times New Roman"/>
          <w:bCs/>
          <w:sz w:val="28"/>
          <w:szCs w:val="28"/>
        </w:rPr>
        <w:t>702 ч</w:t>
      </w:r>
      <w:r w:rsidR="00FF15C5" w:rsidRPr="008026AA">
        <w:rPr>
          <w:rFonts w:ascii="Times New Roman" w:hAnsi="Times New Roman"/>
          <w:sz w:val="28"/>
          <w:szCs w:val="28"/>
        </w:rPr>
        <w:t>еловека (2024 год – 729 человек).</w:t>
      </w:r>
      <w:r w:rsidR="00FF15C5" w:rsidRPr="008026AA">
        <w:rPr>
          <w:rFonts w:ascii="Times New Roman" w:hAnsi="Times New Roman"/>
          <w:sz w:val="28"/>
          <w:szCs w:val="28"/>
          <w:lang w:eastAsia="zh-CN"/>
        </w:rPr>
        <w:t xml:space="preserve"> </w:t>
      </w:r>
    </w:p>
    <w:p w:rsidR="00FF15C5" w:rsidRPr="008026AA" w:rsidRDefault="00FF15C5" w:rsidP="00FF15C5">
      <w:pPr>
        <w:ind w:firstLine="708"/>
        <w:jc w:val="both"/>
        <w:rPr>
          <w:sz w:val="28"/>
          <w:szCs w:val="28"/>
        </w:rPr>
      </w:pPr>
      <w:r w:rsidRPr="008026AA">
        <w:rPr>
          <w:sz w:val="28"/>
          <w:szCs w:val="28"/>
        </w:rPr>
        <w:t xml:space="preserve">Творческие коллективы и солисты школ искусств приняли участие в 41 мероприятии конкурсного характера на территории Березовского района (446 учеников и 17 педагогов), награждены – 149 участников. В 21 региональном конкурсе приняли участие 104 ученика и 12 педагогов, награждены 56 грамотами. В </w:t>
      </w:r>
      <w:r w:rsidR="00C57F1C" w:rsidRPr="008026AA">
        <w:rPr>
          <w:sz w:val="28"/>
          <w:szCs w:val="28"/>
        </w:rPr>
        <w:t xml:space="preserve">232 </w:t>
      </w:r>
      <w:r w:rsidRPr="008026AA">
        <w:rPr>
          <w:sz w:val="28"/>
          <w:szCs w:val="28"/>
        </w:rPr>
        <w:t xml:space="preserve">дистанционных мероприятиях – всероссийских, общероссийских и международных фестивалях и конкурсах </w:t>
      </w:r>
      <w:r w:rsidR="00C57F1C" w:rsidRPr="008026AA">
        <w:rPr>
          <w:sz w:val="28"/>
          <w:szCs w:val="28"/>
        </w:rPr>
        <w:t xml:space="preserve">– </w:t>
      </w:r>
      <w:r w:rsidRPr="008026AA">
        <w:rPr>
          <w:sz w:val="28"/>
          <w:szCs w:val="28"/>
        </w:rPr>
        <w:t xml:space="preserve">приняли участие 205 учеников, награждены 101 грамотой.  </w:t>
      </w:r>
    </w:p>
    <w:p w:rsidR="00FF15C5" w:rsidRPr="008026AA" w:rsidRDefault="00FF15C5" w:rsidP="00FF15C5">
      <w:pPr>
        <w:jc w:val="both"/>
        <w:rPr>
          <w:sz w:val="28"/>
          <w:szCs w:val="28"/>
        </w:rPr>
      </w:pPr>
      <w:r w:rsidRPr="008026AA">
        <w:rPr>
          <w:sz w:val="28"/>
          <w:szCs w:val="28"/>
        </w:rPr>
        <w:tab/>
        <w:t xml:space="preserve">В 2025 году </w:t>
      </w:r>
      <w:r w:rsidRPr="008026AA">
        <w:rPr>
          <w:rFonts w:eastAsia="Calibri"/>
          <w:sz w:val="28"/>
          <w:szCs w:val="28"/>
        </w:rPr>
        <w:t>приоритетными направл</w:t>
      </w:r>
      <w:r w:rsidR="00C57F1C" w:rsidRPr="008026AA">
        <w:rPr>
          <w:rFonts w:eastAsia="Calibri"/>
          <w:sz w:val="28"/>
          <w:szCs w:val="28"/>
        </w:rPr>
        <w:t>ениями культурной политики являю</w:t>
      </w:r>
      <w:r w:rsidRPr="008026AA">
        <w:rPr>
          <w:rFonts w:eastAsia="Calibri"/>
          <w:sz w:val="28"/>
          <w:szCs w:val="28"/>
        </w:rPr>
        <w:t>тся:</w:t>
      </w:r>
    </w:p>
    <w:p w:rsidR="00FF15C5" w:rsidRPr="008026AA" w:rsidRDefault="00FF15C5" w:rsidP="00FF15C5">
      <w:pPr>
        <w:tabs>
          <w:tab w:val="left" w:pos="993"/>
        </w:tabs>
        <w:ind w:firstLine="709"/>
        <w:contextualSpacing/>
        <w:jc w:val="both"/>
        <w:rPr>
          <w:bCs/>
          <w:sz w:val="28"/>
          <w:szCs w:val="28"/>
        </w:rPr>
      </w:pPr>
      <w:r w:rsidRPr="008026AA">
        <w:rPr>
          <w:bCs/>
          <w:sz w:val="28"/>
          <w:szCs w:val="28"/>
        </w:rPr>
        <w:t>- реализация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w:t>
      </w:r>
    </w:p>
    <w:p w:rsidR="00FF15C5" w:rsidRPr="008026AA" w:rsidRDefault="00FF15C5" w:rsidP="00FF15C5">
      <w:pPr>
        <w:tabs>
          <w:tab w:val="left" w:pos="993"/>
        </w:tabs>
        <w:ind w:firstLine="709"/>
        <w:contextualSpacing/>
        <w:jc w:val="both"/>
        <w:rPr>
          <w:bCs/>
          <w:sz w:val="28"/>
          <w:szCs w:val="28"/>
        </w:rPr>
      </w:pPr>
      <w:r w:rsidRPr="008026AA">
        <w:rPr>
          <w:bCs/>
          <w:sz w:val="28"/>
          <w:szCs w:val="28"/>
        </w:rPr>
        <w:t>- реализация Указа Президента Российской Федерации от 08 мая 2024 года № 314 «Об утверждении Основ государственной политики Российской Федерации в области исторического просвещения»;</w:t>
      </w:r>
    </w:p>
    <w:p w:rsidR="00FF15C5" w:rsidRPr="008026AA" w:rsidRDefault="00FF15C5" w:rsidP="00FF15C5">
      <w:pPr>
        <w:tabs>
          <w:tab w:val="left" w:pos="993"/>
        </w:tabs>
        <w:ind w:firstLine="709"/>
        <w:contextualSpacing/>
        <w:jc w:val="both"/>
        <w:rPr>
          <w:bCs/>
          <w:sz w:val="28"/>
          <w:szCs w:val="28"/>
        </w:rPr>
      </w:pPr>
      <w:r w:rsidRPr="008026AA">
        <w:rPr>
          <w:bCs/>
          <w:sz w:val="28"/>
          <w:szCs w:val="28"/>
        </w:rPr>
        <w:t>- обеспечение доступа некоммерческих организаций (НКО, СО НКО) к предоставлению услуг в сфере культуры.</w:t>
      </w:r>
    </w:p>
    <w:p w:rsidR="00185870" w:rsidRPr="008026AA" w:rsidRDefault="00185870" w:rsidP="007C0F54">
      <w:pPr>
        <w:ind w:firstLine="708"/>
        <w:jc w:val="both"/>
        <w:rPr>
          <w:rFonts w:eastAsia="Calibri"/>
          <w:sz w:val="28"/>
          <w:szCs w:val="28"/>
        </w:rPr>
      </w:pPr>
    </w:p>
    <w:p w:rsidR="0032689E" w:rsidRPr="008026AA" w:rsidRDefault="0032689E" w:rsidP="003F0A32">
      <w:pPr>
        <w:spacing w:line="0" w:lineRule="atLeast"/>
        <w:jc w:val="both"/>
        <w:rPr>
          <w:b/>
          <w:sz w:val="28"/>
          <w:szCs w:val="28"/>
        </w:rPr>
      </w:pPr>
      <w:r w:rsidRPr="008026AA">
        <w:rPr>
          <w:b/>
          <w:sz w:val="28"/>
          <w:szCs w:val="28"/>
        </w:rPr>
        <w:t>Физическая культура и спорт</w:t>
      </w:r>
    </w:p>
    <w:p w:rsidR="005B11F5" w:rsidRPr="008026AA" w:rsidRDefault="005B11F5" w:rsidP="005B11F5">
      <w:pPr>
        <w:ind w:firstLine="709"/>
        <w:jc w:val="both"/>
        <w:rPr>
          <w:rFonts w:eastAsia="Calibri"/>
          <w:sz w:val="28"/>
          <w:szCs w:val="28"/>
        </w:rPr>
      </w:pPr>
      <w:r w:rsidRPr="008026AA">
        <w:rPr>
          <w:rFonts w:eastAsia="Calibri"/>
          <w:sz w:val="28"/>
          <w:szCs w:val="28"/>
        </w:rPr>
        <w:t>Реализация муниципальной политики в сфере физической культуры и спорта в 2025 году нацелена на исполнение муниципальной программы «Развитие физической культуры и спорта в Березовском районе», создание условий, ориентирующих граждан на здоровый образ жизни, в том числе на занятия физической культурой и спортом, увеличение количества граждан, систематически занимающихся физической культурой и спортом, создание условий для подготовки спортсменов Березовского района для успешного выступления на официальных районных, окружных и всероссийских соревнованиях. По программе предусмотрено финансирование в объеме 665,4</w:t>
      </w:r>
      <w:r w:rsidR="00897138" w:rsidRPr="008026AA">
        <w:rPr>
          <w:rFonts w:eastAsia="Calibri"/>
          <w:sz w:val="28"/>
          <w:szCs w:val="28"/>
        </w:rPr>
        <w:t>1</w:t>
      </w:r>
      <w:r w:rsidRPr="008026AA">
        <w:rPr>
          <w:rFonts w:eastAsia="Calibri"/>
          <w:sz w:val="28"/>
          <w:szCs w:val="28"/>
        </w:rPr>
        <w:t xml:space="preserve"> млн руб.</w:t>
      </w:r>
      <w:r w:rsidR="00897138" w:rsidRPr="008026AA">
        <w:rPr>
          <w:rFonts w:eastAsia="Calibri"/>
          <w:sz w:val="28"/>
          <w:szCs w:val="28"/>
        </w:rPr>
        <w:t>,</w:t>
      </w:r>
      <w:r w:rsidRPr="008026AA">
        <w:rPr>
          <w:rFonts w:eastAsia="Calibri"/>
          <w:sz w:val="28"/>
          <w:szCs w:val="28"/>
        </w:rPr>
        <w:t xml:space="preserve"> освоение 96,</w:t>
      </w:r>
      <w:r w:rsidR="00897138" w:rsidRPr="008026AA">
        <w:rPr>
          <w:rFonts w:eastAsia="Calibri"/>
          <w:sz w:val="28"/>
          <w:szCs w:val="28"/>
        </w:rPr>
        <w:t>18</w:t>
      </w:r>
      <w:r w:rsidRPr="008026AA">
        <w:rPr>
          <w:rFonts w:eastAsia="Calibri"/>
          <w:sz w:val="28"/>
          <w:szCs w:val="28"/>
        </w:rPr>
        <w:t>%.</w:t>
      </w:r>
    </w:p>
    <w:p w:rsidR="005B11F5" w:rsidRPr="008026AA" w:rsidRDefault="005B11F5" w:rsidP="005B11F5">
      <w:pPr>
        <w:ind w:firstLine="709"/>
        <w:jc w:val="both"/>
        <w:rPr>
          <w:sz w:val="28"/>
          <w:szCs w:val="28"/>
        </w:rPr>
      </w:pPr>
      <w:r w:rsidRPr="008026AA">
        <w:rPr>
          <w:sz w:val="28"/>
          <w:szCs w:val="28"/>
        </w:rPr>
        <w:t>В 2025 году привлечены денежные средства депутатов в сумме 1 341,31 млн руб., в том числе:</w:t>
      </w:r>
    </w:p>
    <w:p w:rsidR="005B11F5" w:rsidRPr="008026AA" w:rsidRDefault="005B11F5" w:rsidP="005B11F5">
      <w:pPr>
        <w:ind w:firstLine="709"/>
        <w:jc w:val="both"/>
        <w:rPr>
          <w:sz w:val="28"/>
          <w:szCs w:val="28"/>
        </w:rPr>
      </w:pPr>
      <w:r w:rsidRPr="008026AA">
        <w:rPr>
          <w:sz w:val="28"/>
          <w:szCs w:val="28"/>
        </w:rPr>
        <w:t>- 338,20 тыс. рублей в МАУ ДО «СШ «Викт</w:t>
      </w:r>
      <w:r w:rsidR="00C57F1C" w:rsidRPr="008026AA">
        <w:rPr>
          <w:sz w:val="28"/>
          <w:szCs w:val="28"/>
        </w:rPr>
        <w:t>ория» (депутат Думы ХМАО – Югры Е.Д. Айпин).</w:t>
      </w:r>
      <w:r w:rsidRPr="008026AA">
        <w:rPr>
          <w:sz w:val="28"/>
          <w:szCs w:val="28"/>
        </w:rPr>
        <w:t xml:space="preserve"> </w:t>
      </w:r>
      <w:r w:rsidR="00C57F1C" w:rsidRPr="008026AA">
        <w:rPr>
          <w:sz w:val="28"/>
          <w:szCs w:val="28"/>
        </w:rPr>
        <w:t>С</w:t>
      </w:r>
      <w:r w:rsidRPr="008026AA">
        <w:rPr>
          <w:sz w:val="28"/>
          <w:szCs w:val="28"/>
        </w:rPr>
        <w:t xml:space="preserve">редства направлены на оказание финансовой помощи </w:t>
      </w:r>
      <w:r w:rsidR="00C57F1C" w:rsidRPr="008026AA">
        <w:rPr>
          <w:sz w:val="28"/>
          <w:szCs w:val="28"/>
        </w:rPr>
        <w:t>для проведения</w:t>
      </w:r>
      <w:r w:rsidRPr="008026AA">
        <w:rPr>
          <w:sz w:val="28"/>
          <w:szCs w:val="28"/>
        </w:rPr>
        <w:t xml:space="preserve"> </w:t>
      </w:r>
      <w:r w:rsidRPr="008026AA">
        <w:rPr>
          <w:sz w:val="28"/>
          <w:szCs w:val="28"/>
          <w:lang w:val="en-US"/>
        </w:rPr>
        <w:t>XII</w:t>
      </w:r>
      <w:r w:rsidRPr="008026AA">
        <w:rPr>
          <w:sz w:val="28"/>
          <w:szCs w:val="28"/>
        </w:rPr>
        <w:t xml:space="preserve"> открытого регионального турнира по боксу на Кубок Руслана Проводникова; </w:t>
      </w:r>
    </w:p>
    <w:p w:rsidR="005B11F5" w:rsidRPr="008026AA" w:rsidRDefault="005B11F5" w:rsidP="005B11F5">
      <w:pPr>
        <w:ind w:firstLine="709"/>
        <w:jc w:val="both"/>
        <w:rPr>
          <w:sz w:val="28"/>
          <w:szCs w:val="28"/>
        </w:rPr>
      </w:pPr>
      <w:r w:rsidRPr="008026AA">
        <w:rPr>
          <w:sz w:val="28"/>
          <w:szCs w:val="28"/>
        </w:rPr>
        <w:t>- 200,00 тыс. рублей в МАУ ДО СШ «Арена» (депутат Д</w:t>
      </w:r>
      <w:r w:rsidR="00C57F1C" w:rsidRPr="008026AA">
        <w:rPr>
          <w:sz w:val="28"/>
          <w:szCs w:val="28"/>
        </w:rPr>
        <w:t>умы ХМАО – Югры Н.Л. Западнова).</w:t>
      </w:r>
      <w:r w:rsidRPr="008026AA">
        <w:rPr>
          <w:sz w:val="28"/>
          <w:szCs w:val="28"/>
        </w:rPr>
        <w:t xml:space="preserve"> </w:t>
      </w:r>
      <w:r w:rsidR="00C57F1C" w:rsidRPr="008026AA">
        <w:rPr>
          <w:sz w:val="28"/>
          <w:szCs w:val="28"/>
        </w:rPr>
        <w:t>П</w:t>
      </w:r>
      <w:r w:rsidRPr="008026AA">
        <w:rPr>
          <w:sz w:val="28"/>
          <w:szCs w:val="28"/>
        </w:rPr>
        <w:t xml:space="preserve">риобретен спортивный инвентарь; </w:t>
      </w:r>
    </w:p>
    <w:p w:rsidR="005B11F5" w:rsidRPr="008026AA" w:rsidRDefault="005B11F5" w:rsidP="005B11F5">
      <w:pPr>
        <w:ind w:firstLine="709"/>
        <w:jc w:val="both"/>
        <w:rPr>
          <w:sz w:val="28"/>
          <w:szCs w:val="28"/>
        </w:rPr>
      </w:pPr>
      <w:r w:rsidRPr="008026AA">
        <w:rPr>
          <w:sz w:val="28"/>
          <w:szCs w:val="28"/>
        </w:rPr>
        <w:t xml:space="preserve">- 600,00 тыс. рублей в МАУ ДО СШ «Арена» (депутат </w:t>
      </w:r>
      <w:r w:rsidR="00C57F1C" w:rsidRPr="008026AA">
        <w:rPr>
          <w:sz w:val="28"/>
          <w:szCs w:val="28"/>
        </w:rPr>
        <w:t>Думы ХМАО – Югры А.Ф. Мещангин).</w:t>
      </w:r>
      <w:r w:rsidRPr="008026AA">
        <w:rPr>
          <w:sz w:val="28"/>
          <w:szCs w:val="28"/>
        </w:rPr>
        <w:t xml:space="preserve"> </w:t>
      </w:r>
      <w:r w:rsidR="00C57F1C" w:rsidRPr="008026AA">
        <w:rPr>
          <w:sz w:val="28"/>
          <w:szCs w:val="28"/>
        </w:rPr>
        <w:t>С</w:t>
      </w:r>
      <w:r w:rsidRPr="008026AA">
        <w:rPr>
          <w:sz w:val="28"/>
          <w:szCs w:val="28"/>
        </w:rPr>
        <w:t>редства направлены на приобретение спортивной экипировки для занятий хоккеем, приобретение сувенирной продукции;</w:t>
      </w:r>
    </w:p>
    <w:p w:rsidR="005B11F5" w:rsidRPr="008026AA" w:rsidRDefault="005B11F5" w:rsidP="005B11F5">
      <w:pPr>
        <w:ind w:firstLine="709"/>
        <w:jc w:val="both"/>
        <w:rPr>
          <w:sz w:val="28"/>
          <w:szCs w:val="28"/>
        </w:rPr>
      </w:pPr>
      <w:r w:rsidRPr="008026AA">
        <w:rPr>
          <w:sz w:val="28"/>
          <w:szCs w:val="28"/>
        </w:rPr>
        <w:t>- 203,11 тыс. рублей в МАУ ДО СШ «Арена» (депут</w:t>
      </w:r>
      <w:r w:rsidR="00C57F1C" w:rsidRPr="008026AA">
        <w:rPr>
          <w:sz w:val="28"/>
          <w:szCs w:val="28"/>
        </w:rPr>
        <w:t>ат Думы ХМАО – Югры В.Б. Сысун).</w:t>
      </w:r>
      <w:r w:rsidRPr="008026AA">
        <w:rPr>
          <w:sz w:val="28"/>
          <w:szCs w:val="28"/>
        </w:rPr>
        <w:t xml:space="preserve"> </w:t>
      </w:r>
      <w:r w:rsidR="00C57F1C" w:rsidRPr="008026AA">
        <w:rPr>
          <w:sz w:val="28"/>
          <w:szCs w:val="28"/>
        </w:rPr>
        <w:t>С</w:t>
      </w:r>
      <w:r w:rsidRPr="008026AA">
        <w:rPr>
          <w:sz w:val="28"/>
          <w:szCs w:val="28"/>
        </w:rPr>
        <w:t>редства направлены на приобретение спортивной формы для секции пауэрлифтинга.</w:t>
      </w:r>
    </w:p>
    <w:p w:rsidR="005B11F5" w:rsidRPr="008026AA" w:rsidRDefault="005B11F5" w:rsidP="005B11F5">
      <w:pPr>
        <w:ind w:firstLine="709"/>
        <w:jc w:val="both"/>
        <w:rPr>
          <w:rFonts w:eastAsia="Calibri"/>
          <w:sz w:val="28"/>
          <w:szCs w:val="28"/>
        </w:rPr>
      </w:pPr>
      <w:r w:rsidRPr="008026AA">
        <w:rPr>
          <w:sz w:val="28"/>
          <w:szCs w:val="28"/>
        </w:rPr>
        <w:lastRenderedPageBreak/>
        <w:t xml:space="preserve">Объем оказания платных услуг населению учреждениями физической культуры и спорта в отчетном периоде </w:t>
      </w:r>
      <w:r w:rsidRPr="008026AA">
        <w:rPr>
          <w:rFonts w:eastAsia="Calibri"/>
          <w:sz w:val="28"/>
          <w:szCs w:val="28"/>
        </w:rPr>
        <w:t>составил 4 173,3 тыс. рублей.</w:t>
      </w:r>
    </w:p>
    <w:p w:rsidR="005B11F5" w:rsidRPr="008026AA" w:rsidRDefault="005B11F5" w:rsidP="005B11F5">
      <w:pPr>
        <w:widowControl w:val="0"/>
        <w:ind w:firstLine="709"/>
        <w:jc w:val="both"/>
        <w:rPr>
          <w:sz w:val="28"/>
          <w:szCs w:val="28"/>
        </w:rPr>
      </w:pPr>
      <w:r w:rsidRPr="008026AA">
        <w:rPr>
          <w:sz w:val="28"/>
          <w:szCs w:val="28"/>
        </w:rPr>
        <w:t xml:space="preserve">По итогам 2025 года на территории Березовского района увеличилось количество спортивных объектов с 80 до 81 единицы в связи с открытием современной спортивной площадки в пгт. Березово.  </w:t>
      </w:r>
    </w:p>
    <w:p w:rsidR="005B11F5" w:rsidRPr="008026AA" w:rsidRDefault="005B11F5" w:rsidP="005B11F5">
      <w:pPr>
        <w:widowControl w:val="0"/>
        <w:autoSpaceDE w:val="0"/>
        <w:autoSpaceDN w:val="0"/>
        <w:adjustRightInd w:val="0"/>
        <w:ind w:firstLine="709"/>
        <w:jc w:val="both"/>
        <w:rPr>
          <w:sz w:val="28"/>
          <w:szCs w:val="28"/>
        </w:rPr>
      </w:pPr>
      <w:r w:rsidRPr="008026AA">
        <w:rPr>
          <w:sz w:val="28"/>
          <w:szCs w:val="28"/>
        </w:rPr>
        <w:t>Проведение соревнований различного уровня имеет высокий социальный эффект, который содействует активному привлечению жителей района, в том числе детей и подростков, к занятиям физической культурой и спортом и, как результат, воспитанию здорового общества.</w:t>
      </w:r>
    </w:p>
    <w:p w:rsidR="005B11F5" w:rsidRPr="008026AA" w:rsidRDefault="005B11F5" w:rsidP="005B11F5">
      <w:pPr>
        <w:ind w:firstLine="709"/>
        <w:jc w:val="both"/>
        <w:rPr>
          <w:rFonts w:eastAsia="Calibri"/>
          <w:sz w:val="28"/>
          <w:szCs w:val="28"/>
        </w:rPr>
      </w:pPr>
      <w:r w:rsidRPr="008026AA">
        <w:rPr>
          <w:sz w:val="28"/>
          <w:szCs w:val="28"/>
        </w:rPr>
        <w:t xml:space="preserve">По состоянию на 01.01.2026 организовано и проведено 159 спортивно-массовых мероприятий, из них: всероссийского уровня – 5, регионального – 46, </w:t>
      </w:r>
      <w:r w:rsidRPr="008026AA">
        <w:rPr>
          <w:rFonts w:eastAsia="Calibri"/>
          <w:sz w:val="28"/>
          <w:szCs w:val="28"/>
        </w:rPr>
        <w:t>межрегионального уровня – 4, межрайонного уровня – 82, муниципального уровня – 22.</w:t>
      </w:r>
    </w:p>
    <w:p w:rsidR="005B11F5" w:rsidRPr="008026AA" w:rsidRDefault="005B11F5" w:rsidP="005B11F5">
      <w:pPr>
        <w:shd w:val="clear" w:color="auto" w:fill="FFFFFF"/>
        <w:ind w:firstLine="709"/>
        <w:jc w:val="both"/>
        <w:rPr>
          <w:sz w:val="28"/>
          <w:szCs w:val="28"/>
        </w:rPr>
      </w:pPr>
      <w:r w:rsidRPr="008026AA">
        <w:rPr>
          <w:sz w:val="28"/>
          <w:szCs w:val="28"/>
        </w:rPr>
        <w:t xml:space="preserve">Наиболее значимые мероприятия и достижения 2025 года: </w:t>
      </w:r>
    </w:p>
    <w:p w:rsidR="005B11F5" w:rsidRPr="008026AA" w:rsidRDefault="005B11F5" w:rsidP="005B11F5">
      <w:pPr>
        <w:shd w:val="clear" w:color="auto" w:fill="FFFFFF"/>
        <w:ind w:firstLine="709"/>
        <w:jc w:val="both"/>
        <w:rPr>
          <w:sz w:val="28"/>
          <w:szCs w:val="28"/>
        </w:rPr>
      </w:pPr>
      <w:r w:rsidRPr="008026AA">
        <w:rPr>
          <w:sz w:val="28"/>
          <w:szCs w:val="28"/>
        </w:rPr>
        <w:t>- открытый кубок главы Березовского района по гиревому спорту;</w:t>
      </w:r>
    </w:p>
    <w:p w:rsidR="005B11F5" w:rsidRPr="008026AA" w:rsidRDefault="005B11F5" w:rsidP="005B11F5">
      <w:pPr>
        <w:shd w:val="clear" w:color="auto" w:fill="FFFFFF"/>
        <w:ind w:firstLine="709"/>
        <w:jc w:val="both"/>
        <w:rPr>
          <w:sz w:val="28"/>
          <w:szCs w:val="28"/>
        </w:rPr>
      </w:pPr>
      <w:r w:rsidRPr="008026AA">
        <w:rPr>
          <w:sz w:val="28"/>
          <w:szCs w:val="28"/>
        </w:rPr>
        <w:t>- кубок главы Березовского района по волейболу среди мужских и женских команд;</w:t>
      </w:r>
    </w:p>
    <w:p w:rsidR="005B11F5" w:rsidRPr="008026AA" w:rsidRDefault="005B11F5" w:rsidP="005B11F5">
      <w:pPr>
        <w:shd w:val="clear" w:color="auto" w:fill="FFFFFF"/>
        <w:ind w:firstLine="709"/>
        <w:jc w:val="both"/>
        <w:rPr>
          <w:sz w:val="28"/>
          <w:szCs w:val="28"/>
        </w:rPr>
      </w:pPr>
      <w:r w:rsidRPr="008026AA">
        <w:rPr>
          <w:sz w:val="28"/>
          <w:szCs w:val="28"/>
        </w:rPr>
        <w:t>- XLIII открытая Всероссийская массовая лыжная гонка «Лыжня России»;</w:t>
      </w:r>
    </w:p>
    <w:p w:rsidR="005B11F5" w:rsidRPr="008026AA" w:rsidRDefault="005B11F5" w:rsidP="005B11F5">
      <w:pPr>
        <w:shd w:val="clear" w:color="auto" w:fill="FFFFFF"/>
        <w:ind w:firstLine="709"/>
        <w:jc w:val="both"/>
        <w:rPr>
          <w:sz w:val="28"/>
          <w:szCs w:val="28"/>
        </w:rPr>
      </w:pPr>
      <w:r w:rsidRPr="008026AA">
        <w:rPr>
          <w:sz w:val="28"/>
          <w:szCs w:val="28"/>
        </w:rPr>
        <w:t>- открытый региональный турнир по мини-футболу на Кубок «Виктории», посвященный Дню защитника Отечества;</w:t>
      </w:r>
    </w:p>
    <w:p w:rsidR="005B11F5" w:rsidRPr="008026AA" w:rsidRDefault="005B11F5" w:rsidP="005B11F5">
      <w:pPr>
        <w:shd w:val="clear" w:color="auto" w:fill="FFFFFF"/>
        <w:ind w:firstLine="709"/>
        <w:jc w:val="both"/>
        <w:rPr>
          <w:sz w:val="28"/>
          <w:szCs w:val="28"/>
        </w:rPr>
      </w:pPr>
      <w:r w:rsidRPr="008026AA">
        <w:rPr>
          <w:sz w:val="28"/>
          <w:szCs w:val="28"/>
        </w:rPr>
        <w:t>- открытый турнир по хоккею, посвященный воинам интернационалистам и воинам, служившим в горячих точках;</w:t>
      </w:r>
    </w:p>
    <w:p w:rsidR="005B11F5" w:rsidRPr="008026AA" w:rsidRDefault="005B11F5" w:rsidP="005B11F5">
      <w:pPr>
        <w:shd w:val="clear" w:color="auto" w:fill="FFFFFF"/>
        <w:ind w:firstLine="709"/>
        <w:jc w:val="both"/>
        <w:rPr>
          <w:sz w:val="28"/>
          <w:szCs w:val="28"/>
        </w:rPr>
      </w:pPr>
      <w:r w:rsidRPr="008026AA">
        <w:rPr>
          <w:sz w:val="28"/>
          <w:szCs w:val="28"/>
        </w:rPr>
        <w:t>- XII открытый региональный турнир по боксу на Кубок Руслана Проводникова;</w:t>
      </w:r>
    </w:p>
    <w:p w:rsidR="005B11F5" w:rsidRPr="008026AA" w:rsidRDefault="00C57F1C" w:rsidP="005B11F5">
      <w:pPr>
        <w:shd w:val="clear" w:color="auto" w:fill="FFFFFF"/>
        <w:ind w:firstLine="709"/>
        <w:jc w:val="both"/>
        <w:rPr>
          <w:sz w:val="28"/>
          <w:szCs w:val="28"/>
        </w:rPr>
      </w:pPr>
      <w:r w:rsidRPr="008026AA">
        <w:rPr>
          <w:sz w:val="28"/>
          <w:szCs w:val="28"/>
        </w:rPr>
        <w:t>- открытый турнир по мини-</w:t>
      </w:r>
      <w:r w:rsidR="005B11F5" w:rsidRPr="008026AA">
        <w:rPr>
          <w:sz w:val="28"/>
          <w:szCs w:val="28"/>
        </w:rPr>
        <w:t>футболу на снегу среди мужских команд;</w:t>
      </w:r>
    </w:p>
    <w:p w:rsidR="005B11F5" w:rsidRPr="008026AA" w:rsidRDefault="005B11F5" w:rsidP="005B11F5">
      <w:pPr>
        <w:shd w:val="clear" w:color="auto" w:fill="FFFFFF"/>
        <w:ind w:firstLine="709"/>
        <w:jc w:val="both"/>
        <w:rPr>
          <w:sz w:val="28"/>
          <w:szCs w:val="28"/>
        </w:rPr>
      </w:pPr>
      <w:r w:rsidRPr="008026AA">
        <w:rPr>
          <w:sz w:val="28"/>
          <w:szCs w:val="28"/>
        </w:rPr>
        <w:t>- XX открытый региональный турнир по хоккею памяти А.И. Ногтева;</w:t>
      </w:r>
    </w:p>
    <w:p w:rsidR="005B11F5" w:rsidRPr="008026AA" w:rsidRDefault="005B11F5" w:rsidP="005B11F5">
      <w:pPr>
        <w:shd w:val="clear" w:color="auto" w:fill="FFFFFF"/>
        <w:ind w:firstLine="709"/>
        <w:jc w:val="both"/>
        <w:rPr>
          <w:sz w:val="28"/>
          <w:szCs w:val="28"/>
        </w:rPr>
      </w:pPr>
      <w:r w:rsidRPr="008026AA">
        <w:rPr>
          <w:sz w:val="28"/>
          <w:szCs w:val="28"/>
        </w:rPr>
        <w:t>- всероссийский день бега «Кросс Нации – 2025»;</w:t>
      </w:r>
    </w:p>
    <w:p w:rsidR="005B11F5" w:rsidRPr="008026AA" w:rsidRDefault="005B11F5" w:rsidP="005B11F5">
      <w:pPr>
        <w:shd w:val="clear" w:color="auto" w:fill="FFFFFF"/>
        <w:ind w:firstLine="709"/>
        <w:jc w:val="both"/>
        <w:rPr>
          <w:sz w:val="28"/>
          <w:szCs w:val="28"/>
        </w:rPr>
      </w:pPr>
      <w:r w:rsidRPr="008026AA">
        <w:rPr>
          <w:sz w:val="28"/>
          <w:szCs w:val="28"/>
        </w:rPr>
        <w:t>- открытый регион</w:t>
      </w:r>
      <w:r w:rsidR="00C57F1C" w:rsidRPr="008026AA">
        <w:rPr>
          <w:sz w:val="28"/>
          <w:szCs w:val="28"/>
        </w:rPr>
        <w:t>альный турнир по мини-</w:t>
      </w:r>
      <w:r w:rsidRPr="008026AA">
        <w:rPr>
          <w:sz w:val="28"/>
          <w:szCs w:val="28"/>
        </w:rPr>
        <w:t>футболу имени В.Н. Мальцева среди юношей до 18 лет;</w:t>
      </w:r>
    </w:p>
    <w:p w:rsidR="005B11F5" w:rsidRPr="008026AA" w:rsidRDefault="005B11F5" w:rsidP="005B11F5">
      <w:pPr>
        <w:shd w:val="clear" w:color="auto" w:fill="FFFFFF"/>
        <w:ind w:firstLine="709"/>
        <w:jc w:val="both"/>
        <w:rPr>
          <w:sz w:val="28"/>
          <w:szCs w:val="28"/>
        </w:rPr>
      </w:pPr>
      <w:r w:rsidRPr="008026AA">
        <w:rPr>
          <w:sz w:val="28"/>
          <w:szCs w:val="28"/>
        </w:rPr>
        <w:t>- открытый Чемпионат и первенство Березовского района по гиревому спорту, посвященный Году защитника Отечества и открытию спортивного сезона.</w:t>
      </w:r>
    </w:p>
    <w:p w:rsidR="005B11F5" w:rsidRPr="008026AA" w:rsidRDefault="005B11F5" w:rsidP="005B11F5">
      <w:pPr>
        <w:shd w:val="clear" w:color="auto" w:fill="FFFFFF"/>
        <w:ind w:firstLine="709"/>
        <w:jc w:val="both"/>
        <w:rPr>
          <w:sz w:val="28"/>
          <w:szCs w:val="28"/>
        </w:rPr>
      </w:pPr>
      <w:r w:rsidRPr="008026AA">
        <w:rPr>
          <w:sz w:val="28"/>
          <w:szCs w:val="28"/>
        </w:rPr>
        <w:t>Всего подведомственными учреждениями проведено 65 мероприятий.</w:t>
      </w:r>
    </w:p>
    <w:p w:rsidR="005B11F5" w:rsidRPr="008026AA" w:rsidRDefault="005B11F5" w:rsidP="005B11F5">
      <w:pPr>
        <w:shd w:val="clear" w:color="auto" w:fill="FFFFFF"/>
        <w:ind w:firstLine="709"/>
        <w:jc w:val="both"/>
        <w:rPr>
          <w:sz w:val="28"/>
          <w:szCs w:val="28"/>
        </w:rPr>
      </w:pPr>
      <w:r w:rsidRPr="008026AA">
        <w:rPr>
          <w:sz w:val="28"/>
          <w:szCs w:val="28"/>
        </w:rPr>
        <w:t>Спортсмены, проходящие подготовку в подведомственных учреждениях, за отчетный период приняли участие в 53 выездных мероприятиях. Наиболее значимыми были:</w:t>
      </w:r>
    </w:p>
    <w:p w:rsidR="005B11F5" w:rsidRPr="008026AA" w:rsidRDefault="005B11F5" w:rsidP="005B11F5">
      <w:pPr>
        <w:ind w:firstLine="709"/>
        <w:jc w:val="both"/>
        <w:rPr>
          <w:rFonts w:eastAsia="Calibri"/>
          <w:sz w:val="28"/>
          <w:szCs w:val="28"/>
        </w:rPr>
      </w:pPr>
      <w:r w:rsidRPr="008026AA">
        <w:rPr>
          <w:rFonts w:eastAsia="Calibri"/>
          <w:sz w:val="28"/>
          <w:szCs w:val="28"/>
        </w:rPr>
        <w:t xml:space="preserve">- зональный и финальный этап первенства округа по мини-футболу среди юношей до 18 лет (дивизион Запад) – сборная команда Березовского района – 2 место; </w:t>
      </w:r>
    </w:p>
    <w:p w:rsidR="005B11F5" w:rsidRPr="008026AA" w:rsidRDefault="005B11F5" w:rsidP="005B11F5">
      <w:pPr>
        <w:ind w:firstLine="709"/>
        <w:jc w:val="both"/>
        <w:rPr>
          <w:rFonts w:eastAsia="Calibri"/>
          <w:sz w:val="28"/>
          <w:szCs w:val="28"/>
        </w:rPr>
      </w:pPr>
      <w:r w:rsidRPr="008026AA">
        <w:rPr>
          <w:rFonts w:eastAsia="Calibri"/>
          <w:sz w:val="28"/>
          <w:szCs w:val="28"/>
        </w:rPr>
        <w:t xml:space="preserve">- чемпионат и первенство России по северному многоборью – 2 место в метании тынзяна на хорей; </w:t>
      </w:r>
    </w:p>
    <w:p w:rsidR="005B11F5" w:rsidRPr="008026AA" w:rsidRDefault="005B11F5" w:rsidP="005B11F5">
      <w:pPr>
        <w:ind w:firstLine="709"/>
        <w:jc w:val="both"/>
        <w:rPr>
          <w:rFonts w:eastAsia="Calibri"/>
          <w:sz w:val="28"/>
          <w:szCs w:val="28"/>
        </w:rPr>
      </w:pPr>
      <w:r w:rsidRPr="008026AA">
        <w:rPr>
          <w:rFonts w:eastAsia="Calibri"/>
          <w:sz w:val="28"/>
          <w:szCs w:val="28"/>
        </w:rPr>
        <w:t>- первенство Ханты-Мансийского автономного округа – Югры по северному многоборью среди юниоров и юниорок 16-17 лет, в зачет XIX Спартакиады учащихс</w:t>
      </w:r>
      <w:r w:rsidR="003E00A4" w:rsidRPr="008026AA">
        <w:rPr>
          <w:rFonts w:eastAsia="Calibri"/>
          <w:sz w:val="28"/>
          <w:szCs w:val="28"/>
        </w:rPr>
        <w:t>я ХМАО – Югры, посвященное 80-</w:t>
      </w:r>
      <w:r w:rsidRPr="008026AA">
        <w:rPr>
          <w:rFonts w:eastAsia="Calibri"/>
          <w:sz w:val="28"/>
          <w:szCs w:val="28"/>
        </w:rPr>
        <w:t>й годовщине Победы в ВОВ;</w:t>
      </w:r>
    </w:p>
    <w:p w:rsidR="005B11F5" w:rsidRPr="008026AA" w:rsidRDefault="005B11F5" w:rsidP="005B11F5">
      <w:pPr>
        <w:ind w:firstLine="709"/>
        <w:jc w:val="both"/>
        <w:rPr>
          <w:rFonts w:eastAsia="Calibri"/>
          <w:sz w:val="28"/>
          <w:szCs w:val="28"/>
        </w:rPr>
      </w:pPr>
      <w:r w:rsidRPr="008026AA">
        <w:rPr>
          <w:rFonts w:eastAsia="Calibri"/>
          <w:sz w:val="28"/>
          <w:szCs w:val="28"/>
        </w:rPr>
        <w:t>- региональные соревнования по плаванию имени В.А. Ташкинова;</w:t>
      </w:r>
    </w:p>
    <w:p w:rsidR="005B11F5" w:rsidRPr="008026AA" w:rsidRDefault="005B11F5" w:rsidP="005B11F5">
      <w:pPr>
        <w:ind w:firstLine="709"/>
        <w:jc w:val="both"/>
        <w:rPr>
          <w:rFonts w:eastAsia="Calibri"/>
          <w:sz w:val="28"/>
          <w:szCs w:val="28"/>
        </w:rPr>
      </w:pPr>
      <w:r w:rsidRPr="008026AA">
        <w:rPr>
          <w:rFonts w:eastAsia="Calibri"/>
          <w:sz w:val="28"/>
          <w:szCs w:val="28"/>
        </w:rPr>
        <w:t>- первенство России по гиревому спорту;</w:t>
      </w:r>
    </w:p>
    <w:p w:rsidR="005B11F5" w:rsidRPr="008026AA" w:rsidRDefault="005B11F5" w:rsidP="005B11F5">
      <w:pPr>
        <w:ind w:firstLine="709"/>
        <w:jc w:val="both"/>
        <w:rPr>
          <w:rFonts w:eastAsia="Calibri"/>
          <w:sz w:val="28"/>
          <w:szCs w:val="28"/>
        </w:rPr>
      </w:pPr>
      <w:r w:rsidRPr="008026AA">
        <w:rPr>
          <w:rFonts w:eastAsia="Calibri"/>
          <w:sz w:val="28"/>
          <w:szCs w:val="28"/>
        </w:rPr>
        <w:lastRenderedPageBreak/>
        <w:t>- первенство УрФО по боксу среди юношей 15-16 лет;</w:t>
      </w:r>
    </w:p>
    <w:p w:rsidR="005B11F5" w:rsidRPr="008026AA" w:rsidRDefault="005B11F5" w:rsidP="005B11F5">
      <w:pPr>
        <w:ind w:firstLine="709"/>
        <w:jc w:val="both"/>
        <w:rPr>
          <w:rFonts w:eastAsia="Calibri"/>
          <w:sz w:val="28"/>
          <w:szCs w:val="28"/>
        </w:rPr>
      </w:pPr>
      <w:r w:rsidRPr="008026AA">
        <w:rPr>
          <w:rFonts w:eastAsia="Calibri"/>
          <w:sz w:val="28"/>
          <w:szCs w:val="28"/>
        </w:rPr>
        <w:t>- зональное первенство автон</w:t>
      </w:r>
      <w:r w:rsidR="003E00A4" w:rsidRPr="008026AA">
        <w:rPr>
          <w:rFonts w:eastAsia="Calibri"/>
          <w:sz w:val="28"/>
          <w:szCs w:val="28"/>
        </w:rPr>
        <w:t>омного округа среди юношей 13-</w:t>
      </w:r>
      <w:r w:rsidRPr="008026AA">
        <w:rPr>
          <w:rFonts w:eastAsia="Calibri"/>
          <w:sz w:val="28"/>
          <w:szCs w:val="28"/>
        </w:rPr>
        <w:t>14 лет;</w:t>
      </w:r>
    </w:p>
    <w:p w:rsidR="005B11F5" w:rsidRPr="008026AA" w:rsidRDefault="005B11F5" w:rsidP="005B11F5">
      <w:pPr>
        <w:ind w:firstLine="709"/>
        <w:jc w:val="both"/>
        <w:rPr>
          <w:sz w:val="28"/>
          <w:szCs w:val="28"/>
        </w:rPr>
      </w:pPr>
      <w:r w:rsidRPr="008026AA">
        <w:rPr>
          <w:rFonts w:eastAsia="Calibri"/>
          <w:sz w:val="28"/>
          <w:szCs w:val="28"/>
        </w:rPr>
        <w:t>- ч</w:t>
      </w:r>
      <w:r w:rsidRPr="008026AA">
        <w:rPr>
          <w:sz w:val="28"/>
          <w:szCs w:val="28"/>
        </w:rPr>
        <w:t>емпионат и первенство по пауэрлифтингу в зачет Параспартакиады и Сурдспартакиады ХМАО – Югры;</w:t>
      </w:r>
    </w:p>
    <w:p w:rsidR="005B11F5" w:rsidRPr="008026AA" w:rsidRDefault="005B11F5" w:rsidP="005B11F5">
      <w:pPr>
        <w:ind w:firstLine="709"/>
        <w:jc w:val="both"/>
        <w:rPr>
          <w:rFonts w:eastAsia="Calibri"/>
          <w:sz w:val="28"/>
          <w:szCs w:val="28"/>
        </w:rPr>
      </w:pPr>
      <w:r w:rsidRPr="008026AA">
        <w:rPr>
          <w:sz w:val="28"/>
          <w:szCs w:val="28"/>
        </w:rPr>
        <w:t xml:space="preserve">- </w:t>
      </w:r>
      <w:r w:rsidRPr="008026AA">
        <w:rPr>
          <w:sz w:val="28"/>
          <w:szCs w:val="28"/>
          <w:shd w:val="clear" w:color="auto" w:fill="FFFFFF"/>
        </w:rPr>
        <w:t>X</w:t>
      </w:r>
      <w:r w:rsidRPr="008026AA">
        <w:rPr>
          <w:color w:val="000000"/>
          <w:sz w:val="28"/>
          <w:szCs w:val="28"/>
          <w:shd w:val="clear" w:color="auto" w:fill="FFFFFF"/>
        </w:rPr>
        <w:t>IX Межрегиональный турнир по боксу, посвященный памяти погибших при исполнении воинского долга;</w:t>
      </w:r>
    </w:p>
    <w:p w:rsidR="005B11F5" w:rsidRPr="008026AA" w:rsidRDefault="005B11F5" w:rsidP="005B11F5">
      <w:pPr>
        <w:ind w:firstLine="709"/>
        <w:jc w:val="both"/>
        <w:rPr>
          <w:rFonts w:eastAsia="Calibri"/>
          <w:sz w:val="28"/>
          <w:szCs w:val="28"/>
        </w:rPr>
      </w:pPr>
      <w:r w:rsidRPr="008026AA">
        <w:rPr>
          <w:rFonts w:eastAsia="Calibri"/>
          <w:sz w:val="28"/>
          <w:szCs w:val="28"/>
        </w:rPr>
        <w:t>- чемпионат и первенство по легкой атлетике в закрытом помещении Ханты – Мансийского автономного округа – Югры;</w:t>
      </w:r>
    </w:p>
    <w:p w:rsidR="005B11F5" w:rsidRPr="008026AA" w:rsidRDefault="005B11F5" w:rsidP="005B11F5">
      <w:pPr>
        <w:ind w:firstLine="709"/>
        <w:jc w:val="both"/>
        <w:rPr>
          <w:rFonts w:eastAsia="Calibri"/>
          <w:sz w:val="28"/>
          <w:szCs w:val="28"/>
        </w:rPr>
      </w:pPr>
      <w:r w:rsidRPr="008026AA">
        <w:rPr>
          <w:rFonts w:eastAsia="Calibri"/>
          <w:sz w:val="28"/>
          <w:szCs w:val="28"/>
        </w:rPr>
        <w:t>- всероссийские соревнования по гиревому спорту «Путь к Олимпу» г. Калуга;</w:t>
      </w:r>
    </w:p>
    <w:p w:rsidR="005B11F5" w:rsidRPr="008026AA" w:rsidRDefault="003E00A4" w:rsidP="003E00A4">
      <w:pPr>
        <w:ind w:firstLine="709"/>
        <w:jc w:val="both"/>
        <w:rPr>
          <w:rFonts w:eastAsia="Calibri"/>
          <w:sz w:val="28"/>
          <w:szCs w:val="28"/>
        </w:rPr>
      </w:pPr>
      <w:r w:rsidRPr="008026AA">
        <w:rPr>
          <w:rFonts w:eastAsia="Calibri"/>
          <w:sz w:val="28"/>
          <w:szCs w:val="28"/>
        </w:rPr>
        <w:t>- XXXVIII М</w:t>
      </w:r>
      <w:r w:rsidR="005B11F5" w:rsidRPr="008026AA">
        <w:rPr>
          <w:rFonts w:eastAsia="Calibri"/>
          <w:sz w:val="28"/>
          <w:szCs w:val="28"/>
        </w:rPr>
        <w:t>ежрегиональн</w:t>
      </w:r>
      <w:r w:rsidRPr="008026AA">
        <w:rPr>
          <w:rFonts w:eastAsia="Calibri"/>
          <w:sz w:val="28"/>
          <w:szCs w:val="28"/>
        </w:rPr>
        <w:t>ый</w:t>
      </w:r>
      <w:r w:rsidR="005B11F5" w:rsidRPr="008026AA">
        <w:rPr>
          <w:rFonts w:eastAsia="Calibri"/>
          <w:sz w:val="28"/>
          <w:szCs w:val="28"/>
        </w:rPr>
        <w:t xml:space="preserve"> традиционн</w:t>
      </w:r>
      <w:r w:rsidRPr="008026AA">
        <w:rPr>
          <w:rFonts w:eastAsia="Calibri"/>
          <w:sz w:val="28"/>
          <w:szCs w:val="28"/>
        </w:rPr>
        <w:t>ый</w:t>
      </w:r>
      <w:r w:rsidR="005B11F5" w:rsidRPr="008026AA">
        <w:rPr>
          <w:rFonts w:eastAsia="Calibri"/>
          <w:sz w:val="28"/>
          <w:szCs w:val="28"/>
        </w:rPr>
        <w:t xml:space="preserve"> новогодн</w:t>
      </w:r>
      <w:r w:rsidRPr="008026AA">
        <w:rPr>
          <w:rFonts w:eastAsia="Calibri"/>
          <w:sz w:val="28"/>
          <w:szCs w:val="28"/>
        </w:rPr>
        <w:t>ий</w:t>
      </w:r>
      <w:r w:rsidR="005B11F5" w:rsidRPr="008026AA">
        <w:rPr>
          <w:rFonts w:eastAsia="Calibri"/>
          <w:sz w:val="28"/>
          <w:szCs w:val="28"/>
        </w:rPr>
        <w:t xml:space="preserve"> турнир по</w:t>
      </w:r>
      <w:r w:rsidRPr="008026AA">
        <w:rPr>
          <w:rFonts w:eastAsia="Calibri"/>
          <w:sz w:val="28"/>
          <w:szCs w:val="28"/>
        </w:rPr>
        <w:t xml:space="preserve"> </w:t>
      </w:r>
      <w:r w:rsidR="005B11F5" w:rsidRPr="008026AA">
        <w:rPr>
          <w:rFonts w:eastAsia="Calibri"/>
          <w:sz w:val="28"/>
          <w:szCs w:val="28"/>
        </w:rPr>
        <w:t>боксу «СНЕЖИНКА» п. Приобье.</w:t>
      </w:r>
    </w:p>
    <w:p w:rsidR="005B11F5" w:rsidRPr="008026AA" w:rsidRDefault="005B11F5" w:rsidP="005B11F5">
      <w:pPr>
        <w:ind w:firstLine="709"/>
        <w:jc w:val="both"/>
        <w:rPr>
          <w:rFonts w:eastAsia="Calibri"/>
          <w:sz w:val="28"/>
          <w:szCs w:val="28"/>
        </w:rPr>
      </w:pPr>
      <w:r w:rsidRPr="008026AA">
        <w:rPr>
          <w:rFonts w:eastAsia="Calibri"/>
          <w:sz w:val="28"/>
          <w:szCs w:val="28"/>
        </w:rPr>
        <w:t xml:space="preserve">В 2025 году продолжена работа по вовлечению в спортивную жизнь граждан с ограниченными возможностями на базе спортивных учреждений района в секциях и группах адаптивной физической культуры (далее – АФК).  </w:t>
      </w:r>
    </w:p>
    <w:p w:rsidR="005B11F5" w:rsidRPr="008026AA" w:rsidRDefault="005B11F5" w:rsidP="005B11F5">
      <w:pPr>
        <w:pBdr>
          <w:top w:val="none" w:sz="4" w:space="0" w:color="000000"/>
          <w:left w:val="none" w:sz="4" w:space="0" w:color="000000"/>
          <w:bottom w:val="none" w:sz="4" w:space="0" w:color="000000"/>
          <w:right w:val="none" w:sz="4" w:space="0" w:color="000000"/>
        </w:pBdr>
        <w:ind w:firstLine="709"/>
        <w:jc w:val="both"/>
        <w:rPr>
          <w:sz w:val="28"/>
          <w:szCs w:val="28"/>
        </w:rPr>
      </w:pPr>
      <w:r w:rsidRPr="008026AA">
        <w:rPr>
          <w:color w:val="000000"/>
          <w:sz w:val="28"/>
          <w:szCs w:val="28"/>
        </w:rPr>
        <w:t>В рамках организации работы с лицами, имеющими инвалидность, на базе учреждений спорта в пгт. Березово и пгт. Игрим реализуются программы физкультурно-оздоровительной направленности средствами АФК для детей-инвалидов по плаванию («Мама+ребенок», «Бочче»), общеразвивающая программа для детей с ОВЗ, детей-инвалидов, а также осуществляется реализация дополнительной образовательной программы спортивной подготовки по виду спорта «лыжные гонки».</w:t>
      </w:r>
    </w:p>
    <w:p w:rsidR="005B11F5" w:rsidRPr="008026AA" w:rsidRDefault="005B11F5" w:rsidP="005B11F5">
      <w:pPr>
        <w:pBdr>
          <w:top w:val="none" w:sz="4" w:space="0" w:color="000000"/>
          <w:left w:val="none" w:sz="4" w:space="0" w:color="000000"/>
          <w:bottom w:val="none" w:sz="4" w:space="0" w:color="000000"/>
          <w:right w:val="none" w:sz="4" w:space="0" w:color="000000"/>
        </w:pBdr>
        <w:ind w:firstLine="709"/>
        <w:jc w:val="both"/>
        <w:rPr>
          <w:sz w:val="28"/>
          <w:szCs w:val="28"/>
        </w:rPr>
      </w:pPr>
      <w:r w:rsidRPr="008026AA">
        <w:rPr>
          <w:color w:val="000000"/>
          <w:sz w:val="28"/>
          <w:szCs w:val="28"/>
        </w:rPr>
        <w:t xml:space="preserve">Общее количество занимающихся – 90 человек, из них 53 человека – лица, проходящие спортивную подготовку. </w:t>
      </w:r>
    </w:p>
    <w:p w:rsidR="00503FB4" w:rsidRPr="008026AA" w:rsidRDefault="00503FB4" w:rsidP="00F86763">
      <w:pPr>
        <w:pBdr>
          <w:top w:val="none" w:sz="4" w:space="0" w:color="000000"/>
          <w:left w:val="none" w:sz="4" w:space="0" w:color="000000"/>
          <w:bottom w:val="none" w:sz="4" w:space="0" w:color="000000"/>
          <w:right w:val="none" w:sz="4" w:space="0" w:color="000000"/>
        </w:pBdr>
        <w:ind w:firstLine="720"/>
        <w:jc w:val="both"/>
      </w:pPr>
    </w:p>
    <w:p w:rsidR="00F86763" w:rsidRPr="008026AA" w:rsidRDefault="00F86763" w:rsidP="00877882">
      <w:pPr>
        <w:ind w:firstLine="709"/>
        <w:jc w:val="both"/>
        <w:rPr>
          <w:rFonts w:eastAsia="Calibri"/>
          <w:sz w:val="28"/>
          <w:szCs w:val="28"/>
        </w:rPr>
      </w:pPr>
    </w:p>
    <w:p w:rsidR="0032689E" w:rsidRPr="008026AA" w:rsidRDefault="0032689E" w:rsidP="003F0A32">
      <w:pPr>
        <w:tabs>
          <w:tab w:val="left" w:pos="540"/>
        </w:tabs>
        <w:jc w:val="both"/>
        <w:rPr>
          <w:b/>
          <w:sz w:val="28"/>
          <w:szCs w:val="28"/>
        </w:rPr>
      </w:pPr>
      <w:r w:rsidRPr="008026AA">
        <w:rPr>
          <w:b/>
          <w:sz w:val="28"/>
          <w:szCs w:val="28"/>
        </w:rPr>
        <w:t>Молодежная политика</w:t>
      </w:r>
    </w:p>
    <w:p w:rsidR="00CD4DEE" w:rsidRPr="008026AA" w:rsidRDefault="00CD4DEE" w:rsidP="00CD4DEE">
      <w:pPr>
        <w:ind w:firstLine="709"/>
        <w:jc w:val="both"/>
        <w:rPr>
          <w:sz w:val="28"/>
          <w:szCs w:val="28"/>
        </w:rPr>
      </w:pPr>
      <w:r w:rsidRPr="008026AA">
        <w:rPr>
          <w:sz w:val="28"/>
          <w:szCs w:val="28"/>
        </w:rPr>
        <w:t xml:space="preserve">В рамках муниципальной программы осуществляется деятельность в сфере патриотического воспитания молодежи, </w:t>
      </w:r>
      <w:r w:rsidRPr="008026AA">
        <w:rPr>
          <w:bCs/>
          <w:sz w:val="28"/>
          <w:szCs w:val="28"/>
        </w:rPr>
        <w:t>развития творческого, культурного и коммуникативного пот</w:t>
      </w:r>
      <w:r w:rsidR="003E00A4" w:rsidRPr="008026AA">
        <w:rPr>
          <w:bCs/>
          <w:sz w:val="28"/>
          <w:szCs w:val="28"/>
        </w:rPr>
        <w:t>енциала молодых людей, поддержки</w:t>
      </w:r>
      <w:r w:rsidRPr="008026AA">
        <w:rPr>
          <w:bCs/>
          <w:sz w:val="28"/>
          <w:szCs w:val="28"/>
        </w:rPr>
        <w:t xml:space="preserve"> и </w:t>
      </w:r>
      <w:r w:rsidRPr="008026AA">
        <w:rPr>
          <w:sz w:val="28"/>
          <w:szCs w:val="28"/>
        </w:rPr>
        <w:t>повышени</w:t>
      </w:r>
      <w:r w:rsidR="003E00A4" w:rsidRPr="008026AA">
        <w:rPr>
          <w:sz w:val="28"/>
          <w:szCs w:val="28"/>
        </w:rPr>
        <w:t>я</w:t>
      </w:r>
      <w:r w:rsidRPr="008026AA">
        <w:rPr>
          <w:sz w:val="28"/>
          <w:szCs w:val="28"/>
        </w:rPr>
        <w:t xml:space="preserve"> </w:t>
      </w:r>
      <w:r w:rsidR="003E00A4" w:rsidRPr="008026AA">
        <w:rPr>
          <w:sz w:val="28"/>
          <w:szCs w:val="28"/>
        </w:rPr>
        <w:t>их</w:t>
      </w:r>
      <w:r w:rsidRPr="008026AA">
        <w:rPr>
          <w:sz w:val="28"/>
          <w:szCs w:val="28"/>
        </w:rPr>
        <w:t xml:space="preserve"> социальной активности, организация занятости подростков и молодежи, развити</w:t>
      </w:r>
      <w:r w:rsidR="003E00A4" w:rsidRPr="008026AA">
        <w:rPr>
          <w:sz w:val="28"/>
          <w:szCs w:val="28"/>
        </w:rPr>
        <w:t>я</w:t>
      </w:r>
      <w:r w:rsidRPr="008026AA">
        <w:rPr>
          <w:sz w:val="28"/>
          <w:szCs w:val="28"/>
        </w:rPr>
        <w:t xml:space="preserve"> волонтерского движения.</w:t>
      </w:r>
    </w:p>
    <w:p w:rsidR="004C3153" w:rsidRPr="008026AA" w:rsidRDefault="004C3153" w:rsidP="004C3153">
      <w:pPr>
        <w:ind w:firstLine="709"/>
        <w:jc w:val="both"/>
        <w:rPr>
          <w:sz w:val="28"/>
          <w:szCs w:val="28"/>
        </w:rPr>
      </w:pPr>
      <w:r w:rsidRPr="008026AA">
        <w:rPr>
          <w:sz w:val="28"/>
          <w:szCs w:val="28"/>
        </w:rPr>
        <w:t>В 2025 году в рамках муниципальной программы «</w:t>
      </w:r>
      <w:r w:rsidR="007C4097" w:rsidRPr="008026AA">
        <w:rPr>
          <w:color w:val="000000"/>
          <w:sz w:val="28"/>
          <w:szCs w:val="28"/>
        </w:rPr>
        <w:t>Молоде</w:t>
      </w:r>
      <w:r w:rsidRPr="008026AA">
        <w:rPr>
          <w:color w:val="000000"/>
          <w:sz w:val="28"/>
          <w:szCs w:val="28"/>
        </w:rPr>
        <w:t xml:space="preserve">жная политика Березовского района» запланировано </w:t>
      </w:r>
      <w:r w:rsidR="00897138" w:rsidRPr="008026AA">
        <w:rPr>
          <w:color w:val="000000"/>
          <w:sz w:val="28"/>
          <w:szCs w:val="28"/>
        </w:rPr>
        <w:t>29,19</w:t>
      </w:r>
      <w:r w:rsidRPr="008026AA">
        <w:rPr>
          <w:color w:val="000000"/>
          <w:sz w:val="28"/>
          <w:szCs w:val="28"/>
        </w:rPr>
        <w:t xml:space="preserve"> млн руб., освоение </w:t>
      </w:r>
      <w:r w:rsidR="00897138" w:rsidRPr="008026AA">
        <w:rPr>
          <w:color w:val="000000"/>
          <w:sz w:val="28"/>
          <w:szCs w:val="28"/>
        </w:rPr>
        <w:t>99,52</w:t>
      </w:r>
      <w:r w:rsidRPr="008026AA">
        <w:rPr>
          <w:color w:val="000000"/>
          <w:sz w:val="28"/>
          <w:szCs w:val="28"/>
        </w:rPr>
        <w:t>%.</w:t>
      </w:r>
    </w:p>
    <w:p w:rsidR="004F1726" w:rsidRPr="008026AA" w:rsidRDefault="004C3153" w:rsidP="004C3153">
      <w:pPr>
        <w:ind w:firstLine="709"/>
        <w:jc w:val="both"/>
        <w:rPr>
          <w:sz w:val="28"/>
          <w:szCs w:val="28"/>
        </w:rPr>
      </w:pPr>
      <w:r w:rsidRPr="008026AA">
        <w:rPr>
          <w:sz w:val="28"/>
          <w:szCs w:val="28"/>
        </w:rPr>
        <w:t>Молодежь Березовского района активно участвует в акциях, направленных на профилактику здорового образа жизни и негативн</w:t>
      </w:r>
      <w:r w:rsidR="003E00A4" w:rsidRPr="008026AA">
        <w:rPr>
          <w:sz w:val="28"/>
          <w:szCs w:val="28"/>
        </w:rPr>
        <w:t>ых</w:t>
      </w:r>
      <w:r w:rsidRPr="008026AA">
        <w:rPr>
          <w:sz w:val="28"/>
          <w:szCs w:val="28"/>
        </w:rPr>
        <w:t xml:space="preserve"> проявлени</w:t>
      </w:r>
      <w:r w:rsidR="003E00A4" w:rsidRPr="008026AA">
        <w:rPr>
          <w:sz w:val="28"/>
          <w:szCs w:val="28"/>
        </w:rPr>
        <w:t>й</w:t>
      </w:r>
      <w:r w:rsidRPr="008026AA">
        <w:rPr>
          <w:sz w:val="28"/>
          <w:szCs w:val="28"/>
        </w:rPr>
        <w:t xml:space="preserve"> в молодежной среде. </w:t>
      </w:r>
    </w:p>
    <w:p w:rsidR="001D5456" w:rsidRPr="008026AA" w:rsidRDefault="001D5456" w:rsidP="001D5456">
      <w:pPr>
        <w:ind w:left="142" w:firstLine="567"/>
        <w:contextualSpacing/>
        <w:jc w:val="both"/>
        <w:rPr>
          <w:sz w:val="28"/>
          <w:szCs w:val="28"/>
        </w:rPr>
      </w:pPr>
      <w:r w:rsidRPr="008026AA">
        <w:rPr>
          <w:sz w:val="28"/>
          <w:szCs w:val="28"/>
        </w:rPr>
        <w:t>По состоянию на 01.01.2026 сферой молодежной политики для детей, подростков и молодого поколения городского поселения организовано:</w:t>
      </w:r>
    </w:p>
    <w:p w:rsidR="001D5456" w:rsidRPr="008026AA" w:rsidRDefault="001D5456" w:rsidP="001D5456">
      <w:pPr>
        <w:ind w:firstLine="708"/>
        <w:jc w:val="both"/>
        <w:rPr>
          <w:bCs/>
          <w:sz w:val="28"/>
          <w:szCs w:val="28"/>
        </w:rPr>
      </w:pPr>
      <w:r w:rsidRPr="008026AA">
        <w:rPr>
          <w:bCs/>
          <w:sz w:val="28"/>
          <w:szCs w:val="28"/>
        </w:rPr>
        <w:t xml:space="preserve">Состоялся </w:t>
      </w:r>
      <w:r w:rsidRPr="008026AA">
        <w:rPr>
          <w:sz w:val="28"/>
          <w:szCs w:val="28"/>
        </w:rPr>
        <w:t>XХ</w:t>
      </w:r>
      <w:r w:rsidRPr="008026AA">
        <w:rPr>
          <w:sz w:val="28"/>
          <w:szCs w:val="28"/>
          <w:lang w:val="en-US"/>
        </w:rPr>
        <w:t>IV</w:t>
      </w:r>
      <w:r w:rsidRPr="008026AA">
        <w:rPr>
          <w:bCs/>
          <w:sz w:val="28"/>
          <w:szCs w:val="28"/>
        </w:rPr>
        <w:t xml:space="preserve"> районный фестиваль гражданско-патриотической песни «Патриот», в котором приняли участие исполнители из пгт. Березово, пгт. Игрим, с. Саранпауль, д. Хулимсунт, с охватом 25 коллективов. </w:t>
      </w:r>
    </w:p>
    <w:p w:rsidR="001D5456" w:rsidRPr="008026AA" w:rsidRDefault="003E00A4" w:rsidP="001D5456">
      <w:pPr>
        <w:ind w:firstLine="708"/>
        <w:jc w:val="both"/>
        <w:rPr>
          <w:sz w:val="28"/>
          <w:szCs w:val="28"/>
        </w:rPr>
      </w:pPr>
      <w:r w:rsidRPr="008026AA">
        <w:rPr>
          <w:bCs/>
          <w:sz w:val="28"/>
          <w:szCs w:val="28"/>
        </w:rPr>
        <w:t>В рамках празднования Д</w:t>
      </w:r>
      <w:r w:rsidR="001D5456" w:rsidRPr="008026AA">
        <w:rPr>
          <w:bCs/>
          <w:sz w:val="28"/>
          <w:szCs w:val="28"/>
        </w:rPr>
        <w:t>ня защитника Отечества, 80-й годовщины Победы в Великой Отечественной войне 1941-1945 годов</w:t>
      </w:r>
      <w:r w:rsidR="001D5456" w:rsidRPr="008026AA">
        <w:rPr>
          <w:sz w:val="28"/>
          <w:szCs w:val="28"/>
        </w:rPr>
        <w:t xml:space="preserve"> организовано проведение: </w:t>
      </w:r>
      <w:r w:rsidR="001D5456" w:rsidRPr="008026AA">
        <w:rPr>
          <w:sz w:val="28"/>
          <w:szCs w:val="28"/>
        </w:rPr>
        <w:lastRenderedPageBreak/>
        <w:t xml:space="preserve">«Встреча трех поколений», автопробег, посвященный </w:t>
      </w:r>
      <w:r w:rsidRPr="008026AA">
        <w:rPr>
          <w:bCs/>
          <w:sz w:val="28"/>
          <w:szCs w:val="28"/>
        </w:rPr>
        <w:t>80-й годовщине</w:t>
      </w:r>
      <w:r w:rsidR="001D5456" w:rsidRPr="008026AA">
        <w:rPr>
          <w:bCs/>
          <w:sz w:val="28"/>
          <w:szCs w:val="28"/>
        </w:rPr>
        <w:t xml:space="preserve"> Победы в Великой Отечественной войне 1941-1945 годов;</w:t>
      </w:r>
      <w:r w:rsidR="001D5456" w:rsidRPr="008026AA">
        <w:rPr>
          <w:sz w:val="28"/>
          <w:szCs w:val="28"/>
        </w:rPr>
        <w:t xml:space="preserve"> акция «Георгиевская лента».</w:t>
      </w:r>
    </w:p>
    <w:p w:rsidR="001D5456" w:rsidRPr="008026AA" w:rsidRDefault="001D5456" w:rsidP="001D5456">
      <w:pPr>
        <w:ind w:firstLine="708"/>
        <w:jc w:val="both"/>
        <w:rPr>
          <w:sz w:val="28"/>
          <w:szCs w:val="28"/>
        </w:rPr>
      </w:pPr>
      <w:r w:rsidRPr="008026AA">
        <w:rPr>
          <w:sz w:val="28"/>
          <w:szCs w:val="28"/>
        </w:rPr>
        <w:t>По инициативе общественных молодежных организаций «Молод</w:t>
      </w:r>
      <w:r w:rsidR="003E00A4" w:rsidRPr="008026AA">
        <w:rPr>
          <w:sz w:val="28"/>
          <w:szCs w:val="28"/>
        </w:rPr>
        <w:t>ая</w:t>
      </w:r>
      <w:r w:rsidRPr="008026AA">
        <w:rPr>
          <w:sz w:val="28"/>
          <w:szCs w:val="28"/>
        </w:rPr>
        <w:t xml:space="preserve"> Гварди</w:t>
      </w:r>
      <w:r w:rsidR="003E00A4" w:rsidRPr="008026AA">
        <w:rPr>
          <w:sz w:val="28"/>
          <w:szCs w:val="28"/>
        </w:rPr>
        <w:t>я</w:t>
      </w:r>
      <w:r w:rsidRPr="008026AA">
        <w:rPr>
          <w:sz w:val="28"/>
          <w:szCs w:val="28"/>
        </w:rPr>
        <w:t xml:space="preserve"> Единой России» и Молодежного парламента при Думе Березовского района в районном центре состоялось открытие двух муралов, </w:t>
      </w:r>
      <w:r w:rsidR="003E00A4" w:rsidRPr="008026AA">
        <w:rPr>
          <w:sz w:val="28"/>
          <w:szCs w:val="28"/>
        </w:rPr>
        <w:t>приуроченных к празднованию 80-</w:t>
      </w:r>
      <w:r w:rsidRPr="008026AA">
        <w:rPr>
          <w:sz w:val="28"/>
          <w:szCs w:val="28"/>
        </w:rPr>
        <w:t>й годовщин</w:t>
      </w:r>
      <w:r w:rsidR="003E00A4" w:rsidRPr="008026AA">
        <w:rPr>
          <w:sz w:val="28"/>
          <w:szCs w:val="28"/>
        </w:rPr>
        <w:t>ы</w:t>
      </w:r>
      <w:r w:rsidRPr="008026AA">
        <w:rPr>
          <w:sz w:val="28"/>
          <w:szCs w:val="28"/>
        </w:rPr>
        <w:t xml:space="preserve"> Победы в Великой Отечественной войне 1941 – 1945 годов и Дню ветеранов боевых действий.</w:t>
      </w:r>
    </w:p>
    <w:p w:rsidR="001D5456" w:rsidRPr="008026AA" w:rsidRDefault="001D5456" w:rsidP="001D5456">
      <w:pPr>
        <w:spacing w:line="240" w:lineRule="atLeast"/>
        <w:ind w:firstLine="709"/>
        <w:jc w:val="both"/>
        <w:rPr>
          <w:color w:val="000000" w:themeColor="text1"/>
          <w:sz w:val="28"/>
          <w:szCs w:val="28"/>
        </w:rPr>
      </w:pPr>
      <w:r w:rsidRPr="008026AA">
        <w:rPr>
          <w:color w:val="000000" w:themeColor="text1"/>
          <w:sz w:val="28"/>
          <w:szCs w:val="28"/>
        </w:rPr>
        <w:t xml:space="preserve">Проведен муниципальный конкурс </w:t>
      </w:r>
      <w:r w:rsidRPr="008026AA">
        <w:rPr>
          <w:color w:val="000000" w:themeColor="text1"/>
          <w:spacing w:val="-2"/>
          <w:sz w:val="28"/>
          <w:szCs w:val="28"/>
        </w:rPr>
        <w:t xml:space="preserve">лучшего концептуального решения эскиза нагрудного знака </w:t>
      </w:r>
      <w:r w:rsidRPr="008026AA">
        <w:rPr>
          <w:color w:val="000000" w:themeColor="text1"/>
          <w:sz w:val="28"/>
          <w:szCs w:val="28"/>
        </w:rPr>
        <w:t>волонтера Березовского района</w:t>
      </w:r>
      <w:r w:rsidRPr="008026AA">
        <w:rPr>
          <w:color w:val="000000" w:themeColor="text1"/>
          <w:spacing w:val="-2"/>
          <w:sz w:val="28"/>
          <w:szCs w:val="28"/>
        </w:rPr>
        <w:t xml:space="preserve">. </w:t>
      </w:r>
      <w:r w:rsidRPr="008026AA">
        <w:rPr>
          <w:color w:val="000000" w:themeColor="text1"/>
          <w:sz w:val="28"/>
          <w:szCs w:val="28"/>
        </w:rPr>
        <w:t xml:space="preserve">Автором эскиза нагрудного знака, признанного экспертной комиссией лучшим концептуальным решением, стала жительница Березово Жиянова София Ярославовна, студентка 3 курса </w:t>
      </w:r>
      <w:r w:rsidRPr="008026AA">
        <w:rPr>
          <w:bCs/>
          <w:color w:val="000000" w:themeColor="text1"/>
          <w:sz w:val="28"/>
          <w:szCs w:val="28"/>
          <w:shd w:val="clear" w:color="auto" w:fill="FFFFFF"/>
        </w:rPr>
        <w:t>Тюменского государственного университета.</w:t>
      </w:r>
      <w:r w:rsidRPr="008026AA">
        <w:rPr>
          <w:color w:val="000000" w:themeColor="text1"/>
          <w:sz w:val="28"/>
          <w:szCs w:val="28"/>
        </w:rPr>
        <w:t xml:space="preserve"> </w:t>
      </w:r>
    </w:p>
    <w:p w:rsidR="001D5456" w:rsidRPr="008026AA" w:rsidRDefault="001D5456" w:rsidP="001D5456">
      <w:pPr>
        <w:shd w:val="clear" w:color="auto" w:fill="FFFFFF" w:themeFill="background1"/>
        <w:tabs>
          <w:tab w:val="left" w:pos="567"/>
        </w:tabs>
        <w:ind w:firstLine="709"/>
        <w:jc w:val="both"/>
        <w:rPr>
          <w:color w:val="000000" w:themeColor="text1"/>
          <w:sz w:val="28"/>
          <w:szCs w:val="28"/>
          <w:shd w:val="clear" w:color="auto" w:fill="FFFFFF" w:themeFill="background1"/>
        </w:rPr>
      </w:pPr>
      <w:r w:rsidRPr="008026AA">
        <w:rPr>
          <w:color w:val="000000" w:themeColor="text1"/>
          <w:sz w:val="28"/>
          <w:szCs w:val="28"/>
          <w:shd w:val="clear" w:color="auto" w:fill="FFFFFF"/>
        </w:rPr>
        <w:t xml:space="preserve">В целях поощрения и поддержки талантливой студенческой молодежи вручены три премии </w:t>
      </w:r>
      <w:r w:rsidRPr="008026AA">
        <w:rPr>
          <w:color w:val="000000" w:themeColor="text1"/>
          <w:sz w:val="28"/>
          <w:szCs w:val="28"/>
          <w:shd w:val="clear" w:color="auto" w:fill="FFFFFF" w:themeFill="background1"/>
        </w:rPr>
        <w:t>главы Березовского района студентам Игримского политехнического колледжа:</w:t>
      </w:r>
      <w:r w:rsidRPr="008026AA">
        <w:rPr>
          <w:color w:val="000000" w:themeColor="text1"/>
          <w:sz w:val="28"/>
          <w:szCs w:val="28"/>
          <w:shd w:val="clear" w:color="auto" w:fill="FFFFFF"/>
        </w:rPr>
        <w:t xml:space="preserve"> Прейс Станиславу Константиновичу, Гайсиной Арине Рустамовне</w:t>
      </w:r>
      <w:r w:rsidRPr="008026AA">
        <w:rPr>
          <w:color w:val="000000" w:themeColor="text1"/>
          <w:sz w:val="28"/>
          <w:szCs w:val="28"/>
          <w:shd w:val="clear" w:color="auto" w:fill="FFFFFF" w:themeFill="background1"/>
        </w:rPr>
        <w:t>,</w:t>
      </w:r>
      <w:r w:rsidRPr="008026AA">
        <w:rPr>
          <w:color w:val="000000" w:themeColor="text1"/>
          <w:sz w:val="28"/>
          <w:szCs w:val="28"/>
        </w:rPr>
        <w:t xml:space="preserve"> Юн Нонне Георгиевне.</w:t>
      </w:r>
    </w:p>
    <w:p w:rsidR="001D5456" w:rsidRPr="008026AA" w:rsidRDefault="001D5456" w:rsidP="001D5456">
      <w:pPr>
        <w:shd w:val="clear" w:color="auto" w:fill="FFFFFF" w:themeFill="background1"/>
        <w:tabs>
          <w:tab w:val="left" w:pos="567"/>
        </w:tabs>
        <w:ind w:firstLine="709"/>
        <w:jc w:val="both"/>
        <w:rPr>
          <w:color w:val="1F4E79" w:themeColor="accent1" w:themeShade="80"/>
          <w:sz w:val="28"/>
          <w:szCs w:val="28"/>
          <w:shd w:val="clear" w:color="auto" w:fill="FFFFFF" w:themeFill="background1"/>
        </w:rPr>
      </w:pPr>
      <w:r w:rsidRPr="008026AA">
        <w:rPr>
          <w:sz w:val="28"/>
          <w:szCs w:val="28"/>
        </w:rPr>
        <w:t>В рамках празднования Дня молодежи по всему району были организованы мероприятия различного характера:</w:t>
      </w:r>
      <w:r w:rsidRPr="008026AA">
        <w:rPr>
          <w:color w:val="1F4E79" w:themeColor="accent1" w:themeShade="80"/>
          <w:sz w:val="28"/>
          <w:szCs w:val="28"/>
          <w:shd w:val="clear" w:color="auto" w:fill="FFFFFF" w:themeFill="background1"/>
        </w:rPr>
        <w:t xml:space="preserve"> </w:t>
      </w:r>
      <w:r w:rsidRPr="008026AA">
        <w:rPr>
          <w:sz w:val="28"/>
          <w:szCs w:val="28"/>
        </w:rPr>
        <w:t>гонки на катамаранах «Пираты Сосьвинского моря», турнир по лазертагу «Даешь, молодежь», открытый турнир интернациональной дружбы по футболу, соревнования по волейболу, «Семейные старты», спортивная эстафета «Спорт и молодость»;</w:t>
      </w:r>
      <w:r w:rsidRPr="008026AA">
        <w:rPr>
          <w:color w:val="1F4E79" w:themeColor="accent1" w:themeShade="80"/>
          <w:sz w:val="28"/>
          <w:szCs w:val="28"/>
          <w:shd w:val="clear" w:color="auto" w:fill="FFFFFF" w:themeFill="background1"/>
        </w:rPr>
        <w:t xml:space="preserve"> </w:t>
      </w:r>
      <w:r w:rsidRPr="008026AA">
        <w:rPr>
          <w:color w:val="000000" w:themeColor="text1"/>
          <w:sz w:val="28"/>
          <w:szCs w:val="28"/>
          <w:shd w:val="clear" w:color="auto" w:fill="FFFFFF" w:themeFill="background1"/>
        </w:rPr>
        <w:t xml:space="preserve">развлекательные и концертные программы; </w:t>
      </w:r>
      <w:r w:rsidRPr="008026AA">
        <w:rPr>
          <w:sz w:val="28"/>
          <w:szCs w:val="28"/>
        </w:rPr>
        <w:t>квест-тайм «Остров Березов» 2.0, квартирник под открытым небом, «Всероссийский медлячок»;</w:t>
      </w:r>
      <w:r w:rsidRPr="008026AA">
        <w:rPr>
          <w:color w:val="1F4E79" w:themeColor="accent1" w:themeShade="80"/>
          <w:sz w:val="28"/>
          <w:szCs w:val="28"/>
          <w:shd w:val="clear" w:color="auto" w:fill="FFFFFF" w:themeFill="background1"/>
        </w:rPr>
        <w:t xml:space="preserve"> </w:t>
      </w:r>
      <w:r w:rsidRPr="008026AA">
        <w:rPr>
          <w:sz w:val="28"/>
          <w:szCs w:val="28"/>
        </w:rPr>
        <w:t>акция «Свет сердец всей страны в поддержку бойцов СВО», показ документального фильма «Ваша дочь Лена».</w:t>
      </w:r>
    </w:p>
    <w:p w:rsidR="001D5456" w:rsidRPr="008026AA" w:rsidRDefault="001D5456" w:rsidP="001D5456">
      <w:pPr>
        <w:ind w:firstLine="708"/>
        <w:jc w:val="both"/>
        <w:rPr>
          <w:sz w:val="28"/>
          <w:szCs w:val="28"/>
        </w:rPr>
      </w:pPr>
      <w:r w:rsidRPr="008026AA">
        <w:rPr>
          <w:sz w:val="28"/>
          <w:szCs w:val="28"/>
        </w:rPr>
        <w:t>В 2025 году Ханты-Мансийский автономный округ – Югра принял участие во Всероссийском конкурсе программ комплексного развития молодежной политики в субъектах Российской Федерации «Регион для молодых». В комплексную заявку от региона были включены мероприятия по ремонт</w:t>
      </w:r>
      <w:r w:rsidR="003E00A4" w:rsidRPr="008026AA">
        <w:rPr>
          <w:sz w:val="28"/>
          <w:szCs w:val="28"/>
        </w:rPr>
        <w:t>у</w:t>
      </w:r>
      <w:r w:rsidRPr="008026AA">
        <w:rPr>
          <w:sz w:val="28"/>
          <w:szCs w:val="28"/>
        </w:rPr>
        <w:t xml:space="preserve"> помещений и материально-техническому обеспечению МАУ Березовского района «Молодежный центр «Звездный». </w:t>
      </w:r>
    </w:p>
    <w:p w:rsidR="001D5456" w:rsidRPr="008026AA" w:rsidRDefault="001D5456" w:rsidP="001D5456">
      <w:pPr>
        <w:ind w:firstLine="708"/>
        <w:jc w:val="both"/>
        <w:rPr>
          <w:sz w:val="28"/>
          <w:szCs w:val="28"/>
        </w:rPr>
      </w:pPr>
      <w:r w:rsidRPr="008026AA">
        <w:rPr>
          <w:sz w:val="28"/>
          <w:szCs w:val="28"/>
        </w:rPr>
        <w:t xml:space="preserve">С 27 по 31 июля в г. Ханты-Мансийске проходил Всероссийский молодежный экологический форум-фестиваль «Арктика. Лёд тронулся» (далее – форум) в рамках которого была организованна выездная площадка в Березовский район с охватом 30 человек.  </w:t>
      </w:r>
    </w:p>
    <w:p w:rsidR="001D5456" w:rsidRPr="008026AA" w:rsidRDefault="003E00A4" w:rsidP="001D5456">
      <w:pPr>
        <w:ind w:firstLine="708"/>
        <w:jc w:val="both"/>
        <w:rPr>
          <w:sz w:val="28"/>
          <w:szCs w:val="28"/>
        </w:rPr>
      </w:pPr>
      <w:r w:rsidRPr="008026AA">
        <w:rPr>
          <w:sz w:val="28"/>
          <w:szCs w:val="28"/>
        </w:rPr>
        <w:t>Н</w:t>
      </w:r>
      <w:r w:rsidR="001D5456" w:rsidRPr="008026AA">
        <w:rPr>
          <w:sz w:val="28"/>
          <w:szCs w:val="28"/>
        </w:rPr>
        <w:t xml:space="preserve">а туристической базе «НёрОйка» состоялся семинар для наставников «Движения Первых» в Березовском районе по направлению </w:t>
      </w:r>
      <w:r w:rsidRPr="008026AA">
        <w:rPr>
          <w:sz w:val="28"/>
          <w:szCs w:val="28"/>
        </w:rPr>
        <w:t>«Р</w:t>
      </w:r>
      <w:r w:rsidR="001D5456" w:rsidRPr="008026AA">
        <w:rPr>
          <w:sz w:val="28"/>
          <w:szCs w:val="28"/>
        </w:rPr>
        <w:t>егиональная идентичность</w:t>
      </w:r>
      <w:r w:rsidRPr="008026AA">
        <w:rPr>
          <w:sz w:val="28"/>
          <w:szCs w:val="28"/>
        </w:rPr>
        <w:t>:</w:t>
      </w:r>
      <w:r w:rsidR="001D5456" w:rsidRPr="008026AA">
        <w:rPr>
          <w:sz w:val="28"/>
          <w:szCs w:val="28"/>
        </w:rPr>
        <w:t xml:space="preserve"> Сохраняй традиции!». Участниками семинара стали представители муниципальных образований Ханты-Мансийского автономного округа – Югры</w:t>
      </w:r>
      <w:r w:rsidRPr="008026AA">
        <w:rPr>
          <w:sz w:val="28"/>
          <w:szCs w:val="28"/>
        </w:rPr>
        <w:t>:</w:t>
      </w:r>
      <w:r w:rsidR="001D5456" w:rsidRPr="008026AA">
        <w:rPr>
          <w:sz w:val="28"/>
          <w:szCs w:val="28"/>
        </w:rPr>
        <w:t xml:space="preserve"> городов Нягань, Нижневартовск, Ханты-Мансийск, Октябрьского и Белоярского районов. Охват составил 34 участника.</w:t>
      </w:r>
    </w:p>
    <w:p w:rsidR="001D5456" w:rsidRPr="008026AA" w:rsidRDefault="001D5456" w:rsidP="001D5456">
      <w:pPr>
        <w:ind w:firstLine="708"/>
        <w:jc w:val="both"/>
        <w:rPr>
          <w:color w:val="000000" w:themeColor="text1"/>
          <w:sz w:val="28"/>
          <w:szCs w:val="28"/>
        </w:rPr>
      </w:pPr>
      <w:r w:rsidRPr="008026AA">
        <w:rPr>
          <w:color w:val="000000" w:themeColor="text1"/>
          <w:sz w:val="28"/>
          <w:szCs w:val="28"/>
        </w:rPr>
        <w:t xml:space="preserve">МАУ Березовского района «Молодежный центр «Звездный» и МБУ ДО «Игримский центр творчества» успешно прошли образовательную программу на открытие центров общественного развития «ДоброЦентра». В 2026 году на базе </w:t>
      </w:r>
      <w:r w:rsidR="003E00A4" w:rsidRPr="008026AA">
        <w:rPr>
          <w:color w:val="000000" w:themeColor="text1"/>
          <w:sz w:val="28"/>
          <w:szCs w:val="28"/>
        </w:rPr>
        <w:t xml:space="preserve">этих </w:t>
      </w:r>
      <w:r w:rsidRPr="008026AA">
        <w:rPr>
          <w:color w:val="000000" w:themeColor="text1"/>
          <w:sz w:val="28"/>
          <w:szCs w:val="28"/>
        </w:rPr>
        <w:t xml:space="preserve">учреждений состоится открытие «ДоброЦентра» в пгт. Березово и пгт. Игрим. </w:t>
      </w:r>
    </w:p>
    <w:p w:rsidR="001D5456" w:rsidRPr="008026AA" w:rsidRDefault="001D5456" w:rsidP="001D5456">
      <w:pPr>
        <w:ind w:firstLine="708"/>
        <w:jc w:val="both"/>
        <w:rPr>
          <w:bCs/>
          <w:sz w:val="28"/>
          <w:szCs w:val="28"/>
        </w:rPr>
      </w:pPr>
      <w:r w:rsidRPr="008026AA">
        <w:rPr>
          <w:bCs/>
          <w:sz w:val="28"/>
          <w:szCs w:val="28"/>
        </w:rPr>
        <w:lastRenderedPageBreak/>
        <w:t>Отделом молодежной политики проведен конкурс среди молодежи на лучший слоган по популяризации положительного имиджа Бер</w:t>
      </w:r>
      <w:r w:rsidR="003E00A4" w:rsidRPr="008026AA">
        <w:rPr>
          <w:bCs/>
          <w:sz w:val="28"/>
          <w:szCs w:val="28"/>
        </w:rPr>
        <w:t>езовского района «Создай имидж».</w:t>
      </w:r>
      <w:r w:rsidRPr="008026AA">
        <w:rPr>
          <w:bCs/>
          <w:sz w:val="28"/>
          <w:szCs w:val="28"/>
        </w:rPr>
        <w:t xml:space="preserve"> </w:t>
      </w:r>
      <w:r w:rsidR="003E00A4" w:rsidRPr="008026AA">
        <w:rPr>
          <w:bCs/>
          <w:sz w:val="28"/>
          <w:szCs w:val="28"/>
        </w:rPr>
        <w:t>П</w:t>
      </w:r>
      <w:r w:rsidRPr="008026AA">
        <w:rPr>
          <w:bCs/>
          <w:sz w:val="28"/>
          <w:szCs w:val="28"/>
        </w:rPr>
        <w:t xml:space="preserve">редоставлено 30 конкурсных работ. </w:t>
      </w:r>
    </w:p>
    <w:p w:rsidR="001D5456" w:rsidRPr="008026AA" w:rsidRDefault="001D5456" w:rsidP="001D5456">
      <w:pPr>
        <w:ind w:firstLine="708"/>
        <w:jc w:val="both"/>
        <w:rPr>
          <w:sz w:val="28"/>
          <w:szCs w:val="28"/>
        </w:rPr>
      </w:pPr>
      <w:r w:rsidRPr="008026AA">
        <w:rPr>
          <w:sz w:val="28"/>
          <w:szCs w:val="28"/>
        </w:rPr>
        <w:t>Сферой молодежной политики проведен молодежный форум «Арктическое этноСодружество — 2025» в пгт. Игрим и пгт. Березово с приглашением в качестве спикеров представителей религиозных объединений для проведения просветительской работы. Общее количество участников из числа молодежи составило 80 человек.</w:t>
      </w:r>
    </w:p>
    <w:p w:rsidR="001D5456" w:rsidRPr="008026AA" w:rsidRDefault="001D5456" w:rsidP="001D5456">
      <w:pPr>
        <w:ind w:firstLine="708"/>
        <w:jc w:val="both"/>
        <w:rPr>
          <w:bCs/>
          <w:sz w:val="28"/>
          <w:szCs w:val="28"/>
        </w:rPr>
      </w:pPr>
      <w:r w:rsidRPr="008026AA">
        <w:rPr>
          <w:bCs/>
          <w:sz w:val="28"/>
          <w:szCs w:val="28"/>
        </w:rPr>
        <w:t>Семья Кашлатовых, Тихоновых, Катугиных, Терентье</w:t>
      </w:r>
      <w:r w:rsidR="000D509C" w:rsidRPr="008026AA">
        <w:rPr>
          <w:bCs/>
          <w:sz w:val="28"/>
          <w:szCs w:val="28"/>
        </w:rPr>
        <w:t>вых из Березовского района вошли</w:t>
      </w:r>
      <w:r w:rsidRPr="008026AA">
        <w:rPr>
          <w:bCs/>
          <w:sz w:val="28"/>
          <w:szCs w:val="28"/>
        </w:rPr>
        <w:t xml:space="preserve"> в число победителей окружного полуфинала конкурса «Это у нас семейное» для участников Уральского федерального округа в Екатеринбурге. Финалисты отправятся в Москву в июле 2026 года, где продолжат борьбу за главный приз – сертификат на 5 миллионов рублей на улучшение жилищных условий. </w:t>
      </w:r>
    </w:p>
    <w:p w:rsidR="001D5456" w:rsidRPr="008026AA" w:rsidRDefault="000D509C" w:rsidP="001D5456">
      <w:pPr>
        <w:ind w:firstLine="708"/>
        <w:jc w:val="both"/>
        <w:rPr>
          <w:sz w:val="28"/>
          <w:szCs w:val="28"/>
        </w:rPr>
      </w:pPr>
      <w:r w:rsidRPr="008026AA">
        <w:rPr>
          <w:sz w:val="28"/>
          <w:szCs w:val="28"/>
        </w:rPr>
        <w:t>П</w:t>
      </w:r>
      <w:r w:rsidR="001D5456" w:rsidRPr="008026AA">
        <w:rPr>
          <w:sz w:val="28"/>
          <w:szCs w:val="28"/>
        </w:rPr>
        <w:t xml:space="preserve">роведен районный конкурс добровольческой деятельности «ДОБРО и ВОЛЯ» по двум номинациям: </w:t>
      </w:r>
      <w:r w:rsidR="001D5456" w:rsidRPr="008026AA">
        <w:rPr>
          <w:bCs/>
          <w:sz w:val="28"/>
          <w:szCs w:val="28"/>
        </w:rPr>
        <w:t>«</w:t>
      </w:r>
      <w:r w:rsidR="001D5456" w:rsidRPr="008026AA">
        <w:rPr>
          <w:sz w:val="28"/>
          <w:szCs w:val="28"/>
        </w:rPr>
        <w:t>Доброволец года» и</w:t>
      </w:r>
      <w:r w:rsidR="001D5456" w:rsidRPr="008026AA">
        <w:rPr>
          <w:bCs/>
          <w:sz w:val="28"/>
          <w:szCs w:val="28"/>
        </w:rPr>
        <w:t xml:space="preserve"> </w:t>
      </w:r>
      <w:r w:rsidR="001D5456" w:rsidRPr="008026AA">
        <w:rPr>
          <w:sz w:val="28"/>
          <w:szCs w:val="28"/>
        </w:rPr>
        <w:t>«Лучш</w:t>
      </w:r>
      <w:r w:rsidRPr="008026AA">
        <w:rPr>
          <w:sz w:val="28"/>
          <w:szCs w:val="28"/>
        </w:rPr>
        <w:t>ее добровольческое объединение».</w:t>
      </w:r>
      <w:r w:rsidR="001D5456" w:rsidRPr="008026AA">
        <w:rPr>
          <w:sz w:val="28"/>
          <w:szCs w:val="28"/>
        </w:rPr>
        <w:t xml:space="preserve"> </w:t>
      </w:r>
      <w:r w:rsidRPr="008026AA">
        <w:rPr>
          <w:sz w:val="28"/>
          <w:szCs w:val="28"/>
        </w:rPr>
        <w:t>П</w:t>
      </w:r>
      <w:r w:rsidR="001D5456" w:rsidRPr="008026AA">
        <w:rPr>
          <w:sz w:val="28"/>
          <w:szCs w:val="28"/>
        </w:rPr>
        <w:t>редоставлено 10 конкурсных работ.</w:t>
      </w:r>
    </w:p>
    <w:p w:rsidR="001D5456" w:rsidRPr="008026AA" w:rsidRDefault="001D5456" w:rsidP="001D5456">
      <w:pPr>
        <w:ind w:firstLine="708"/>
        <w:jc w:val="both"/>
        <w:rPr>
          <w:bCs/>
          <w:sz w:val="28"/>
          <w:szCs w:val="28"/>
        </w:rPr>
      </w:pPr>
      <w:r w:rsidRPr="008026AA">
        <w:rPr>
          <w:bCs/>
          <w:sz w:val="28"/>
          <w:szCs w:val="28"/>
        </w:rPr>
        <w:t>В рамках празднования Международного дня добровольца в молодежном центре состоялось мероприятие для волонтерских объединений пгт. Березово. Ребятам из волонтерских объединений были представлены практики победителей районного конкурса «ДОБРО и ВОЛЯ», круглые столы по тематическим направлениям</w:t>
      </w:r>
      <w:r w:rsidR="000D509C" w:rsidRPr="008026AA">
        <w:rPr>
          <w:bCs/>
          <w:sz w:val="28"/>
          <w:szCs w:val="28"/>
        </w:rPr>
        <w:t>:</w:t>
      </w:r>
      <w:r w:rsidRPr="008026AA">
        <w:rPr>
          <w:bCs/>
          <w:sz w:val="28"/>
          <w:szCs w:val="28"/>
        </w:rPr>
        <w:t xml:space="preserve"> «С чего начинается Родина», «Человек - человеку», «Безопасность жизни», «Движение вверх». Охват составил 60 добровольцев.</w:t>
      </w:r>
    </w:p>
    <w:p w:rsidR="00681F70" w:rsidRPr="008026AA" w:rsidRDefault="00681F70" w:rsidP="003F0A32">
      <w:pPr>
        <w:ind w:firstLine="708"/>
        <w:jc w:val="both"/>
        <w:rPr>
          <w:sz w:val="28"/>
          <w:szCs w:val="28"/>
        </w:rPr>
      </w:pPr>
    </w:p>
    <w:p w:rsidR="0032689E" w:rsidRPr="008026AA" w:rsidRDefault="0032689E" w:rsidP="003F0A32">
      <w:pPr>
        <w:tabs>
          <w:tab w:val="left" w:pos="540"/>
        </w:tabs>
        <w:spacing w:line="360" w:lineRule="auto"/>
        <w:ind w:firstLine="720"/>
        <w:jc w:val="center"/>
        <w:rPr>
          <w:b/>
          <w:sz w:val="28"/>
          <w:szCs w:val="28"/>
        </w:rPr>
      </w:pPr>
      <w:r w:rsidRPr="008026AA">
        <w:rPr>
          <w:b/>
          <w:sz w:val="28"/>
          <w:szCs w:val="28"/>
        </w:rPr>
        <w:t>Социальная защита</w:t>
      </w:r>
    </w:p>
    <w:p w:rsidR="00CD4DEE" w:rsidRPr="008026AA" w:rsidRDefault="00CD4DEE" w:rsidP="00CD4DEE">
      <w:pPr>
        <w:spacing w:line="240" w:lineRule="atLeast"/>
        <w:ind w:firstLine="709"/>
        <w:jc w:val="both"/>
        <w:rPr>
          <w:sz w:val="28"/>
          <w:szCs w:val="28"/>
        </w:rPr>
      </w:pPr>
      <w:r w:rsidRPr="008026AA">
        <w:rPr>
          <w:sz w:val="28"/>
          <w:szCs w:val="28"/>
        </w:rPr>
        <w:t>В соответствии с федеральным и окружным законодательством у</w:t>
      </w:r>
      <w:r w:rsidR="00804B98" w:rsidRPr="008026AA">
        <w:rPr>
          <w:sz w:val="28"/>
          <w:szCs w:val="28"/>
          <w:lang w:val="x-none"/>
        </w:rPr>
        <w:t>чрежде</w:t>
      </w:r>
      <w:r w:rsidR="00804B98" w:rsidRPr="008026AA">
        <w:rPr>
          <w:sz w:val="28"/>
          <w:szCs w:val="28"/>
        </w:rPr>
        <w:t>нием</w:t>
      </w:r>
      <w:r w:rsidRPr="008026AA">
        <w:rPr>
          <w:sz w:val="28"/>
          <w:szCs w:val="28"/>
        </w:rPr>
        <w:t xml:space="preserve"> социального обслуживания</w:t>
      </w:r>
      <w:r w:rsidRPr="008026AA">
        <w:rPr>
          <w:sz w:val="28"/>
          <w:szCs w:val="28"/>
          <w:lang w:val="x-none"/>
        </w:rPr>
        <w:t xml:space="preserve"> </w:t>
      </w:r>
      <w:r w:rsidRPr="008026AA">
        <w:rPr>
          <w:sz w:val="28"/>
          <w:szCs w:val="28"/>
        </w:rPr>
        <w:t xml:space="preserve">«Березовский районный комплексный центр социального обслуживания населения» осуществлялись выплаты </w:t>
      </w:r>
      <w:r w:rsidR="005F488D" w:rsidRPr="008026AA">
        <w:rPr>
          <w:sz w:val="28"/>
          <w:szCs w:val="28"/>
        </w:rPr>
        <w:t>77</w:t>
      </w:r>
      <w:r w:rsidR="00CF6C6D" w:rsidRPr="008026AA">
        <w:rPr>
          <w:sz w:val="28"/>
          <w:szCs w:val="28"/>
        </w:rPr>
        <w:t xml:space="preserve"> </w:t>
      </w:r>
      <w:r w:rsidRPr="008026AA">
        <w:rPr>
          <w:sz w:val="28"/>
          <w:szCs w:val="28"/>
        </w:rPr>
        <w:t>видов мер социальной поддержки.</w:t>
      </w:r>
    </w:p>
    <w:p w:rsidR="00CD4DEE" w:rsidRPr="008026AA" w:rsidRDefault="00CD4DEE" w:rsidP="00CD4DEE">
      <w:pPr>
        <w:spacing w:line="240" w:lineRule="atLeast"/>
        <w:ind w:firstLine="709"/>
        <w:jc w:val="both"/>
        <w:rPr>
          <w:sz w:val="28"/>
          <w:szCs w:val="28"/>
        </w:rPr>
      </w:pPr>
    </w:p>
    <w:p w:rsidR="00CD4DEE" w:rsidRPr="008026AA" w:rsidRDefault="00175CDC" w:rsidP="00CD4DEE">
      <w:pPr>
        <w:spacing w:line="240" w:lineRule="atLeast"/>
        <w:ind w:firstLine="709"/>
        <w:jc w:val="center"/>
        <w:rPr>
          <w:b/>
          <w:sz w:val="28"/>
          <w:szCs w:val="28"/>
        </w:rPr>
      </w:pPr>
      <w:r w:rsidRPr="008026AA">
        <w:rPr>
          <w:b/>
          <w:sz w:val="28"/>
          <w:szCs w:val="28"/>
        </w:rPr>
        <w:t>Основные показатели</w:t>
      </w:r>
      <w:r w:rsidR="00CD4DEE" w:rsidRPr="008026AA">
        <w:rPr>
          <w:b/>
          <w:sz w:val="28"/>
          <w:szCs w:val="28"/>
        </w:rPr>
        <w:t xml:space="preserve"> предоставления социальных услуг гражданам</w:t>
      </w:r>
    </w:p>
    <w:p w:rsidR="00CD4DEE" w:rsidRPr="008026AA" w:rsidRDefault="00CD4DEE" w:rsidP="00CD4DEE">
      <w:pPr>
        <w:spacing w:line="240" w:lineRule="atLeast"/>
        <w:ind w:firstLine="709"/>
        <w:jc w:val="center"/>
        <w:rPr>
          <w:b/>
          <w:sz w:val="28"/>
          <w:szCs w:val="28"/>
        </w:rPr>
      </w:pPr>
      <w:r w:rsidRPr="008026AA">
        <w:rPr>
          <w:b/>
          <w:sz w:val="28"/>
          <w:szCs w:val="28"/>
        </w:rPr>
        <w:t xml:space="preserve"> Березовского района</w:t>
      </w:r>
    </w:p>
    <w:p w:rsidR="00CD4DEE" w:rsidRPr="008026AA" w:rsidRDefault="00CD4DEE" w:rsidP="00CD4DEE">
      <w:pPr>
        <w:spacing w:line="240" w:lineRule="atLeast"/>
        <w:ind w:firstLine="709"/>
        <w:jc w:val="center"/>
        <w:rPr>
          <w:b/>
          <w:sz w:val="28"/>
          <w:szCs w:val="28"/>
        </w:rPr>
      </w:pPr>
    </w:p>
    <w:tbl>
      <w:tblPr>
        <w:tblW w:w="102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1843"/>
        <w:gridCol w:w="1672"/>
        <w:gridCol w:w="1602"/>
      </w:tblGrid>
      <w:tr w:rsidR="00CD4DEE" w:rsidRPr="008026AA" w:rsidTr="005F209A">
        <w:trPr>
          <w:trHeight w:val="948"/>
        </w:trPr>
        <w:tc>
          <w:tcPr>
            <w:tcW w:w="5103" w:type="dxa"/>
            <w:tcBorders>
              <w:top w:val="single" w:sz="4" w:space="0" w:color="auto"/>
              <w:left w:val="single" w:sz="4" w:space="0" w:color="auto"/>
              <w:bottom w:val="single" w:sz="4" w:space="0" w:color="auto"/>
              <w:right w:val="single" w:sz="4" w:space="0" w:color="auto"/>
            </w:tcBorders>
            <w:vAlign w:val="center"/>
            <w:hideMark/>
          </w:tcPr>
          <w:p w:rsidR="00CD4DEE" w:rsidRPr="008026AA" w:rsidRDefault="00CD4DEE" w:rsidP="00EF4B19">
            <w:pPr>
              <w:spacing w:line="240" w:lineRule="atLeast"/>
              <w:jc w:val="center"/>
              <w:rPr>
                <w:b/>
                <w:sz w:val="24"/>
                <w:szCs w:val="24"/>
                <w:lang w:eastAsia="en-US"/>
              </w:rPr>
            </w:pPr>
            <w:r w:rsidRPr="008026AA">
              <w:rPr>
                <w:b/>
                <w:sz w:val="24"/>
                <w:szCs w:val="24"/>
                <w:lang w:eastAsia="en-US"/>
              </w:rPr>
              <w:t>Наименование показателей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CD4DEE" w:rsidRPr="008026AA" w:rsidRDefault="00CD4DEE" w:rsidP="00EF4B19">
            <w:pPr>
              <w:jc w:val="center"/>
              <w:rPr>
                <w:b/>
                <w:sz w:val="24"/>
                <w:szCs w:val="24"/>
              </w:rPr>
            </w:pPr>
            <w:r w:rsidRPr="008026AA">
              <w:rPr>
                <w:b/>
                <w:sz w:val="24"/>
                <w:szCs w:val="24"/>
              </w:rPr>
              <w:t>2</w:t>
            </w:r>
            <w:r w:rsidR="00B01C8B" w:rsidRPr="008026AA">
              <w:rPr>
                <w:b/>
                <w:sz w:val="24"/>
                <w:szCs w:val="24"/>
              </w:rPr>
              <w:t>024 год</w:t>
            </w:r>
          </w:p>
        </w:tc>
        <w:tc>
          <w:tcPr>
            <w:tcW w:w="1672" w:type="dxa"/>
            <w:tcBorders>
              <w:top w:val="single" w:sz="4" w:space="0" w:color="auto"/>
              <w:left w:val="single" w:sz="4" w:space="0" w:color="auto"/>
              <w:bottom w:val="single" w:sz="4" w:space="0" w:color="auto"/>
              <w:right w:val="single" w:sz="4" w:space="0" w:color="auto"/>
            </w:tcBorders>
            <w:vAlign w:val="center"/>
            <w:hideMark/>
          </w:tcPr>
          <w:p w:rsidR="00CD4DEE" w:rsidRPr="008026AA" w:rsidRDefault="00B01C8B" w:rsidP="00EF631A">
            <w:pPr>
              <w:jc w:val="center"/>
              <w:rPr>
                <w:b/>
                <w:sz w:val="24"/>
                <w:szCs w:val="24"/>
              </w:rPr>
            </w:pPr>
            <w:r w:rsidRPr="008026AA">
              <w:rPr>
                <w:b/>
                <w:sz w:val="24"/>
                <w:szCs w:val="24"/>
              </w:rPr>
              <w:t>2025 год</w:t>
            </w:r>
          </w:p>
        </w:tc>
        <w:tc>
          <w:tcPr>
            <w:tcW w:w="1602" w:type="dxa"/>
            <w:tcBorders>
              <w:top w:val="single" w:sz="4" w:space="0" w:color="auto"/>
              <w:left w:val="single" w:sz="4" w:space="0" w:color="auto"/>
              <w:bottom w:val="single" w:sz="4" w:space="0" w:color="auto"/>
              <w:right w:val="single" w:sz="4" w:space="0" w:color="auto"/>
            </w:tcBorders>
            <w:vAlign w:val="center"/>
            <w:hideMark/>
          </w:tcPr>
          <w:p w:rsidR="00CD4DEE" w:rsidRPr="008026AA" w:rsidRDefault="00CD4DEE" w:rsidP="00EF4B19">
            <w:pPr>
              <w:spacing w:line="240" w:lineRule="atLeast"/>
              <w:jc w:val="center"/>
              <w:rPr>
                <w:b/>
                <w:sz w:val="24"/>
                <w:szCs w:val="24"/>
                <w:lang w:eastAsia="en-US"/>
              </w:rPr>
            </w:pPr>
            <w:r w:rsidRPr="008026AA">
              <w:rPr>
                <w:b/>
                <w:sz w:val="24"/>
                <w:szCs w:val="24"/>
                <w:lang w:eastAsia="en-US"/>
              </w:rPr>
              <w:t>Отклонение, (%)</w:t>
            </w:r>
          </w:p>
        </w:tc>
      </w:tr>
      <w:tr w:rsidR="00B01C8B" w:rsidRPr="008026AA" w:rsidTr="005F209A">
        <w:tc>
          <w:tcPr>
            <w:tcW w:w="5103"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spacing w:line="240" w:lineRule="atLeast"/>
              <w:rPr>
                <w:sz w:val="24"/>
                <w:szCs w:val="24"/>
                <w:lang w:eastAsia="en-US"/>
              </w:rPr>
            </w:pPr>
            <w:r w:rsidRPr="008026AA">
              <w:rPr>
                <w:sz w:val="24"/>
                <w:szCs w:val="24"/>
                <w:lang w:eastAsia="en-US"/>
              </w:rPr>
              <w:t xml:space="preserve">Количество граждан, получивших социальные услуги </w:t>
            </w:r>
          </w:p>
        </w:tc>
        <w:tc>
          <w:tcPr>
            <w:tcW w:w="1843"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spacing w:line="240" w:lineRule="atLeast"/>
              <w:jc w:val="center"/>
              <w:rPr>
                <w:sz w:val="24"/>
                <w:szCs w:val="24"/>
                <w:lang w:eastAsia="en-US"/>
              </w:rPr>
            </w:pPr>
            <w:r w:rsidRPr="008026AA">
              <w:rPr>
                <w:sz w:val="24"/>
                <w:szCs w:val="24"/>
                <w:lang w:eastAsia="en-US"/>
              </w:rPr>
              <w:t>4 369</w:t>
            </w:r>
          </w:p>
        </w:tc>
        <w:tc>
          <w:tcPr>
            <w:tcW w:w="1672"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spacing w:line="240" w:lineRule="atLeast"/>
              <w:jc w:val="center"/>
              <w:rPr>
                <w:sz w:val="24"/>
                <w:szCs w:val="24"/>
                <w:lang w:eastAsia="en-US"/>
              </w:rPr>
            </w:pPr>
            <w:r w:rsidRPr="008026AA">
              <w:rPr>
                <w:sz w:val="24"/>
                <w:szCs w:val="24"/>
                <w:lang w:eastAsia="en-US"/>
              </w:rPr>
              <w:t>4 241</w:t>
            </w:r>
          </w:p>
        </w:tc>
        <w:tc>
          <w:tcPr>
            <w:tcW w:w="1602"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spacing w:line="240" w:lineRule="atLeast"/>
              <w:jc w:val="center"/>
              <w:rPr>
                <w:sz w:val="24"/>
                <w:szCs w:val="24"/>
                <w:lang w:eastAsia="en-US"/>
              </w:rPr>
            </w:pPr>
            <w:r w:rsidRPr="008026AA">
              <w:rPr>
                <w:sz w:val="24"/>
                <w:szCs w:val="24"/>
                <w:lang w:eastAsia="en-US"/>
              </w:rPr>
              <w:t>97,07</w:t>
            </w:r>
          </w:p>
        </w:tc>
      </w:tr>
      <w:tr w:rsidR="00B01C8B" w:rsidRPr="008026AA" w:rsidTr="005F209A">
        <w:trPr>
          <w:trHeight w:val="299"/>
        </w:trPr>
        <w:tc>
          <w:tcPr>
            <w:tcW w:w="5103"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spacing w:line="240" w:lineRule="atLeast"/>
              <w:jc w:val="both"/>
              <w:rPr>
                <w:sz w:val="24"/>
                <w:szCs w:val="24"/>
                <w:lang w:eastAsia="en-US"/>
              </w:rPr>
            </w:pPr>
            <w:r w:rsidRPr="008026AA">
              <w:rPr>
                <w:sz w:val="24"/>
                <w:szCs w:val="24"/>
                <w:lang w:eastAsia="en-US"/>
              </w:rPr>
              <w:t xml:space="preserve">Общее количество оказанных услуг, всего </w:t>
            </w:r>
          </w:p>
        </w:tc>
        <w:tc>
          <w:tcPr>
            <w:tcW w:w="1843"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spacing w:line="240" w:lineRule="atLeast"/>
              <w:jc w:val="center"/>
              <w:rPr>
                <w:sz w:val="24"/>
                <w:szCs w:val="24"/>
                <w:lang w:eastAsia="en-US"/>
              </w:rPr>
            </w:pPr>
            <w:r w:rsidRPr="008026AA">
              <w:rPr>
                <w:sz w:val="24"/>
                <w:szCs w:val="24"/>
                <w:lang w:eastAsia="en-US"/>
              </w:rPr>
              <w:t>322 201</w:t>
            </w:r>
          </w:p>
        </w:tc>
        <w:tc>
          <w:tcPr>
            <w:tcW w:w="1672"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spacing w:line="240" w:lineRule="atLeast"/>
              <w:jc w:val="center"/>
              <w:rPr>
                <w:sz w:val="24"/>
                <w:szCs w:val="24"/>
                <w:lang w:eastAsia="en-US"/>
              </w:rPr>
            </w:pPr>
            <w:r w:rsidRPr="008026AA">
              <w:rPr>
                <w:sz w:val="24"/>
                <w:szCs w:val="24"/>
                <w:lang w:eastAsia="en-US"/>
              </w:rPr>
              <w:t>293 838</w:t>
            </w:r>
          </w:p>
        </w:tc>
        <w:tc>
          <w:tcPr>
            <w:tcW w:w="1602"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spacing w:line="240" w:lineRule="atLeast"/>
              <w:jc w:val="center"/>
              <w:rPr>
                <w:sz w:val="24"/>
                <w:szCs w:val="24"/>
                <w:lang w:eastAsia="en-US"/>
              </w:rPr>
            </w:pPr>
            <w:r w:rsidRPr="008026AA">
              <w:rPr>
                <w:sz w:val="24"/>
                <w:szCs w:val="24"/>
                <w:lang w:eastAsia="en-US"/>
              </w:rPr>
              <w:t>91,20</w:t>
            </w:r>
          </w:p>
        </w:tc>
      </w:tr>
    </w:tbl>
    <w:p w:rsidR="00CD4DEE" w:rsidRPr="008026AA" w:rsidRDefault="00CD4DEE" w:rsidP="00CD4DEE">
      <w:pPr>
        <w:ind w:firstLine="709"/>
        <w:jc w:val="both"/>
        <w:rPr>
          <w:sz w:val="28"/>
          <w:szCs w:val="28"/>
        </w:rPr>
      </w:pPr>
    </w:p>
    <w:p w:rsidR="00B01C8B" w:rsidRPr="008026AA" w:rsidRDefault="00B01C8B" w:rsidP="00B01C8B">
      <w:pPr>
        <w:ind w:firstLine="567"/>
        <w:jc w:val="both"/>
        <w:rPr>
          <w:sz w:val="28"/>
          <w:szCs w:val="28"/>
        </w:rPr>
      </w:pPr>
      <w:r w:rsidRPr="008026AA">
        <w:rPr>
          <w:sz w:val="28"/>
          <w:szCs w:val="28"/>
          <w:lang w:val="x-none"/>
        </w:rPr>
        <w:t>В среднем каждому гражданину, обратившемуся в учреждени</w:t>
      </w:r>
      <w:r w:rsidRPr="008026AA">
        <w:rPr>
          <w:sz w:val="28"/>
          <w:szCs w:val="28"/>
        </w:rPr>
        <w:t>е социального обслуживания</w:t>
      </w:r>
      <w:r w:rsidRPr="008026AA">
        <w:rPr>
          <w:sz w:val="28"/>
          <w:szCs w:val="28"/>
          <w:lang w:val="x-none"/>
        </w:rPr>
        <w:t>, был</w:t>
      </w:r>
      <w:r w:rsidRPr="008026AA">
        <w:rPr>
          <w:sz w:val="28"/>
          <w:szCs w:val="28"/>
        </w:rPr>
        <w:t>о</w:t>
      </w:r>
      <w:r w:rsidRPr="008026AA">
        <w:rPr>
          <w:sz w:val="28"/>
          <w:szCs w:val="28"/>
          <w:lang w:val="x-none"/>
        </w:rPr>
        <w:t xml:space="preserve"> предоставлен</w:t>
      </w:r>
      <w:r w:rsidRPr="008026AA">
        <w:rPr>
          <w:sz w:val="28"/>
          <w:szCs w:val="28"/>
        </w:rPr>
        <w:t>о</w:t>
      </w:r>
      <w:r w:rsidRPr="008026AA">
        <w:rPr>
          <w:sz w:val="28"/>
          <w:szCs w:val="28"/>
          <w:lang w:val="x-none"/>
        </w:rPr>
        <w:t xml:space="preserve"> </w:t>
      </w:r>
      <w:r w:rsidRPr="008026AA">
        <w:rPr>
          <w:sz w:val="28"/>
          <w:szCs w:val="28"/>
        </w:rPr>
        <w:t xml:space="preserve">69 </w:t>
      </w:r>
      <w:r w:rsidRPr="008026AA">
        <w:rPr>
          <w:sz w:val="28"/>
          <w:szCs w:val="28"/>
          <w:lang w:val="x-none"/>
        </w:rPr>
        <w:t>социальн</w:t>
      </w:r>
      <w:r w:rsidRPr="008026AA">
        <w:rPr>
          <w:sz w:val="28"/>
          <w:szCs w:val="28"/>
        </w:rPr>
        <w:t>ых</w:t>
      </w:r>
      <w:r w:rsidRPr="008026AA">
        <w:rPr>
          <w:sz w:val="28"/>
          <w:szCs w:val="28"/>
          <w:lang w:val="x-none"/>
        </w:rPr>
        <w:t xml:space="preserve"> услуг</w:t>
      </w:r>
      <w:r w:rsidRPr="008026AA">
        <w:rPr>
          <w:sz w:val="28"/>
          <w:szCs w:val="28"/>
        </w:rPr>
        <w:t xml:space="preserve"> (2024 год – 74 услуги)</w:t>
      </w:r>
      <w:r w:rsidRPr="008026AA">
        <w:rPr>
          <w:sz w:val="28"/>
          <w:szCs w:val="28"/>
          <w:lang w:val="x-none"/>
        </w:rPr>
        <w:t>.</w:t>
      </w:r>
    </w:p>
    <w:p w:rsidR="00B01C8B" w:rsidRPr="008026AA" w:rsidRDefault="00B01C8B" w:rsidP="00B01C8B">
      <w:pPr>
        <w:widowControl w:val="0"/>
        <w:autoSpaceDE w:val="0"/>
        <w:autoSpaceDN w:val="0"/>
        <w:ind w:firstLine="567"/>
        <w:jc w:val="both"/>
        <w:rPr>
          <w:sz w:val="28"/>
          <w:szCs w:val="28"/>
        </w:rPr>
      </w:pPr>
      <w:r w:rsidRPr="008026AA">
        <w:rPr>
          <w:sz w:val="28"/>
          <w:szCs w:val="28"/>
        </w:rPr>
        <w:t xml:space="preserve">В настоящее время особое внимание уделяется развитию социального предпринимательства как механизму, позволяющему учитывать запросы самых разных, прежде всего незащищенных групп населения в социальных услугах. </w:t>
      </w:r>
      <w:r w:rsidRPr="008026AA">
        <w:rPr>
          <w:sz w:val="28"/>
          <w:szCs w:val="28"/>
        </w:rPr>
        <w:lastRenderedPageBreak/>
        <w:t>У</w:t>
      </w:r>
      <w:r w:rsidRPr="008026AA">
        <w:rPr>
          <w:rFonts w:eastAsia="Calibri"/>
          <w:sz w:val="28"/>
          <w:szCs w:val="28"/>
          <w:lang w:eastAsia="en-US"/>
        </w:rPr>
        <w:t xml:space="preserve">твержден перечень социальных услуг и функций, передаваемых на исполнение СОНКО и социальным предпринимателям. В </w:t>
      </w:r>
      <w:r w:rsidRPr="008026AA">
        <w:rPr>
          <w:sz w:val="28"/>
          <w:szCs w:val="28"/>
        </w:rPr>
        <w:t xml:space="preserve">2025 году 279 человек получили услуги у негосударственных поставщиков (2024 год – 377 человек). </w:t>
      </w:r>
    </w:p>
    <w:p w:rsidR="00B01C8B" w:rsidRPr="008026AA" w:rsidRDefault="00B01C8B" w:rsidP="00B01C8B">
      <w:pPr>
        <w:ind w:firstLine="720"/>
        <w:jc w:val="center"/>
        <w:rPr>
          <w:b/>
          <w:sz w:val="28"/>
          <w:szCs w:val="28"/>
        </w:rPr>
      </w:pPr>
    </w:p>
    <w:p w:rsidR="00B01C8B" w:rsidRPr="008026AA" w:rsidRDefault="00B01C8B" w:rsidP="00B01C8B">
      <w:pPr>
        <w:ind w:firstLine="720"/>
        <w:jc w:val="center"/>
        <w:rPr>
          <w:b/>
          <w:sz w:val="28"/>
          <w:szCs w:val="28"/>
        </w:rPr>
      </w:pPr>
      <w:r w:rsidRPr="008026AA">
        <w:rPr>
          <w:b/>
          <w:sz w:val="28"/>
          <w:szCs w:val="28"/>
        </w:rPr>
        <w:t>Количество мер социальной поддержки, предоставленных</w:t>
      </w:r>
    </w:p>
    <w:p w:rsidR="00B01C8B" w:rsidRPr="008026AA" w:rsidRDefault="00B01C8B" w:rsidP="00B01C8B">
      <w:pPr>
        <w:ind w:firstLine="720"/>
        <w:jc w:val="center"/>
        <w:rPr>
          <w:b/>
          <w:sz w:val="28"/>
          <w:szCs w:val="28"/>
        </w:rPr>
      </w:pPr>
      <w:r w:rsidRPr="008026AA">
        <w:rPr>
          <w:b/>
          <w:sz w:val="28"/>
          <w:szCs w:val="28"/>
        </w:rPr>
        <w:t>КУ «Агентство социального благополучия населения Югры»</w:t>
      </w:r>
    </w:p>
    <w:p w:rsidR="00B01C8B" w:rsidRPr="008026AA" w:rsidRDefault="00B01C8B" w:rsidP="00B01C8B">
      <w:pPr>
        <w:ind w:firstLine="720"/>
        <w:jc w:val="center"/>
        <w:rPr>
          <w:b/>
          <w:sz w:val="28"/>
          <w:szCs w:val="28"/>
        </w:rPr>
      </w:pPr>
    </w:p>
    <w:tbl>
      <w:tblPr>
        <w:tblW w:w="101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0"/>
        <w:gridCol w:w="1701"/>
        <w:gridCol w:w="1418"/>
        <w:gridCol w:w="1560"/>
      </w:tblGrid>
      <w:tr w:rsidR="00B01C8B" w:rsidRPr="008026AA" w:rsidTr="00A7744F">
        <w:trPr>
          <w:trHeight w:val="754"/>
        </w:trPr>
        <w:tc>
          <w:tcPr>
            <w:tcW w:w="5500" w:type="dxa"/>
            <w:tcBorders>
              <w:top w:val="single" w:sz="4" w:space="0" w:color="auto"/>
              <w:left w:val="single" w:sz="4" w:space="0" w:color="auto"/>
              <w:bottom w:val="single" w:sz="4" w:space="0" w:color="auto"/>
              <w:right w:val="single" w:sz="4" w:space="0" w:color="auto"/>
            </w:tcBorders>
            <w:vAlign w:val="center"/>
            <w:hideMark/>
          </w:tcPr>
          <w:p w:rsidR="00B01C8B" w:rsidRPr="008026AA" w:rsidRDefault="00B01C8B" w:rsidP="00B01C8B">
            <w:pPr>
              <w:spacing w:line="276" w:lineRule="auto"/>
              <w:jc w:val="center"/>
              <w:rPr>
                <w:b/>
                <w:sz w:val="24"/>
                <w:szCs w:val="24"/>
                <w:lang w:eastAsia="en-US"/>
              </w:rPr>
            </w:pPr>
            <w:r w:rsidRPr="008026AA">
              <w:rPr>
                <w:b/>
                <w:sz w:val="24"/>
                <w:szCs w:val="24"/>
                <w:lang w:eastAsia="en-US"/>
              </w:rPr>
              <w:t>Категории получателей мер поддержки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B01C8B" w:rsidRPr="008026AA" w:rsidRDefault="00B01C8B" w:rsidP="00B01C8B">
            <w:pPr>
              <w:jc w:val="center"/>
              <w:rPr>
                <w:b/>
                <w:sz w:val="24"/>
                <w:szCs w:val="24"/>
              </w:rPr>
            </w:pPr>
            <w:r w:rsidRPr="008026AA">
              <w:rPr>
                <w:b/>
                <w:sz w:val="24"/>
                <w:szCs w:val="24"/>
              </w:rPr>
              <w:t>2024 год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1C8B" w:rsidRPr="008026AA" w:rsidRDefault="00B01C8B" w:rsidP="00B01C8B">
            <w:pPr>
              <w:jc w:val="center"/>
              <w:rPr>
                <w:b/>
                <w:sz w:val="24"/>
                <w:szCs w:val="24"/>
              </w:rPr>
            </w:pPr>
            <w:r w:rsidRPr="008026AA">
              <w:rPr>
                <w:b/>
                <w:sz w:val="24"/>
                <w:szCs w:val="24"/>
              </w:rPr>
              <w:t>2025 год</w:t>
            </w:r>
          </w:p>
        </w:tc>
        <w:tc>
          <w:tcPr>
            <w:tcW w:w="1560" w:type="dxa"/>
            <w:tcBorders>
              <w:top w:val="single" w:sz="4" w:space="0" w:color="auto"/>
              <w:left w:val="single" w:sz="4" w:space="0" w:color="auto"/>
              <w:bottom w:val="single" w:sz="4" w:space="0" w:color="auto"/>
              <w:right w:val="single" w:sz="4" w:space="0" w:color="auto"/>
            </w:tcBorders>
            <w:vAlign w:val="center"/>
            <w:hideMark/>
          </w:tcPr>
          <w:p w:rsidR="00B01C8B" w:rsidRPr="008026AA" w:rsidRDefault="00B01C8B" w:rsidP="00B01C8B">
            <w:pPr>
              <w:spacing w:line="276" w:lineRule="auto"/>
              <w:jc w:val="center"/>
              <w:rPr>
                <w:b/>
                <w:sz w:val="24"/>
                <w:szCs w:val="24"/>
                <w:lang w:eastAsia="en-US"/>
              </w:rPr>
            </w:pPr>
            <w:r w:rsidRPr="008026AA">
              <w:rPr>
                <w:b/>
                <w:sz w:val="24"/>
                <w:szCs w:val="24"/>
                <w:lang w:eastAsia="en-US"/>
              </w:rPr>
              <w:t>Исполнение</w:t>
            </w:r>
          </w:p>
          <w:p w:rsidR="00B01C8B" w:rsidRPr="008026AA" w:rsidRDefault="00B01C8B" w:rsidP="00B01C8B">
            <w:pPr>
              <w:spacing w:line="276" w:lineRule="auto"/>
              <w:jc w:val="center"/>
              <w:rPr>
                <w:b/>
                <w:sz w:val="24"/>
                <w:szCs w:val="24"/>
                <w:lang w:eastAsia="en-US"/>
              </w:rPr>
            </w:pPr>
            <w:r w:rsidRPr="008026AA">
              <w:rPr>
                <w:b/>
                <w:sz w:val="24"/>
                <w:szCs w:val="24"/>
                <w:lang w:eastAsia="en-US"/>
              </w:rPr>
              <w:t>(%)</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b/>
                <w:sz w:val="24"/>
                <w:szCs w:val="24"/>
                <w:lang w:eastAsia="en-US"/>
              </w:rPr>
            </w:pPr>
            <w:r w:rsidRPr="008026AA">
              <w:rPr>
                <w:sz w:val="24"/>
                <w:szCs w:val="24"/>
                <w:lang w:eastAsia="en-US"/>
              </w:rPr>
              <w:t>федеральные льготополучатели</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tabs>
                <w:tab w:val="left" w:pos="1380"/>
              </w:tabs>
              <w:jc w:val="center"/>
              <w:rPr>
                <w:sz w:val="24"/>
                <w:szCs w:val="24"/>
                <w:lang w:eastAsia="en-US"/>
              </w:rPr>
            </w:pPr>
            <w:r w:rsidRPr="008026AA">
              <w:rPr>
                <w:sz w:val="24"/>
                <w:szCs w:val="24"/>
                <w:lang w:eastAsia="en-US"/>
              </w:rPr>
              <w:t>702</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tabs>
                <w:tab w:val="left" w:pos="1380"/>
              </w:tabs>
              <w:jc w:val="center"/>
              <w:rPr>
                <w:sz w:val="24"/>
                <w:szCs w:val="24"/>
                <w:lang w:eastAsia="en-US"/>
              </w:rPr>
            </w:pPr>
            <w:r w:rsidRPr="008026AA">
              <w:rPr>
                <w:sz w:val="24"/>
                <w:szCs w:val="24"/>
                <w:lang w:eastAsia="en-US"/>
              </w:rPr>
              <w:t>735</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104,70</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b/>
                <w:sz w:val="24"/>
                <w:szCs w:val="24"/>
                <w:lang w:eastAsia="en-US"/>
              </w:rPr>
            </w:pPr>
            <w:r w:rsidRPr="008026AA">
              <w:rPr>
                <w:sz w:val="24"/>
                <w:szCs w:val="24"/>
                <w:lang w:eastAsia="en-US"/>
              </w:rPr>
              <w:t>региональные льготополучатели</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2 229</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2 133</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95,69</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sz w:val="24"/>
                <w:szCs w:val="24"/>
                <w:lang w:eastAsia="en-US"/>
              </w:rPr>
            </w:pPr>
            <w:r w:rsidRPr="008026AA">
              <w:rPr>
                <w:sz w:val="24"/>
                <w:szCs w:val="24"/>
                <w:lang w:eastAsia="en-US"/>
              </w:rPr>
              <w:t>получатели детских пособий</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1 424</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1 404</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98,60</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sz w:val="24"/>
                <w:szCs w:val="24"/>
                <w:lang w:eastAsia="en-US"/>
              </w:rPr>
            </w:pPr>
            <w:r w:rsidRPr="008026AA">
              <w:rPr>
                <w:sz w:val="24"/>
                <w:szCs w:val="24"/>
                <w:lang w:eastAsia="en-US"/>
              </w:rPr>
              <w:t>получатели государственной социальной помощи (семей)</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313</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315</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100,64</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sz w:val="24"/>
                <w:szCs w:val="24"/>
                <w:lang w:eastAsia="en-US"/>
              </w:rPr>
            </w:pPr>
            <w:r w:rsidRPr="008026AA">
              <w:rPr>
                <w:sz w:val="24"/>
                <w:szCs w:val="24"/>
                <w:lang w:eastAsia="en-US"/>
              </w:rPr>
              <w:t>получатели субсидий на оплату жилого помещения и коммунальных услуг</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364</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331</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90,93</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sz w:val="24"/>
                <w:szCs w:val="24"/>
                <w:lang w:eastAsia="en-US"/>
              </w:rPr>
            </w:pPr>
            <w:r w:rsidRPr="008026AA">
              <w:rPr>
                <w:sz w:val="24"/>
                <w:szCs w:val="24"/>
                <w:lang w:eastAsia="en-US"/>
              </w:rPr>
              <w:t>получатели региональной социальной доплаты к пенсии</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939</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904</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96,27</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sz w:val="24"/>
                <w:szCs w:val="24"/>
                <w:lang w:eastAsia="en-US"/>
              </w:rPr>
            </w:pPr>
            <w:r w:rsidRPr="008026AA">
              <w:rPr>
                <w:sz w:val="24"/>
                <w:szCs w:val="24"/>
                <w:lang w:eastAsia="en-US"/>
              </w:rPr>
              <w:t>получатели компенсации на оплату жилищно-коммунальных услуг (работники здравоохранения, культуры, спорта и образования)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625</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604</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96,64</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tcPr>
          <w:p w:rsidR="00B01C8B" w:rsidRPr="008026AA" w:rsidRDefault="00B01C8B" w:rsidP="00B01C8B">
            <w:pPr>
              <w:rPr>
                <w:sz w:val="24"/>
                <w:szCs w:val="24"/>
                <w:lang w:eastAsia="en-US"/>
              </w:rPr>
            </w:pPr>
            <w:r w:rsidRPr="008026AA">
              <w:rPr>
                <w:sz w:val="24"/>
                <w:szCs w:val="24"/>
                <w:lang w:eastAsia="en-US"/>
              </w:rPr>
              <w:t>иные</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376</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192</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sz w:val="24"/>
                <w:szCs w:val="24"/>
                <w:lang w:eastAsia="en-US"/>
              </w:rPr>
            </w:pPr>
            <w:r w:rsidRPr="008026AA">
              <w:rPr>
                <w:sz w:val="24"/>
                <w:szCs w:val="24"/>
                <w:lang w:eastAsia="en-US"/>
              </w:rPr>
              <w:t>51,06</w:t>
            </w:r>
          </w:p>
        </w:tc>
      </w:tr>
      <w:tr w:rsidR="00B01C8B" w:rsidRPr="008026AA" w:rsidTr="00A7744F">
        <w:tc>
          <w:tcPr>
            <w:tcW w:w="5500" w:type="dxa"/>
            <w:tcBorders>
              <w:top w:val="single" w:sz="4" w:space="0" w:color="auto"/>
              <w:left w:val="single" w:sz="4" w:space="0" w:color="auto"/>
              <w:bottom w:val="single" w:sz="4" w:space="0" w:color="auto"/>
              <w:right w:val="single" w:sz="4" w:space="0" w:color="auto"/>
            </w:tcBorders>
            <w:hideMark/>
          </w:tcPr>
          <w:p w:rsidR="00B01C8B" w:rsidRPr="008026AA" w:rsidRDefault="00B01C8B" w:rsidP="00B01C8B">
            <w:pPr>
              <w:rPr>
                <w:b/>
                <w:sz w:val="24"/>
                <w:szCs w:val="24"/>
                <w:lang w:eastAsia="en-US"/>
              </w:rPr>
            </w:pPr>
            <w:r w:rsidRPr="008026AA">
              <w:rPr>
                <w:b/>
                <w:sz w:val="24"/>
                <w:szCs w:val="24"/>
                <w:lang w:eastAsia="en-US"/>
              </w:rPr>
              <w:t>Всего:</w:t>
            </w:r>
          </w:p>
        </w:tc>
        <w:tc>
          <w:tcPr>
            <w:tcW w:w="1701"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b/>
                <w:sz w:val="24"/>
                <w:szCs w:val="24"/>
                <w:lang w:eastAsia="en-US"/>
              </w:rPr>
            </w:pPr>
            <w:r w:rsidRPr="008026AA">
              <w:rPr>
                <w:b/>
                <w:sz w:val="24"/>
                <w:szCs w:val="24"/>
                <w:lang w:eastAsia="en-US"/>
              </w:rPr>
              <w:t>6 972</w:t>
            </w:r>
          </w:p>
        </w:tc>
        <w:tc>
          <w:tcPr>
            <w:tcW w:w="1418"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b/>
                <w:sz w:val="24"/>
                <w:szCs w:val="24"/>
                <w:lang w:eastAsia="en-US"/>
              </w:rPr>
            </w:pPr>
            <w:r w:rsidRPr="008026AA">
              <w:rPr>
                <w:b/>
                <w:sz w:val="24"/>
                <w:szCs w:val="24"/>
                <w:lang w:eastAsia="en-US"/>
              </w:rPr>
              <w:t>6 618</w:t>
            </w:r>
          </w:p>
        </w:tc>
        <w:tc>
          <w:tcPr>
            <w:tcW w:w="1560" w:type="dxa"/>
            <w:tcBorders>
              <w:top w:val="single" w:sz="4" w:space="0" w:color="auto"/>
              <w:left w:val="single" w:sz="4" w:space="0" w:color="auto"/>
              <w:bottom w:val="single" w:sz="4" w:space="0" w:color="auto"/>
              <w:right w:val="single" w:sz="4" w:space="0" w:color="auto"/>
            </w:tcBorders>
            <w:vAlign w:val="center"/>
          </w:tcPr>
          <w:p w:rsidR="00B01C8B" w:rsidRPr="008026AA" w:rsidRDefault="00B01C8B" w:rsidP="00B01C8B">
            <w:pPr>
              <w:jc w:val="center"/>
              <w:rPr>
                <w:b/>
                <w:sz w:val="24"/>
                <w:szCs w:val="24"/>
                <w:lang w:eastAsia="en-US"/>
              </w:rPr>
            </w:pPr>
            <w:r w:rsidRPr="008026AA">
              <w:rPr>
                <w:b/>
                <w:sz w:val="24"/>
                <w:szCs w:val="24"/>
                <w:lang w:eastAsia="en-US"/>
              </w:rPr>
              <w:t>94,92</w:t>
            </w:r>
          </w:p>
        </w:tc>
      </w:tr>
    </w:tbl>
    <w:p w:rsidR="00CD4DEE" w:rsidRPr="008026AA" w:rsidRDefault="00CD4DEE" w:rsidP="00CD4DEE">
      <w:pPr>
        <w:ind w:firstLine="709"/>
        <w:jc w:val="both"/>
        <w:rPr>
          <w:sz w:val="28"/>
          <w:szCs w:val="28"/>
        </w:rPr>
      </w:pPr>
    </w:p>
    <w:p w:rsidR="00B01C8B" w:rsidRPr="008026AA" w:rsidRDefault="00B01C8B" w:rsidP="00B01C8B">
      <w:pPr>
        <w:ind w:firstLine="567"/>
        <w:jc w:val="both"/>
        <w:rPr>
          <w:sz w:val="28"/>
          <w:szCs w:val="28"/>
        </w:rPr>
      </w:pPr>
      <w:r w:rsidRPr="008026AA">
        <w:rPr>
          <w:sz w:val="28"/>
          <w:szCs w:val="28"/>
        </w:rPr>
        <w:t>Изменение динамики объема предоставляемых мер социальной поддержки обусловлено изменением законодательства (федеральные и региональные меры поддержки), увеличением численности малоимущих граждан, снижением численности получателей субсидий на оплату жилого помещения и коммунальных услуг.</w:t>
      </w:r>
    </w:p>
    <w:p w:rsidR="00B01C8B" w:rsidRPr="008026AA" w:rsidRDefault="00B01C8B" w:rsidP="00B01C8B">
      <w:pPr>
        <w:ind w:firstLine="709"/>
        <w:jc w:val="both"/>
        <w:rPr>
          <w:sz w:val="28"/>
          <w:szCs w:val="28"/>
        </w:rPr>
      </w:pPr>
      <w:r w:rsidRPr="008026AA">
        <w:rPr>
          <w:sz w:val="28"/>
          <w:szCs w:val="28"/>
        </w:rPr>
        <w:t>По сравнению с показателем прошлого года наблюдается снижение численности получателей субсидий на оплату жилого помещения и коммунальных услуг на 9,1%.</w:t>
      </w:r>
    </w:p>
    <w:p w:rsidR="00B01C8B" w:rsidRPr="008026AA" w:rsidRDefault="00B01C8B" w:rsidP="00B01C8B">
      <w:pPr>
        <w:ind w:firstLine="709"/>
        <w:jc w:val="both"/>
        <w:rPr>
          <w:sz w:val="28"/>
          <w:szCs w:val="28"/>
        </w:rPr>
      </w:pPr>
      <w:r w:rsidRPr="008026AA">
        <w:rPr>
          <w:sz w:val="28"/>
          <w:szCs w:val="28"/>
        </w:rPr>
        <w:t xml:space="preserve">На 0,64% по сравнению с величиной прошлого года увеличилась численность малоимущих граждан, являющихся получателями государственной социальной помощи. </w:t>
      </w:r>
    </w:p>
    <w:p w:rsidR="00B01C8B" w:rsidRPr="008026AA" w:rsidRDefault="00B01C8B" w:rsidP="00B01C8B">
      <w:pPr>
        <w:ind w:firstLine="709"/>
        <w:jc w:val="both"/>
        <w:rPr>
          <w:sz w:val="28"/>
          <w:szCs w:val="28"/>
        </w:rPr>
      </w:pPr>
      <w:r w:rsidRPr="008026AA">
        <w:rPr>
          <w:sz w:val="28"/>
          <w:szCs w:val="28"/>
        </w:rPr>
        <w:t>Количество получателей единовременной помощи при возникновении экстремальной жизненной ситуации в 2025 году увеличилось на 8,26%, достигнув 577 чел.</w:t>
      </w:r>
    </w:p>
    <w:p w:rsidR="00B01C8B" w:rsidRPr="008026AA" w:rsidRDefault="00B01C8B" w:rsidP="00B01C8B">
      <w:pPr>
        <w:ind w:firstLine="709"/>
        <w:jc w:val="both"/>
        <w:rPr>
          <w:sz w:val="28"/>
          <w:szCs w:val="28"/>
        </w:rPr>
      </w:pPr>
      <w:r w:rsidRPr="008026AA">
        <w:rPr>
          <w:sz w:val="28"/>
          <w:szCs w:val="28"/>
        </w:rPr>
        <w:t xml:space="preserve">Мера социальной поддержки при рождении детей «Расту в Югре» за 2025 год предоставлена 142 чел. (2024 год </w:t>
      </w:r>
      <w:r w:rsidRPr="008026AA">
        <w:rPr>
          <w:sz w:val="28"/>
          <w:szCs w:val="28"/>
        </w:rPr>
        <w:softHyphen/>
      </w:r>
      <w:r w:rsidRPr="008026AA">
        <w:rPr>
          <w:sz w:val="28"/>
          <w:szCs w:val="28"/>
        </w:rPr>
        <w:softHyphen/>
        <w:t>– 156 чел.).</w:t>
      </w:r>
    </w:p>
    <w:p w:rsidR="00B01C8B" w:rsidRPr="008026AA" w:rsidRDefault="00B01C8B" w:rsidP="00B01C8B">
      <w:pPr>
        <w:ind w:firstLine="708"/>
        <w:jc w:val="both"/>
        <w:rPr>
          <w:sz w:val="28"/>
          <w:szCs w:val="28"/>
        </w:rPr>
      </w:pPr>
      <w:r w:rsidRPr="008026AA">
        <w:rPr>
          <w:sz w:val="28"/>
          <w:szCs w:val="28"/>
        </w:rPr>
        <w:t>Численность получателей ежемесячной денежной выплаты семьям в случае рождения третьего ребенка или последующих детей в 2025 году уменьшилась и составила 32 человека (2024 год – 90 чел.) (размер ежемесячной денежной выплаты с 01.01.2025 составляет 21 286 руб.).</w:t>
      </w:r>
    </w:p>
    <w:p w:rsidR="00B01C8B" w:rsidRPr="008026AA" w:rsidRDefault="00B01C8B" w:rsidP="00B01C8B">
      <w:pPr>
        <w:ind w:firstLine="709"/>
        <w:jc w:val="both"/>
        <w:rPr>
          <w:sz w:val="28"/>
          <w:szCs w:val="28"/>
        </w:rPr>
      </w:pPr>
      <w:r w:rsidRPr="008026AA">
        <w:rPr>
          <w:sz w:val="28"/>
          <w:szCs w:val="28"/>
        </w:rPr>
        <w:t xml:space="preserve">Количество многодетных семей увеличилось на 1,6% (2025 год – 694 семьи, 2024 год – 683 семьи). </w:t>
      </w:r>
    </w:p>
    <w:p w:rsidR="00B01C8B" w:rsidRPr="008026AA" w:rsidRDefault="00B01C8B" w:rsidP="00B01C8B">
      <w:pPr>
        <w:ind w:firstLine="708"/>
        <w:jc w:val="both"/>
        <w:rPr>
          <w:sz w:val="28"/>
          <w:szCs w:val="28"/>
        </w:rPr>
      </w:pPr>
      <w:r w:rsidRPr="008026AA">
        <w:rPr>
          <w:sz w:val="28"/>
          <w:szCs w:val="28"/>
        </w:rPr>
        <w:lastRenderedPageBreak/>
        <w:t xml:space="preserve">Количество получателей региональной социальной доплаты к пенсии в сравнении с прошлым годом уменьшилось на 3,73% и составило 904 человека (2024 –  939 человек). </w:t>
      </w:r>
    </w:p>
    <w:p w:rsidR="00B01C8B" w:rsidRPr="008026AA" w:rsidRDefault="00B01C8B" w:rsidP="00B01C8B">
      <w:pPr>
        <w:ind w:firstLine="708"/>
        <w:jc w:val="both"/>
        <w:rPr>
          <w:sz w:val="28"/>
          <w:szCs w:val="28"/>
        </w:rPr>
      </w:pPr>
      <w:r w:rsidRPr="008026AA">
        <w:rPr>
          <w:sz w:val="28"/>
          <w:szCs w:val="28"/>
        </w:rPr>
        <w:t>В 2025 году 35 семей воспользовались правом на использование средств Югорского семейного капитала (2024 год – 32 семьи): 8 получателей направили средства на улучшение жилищных условий, 7 – на получение медицинской помощи, 20 – на получение образования (размер Югорского семейного капитала на детей, рожденных после 01.01.2025, составляет 184 080 руб.).</w:t>
      </w:r>
    </w:p>
    <w:p w:rsidR="00B01C8B" w:rsidRPr="008026AA" w:rsidRDefault="00B01C8B" w:rsidP="00B01C8B">
      <w:pPr>
        <w:widowControl w:val="0"/>
        <w:autoSpaceDE w:val="0"/>
        <w:autoSpaceDN w:val="0"/>
        <w:ind w:firstLine="709"/>
        <w:jc w:val="both"/>
        <w:rPr>
          <w:sz w:val="28"/>
          <w:szCs w:val="28"/>
        </w:rPr>
      </w:pPr>
      <w:r w:rsidRPr="008026AA">
        <w:rPr>
          <w:sz w:val="28"/>
          <w:szCs w:val="28"/>
        </w:rPr>
        <w:t>Количество получателей материальной (финансовой) помощи малообеспеченным гражданам из числа коренных малочисленных народов Севера в 2025 году уменьшилось в сравнении с показателем прошлого года на 23,3% и составило 56 чел.  (2024 – 73 чел.).</w:t>
      </w:r>
    </w:p>
    <w:p w:rsidR="00B01C8B" w:rsidRDefault="00B01C8B" w:rsidP="00B01C8B">
      <w:pPr>
        <w:tabs>
          <w:tab w:val="left" w:pos="4580"/>
        </w:tabs>
        <w:ind w:firstLine="709"/>
        <w:jc w:val="both"/>
        <w:rPr>
          <w:sz w:val="28"/>
          <w:szCs w:val="28"/>
        </w:rPr>
      </w:pPr>
      <w:r w:rsidRPr="008026AA">
        <w:rPr>
          <w:sz w:val="28"/>
          <w:szCs w:val="28"/>
        </w:rPr>
        <w:t>В 2025 году компенсацию расходов на уплату взносов на капитальный ремонт получили 64 человека (2024 – 66 человек).</w:t>
      </w:r>
      <w:r w:rsidRPr="00DA407E">
        <w:rPr>
          <w:sz w:val="28"/>
          <w:szCs w:val="28"/>
        </w:rPr>
        <w:t xml:space="preserve"> </w:t>
      </w:r>
    </w:p>
    <w:p w:rsidR="00B300B7" w:rsidRPr="00DA407E" w:rsidRDefault="00B300B7" w:rsidP="00B300B7">
      <w:pPr>
        <w:spacing w:after="120"/>
        <w:ind w:firstLine="720"/>
        <w:jc w:val="both"/>
        <w:rPr>
          <w:sz w:val="28"/>
          <w:szCs w:val="28"/>
        </w:rPr>
      </w:pPr>
    </w:p>
    <w:p w:rsidR="00B300B7" w:rsidRDefault="00B300B7" w:rsidP="00B300B7">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sectPr w:rsidR="00B300B7" w:rsidSect="006A4717">
      <w:footerReference w:type="even" r:id="rId18"/>
      <w:footerReference w:type="default" r:id="rId19"/>
      <w:pgSz w:w="11906" w:h="16838"/>
      <w:pgMar w:top="1134" w:right="566"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EB9" w:rsidRDefault="00A96EB9">
      <w:r>
        <w:separator/>
      </w:r>
    </w:p>
  </w:endnote>
  <w:endnote w:type="continuationSeparator" w:id="0">
    <w:p w:rsidR="00A96EB9" w:rsidRDefault="00A96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swiss"/>
    <w:pitch w:val="variable"/>
  </w:font>
  <w:font w:name="DejaVu Sans">
    <w:altName w:val="Arial Unicode MS"/>
    <w:charset w:val="CC"/>
    <w:family w:val="swiss"/>
    <w:pitch w:val="variable"/>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12">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A81" w:rsidRDefault="00D53A81" w:rsidP="00860681">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D53A81" w:rsidRDefault="00D53A81" w:rsidP="00860681">
    <w:pPr>
      <w:pStyle w:val="af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A81" w:rsidRDefault="00D53A81" w:rsidP="00860681">
    <w:pPr>
      <w:pStyle w:val="af8"/>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A81" w:rsidRDefault="00D53A81"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noProof/>
      </w:rPr>
      <w:t>49</w:t>
    </w:r>
    <w:r>
      <w:rPr>
        <w:rStyle w:val="aff5"/>
      </w:rPr>
      <w:fldChar w:fldCharType="end"/>
    </w:r>
  </w:p>
  <w:p w:rsidR="00D53A81" w:rsidRDefault="00D53A81" w:rsidP="00102FAF">
    <w:pPr>
      <w:pStyle w:val="af8"/>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A81" w:rsidRDefault="00D53A81"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sidR="00B50532">
      <w:rPr>
        <w:rStyle w:val="aff5"/>
        <w:noProof/>
      </w:rPr>
      <w:t>17</w:t>
    </w:r>
    <w:r>
      <w:rPr>
        <w:rStyle w:val="aff5"/>
      </w:rPr>
      <w:fldChar w:fldCharType="end"/>
    </w:r>
  </w:p>
  <w:p w:rsidR="00D53A81" w:rsidRDefault="00D53A81" w:rsidP="00102FAF">
    <w:pPr>
      <w:pStyle w:val="af8"/>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EB9" w:rsidRDefault="00A96EB9">
      <w:r>
        <w:separator/>
      </w:r>
    </w:p>
  </w:footnote>
  <w:footnote w:type="continuationSeparator" w:id="0">
    <w:p w:rsidR="00A96EB9" w:rsidRDefault="00A96EB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70CF2"/>
    <w:multiLevelType w:val="hybridMultilevel"/>
    <w:tmpl w:val="0B7A8132"/>
    <w:lvl w:ilvl="0" w:tplc="75F6ED4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2BE1138"/>
    <w:multiLevelType w:val="hybridMultilevel"/>
    <w:tmpl w:val="7ADCE6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26583AFC"/>
    <w:multiLevelType w:val="hybridMultilevel"/>
    <w:tmpl w:val="4A3C56C6"/>
    <w:lvl w:ilvl="0" w:tplc="950454B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B6A3896"/>
    <w:multiLevelType w:val="hybridMultilevel"/>
    <w:tmpl w:val="2EC81B82"/>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10F5C3A"/>
    <w:multiLevelType w:val="hybridMultilevel"/>
    <w:tmpl w:val="7026ECA4"/>
    <w:lvl w:ilvl="0" w:tplc="FE06C2F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46F42FA"/>
    <w:multiLevelType w:val="multilevel"/>
    <w:tmpl w:val="42562FF2"/>
    <w:lvl w:ilvl="0">
      <w:start w:val="1"/>
      <w:numFmt w:val="decimal"/>
      <w:lvlText w:val="%1."/>
      <w:lvlJc w:val="left"/>
      <w:pPr>
        <w:ind w:left="1212" w:hanging="360"/>
      </w:pPr>
      <w:rPr>
        <w:rFonts w:hint="default"/>
      </w:rPr>
    </w:lvl>
    <w:lvl w:ilvl="1">
      <w:start w:val="3"/>
      <w:numFmt w:val="decimal"/>
      <w:isLgl/>
      <w:lvlText w:val="%1.%2."/>
      <w:lvlJc w:val="left"/>
      <w:pPr>
        <w:ind w:left="1448" w:hanging="720"/>
      </w:pPr>
      <w:rPr>
        <w:rFonts w:hint="default"/>
      </w:rPr>
    </w:lvl>
    <w:lvl w:ilvl="2">
      <w:start w:val="3"/>
      <w:numFmt w:val="decimal"/>
      <w:isLgl/>
      <w:lvlText w:val="%1.%2.%3."/>
      <w:lvlJc w:val="left"/>
      <w:pPr>
        <w:ind w:left="1467" w:hanging="720"/>
      </w:pPr>
      <w:rPr>
        <w:rFonts w:hint="default"/>
      </w:rPr>
    </w:lvl>
    <w:lvl w:ilvl="3">
      <w:start w:val="1"/>
      <w:numFmt w:val="decimal"/>
      <w:isLgl/>
      <w:lvlText w:val="%1.%2.%3.%4."/>
      <w:lvlJc w:val="left"/>
      <w:pPr>
        <w:ind w:left="1846" w:hanging="108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2244" w:hanging="1440"/>
      </w:pPr>
      <w:rPr>
        <w:rFonts w:hint="default"/>
      </w:rPr>
    </w:lvl>
    <w:lvl w:ilvl="6">
      <w:start w:val="1"/>
      <w:numFmt w:val="decimal"/>
      <w:isLgl/>
      <w:lvlText w:val="%1.%2.%3.%4.%5.%6.%7."/>
      <w:lvlJc w:val="left"/>
      <w:pPr>
        <w:ind w:left="2623" w:hanging="1800"/>
      </w:pPr>
      <w:rPr>
        <w:rFonts w:hint="default"/>
      </w:rPr>
    </w:lvl>
    <w:lvl w:ilvl="7">
      <w:start w:val="1"/>
      <w:numFmt w:val="decimal"/>
      <w:isLgl/>
      <w:lvlText w:val="%1.%2.%3.%4.%5.%6.%7.%8."/>
      <w:lvlJc w:val="left"/>
      <w:pPr>
        <w:ind w:left="2642" w:hanging="1800"/>
      </w:pPr>
      <w:rPr>
        <w:rFonts w:hint="default"/>
      </w:rPr>
    </w:lvl>
    <w:lvl w:ilvl="8">
      <w:start w:val="1"/>
      <w:numFmt w:val="decimal"/>
      <w:isLgl/>
      <w:lvlText w:val="%1.%2.%3.%4.%5.%6.%7.%8.%9."/>
      <w:lvlJc w:val="left"/>
      <w:pPr>
        <w:ind w:left="3021" w:hanging="2160"/>
      </w:pPr>
      <w:rPr>
        <w:rFonts w:hint="default"/>
      </w:rPr>
    </w:lvl>
  </w:abstractNum>
  <w:abstractNum w:abstractNumId="6" w15:restartNumberingAfterBreak="0">
    <w:nsid w:val="369C3091"/>
    <w:multiLevelType w:val="hybridMultilevel"/>
    <w:tmpl w:val="466648AE"/>
    <w:lvl w:ilvl="0" w:tplc="951E467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7" w15:restartNumberingAfterBreak="0">
    <w:nsid w:val="4D421149"/>
    <w:multiLevelType w:val="hybridMultilevel"/>
    <w:tmpl w:val="AFB2B2BE"/>
    <w:lvl w:ilvl="0" w:tplc="B4EC33A0">
      <w:start w:val="1"/>
      <w:numFmt w:val="bullet"/>
      <w:lvlText w:val="•"/>
      <w:lvlJc w:val="left"/>
      <w:pPr>
        <w:tabs>
          <w:tab w:val="num" w:pos="720"/>
        </w:tabs>
        <w:ind w:left="720" w:hanging="360"/>
      </w:pPr>
      <w:rPr>
        <w:rFonts w:ascii="Times New Roman" w:hAnsi="Times New Roman" w:hint="default"/>
      </w:rPr>
    </w:lvl>
    <w:lvl w:ilvl="1" w:tplc="E32C8E82" w:tentative="1">
      <w:start w:val="1"/>
      <w:numFmt w:val="bullet"/>
      <w:lvlText w:val="•"/>
      <w:lvlJc w:val="left"/>
      <w:pPr>
        <w:tabs>
          <w:tab w:val="num" w:pos="1440"/>
        </w:tabs>
        <w:ind w:left="1440" w:hanging="360"/>
      </w:pPr>
      <w:rPr>
        <w:rFonts w:ascii="Times New Roman" w:hAnsi="Times New Roman" w:hint="default"/>
      </w:rPr>
    </w:lvl>
    <w:lvl w:ilvl="2" w:tplc="7FE84878" w:tentative="1">
      <w:start w:val="1"/>
      <w:numFmt w:val="bullet"/>
      <w:lvlText w:val="•"/>
      <w:lvlJc w:val="left"/>
      <w:pPr>
        <w:tabs>
          <w:tab w:val="num" w:pos="2160"/>
        </w:tabs>
        <w:ind w:left="2160" w:hanging="360"/>
      </w:pPr>
      <w:rPr>
        <w:rFonts w:ascii="Times New Roman" w:hAnsi="Times New Roman" w:hint="default"/>
      </w:rPr>
    </w:lvl>
    <w:lvl w:ilvl="3" w:tplc="A54CBE56" w:tentative="1">
      <w:start w:val="1"/>
      <w:numFmt w:val="bullet"/>
      <w:lvlText w:val="•"/>
      <w:lvlJc w:val="left"/>
      <w:pPr>
        <w:tabs>
          <w:tab w:val="num" w:pos="2880"/>
        </w:tabs>
        <w:ind w:left="2880" w:hanging="360"/>
      </w:pPr>
      <w:rPr>
        <w:rFonts w:ascii="Times New Roman" w:hAnsi="Times New Roman" w:hint="default"/>
      </w:rPr>
    </w:lvl>
    <w:lvl w:ilvl="4" w:tplc="587ADC1A" w:tentative="1">
      <w:start w:val="1"/>
      <w:numFmt w:val="bullet"/>
      <w:lvlText w:val="•"/>
      <w:lvlJc w:val="left"/>
      <w:pPr>
        <w:tabs>
          <w:tab w:val="num" w:pos="3600"/>
        </w:tabs>
        <w:ind w:left="3600" w:hanging="360"/>
      </w:pPr>
      <w:rPr>
        <w:rFonts w:ascii="Times New Roman" w:hAnsi="Times New Roman" w:hint="default"/>
      </w:rPr>
    </w:lvl>
    <w:lvl w:ilvl="5" w:tplc="83F4B2E8" w:tentative="1">
      <w:start w:val="1"/>
      <w:numFmt w:val="bullet"/>
      <w:lvlText w:val="•"/>
      <w:lvlJc w:val="left"/>
      <w:pPr>
        <w:tabs>
          <w:tab w:val="num" w:pos="4320"/>
        </w:tabs>
        <w:ind w:left="4320" w:hanging="360"/>
      </w:pPr>
      <w:rPr>
        <w:rFonts w:ascii="Times New Roman" w:hAnsi="Times New Roman" w:hint="default"/>
      </w:rPr>
    </w:lvl>
    <w:lvl w:ilvl="6" w:tplc="0048112E" w:tentative="1">
      <w:start w:val="1"/>
      <w:numFmt w:val="bullet"/>
      <w:lvlText w:val="•"/>
      <w:lvlJc w:val="left"/>
      <w:pPr>
        <w:tabs>
          <w:tab w:val="num" w:pos="5040"/>
        </w:tabs>
        <w:ind w:left="5040" w:hanging="360"/>
      </w:pPr>
      <w:rPr>
        <w:rFonts w:ascii="Times New Roman" w:hAnsi="Times New Roman" w:hint="default"/>
      </w:rPr>
    </w:lvl>
    <w:lvl w:ilvl="7" w:tplc="7F5ED75E" w:tentative="1">
      <w:start w:val="1"/>
      <w:numFmt w:val="bullet"/>
      <w:lvlText w:val="•"/>
      <w:lvlJc w:val="left"/>
      <w:pPr>
        <w:tabs>
          <w:tab w:val="num" w:pos="5760"/>
        </w:tabs>
        <w:ind w:left="5760" w:hanging="360"/>
      </w:pPr>
      <w:rPr>
        <w:rFonts w:ascii="Times New Roman" w:hAnsi="Times New Roman" w:hint="default"/>
      </w:rPr>
    </w:lvl>
    <w:lvl w:ilvl="8" w:tplc="AC389220"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5B5E6FEB"/>
    <w:multiLevelType w:val="hybridMultilevel"/>
    <w:tmpl w:val="D31A08A8"/>
    <w:lvl w:ilvl="0" w:tplc="5A9A439C">
      <w:start w:val="1"/>
      <w:numFmt w:val="bullet"/>
      <w:lvlText w:val="•"/>
      <w:lvlJc w:val="left"/>
      <w:pPr>
        <w:tabs>
          <w:tab w:val="num" w:pos="720"/>
        </w:tabs>
        <w:ind w:left="720" w:hanging="360"/>
      </w:pPr>
      <w:rPr>
        <w:rFonts w:ascii="Times New Roman" w:hAnsi="Times New Roman" w:hint="default"/>
      </w:rPr>
    </w:lvl>
    <w:lvl w:ilvl="1" w:tplc="336040F6" w:tentative="1">
      <w:start w:val="1"/>
      <w:numFmt w:val="bullet"/>
      <w:lvlText w:val="•"/>
      <w:lvlJc w:val="left"/>
      <w:pPr>
        <w:tabs>
          <w:tab w:val="num" w:pos="1440"/>
        </w:tabs>
        <w:ind w:left="1440" w:hanging="360"/>
      </w:pPr>
      <w:rPr>
        <w:rFonts w:ascii="Times New Roman" w:hAnsi="Times New Roman" w:hint="default"/>
      </w:rPr>
    </w:lvl>
    <w:lvl w:ilvl="2" w:tplc="A8204792" w:tentative="1">
      <w:start w:val="1"/>
      <w:numFmt w:val="bullet"/>
      <w:lvlText w:val="•"/>
      <w:lvlJc w:val="left"/>
      <w:pPr>
        <w:tabs>
          <w:tab w:val="num" w:pos="2160"/>
        </w:tabs>
        <w:ind w:left="2160" w:hanging="360"/>
      </w:pPr>
      <w:rPr>
        <w:rFonts w:ascii="Times New Roman" w:hAnsi="Times New Roman" w:hint="default"/>
      </w:rPr>
    </w:lvl>
    <w:lvl w:ilvl="3" w:tplc="3F12F552" w:tentative="1">
      <w:start w:val="1"/>
      <w:numFmt w:val="bullet"/>
      <w:lvlText w:val="•"/>
      <w:lvlJc w:val="left"/>
      <w:pPr>
        <w:tabs>
          <w:tab w:val="num" w:pos="2880"/>
        </w:tabs>
        <w:ind w:left="2880" w:hanging="360"/>
      </w:pPr>
      <w:rPr>
        <w:rFonts w:ascii="Times New Roman" w:hAnsi="Times New Roman" w:hint="default"/>
      </w:rPr>
    </w:lvl>
    <w:lvl w:ilvl="4" w:tplc="FA8C7182" w:tentative="1">
      <w:start w:val="1"/>
      <w:numFmt w:val="bullet"/>
      <w:lvlText w:val="•"/>
      <w:lvlJc w:val="left"/>
      <w:pPr>
        <w:tabs>
          <w:tab w:val="num" w:pos="3600"/>
        </w:tabs>
        <w:ind w:left="3600" w:hanging="360"/>
      </w:pPr>
      <w:rPr>
        <w:rFonts w:ascii="Times New Roman" w:hAnsi="Times New Roman" w:hint="default"/>
      </w:rPr>
    </w:lvl>
    <w:lvl w:ilvl="5" w:tplc="2234AA36" w:tentative="1">
      <w:start w:val="1"/>
      <w:numFmt w:val="bullet"/>
      <w:lvlText w:val="•"/>
      <w:lvlJc w:val="left"/>
      <w:pPr>
        <w:tabs>
          <w:tab w:val="num" w:pos="4320"/>
        </w:tabs>
        <w:ind w:left="4320" w:hanging="360"/>
      </w:pPr>
      <w:rPr>
        <w:rFonts w:ascii="Times New Roman" w:hAnsi="Times New Roman" w:hint="default"/>
      </w:rPr>
    </w:lvl>
    <w:lvl w:ilvl="6" w:tplc="45EE123A" w:tentative="1">
      <w:start w:val="1"/>
      <w:numFmt w:val="bullet"/>
      <w:lvlText w:val="•"/>
      <w:lvlJc w:val="left"/>
      <w:pPr>
        <w:tabs>
          <w:tab w:val="num" w:pos="5040"/>
        </w:tabs>
        <w:ind w:left="5040" w:hanging="360"/>
      </w:pPr>
      <w:rPr>
        <w:rFonts w:ascii="Times New Roman" w:hAnsi="Times New Roman" w:hint="default"/>
      </w:rPr>
    </w:lvl>
    <w:lvl w:ilvl="7" w:tplc="B9C8AE04" w:tentative="1">
      <w:start w:val="1"/>
      <w:numFmt w:val="bullet"/>
      <w:lvlText w:val="•"/>
      <w:lvlJc w:val="left"/>
      <w:pPr>
        <w:tabs>
          <w:tab w:val="num" w:pos="5760"/>
        </w:tabs>
        <w:ind w:left="5760" w:hanging="360"/>
      </w:pPr>
      <w:rPr>
        <w:rFonts w:ascii="Times New Roman" w:hAnsi="Times New Roman" w:hint="default"/>
      </w:rPr>
    </w:lvl>
    <w:lvl w:ilvl="8" w:tplc="557CC75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6D1F1DDA"/>
    <w:multiLevelType w:val="hybridMultilevel"/>
    <w:tmpl w:val="B1581D06"/>
    <w:lvl w:ilvl="0" w:tplc="3DDC9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B8E3868"/>
    <w:multiLevelType w:val="hybridMultilevel"/>
    <w:tmpl w:val="A3769370"/>
    <w:lvl w:ilvl="0" w:tplc="07C0935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9"/>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0"/>
  </w:num>
  <w:num w:numId="5">
    <w:abstractNumId w:val="6"/>
  </w:num>
  <w:num w:numId="6">
    <w:abstractNumId w:val="3"/>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num>
  <w:num w:numId="10">
    <w:abstractNumId w:val="5"/>
  </w:num>
  <w:num w:numId="1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416"/>
    <w:rsid w:val="00001AFB"/>
    <w:rsid w:val="00001B60"/>
    <w:rsid w:val="0000286E"/>
    <w:rsid w:val="00002BCB"/>
    <w:rsid w:val="00002C3D"/>
    <w:rsid w:val="0000484C"/>
    <w:rsid w:val="00005AAA"/>
    <w:rsid w:val="0000616A"/>
    <w:rsid w:val="00006B58"/>
    <w:rsid w:val="00006C07"/>
    <w:rsid w:val="00010401"/>
    <w:rsid w:val="00010965"/>
    <w:rsid w:val="0001187C"/>
    <w:rsid w:val="000127D6"/>
    <w:rsid w:val="0001283B"/>
    <w:rsid w:val="00012FE5"/>
    <w:rsid w:val="00013289"/>
    <w:rsid w:val="0001342F"/>
    <w:rsid w:val="00013BA1"/>
    <w:rsid w:val="000140C5"/>
    <w:rsid w:val="00015C64"/>
    <w:rsid w:val="000161F6"/>
    <w:rsid w:val="00016D72"/>
    <w:rsid w:val="000174C4"/>
    <w:rsid w:val="000202B0"/>
    <w:rsid w:val="000203C1"/>
    <w:rsid w:val="000204D1"/>
    <w:rsid w:val="000209C1"/>
    <w:rsid w:val="00020CCF"/>
    <w:rsid w:val="000227AD"/>
    <w:rsid w:val="00023AFD"/>
    <w:rsid w:val="00023EF7"/>
    <w:rsid w:val="0002403F"/>
    <w:rsid w:val="0002422E"/>
    <w:rsid w:val="000247B5"/>
    <w:rsid w:val="00024EEE"/>
    <w:rsid w:val="000250D0"/>
    <w:rsid w:val="00025123"/>
    <w:rsid w:val="0002679B"/>
    <w:rsid w:val="00027B8F"/>
    <w:rsid w:val="00030062"/>
    <w:rsid w:val="00030593"/>
    <w:rsid w:val="00031665"/>
    <w:rsid w:val="00031CFD"/>
    <w:rsid w:val="000324DE"/>
    <w:rsid w:val="000324E2"/>
    <w:rsid w:val="00033935"/>
    <w:rsid w:val="0003396B"/>
    <w:rsid w:val="00034184"/>
    <w:rsid w:val="00034A7C"/>
    <w:rsid w:val="00035039"/>
    <w:rsid w:val="000361F5"/>
    <w:rsid w:val="0003676B"/>
    <w:rsid w:val="00036B2B"/>
    <w:rsid w:val="00036BA9"/>
    <w:rsid w:val="00037C6F"/>
    <w:rsid w:val="00040020"/>
    <w:rsid w:val="00040679"/>
    <w:rsid w:val="00040CD2"/>
    <w:rsid w:val="00041D63"/>
    <w:rsid w:val="00041FE3"/>
    <w:rsid w:val="00042838"/>
    <w:rsid w:val="000437EE"/>
    <w:rsid w:val="00043864"/>
    <w:rsid w:val="00043A53"/>
    <w:rsid w:val="00044FC9"/>
    <w:rsid w:val="00045111"/>
    <w:rsid w:val="00045CEF"/>
    <w:rsid w:val="00046907"/>
    <w:rsid w:val="00046C20"/>
    <w:rsid w:val="00050170"/>
    <w:rsid w:val="00050D84"/>
    <w:rsid w:val="000511FC"/>
    <w:rsid w:val="000512E8"/>
    <w:rsid w:val="0005236A"/>
    <w:rsid w:val="00052751"/>
    <w:rsid w:val="00052882"/>
    <w:rsid w:val="00052F8F"/>
    <w:rsid w:val="00053AD3"/>
    <w:rsid w:val="00054EE6"/>
    <w:rsid w:val="0005528C"/>
    <w:rsid w:val="00055607"/>
    <w:rsid w:val="00055BBF"/>
    <w:rsid w:val="000567A2"/>
    <w:rsid w:val="000569A5"/>
    <w:rsid w:val="000570CD"/>
    <w:rsid w:val="00057AC9"/>
    <w:rsid w:val="00060037"/>
    <w:rsid w:val="00060D93"/>
    <w:rsid w:val="00060E55"/>
    <w:rsid w:val="00060F80"/>
    <w:rsid w:val="00061488"/>
    <w:rsid w:val="000618BD"/>
    <w:rsid w:val="00061EB9"/>
    <w:rsid w:val="0006207D"/>
    <w:rsid w:val="000628DA"/>
    <w:rsid w:val="00064CE4"/>
    <w:rsid w:val="0006571F"/>
    <w:rsid w:val="000663AC"/>
    <w:rsid w:val="0006668D"/>
    <w:rsid w:val="000673C2"/>
    <w:rsid w:val="00067C53"/>
    <w:rsid w:val="00070FF7"/>
    <w:rsid w:val="00071F68"/>
    <w:rsid w:val="00072063"/>
    <w:rsid w:val="000722D0"/>
    <w:rsid w:val="000739FA"/>
    <w:rsid w:val="000741E8"/>
    <w:rsid w:val="00074466"/>
    <w:rsid w:val="00074616"/>
    <w:rsid w:val="000748DD"/>
    <w:rsid w:val="00074905"/>
    <w:rsid w:val="0007491B"/>
    <w:rsid w:val="000751E8"/>
    <w:rsid w:val="00076A5F"/>
    <w:rsid w:val="00076EE9"/>
    <w:rsid w:val="00077FD1"/>
    <w:rsid w:val="000802DD"/>
    <w:rsid w:val="00080900"/>
    <w:rsid w:val="00080B2D"/>
    <w:rsid w:val="000833D2"/>
    <w:rsid w:val="0008385E"/>
    <w:rsid w:val="000845CD"/>
    <w:rsid w:val="000852EB"/>
    <w:rsid w:val="000854ED"/>
    <w:rsid w:val="00086217"/>
    <w:rsid w:val="0008621D"/>
    <w:rsid w:val="00086397"/>
    <w:rsid w:val="000868AE"/>
    <w:rsid w:val="00086ECB"/>
    <w:rsid w:val="00086EFB"/>
    <w:rsid w:val="000871E4"/>
    <w:rsid w:val="00087F9E"/>
    <w:rsid w:val="0009157A"/>
    <w:rsid w:val="00091CC4"/>
    <w:rsid w:val="000928D8"/>
    <w:rsid w:val="00092C01"/>
    <w:rsid w:val="00093718"/>
    <w:rsid w:val="00093867"/>
    <w:rsid w:val="0009471E"/>
    <w:rsid w:val="0009508B"/>
    <w:rsid w:val="00095FC6"/>
    <w:rsid w:val="00096526"/>
    <w:rsid w:val="0009695C"/>
    <w:rsid w:val="00096D9B"/>
    <w:rsid w:val="00096EC5"/>
    <w:rsid w:val="00097D1B"/>
    <w:rsid w:val="000A02E9"/>
    <w:rsid w:val="000A1339"/>
    <w:rsid w:val="000A2133"/>
    <w:rsid w:val="000A2A4C"/>
    <w:rsid w:val="000A2CCC"/>
    <w:rsid w:val="000A30AA"/>
    <w:rsid w:val="000A36C5"/>
    <w:rsid w:val="000A3802"/>
    <w:rsid w:val="000A47B6"/>
    <w:rsid w:val="000A4C84"/>
    <w:rsid w:val="000A5BFF"/>
    <w:rsid w:val="000A7B72"/>
    <w:rsid w:val="000A7B8E"/>
    <w:rsid w:val="000B16B3"/>
    <w:rsid w:val="000B1D20"/>
    <w:rsid w:val="000B215B"/>
    <w:rsid w:val="000B263B"/>
    <w:rsid w:val="000B2F89"/>
    <w:rsid w:val="000B42F3"/>
    <w:rsid w:val="000B4F55"/>
    <w:rsid w:val="000B57CB"/>
    <w:rsid w:val="000B5C05"/>
    <w:rsid w:val="000B622C"/>
    <w:rsid w:val="000B744C"/>
    <w:rsid w:val="000B7538"/>
    <w:rsid w:val="000B7BFF"/>
    <w:rsid w:val="000B7C4A"/>
    <w:rsid w:val="000C02BE"/>
    <w:rsid w:val="000C0A8F"/>
    <w:rsid w:val="000C0B87"/>
    <w:rsid w:val="000C1E61"/>
    <w:rsid w:val="000C25C2"/>
    <w:rsid w:val="000C37B4"/>
    <w:rsid w:val="000C3802"/>
    <w:rsid w:val="000C5E42"/>
    <w:rsid w:val="000C5F7D"/>
    <w:rsid w:val="000C6A73"/>
    <w:rsid w:val="000C7D09"/>
    <w:rsid w:val="000D201E"/>
    <w:rsid w:val="000D45F8"/>
    <w:rsid w:val="000D4735"/>
    <w:rsid w:val="000D509C"/>
    <w:rsid w:val="000D5661"/>
    <w:rsid w:val="000D5947"/>
    <w:rsid w:val="000D5B5A"/>
    <w:rsid w:val="000D5CE7"/>
    <w:rsid w:val="000D6AE7"/>
    <w:rsid w:val="000D6E13"/>
    <w:rsid w:val="000D6E70"/>
    <w:rsid w:val="000D7064"/>
    <w:rsid w:val="000E1DCC"/>
    <w:rsid w:val="000E2E9B"/>
    <w:rsid w:val="000E3308"/>
    <w:rsid w:val="000E3690"/>
    <w:rsid w:val="000E4678"/>
    <w:rsid w:val="000E4887"/>
    <w:rsid w:val="000E578E"/>
    <w:rsid w:val="000E5D8C"/>
    <w:rsid w:val="000E693A"/>
    <w:rsid w:val="000E7035"/>
    <w:rsid w:val="000E70A8"/>
    <w:rsid w:val="000E785F"/>
    <w:rsid w:val="000E7913"/>
    <w:rsid w:val="000F04DF"/>
    <w:rsid w:val="000F0879"/>
    <w:rsid w:val="000F0C75"/>
    <w:rsid w:val="000F1670"/>
    <w:rsid w:val="000F23F8"/>
    <w:rsid w:val="000F27E2"/>
    <w:rsid w:val="000F2928"/>
    <w:rsid w:val="000F2A9B"/>
    <w:rsid w:val="000F3666"/>
    <w:rsid w:val="000F5E99"/>
    <w:rsid w:val="000F7103"/>
    <w:rsid w:val="000F7AEE"/>
    <w:rsid w:val="001000EA"/>
    <w:rsid w:val="0010172A"/>
    <w:rsid w:val="001023C7"/>
    <w:rsid w:val="00102553"/>
    <w:rsid w:val="00102FAF"/>
    <w:rsid w:val="00103204"/>
    <w:rsid w:val="00103453"/>
    <w:rsid w:val="00103CEB"/>
    <w:rsid w:val="00104FAF"/>
    <w:rsid w:val="00104FB6"/>
    <w:rsid w:val="0010553A"/>
    <w:rsid w:val="001064F2"/>
    <w:rsid w:val="001065C1"/>
    <w:rsid w:val="00110870"/>
    <w:rsid w:val="00110BC0"/>
    <w:rsid w:val="00112E0F"/>
    <w:rsid w:val="00113821"/>
    <w:rsid w:val="00113B85"/>
    <w:rsid w:val="00113D7E"/>
    <w:rsid w:val="00114A44"/>
    <w:rsid w:val="00114C14"/>
    <w:rsid w:val="00115E96"/>
    <w:rsid w:val="00116661"/>
    <w:rsid w:val="00116EE7"/>
    <w:rsid w:val="00117064"/>
    <w:rsid w:val="00117484"/>
    <w:rsid w:val="00117DC6"/>
    <w:rsid w:val="0012059B"/>
    <w:rsid w:val="00121135"/>
    <w:rsid w:val="001211B2"/>
    <w:rsid w:val="0012174E"/>
    <w:rsid w:val="00121AF2"/>
    <w:rsid w:val="00121BC0"/>
    <w:rsid w:val="00122ED2"/>
    <w:rsid w:val="00124775"/>
    <w:rsid w:val="00124A52"/>
    <w:rsid w:val="001250C6"/>
    <w:rsid w:val="0012528A"/>
    <w:rsid w:val="0012587C"/>
    <w:rsid w:val="00125E11"/>
    <w:rsid w:val="00126182"/>
    <w:rsid w:val="001274A0"/>
    <w:rsid w:val="00127ACF"/>
    <w:rsid w:val="00127B44"/>
    <w:rsid w:val="00131B63"/>
    <w:rsid w:val="00131C21"/>
    <w:rsid w:val="00132955"/>
    <w:rsid w:val="00132D74"/>
    <w:rsid w:val="00133345"/>
    <w:rsid w:val="00133B2C"/>
    <w:rsid w:val="001344E9"/>
    <w:rsid w:val="00134790"/>
    <w:rsid w:val="00136E96"/>
    <w:rsid w:val="00137377"/>
    <w:rsid w:val="00137998"/>
    <w:rsid w:val="001412ED"/>
    <w:rsid w:val="00141E24"/>
    <w:rsid w:val="001420E3"/>
    <w:rsid w:val="00142100"/>
    <w:rsid w:val="001435BA"/>
    <w:rsid w:val="00143C47"/>
    <w:rsid w:val="00143E50"/>
    <w:rsid w:val="00144FF1"/>
    <w:rsid w:val="0014535C"/>
    <w:rsid w:val="0014552F"/>
    <w:rsid w:val="00145756"/>
    <w:rsid w:val="00150915"/>
    <w:rsid w:val="00150FD2"/>
    <w:rsid w:val="001511B9"/>
    <w:rsid w:val="00152CAF"/>
    <w:rsid w:val="00153529"/>
    <w:rsid w:val="0015379C"/>
    <w:rsid w:val="00153C09"/>
    <w:rsid w:val="00153C2C"/>
    <w:rsid w:val="0015426D"/>
    <w:rsid w:val="001545D0"/>
    <w:rsid w:val="00154CA1"/>
    <w:rsid w:val="00155142"/>
    <w:rsid w:val="001555BD"/>
    <w:rsid w:val="00155981"/>
    <w:rsid w:val="00155B23"/>
    <w:rsid w:val="0015654B"/>
    <w:rsid w:val="00160811"/>
    <w:rsid w:val="00160B82"/>
    <w:rsid w:val="00161842"/>
    <w:rsid w:val="00162BEE"/>
    <w:rsid w:val="001630A3"/>
    <w:rsid w:val="0016380B"/>
    <w:rsid w:val="00164340"/>
    <w:rsid w:val="00164474"/>
    <w:rsid w:val="00164F3E"/>
    <w:rsid w:val="001657E7"/>
    <w:rsid w:val="00165936"/>
    <w:rsid w:val="00165EE4"/>
    <w:rsid w:val="00166091"/>
    <w:rsid w:val="00166A5E"/>
    <w:rsid w:val="0016766E"/>
    <w:rsid w:val="00167795"/>
    <w:rsid w:val="00170743"/>
    <w:rsid w:val="00170C90"/>
    <w:rsid w:val="00172288"/>
    <w:rsid w:val="00172629"/>
    <w:rsid w:val="00172D17"/>
    <w:rsid w:val="00173D32"/>
    <w:rsid w:val="00174D61"/>
    <w:rsid w:val="00174ED6"/>
    <w:rsid w:val="00175450"/>
    <w:rsid w:val="00175CDC"/>
    <w:rsid w:val="001765E6"/>
    <w:rsid w:val="00176701"/>
    <w:rsid w:val="00176CCB"/>
    <w:rsid w:val="0017799A"/>
    <w:rsid w:val="00177C5C"/>
    <w:rsid w:val="00180066"/>
    <w:rsid w:val="00180119"/>
    <w:rsid w:val="001810AC"/>
    <w:rsid w:val="00182BF8"/>
    <w:rsid w:val="00182C9E"/>
    <w:rsid w:val="001830A8"/>
    <w:rsid w:val="0018342F"/>
    <w:rsid w:val="00184178"/>
    <w:rsid w:val="001841AC"/>
    <w:rsid w:val="001848BA"/>
    <w:rsid w:val="001854F3"/>
    <w:rsid w:val="00185870"/>
    <w:rsid w:val="00185CBF"/>
    <w:rsid w:val="001870FA"/>
    <w:rsid w:val="001871F2"/>
    <w:rsid w:val="00187352"/>
    <w:rsid w:val="001878B1"/>
    <w:rsid w:val="0019110E"/>
    <w:rsid w:val="00191283"/>
    <w:rsid w:val="00191607"/>
    <w:rsid w:val="00191624"/>
    <w:rsid w:val="001916C2"/>
    <w:rsid w:val="00191D1A"/>
    <w:rsid w:val="00191E44"/>
    <w:rsid w:val="00191FD0"/>
    <w:rsid w:val="0019266D"/>
    <w:rsid w:val="00193C0D"/>
    <w:rsid w:val="00193D57"/>
    <w:rsid w:val="001941E5"/>
    <w:rsid w:val="0019506C"/>
    <w:rsid w:val="0019568F"/>
    <w:rsid w:val="001965A3"/>
    <w:rsid w:val="00196749"/>
    <w:rsid w:val="001967CB"/>
    <w:rsid w:val="0019761B"/>
    <w:rsid w:val="00197F28"/>
    <w:rsid w:val="001A0C17"/>
    <w:rsid w:val="001A1B2C"/>
    <w:rsid w:val="001A2047"/>
    <w:rsid w:val="001A2151"/>
    <w:rsid w:val="001A2E4E"/>
    <w:rsid w:val="001A3857"/>
    <w:rsid w:val="001A6B25"/>
    <w:rsid w:val="001A6BFF"/>
    <w:rsid w:val="001A6F52"/>
    <w:rsid w:val="001A751E"/>
    <w:rsid w:val="001A77BE"/>
    <w:rsid w:val="001A7EA0"/>
    <w:rsid w:val="001B08E4"/>
    <w:rsid w:val="001B1058"/>
    <w:rsid w:val="001B1519"/>
    <w:rsid w:val="001B1A98"/>
    <w:rsid w:val="001B234F"/>
    <w:rsid w:val="001B25D6"/>
    <w:rsid w:val="001B2A5A"/>
    <w:rsid w:val="001B36AA"/>
    <w:rsid w:val="001B3EB0"/>
    <w:rsid w:val="001B4C84"/>
    <w:rsid w:val="001B51D7"/>
    <w:rsid w:val="001B5A00"/>
    <w:rsid w:val="001B7C9C"/>
    <w:rsid w:val="001C073F"/>
    <w:rsid w:val="001C0D51"/>
    <w:rsid w:val="001C1417"/>
    <w:rsid w:val="001C1C84"/>
    <w:rsid w:val="001C295B"/>
    <w:rsid w:val="001C5E3D"/>
    <w:rsid w:val="001C6EEC"/>
    <w:rsid w:val="001C79E4"/>
    <w:rsid w:val="001C7A8E"/>
    <w:rsid w:val="001C7B5F"/>
    <w:rsid w:val="001C7F5D"/>
    <w:rsid w:val="001D0A5A"/>
    <w:rsid w:val="001D0DDD"/>
    <w:rsid w:val="001D17D2"/>
    <w:rsid w:val="001D21FC"/>
    <w:rsid w:val="001D374C"/>
    <w:rsid w:val="001D3B87"/>
    <w:rsid w:val="001D4066"/>
    <w:rsid w:val="001D4275"/>
    <w:rsid w:val="001D5013"/>
    <w:rsid w:val="001D5456"/>
    <w:rsid w:val="001D5EB4"/>
    <w:rsid w:val="001D5EB9"/>
    <w:rsid w:val="001D6AE5"/>
    <w:rsid w:val="001D6E66"/>
    <w:rsid w:val="001E043A"/>
    <w:rsid w:val="001E0822"/>
    <w:rsid w:val="001E0B72"/>
    <w:rsid w:val="001E1507"/>
    <w:rsid w:val="001E20CE"/>
    <w:rsid w:val="001E2193"/>
    <w:rsid w:val="001E3190"/>
    <w:rsid w:val="001E348F"/>
    <w:rsid w:val="001E3B1F"/>
    <w:rsid w:val="001E4574"/>
    <w:rsid w:val="001E480D"/>
    <w:rsid w:val="001E4B95"/>
    <w:rsid w:val="001E4CA5"/>
    <w:rsid w:val="001E4F83"/>
    <w:rsid w:val="001E5951"/>
    <w:rsid w:val="001E5991"/>
    <w:rsid w:val="001E5ABC"/>
    <w:rsid w:val="001E5BF2"/>
    <w:rsid w:val="001E5D26"/>
    <w:rsid w:val="001E5E59"/>
    <w:rsid w:val="001E5FA4"/>
    <w:rsid w:val="001E605E"/>
    <w:rsid w:val="001E65C2"/>
    <w:rsid w:val="001E67F4"/>
    <w:rsid w:val="001E685F"/>
    <w:rsid w:val="001E6BFB"/>
    <w:rsid w:val="001E71BB"/>
    <w:rsid w:val="001E7335"/>
    <w:rsid w:val="001E73E1"/>
    <w:rsid w:val="001E7781"/>
    <w:rsid w:val="001E7A23"/>
    <w:rsid w:val="001E7A53"/>
    <w:rsid w:val="001E7F2B"/>
    <w:rsid w:val="001F02B3"/>
    <w:rsid w:val="001F0465"/>
    <w:rsid w:val="001F16D1"/>
    <w:rsid w:val="001F1B7A"/>
    <w:rsid w:val="001F1C13"/>
    <w:rsid w:val="001F1E85"/>
    <w:rsid w:val="001F34F9"/>
    <w:rsid w:val="001F3E6C"/>
    <w:rsid w:val="001F42A8"/>
    <w:rsid w:val="001F47D7"/>
    <w:rsid w:val="001F487F"/>
    <w:rsid w:val="001F4E0C"/>
    <w:rsid w:val="001F52F1"/>
    <w:rsid w:val="001F62B0"/>
    <w:rsid w:val="001F63E3"/>
    <w:rsid w:val="001F6415"/>
    <w:rsid w:val="001F66EA"/>
    <w:rsid w:val="001F6832"/>
    <w:rsid w:val="001F6F97"/>
    <w:rsid w:val="001F7FB2"/>
    <w:rsid w:val="00200949"/>
    <w:rsid w:val="002014FD"/>
    <w:rsid w:val="002023EB"/>
    <w:rsid w:val="00204444"/>
    <w:rsid w:val="0020446F"/>
    <w:rsid w:val="0020535F"/>
    <w:rsid w:val="00205820"/>
    <w:rsid w:val="0020605A"/>
    <w:rsid w:val="002072A9"/>
    <w:rsid w:val="0020760B"/>
    <w:rsid w:val="00210B8A"/>
    <w:rsid w:val="0021131D"/>
    <w:rsid w:val="00211BE7"/>
    <w:rsid w:val="002120A1"/>
    <w:rsid w:val="00212233"/>
    <w:rsid w:val="00212923"/>
    <w:rsid w:val="00212BFE"/>
    <w:rsid w:val="00212C6C"/>
    <w:rsid w:val="00214E95"/>
    <w:rsid w:val="00214F17"/>
    <w:rsid w:val="00215AAB"/>
    <w:rsid w:val="00215E77"/>
    <w:rsid w:val="0021619F"/>
    <w:rsid w:val="00217310"/>
    <w:rsid w:val="00217D45"/>
    <w:rsid w:val="00217E90"/>
    <w:rsid w:val="002200A7"/>
    <w:rsid w:val="002213A5"/>
    <w:rsid w:val="00221489"/>
    <w:rsid w:val="00221EDD"/>
    <w:rsid w:val="00221F31"/>
    <w:rsid w:val="00222988"/>
    <w:rsid w:val="00222B7F"/>
    <w:rsid w:val="00223E45"/>
    <w:rsid w:val="002243E6"/>
    <w:rsid w:val="00224AF2"/>
    <w:rsid w:val="00224C1F"/>
    <w:rsid w:val="002250E5"/>
    <w:rsid w:val="0022593A"/>
    <w:rsid w:val="00225DA1"/>
    <w:rsid w:val="002262F1"/>
    <w:rsid w:val="002263E5"/>
    <w:rsid w:val="002273E5"/>
    <w:rsid w:val="00227776"/>
    <w:rsid w:val="00227961"/>
    <w:rsid w:val="00227F1D"/>
    <w:rsid w:val="002312FC"/>
    <w:rsid w:val="00231536"/>
    <w:rsid w:val="0023157B"/>
    <w:rsid w:val="00232B37"/>
    <w:rsid w:val="00233410"/>
    <w:rsid w:val="00233CA0"/>
    <w:rsid w:val="00233DF6"/>
    <w:rsid w:val="00233FB7"/>
    <w:rsid w:val="00234306"/>
    <w:rsid w:val="0023567A"/>
    <w:rsid w:val="00235B75"/>
    <w:rsid w:val="00235D56"/>
    <w:rsid w:val="00235E58"/>
    <w:rsid w:val="002360AD"/>
    <w:rsid w:val="00236619"/>
    <w:rsid w:val="002371E1"/>
    <w:rsid w:val="00237B47"/>
    <w:rsid w:val="002402E9"/>
    <w:rsid w:val="00241A32"/>
    <w:rsid w:val="00241BCE"/>
    <w:rsid w:val="00241FA5"/>
    <w:rsid w:val="00241FAA"/>
    <w:rsid w:val="002424BF"/>
    <w:rsid w:val="0024316A"/>
    <w:rsid w:val="0024331C"/>
    <w:rsid w:val="00243689"/>
    <w:rsid w:val="00243976"/>
    <w:rsid w:val="002445B9"/>
    <w:rsid w:val="00244FCA"/>
    <w:rsid w:val="002452A8"/>
    <w:rsid w:val="002457FD"/>
    <w:rsid w:val="00245EF9"/>
    <w:rsid w:val="00246917"/>
    <w:rsid w:val="00246BEC"/>
    <w:rsid w:val="00246DE4"/>
    <w:rsid w:val="00246EF9"/>
    <w:rsid w:val="00247290"/>
    <w:rsid w:val="002478E3"/>
    <w:rsid w:val="00247C07"/>
    <w:rsid w:val="00247C43"/>
    <w:rsid w:val="002515E3"/>
    <w:rsid w:val="0025178D"/>
    <w:rsid w:val="002517A5"/>
    <w:rsid w:val="00251A3C"/>
    <w:rsid w:val="002522F4"/>
    <w:rsid w:val="002523F7"/>
    <w:rsid w:val="002525C2"/>
    <w:rsid w:val="00252B87"/>
    <w:rsid w:val="00253E75"/>
    <w:rsid w:val="002540CE"/>
    <w:rsid w:val="00255B0A"/>
    <w:rsid w:val="00255E91"/>
    <w:rsid w:val="00256337"/>
    <w:rsid w:val="0025680C"/>
    <w:rsid w:val="00256BCC"/>
    <w:rsid w:val="00256E11"/>
    <w:rsid w:val="00257C06"/>
    <w:rsid w:val="002622CF"/>
    <w:rsid w:val="00262914"/>
    <w:rsid w:val="00262EBF"/>
    <w:rsid w:val="0026320F"/>
    <w:rsid w:val="0026369B"/>
    <w:rsid w:val="00263AFB"/>
    <w:rsid w:val="00264C13"/>
    <w:rsid w:val="00265868"/>
    <w:rsid w:val="00265BD1"/>
    <w:rsid w:val="0026663A"/>
    <w:rsid w:val="00267BA0"/>
    <w:rsid w:val="00271EBC"/>
    <w:rsid w:val="00272E4D"/>
    <w:rsid w:val="00273C4B"/>
    <w:rsid w:val="0027452B"/>
    <w:rsid w:val="00275627"/>
    <w:rsid w:val="00275B83"/>
    <w:rsid w:val="00276DE8"/>
    <w:rsid w:val="00277360"/>
    <w:rsid w:val="00277A4F"/>
    <w:rsid w:val="00280A94"/>
    <w:rsid w:val="00281621"/>
    <w:rsid w:val="00281BA6"/>
    <w:rsid w:val="00282888"/>
    <w:rsid w:val="00284561"/>
    <w:rsid w:val="002849B9"/>
    <w:rsid w:val="00284BF6"/>
    <w:rsid w:val="00287298"/>
    <w:rsid w:val="00287FC1"/>
    <w:rsid w:val="00291112"/>
    <w:rsid w:val="00291E4F"/>
    <w:rsid w:val="00293A33"/>
    <w:rsid w:val="00293C63"/>
    <w:rsid w:val="0029403D"/>
    <w:rsid w:val="00295825"/>
    <w:rsid w:val="00295D76"/>
    <w:rsid w:val="00295DBB"/>
    <w:rsid w:val="00296D9A"/>
    <w:rsid w:val="002A0320"/>
    <w:rsid w:val="002A2124"/>
    <w:rsid w:val="002A23CF"/>
    <w:rsid w:val="002A36F7"/>
    <w:rsid w:val="002A3811"/>
    <w:rsid w:val="002A3D95"/>
    <w:rsid w:val="002A434C"/>
    <w:rsid w:val="002A43C6"/>
    <w:rsid w:val="002A494A"/>
    <w:rsid w:val="002A6097"/>
    <w:rsid w:val="002A6FF6"/>
    <w:rsid w:val="002A7147"/>
    <w:rsid w:val="002A7373"/>
    <w:rsid w:val="002A75D7"/>
    <w:rsid w:val="002A76CE"/>
    <w:rsid w:val="002A7CC2"/>
    <w:rsid w:val="002B3052"/>
    <w:rsid w:val="002B322C"/>
    <w:rsid w:val="002B3A89"/>
    <w:rsid w:val="002B59F2"/>
    <w:rsid w:val="002B64E1"/>
    <w:rsid w:val="002B6DDD"/>
    <w:rsid w:val="002C0582"/>
    <w:rsid w:val="002C077D"/>
    <w:rsid w:val="002C07DD"/>
    <w:rsid w:val="002C0EE5"/>
    <w:rsid w:val="002C116E"/>
    <w:rsid w:val="002C1936"/>
    <w:rsid w:val="002C19A4"/>
    <w:rsid w:val="002C25BD"/>
    <w:rsid w:val="002C26AF"/>
    <w:rsid w:val="002C299F"/>
    <w:rsid w:val="002C2EAF"/>
    <w:rsid w:val="002C31CE"/>
    <w:rsid w:val="002C33EA"/>
    <w:rsid w:val="002C343A"/>
    <w:rsid w:val="002C39AF"/>
    <w:rsid w:val="002C4864"/>
    <w:rsid w:val="002C4DDB"/>
    <w:rsid w:val="002C4F00"/>
    <w:rsid w:val="002C5076"/>
    <w:rsid w:val="002C50F6"/>
    <w:rsid w:val="002C60F3"/>
    <w:rsid w:val="002C6EA3"/>
    <w:rsid w:val="002C7ADA"/>
    <w:rsid w:val="002C7E11"/>
    <w:rsid w:val="002D0103"/>
    <w:rsid w:val="002D15F2"/>
    <w:rsid w:val="002D17F4"/>
    <w:rsid w:val="002D1E53"/>
    <w:rsid w:val="002D2655"/>
    <w:rsid w:val="002D4154"/>
    <w:rsid w:val="002D4BE3"/>
    <w:rsid w:val="002D53BC"/>
    <w:rsid w:val="002D5683"/>
    <w:rsid w:val="002D635E"/>
    <w:rsid w:val="002D642D"/>
    <w:rsid w:val="002D6A5B"/>
    <w:rsid w:val="002D6CA1"/>
    <w:rsid w:val="002D734D"/>
    <w:rsid w:val="002D785E"/>
    <w:rsid w:val="002D7F9B"/>
    <w:rsid w:val="002E07DE"/>
    <w:rsid w:val="002E2A92"/>
    <w:rsid w:val="002E2B2A"/>
    <w:rsid w:val="002E3A69"/>
    <w:rsid w:val="002E434D"/>
    <w:rsid w:val="002E48BD"/>
    <w:rsid w:val="002E4BC7"/>
    <w:rsid w:val="002E4CB6"/>
    <w:rsid w:val="002E6BEA"/>
    <w:rsid w:val="002E711D"/>
    <w:rsid w:val="002E7AE7"/>
    <w:rsid w:val="002F0307"/>
    <w:rsid w:val="002F0463"/>
    <w:rsid w:val="002F0F03"/>
    <w:rsid w:val="002F1072"/>
    <w:rsid w:val="002F12C1"/>
    <w:rsid w:val="002F1908"/>
    <w:rsid w:val="002F1B95"/>
    <w:rsid w:val="002F1C18"/>
    <w:rsid w:val="002F301A"/>
    <w:rsid w:val="002F3EE5"/>
    <w:rsid w:val="002F400C"/>
    <w:rsid w:val="002F40DA"/>
    <w:rsid w:val="002F4F72"/>
    <w:rsid w:val="002F5C24"/>
    <w:rsid w:val="002F6032"/>
    <w:rsid w:val="002F6FF9"/>
    <w:rsid w:val="002F77E2"/>
    <w:rsid w:val="002F790A"/>
    <w:rsid w:val="002F7CC2"/>
    <w:rsid w:val="00303352"/>
    <w:rsid w:val="003041D1"/>
    <w:rsid w:val="0030439D"/>
    <w:rsid w:val="00304494"/>
    <w:rsid w:val="003046EB"/>
    <w:rsid w:val="00306764"/>
    <w:rsid w:val="003079DB"/>
    <w:rsid w:val="003100E7"/>
    <w:rsid w:val="003102FD"/>
    <w:rsid w:val="00313767"/>
    <w:rsid w:val="00313AA5"/>
    <w:rsid w:val="003142B9"/>
    <w:rsid w:val="0031652E"/>
    <w:rsid w:val="00317CAA"/>
    <w:rsid w:val="00317CB3"/>
    <w:rsid w:val="00321444"/>
    <w:rsid w:val="00321CEB"/>
    <w:rsid w:val="00321E34"/>
    <w:rsid w:val="00322E2E"/>
    <w:rsid w:val="00323AAE"/>
    <w:rsid w:val="00323C95"/>
    <w:rsid w:val="00323E38"/>
    <w:rsid w:val="00324EFE"/>
    <w:rsid w:val="00325F6A"/>
    <w:rsid w:val="00326181"/>
    <w:rsid w:val="0032689E"/>
    <w:rsid w:val="00326E8E"/>
    <w:rsid w:val="00327225"/>
    <w:rsid w:val="003277F8"/>
    <w:rsid w:val="00327A0D"/>
    <w:rsid w:val="00327A4D"/>
    <w:rsid w:val="00327D35"/>
    <w:rsid w:val="00327E3D"/>
    <w:rsid w:val="0033256B"/>
    <w:rsid w:val="00333684"/>
    <w:rsid w:val="00333BFF"/>
    <w:rsid w:val="00333C17"/>
    <w:rsid w:val="00333C38"/>
    <w:rsid w:val="00334088"/>
    <w:rsid w:val="003340CF"/>
    <w:rsid w:val="0033485D"/>
    <w:rsid w:val="003377F7"/>
    <w:rsid w:val="00340451"/>
    <w:rsid w:val="00340F55"/>
    <w:rsid w:val="003416ED"/>
    <w:rsid w:val="0034198A"/>
    <w:rsid w:val="00342518"/>
    <w:rsid w:val="00343300"/>
    <w:rsid w:val="003433FA"/>
    <w:rsid w:val="00343BCE"/>
    <w:rsid w:val="00344956"/>
    <w:rsid w:val="00345ED4"/>
    <w:rsid w:val="0034619B"/>
    <w:rsid w:val="00346D4A"/>
    <w:rsid w:val="003501DC"/>
    <w:rsid w:val="00350D03"/>
    <w:rsid w:val="00351699"/>
    <w:rsid w:val="003516B9"/>
    <w:rsid w:val="003518C0"/>
    <w:rsid w:val="00351A2C"/>
    <w:rsid w:val="0035221D"/>
    <w:rsid w:val="00352C9A"/>
    <w:rsid w:val="0035357F"/>
    <w:rsid w:val="003542CA"/>
    <w:rsid w:val="003546C6"/>
    <w:rsid w:val="0035488E"/>
    <w:rsid w:val="003548E9"/>
    <w:rsid w:val="003550C6"/>
    <w:rsid w:val="00355367"/>
    <w:rsid w:val="00355CB5"/>
    <w:rsid w:val="00356239"/>
    <w:rsid w:val="00356479"/>
    <w:rsid w:val="003572A2"/>
    <w:rsid w:val="00357BB1"/>
    <w:rsid w:val="00357C52"/>
    <w:rsid w:val="00357EEE"/>
    <w:rsid w:val="003601DB"/>
    <w:rsid w:val="00360B1E"/>
    <w:rsid w:val="00362651"/>
    <w:rsid w:val="0036297D"/>
    <w:rsid w:val="00362AA8"/>
    <w:rsid w:val="00362ACA"/>
    <w:rsid w:val="003630EB"/>
    <w:rsid w:val="00363237"/>
    <w:rsid w:val="003637F8"/>
    <w:rsid w:val="003643DD"/>
    <w:rsid w:val="003648B6"/>
    <w:rsid w:val="00364C2E"/>
    <w:rsid w:val="00365164"/>
    <w:rsid w:val="00365993"/>
    <w:rsid w:val="00365E16"/>
    <w:rsid w:val="00366040"/>
    <w:rsid w:val="0036606B"/>
    <w:rsid w:val="003668B3"/>
    <w:rsid w:val="00366EFE"/>
    <w:rsid w:val="00367095"/>
    <w:rsid w:val="00367C37"/>
    <w:rsid w:val="0037087B"/>
    <w:rsid w:val="00370A49"/>
    <w:rsid w:val="00372A6B"/>
    <w:rsid w:val="00374478"/>
    <w:rsid w:val="00374785"/>
    <w:rsid w:val="00374FD7"/>
    <w:rsid w:val="003755CB"/>
    <w:rsid w:val="0037606C"/>
    <w:rsid w:val="00376273"/>
    <w:rsid w:val="00376486"/>
    <w:rsid w:val="003765E7"/>
    <w:rsid w:val="00380559"/>
    <w:rsid w:val="003810C3"/>
    <w:rsid w:val="0038252D"/>
    <w:rsid w:val="00383BBC"/>
    <w:rsid w:val="003853E3"/>
    <w:rsid w:val="003854BE"/>
    <w:rsid w:val="00385D93"/>
    <w:rsid w:val="0038600D"/>
    <w:rsid w:val="00386AA2"/>
    <w:rsid w:val="00386DE6"/>
    <w:rsid w:val="003873F4"/>
    <w:rsid w:val="00387F3D"/>
    <w:rsid w:val="00387FD3"/>
    <w:rsid w:val="0039080F"/>
    <w:rsid w:val="00391668"/>
    <w:rsid w:val="0039281B"/>
    <w:rsid w:val="00392C5B"/>
    <w:rsid w:val="00392C7C"/>
    <w:rsid w:val="003936A3"/>
    <w:rsid w:val="003938ED"/>
    <w:rsid w:val="00394454"/>
    <w:rsid w:val="003946A2"/>
    <w:rsid w:val="00394ABE"/>
    <w:rsid w:val="00394AE3"/>
    <w:rsid w:val="003953DC"/>
    <w:rsid w:val="0039583D"/>
    <w:rsid w:val="00395B8B"/>
    <w:rsid w:val="00395C27"/>
    <w:rsid w:val="00395FB5"/>
    <w:rsid w:val="00396325"/>
    <w:rsid w:val="0039655B"/>
    <w:rsid w:val="0039693B"/>
    <w:rsid w:val="00396A95"/>
    <w:rsid w:val="00396F12"/>
    <w:rsid w:val="003973B8"/>
    <w:rsid w:val="00397E8A"/>
    <w:rsid w:val="003A020A"/>
    <w:rsid w:val="003A1E41"/>
    <w:rsid w:val="003A1F42"/>
    <w:rsid w:val="003A2DA8"/>
    <w:rsid w:val="003A31CE"/>
    <w:rsid w:val="003A35B3"/>
    <w:rsid w:val="003A36F1"/>
    <w:rsid w:val="003A390D"/>
    <w:rsid w:val="003A3C01"/>
    <w:rsid w:val="003A4024"/>
    <w:rsid w:val="003A40AF"/>
    <w:rsid w:val="003A41F5"/>
    <w:rsid w:val="003A4CC2"/>
    <w:rsid w:val="003A54F4"/>
    <w:rsid w:val="003A5653"/>
    <w:rsid w:val="003A675E"/>
    <w:rsid w:val="003A70DA"/>
    <w:rsid w:val="003A7F26"/>
    <w:rsid w:val="003B00A8"/>
    <w:rsid w:val="003B07D5"/>
    <w:rsid w:val="003B2336"/>
    <w:rsid w:val="003B23D7"/>
    <w:rsid w:val="003B4D26"/>
    <w:rsid w:val="003B5129"/>
    <w:rsid w:val="003B5571"/>
    <w:rsid w:val="003B5948"/>
    <w:rsid w:val="003B6067"/>
    <w:rsid w:val="003B6108"/>
    <w:rsid w:val="003B7310"/>
    <w:rsid w:val="003B74B5"/>
    <w:rsid w:val="003B74E6"/>
    <w:rsid w:val="003C00D2"/>
    <w:rsid w:val="003C11C9"/>
    <w:rsid w:val="003C127E"/>
    <w:rsid w:val="003C1382"/>
    <w:rsid w:val="003C1584"/>
    <w:rsid w:val="003C1591"/>
    <w:rsid w:val="003C1DE0"/>
    <w:rsid w:val="003C2235"/>
    <w:rsid w:val="003C2A80"/>
    <w:rsid w:val="003C2C24"/>
    <w:rsid w:val="003C2FD5"/>
    <w:rsid w:val="003C3308"/>
    <w:rsid w:val="003C3EEC"/>
    <w:rsid w:val="003C4366"/>
    <w:rsid w:val="003C4BB3"/>
    <w:rsid w:val="003C55E1"/>
    <w:rsid w:val="003C56EF"/>
    <w:rsid w:val="003C5D6F"/>
    <w:rsid w:val="003C5EC1"/>
    <w:rsid w:val="003C64FD"/>
    <w:rsid w:val="003C7416"/>
    <w:rsid w:val="003C7900"/>
    <w:rsid w:val="003C7968"/>
    <w:rsid w:val="003D0459"/>
    <w:rsid w:val="003D06DC"/>
    <w:rsid w:val="003D0FCA"/>
    <w:rsid w:val="003D191C"/>
    <w:rsid w:val="003D1F49"/>
    <w:rsid w:val="003D28A8"/>
    <w:rsid w:val="003D2EA8"/>
    <w:rsid w:val="003D35E3"/>
    <w:rsid w:val="003D3920"/>
    <w:rsid w:val="003D44F1"/>
    <w:rsid w:val="003D4B54"/>
    <w:rsid w:val="003D659E"/>
    <w:rsid w:val="003D6A70"/>
    <w:rsid w:val="003D6E71"/>
    <w:rsid w:val="003D7298"/>
    <w:rsid w:val="003E00A4"/>
    <w:rsid w:val="003E03EA"/>
    <w:rsid w:val="003E064D"/>
    <w:rsid w:val="003E092A"/>
    <w:rsid w:val="003E0B78"/>
    <w:rsid w:val="003E329F"/>
    <w:rsid w:val="003E3FBE"/>
    <w:rsid w:val="003E4388"/>
    <w:rsid w:val="003E44D5"/>
    <w:rsid w:val="003E461D"/>
    <w:rsid w:val="003E4BD4"/>
    <w:rsid w:val="003E507A"/>
    <w:rsid w:val="003E5552"/>
    <w:rsid w:val="003E796B"/>
    <w:rsid w:val="003F0276"/>
    <w:rsid w:val="003F0A32"/>
    <w:rsid w:val="003F0D1E"/>
    <w:rsid w:val="003F148D"/>
    <w:rsid w:val="003F1821"/>
    <w:rsid w:val="003F2657"/>
    <w:rsid w:val="003F28BF"/>
    <w:rsid w:val="003F3683"/>
    <w:rsid w:val="003F36F9"/>
    <w:rsid w:val="003F3BDD"/>
    <w:rsid w:val="003F3FC8"/>
    <w:rsid w:val="003F3FFC"/>
    <w:rsid w:val="003F40E0"/>
    <w:rsid w:val="003F46D9"/>
    <w:rsid w:val="003F514A"/>
    <w:rsid w:val="003F5E63"/>
    <w:rsid w:val="003F68EC"/>
    <w:rsid w:val="003F6E3D"/>
    <w:rsid w:val="003F72C4"/>
    <w:rsid w:val="003F762F"/>
    <w:rsid w:val="003F7DB9"/>
    <w:rsid w:val="00401FE7"/>
    <w:rsid w:val="00403ED7"/>
    <w:rsid w:val="004043C7"/>
    <w:rsid w:val="00405552"/>
    <w:rsid w:val="004056A1"/>
    <w:rsid w:val="00406321"/>
    <w:rsid w:val="004064A0"/>
    <w:rsid w:val="00406A1D"/>
    <w:rsid w:val="0040722A"/>
    <w:rsid w:val="00407304"/>
    <w:rsid w:val="00407DE8"/>
    <w:rsid w:val="004100B7"/>
    <w:rsid w:val="004106E6"/>
    <w:rsid w:val="00411BBB"/>
    <w:rsid w:val="00412648"/>
    <w:rsid w:val="00413E21"/>
    <w:rsid w:val="00413F35"/>
    <w:rsid w:val="00413F3F"/>
    <w:rsid w:val="004141A7"/>
    <w:rsid w:val="00414733"/>
    <w:rsid w:val="00414C08"/>
    <w:rsid w:val="00414F33"/>
    <w:rsid w:val="004153F0"/>
    <w:rsid w:val="00415638"/>
    <w:rsid w:val="00415B0A"/>
    <w:rsid w:val="0041655E"/>
    <w:rsid w:val="004179D3"/>
    <w:rsid w:val="00417D8E"/>
    <w:rsid w:val="00420123"/>
    <w:rsid w:val="0042013C"/>
    <w:rsid w:val="00420F61"/>
    <w:rsid w:val="00421197"/>
    <w:rsid w:val="004224F1"/>
    <w:rsid w:val="004229A0"/>
    <w:rsid w:val="00422ABA"/>
    <w:rsid w:val="00422EBD"/>
    <w:rsid w:val="0042397D"/>
    <w:rsid w:val="00424118"/>
    <w:rsid w:val="004241DF"/>
    <w:rsid w:val="004242CF"/>
    <w:rsid w:val="004242FD"/>
    <w:rsid w:val="004245E8"/>
    <w:rsid w:val="00426087"/>
    <w:rsid w:val="00426634"/>
    <w:rsid w:val="00426BDE"/>
    <w:rsid w:val="004270BC"/>
    <w:rsid w:val="004271BE"/>
    <w:rsid w:val="00427A55"/>
    <w:rsid w:val="00430305"/>
    <w:rsid w:val="004305FC"/>
    <w:rsid w:val="00430933"/>
    <w:rsid w:val="00430CFC"/>
    <w:rsid w:val="00431A74"/>
    <w:rsid w:val="00432038"/>
    <w:rsid w:val="00432697"/>
    <w:rsid w:val="00432927"/>
    <w:rsid w:val="0043327D"/>
    <w:rsid w:val="00433529"/>
    <w:rsid w:val="00433B6F"/>
    <w:rsid w:val="00434585"/>
    <w:rsid w:val="004345B7"/>
    <w:rsid w:val="00434732"/>
    <w:rsid w:val="00434AD5"/>
    <w:rsid w:val="00435DBF"/>
    <w:rsid w:val="00437BCB"/>
    <w:rsid w:val="00440653"/>
    <w:rsid w:val="00440DBA"/>
    <w:rsid w:val="00440DF7"/>
    <w:rsid w:val="00441FA9"/>
    <w:rsid w:val="004424CE"/>
    <w:rsid w:val="0044270A"/>
    <w:rsid w:val="004436EC"/>
    <w:rsid w:val="00443A38"/>
    <w:rsid w:val="00443F34"/>
    <w:rsid w:val="004443B5"/>
    <w:rsid w:val="00445CD7"/>
    <w:rsid w:val="00446046"/>
    <w:rsid w:val="004462E2"/>
    <w:rsid w:val="0044637C"/>
    <w:rsid w:val="00446446"/>
    <w:rsid w:val="00446A06"/>
    <w:rsid w:val="00446A1F"/>
    <w:rsid w:val="00446EEE"/>
    <w:rsid w:val="00450336"/>
    <w:rsid w:val="00450398"/>
    <w:rsid w:val="004509E1"/>
    <w:rsid w:val="00450D97"/>
    <w:rsid w:val="00450DB5"/>
    <w:rsid w:val="0045195A"/>
    <w:rsid w:val="00452AFC"/>
    <w:rsid w:val="00453478"/>
    <w:rsid w:val="004537C7"/>
    <w:rsid w:val="004538AE"/>
    <w:rsid w:val="0045420B"/>
    <w:rsid w:val="00454A50"/>
    <w:rsid w:val="00455441"/>
    <w:rsid w:val="0045559D"/>
    <w:rsid w:val="004557DB"/>
    <w:rsid w:val="00455B25"/>
    <w:rsid w:val="00456133"/>
    <w:rsid w:val="0045666B"/>
    <w:rsid w:val="00457042"/>
    <w:rsid w:val="00457418"/>
    <w:rsid w:val="0046035B"/>
    <w:rsid w:val="004607E0"/>
    <w:rsid w:val="0046113D"/>
    <w:rsid w:val="004614C6"/>
    <w:rsid w:val="00461E3F"/>
    <w:rsid w:val="00462755"/>
    <w:rsid w:val="00463B1B"/>
    <w:rsid w:val="00464A03"/>
    <w:rsid w:val="00464C38"/>
    <w:rsid w:val="00465921"/>
    <w:rsid w:val="00466874"/>
    <w:rsid w:val="004670F8"/>
    <w:rsid w:val="00467212"/>
    <w:rsid w:val="00467946"/>
    <w:rsid w:val="00467D09"/>
    <w:rsid w:val="00467D9A"/>
    <w:rsid w:val="00470C04"/>
    <w:rsid w:val="00470C55"/>
    <w:rsid w:val="0047205C"/>
    <w:rsid w:val="0047296C"/>
    <w:rsid w:val="004735E3"/>
    <w:rsid w:val="004737A0"/>
    <w:rsid w:val="00473B9D"/>
    <w:rsid w:val="00473BC7"/>
    <w:rsid w:val="00474BE9"/>
    <w:rsid w:val="00474C0E"/>
    <w:rsid w:val="00475951"/>
    <w:rsid w:val="00475C56"/>
    <w:rsid w:val="00475C7F"/>
    <w:rsid w:val="00475D2D"/>
    <w:rsid w:val="00476188"/>
    <w:rsid w:val="004764FE"/>
    <w:rsid w:val="00476800"/>
    <w:rsid w:val="00476834"/>
    <w:rsid w:val="00477912"/>
    <w:rsid w:val="0048011D"/>
    <w:rsid w:val="00480395"/>
    <w:rsid w:val="00480A04"/>
    <w:rsid w:val="0048123B"/>
    <w:rsid w:val="00481C5D"/>
    <w:rsid w:val="004823DC"/>
    <w:rsid w:val="00482600"/>
    <w:rsid w:val="00482714"/>
    <w:rsid w:val="00482A83"/>
    <w:rsid w:val="00482F83"/>
    <w:rsid w:val="00483887"/>
    <w:rsid w:val="004838C4"/>
    <w:rsid w:val="00483A03"/>
    <w:rsid w:val="00484349"/>
    <w:rsid w:val="0048512D"/>
    <w:rsid w:val="00485BDE"/>
    <w:rsid w:val="00486152"/>
    <w:rsid w:val="00486A22"/>
    <w:rsid w:val="00486F9C"/>
    <w:rsid w:val="00487BA8"/>
    <w:rsid w:val="0049099E"/>
    <w:rsid w:val="00490A7A"/>
    <w:rsid w:val="004923CE"/>
    <w:rsid w:val="00492E4E"/>
    <w:rsid w:val="00493210"/>
    <w:rsid w:val="00493623"/>
    <w:rsid w:val="004936CB"/>
    <w:rsid w:val="004946BA"/>
    <w:rsid w:val="004954FB"/>
    <w:rsid w:val="004960EC"/>
    <w:rsid w:val="004961EA"/>
    <w:rsid w:val="00496615"/>
    <w:rsid w:val="0049666B"/>
    <w:rsid w:val="00496C30"/>
    <w:rsid w:val="00497F9F"/>
    <w:rsid w:val="004A03DA"/>
    <w:rsid w:val="004A064C"/>
    <w:rsid w:val="004A1CC8"/>
    <w:rsid w:val="004A20C7"/>
    <w:rsid w:val="004A23CA"/>
    <w:rsid w:val="004A2F1B"/>
    <w:rsid w:val="004A3F2F"/>
    <w:rsid w:val="004A3F83"/>
    <w:rsid w:val="004A3FA5"/>
    <w:rsid w:val="004A441A"/>
    <w:rsid w:val="004A4701"/>
    <w:rsid w:val="004A4F6F"/>
    <w:rsid w:val="004A57BB"/>
    <w:rsid w:val="004A5B1A"/>
    <w:rsid w:val="004A5C05"/>
    <w:rsid w:val="004A5CB9"/>
    <w:rsid w:val="004A640D"/>
    <w:rsid w:val="004A735C"/>
    <w:rsid w:val="004A7675"/>
    <w:rsid w:val="004B05DB"/>
    <w:rsid w:val="004B1CEB"/>
    <w:rsid w:val="004B2206"/>
    <w:rsid w:val="004B22A3"/>
    <w:rsid w:val="004B22AA"/>
    <w:rsid w:val="004B25AB"/>
    <w:rsid w:val="004B2C4F"/>
    <w:rsid w:val="004B355F"/>
    <w:rsid w:val="004B3F2E"/>
    <w:rsid w:val="004B4045"/>
    <w:rsid w:val="004B41F4"/>
    <w:rsid w:val="004B47DB"/>
    <w:rsid w:val="004B585F"/>
    <w:rsid w:val="004B5C19"/>
    <w:rsid w:val="004B5CB6"/>
    <w:rsid w:val="004B6B70"/>
    <w:rsid w:val="004B6FA8"/>
    <w:rsid w:val="004B7AE7"/>
    <w:rsid w:val="004C0FF3"/>
    <w:rsid w:val="004C213B"/>
    <w:rsid w:val="004C2623"/>
    <w:rsid w:val="004C2754"/>
    <w:rsid w:val="004C27A4"/>
    <w:rsid w:val="004C2BF3"/>
    <w:rsid w:val="004C2C7D"/>
    <w:rsid w:val="004C3153"/>
    <w:rsid w:val="004C3DB3"/>
    <w:rsid w:val="004C3EAA"/>
    <w:rsid w:val="004C4039"/>
    <w:rsid w:val="004C4651"/>
    <w:rsid w:val="004C50DB"/>
    <w:rsid w:val="004C5902"/>
    <w:rsid w:val="004C5948"/>
    <w:rsid w:val="004C6D7E"/>
    <w:rsid w:val="004C7398"/>
    <w:rsid w:val="004C7568"/>
    <w:rsid w:val="004D0223"/>
    <w:rsid w:val="004D1023"/>
    <w:rsid w:val="004D1E28"/>
    <w:rsid w:val="004D1EEF"/>
    <w:rsid w:val="004D2888"/>
    <w:rsid w:val="004D3888"/>
    <w:rsid w:val="004D3B94"/>
    <w:rsid w:val="004D3E5D"/>
    <w:rsid w:val="004D41F4"/>
    <w:rsid w:val="004D4226"/>
    <w:rsid w:val="004D58EE"/>
    <w:rsid w:val="004D5BEF"/>
    <w:rsid w:val="004D67CE"/>
    <w:rsid w:val="004D68C2"/>
    <w:rsid w:val="004D6AA6"/>
    <w:rsid w:val="004D7C28"/>
    <w:rsid w:val="004D7D85"/>
    <w:rsid w:val="004D7EBF"/>
    <w:rsid w:val="004E1BA8"/>
    <w:rsid w:val="004E25D3"/>
    <w:rsid w:val="004E3100"/>
    <w:rsid w:val="004E3188"/>
    <w:rsid w:val="004E35D6"/>
    <w:rsid w:val="004E4890"/>
    <w:rsid w:val="004E5E30"/>
    <w:rsid w:val="004E6A35"/>
    <w:rsid w:val="004E6CFE"/>
    <w:rsid w:val="004E6D89"/>
    <w:rsid w:val="004E745D"/>
    <w:rsid w:val="004E74F6"/>
    <w:rsid w:val="004F125C"/>
    <w:rsid w:val="004F1530"/>
    <w:rsid w:val="004F1726"/>
    <w:rsid w:val="004F2976"/>
    <w:rsid w:val="004F2F74"/>
    <w:rsid w:val="004F3132"/>
    <w:rsid w:val="004F389E"/>
    <w:rsid w:val="004F409B"/>
    <w:rsid w:val="004F48E6"/>
    <w:rsid w:val="004F5827"/>
    <w:rsid w:val="004F5D54"/>
    <w:rsid w:val="004F6445"/>
    <w:rsid w:val="004F7F2F"/>
    <w:rsid w:val="0050010D"/>
    <w:rsid w:val="00500AB3"/>
    <w:rsid w:val="0050383B"/>
    <w:rsid w:val="00503FB4"/>
    <w:rsid w:val="005049CC"/>
    <w:rsid w:val="00505115"/>
    <w:rsid w:val="005053CD"/>
    <w:rsid w:val="0050619C"/>
    <w:rsid w:val="0050630A"/>
    <w:rsid w:val="0050696D"/>
    <w:rsid w:val="00506A00"/>
    <w:rsid w:val="005070B3"/>
    <w:rsid w:val="005074B1"/>
    <w:rsid w:val="005076EF"/>
    <w:rsid w:val="00510C3E"/>
    <w:rsid w:val="00511A42"/>
    <w:rsid w:val="00511C02"/>
    <w:rsid w:val="005120CE"/>
    <w:rsid w:val="00513191"/>
    <w:rsid w:val="0051561D"/>
    <w:rsid w:val="00517EF0"/>
    <w:rsid w:val="005203F6"/>
    <w:rsid w:val="0052089B"/>
    <w:rsid w:val="00520E6C"/>
    <w:rsid w:val="0052119C"/>
    <w:rsid w:val="005215C1"/>
    <w:rsid w:val="00521791"/>
    <w:rsid w:val="00521932"/>
    <w:rsid w:val="00522240"/>
    <w:rsid w:val="005223F3"/>
    <w:rsid w:val="005225CB"/>
    <w:rsid w:val="005226B3"/>
    <w:rsid w:val="0052272B"/>
    <w:rsid w:val="0052291C"/>
    <w:rsid w:val="0052321A"/>
    <w:rsid w:val="00523E74"/>
    <w:rsid w:val="0052468D"/>
    <w:rsid w:val="0052668A"/>
    <w:rsid w:val="005268C0"/>
    <w:rsid w:val="00526C87"/>
    <w:rsid w:val="00527B7A"/>
    <w:rsid w:val="00527F49"/>
    <w:rsid w:val="00531268"/>
    <w:rsid w:val="005314D0"/>
    <w:rsid w:val="0053199F"/>
    <w:rsid w:val="00531BC6"/>
    <w:rsid w:val="00533322"/>
    <w:rsid w:val="005335B9"/>
    <w:rsid w:val="00533E37"/>
    <w:rsid w:val="00534B3B"/>
    <w:rsid w:val="00534C31"/>
    <w:rsid w:val="00535B64"/>
    <w:rsid w:val="005362AF"/>
    <w:rsid w:val="0053675C"/>
    <w:rsid w:val="00536780"/>
    <w:rsid w:val="00536BF8"/>
    <w:rsid w:val="00536D02"/>
    <w:rsid w:val="0053710C"/>
    <w:rsid w:val="00537A2C"/>
    <w:rsid w:val="00537A4C"/>
    <w:rsid w:val="0054005A"/>
    <w:rsid w:val="005408C8"/>
    <w:rsid w:val="00542112"/>
    <w:rsid w:val="00542147"/>
    <w:rsid w:val="005428B3"/>
    <w:rsid w:val="0054333C"/>
    <w:rsid w:val="005439C5"/>
    <w:rsid w:val="00543A4F"/>
    <w:rsid w:val="00543AE3"/>
    <w:rsid w:val="00544324"/>
    <w:rsid w:val="00544552"/>
    <w:rsid w:val="00544D26"/>
    <w:rsid w:val="00544DB9"/>
    <w:rsid w:val="0054563A"/>
    <w:rsid w:val="005456FF"/>
    <w:rsid w:val="00545F5E"/>
    <w:rsid w:val="005463A9"/>
    <w:rsid w:val="00546404"/>
    <w:rsid w:val="00547589"/>
    <w:rsid w:val="00547E14"/>
    <w:rsid w:val="00550404"/>
    <w:rsid w:val="00550E21"/>
    <w:rsid w:val="00551128"/>
    <w:rsid w:val="005513DD"/>
    <w:rsid w:val="0055216E"/>
    <w:rsid w:val="005522D8"/>
    <w:rsid w:val="00552722"/>
    <w:rsid w:val="005527C7"/>
    <w:rsid w:val="005529B7"/>
    <w:rsid w:val="005532C1"/>
    <w:rsid w:val="00553942"/>
    <w:rsid w:val="005547C1"/>
    <w:rsid w:val="0055536B"/>
    <w:rsid w:val="005557BD"/>
    <w:rsid w:val="00555D51"/>
    <w:rsid w:val="005566B7"/>
    <w:rsid w:val="005566E3"/>
    <w:rsid w:val="00556B3B"/>
    <w:rsid w:val="005618B4"/>
    <w:rsid w:val="00562851"/>
    <w:rsid w:val="00562C02"/>
    <w:rsid w:val="00562C4D"/>
    <w:rsid w:val="00562F8C"/>
    <w:rsid w:val="00563DEB"/>
    <w:rsid w:val="00563FE6"/>
    <w:rsid w:val="00564101"/>
    <w:rsid w:val="00565F35"/>
    <w:rsid w:val="005660F5"/>
    <w:rsid w:val="005668F2"/>
    <w:rsid w:val="00567315"/>
    <w:rsid w:val="00570A9D"/>
    <w:rsid w:val="0057246E"/>
    <w:rsid w:val="0057288E"/>
    <w:rsid w:val="00572DEB"/>
    <w:rsid w:val="00572F27"/>
    <w:rsid w:val="00573367"/>
    <w:rsid w:val="0057375C"/>
    <w:rsid w:val="00573C7B"/>
    <w:rsid w:val="0057410C"/>
    <w:rsid w:val="005802BB"/>
    <w:rsid w:val="005816F2"/>
    <w:rsid w:val="0058177D"/>
    <w:rsid w:val="00581877"/>
    <w:rsid w:val="00581D93"/>
    <w:rsid w:val="00582671"/>
    <w:rsid w:val="00582D34"/>
    <w:rsid w:val="00584912"/>
    <w:rsid w:val="00585523"/>
    <w:rsid w:val="00585DE1"/>
    <w:rsid w:val="00585EA8"/>
    <w:rsid w:val="00586774"/>
    <w:rsid w:val="0058677B"/>
    <w:rsid w:val="0058684A"/>
    <w:rsid w:val="00586940"/>
    <w:rsid w:val="00587011"/>
    <w:rsid w:val="0058741A"/>
    <w:rsid w:val="005875FB"/>
    <w:rsid w:val="00590747"/>
    <w:rsid w:val="00590795"/>
    <w:rsid w:val="005908BC"/>
    <w:rsid w:val="00590B15"/>
    <w:rsid w:val="00591C01"/>
    <w:rsid w:val="00591F9C"/>
    <w:rsid w:val="00593302"/>
    <w:rsid w:val="005944DC"/>
    <w:rsid w:val="00594536"/>
    <w:rsid w:val="0059471B"/>
    <w:rsid w:val="0059554B"/>
    <w:rsid w:val="005958DE"/>
    <w:rsid w:val="005958E6"/>
    <w:rsid w:val="00596937"/>
    <w:rsid w:val="00597BD7"/>
    <w:rsid w:val="005A00DF"/>
    <w:rsid w:val="005A0513"/>
    <w:rsid w:val="005A05D0"/>
    <w:rsid w:val="005A0852"/>
    <w:rsid w:val="005A102B"/>
    <w:rsid w:val="005A1E19"/>
    <w:rsid w:val="005A1E5F"/>
    <w:rsid w:val="005A3DA4"/>
    <w:rsid w:val="005A4478"/>
    <w:rsid w:val="005A4AB4"/>
    <w:rsid w:val="005A4E2D"/>
    <w:rsid w:val="005B11F5"/>
    <w:rsid w:val="005B26D3"/>
    <w:rsid w:val="005B2ACF"/>
    <w:rsid w:val="005B340F"/>
    <w:rsid w:val="005B473C"/>
    <w:rsid w:val="005B494C"/>
    <w:rsid w:val="005B501D"/>
    <w:rsid w:val="005B7819"/>
    <w:rsid w:val="005B7EE8"/>
    <w:rsid w:val="005C119E"/>
    <w:rsid w:val="005C1B09"/>
    <w:rsid w:val="005C24A3"/>
    <w:rsid w:val="005C3090"/>
    <w:rsid w:val="005C3ED5"/>
    <w:rsid w:val="005C49B2"/>
    <w:rsid w:val="005C5ACC"/>
    <w:rsid w:val="005C60B3"/>
    <w:rsid w:val="005C6B0C"/>
    <w:rsid w:val="005C6F47"/>
    <w:rsid w:val="005C7238"/>
    <w:rsid w:val="005D08E6"/>
    <w:rsid w:val="005D0FF2"/>
    <w:rsid w:val="005D1D58"/>
    <w:rsid w:val="005D328C"/>
    <w:rsid w:val="005D3294"/>
    <w:rsid w:val="005D33B5"/>
    <w:rsid w:val="005D36E7"/>
    <w:rsid w:val="005D373F"/>
    <w:rsid w:val="005D3DF7"/>
    <w:rsid w:val="005D5F33"/>
    <w:rsid w:val="005D5FBF"/>
    <w:rsid w:val="005D757C"/>
    <w:rsid w:val="005D75BB"/>
    <w:rsid w:val="005E0993"/>
    <w:rsid w:val="005E14B0"/>
    <w:rsid w:val="005E14B5"/>
    <w:rsid w:val="005E3460"/>
    <w:rsid w:val="005E36BB"/>
    <w:rsid w:val="005E36FE"/>
    <w:rsid w:val="005E53F8"/>
    <w:rsid w:val="005E55F1"/>
    <w:rsid w:val="005E5A77"/>
    <w:rsid w:val="005E5C94"/>
    <w:rsid w:val="005E5DB3"/>
    <w:rsid w:val="005E6441"/>
    <w:rsid w:val="005E6BF1"/>
    <w:rsid w:val="005E731A"/>
    <w:rsid w:val="005E7E87"/>
    <w:rsid w:val="005F0490"/>
    <w:rsid w:val="005F0A06"/>
    <w:rsid w:val="005F126A"/>
    <w:rsid w:val="005F209A"/>
    <w:rsid w:val="005F2163"/>
    <w:rsid w:val="005F277D"/>
    <w:rsid w:val="005F2EBB"/>
    <w:rsid w:val="005F3FCE"/>
    <w:rsid w:val="005F488D"/>
    <w:rsid w:val="005F6A8B"/>
    <w:rsid w:val="005F6DAD"/>
    <w:rsid w:val="005F6EF2"/>
    <w:rsid w:val="005F71DC"/>
    <w:rsid w:val="005F7C88"/>
    <w:rsid w:val="006000AE"/>
    <w:rsid w:val="00600BB6"/>
    <w:rsid w:val="00602F6F"/>
    <w:rsid w:val="00603CE7"/>
    <w:rsid w:val="00603F3D"/>
    <w:rsid w:val="00604767"/>
    <w:rsid w:val="00604B2A"/>
    <w:rsid w:val="00604C84"/>
    <w:rsid w:val="00605A96"/>
    <w:rsid w:val="006067E2"/>
    <w:rsid w:val="00606D1D"/>
    <w:rsid w:val="006078AA"/>
    <w:rsid w:val="006078AF"/>
    <w:rsid w:val="00610DA8"/>
    <w:rsid w:val="00610EF7"/>
    <w:rsid w:val="006117DE"/>
    <w:rsid w:val="00611B35"/>
    <w:rsid w:val="00612E9F"/>
    <w:rsid w:val="0061339B"/>
    <w:rsid w:val="00613957"/>
    <w:rsid w:val="00613FF3"/>
    <w:rsid w:val="00615681"/>
    <w:rsid w:val="00615EC5"/>
    <w:rsid w:val="00616354"/>
    <w:rsid w:val="006201EB"/>
    <w:rsid w:val="00621457"/>
    <w:rsid w:val="006219BD"/>
    <w:rsid w:val="00622279"/>
    <w:rsid w:val="00622694"/>
    <w:rsid w:val="00622A31"/>
    <w:rsid w:val="00623059"/>
    <w:rsid w:val="00623CB4"/>
    <w:rsid w:val="00624111"/>
    <w:rsid w:val="0062470E"/>
    <w:rsid w:val="00624897"/>
    <w:rsid w:val="00624B8D"/>
    <w:rsid w:val="00625383"/>
    <w:rsid w:val="006256F3"/>
    <w:rsid w:val="00625C3C"/>
    <w:rsid w:val="00625C80"/>
    <w:rsid w:val="00626426"/>
    <w:rsid w:val="00626FFB"/>
    <w:rsid w:val="00627502"/>
    <w:rsid w:val="006278A2"/>
    <w:rsid w:val="00627E33"/>
    <w:rsid w:val="00631411"/>
    <w:rsid w:val="00631798"/>
    <w:rsid w:val="00631C5A"/>
    <w:rsid w:val="00631F87"/>
    <w:rsid w:val="006323EB"/>
    <w:rsid w:val="00632F73"/>
    <w:rsid w:val="00633BF9"/>
    <w:rsid w:val="00635E4A"/>
    <w:rsid w:val="00637046"/>
    <w:rsid w:val="006371C4"/>
    <w:rsid w:val="00637694"/>
    <w:rsid w:val="00640446"/>
    <w:rsid w:val="0064059A"/>
    <w:rsid w:val="00640A71"/>
    <w:rsid w:val="00640A92"/>
    <w:rsid w:val="00640C87"/>
    <w:rsid w:val="006415AE"/>
    <w:rsid w:val="0064238E"/>
    <w:rsid w:val="006424E5"/>
    <w:rsid w:val="00642610"/>
    <w:rsid w:val="00642AE4"/>
    <w:rsid w:val="00642EEB"/>
    <w:rsid w:val="006439AB"/>
    <w:rsid w:val="006452E3"/>
    <w:rsid w:val="00645362"/>
    <w:rsid w:val="00645995"/>
    <w:rsid w:val="006466E4"/>
    <w:rsid w:val="00647C2F"/>
    <w:rsid w:val="00647DAF"/>
    <w:rsid w:val="00650470"/>
    <w:rsid w:val="0065155D"/>
    <w:rsid w:val="006527CE"/>
    <w:rsid w:val="00653913"/>
    <w:rsid w:val="006540A8"/>
    <w:rsid w:val="006540F9"/>
    <w:rsid w:val="006542F2"/>
    <w:rsid w:val="0065599E"/>
    <w:rsid w:val="00655B00"/>
    <w:rsid w:val="00655D22"/>
    <w:rsid w:val="00656710"/>
    <w:rsid w:val="0065678D"/>
    <w:rsid w:val="00656DD7"/>
    <w:rsid w:val="0066068A"/>
    <w:rsid w:val="006611A0"/>
    <w:rsid w:val="006614BA"/>
    <w:rsid w:val="006639DA"/>
    <w:rsid w:val="006657FF"/>
    <w:rsid w:val="006659A8"/>
    <w:rsid w:val="006669C2"/>
    <w:rsid w:val="006675B4"/>
    <w:rsid w:val="006677AF"/>
    <w:rsid w:val="00670D31"/>
    <w:rsid w:val="00670E6B"/>
    <w:rsid w:val="00671EC7"/>
    <w:rsid w:val="00672167"/>
    <w:rsid w:val="0067250F"/>
    <w:rsid w:val="00672F97"/>
    <w:rsid w:val="006737ED"/>
    <w:rsid w:val="006739A2"/>
    <w:rsid w:val="00673B85"/>
    <w:rsid w:val="00674518"/>
    <w:rsid w:val="00675237"/>
    <w:rsid w:val="006773A5"/>
    <w:rsid w:val="00677868"/>
    <w:rsid w:val="00677AAE"/>
    <w:rsid w:val="006801F0"/>
    <w:rsid w:val="0068021B"/>
    <w:rsid w:val="00680CB5"/>
    <w:rsid w:val="00680E38"/>
    <w:rsid w:val="00681189"/>
    <w:rsid w:val="00681417"/>
    <w:rsid w:val="00681F70"/>
    <w:rsid w:val="0068315B"/>
    <w:rsid w:val="00683225"/>
    <w:rsid w:val="00683BED"/>
    <w:rsid w:val="00683C2F"/>
    <w:rsid w:val="00683FC7"/>
    <w:rsid w:val="00684FBC"/>
    <w:rsid w:val="006852CB"/>
    <w:rsid w:val="006867F4"/>
    <w:rsid w:val="00687319"/>
    <w:rsid w:val="00687DE7"/>
    <w:rsid w:val="00690268"/>
    <w:rsid w:val="00690EEF"/>
    <w:rsid w:val="00691876"/>
    <w:rsid w:val="00692BC1"/>
    <w:rsid w:val="00693CD2"/>
    <w:rsid w:val="00695DC0"/>
    <w:rsid w:val="00696487"/>
    <w:rsid w:val="00696B10"/>
    <w:rsid w:val="00696F6D"/>
    <w:rsid w:val="0069739A"/>
    <w:rsid w:val="006979E8"/>
    <w:rsid w:val="00697A80"/>
    <w:rsid w:val="006A16E2"/>
    <w:rsid w:val="006A19DB"/>
    <w:rsid w:val="006A1D48"/>
    <w:rsid w:val="006A2B14"/>
    <w:rsid w:val="006A2D0C"/>
    <w:rsid w:val="006A2E6C"/>
    <w:rsid w:val="006A3B88"/>
    <w:rsid w:val="006A4717"/>
    <w:rsid w:val="006A4DC0"/>
    <w:rsid w:val="006A5053"/>
    <w:rsid w:val="006A53AA"/>
    <w:rsid w:val="006A6AAB"/>
    <w:rsid w:val="006A6E72"/>
    <w:rsid w:val="006A6F45"/>
    <w:rsid w:val="006B04EF"/>
    <w:rsid w:val="006B1716"/>
    <w:rsid w:val="006B1DA3"/>
    <w:rsid w:val="006B1FFA"/>
    <w:rsid w:val="006B2E8E"/>
    <w:rsid w:val="006B4184"/>
    <w:rsid w:val="006B4AB3"/>
    <w:rsid w:val="006B56B2"/>
    <w:rsid w:val="006B595C"/>
    <w:rsid w:val="006B5E62"/>
    <w:rsid w:val="006B611F"/>
    <w:rsid w:val="006B699C"/>
    <w:rsid w:val="006B6CBA"/>
    <w:rsid w:val="006C0237"/>
    <w:rsid w:val="006C12CF"/>
    <w:rsid w:val="006C26A6"/>
    <w:rsid w:val="006C2EBB"/>
    <w:rsid w:val="006C3ED0"/>
    <w:rsid w:val="006C400B"/>
    <w:rsid w:val="006C45B5"/>
    <w:rsid w:val="006C4A21"/>
    <w:rsid w:val="006C4DD7"/>
    <w:rsid w:val="006C6269"/>
    <w:rsid w:val="006C64E5"/>
    <w:rsid w:val="006C6DCC"/>
    <w:rsid w:val="006C734A"/>
    <w:rsid w:val="006C73DE"/>
    <w:rsid w:val="006C7C4D"/>
    <w:rsid w:val="006D033A"/>
    <w:rsid w:val="006D0359"/>
    <w:rsid w:val="006D10FC"/>
    <w:rsid w:val="006D1F33"/>
    <w:rsid w:val="006D32FE"/>
    <w:rsid w:val="006D340E"/>
    <w:rsid w:val="006D4432"/>
    <w:rsid w:val="006D450C"/>
    <w:rsid w:val="006D4B3F"/>
    <w:rsid w:val="006D5556"/>
    <w:rsid w:val="006D5C15"/>
    <w:rsid w:val="006D664F"/>
    <w:rsid w:val="006D7EC0"/>
    <w:rsid w:val="006E0ECC"/>
    <w:rsid w:val="006E0FEF"/>
    <w:rsid w:val="006E11DB"/>
    <w:rsid w:val="006E125D"/>
    <w:rsid w:val="006E182A"/>
    <w:rsid w:val="006E2620"/>
    <w:rsid w:val="006E31C5"/>
    <w:rsid w:val="006E3F59"/>
    <w:rsid w:val="006E464A"/>
    <w:rsid w:val="006E4C81"/>
    <w:rsid w:val="006E586A"/>
    <w:rsid w:val="006E63DD"/>
    <w:rsid w:val="006E63E9"/>
    <w:rsid w:val="006E7502"/>
    <w:rsid w:val="006E7612"/>
    <w:rsid w:val="006F0A30"/>
    <w:rsid w:val="006F0E03"/>
    <w:rsid w:val="006F1515"/>
    <w:rsid w:val="006F1808"/>
    <w:rsid w:val="006F2D91"/>
    <w:rsid w:val="006F328D"/>
    <w:rsid w:val="006F5551"/>
    <w:rsid w:val="006F5B4C"/>
    <w:rsid w:val="006F6247"/>
    <w:rsid w:val="006F6382"/>
    <w:rsid w:val="006F7B4B"/>
    <w:rsid w:val="00700262"/>
    <w:rsid w:val="007007C0"/>
    <w:rsid w:val="00701ABE"/>
    <w:rsid w:val="00701BBA"/>
    <w:rsid w:val="00701D43"/>
    <w:rsid w:val="00702022"/>
    <w:rsid w:val="007028A5"/>
    <w:rsid w:val="00702EA2"/>
    <w:rsid w:val="00702ED3"/>
    <w:rsid w:val="00702F72"/>
    <w:rsid w:val="007038F8"/>
    <w:rsid w:val="00704453"/>
    <w:rsid w:val="0070452C"/>
    <w:rsid w:val="00704EF4"/>
    <w:rsid w:val="007056F0"/>
    <w:rsid w:val="007057F1"/>
    <w:rsid w:val="00705BE0"/>
    <w:rsid w:val="00705D7D"/>
    <w:rsid w:val="00706413"/>
    <w:rsid w:val="00706D68"/>
    <w:rsid w:val="00706E6C"/>
    <w:rsid w:val="007071BA"/>
    <w:rsid w:val="00711035"/>
    <w:rsid w:val="00711154"/>
    <w:rsid w:val="00712A63"/>
    <w:rsid w:val="007130B4"/>
    <w:rsid w:val="00713943"/>
    <w:rsid w:val="00713FAC"/>
    <w:rsid w:val="007140CF"/>
    <w:rsid w:val="0071456C"/>
    <w:rsid w:val="00714773"/>
    <w:rsid w:val="0071516D"/>
    <w:rsid w:val="0071567E"/>
    <w:rsid w:val="00716D66"/>
    <w:rsid w:val="007202E8"/>
    <w:rsid w:val="007207E5"/>
    <w:rsid w:val="00721D63"/>
    <w:rsid w:val="00722B79"/>
    <w:rsid w:val="00723082"/>
    <w:rsid w:val="00723884"/>
    <w:rsid w:val="007239DF"/>
    <w:rsid w:val="00724306"/>
    <w:rsid w:val="00724D40"/>
    <w:rsid w:val="00725830"/>
    <w:rsid w:val="007261DB"/>
    <w:rsid w:val="00726A2B"/>
    <w:rsid w:val="007303FE"/>
    <w:rsid w:val="007307FE"/>
    <w:rsid w:val="00730886"/>
    <w:rsid w:val="00730C76"/>
    <w:rsid w:val="00730D70"/>
    <w:rsid w:val="00731EB9"/>
    <w:rsid w:val="00732859"/>
    <w:rsid w:val="007343F1"/>
    <w:rsid w:val="00734A42"/>
    <w:rsid w:val="007351C7"/>
    <w:rsid w:val="007354F7"/>
    <w:rsid w:val="007365A2"/>
    <w:rsid w:val="00736E89"/>
    <w:rsid w:val="00737CF2"/>
    <w:rsid w:val="007412AD"/>
    <w:rsid w:val="00741640"/>
    <w:rsid w:val="0074175A"/>
    <w:rsid w:val="00741A81"/>
    <w:rsid w:val="00741D1D"/>
    <w:rsid w:val="00741D3E"/>
    <w:rsid w:val="00742791"/>
    <w:rsid w:val="00742CD4"/>
    <w:rsid w:val="0074317E"/>
    <w:rsid w:val="007438B4"/>
    <w:rsid w:val="007439FC"/>
    <w:rsid w:val="00743B56"/>
    <w:rsid w:val="00744183"/>
    <w:rsid w:val="00744616"/>
    <w:rsid w:val="00744E16"/>
    <w:rsid w:val="00745103"/>
    <w:rsid w:val="00745207"/>
    <w:rsid w:val="00745B53"/>
    <w:rsid w:val="007460B4"/>
    <w:rsid w:val="00746766"/>
    <w:rsid w:val="0074697A"/>
    <w:rsid w:val="0074697B"/>
    <w:rsid w:val="00746ECD"/>
    <w:rsid w:val="007505B4"/>
    <w:rsid w:val="007510A4"/>
    <w:rsid w:val="00751296"/>
    <w:rsid w:val="00751A81"/>
    <w:rsid w:val="0075371C"/>
    <w:rsid w:val="0075429B"/>
    <w:rsid w:val="00756722"/>
    <w:rsid w:val="00756C86"/>
    <w:rsid w:val="00756C88"/>
    <w:rsid w:val="00756FDE"/>
    <w:rsid w:val="00757215"/>
    <w:rsid w:val="0076128F"/>
    <w:rsid w:val="0076208B"/>
    <w:rsid w:val="00762514"/>
    <w:rsid w:val="00763046"/>
    <w:rsid w:val="00763D98"/>
    <w:rsid w:val="00763F19"/>
    <w:rsid w:val="00763F94"/>
    <w:rsid w:val="00765137"/>
    <w:rsid w:val="00765C15"/>
    <w:rsid w:val="0076670D"/>
    <w:rsid w:val="00766D89"/>
    <w:rsid w:val="00766E4E"/>
    <w:rsid w:val="00767241"/>
    <w:rsid w:val="00767E0B"/>
    <w:rsid w:val="0077212A"/>
    <w:rsid w:val="007721AE"/>
    <w:rsid w:val="00773CE6"/>
    <w:rsid w:val="00773EA2"/>
    <w:rsid w:val="00774E05"/>
    <w:rsid w:val="00775171"/>
    <w:rsid w:val="007751F9"/>
    <w:rsid w:val="00775665"/>
    <w:rsid w:val="00775F80"/>
    <w:rsid w:val="00776121"/>
    <w:rsid w:val="00776472"/>
    <w:rsid w:val="0077657A"/>
    <w:rsid w:val="00776633"/>
    <w:rsid w:val="00777BA3"/>
    <w:rsid w:val="00777C86"/>
    <w:rsid w:val="00777ED2"/>
    <w:rsid w:val="0078044C"/>
    <w:rsid w:val="00780DFC"/>
    <w:rsid w:val="00781B00"/>
    <w:rsid w:val="00783CB7"/>
    <w:rsid w:val="00784B1F"/>
    <w:rsid w:val="00784C31"/>
    <w:rsid w:val="007850EA"/>
    <w:rsid w:val="007853E4"/>
    <w:rsid w:val="00785979"/>
    <w:rsid w:val="00785BAA"/>
    <w:rsid w:val="0078640E"/>
    <w:rsid w:val="00786B9C"/>
    <w:rsid w:val="00786C5B"/>
    <w:rsid w:val="0079038D"/>
    <w:rsid w:val="00792138"/>
    <w:rsid w:val="00792432"/>
    <w:rsid w:val="00792E53"/>
    <w:rsid w:val="007937A0"/>
    <w:rsid w:val="00793AB8"/>
    <w:rsid w:val="00794036"/>
    <w:rsid w:val="00795259"/>
    <w:rsid w:val="00795CD2"/>
    <w:rsid w:val="00796A7C"/>
    <w:rsid w:val="00796DEC"/>
    <w:rsid w:val="00797631"/>
    <w:rsid w:val="007A1A0E"/>
    <w:rsid w:val="007A2AFE"/>
    <w:rsid w:val="007A30FA"/>
    <w:rsid w:val="007A451E"/>
    <w:rsid w:val="007A46F8"/>
    <w:rsid w:val="007A4934"/>
    <w:rsid w:val="007A55B8"/>
    <w:rsid w:val="007A5894"/>
    <w:rsid w:val="007A5A6B"/>
    <w:rsid w:val="007A5BA7"/>
    <w:rsid w:val="007A5CE6"/>
    <w:rsid w:val="007A7765"/>
    <w:rsid w:val="007A7BAC"/>
    <w:rsid w:val="007A7D98"/>
    <w:rsid w:val="007B037F"/>
    <w:rsid w:val="007B0A02"/>
    <w:rsid w:val="007B1C50"/>
    <w:rsid w:val="007B23C6"/>
    <w:rsid w:val="007B2638"/>
    <w:rsid w:val="007B39F9"/>
    <w:rsid w:val="007B414E"/>
    <w:rsid w:val="007B48D8"/>
    <w:rsid w:val="007B57F4"/>
    <w:rsid w:val="007B6248"/>
    <w:rsid w:val="007B6968"/>
    <w:rsid w:val="007B6ACB"/>
    <w:rsid w:val="007B7DBD"/>
    <w:rsid w:val="007C0F54"/>
    <w:rsid w:val="007C0FAF"/>
    <w:rsid w:val="007C1846"/>
    <w:rsid w:val="007C1DEE"/>
    <w:rsid w:val="007C2DE5"/>
    <w:rsid w:val="007C3DBC"/>
    <w:rsid w:val="007C4097"/>
    <w:rsid w:val="007C4528"/>
    <w:rsid w:val="007C4F8B"/>
    <w:rsid w:val="007C5908"/>
    <w:rsid w:val="007C5B30"/>
    <w:rsid w:val="007C63FC"/>
    <w:rsid w:val="007C6D7B"/>
    <w:rsid w:val="007D087E"/>
    <w:rsid w:val="007D0949"/>
    <w:rsid w:val="007D0B5A"/>
    <w:rsid w:val="007D100A"/>
    <w:rsid w:val="007D2A38"/>
    <w:rsid w:val="007D30CB"/>
    <w:rsid w:val="007D3B67"/>
    <w:rsid w:val="007D42B1"/>
    <w:rsid w:val="007D4588"/>
    <w:rsid w:val="007D4CA4"/>
    <w:rsid w:val="007D5943"/>
    <w:rsid w:val="007D60B0"/>
    <w:rsid w:val="007D6351"/>
    <w:rsid w:val="007D6794"/>
    <w:rsid w:val="007D6AE4"/>
    <w:rsid w:val="007D7022"/>
    <w:rsid w:val="007E0628"/>
    <w:rsid w:val="007E072D"/>
    <w:rsid w:val="007E15EB"/>
    <w:rsid w:val="007E2A5F"/>
    <w:rsid w:val="007E301A"/>
    <w:rsid w:val="007E30A0"/>
    <w:rsid w:val="007E36AB"/>
    <w:rsid w:val="007E41B2"/>
    <w:rsid w:val="007E4393"/>
    <w:rsid w:val="007E50A0"/>
    <w:rsid w:val="007E6459"/>
    <w:rsid w:val="007E6C46"/>
    <w:rsid w:val="007E7C48"/>
    <w:rsid w:val="007F05A6"/>
    <w:rsid w:val="007F0B64"/>
    <w:rsid w:val="007F16DB"/>
    <w:rsid w:val="007F1A3D"/>
    <w:rsid w:val="007F2354"/>
    <w:rsid w:val="007F278E"/>
    <w:rsid w:val="007F3292"/>
    <w:rsid w:val="007F3439"/>
    <w:rsid w:val="007F4217"/>
    <w:rsid w:val="007F4282"/>
    <w:rsid w:val="007F4782"/>
    <w:rsid w:val="007F62AA"/>
    <w:rsid w:val="007F64D4"/>
    <w:rsid w:val="007F6A02"/>
    <w:rsid w:val="007F71BF"/>
    <w:rsid w:val="007F7223"/>
    <w:rsid w:val="00800090"/>
    <w:rsid w:val="008000D6"/>
    <w:rsid w:val="008001C2"/>
    <w:rsid w:val="00800300"/>
    <w:rsid w:val="00801038"/>
    <w:rsid w:val="008013A2"/>
    <w:rsid w:val="00802629"/>
    <w:rsid w:val="008026AA"/>
    <w:rsid w:val="00802BCF"/>
    <w:rsid w:val="0080365F"/>
    <w:rsid w:val="008038A0"/>
    <w:rsid w:val="00804066"/>
    <w:rsid w:val="00804B98"/>
    <w:rsid w:val="0080504D"/>
    <w:rsid w:val="008054D5"/>
    <w:rsid w:val="008056B4"/>
    <w:rsid w:val="00806B72"/>
    <w:rsid w:val="00806FF6"/>
    <w:rsid w:val="00807660"/>
    <w:rsid w:val="00807701"/>
    <w:rsid w:val="008078DC"/>
    <w:rsid w:val="00807E30"/>
    <w:rsid w:val="00810429"/>
    <w:rsid w:val="0081069E"/>
    <w:rsid w:val="00810A37"/>
    <w:rsid w:val="00810A45"/>
    <w:rsid w:val="00810AFA"/>
    <w:rsid w:val="00811492"/>
    <w:rsid w:val="008126DD"/>
    <w:rsid w:val="00813080"/>
    <w:rsid w:val="008132BC"/>
    <w:rsid w:val="00814749"/>
    <w:rsid w:val="00815083"/>
    <w:rsid w:val="00815457"/>
    <w:rsid w:val="00815723"/>
    <w:rsid w:val="008174DA"/>
    <w:rsid w:val="00817A57"/>
    <w:rsid w:val="00817B3F"/>
    <w:rsid w:val="00817E0E"/>
    <w:rsid w:val="00820107"/>
    <w:rsid w:val="00820BF9"/>
    <w:rsid w:val="00821FF4"/>
    <w:rsid w:val="00822618"/>
    <w:rsid w:val="00822C4F"/>
    <w:rsid w:val="00822C6C"/>
    <w:rsid w:val="008233D6"/>
    <w:rsid w:val="00825C62"/>
    <w:rsid w:val="00825E5D"/>
    <w:rsid w:val="00825E71"/>
    <w:rsid w:val="008260E0"/>
    <w:rsid w:val="008273EA"/>
    <w:rsid w:val="008279EF"/>
    <w:rsid w:val="00827DDA"/>
    <w:rsid w:val="00831C44"/>
    <w:rsid w:val="00831FDF"/>
    <w:rsid w:val="00832A11"/>
    <w:rsid w:val="00834555"/>
    <w:rsid w:val="008347F7"/>
    <w:rsid w:val="00835741"/>
    <w:rsid w:val="00835EB7"/>
    <w:rsid w:val="00836149"/>
    <w:rsid w:val="00836312"/>
    <w:rsid w:val="0083646C"/>
    <w:rsid w:val="008367DA"/>
    <w:rsid w:val="008400F7"/>
    <w:rsid w:val="00841363"/>
    <w:rsid w:val="0084182C"/>
    <w:rsid w:val="00841A7E"/>
    <w:rsid w:val="008420B1"/>
    <w:rsid w:val="008427B6"/>
    <w:rsid w:val="00843634"/>
    <w:rsid w:val="008446CA"/>
    <w:rsid w:val="00844DBE"/>
    <w:rsid w:val="008452D6"/>
    <w:rsid w:val="00845908"/>
    <w:rsid w:val="00846AA3"/>
    <w:rsid w:val="00846B89"/>
    <w:rsid w:val="0084762C"/>
    <w:rsid w:val="0085078A"/>
    <w:rsid w:val="00850FAB"/>
    <w:rsid w:val="00851543"/>
    <w:rsid w:val="008515BB"/>
    <w:rsid w:val="00851675"/>
    <w:rsid w:val="00851AD8"/>
    <w:rsid w:val="00851FF2"/>
    <w:rsid w:val="00853C53"/>
    <w:rsid w:val="00853D44"/>
    <w:rsid w:val="00853E3E"/>
    <w:rsid w:val="00854A8B"/>
    <w:rsid w:val="00854EB7"/>
    <w:rsid w:val="00854FAB"/>
    <w:rsid w:val="008559BE"/>
    <w:rsid w:val="00856E88"/>
    <w:rsid w:val="00857496"/>
    <w:rsid w:val="008578D0"/>
    <w:rsid w:val="00857FAE"/>
    <w:rsid w:val="00860115"/>
    <w:rsid w:val="00860359"/>
    <w:rsid w:val="008603BE"/>
    <w:rsid w:val="008604B4"/>
    <w:rsid w:val="00860681"/>
    <w:rsid w:val="0086092B"/>
    <w:rsid w:val="00860F05"/>
    <w:rsid w:val="00860F85"/>
    <w:rsid w:val="00860F98"/>
    <w:rsid w:val="00861792"/>
    <w:rsid w:val="0086193E"/>
    <w:rsid w:val="00861C17"/>
    <w:rsid w:val="00861DBE"/>
    <w:rsid w:val="0086251D"/>
    <w:rsid w:val="0086362E"/>
    <w:rsid w:val="008637CE"/>
    <w:rsid w:val="00863FDD"/>
    <w:rsid w:val="00864389"/>
    <w:rsid w:val="00866978"/>
    <w:rsid w:val="00866B95"/>
    <w:rsid w:val="008704A7"/>
    <w:rsid w:val="00870C43"/>
    <w:rsid w:val="00871691"/>
    <w:rsid w:val="00871DC7"/>
    <w:rsid w:val="008723D4"/>
    <w:rsid w:val="00872634"/>
    <w:rsid w:val="008728C1"/>
    <w:rsid w:val="00872FE0"/>
    <w:rsid w:val="008730E3"/>
    <w:rsid w:val="00873A20"/>
    <w:rsid w:val="00873FC7"/>
    <w:rsid w:val="008743E2"/>
    <w:rsid w:val="00874573"/>
    <w:rsid w:val="00874C04"/>
    <w:rsid w:val="008750D4"/>
    <w:rsid w:val="00875372"/>
    <w:rsid w:val="00875750"/>
    <w:rsid w:val="00875A35"/>
    <w:rsid w:val="00875DB0"/>
    <w:rsid w:val="00875FD9"/>
    <w:rsid w:val="00875FFD"/>
    <w:rsid w:val="0087687F"/>
    <w:rsid w:val="00877276"/>
    <w:rsid w:val="0087735A"/>
    <w:rsid w:val="00877882"/>
    <w:rsid w:val="008807A2"/>
    <w:rsid w:val="00881721"/>
    <w:rsid w:val="00881850"/>
    <w:rsid w:val="00881F52"/>
    <w:rsid w:val="0088255F"/>
    <w:rsid w:val="0088360D"/>
    <w:rsid w:val="00883CD8"/>
    <w:rsid w:val="008843EB"/>
    <w:rsid w:val="008843F2"/>
    <w:rsid w:val="00885C23"/>
    <w:rsid w:val="00886A98"/>
    <w:rsid w:val="00887091"/>
    <w:rsid w:val="008875D2"/>
    <w:rsid w:val="00887B4A"/>
    <w:rsid w:val="00887C0C"/>
    <w:rsid w:val="00887E33"/>
    <w:rsid w:val="00890663"/>
    <w:rsid w:val="008908D3"/>
    <w:rsid w:val="00890B8E"/>
    <w:rsid w:val="00890F56"/>
    <w:rsid w:val="008916F1"/>
    <w:rsid w:val="0089182D"/>
    <w:rsid w:val="00893DBA"/>
    <w:rsid w:val="00893F80"/>
    <w:rsid w:val="0089414D"/>
    <w:rsid w:val="00895A09"/>
    <w:rsid w:val="00895E30"/>
    <w:rsid w:val="008962C4"/>
    <w:rsid w:val="00896A9E"/>
    <w:rsid w:val="00897138"/>
    <w:rsid w:val="008A02A6"/>
    <w:rsid w:val="008A1127"/>
    <w:rsid w:val="008A1554"/>
    <w:rsid w:val="008A240D"/>
    <w:rsid w:val="008A306F"/>
    <w:rsid w:val="008A35C8"/>
    <w:rsid w:val="008A3A11"/>
    <w:rsid w:val="008A3FAF"/>
    <w:rsid w:val="008A4B27"/>
    <w:rsid w:val="008A5981"/>
    <w:rsid w:val="008A5CBA"/>
    <w:rsid w:val="008A60CA"/>
    <w:rsid w:val="008A60D5"/>
    <w:rsid w:val="008A6879"/>
    <w:rsid w:val="008A70C5"/>
    <w:rsid w:val="008A71C5"/>
    <w:rsid w:val="008B0123"/>
    <w:rsid w:val="008B0F99"/>
    <w:rsid w:val="008B1B27"/>
    <w:rsid w:val="008B1EC5"/>
    <w:rsid w:val="008B2DF2"/>
    <w:rsid w:val="008B2FD6"/>
    <w:rsid w:val="008B3618"/>
    <w:rsid w:val="008B3D2C"/>
    <w:rsid w:val="008B4D88"/>
    <w:rsid w:val="008B5008"/>
    <w:rsid w:val="008B520D"/>
    <w:rsid w:val="008B5439"/>
    <w:rsid w:val="008B6D43"/>
    <w:rsid w:val="008B6EC5"/>
    <w:rsid w:val="008B7318"/>
    <w:rsid w:val="008B733E"/>
    <w:rsid w:val="008B7A34"/>
    <w:rsid w:val="008C01B9"/>
    <w:rsid w:val="008C04C3"/>
    <w:rsid w:val="008C0D5B"/>
    <w:rsid w:val="008C146A"/>
    <w:rsid w:val="008C153B"/>
    <w:rsid w:val="008C16B6"/>
    <w:rsid w:val="008C1AAF"/>
    <w:rsid w:val="008C2741"/>
    <w:rsid w:val="008C2BB6"/>
    <w:rsid w:val="008C2BBC"/>
    <w:rsid w:val="008C335A"/>
    <w:rsid w:val="008C3786"/>
    <w:rsid w:val="008C3911"/>
    <w:rsid w:val="008C3EE9"/>
    <w:rsid w:val="008C4524"/>
    <w:rsid w:val="008C4F18"/>
    <w:rsid w:val="008C608E"/>
    <w:rsid w:val="008C70F3"/>
    <w:rsid w:val="008C732C"/>
    <w:rsid w:val="008C7C36"/>
    <w:rsid w:val="008C7C54"/>
    <w:rsid w:val="008D0015"/>
    <w:rsid w:val="008D0393"/>
    <w:rsid w:val="008D057D"/>
    <w:rsid w:val="008D09E4"/>
    <w:rsid w:val="008D0A91"/>
    <w:rsid w:val="008D1844"/>
    <w:rsid w:val="008D18A8"/>
    <w:rsid w:val="008D20C1"/>
    <w:rsid w:val="008D3A90"/>
    <w:rsid w:val="008D3BFF"/>
    <w:rsid w:val="008D498B"/>
    <w:rsid w:val="008D4E41"/>
    <w:rsid w:val="008D50E5"/>
    <w:rsid w:val="008D6574"/>
    <w:rsid w:val="008D67F5"/>
    <w:rsid w:val="008D6DA9"/>
    <w:rsid w:val="008D6EA9"/>
    <w:rsid w:val="008D7016"/>
    <w:rsid w:val="008E06AE"/>
    <w:rsid w:val="008E080F"/>
    <w:rsid w:val="008E14C7"/>
    <w:rsid w:val="008E2DB1"/>
    <w:rsid w:val="008E2F13"/>
    <w:rsid w:val="008E2FA8"/>
    <w:rsid w:val="008E32F4"/>
    <w:rsid w:val="008E3599"/>
    <w:rsid w:val="008E3678"/>
    <w:rsid w:val="008E3D89"/>
    <w:rsid w:val="008E3D92"/>
    <w:rsid w:val="008E5214"/>
    <w:rsid w:val="008E54C2"/>
    <w:rsid w:val="008E6802"/>
    <w:rsid w:val="008E6C73"/>
    <w:rsid w:val="008E7435"/>
    <w:rsid w:val="008F007A"/>
    <w:rsid w:val="008F0122"/>
    <w:rsid w:val="008F03A4"/>
    <w:rsid w:val="008F0A20"/>
    <w:rsid w:val="008F192F"/>
    <w:rsid w:val="008F1F55"/>
    <w:rsid w:val="008F232F"/>
    <w:rsid w:val="008F27DD"/>
    <w:rsid w:val="008F3484"/>
    <w:rsid w:val="008F38CD"/>
    <w:rsid w:val="008F3B0B"/>
    <w:rsid w:val="008F4154"/>
    <w:rsid w:val="008F513D"/>
    <w:rsid w:val="008F60EF"/>
    <w:rsid w:val="008F63DF"/>
    <w:rsid w:val="008F6695"/>
    <w:rsid w:val="008F687D"/>
    <w:rsid w:val="008F7322"/>
    <w:rsid w:val="008F7E1E"/>
    <w:rsid w:val="00900096"/>
    <w:rsid w:val="009019D8"/>
    <w:rsid w:val="00902373"/>
    <w:rsid w:val="00902637"/>
    <w:rsid w:val="00903A77"/>
    <w:rsid w:val="00903E74"/>
    <w:rsid w:val="0090403A"/>
    <w:rsid w:val="009041D4"/>
    <w:rsid w:val="00904DDC"/>
    <w:rsid w:val="00904F0E"/>
    <w:rsid w:val="00905504"/>
    <w:rsid w:val="00905633"/>
    <w:rsid w:val="0090566D"/>
    <w:rsid w:val="009059C3"/>
    <w:rsid w:val="00905BEA"/>
    <w:rsid w:val="00905D2D"/>
    <w:rsid w:val="00907195"/>
    <w:rsid w:val="0090745B"/>
    <w:rsid w:val="00907871"/>
    <w:rsid w:val="00907976"/>
    <w:rsid w:val="00910250"/>
    <w:rsid w:val="009108EA"/>
    <w:rsid w:val="009129B6"/>
    <w:rsid w:val="00913572"/>
    <w:rsid w:val="00913809"/>
    <w:rsid w:val="009140C8"/>
    <w:rsid w:val="00914345"/>
    <w:rsid w:val="00914BD6"/>
    <w:rsid w:val="00914C51"/>
    <w:rsid w:val="00915B9C"/>
    <w:rsid w:val="00916346"/>
    <w:rsid w:val="009164A2"/>
    <w:rsid w:val="00920C99"/>
    <w:rsid w:val="00920DD7"/>
    <w:rsid w:val="00921F52"/>
    <w:rsid w:val="00922566"/>
    <w:rsid w:val="009235B3"/>
    <w:rsid w:val="00924901"/>
    <w:rsid w:val="0092670F"/>
    <w:rsid w:val="0092689D"/>
    <w:rsid w:val="00927048"/>
    <w:rsid w:val="00927973"/>
    <w:rsid w:val="009279C2"/>
    <w:rsid w:val="009307AD"/>
    <w:rsid w:val="009317EF"/>
    <w:rsid w:val="00931A7C"/>
    <w:rsid w:val="00931ABE"/>
    <w:rsid w:val="0093220E"/>
    <w:rsid w:val="009326D4"/>
    <w:rsid w:val="009330E5"/>
    <w:rsid w:val="00933F97"/>
    <w:rsid w:val="0093593B"/>
    <w:rsid w:val="00937619"/>
    <w:rsid w:val="00937D11"/>
    <w:rsid w:val="009403D5"/>
    <w:rsid w:val="00941217"/>
    <w:rsid w:val="0094136D"/>
    <w:rsid w:val="0094277F"/>
    <w:rsid w:val="00942AD5"/>
    <w:rsid w:val="00942D1F"/>
    <w:rsid w:val="00942E2F"/>
    <w:rsid w:val="00943A9E"/>
    <w:rsid w:val="0094453B"/>
    <w:rsid w:val="00945747"/>
    <w:rsid w:val="009468C1"/>
    <w:rsid w:val="00946B28"/>
    <w:rsid w:val="00947212"/>
    <w:rsid w:val="00947365"/>
    <w:rsid w:val="00947D26"/>
    <w:rsid w:val="00947EE0"/>
    <w:rsid w:val="0095001A"/>
    <w:rsid w:val="00950FCC"/>
    <w:rsid w:val="009515E9"/>
    <w:rsid w:val="00951C9F"/>
    <w:rsid w:val="00951D0E"/>
    <w:rsid w:val="00952606"/>
    <w:rsid w:val="00952BCF"/>
    <w:rsid w:val="00952C6F"/>
    <w:rsid w:val="00953036"/>
    <w:rsid w:val="009538D3"/>
    <w:rsid w:val="00954CC1"/>
    <w:rsid w:val="00954FB4"/>
    <w:rsid w:val="00955603"/>
    <w:rsid w:val="009563D0"/>
    <w:rsid w:val="009567AD"/>
    <w:rsid w:val="00956BA2"/>
    <w:rsid w:val="009570EC"/>
    <w:rsid w:val="00962539"/>
    <w:rsid w:val="0096255C"/>
    <w:rsid w:val="00962609"/>
    <w:rsid w:val="00963267"/>
    <w:rsid w:val="009637E7"/>
    <w:rsid w:val="00964124"/>
    <w:rsid w:val="0096465F"/>
    <w:rsid w:val="00964FF3"/>
    <w:rsid w:val="00965101"/>
    <w:rsid w:val="0096560B"/>
    <w:rsid w:val="0096566A"/>
    <w:rsid w:val="00965C09"/>
    <w:rsid w:val="00965F69"/>
    <w:rsid w:val="00966A10"/>
    <w:rsid w:val="00966DD1"/>
    <w:rsid w:val="00967103"/>
    <w:rsid w:val="0096779F"/>
    <w:rsid w:val="00967877"/>
    <w:rsid w:val="00967D0C"/>
    <w:rsid w:val="00970B5D"/>
    <w:rsid w:val="00971405"/>
    <w:rsid w:val="00971B05"/>
    <w:rsid w:val="00971CF1"/>
    <w:rsid w:val="00971E13"/>
    <w:rsid w:val="00972395"/>
    <w:rsid w:val="00972845"/>
    <w:rsid w:val="00972FD1"/>
    <w:rsid w:val="00973835"/>
    <w:rsid w:val="00974B8B"/>
    <w:rsid w:val="00974D0D"/>
    <w:rsid w:val="009750EB"/>
    <w:rsid w:val="00975F91"/>
    <w:rsid w:val="00976359"/>
    <w:rsid w:val="0097644F"/>
    <w:rsid w:val="00977813"/>
    <w:rsid w:val="00977AB1"/>
    <w:rsid w:val="00980140"/>
    <w:rsid w:val="00981DCE"/>
    <w:rsid w:val="009825CC"/>
    <w:rsid w:val="009829D7"/>
    <w:rsid w:val="009835D1"/>
    <w:rsid w:val="00984114"/>
    <w:rsid w:val="009841DE"/>
    <w:rsid w:val="00984515"/>
    <w:rsid w:val="00984E53"/>
    <w:rsid w:val="00984F8B"/>
    <w:rsid w:val="0098561E"/>
    <w:rsid w:val="00985659"/>
    <w:rsid w:val="0098610A"/>
    <w:rsid w:val="009868AD"/>
    <w:rsid w:val="00986EFA"/>
    <w:rsid w:val="0098793E"/>
    <w:rsid w:val="009905FA"/>
    <w:rsid w:val="009912C0"/>
    <w:rsid w:val="0099144D"/>
    <w:rsid w:val="00991499"/>
    <w:rsid w:val="00991A88"/>
    <w:rsid w:val="00992D81"/>
    <w:rsid w:val="00993DF3"/>
    <w:rsid w:val="00994559"/>
    <w:rsid w:val="00994F1A"/>
    <w:rsid w:val="009954F0"/>
    <w:rsid w:val="00995E14"/>
    <w:rsid w:val="0099630C"/>
    <w:rsid w:val="0099685E"/>
    <w:rsid w:val="00996CBA"/>
    <w:rsid w:val="00997094"/>
    <w:rsid w:val="009971A3"/>
    <w:rsid w:val="009973FA"/>
    <w:rsid w:val="009974D3"/>
    <w:rsid w:val="009A00EE"/>
    <w:rsid w:val="009A0D02"/>
    <w:rsid w:val="009A1EFA"/>
    <w:rsid w:val="009A224A"/>
    <w:rsid w:val="009A2972"/>
    <w:rsid w:val="009A3D43"/>
    <w:rsid w:val="009A409D"/>
    <w:rsid w:val="009A487C"/>
    <w:rsid w:val="009A4D3D"/>
    <w:rsid w:val="009A5C0A"/>
    <w:rsid w:val="009A69C9"/>
    <w:rsid w:val="009A7674"/>
    <w:rsid w:val="009B0D8F"/>
    <w:rsid w:val="009B122F"/>
    <w:rsid w:val="009B133D"/>
    <w:rsid w:val="009B2CD3"/>
    <w:rsid w:val="009B32B8"/>
    <w:rsid w:val="009B3456"/>
    <w:rsid w:val="009B35F1"/>
    <w:rsid w:val="009B381C"/>
    <w:rsid w:val="009B3881"/>
    <w:rsid w:val="009B3B7C"/>
    <w:rsid w:val="009B57DC"/>
    <w:rsid w:val="009B5ADD"/>
    <w:rsid w:val="009B68EB"/>
    <w:rsid w:val="009B68F1"/>
    <w:rsid w:val="009B6BBF"/>
    <w:rsid w:val="009B7D61"/>
    <w:rsid w:val="009B7F29"/>
    <w:rsid w:val="009C04F2"/>
    <w:rsid w:val="009C0B97"/>
    <w:rsid w:val="009C0E71"/>
    <w:rsid w:val="009C125A"/>
    <w:rsid w:val="009C14F5"/>
    <w:rsid w:val="009C17A9"/>
    <w:rsid w:val="009C19B4"/>
    <w:rsid w:val="009C22B9"/>
    <w:rsid w:val="009C68F3"/>
    <w:rsid w:val="009C79FC"/>
    <w:rsid w:val="009C7C1E"/>
    <w:rsid w:val="009C7DFC"/>
    <w:rsid w:val="009D10AF"/>
    <w:rsid w:val="009D36B5"/>
    <w:rsid w:val="009D370A"/>
    <w:rsid w:val="009D493D"/>
    <w:rsid w:val="009D4F96"/>
    <w:rsid w:val="009D63D7"/>
    <w:rsid w:val="009D66C7"/>
    <w:rsid w:val="009D6A86"/>
    <w:rsid w:val="009D7053"/>
    <w:rsid w:val="009D73A8"/>
    <w:rsid w:val="009E0B64"/>
    <w:rsid w:val="009E2F70"/>
    <w:rsid w:val="009E4810"/>
    <w:rsid w:val="009E4E23"/>
    <w:rsid w:val="009E50AA"/>
    <w:rsid w:val="009E5289"/>
    <w:rsid w:val="009E60E2"/>
    <w:rsid w:val="009E6381"/>
    <w:rsid w:val="009E66E9"/>
    <w:rsid w:val="009E6AF1"/>
    <w:rsid w:val="009E7572"/>
    <w:rsid w:val="009E789D"/>
    <w:rsid w:val="009F04EB"/>
    <w:rsid w:val="009F054C"/>
    <w:rsid w:val="009F0B3C"/>
    <w:rsid w:val="009F19A6"/>
    <w:rsid w:val="009F1F68"/>
    <w:rsid w:val="009F1FEB"/>
    <w:rsid w:val="009F2384"/>
    <w:rsid w:val="009F247A"/>
    <w:rsid w:val="009F3F48"/>
    <w:rsid w:val="009F4B54"/>
    <w:rsid w:val="009F51B3"/>
    <w:rsid w:val="009F531C"/>
    <w:rsid w:val="009F5A66"/>
    <w:rsid w:val="009F6784"/>
    <w:rsid w:val="009F681F"/>
    <w:rsid w:val="009F6D66"/>
    <w:rsid w:val="009F715D"/>
    <w:rsid w:val="009F7407"/>
    <w:rsid w:val="00A00628"/>
    <w:rsid w:val="00A010C5"/>
    <w:rsid w:val="00A01674"/>
    <w:rsid w:val="00A01D49"/>
    <w:rsid w:val="00A01F6E"/>
    <w:rsid w:val="00A0233A"/>
    <w:rsid w:val="00A031DC"/>
    <w:rsid w:val="00A03AF6"/>
    <w:rsid w:val="00A040C1"/>
    <w:rsid w:val="00A040CD"/>
    <w:rsid w:val="00A055C2"/>
    <w:rsid w:val="00A06A24"/>
    <w:rsid w:val="00A07A9C"/>
    <w:rsid w:val="00A11889"/>
    <w:rsid w:val="00A11D7C"/>
    <w:rsid w:val="00A12B33"/>
    <w:rsid w:val="00A13498"/>
    <w:rsid w:val="00A14962"/>
    <w:rsid w:val="00A15A74"/>
    <w:rsid w:val="00A1605E"/>
    <w:rsid w:val="00A16064"/>
    <w:rsid w:val="00A17294"/>
    <w:rsid w:val="00A202B1"/>
    <w:rsid w:val="00A20469"/>
    <w:rsid w:val="00A209DA"/>
    <w:rsid w:val="00A209EB"/>
    <w:rsid w:val="00A214E4"/>
    <w:rsid w:val="00A22A4A"/>
    <w:rsid w:val="00A2302F"/>
    <w:rsid w:val="00A23BB4"/>
    <w:rsid w:val="00A23FFE"/>
    <w:rsid w:val="00A24670"/>
    <w:rsid w:val="00A24917"/>
    <w:rsid w:val="00A251D3"/>
    <w:rsid w:val="00A26458"/>
    <w:rsid w:val="00A26694"/>
    <w:rsid w:val="00A267BB"/>
    <w:rsid w:val="00A26B1C"/>
    <w:rsid w:val="00A26CCD"/>
    <w:rsid w:val="00A26E5F"/>
    <w:rsid w:val="00A2721F"/>
    <w:rsid w:val="00A2766C"/>
    <w:rsid w:val="00A304AB"/>
    <w:rsid w:val="00A30724"/>
    <w:rsid w:val="00A307D8"/>
    <w:rsid w:val="00A309B7"/>
    <w:rsid w:val="00A31B4B"/>
    <w:rsid w:val="00A3324E"/>
    <w:rsid w:val="00A3337C"/>
    <w:rsid w:val="00A33C0B"/>
    <w:rsid w:val="00A345E9"/>
    <w:rsid w:val="00A34DDB"/>
    <w:rsid w:val="00A35372"/>
    <w:rsid w:val="00A353F2"/>
    <w:rsid w:val="00A35EC9"/>
    <w:rsid w:val="00A378DD"/>
    <w:rsid w:val="00A37D2C"/>
    <w:rsid w:val="00A417B9"/>
    <w:rsid w:val="00A41A20"/>
    <w:rsid w:val="00A4299D"/>
    <w:rsid w:val="00A4326C"/>
    <w:rsid w:val="00A43D1B"/>
    <w:rsid w:val="00A43E82"/>
    <w:rsid w:val="00A43FEC"/>
    <w:rsid w:val="00A4423B"/>
    <w:rsid w:val="00A4490A"/>
    <w:rsid w:val="00A44FFA"/>
    <w:rsid w:val="00A45005"/>
    <w:rsid w:val="00A4501A"/>
    <w:rsid w:val="00A46204"/>
    <w:rsid w:val="00A46470"/>
    <w:rsid w:val="00A46979"/>
    <w:rsid w:val="00A4731A"/>
    <w:rsid w:val="00A47B67"/>
    <w:rsid w:val="00A50EC9"/>
    <w:rsid w:val="00A51AB7"/>
    <w:rsid w:val="00A523DD"/>
    <w:rsid w:val="00A52608"/>
    <w:rsid w:val="00A52919"/>
    <w:rsid w:val="00A53255"/>
    <w:rsid w:val="00A552C6"/>
    <w:rsid w:val="00A557AF"/>
    <w:rsid w:val="00A560EF"/>
    <w:rsid w:val="00A5636E"/>
    <w:rsid w:val="00A60677"/>
    <w:rsid w:val="00A607B2"/>
    <w:rsid w:val="00A61F1A"/>
    <w:rsid w:val="00A640DC"/>
    <w:rsid w:val="00A64B78"/>
    <w:rsid w:val="00A651D9"/>
    <w:rsid w:val="00A66CB7"/>
    <w:rsid w:val="00A66DE7"/>
    <w:rsid w:val="00A66E67"/>
    <w:rsid w:val="00A67244"/>
    <w:rsid w:val="00A676E2"/>
    <w:rsid w:val="00A67932"/>
    <w:rsid w:val="00A67BCC"/>
    <w:rsid w:val="00A70A62"/>
    <w:rsid w:val="00A71C02"/>
    <w:rsid w:val="00A72A07"/>
    <w:rsid w:val="00A72CAF"/>
    <w:rsid w:val="00A730EA"/>
    <w:rsid w:val="00A73D22"/>
    <w:rsid w:val="00A73EAB"/>
    <w:rsid w:val="00A751CF"/>
    <w:rsid w:val="00A75B82"/>
    <w:rsid w:val="00A75DAE"/>
    <w:rsid w:val="00A75ECF"/>
    <w:rsid w:val="00A769D5"/>
    <w:rsid w:val="00A76B38"/>
    <w:rsid w:val="00A76F43"/>
    <w:rsid w:val="00A76F5E"/>
    <w:rsid w:val="00A7743A"/>
    <w:rsid w:val="00A7744F"/>
    <w:rsid w:val="00A77E5A"/>
    <w:rsid w:val="00A80153"/>
    <w:rsid w:val="00A80EDF"/>
    <w:rsid w:val="00A81031"/>
    <w:rsid w:val="00A81670"/>
    <w:rsid w:val="00A81CBE"/>
    <w:rsid w:val="00A82438"/>
    <w:rsid w:val="00A825B6"/>
    <w:rsid w:val="00A825F4"/>
    <w:rsid w:val="00A83B3B"/>
    <w:rsid w:val="00A842B9"/>
    <w:rsid w:val="00A8459F"/>
    <w:rsid w:val="00A84EF3"/>
    <w:rsid w:val="00A85255"/>
    <w:rsid w:val="00A853E3"/>
    <w:rsid w:val="00A859C7"/>
    <w:rsid w:val="00A86661"/>
    <w:rsid w:val="00A90DC7"/>
    <w:rsid w:val="00A91F91"/>
    <w:rsid w:val="00A92258"/>
    <w:rsid w:val="00A94C11"/>
    <w:rsid w:val="00A94C94"/>
    <w:rsid w:val="00A94E58"/>
    <w:rsid w:val="00A95027"/>
    <w:rsid w:val="00A96EB9"/>
    <w:rsid w:val="00A97EE0"/>
    <w:rsid w:val="00AA0A4E"/>
    <w:rsid w:val="00AA1E71"/>
    <w:rsid w:val="00AA1EDC"/>
    <w:rsid w:val="00AA2079"/>
    <w:rsid w:val="00AA2269"/>
    <w:rsid w:val="00AA259C"/>
    <w:rsid w:val="00AA35BA"/>
    <w:rsid w:val="00AA43EC"/>
    <w:rsid w:val="00AA5A5F"/>
    <w:rsid w:val="00AA6088"/>
    <w:rsid w:val="00AA61EE"/>
    <w:rsid w:val="00AA7622"/>
    <w:rsid w:val="00AA7684"/>
    <w:rsid w:val="00AB0290"/>
    <w:rsid w:val="00AB0E9C"/>
    <w:rsid w:val="00AB17CC"/>
    <w:rsid w:val="00AB1F1E"/>
    <w:rsid w:val="00AB240C"/>
    <w:rsid w:val="00AB256D"/>
    <w:rsid w:val="00AB2604"/>
    <w:rsid w:val="00AB2C05"/>
    <w:rsid w:val="00AB3F72"/>
    <w:rsid w:val="00AB42D3"/>
    <w:rsid w:val="00AB4A9E"/>
    <w:rsid w:val="00AB4FEB"/>
    <w:rsid w:val="00AB5948"/>
    <w:rsid w:val="00AB7E6A"/>
    <w:rsid w:val="00AC0272"/>
    <w:rsid w:val="00AC156B"/>
    <w:rsid w:val="00AC1734"/>
    <w:rsid w:val="00AC197F"/>
    <w:rsid w:val="00AC307D"/>
    <w:rsid w:val="00AC38B5"/>
    <w:rsid w:val="00AC3B68"/>
    <w:rsid w:val="00AC3FF2"/>
    <w:rsid w:val="00AC442F"/>
    <w:rsid w:val="00AC4AFD"/>
    <w:rsid w:val="00AC5E00"/>
    <w:rsid w:val="00AC61F6"/>
    <w:rsid w:val="00AC6F65"/>
    <w:rsid w:val="00AD1507"/>
    <w:rsid w:val="00AD1B39"/>
    <w:rsid w:val="00AD1F38"/>
    <w:rsid w:val="00AD241F"/>
    <w:rsid w:val="00AD2E3F"/>
    <w:rsid w:val="00AD2F9E"/>
    <w:rsid w:val="00AD3119"/>
    <w:rsid w:val="00AD3284"/>
    <w:rsid w:val="00AD5803"/>
    <w:rsid w:val="00AD734E"/>
    <w:rsid w:val="00AE0278"/>
    <w:rsid w:val="00AE04BB"/>
    <w:rsid w:val="00AE1069"/>
    <w:rsid w:val="00AE10E0"/>
    <w:rsid w:val="00AE1213"/>
    <w:rsid w:val="00AE17A4"/>
    <w:rsid w:val="00AE1C9B"/>
    <w:rsid w:val="00AE1CDE"/>
    <w:rsid w:val="00AE2C57"/>
    <w:rsid w:val="00AE2DBA"/>
    <w:rsid w:val="00AE335A"/>
    <w:rsid w:val="00AE3FE6"/>
    <w:rsid w:val="00AE4AEC"/>
    <w:rsid w:val="00AE5A82"/>
    <w:rsid w:val="00AE5C10"/>
    <w:rsid w:val="00AE5FEF"/>
    <w:rsid w:val="00AE7F98"/>
    <w:rsid w:val="00AF073C"/>
    <w:rsid w:val="00AF165C"/>
    <w:rsid w:val="00AF295D"/>
    <w:rsid w:val="00AF2A2E"/>
    <w:rsid w:val="00AF2BA4"/>
    <w:rsid w:val="00AF3E21"/>
    <w:rsid w:val="00AF4776"/>
    <w:rsid w:val="00AF4C98"/>
    <w:rsid w:val="00AF525D"/>
    <w:rsid w:val="00AF5B58"/>
    <w:rsid w:val="00AF5ED1"/>
    <w:rsid w:val="00AF6422"/>
    <w:rsid w:val="00AF66D1"/>
    <w:rsid w:val="00AF6DCD"/>
    <w:rsid w:val="00AF7050"/>
    <w:rsid w:val="00AF7E2F"/>
    <w:rsid w:val="00B00042"/>
    <w:rsid w:val="00B0020F"/>
    <w:rsid w:val="00B00D4C"/>
    <w:rsid w:val="00B017EF"/>
    <w:rsid w:val="00B01C8B"/>
    <w:rsid w:val="00B023F1"/>
    <w:rsid w:val="00B0252D"/>
    <w:rsid w:val="00B02A79"/>
    <w:rsid w:val="00B02FB8"/>
    <w:rsid w:val="00B031C6"/>
    <w:rsid w:val="00B0384E"/>
    <w:rsid w:val="00B03E17"/>
    <w:rsid w:val="00B04AA2"/>
    <w:rsid w:val="00B04F35"/>
    <w:rsid w:val="00B079B1"/>
    <w:rsid w:val="00B116B8"/>
    <w:rsid w:val="00B12203"/>
    <w:rsid w:val="00B129B8"/>
    <w:rsid w:val="00B1416D"/>
    <w:rsid w:val="00B1488B"/>
    <w:rsid w:val="00B1538B"/>
    <w:rsid w:val="00B154F9"/>
    <w:rsid w:val="00B15B0A"/>
    <w:rsid w:val="00B16642"/>
    <w:rsid w:val="00B16B21"/>
    <w:rsid w:val="00B16D6D"/>
    <w:rsid w:val="00B17001"/>
    <w:rsid w:val="00B201A8"/>
    <w:rsid w:val="00B20AB2"/>
    <w:rsid w:val="00B20F1A"/>
    <w:rsid w:val="00B21A02"/>
    <w:rsid w:val="00B22CAE"/>
    <w:rsid w:val="00B2417E"/>
    <w:rsid w:val="00B24AF8"/>
    <w:rsid w:val="00B253A3"/>
    <w:rsid w:val="00B25A5B"/>
    <w:rsid w:val="00B268D8"/>
    <w:rsid w:val="00B300B7"/>
    <w:rsid w:val="00B3050D"/>
    <w:rsid w:val="00B30C6A"/>
    <w:rsid w:val="00B30DCF"/>
    <w:rsid w:val="00B30EE6"/>
    <w:rsid w:val="00B3169D"/>
    <w:rsid w:val="00B31C6D"/>
    <w:rsid w:val="00B3245A"/>
    <w:rsid w:val="00B327B3"/>
    <w:rsid w:val="00B32B4E"/>
    <w:rsid w:val="00B32BB2"/>
    <w:rsid w:val="00B33550"/>
    <w:rsid w:val="00B335E2"/>
    <w:rsid w:val="00B3401D"/>
    <w:rsid w:val="00B34657"/>
    <w:rsid w:val="00B356C7"/>
    <w:rsid w:val="00B35A63"/>
    <w:rsid w:val="00B35BBE"/>
    <w:rsid w:val="00B36365"/>
    <w:rsid w:val="00B3661D"/>
    <w:rsid w:val="00B36876"/>
    <w:rsid w:val="00B36FBE"/>
    <w:rsid w:val="00B40261"/>
    <w:rsid w:val="00B40987"/>
    <w:rsid w:val="00B40B02"/>
    <w:rsid w:val="00B40F60"/>
    <w:rsid w:val="00B4129B"/>
    <w:rsid w:val="00B41876"/>
    <w:rsid w:val="00B41BB6"/>
    <w:rsid w:val="00B41D0E"/>
    <w:rsid w:val="00B446EB"/>
    <w:rsid w:val="00B4507A"/>
    <w:rsid w:val="00B45ABC"/>
    <w:rsid w:val="00B45CAB"/>
    <w:rsid w:val="00B46352"/>
    <w:rsid w:val="00B4678A"/>
    <w:rsid w:val="00B4686A"/>
    <w:rsid w:val="00B4790E"/>
    <w:rsid w:val="00B47CA0"/>
    <w:rsid w:val="00B50532"/>
    <w:rsid w:val="00B50A37"/>
    <w:rsid w:val="00B517F5"/>
    <w:rsid w:val="00B519F1"/>
    <w:rsid w:val="00B51C67"/>
    <w:rsid w:val="00B52B40"/>
    <w:rsid w:val="00B549B4"/>
    <w:rsid w:val="00B56090"/>
    <w:rsid w:val="00B56E70"/>
    <w:rsid w:val="00B608BC"/>
    <w:rsid w:val="00B6097A"/>
    <w:rsid w:val="00B60AD8"/>
    <w:rsid w:val="00B60AFE"/>
    <w:rsid w:val="00B61725"/>
    <w:rsid w:val="00B61EA2"/>
    <w:rsid w:val="00B625F2"/>
    <w:rsid w:val="00B62A7D"/>
    <w:rsid w:val="00B647A8"/>
    <w:rsid w:val="00B64C1F"/>
    <w:rsid w:val="00B659BF"/>
    <w:rsid w:val="00B6643F"/>
    <w:rsid w:val="00B67734"/>
    <w:rsid w:val="00B703E4"/>
    <w:rsid w:val="00B714BF"/>
    <w:rsid w:val="00B7224B"/>
    <w:rsid w:val="00B73D66"/>
    <w:rsid w:val="00B747BD"/>
    <w:rsid w:val="00B74E13"/>
    <w:rsid w:val="00B74E9F"/>
    <w:rsid w:val="00B75955"/>
    <w:rsid w:val="00B75AEB"/>
    <w:rsid w:val="00B75C4B"/>
    <w:rsid w:val="00B76AF2"/>
    <w:rsid w:val="00B76FEC"/>
    <w:rsid w:val="00B77109"/>
    <w:rsid w:val="00B8017B"/>
    <w:rsid w:val="00B80368"/>
    <w:rsid w:val="00B809FE"/>
    <w:rsid w:val="00B8180E"/>
    <w:rsid w:val="00B82B9F"/>
    <w:rsid w:val="00B838CA"/>
    <w:rsid w:val="00B83A5E"/>
    <w:rsid w:val="00B84D5A"/>
    <w:rsid w:val="00B87066"/>
    <w:rsid w:val="00B8767D"/>
    <w:rsid w:val="00B9023E"/>
    <w:rsid w:val="00B9047A"/>
    <w:rsid w:val="00B90494"/>
    <w:rsid w:val="00B91555"/>
    <w:rsid w:val="00B91B47"/>
    <w:rsid w:val="00B9207A"/>
    <w:rsid w:val="00B94FAB"/>
    <w:rsid w:val="00B9555B"/>
    <w:rsid w:val="00B97176"/>
    <w:rsid w:val="00BA02F4"/>
    <w:rsid w:val="00BA053D"/>
    <w:rsid w:val="00BA0599"/>
    <w:rsid w:val="00BA08C5"/>
    <w:rsid w:val="00BA09F6"/>
    <w:rsid w:val="00BA0B0C"/>
    <w:rsid w:val="00BA0DA2"/>
    <w:rsid w:val="00BA1CFD"/>
    <w:rsid w:val="00BA20E9"/>
    <w:rsid w:val="00BA23F8"/>
    <w:rsid w:val="00BA28D6"/>
    <w:rsid w:val="00BA2DEB"/>
    <w:rsid w:val="00BA3702"/>
    <w:rsid w:val="00BA40CD"/>
    <w:rsid w:val="00BA49B6"/>
    <w:rsid w:val="00BA4BDE"/>
    <w:rsid w:val="00BA4C0E"/>
    <w:rsid w:val="00BA576E"/>
    <w:rsid w:val="00BA5BCA"/>
    <w:rsid w:val="00BA5E2F"/>
    <w:rsid w:val="00BA6304"/>
    <w:rsid w:val="00BA63B6"/>
    <w:rsid w:val="00BA66C5"/>
    <w:rsid w:val="00BA78F2"/>
    <w:rsid w:val="00BA7A69"/>
    <w:rsid w:val="00BA7D58"/>
    <w:rsid w:val="00BB0758"/>
    <w:rsid w:val="00BB14DB"/>
    <w:rsid w:val="00BB1EF2"/>
    <w:rsid w:val="00BB1EF8"/>
    <w:rsid w:val="00BB283A"/>
    <w:rsid w:val="00BB2937"/>
    <w:rsid w:val="00BB3E60"/>
    <w:rsid w:val="00BB4263"/>
    <w:rsid w:val="00BB4776"/>
    <w:rsid w:val="00BB4DF2"/>
    <w:rsid w:val="00BB638B"/>
    <w:rsid w:val="00BB7966"/>
    <w:rsid w:val="00BB7E11"/>
    <w:rsid w:val="00BB7E66"/>
    <w:rsid w:val="00BB7EEE"/>
    <w:rsid w:val="00BC0700"/>
    <w:rsid w:val="00BC0752"/>
    <w:rsid w:val="00BC0B72"/>
    <w:rsid w:val="00BC1353"/>
    <w:rsid w:val="00BC1975"/>
    <w:rsid w:val="00BC278A"/>
    <w:rsid w:val="00BC4B61"/>
    <w:rsid w:val="00BC4E0C"/>
    <w:rsid w:val="00BC4EDB"/>
    <w:rsid w:val="00BC5C5E"/>
    <w:rsid w:val="00BC65AE"/>
    <w:rsid w:val="00BC6B91"/>
    <w:rsid w:val="00BC7404"/>
    <w:rsid w:val="00BD05E8"/>
    <w:rsid w:val="00BD14C6"/>
    <w:rsid w:val="00BD1890"/>
    <w:rsid w:val="00BD1B2C"/>
    <w:rsid w:val="00BD1C31"/>
    <w:rsid w:val="00BD249E"/>
    <w:rsid w:val="00BD28BB"/>
    <w:rsid w:val="00BD29A9"/>
    <w:rsid w:val="00BD2B09"/>
    <w:rsid w:val="00BD3C75"/>
    <w:rsid w:val="00BD42AD"/>
    <w:rsid w:val="00BD4883"/>
    <w:rsid w:val="00BD4FBA"/>
    <w:rsid w:val="00BD66EB"/>
    <w:rsid w:val="00BD73A3"/>
    <w:rsid w:val="00BE10E8"/>
    <w:rsid w:val="00BE22D4"/>
    <w:rsid w:val="00BE236B"/>
    <w:rsid w:val="00BE34B9"/>
    <w:rsid w:val="00BE37A9"/>
    <w:rsid w:val="00BE3CC1"/>
    <w:rsid w:val="00BE404B"/>
    <w:rsid w:val="00BE489B"/>
    <w:rsid w:val="00BE48BD"/>
    <w:rsid w:val="00BE570A"/>
    <w:rsid w:val="00BE5C43"/>
    <w:rsid w:val="00BE5CBA"/>
    <w:rsid w:val="00BE74C1"/>
    <w:rsid w:val="00BE7A02"/>
    <w:rsid w:val="00BF0939"/>
    <w:rsid w:val="00BF0C82"/>
    <w:rsid w:val="00BF139B"/>
    <w:rsid w:val="00BF1B2B"/>
    <w:rsid w:val="00BF1BCE"/>
    <w:rsid w:val="00BF1E7F"/>
    <w:rsid w:val="00BF32E7"/>
    <w:rsid w:val="00BF37AE"/>
    <w:rsid w:val="00BF5FAE"/>
    <w:rsid w:val="00BF6CEE"/>
    <w:rsid w:val="00BF6EBB"/>
    <w:rsid w:val="00BF75D9"/>
    <w:rsid w:val="00BF7979"/>
    <w:rsid w:val="00BF7EF9"/>
    <w:rsid w:val="00C00A4A"/>
    <w:rsid w:val="00C00B52"/>
    <w:rsid w:val="00C01254"/>
    <w:rsid w:val="00C03175"/>
    <w:rsid w:val="00C031CC"/>
    <w:rsid w:val="00C033AA"/>
    <w:rsid w:val="00C03ADB"/>
    <w:rsid w:val="00C03E6E"/>
    <w:rsid w:val="00C0404C"/>
    <w:rsid w:val="00C046DF"/>
    <w:rsid w:val="00C05F70"/>
    <w:rsid w:val="00C06348"/>
    <w:rsid w:val="00C06895"/>
    <w:rsid w:val="00C07FFA"/>
    <w:rsid w:val="00C104DB"/>
    <w:rsid w:val="00C10944"/>
    <w:rsid w:val="00C10E2A"/>
    <w:rsid w:val="00C11093"/>
    <w:rsid w:val="00C11AA5"/>
    <w:rsid w:val="00C12429"/>
    <w:rsid w:val="00C12607"/>
    <w:rsid w:val="00C137DA"/>
    <w:rsid w:val="00C1596D"/>
    <w:rsid w:val="00C15CC6"/>
    <w:rsid w:val="00C16CEC"/>
    <w:rsid w:val="00C16EDD"/>
    <w:rsid w:val="00C172DB"/>
    <w:rsid w:val="00C17734"/>
    <w:rsid w:val="00C24AFC"/>
    <w:rsid w:val="00C24C8F"/>
    <w:rsid w:val="00C24DEA"/>
    <w:rsid w:val="00C24F3F"/>
    <w:rsid w:val="00C2500A"/>
    <w:rsid w:val="00C2521A"/>
    <w:rsid w:val="00C25452"/>
    <w:rsid w:val="00C25B61"/>
    <w:rsid w:val="00C25B87"/>
    <w:rsid w:val="00C26C95"/>
    <w:rsid w:val="00C27A81"/>
    <w:rsid w:val="00C300D4"/>
    <w:rsid w:val="00C300DF"/>
    <w:rsid w:val="00C3058E"/>
    <w:rsid w:val="00C30A07"/>
    <w:rsid w:val="00C30A3E"/>
    <w:rsid w:val="00C315D2"/>
    <w:rsid w:val="00C318A8"/>
    <w:rsid w:val="00C31FA6"/>
    <w:rsid w:val="00C326B5"/>
    <w:rsid w:val="00C33130"/>
    <w:rsid w:val="00C346F9"/>
    <w:rsid w:val="00C34A4C"/>
    <w:rsid w:val="00C34DBE"/>
    <w:rsid w:val="00C356C8"/>
    <w:rsid w:val="00C35AC9"/>
    <w:rsid w:val="00C35D0E"/>
    <w:rsid w:val="00C35EFA"/>
    <w:rsid w:val="00C367FC"/>
    <w:rsid w:val="00C36A2F"/>
    <w:rsid w:val="00C36DDC"/>
    <w:rsid w:val="00C376FC"/>
    <w:rsid w:val="00C378C9"/>
    <w:rsid w:val="00C4041B"/>
    <w:rsid w:val="00C40833"/>
    <w:rsid w:val="00C40846"/>
    <w:rsid w:val="00C40FC9"/>
    <w:rsid w:val="00C414C5"/>
    <w:rsid w:val="00C426C2"/>
    <w:rsid w:val="00C42717"/>
    <w:rsid w:val="00C43A80"/>
    <w:rsid w:val="00C440B8"/>
    <w:rsid w:val="00C45BD1"/>
    <w:rsid w:val="00C45CC7"/>
    <w:rsid w:val="00C46711"/>
    <w:rsid w:val="00C4696B"/>
    <w:rsid w:val="00C46AA4"/>
    <w:rsid w:val="00C46E6E"/>
    <w:rsid w:val="00C474A1"/>
    <w:rsid w:val="00C501F7"/>
    <w:rsid w:val="00C50DC2"/>
    <w:rsid w:val="00C51272"/>
    <w:rsid w:val="00C51355"/>
    <w:rsid w:val="00C52473"/>
    <w:rsid w:val="00C52F13"/>
    <w:rsid w:val="00C530CA"/>
    <w:rsid w:val="00C53516"/>
    <w:rsid w:val="00C536C0"/>
    <w:rsid w:val="00C54989"/>
    <w:rsid w:val="00C55228"/>
    <w:rsid w:val="00C554A9"/>
    <w:rsid w:val="00C55A3C"/>
    <w:rsid w:val="00C55AAE"/>
    <w:rsid w:val="00C55C68"/>
    <w:rsid w:val="00C55DB1"/>
    <w:rsid w:val="00C5659B"/>
    <w:rsid w:val="00C56A23"/>
    <w:rsid w:val="00C56DFF"/>
    <w:rsid w:val="00C57BEE"/>
    <w:rsid w:val="00C57F1C"/>
    <w:rsid w:val="00C60029"/>
    <w:rsid w:val="00C607AC"/>
    <w:rsid w:val="00C61646"/>
    <w:rsid w:val="00C620D7"/>
    <w:rsid w:val="00C62925"/>
    <w:rsid w:val="00C62B48"/>
    <w:rsid w:val="00C630C0"/>
    <w:rsid w:val="00C63A24"/>
    <w:rsid w:val="00C63E36"/>
    <w:rsid w:val="00C64227"/>
    <w:rsid w:val="00C645E9"/>
    <w:rsid w:val="00C64D44"/>
    <w:rsid w:val="00C65DF8"/>
    <w:rsid w:val="00C666A7"/>
    <w:rsid w:val="00C70A72"/>
    <w:rsid w:val="00C70D4A"/>
    <w:rsid w:val="00C71C40"/>
    <w:rsid w:val="00C72735"/>
    <w:rsid w:val="00C728BA"/>
    <w:rsid w:val="00C734EB"/>
    <w:rsid w:val="00C753B4"/>
    <w:rsid w:val="00C767C7"/>
    <w:rsid w:val="00C77338"/>
    <w:rsid w:val="00C773BC"/>
    <w:rsid w:val="00C77764"/>
    <w:rsid w:val="00C80318"/>
    <w:rsid w:val="00C81325"/>
    <w:rsid w:val="00C83488"/>
    <w:rsid w:val="00C83846"/>
    <w:rsid w:val="00C84124"/>
    <w:rsid w:val="00C853B2"/>
    <w:rsid w:val="00C86394"/>
    <w:rsid w:val="00C86D32"/>
    <w:rsid w:val="00C870F5"/>
    <w:rsid w:val="00C8758F"/>
    <w:rsid w:val="00C8778A"/>
    <w:rsid w:val="00C87902"/>
    <w:rsid w:val="00C87DF3"/>
    <w:rsid w:val="00C90767"/>
    <w:rsid w:val="00C90B7C"/>
    <w:rsid w:val="00C90BF0"/>
    <w:rsid w:val="00C914AF"/>
    <w:rsid w:val="00C91C89"/>
    <w:rsid w:val="00C924CE"/>
    <w:rsid w:val="00C92C17"/>
    <w:rsid w:val="00C92F70"/>
    <w:rsid w:val="00C942CB"/>
    <w:rsid w:val="00C94CB1"/>
    <w:rsid w:val="00C963C1"/>
    <w:rsid w:val="00C975FA"/>
    <w:rsid w:val="00C97955"/>
    <w:rsid w:val="00CA0392"/>
    <w:rsid w:val="00CA0A58"/>
    <w:rsid w:val="00CA189B"/>
    <w:rsid w:val="00CA1B06"/>
    <w:rsid w:val="00CA2842"/>
    <w:rsid w:val="00CA2C7C"/>
    <w:rsid w:val="00CA2D3C"/>
    <w:rsid w:val="00CA2F2C"/>
    <w:rsid w:val="00CA33BF"/>
    <w:rsid w:val="00CA3B9D"/>
    <w:rsid w:val="00CA48E9"/>
    <w:rsid w:val="00CA5504"/>
    <w:rsid w:val="00CA67AA"/>
    <w:rsid w:val="00CA6E91"/>
    <w:rsid w:val="00CA7160"/>
    <w:rsid w:val="00CA72F0"/>
    <w:rsid w:val="00CA731C"/>
    <w:rsid w:val="00CB159C"/>
    <w:rsid w:val="00CB1C20"/>
    <w:rsid w:val="00CB250A"/>
    <w:rsid w:val="00CB30E4"/>
    <w:rsid w:val="00CB350B"/>
    <w:rsid w:val="00CB3513"/>
    <w:rsid w:val="00CB3AD1"/>
    <w:rsid w:val="00CB4BEA"/>
    <w:rsid w:val="00CB571C"/>
    <w:rsid w:val="00CB5A9C"/>
    <w:rsid w:val="00CB5C63"/>
    <w:rsid w:val="00CB603E"/>
    <w:rsid w:val="00CB67DE"/>
    <w:rsid w:val="00CB6CF5"/>
    <w:rsid w:val="00CB7BD2"/>
    <w:rsid w:val="00CC0B06"/>
    <w:rsid w:val="00CC1092"/>
    <w:rsid w:val="00CC2188"/>
    <w:rsid w:val="00CC3F3F"/>
    <w:rsid w:val="00CC4AD9"/>
    <w:rsid w:val="00CC4CCF"/>
    <w:rsid w:val="00CC5344"/>
    <w:rsid w:val="00CC5A72"/>
    <w:rsid w:val="00CC60AD"/>
    <w:rsid w:val="00CC6DC8"/>
    <w:rsid w:val="00CC724D"/>
    <w:rsid w:val="00CC7671"/>
    <w:rsid w:val="00CC7B03"/>
    <w:rsid w:val="00CD03B3"/>
    <w:rsid w:val="00CD0880"/>
    <w:rsid w:val="00CD14E8"/>
    <w:rsid w:val="00CD1D76"/>
    <w:rsid w:val="00CD2016"/>
    <w:rsid w:val="00CD234D"/>
    <w:rsid w:val="00CD27F5"/>
    <w:rsid w:val="00CD2F7C"/>
    <w:rsid w:val="00CD32D8"/>
    <w:rsid w:val="00CD344B"/>
    <w:rsid w:val="00CD36EF"/>
    <w:rsid w:val="00CD3850"/>
    <w:rsid w:val="00CD4717"/>
    <w:rsid w:val="00CD4DEE"/>
    <w:rsid w:val="00CD683E"/>
    <w:rsid w:val="00CD6F92"/>
    <w:rsid w:val="00CD7405"/>
    <w:rsid w:val="00CD7503"/>
    <w:rsid w:val="00CD7594"/>
    <w:rsid w:val="00CE2C8D"/>
    <w:rsid w:val="00CE2CAD"/>
    <w:rsid w:val="00CE2D83"/>
    <w:rsid w:val="00CE33BB"/>
    <w:rsid w:val="00CE3925"/>
    <w:rsid w:val="00CE45D3"/>
    <w:rsid w:val="00CE4B1D"/>
    <w:rsid w:val="00CE4CEC"/>
    <w:rsid w:val="00CE55B6"/>
    <w:rsid w:val="00CE5D03"/>
    <w:rsid w:val="00CE651E"/>
    <w:rsid w:val="00CE6B87"/>
    <w:rsid w:val="00CE6EDF"/>
    <w:rsid w:val="00CE6FF3"/>
    <w:rsid w:val="00CF0410"/>
    <w:rsid w:val="00CF0583"/>
    <w:rsid w:val="00CF0B2F"/>
    <w:rsid w:val="00CF12BD"/>
    <w:rsid w:val="00CF27BD"/>
    <w:rsid w:val="00CF305B"/>
    <w:rsid w:val="00CF39FA"/>
    <w:rsid w:val="00CF3DC6"/>
    <w:rsid w:val="00CF49BC"/>
    <w:rsid w:val="00CF575E"/>
    <w:rsid w:val="00CF5904"/>
    <w:rsid w:val="00CF64B2"/>
    <w:rsid w:val="00CF6C6D"/>
    <w:rsid w:val="00CF78DA"/>
    <w:rsid w:val="00CF7D84"/>
    <w:rsid w:val="00D01577"/>
    <w:rsid w:val="00D0171E"/>
    <w:rsid w:val="00D01C29"/>
    <w:rsid w:val="00D02554"/>
    <w:rsid w:val="00D02BD3"/>
    <w:rsid w:val="00D03400"/>
    <w:rsid w:val="00D05339"/>
    <w:rsid w:val="00D05711"/>
    <w:rsid w:val="00D0585F"/>
    <w:rsid w:val="00D05B07"/>
    <w:rsid w:val="00D05CBF"/>
    <w:rsid w:val="00D1064D"/>
    <w:rsid w:val="00D10800"/>
    <w:rsid w:val="00D1107F"/>
    <w:rsid w:val="00D11771"/>
    <w:rsid w:val="00D11837"/>
    <w:rsid w:val="00D11919"/>
    <w:rsid w:val="00D11DD0"/>
    <w:rsid w:val="00D1223C"/>
    <w:rsid w:val="00D13E65"/>
    <w:rsid w:val="00D13F43"/>
    <w:rsid w:val="00D14259"/>
    <w:rsid w:val="00D14ED9"/>
    <w:rsid w:val="00D15282"/>
    <w:rsid w:val="00D16299"/>
    <w:rsid w:val="00D16EC3"/>
    <w:rsid w:val="00D17602"/>
    <w:rsid w:val="00D201BA"/>
    <w:rsid w:val="00D20329"/>
    <w:rsid w:val="00D2085D"/>
    <w:rsid w:val="00D20A4B"/>
    <w:rsid w:val="00D20AEC"/>
    <w:rsid w:val="00D2127E"/>
    <w:rsid w:val="00D221F0"/>
    <w:rsid w:val="00D22462"/>
    <w:rsid w:val="00D22705"/>
    <w:rsid w:val="00D236E6"/>
    <w:rsid w:val="00D23C33"/>
    <w:rsid w:val="00D24408"/>
    <w:rsid w:val="00D2445F"/>
    <w:rsid w:val="00D24C17"/>
    <w:rsid w:val="00D2639D"/>
    <w:rsid w:val="00D263CC"/>
    <w:rsid w:val="00D26676"/>
    <w:rsid w:val="00D26CD3"/>
    <w:rsid w:val="00D27DF5"/>
    <w:rsid w:val="00D302AF"/>
    <w:rsid w:val="00D3059B"/>
    <w:rsid w:val="00D306AD"/>
    <w:rsid w:val="00D30765"/>
    <w:rsid w:val="00D315A6"/>
    <w:rsid w:val="00D32151"/>
    <w:rsid w:val="00D32A98"/>
    <w:rsid w:val="00D34599"/>
    <w:rsid w:val="00D350DE"/>
    <w:rsid w:val="00D37285"/>
    <w:rsid w:val="00D37E2F"/>
    <w:rsid w:val="00D40D5D"/>
    <w:rsid w:val="00D41876"/>
    <w:rsid w:val="00D42300"/>
    <w:rsid w:val="00D42D5E"/>
    <w:rsid w:val="00D43615"/>
    <w:rsid w:val="00D4485D"/>
    <w:rsid w:val="00D45BDF"/>
    <w:rsid w:val="00D4610A"/>
    <w:rsid w:val="00D46237"/>
    <w:rsid w:val="00D464D3"/>
    <w:rsid w:val="00D4709C"/>
    <w:rsid w:val="00D50125"/>
    <w:rsid w:val="00D514B6"/>
    <w:rsid w:val="00D515CD"/>
    <w:rsid w:val="00D524DC"/>
    <w:rsid w:val="00D526F9"/>
    <w:rsid w:val="00D52A68"/>
    <w:rsid w:val="00D53270"/>
    <w:rsid w:val="00D532EC"/>
    <w:rsid w:val="00D53A81"/>
    <w:rsid w:val="00D55555"/>
    <w:rsid w:val="00D558F2"/>
    <w:rsid w:val="00D55ED4"/>
    <w:rsid w:val="00D56187"/>
    <w:rsid w:val="00D600B1"/>
    <w:rsid w:val="00D6075B"/>
    <w:rsid w:val="00D60C59"/>
    <w:rsid w:val="00D610B4"/>
    <w:rsid w:val="00D6143D"/>
    <w:rsid w:val="00D6182B"/>
    <w:rsid w:val="00D61A48"/>
    <w:rsid w:val="00D61FC1"/>
    <w:rsid w:val="00D62066"/>
    <w:rsid w:val="00D6234F"/>
    <w:rsid w:val="00D62836"/>
    <w:rsid w:val="00D637F8"/>
    <w:rsid w:val="00D6484C"/>
    <w:rsid w:val="00D65653"/>
    <w:rsid w:val="00D65EE0"/>
    <w:rsid w:val="00D664B8"/>
    <w:rsid w:val="00D66B85"/>
    <w:rsid w:val="00D66DF6"/>
    <w:rsid w:val="00D67248"/>
    <w:rsid w:val="00D67484"/>
    <w:rsid w:val="00D6761E"/>
    <w:rsid w:val="00D70520"/>
    <w:rsid w:val="00D7093B"/>
    <w:rsid w:val="00D7110B"/>
    <w:rsid w:val="00D71EAD"/>
    <w:rsid w:val="00D71FD7"/>
    <w:rsid w:val="00D7215D"/>
    <w:rsid w:val="00D72FBF"/>
    <w:rsid w:val="00D73394"/>
    <w:rsid w:val="00D73C57"/>
    <w:rsid w:val="00D73F33"/>
    <w:rsid w:val="00D75249"/>
    <w:rsid w:val="00D75F31"/>
    <w:rsid w:val="00D76028"/>
    <w:rsid w:val="00D76135"/>
    <w:rsid w:val="00D76433"/>
    <w:rsid w:val="00D765CD"/>
    <w:rsid w:val="00D767DE"/>
    <w:rsid w:val="00D775E6"/>
    <w:rsid w:val="00D802B9"/>
    <w:rsid w:val="00D81739"/>
    <w:rsid w:val="00D8211C"/>
    <w:rsid w:val="00D835CC"/>
    <w:rsid w:val="00D83CF5"/>
    <w:rsid w:val="00D85F3E"/>
    <w:rsid w:val="00D87023"/>
    <w:rsid w:val="00D90E92"/>
    <w:rsid w:val="00D922A2"/>
    <w:rsid w:val="00D93298"/>
    <w:rsid w:val="00D94C87"/>
    <w:rsid w:val="00D951C2"/>
    <w:rsid w:val="00D95607"/>
    <w:rsid w:val="00D957BE"/>
    <w:rsid w:val="00D95C75"/>
    <w:rsid w:val="00D96214"/>
    <w:rsid w:val="00D965DE"/>
    <w:rsid w:val="00D96732"/>
    <w:rsid w:val="00D9715F"/>
    <w:rsid w:val="00D977CB"/>
    <w:rsid w:val="00D97B72"/>
    <w:rsid w:val="00DA0E1C"/>
    <w:rsid w:val="00DA1141"/>
    <w:rsid w:val="00DA3759"/>
    <w:rsid w:val="00DA3D04"/>
    <w:rsid w:val="00DA3F21"/>
    <w:rsid w:val="00DA4072"/>
    <w:rsid w:val="00DA4B2A"/>
    <w:rsid w:val="00DA5079"/>
    <w:rsid w:val="00DA5143"/>
    <w:rsid w:val="00DA51A4"/>
    <w:rsid w:val="00DA593B"/>
    <w:rsid w:val="00DA60FE"/>
    <w:rsid w:val="00DA6715"/>
    <w:rsid w:val="00DA7A9F"/>
    <w:rsid w:val="00DB08E2"/>
    <w:rsid w:val="00DB15F0"/>
    <w:rsid w:val="00DB1875"/>
    <w:rsid w:val="00DB1D64"/>
    <w:rsid w:val="00DB1D6D"/>
    <w:rsid w:val="00DB247C"/>
    <w:rsid w:val="00DB285A"/>
    <w:rsid w:val="00DB2B5E"/>
    <w:rsid w:val="00DB2C83"/>
    <w:rsid w:val="00DB2F16"/>
    <w:rsid w:val="00DB4A55"/>
    <w:rsid w:val="00DB5882"/>
    <w:rsid w:val="00DB5A51"/>
    <w:rsid w:val="00DB6414"/>
    <w:rsid w:val="00DB64F1"/>
    <w:rsid w:val="00DB6E3D"/>
    <w:rsid w:val="00DB6F1A"/>
    <w:rsid w:val="00DB7137"/>
    <w:rsid w:val="00DB7461"/>
    <w:rsid w:val="00DB750C"/>
    <w:rsid w:val="00DB7B53"/>
    <w:rsid w:val="00DC03B3"/>
    <w:rsid w:val="00DC134A"/>
    <w:rsid w:val="00DC13DF"/>
    <w:rsid w:val="00DC1A9A"/>
    <w:rsid w:val="00DC1F01"/>
    <w:rsid w:val="00DC1FE3"/>
    <w:rsid w:val="00DC3239"/>
    <w:rsid w:val="00DC4969"/>
    <w:rsid w:val="00DC551E"/>
    <w:rsid w:val="00DC70A7"/>
    <w:rsid w:val="00DC7126"/>
    <w:rsid w:val="00DC7C32"/>
    <w:rsid w:val="00DC7CBE"/>
    <w:rsid w:val="00DD115A"/>
    <w:rsid w:val="00DD222D"/>
    <w:rsid w:val="00DD4332"/>
    <w:rsid w:val="00DD4A9D"/>
    <w:rsid w:val="00DD4B05"/>
    <w:rsid w:val="00DD4D98"/>
    <w:rsid w:val="00DD569E"/>
    <w:rsid w:val="00DD5AA8"/>
    <w:rsid w:val="00DD5C2B"/>
    <w:rsid w:val="00DD7EF3"/>
    <w:rsid w:val="00DE04C5"/>
    <w:rsid w:val="00DE0533"/>
    <w:rsid w:val="00DE0B7F"/>
    <w:rsid w:val="00DE108C"/>
    <w:rsid w:val="00DE14A6"/>
    <w:rsid w:val="00DE1FA8"/>
    <w:rsid w:val="00DE2014"/>
    <w:rsid w:val="00DE213B"/>
    <w:rsid w:val="00DE2832"/>
    <w:rsid w:val="00DE28A9"/>
    <w:rsid w:val="00DE2C51"/>
    <w:rsid w:val="00DE2D27"/>
    <w:rsid w:val="00DE3083"/>
    <w:rsid w:val="00DE37B4"/>
    <w:rsid w:val="00DE435E"/>
    <w:rsid w:val="00DE441E"/>
    <w:rsid w:val="00DE4459"/>
    <w:rsid w:val="00DE4ABC"/>
    <w:rsid w:val="00DE50D6"/>
    <w:rsid w:val="00DE526B"/>
    <w:rsid w:val="00DE5890"/>
    <w:rsid w:val="00DE5AD4"/>
    <w:rsid w:val="00DE5D97"/>
    <w:rsid w:val="00DE5F8C"/>
    <w:rsid w:val="00DE61E9"/>
    <w:rsid w:val="00DE6375"/>
    <w:rsid w:val="00DE6A5E"/>
    <w:rsid w:val="00DE7488"/>
    <w:rsid w:val="00DE74D6"/>
    <w:rsid w:val="00DF1E7A"/>
    <w:rsid w:val="00DF1FB0"/>
    <w:rsid w:val="00DF2666"/>
    <w:rsid w:val="00DF34CA"/>
    <w:rsid w:val="00DF4031"/>
    <w:rsid w:val="00DF430E"/>
    <w:rsid w:val="00DF43BA"/>
    <w:rsid w:val="00DF4923"/>
    <w:rsid w:val="00DF4973"/>
    <w:rsid w:val="00DF4C5C"/>
    <w:rsid w:val="00DF4CED"/>
    <w:rsid w:val="00DF56E3"/>
    <w:rsid w:val="00DF56F2"/>
    <w:rsid w:val="00DF618F"/>
    <w:rsid w:val="00DF61FE"/>
    <w:rsid w:val="00DF6416"/>
    <w:rsid w:val="00DF769C"/>
    <w:rsid w:val="00DF7D31"/>
    <w:rsid w:val="00DF7EB6"/>
    <w:rsid w:val="00E00058"/>
    <w:rsid w:val="00E00B4F"/>
    <w:rsid w:val="00E0175E"/>
    <w:rsid w:val="00E017BC"/>
    <w:rsid w:val="00E01FD7"/>
    <w:rsid w:val="00E02469"/>
    <w:rsid w:val="00E02669"/>
    <w:rsid w:val="00E02C59"/>
    <w:rsid w:val="00E02F68"/>
    <w:rsid w:val="00E0393F"/>
    <w:rsid w:val="00E039CC"/>
    <w:rsid w:val="00E03C2C"/>
    <w:rsid w:val="00E03FAA"/>
    <w:rsid w:val="00E04622"/>
    <w:rsid w:val="00E048BF"/>
    <w:rsid w:val="00E049A1"/>
    <w:rsid w:val="00E062A8"/>
    <w:rsid w:val="00E070FB"/>
    <w:rsid w:val="00E073D9"/>
    <w:rsid w:val="00E079F7"/>
    <w:rsid w:val="00E07B5E"/>
    <w:rsid w:val="00E110F6"/>
    <w:rsid w:val="00E12079"/>
    <w:rsid w:val="00E12830"/>
    <w:rsid w:val="00E13702"/>
    <w:rsid w:val="00E1429C"/>
    <w:rsid w:val="00E14B10"/>
    <w:rsid w:val="00E14C2E"/>
    <w:rsid w:val="00E14DDF"/>
    <w:rsid w:val="00E16386"/>
    <w:rsid w:val="00E16438"/>
    <w:rsid w:val="00E16561"/>
    <w:rsid w:val="00E167D8"/>
    <w:rsid w:val="00E16F19"/>
    <w:rsid w:val="00E175BA"/>
    <w:rsid w:val="00E179D5"/>
    <w:rsid w:val="00E17E40"/>
    <w:rsid w:val="00E17F84"/>
    <w:rsid w:val="00E20182"/>
    <w:rsid w:val="00E205A0"/>
    <w:rsid w:val="00E20827"/>
    <w:rsid w:val="00E20929"/>
    <w:rsid w:val="00E214A7"/>
    <w:rsid w:val="00E214C2"/>
    <w:rsid w:val="00E21F0A"/>
    <w:rsid w:val="00E221D7"/>
    <w:rsid w:val="00E226A0"/>
    <w:rsid w:val="00E227F5"/>
    <w:rsid w:val="00E22BE8"/>
    <w:rsid w:val="00E23233"/>
    <w:rsid w:val="00E24ACA"/>
    <w:rsid w:val="00E2510D"/>
    <w:rsid w:val="00E259D0"/>
    <w:rsid w:val="00E2621C"/>
    <w:rsid w:val="00E2727F"/>
    <w:rsid w:val="00E27CC4"/>
    <w:rsid w:val="00E27FBA"/>
    <w:rsid w:val="00E30A48"/>
    <w:rsid w:val="00E30C2C"/>
    <w:rsid w:val="00E3112B"/>
    <w:rsid w:val="00E31A8B"/>
    <w:rsid w:val="00E325AB"/>
    <w:rsid w:val="00E33DB5"/>
    <w:rsid w:val="00E34993"/>
    <w:rsid w:val="00E34ABA"/>
    <w:rsid w:val="00E34E71"/>
    <w:rsid w:val="00E361A9"/>
    <w:rsid w:val="00E36454"/>
    <w:rsid w:val="00E37031"/>
    <w:rsid w:val="00E372B6"/>
    <w:rsid w:val="00E379EC"/>
    <w:rsid w:val="00E37A21"/>
    <w:rsid w:val="00E409C8"/>
    <w:rsid w:val="00E4159E"/>
    <w:rsid w:val="00E42018"/>
    <w:rsid w:val="00E4275F"/>
    <w:rsid w:val="00E43935"/>
    <w:rsid w:val="00E43E0F"/>
    <w:rsid w:val="00E44721"/>
    <w:rsid w:val="00E448C0"/>
    <w:rsid w:val="00E4496C"/>
    <w:rsid w:val="00E44CDE"/>
    <w:rsid w:val="00E450CA"/>
    <w:rsid w:val="00E4596B"/>
    <w:rsid w:val="00E45FCC"/>
    <w:rsid w:val="00E46469"/>
    <w:rsid w:val="00E46767"/>
    <w:rsid w:val="00E46E61"/>
    <w:rsid w:val="00E51C1D"/>
    <w:rsid w:val="00E51DDF"/>
    <w:rsid w:val="00E52C19"/>
    <w:rsid w:val="00E53100"/>
    <w:rsid w:val="00E535B0"/>
    <w:rsid w:val="00E53D51"/>
    <w:rsid w:val="00E54C88"/>
    <w:rsid w:val="00E55132"/>
    <w:rsid w:val="00E558DE"/>
    <w:rsid w:val="00E55B0B"/>
    <w:rsid w:val="00E55D1E"/>
    <w:rsid w:val="00E55EE4"/>
    <w:rsid w:val="00E5682E"/>
    <w:rsid w:val="00E57632"/>
    <w:rsid w:val="00E57F6E"/>
    <w:rsid w:val="00E60467"/>
    <w:rsid w:val="00E6068A"/>
    <w:rsid w:val="00E60F10"/>
    <w:rsid w:val="00E61232"/>
    <w:rsid w:val="00E6154A"/>
    <w:rsid w:val="00E628D3"/>
    <w:rsid w:val="00E6295C"/>
    <w:rsid w:val="00E62F2E"/>
    <w:rsid w:val="00E63241"/>
    <w:rsid w:val="00E634BC"/>
    <w:rsid w:val="00E64906"/>
    <w:rsid w:val="00E649F3"/>
    <w:rsid w:val="00E64A1A"/>
    <w:rsid w:val="00E650D5"/>
    <w:rsid w:val="00E657CC"/>
    <w:rsid w:val="00E65BF3"/>
    <w:rsid w:val="00E66E03"/>
    <w:rsid w:val="00E66EDF"/>
    <w:rsid w:val="00E672BB"/>
    <w:rsid w:val="00E700C6"/>
    <w:rsid w:val="00E70DDF"/>
    <w:rsid w:val="00E70EBC"/>
    <w:rsid w:val="00E70F04"/>
    <w:rsid w:val="00E7171B"/>
    <w:rsid w:val="00E71DA5"/>
    <w:rsid w:val="00E71DD0"/>
    <w:rsid w:val="00E72392"/>
    <w:rsid w:val="00E723B1"/>
    <w:rsid w:val="00E72DF7"/>
    <w:rsid w:val="00E739A9"/>
    <w:rsid w:val="00E74658"/>
    <w:rsid w:val="00E7524A"/>
    <w:rsid w:val="00E771E5"/>
    <w:rsid w:val="00E7727C"/>
    <w:rsid w:val="00E775BF"/>
    <w:rsid w:val="00E800A0"/>
    <w:rsid w:val="00E812C1"/>
    <w:rsid w:val="00E81BC5"/>
    <w:rsid w:val="00E82412"/>
    <w:rsid w:val="00E82B15"/>
    <w:rsid w:val="00E82E3E"/>
    <w:rsid w:val="00E83106"/>
    <w:rsid w:val="00E833F1"/>
    <w:rsid w:val="00E84272"/>
    <w:rsid w:val="00E849C6"/>
    <w:rsid w:val="00E850AE"/>
    <w:rsid w:val="00E8524E"/>
    <w:rsid w:val="00E857DF"/>
    <w:rsid w:val="00E86072"/>
    <w:rsid w:val="00E864EF"/>
    <w:rsid w:val="00E86C08"/>
    <w:rsid w:val="00E86DD1"/>
    <w:rsid w:val="00E87922"/>
    <w:rsid w:val="00E87AE7"/>
    <w:rsid w:val="00E90F55"/>
    <w:rsid w:val="00E916FE"/>
    <w:rsid w:val="00E918F2"/>
    <w:rsid w:val="00E940B7"/>
    <w:rsid w:val="00E94436"/>
    <w:rsid w:val="00E960FF"/>
    <w:rsid w:val="00E96150"/>
    <w:rsid w:val="00E963AE"/>
    <w:rsid w:val="00E96C2D"/>
    <w:rsid w:val="00E977F6"/>
    <w:rsid w:val="00E97AE0"/>
    <w:rsid w:val="00E97D55"/>
    <w:rsid w:val="00E97D62"/>
    <w:rsid w:val="00EA162F"/>
    <w:rsid w:val="00EA227C"/>
    <w:rsid w:val="00EA22F8"/>
    <w:rsid w:val="00EA2C18"/>
    <w:rsid w:val="00EA30A4"/>
    <w:rsid w:val="00EA4385"/>
    <w:rsid w:val="00EA5501"/>
    <w:rsid w:val="00EA58B4"/>
    <w:rsid w:val="00EA70DE"/>
    <w:rsid w:val="00EB2054"/>
    <w:rsid w:val="00EB3547"/>
    <w:rsid w:val="00EB4057"/>
    <w:rsid w:val="00EB4956"/>
    <w:rsid w:val="00EB49B0"/>
    <w:rsid w:val="00EB4CA4"/>
    <w:rsid w:val="00EB55C8"/>
    <w:rsid w:val="00EB6544"/>
    <w:rsid w:val="00EB6B9A"/>
    <w:rsid w:val="00EB6F38"/>
    <w:rsid w:val="00EB7872"/>
    <w:rsid w:val="00EC0506"/>
    <w:rsid w:val="00EC083E"/>
    <w:rsid w:val="00EC1C2A"/>
    <w:rsid w:val="00EC1D1D"/>
    <w:rsid w:val="00EC202D"/>
    <w:rsid w:val="00EC20CA"/>
    <w:rsid w:val="00EC2362"/>
    <w:rsid w:val="00EC2638"/>
    <w:rsid w:val="00EC3EAB"/>
    <w:rsid w:val="00EC4239"/>
    <w:rsid w:val="00EC5500"/>
    <w:rsid w:val="00EC72F7"/>
    <w:rsid w:val="00EC7BE7"/>
    <w:rsid w:val="00ED0712"/>
    <w:rsid w:val="00ED0C95"/>
    <w:rsid w:val="00ED2035"/>
    <w:rsid w:val="00ED2040"/>
    <w:rsid w:val="00ED245D"/>
    <w:rsid w:val="00ED25EF"/>
    <w:rsid w:val="00ED4374"/>
    <w:rsid w:val="00ED59F9"/>
    <w:rsid w:val="00ED68CE"/>
    <w:rsid w:val="00ED6F03"/>
    <w:rsid w:val="00ED7622"/>
    <w:rsid w:val="00ED7B9E"/>
    <w:rsid w:val="00EE00F7"/>
    <w:rsid w:val="00EE09C5"/>
    <w:rsid w:val="00EE125F"/>
    <w:rsid w:val="00EE17F3"/>
    <w:rsid w:val="00EE23E2"/>
    <w:rsid w:val="00EE27AE"/>
    <w:rsid w:val="00EE2C0F"/>
    <w:rsid w:val="00EE2C79"/>
    <w:rsid w:val="00EE2C81"/>
    <w:rsid w:val="00EE2D25"/>
    <w:rsid w:val="00EE3427"/>
    <w:rsid w:val="00EE3B35"/>
    <w:rsid w:val="00EE3C1D"/>
    <w:rsid w:val="00EE47FB"/>
    <w:rsid w:val="00EE49A5"/>
    <w:rsid w:val="00EE4F6E"/>
    <w:rsid w:val="00EE71CF"/>
    <w:rsid w:val="00EF009C"/>
    <w:rsid w:val="00EF083B"/>
    <w:rsid w:val="00EF0FE6"/>
    <w:rsid w:val="00EF2198"/>
    <w:rsid w:val="00EF3500"/>
    <w:rsid w:val="00EF3D9B"/>
    <w:rsid w:val="00EF4B19"/>
    <w:rsid w:val="00EF599B"/>
    <w:rsid w:val="00EF631A"/>
    <w:rsid w:val="00EF66CC"/>
    <w:rsid w:val="00EF6AE9"/>
    <w:rsid w:val="00EF6F0E"/>
    <w:rsid w:val="00EF7C1C"/>
    <w:rsid w:val="00F00067"/>
    <w:rsid w:val="00F00530"/>
    <w:rsid w:val="00F005F3"/>
    <w:rsid w:val="00F00925"/>
    <w:rsid w:val="00F01791"/>
    <w:rsid w:val="00F01A4F"/>
    <w:rsid w:val="00F020CC"/>
    <w:rsid w:val="00F03A79"/>
    <w:rsid w:val="00F03BD6"/>
    <w:rsid w:val="00F0412D"/>
    <w:rsid w:val="00F05132"/>
    <w:rsid w:val="00F05986"/>
    <w:rsid w:val="00F06C6B"/>
    <w:rsid w:val="00F073E7"/>
    <w:rsid w:val="00F118C4"/>
    <w:rsid w:val="00F118D6"/>
    <w:rsid w:val="00F11B63"/>
    <w:rsid w:val="00F11C0C"/>
    <w:rsid w:val="00F124F0"/>
    <w:rsid w:val="00F126C5"/>
    <w:rsid w:val="00F1365B"/>
    <w:rsid w:val="00F1396F"/>
    <w:rsid w:val="00F1428E"/>
    <w:rsid w:val="00F14540"/>
    <w:rsid w:val="00F1465D"/>
    <w:rsid w:val="00F148C0"/>
    <w:rsid w:val="00F149B3"/>
    <w:rsid w:val="00F14E19"/>
    <w:rsid w:val="00F15996"/>
    <w:rsid w:val="00F169CE"/>
    <w:rsid w:val="00F1700E"/>
    <w:rsid w:val="00F1736E"/>
    <w:rsid w:val="00F1763A"/>
    <w:rsid w:val="00F17899"/>
    <w:rsid w:val="00F178BE"/>
    <w:rsid w:val="00F221C0"/>
    <w:rsid w:val="00F22480"/>
    <w:rsid w:val="00F23158"/>
    <w:rsid w:val="00F235D8"/>
    <w:rsid w:val="00F238E0"/>
    <w:rsid w:val="00F24F7C"/>
    <w:rsid w:val="00F255F0"/>
    <w:rsid w:val="00F260FE"/>
    <w:rsid w:val="00F26F9D"/>
    <w:rsid w:val="00F2770F"/>
    <w:rsid w:val="00F27752"/>
    <w:rsid w:val="00F27970"/>
    <w:rsid w:val="00F27FC1"/>
    <w:rsid w:val="00F30208"/>
    <w:rsid w:val="00F30592"/>
    <w:rsid w:val="00F30E95"/>
    <w:rsid w:val="00F31885"/>
    <w:rsid w:val="00F31C89"/>
    <w:rsid w:val="00F32063"/>
    <w:rsid w:val="00F32142"/>
    <w:rsid w:val="00F323A3"/>
    <w:rsid w:val="00F323F6"/>
    <w:rsid w:val="00F32587"/>
    <w:rsid w:val="00F327B8"/>
    <w:rsid w:val="00F32C3D"/>
    <w:rsid w:val="00F33A09"/>
    <w:rsid w:val="00F35633"/>
    <w:rsid w:val="00F35CF3"/>
    <w:rsid w:val="00F36C06"/>
    <w:rsid w:val="00F3729B"/>
    <w:rsid w:val="00F37612"/>
    <w:rsid w:val="00F37EB0"/>
    <w:rsid w:val="00F37F47"/>
    <w:rsid w:val="00F407FB"/>
    <w:rsid w:val="00F40987"/>
    <w:rsid w:val="00F40D98"/>
    <w:rsid w:val="00F4189F"/>
    <w:rsid w:val="00F4192C"/>
    <w:rsid w:val="00F419B9"/>
    <w:rsid w:val="00F42D48"/>
    <w:rsid w:val="00F43258"/>
    <w:rsid w:val="00F43620"/>
    <w:rsid w:val="00F4456D"/>
    <w:rsid w:val="00F45741"/>
    <w:rsid w:val="00F464C5"/>
    <w:rsid w:val="00F475F3"/>
    <w:rsid w:val="00F47AAA"/>
    <w:rsid w:val="00F47C28"/>
    <w:rsid w:val="00F47D05"/>
    <w:rsid w:val="00F5039C"/>
    <w:rsid w:val="00F50EE7"/>
    <w:rsid w:val="00F512EB"/>
    <w:rsid w:val="00F5140B"/>
    <w:rsid w:val="00F51BDE"/>
    <w:rsid w:val="00F52EC4"/>
    <w:rsid w:val="00F5309D"/>
    <w:rsid w:val="00F53878"/>
    <w:rsid w:val="00F53937"/>
    <w:rsid w:val="00F548DA"/>
    <w:rsid w:val="00F55950"/>
    <w:rsid w:val="00F55ECB"/>
    <w:rsid w:val="00F56300"/>
    <w:rsid w:val="00F5649C"/>
    <w:rsid w:val="00F57F8C"/>
    <w:rsid w:val="00F6015D"/>
    <w:rsid w:val="00F60968"/>
    <w:rsid w:val="00F60DD4"/>
    <w:rsid w:val="00F6174C"/>
    <w:rsid w:val="00F61E91"/>
    <w:rsid w:val="00F6251E"/>
    <w:rsid w:val="00F62930"/>
    <w:rsid w:val="00F6364C"/>
    <w:rsid w:val="00F63C59"/>
    <w:rsid w:val="00F668C9"/>
    <w:rsid w:val="00F668F8"/>
    <w:rsid w:val="00F6694A"/>
    <w:rsid w:val="00F67646"/>
    <w:rsid w:val="00F677C5"/>
    <w:rsid w:val="00F67D02"/>
    <w:rsid w:val="00F67E10"/>
    <w:rsid w:val="00F70848"/>
    <w:rsid w:val="00F71396"/>
    <w:rsid w:val="00F713AF"/>
    <w:rsid w:val="00F71518"/>
    <w:rsid w:val="00F716BE"/>
    <w:rsid w:val="00F72B11"/>
    <w:rsid w:val="00F72BBF"/>
    <w:rsid w:val="00F738CE"/>
    <w:rsid w:val="00F739CA"/>
    <w:rsid w:val="00F73B2B"/>
    <w:rsid w:val="00F7450F"/>
    <w:rsid w:val="00F74595"/>
    <w:rsid w:val="00F7478D"/>
    <w:rsid w:val="00F74A36"/>
    <w:rsid w:val="00F756B9"/>
    <w:rsid w:val="00F75AC5"/>
    <w:rsid w:val="00F77A6D"/>
    <w:rsid w:val="00F80FEF"/>
    <w:rsid w:val="00F8107B"/>
    <w:rsid w:val="00F82754"/>
    <w:rsid w:val="00F83857"/>
    <w:rsid w:val="00F842AF"/>
    <w:rsid w:val="00F84402"/>
    <w:rsid w:val="00F85D95"/>
    <w:rsid w:val="00F86415"/>
    <w:rsid w:val="00F864B6"/>
    <w:rsid w:val="00F86763"/>
    <w:rsid w:val="00F867A4"/>
    <w:rsid w:val="00F87130"/>
    <w:rsid w:val="00F87C5F"/>
    <w:rsid w:val="00F90866"/>
    <w:rsid w:val="00F90B8D"/>
    <w:rsid w:val="00F90B99"/>
    <w:rsid w:val="00F923A8"/>
    <w:rsid w:val="00F93DBC"/>
    <w:rsid w:val="00F948B4"/>
    <w:rsid w:val="00F94CB0"/>
    <w:rsid w:val="00F95388"/>
    <w:rsid w:val="00F953FD"/>
    <w:rsid w:val="00F95746"/>
    <w:rsid w:val="00F95F01"/>
    <w:rsid w:val="00F96544"/>
    <w:rsid w:val="00F969AC"/>
    <w:rsid w:val="00F96B94"/>
    <w:rsid w:val="00F97538"/>
    <w:rsid w:val="00FA085D"/>
    <w:rsid w:val="00FA16C9"/>
    <w:rsid w:val="00FA2047"/>
    <w:rsid w:val="00FA2448"/>
    <w:rsid w:val="00FA2675"/>
    <w:rsid w:val="00FA354B"/>
    <w:rsid w:val="00FA3D6B"/>
    <w:rsid w:val="00FA4C94"/>
    <w:rsid w:val="00FA4DCB"/>
    <w:rsid w:val="00FA5E03"/>
    <w:rsid w:val="00FA7553"/>
    <w:rsid w:val="00FB0094"/>
    <w:rsid w:val="00FB0105"/>
    <w:rsid w:val="00FB15ED"/>
    <w:rsid w:val="00FB245B"/>
    <w:rsid w:val="00FB25B9"/>
    <w:rsid w:val="00FB2A50"/>
    <w:rsid w:val="00FB3CD5"/>
    <w:rsid w:val="00FB4065"/>
    <w:rsid w:val="00FB5478"/>
    <w:rsid w:val="00FB59D9"/>
    <w:rsid w:val="00FB5F63"/>
    <w:rsid w:val="00FB5FDD"/>
    <w:rsid w:val="00FB7042"/>
    <w:rsid w:val="00FB719E"/>
    <w:rsid w:val="00FB7E5E"/>
    <w:rsid w:val="00FC052D"/>
    <w:rsid w:val="00FC0AFF"/>
    <w:rsid w:val="00FC0DDF"/>
    <w:rsid w:val="00FC0DF6"/>
    <w:rsid w:val="00FC14E4"/>
    <w:rsid w:val="00FC16A5"/>
    <w:rsid w:val="00FC2B0B"/>
    <w:rsid w:val="00FC2D16"/>
    <w:rsid w:val="00FC3169"/>
    <w:rsid w:val="00FC3C91"/>
    <w:rsid w:val="00FC3E5C"/>
    <w:rsid w:val="00FC5D92"/>
    <w:rsid w:val="00FC5DE9"/>
    <w:rsid w:val="00FC5E39"/>
    <w:rsid w:val="00FC6BBD"/>
    <w:rsid w:val="00FC6EC9"/>
    <w:rsid w:val="00FC7867"/>
    <w:rsid w:val="00FD03CD"/>
    <w:rsid w:val="00FD074D"/>
    <w:rsid w:val="00FD0835"/>
    <w:rsid w:val="00FD0A33"/>
    <w:rsid w:val="00FD11A6"/>
    <w:rsid w:val="00FD2810"/>
    <w:rsid w:val="00FD3715"/>
    <w:rsid w:val="00FD4A99"/>
    <w:rsid w:val="00FD59F1"/>
    <w:rsid w:val="00FD5F80"/>
    <w:rsid w:val="00FD665C"/>
    <w:rsid w:val="00FD6F58"/>
    <w:rsid w:val="00FD7D7B"/>
    <w:rsid w:val="00FE2818"/>
    <w:rsid w:val="00FE343B"/>
    <w:rsid w:val="00FE343E"/>
    <w:rsid w:val="00FE34D4"/>
    <w:rsid w:val="00FE3517"/>
    <w:rsid w:val="00FE3F36"/>
    <w:rsid w:val="00FE41F2"/>
    <w:rsid w:val="00FE4712"/>
    <w:rsid w:val="00FE747C"/>
    <w:rsid w:val="00FE7793"/>
    <w:rsid w:val="00FE77A9"/>
    <w:rsid w:val="00FE7891"/>
    <w:rsid w:val="00FF009A"/>
    <w:rsid w:val="00FF0115"/>
    <w:rsid w:val="00FF1023"/>
    <w:rsid w:val="00FF15C5"/>
    <w:rsid w:val="00FF1953"/>
    <w:rsid w:val="00FF2686"/>
    <w:rsid w:val="00FF28F4"/>
    <w:rsid w:val="00FF31F0"/>
    <w:rsid w:val="00FF3511"/>
    <w:rsid w:val="00FF37F5"/>
    <w:rsid w:val="00FF3CDD"/>
    <w:rsid w:val="00FF3E87"/>
    <w:rsid w:val="00FF3FC1"/>
    <w:rsid w:val="00FF4404"/>
    <w:rsid w:val="00FF4A32"/>
    <w:rsid w:val="00FF4CEB"/>
    <w:rsid w:val="00FF4E34"/>
    <w:rsid w:val="00FF6418"/>
    <w:rsid w:val="00FF6726"/>
    <w:rsid w:val="00FF69E2"/>
    <w:rsid w:val="00FF6E67"/>
    <w:rsid w:val="00FF71CC"/>
    <w:rsid w:val="00FF75BB"/>
    <w:rsid w:val="00FF7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E757287"/>
  <w15:docId w15:val="{8A91C4FA-1C78-4CB4-8435-F5BA42012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89E"/>
    <w:rPr>
      <w:lang w:eastAsia="ru-RU"/>
    </w:rPr>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1"/>
    <w:basedOn w:val="a"/>
    <w:next w:val="a"/>
    <w:link w:val="10"/>
    <w:qFormat/>
    <w:rsid w:val="00813080"/>
    <w:pPr>
      <w:keepNext/>
      <w:suppressAutoHyphens/>
      <w:spacing w:before="240" w:after="60"/>
      <w:jc w:val="center"/>
      <w:outlineLvl w:val="0"/>
    </w:pPr>
    <w:rPr>
      <w:b/>
      <w:kern w:val="2"/>
      <w:sz w:val="36"/>
      <w:lang w:eastAsia="ar-SA"/>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813080"/>
    <w:pPr>
      <w:keepNext/>
      <w:spacing w:before="240" w:after="60"/>
      <w:outlineLvl w:val="1"/>
    </w:pPr>
    <w:rPr>
      <w:rFonts w:ascii="Arial" w:hAnsi="Arial" w:cs="Arial"/>
      <w:b/>
      <w:bCs/>
      <w:i/>
      <w:iCs/>
      <w:sz w:val="28"/>
      <w:szCs w:val="28"/>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qFormat/>
    <w:rsid w:val="00813080"/>
    <w:pPr>
      <w:keepNext/>
      <w:spacing w:before="240" w:after="60"/>
      <w:outlineLvl w:val="2"/>
    </w:pPr>
    <w:rPr>
      <w:rFonts w:ascii="Arial" w:hAnsi="Arial" w:cs="Arial"/>
      <w:b/>
      <w:bCs/>
      <w:sz w:val="26"/>
      <w:szCs w:val="26"/>
    </w:rPr>
  </w:style>
  <w:style w:type="paragraph" w:styleId="4">
    <w:name w:val="heading 4"/>
    <w:aliases w:val="c4,Параграф,Заголовок 4 (Приложение),H41"/>
    <w:basedOn w:val="a"/>
    <w:next w:val="a"/>
    <w:link w:val="40"/>
    <w:qFormat/>
    <w:rsid w:val="00813080"/>
    <w:pPr>
      <w:keepNext/>
      <w:spacing w:before="240" w:after="60"/>
      <w:outlineLvl w:val="3"/>
    </w:pPr>
    <w:rPr>
      <w:rFonts w:eastAsia="Calibri"/>
      <w:b/>
      <w:bCs/>
      <w:sz w:val="28"/>
      <w:szCs w:val="28"/>
      <w:lang w:val="en-US"/>
    </w:rPr>
  </w:style>
  <w:style w:type="paragraph" w:styleId="5">
    <w:name w:val="heading 5"/>
    <w:basedOn w:val="a"/>
    <w:next w:val="a"/>
    <w:link w:val="50"/>
    <w:qFormat/>
    <w:rsid w:val="00813080"/>
    <w:pPr>
      <w:spacing w:before="240" w:after="60"/>
      <w:outlineLvl w:val="4"/>
    </w:pPr>
    <w:rPr>
      <w:rFonts w:eastAsia="Calibri"/>
      <w:b/>
      <w:bCs/>
      <w:i/>
      <w:iCs/>
      <w:sz w:val="26"/>
      <w:szCs w:val="26"/>
      <w:lang w:val="en-US"/>
    </w:rPr>
  </w:style>
  <w:style w:type="paragraph" w:styleId="6">
    <w:name w:val="heading 6"/>
    <w:basedOn w:val="a"/>
    <w:next w:val="a"/>
    <w:link w:val="60"/>
    <w:qFormat/>
    <w:rsid w:val="00813080"/>
    <w:pPr>
      <w:spacing w:before="240" w:after="60"/>
      <w:outlineLvl w:val="5"/>
    </w:pPr>
    <w:rPr>
      <w:rFonts w:eastAsia="Calibri"/>
      <w:b/>
      <w:bCs/>
      <w:sz w:val="22"/>
      <w:szCs w:val="22"/>
      <w:lang w:val="en-US"/>
    </w:rPr>
  </w:style>
  <w:style w:type="paragraph" w:styleId="7">
    <w:name w:val="heading 7"/>
    <w:basedOn w:val="a"/>
    <w:next w:val="a"/>
    <w:link w:val="70"/>
    <w:qFormat/>
    <w:rsid w:val="00813080"/>
    <w:pPr>
      <w:keepNext/>
      <w:jc w:val="both"/>
      <w:outlineLvl w:val="6"/>
    </w:pPr>
    <w:rPr>
      <w:rFonts w:ascii="Bookman Old Style" w:eastAsia="Calibri" w:hAnsi="Bookman Old Style"/>
      <w:b/>
      <w:bCs/>
      <w:sz w:val="26"/>
      <w:u w:val="single"/>
    </w:rPr>
  </w:style>
  <w:style w:type="paragraph" w:styleId="8">
    <w:name w:val="heading 8"/>
    <w:basedOn w:val="a"/>
    <w:next w:val="a"/>
    <w:link w:val="80"/>
    <w:qFormat/>
    <w:rsid w:val="00813080"/>
    <w:pPr>
      <w:spacing w:before="240" w:after="60"/>
      <w:outlineLvl w:val="7"/>
    </w:pPr>
    <w:rPr>
      <w:rFonts w:eastAsia="Calibri"/>
      <w:i/>
      <w:iCs/>
      <w:lang w:val="en-US"/>
    </w:rPr>
  </w:style>
  <w:style w:type="paragraph" w:styleId="9">
    <w:name w:val="heading 9"/>
    <w:basedOn w:val="a"/>
    <w:next w:val="a"/>
    <w:link w:val="90"/>
    <w:qFormat/>
    <w:rsid w:val="00813080"/>
    <w:pPr>
      <w:keepNext/>
      <w:spacing w:line="360" w:lineRule="auto"/>
      <w:ind w:left="2160" w:firstLine="720"/>
      <w:jc w:val="right"/>
      <w:outlineLvl w:val="8"/>
    </w:pPr>
    <w:rPr>
      <w:rFonts w:eastAsia="Calibri"/>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link w:val="1"/>
    <w:rsid w:val="00813080"/>
    <w:rPr>
      <w:b/>
      <w:kern w:val="2"/>
      <w:sz w:val="36"/>
      <w:lang w:eastAsia="ar-SA"/>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link w:val="2"/>
    <w:uiPriority w:val="99"/>
    <w:rsid w:val="00813080"/>
    <w:rPr>
      <w:rFonts w:ascii="Arial" w:hAnsi="Arial" w:cs="Arial"/>
      <w:b/>
      <w:bCs/>
      <w:i/>
      <w:iCs/>
      <w:sz w:val="28"/>
      <w:szCs w:val="28"/>
      <w:lang w:eastAsia="ru-RU"/>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link w:val="3"/>
    <w:rsid w:val="00813080"/>
    <w:rPr>
      <w:rFonts w:ascii="Arial" w:hAnsi="Arial" w:cs="Arial"/>
      <w:b/>
      <w:bCs/>
      <w:sz w:val="26"/>
      <w:szCs w:val="26"/>
      <w:lang w:eastAsia="ru-RU"/>
    </w:rPr>
  </w:style>
  <w:style w:type="character" w:customStyle="1" w:styleId="40">
    <w:name w:val="Заголовок 4 Знак"/>
    <w:aliases w:val="c4 Знак,Параграф Знак,Заголовок 4 (Приложение) Знак,H41 Знак"/>
    <w:link w:val="4"/>
    <w:rsid w:val="00813080"/>
    <w:rPr>
      <w:rFonts w:eastAsia="Calibri"/>
      <w:b/>
      <w:bCs/>
      <w:sz w:val="28"/>
      <w:szCs w:val="28"/>
      <w:lang w:val="en-US" w:eastAsia="ru-RU"/>
    </w:rPr>
  </w:style>
  <w:style w:type="character" w:customStyle="1" w:styleId="50">
    <w:name w:val="Заголовок 5 Знак"/>
    <w:link w:val="5"/>
    <w:rsid w:val="00813080"/>
    <w:rPr>
      <w:rFonts w:eastAsia="Calibri"/>
      <w:b/>
      <w:bCs/>
      <w:i/>
      <w:iCs/>
      <w:sz w:val="26"/>
      <w:szCs w:val="26"/>
      <w:lang w:val="en-US" w:eastAsia="ru-RU"/>
    </w:rPr>
  </w:style>
  <w:style w:type="character" w:customStyle="1" w:styleId="60">
    <w:name w:val="Заголовок 6 Знак"/>
    <w:link w:val="6"/>
    <w:rsid w:val="00813080"/>
    <w:rPr>
      <w:rFonts w:eastAsia="Calibri"/>
      <w:b/>
      <w:bCs/>
      <w:sz w:val="22"/>
      <w:szCs w:val="22"/>
      <w:lang w:val="en-US" w:eastAsia="ru-RU"/>
    </w:rPr>
  </w:style>
  <w:style w:type="character" w:customStyle="1" w:styleId="70">
    <w:name w:val="Заголовок 7 Знак"/>
    <w:link w:val="7"/>
    <w:rsid w:val="00813080"/>
    <w:rPr>
      <w:rFonts w:ascii="Bookman Old Style" w:eastAsia="Calibri" w:hAnsi="Bookman Old Style"/>
      <w:b/>
      <w:bCs/>
      <w:sz w:val="26"/>
      <w:u w:val="single"/>
      <w:lang w:eastAsia="ru-RU"/>
    </w:rPr>
  </w:style>
  <w:style w:type="character" w:customStyle="1" w:styleId="80">
    <w:name w:val="Заголовок 8 Знак"/>
    <w:link w:val="8"/>
    <w:rsid w:val="00813080"/>
    <w:rPr>
      <w:rFonts w:eastAsia="Calibri"/>
      <w:i/>
      <w:iCs/>
      <w:sz w:val="24"/>
      <w:szCs w:val="24"/>
      <w:lang w:val="en-US" w:eastAsia="ru-RU"/>
    </w:rPr>
  </w:style>
  <w:style w:type="character" w:customStyle="1" w:styleId="90">
    <w:name w:val="Заголовок 9 Знак"/>
    <w:link w:val="9"/>
    <w:rsid w:val="00813080"/>
    <w:rPr>
      <w:rFonts w:eastAsia="Calibri"/>
      <w:b/>
      <w:bCs/>
      <w:sz w:val="32"/>
      <w:lang w:eastAsia="ru-RU"/>
    </w:rPr>
  </w:style>
  <w:style w:type="paragraph" w:styleId="a3">
    <w:name w:val="caption"/>
    <w:aliases w:val="Знак1"/>
    <w:basedOn w:val="a"/>
    <w:next w:val="a"/>
    <w:link w:val="a4"/>
    <w:qFormat/>
    <w:rsid w:val="00813080"/>
    <w:pPr>
      <w:spacing w:after="160" w:line="240" w:lineRule="exact"/>
    </w:pPr>
    <w:rPr>
      <w:rFonts w:ascii="Verdana" w:eastAsia="Calibri" w:hAnsi="Verdana"/>
      <w:lang w:val="en-US"/>
    </w:rPr>
  </w:style>
  <w:style w:type="character" w:customStyle="1" w:styleId="a4">
    <w:name w:val="Название объекта Знак"/>
    <w:aliases w:val="Знак1 Знак"/>
    <w:link w:val="a3"/>
    <w:locked/>
    <w:rsid w:val="00813080"/>
    <w:rPr>
      <w:rFonts w:ascii="Verdana" w:eastAsia="Calibri" w:hAnsi="Verdana"/>
      <w:lang w:val="en-US"/>
    </w:rPr>
  </w:style>
  <w:style w:type="paragraph" w:styleId="a5">
    <w:name w:val="Title"/>
    <w:basedOn w:val="a"/>
    <w:link w:val="a6"/>
    <w:qFormat/>
    <w:rsid w:val="00813080"/>
    <w:pPr>
      <w:ind w:right="-483"/>
      <w:jc w:val="center"/>
    </w:pPr>
    <w:rPr>
      <w:b/>
      <w:sz w:val="32"/>
      <w:u w:val="single"/>
    </w:rPr>
  </w:style>
  <w:style w:type="character" w:customStyle="1" w:styleId="a6">
    <w:name w:val="Заголовок Знак"/>
    <w:link w:val="a5"/>
    <w:rsid w:val="00813080"/>
    <w:rPr>
      <w:b/>
      <w:sz w:val="32"/>
      <w:u w:val="single"/>
      <w:lang w:eastAsia="ru-RU"/>
    </w:rPr>
  </w:style>
  <w:style w:type="paragraph" w:styleId="a7">
    <w:name w:val="Subtitle"/>
    <w:basedOn w:val="a"/>
    <w:link w:val="a8"/>
    <w:uiPriority w:val="11"/>
    <w:qFormat/>
    <w:rsid w:val="00813080"/>
    <w:pPr>
      <w:jc w:val="center"/>
    </w:pPr>
    <w:rPr>
      <w:rFonts w:eastAsia="Calibri"/>
      <w:b/>
      <w:bCs/>
    </w:rPr>
  </w:style>
  <w:style w:type="character" w:customStyle="1" w:styleId="a8">
    <w:name w:val="Подзаголовок Знак"/>
    <w:link w:val="a7"/>
    <w:uiPriority w:val="11"/>
    <w:rsid w:val="00813080"/>
    <w:rPr>
      <w:rFonts w:eastAsia="Calibri"/>
      <w:b/>
      <w:bCs/>
      <w:sz w:val="24"/>
      <w:szCs w:val="24"/>
      <w:lang w:eastAsia="ru-RU"/>
    </w:rPr>
  </w:style>
  <w:style w:type="character" w:styleId="a9">
    <w:name w:val="Strong"/>
    <w:uiPriority w:val="22"/>
    <w:qFormat/>
    <w:rsid w:val="00813080"/>
    <w:rPr>
      <w:b/>
    </w:rPr>
  </w:style>
  <w:style w:type="character" w:styleId="aa">
    <w:name w:val="Emphasis"/>
    <w:qFormat/>
    <w:rsid w:val="00813080"/>
    <w:rPr>
      <w:i/>
    </w:rPr>
  </w:style>
  <w:style w:type="paragraph" w:styleId="ab">
    <w:name w:val="No Spacing"/>
    <w:aliases w:val="Обрнадзор"/>
    <w:link w:val="ac"/>
    <w:uiPriority w:val="1"/>
    <w:qFormat/>
    <w:rsid w:val="00813080"/>
    <w:rPr>
      <w:rFonts w:ascii="Calibri" w:eastAsia="Calibri" w:hAnsi="Calibri"/>
      <w:sz w:val="22"/>
      <w:szCs w:val="22"/>
    </w:rPr>
  </w:style>
  <w:style w:type="character" w:customStyle="1" w:styleId="ac">
    <w:name w:val="Без интервала Знак"/>
    <w:aliases w:val="Обрнадзор Знак"/>
    <w:link w:val="ab"/>
    <w:uiPriority w:val="1"/>
    <w:locked/>
    <w:rsid w:val="00813080"/>
    <w:rPr>
      <w:rFonts w:ascii="Calibri" w:eastAsia="Calibri" w:hAnsi="Calibri"/>
      <w:sz w:val="22"/>
      <w:szCs w:val="22"/>
    </w:rPr>
  </w:style>
  <w:style w:type="paragraph" w:styleId="ad">
    <w:name w:val="List Paragraph"/>
    <w:basedOn w:val="a"/>
    <w:link w:val="ae"/>
    <w:uiPriority w:val="34"/>
    <w:qFormat/>
    <w:rsid w:val="00813080"/>
    <w:pPr>
      <w:spacing w:after="160" w:line="259" w:lineRule="auto"/>
      <w:ind w:left="720"/>
      <w:contextualSpacing/>
    </w:pPr>
    <w:rPr>
      <w:rFonts w:ascii="Calibri" w:eastAsia="Calibri" w:hAnsi="Calibri"/>
      <w:sz w:val="22"/>
      <w:szCs w:val="22"/>
    </w:rPr>
  </w:style>
  <w:style w:type="character" w:customStyle="1" w:styleId="ae">
    <w:name w:val="Абзац списка Знак"/>
    <w:link w:val="ad"/>
    <w:uiPriority w:val="34"/>
    <w:locked/>
    <w:rsid w:val="0032689E"/>
    <w:rPr>
      <w:rFonts w:ascii="Calibri" w:eastAsia="Calibri" w:hAnsi="Calibri"/>
      <w:sz w:val="22"/>
      <w:szCs w:val="22"/>
    </w:rPr>
  </w:style>
  <w:style w:type="paragraph" w:customStyle="1" w:styleId="AeaieAAI">
    <w:name w:val="AeaieAAI"/>
    <w:basedOn w:val="a"/>
    <w:rsid w:val="0032689E"/>
    <w:pPr>
      <w:overflowPunct w:val="0"/>
      <w:autoSpaceDE w:val="0"/>
      <w:autoSpaceDN w:val="0"/>
      <w:adjustRightInd w:val="0"/>
      <w:ind w:firstLine="720"/>
      <w:textAlignment w:val="baseline"/>
    </w:pPr>
    <w:rPr>
      <w:sz w:val="28"/>
    </w:rPr>
  </w:style>
  <w:style w:type="character" w:customStyle="1" w:styleId="11">
    <w:name w:val="Основной текст Знак1"/>
    <w:aliases w:val="bt Знак1,Òàáë òåêñò Знак1"/>
    <w:link w:val="af"/>
    <w:locked/>
    <w:rsid w:val="0032689E"/>
    <w:rPr>
      <w:sz w:val="28"/>
      <w:szCs w:val="28"/>
      <w:lang w:eastAsia="ru-RU"/>
    </w:rPr>
  </w:style>
  <w:style w:type="paragraph" w:styleId="af">
    <w:name w:val="Body Text"/>
    <w:aliases w:val="bt,Òàáë òåêñò"/>
    <w:basedOn w:val="a"/>
    <w:link w:val="11"/>
    <w:rsid w:val="0032689E"/>
    <w:pPr>
      <w:jc w:val="both"/>
    </w:pPr>
    <w:rPr>
      <w:sz w:val="28"/>
      <w:szCs w:val="28"/>
    </w:rPr>
  </w:style>
  <w:style w:type="character" w:customStyle="1" w:styleId="af0">
    <w:name w:val="Основной текст Знак"/>
    <w:basedOn w:val="a0"/>
    <w:uiPriority w:val="99"/>
    <w:semiHidden/>
    <w:rsid w:val="0032689E"/>
    <w:rPr>
      <w:lang w:eastAsia="ru-RU"/>
    </w:rPr>
  </w:style>
  <w:style w:type="paragraph" w:customStyle="1" w:styleId="af1">
    <w:name w:val="БланкАДМ"/>
    <w:basedOn w:val="a"/>
    <w:rsid w:val="0032689E"/>
    <w:pPr>
      <w:ind w:firstLine="720"/>
    </w:pPr>
    <w:rPr>
      <w:sz w:val="28"/>
      <w:szCs w:val="28"/>
    </w:rPr>
  </w:style>
  <w:style w:type="paragraph" w:customStyle="1" w:styleId="12">
    <w:name w:val="Без интервала1"/>
    <w:link w:val="NoSpacingChar"/>
    <w:rsid w:val="0032689E"/>
    <w:pPr>
      <w:jc w:val="both"/>
    </w:pPr>
    <w:rPr>
      <w:rFonts w:eastAsia="Calibri"/>
      <w:sz w:val="28"/>
      <w:szCs w:val="28"/>
      <w:lang w:eastAsia="ru-RU"/>
    </w:rPr>
  </w:style>
  <w:style w:type="character" w:customStyle="1" w:styleId="NoSpacingChar">
    <w:name w:val="No Spacing Char"/>
    <w:link w:val="12"/>
    <w:locked/>
    <w:rsid w:val="0032689E"/>
    <w:rPr>
      <w:rFonts w:eastAsia="Calibri"/>
      <w:sz w:val="28"/>
      <w:szCs w:val="28"/>
      <w:lang w:eastAsia="ru-RU"/>
    </w:rPr>
  </w:style>
  <w:style w:type="paragraph" w:customStyle="1" w:styleId="ConsPlusNormal">
    <w:name w:val="ConsPlusNormal"/>
    <w:link w:val="ConsPlusNormal0"/>
    <w:qFormat/>
    <w:rsid w:val="0032689E"/>
    <w:pPr>
      <w:widowControl w:val="0"/>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32689E"/>
    <w:rPr>
      <w:rFonts w:ascii="Arial" w:hAnsi="Arial" w:cs="Arial"/>
      <w:lang w:eastAsia="ru-RU"/>
    </w:rPr>
  </w:style>
  <w:style w:type="paragraph" w:customStyle="1" w:styleId="ConsPlusNonformat">
    <w:name w:val="ConsPlusNonformat"/>
    <w:uiPriority w:val="99"/>
    <w:rsid w:val="0032689E"/>
    <w:pPr>
      <w:widowControl w:val="0"/>
      <w:autoSpaceDE w:val="0"/>
      <w:autoSpaceDN w:val="0"/>
      <w:adjustRightInd w:val="0"/>
    </w:pPr>
    <w:rPr>
      <w:rFonts w:ascii="Courier New" w:hAnsi="Courier New" w:cs="Courier New"/>
      <w:lang w:eastAsia="ru-RU"/>
    </w:rPr>
  </w:style>
  <w:style w:type="paragraph" w:customStyle="1" w:styleId="ConsPlusTitle">
    <w:name w:val="ConsPlusTitle"/>
    <w:rsid w:val="0032689E"/>
    <w:pPr>
      <w:widowControl w:val="0"/>
      <w:autoSpaceDE w:val="0"/>
      <w:autoSpaceDN w:val="0"/>
      <w:adjustRightInd w:val="0"/>
    </w:pPr>
    <w:rPr>
      <w:rFonts w:ascii="Arial" w:hAnsi="Arial" w:cs="Arial"/>
      <w:b/>
      <w:bCs/>
      <w:lang w:eastAsia="ru-RU"/>
    </w:rPr>
  </w:style>
  <w:style w:type="character" w:styleId="af2">
    <w:name w:val="Hyperlink"/>
    <w:uiPriority w:val="99"/>
    <w:rsid w:val="0032689E"/>
    <w:rPr>
      <w:color w:val="0000FF"/>
      <w:u w:val="single"/>
    </w:rPr>
  </w:style>
  <w:style w:type="character" w:styleId="af3">
    <w:name w:val="FollowedHyperlink"/>
    <w:uiPriority w:val="99"/>
    <w:rsid w:val="0032689E"/>
    <w:rPr>
      <w:color w:val="800080"/>
      <w:u w:val="singl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32689E"/>
    <w:pPr>
      <w:spacing w:before="100" w:beforeAutospacing="1" w:after="100" w:afterAutospacing="1"/>
    </w:pPr>
    <w:rPr>
      <w:sz w:val="24"/>
      <w:szCs w:val="24"/>
    </w:rPr>
  </w:style>
  <w:style w:type="character" w:customStyle="1" w:styleId="af5">
    <w:name w:val="Верхний колонтитул Знак"/>
    <w:link w:val="af6"/>
    <w:locked/>
    <w:rsid w:val="0032689E"/>
    <w:rPr>
      <w:sz w:val="24"/>
      <w:szCs w:val="24"/>
      <w:lang w:val="x-none" w:eastAsia="ru-RU"/>
    </w:rPr>
  </w:style>
  <w:style w:type="paragraph" w:styleId="af6">
    <w:name w:val="header"/>
    <w:basedOn w:val="a"/>
    <w:link w:val="af5"/>
    <w:rsid w:val="0032689E"/>
    <w:pPr>
      <w:tabs>
        <w:tab w:val="center" w:pos="4677"/>
        <w:tab w:val="right" w:pos="9355"/>
      </w:tabs>
    </w:pPr>
    <w:rPr>
      <w:sz w:val="24"/>
      <w:szCs w:val="24"/>
      <w:lang w:val="x-none"/>
    </w:rPr>
  </w:style>
  <w:style w:type="character" w:customStyle="1" w:styleId="13">
    <w:name w:val="Верхний колонтитул Знак1"/>
    <w:basedOn w:val="a0"/>
    <w:uiPriority w:val="99"/>
    <w:semiHidden/>
    <w:rsid w:val="0032689E"/>
    <w:rPr>
      <w:lang w:eastAsia="ru-RU"/>
    </w:rPr>
  </w:style>
  <w:style w:type="character" w:customStyle="1" w:styleId="af7">
    <w:name w:val="Нижний колонтитул Знак"/>
    <w:link w:val="af8"/>
    <w:locked/>
    <w:rsid w:val="0032689E"/>
    <w:rPr>
      <w:sz w:val="24"/>
      <w:szCs w:val="24"/>
      <w:lang w:val="x-none" w:eastAsia="ru-RU"/>
    </w:rPr>
  </w:style>
  <w:style w:type="paragraph" w:styleId="af8">
    <w:name w:val="footer"/>
    <w:basedOn w:val="a"/>
    <w:link w:val="af7"/>
    <w:rsid w:val="0032689E"/>
    <w:pPr>
      <w:tabs>
        <w:tab w:val="center" w:pos="4677"/>
        <w:tab w:val="right" w:pos="9355"/>
      </w:tabs>
    </w:pPr>
    <w:rPr>
      <w:sz w:val="24"/>
      <w:szCs w:val="24"/>
      <w:lang w:val="x-none"/>
    </w:rPr>
  </w:style>
  <w:style w:type="character" w:customStyle="1" w:styleId="14">
    <w:name w:val="Нижний колонтитул Знак1"/>
    <w:basedOn w:val="a0"/>
    <w:uiPriority w:val="99"/>
    <w:semiHidden/>
    <w:rsid w:val="0032689E"/>
    <w:rPr>
      <w:lang w:eastAsia="ru-RU"/>
    </w:rPr>
  </w:style>
  <w:style w:type="character" w:customStyle="1" w:styleId="bt">
    <w:name w:val="bt Знак"/>
    <w:aliases w:val="Òàáë òåêñò Знак Знак,Òàáë òåêñò Знак,Основной текст Знак Знак Знак"/>
    <w:locked/>
    <w:rsid w:val="0032689E"/>
    <w:rPr>
      <w:sz w:val="24"/>
      <w:szCs w:val="24"/>
      <w:lang w:val="x-none" w:eastAsia="ru-RU" w:bidi="ar-SA"/>
    </w:rPr>
  </w:style>
  <w:style w:type="character" w:customStyle="1" w:styleId="af9">
    <w:name w:val="Основной текст с отступом Знак"/>
    <w:link w:val="afa"/>
    <w:locked/>
    <w:rsid w:val="0032689E"/>
    <w:rPr>
      <w:sz w:val="24"/>
      <w:szCs w:val="24"/>
      <w:lang w:val="x-none" w:eastAsia="ru-RU"/>
    </w:rPr>
  </w:style>
  <w:style w:type="paragraph" w:styleId="afa">
    <w:name w:val="Body Text Indent"/>
    <w:basedOn w:val="a"/>
    <w:link w:val="af9"/>
    <w:rsid w:val="0032689E"/>
    <w:pPr>
      <w:spacing w:after="120"/>
      <w:ind w:left="283"/>
    </w:pPr>
    <w:rPr>
      <w:sz w:val="24"/>
      <w:szCs w:val="24"/>
      <w:lang w:val="x-none"/>
    </w:rPr>
  </w:style>
  <w:style w:type="character" w:customStyle="1" w:styleId="15">
    <w:name w:val="Основной текст с отступом Знак1"/>
    <w:basedOn w:val="a0"/>
    <w:uiPriority w:val="99"/>
    <w:semiHidden/>
    <w:rsid w:val="0032689E"/>
    <w:rPr>
      <w:lang w:eastAsia="ru-RU"/>
    </w:rPr>
  </w:style>
  <w:style w:type="character" w:customStyle="1" w:styleId="21">
    <w:name w:val="Основной текст 2 Знак"/>
    <w:link w:val="22"/>
    <w:locked/>
    <w:rsid w:val="0032689E"/>
    <w:rPr>
      <w:sz w:val="24"/>
      <w:szCs w:val="24"/>
      <w:lang w:val="x-none" w:eastAsia="ru-RU"/>
    </w:rPr>
  </w:style>
  <w:style w:type="paragraph" w:styleId="22">
    <w:name w:val="Body Text 2"/>
    <w:basedOn w:val="a"/>
    <w:link w:val="21"/>
    <w:rsid w:val="0032689E"/>
    <w:pPr>
      <w:spacing w:after="120" w:line="480" w:lineRule="auto"/>
    </w:pPr>
    <w:rPr>
      <w:sz w:val="24"/>
      <w:szCs w:val="24"/>
      <w:lang w:val="x-none"/>
    </w:rPr>
  </w:style>
  <w:style w:type="character" w:customStyle="1" w:styleId="210">
    <w:name w:val="Основной текст 2 Знак1"/>
    <w:basedOn w:val="a0"/>
    <w:uiPriority w:val="99"/>
    <w:semiHidden/>
    <w:rsid w:val="0032689E"/>
    <w:rPr>
      <w:lang w:eastAsia="ru-RU"/>
    </w:rPr>
  </w:style>
  <w:style w:type="character" w:customStyle="1" w:styleId="31">
    <w:name w:val="Основной текст 3 Знак"/>
    <w:link w:val="32"/>
    <w:locked/>
    <w:rsid w:val="0032689E"/>
    <w:rPr>
      <w:sz w:val="16"/>
      <w:szCs w:val="16"/>
      <w:lang w:val="x-none" w:eastAsia="ru-RU"/>
    </w:rPr>
  </w:style>
  <w:style w:type="paragraph" w:styleId="32">
    <w:name w:val="Body Text 3"/>
    <w:basedOn w:val="a"/>
    <w:link w:val="31"/>
    <w:rsid w:val="0032689E"/>
    <w:pPr>
      <w:spacing w:after="120"/>
    </w:pPr>
    <w:rPr>
      <w:sz w:val="16"/>
      <w:szCs w:val="16"/>
      <w:lang w:val="x-none"/>
    </w:rPr>
  </w:style>
  <w:style w:type="character" w:customStyle="1" w:styleId="310">
    <w:name w:val="Основной текст 3 Знак1"/>
    <w:basedOn w:val="a0"/>
    <w:uiPriority w:val="99"/>
    <w:semiHidden/>
    <w:rsid w:val="0032689E"/>
    <w:rPr>
      <w:sz w:val="16"/>
      <w:szCs w:val="16"/>
      <w:lang w:eastAsia="ru-RU"/>
    </w:rPr>
  </w:style>
  <w:style w:type="character" w:customStyle="1" w:styleId="23">
    <w:name w:val="Основной текст с отступом 2 Знак"/>
    <w:link w:val="24"/>
    <w:locked/>
    <w:rsid w:val="0032689E"/>
    <w:rPr>
      <w:sz w:val="24"/>
      <w:szCs w:val="24"/>
      <w:lang w:val="x-none" w:eastAsia="ru-RU"/>
    </w:rPr>
  </w:style>
  <w:style w:type="paragraph" w:styleId="24">
    <w:name w:val="Body Text Indent 2"/>
    <w:basedOn w:val="a"/>
    <w:link w:val="23"/>
    <w:rsid w:val="0032689E"/>
    <w:pPr>
      <w:spacing w:after="120" w:line="480" w:lineRule="auto"/>
      <w:ind w:left="283"/>
    </w:pPr>
    <w:rPr>
      <w:sz w:val="24"/>
      <w:szCs w:val="24"/>
      <w:lang w:val="x-none"/>
    </w:rPr>
  </w:style>
  <w:style w:type="character" w:customStyle="1" w:styleId="211">
    <w:name w:val="Основной текст с отступом 2 Знак1"/>
    <w:basedOn w:val="a0"/>
    <w:uiPriority w:val="99"/>
    <w:semiHidden/>
    <w:rsid w:val="0032689E"/>
    <w:rPr>
      <w:lang w:eastAsia="ru-RU"/>
    </w:rPr>
  </w:style>
  <w:style w:type="character" w:customStyle="1" w:styleId="33">
    <w:name w:val="Основной текст с отступом 3 Знак"/>
    <w:link w:val="34"/>
    <w:locked/>
    <w:rsid w:val="0032689E"/>
    <w:rPr>
      <w:sz w:val="16"/>
      <w:szCs w:val="16"/>
      <w:lang w:val="x-none" w:eastAsia="ru-RU"/>
    </w:rPr>
  </w:style>
  <w:style w:type="paragraph" w:styleId="34">
    <w:name w:val="Body Text Indent 3"/>
    <w:basedOn w:val="a"/>
    <w:link w:val="33"/>
    <w:rsid w:val="0032689E"/>
    <w:pPr>
      <w:spacing w:after="120"/>
      <w:ind w:left="283"/>
    </w:pPr>
    <w:rPr>
      <w:sz w:val="16"/>
      <w:szCs w:val="16"/>
      <w:lang w:val="x-none"/>
    </w:rPr>
  </w:style>
  <w:style w:type="character" w:customStyle="1" w:styleId="311">
    <w:name w:val="Основной текст с отступом 3 Знак1"/>
    <w:basedOn w:val="a0"/>
    <w:uiPriority w:val="99"/>
    <w:semiHidden/>
    <w:rsid w:val="0032689E"/>
    <w:rPr>
      <w:sz w:val="16"/>
      <w:szCs w:val="16"/>
      <w:lang w:eastAsia="ru-RU"/>
    </w:rPr>
  </w:style>
  <w:style w:type="character" w:customStyle="1" w:styleId="afb">
    <w:name w:val="Текст выноски Знак"/>
    <w:link w:val="afc"/>
    <w:locked/>
    <w:rsid w:val="0032689E"/>
    <w:rPr>
      <w:rFonts w:ascii="Tahoma" w:hAnsi="Tahoma" w:cs="Tahoma"/>
      <w:sz w:val="16"/>
      <w:szCs w:val="16"/>
      <w:lang w:val="x-none" w:eastAsia="ru-RU"/>
    </w:rPr>
  </w:style>
  <w:style w:type="paragraph" w:styleId="afc">
    <w:name w:val="Balloon Text"/>
    <w:basedOn w:val="a"/>
    <w:link w:val="afb"/>
    <w:rsid w:val="0032689E"/>
    <w:rPr>
      <w:rFonts w:ascii="Tahoma" w:hAnsi="Tahoma" w:cs="Tahoma"/>
      <w:sz w:val="16"/>
      <w:szCs w:val="16"/>
      <w:lang w:val="x-none"/>
    </w:rPr>
  </w:style>
  <w:style w:type="character" w:customStyle="1" w:styleId="16">
    <w:name w:val="Текст выноски Знак1"/>
    <w:basedOn w:val="a0"/>
    <w:uiPriority w:val="99"/>
    <w:semiHidden/>
    <w:rsid w:val="0032689E"/>
    <w:rPr>
      <w:rFonts w:ascii="Tahoma" w:hAnsi="Tahoma" w:cs="Tahoma"/>
      <w:sz w:val="16"/>
      <w:szCs w:val="16"/>
      <w:lang w:eastAsia="ru-RU"/>
    </w:rPr>
  </w:style>
  <w:style w:type="paragraph" w:customStyle="1" w:styleId="afd">
    <w:name w:val="Знак"/>
    <w:basedOn w:val="a"/>
    <w:rsid w:val="0032689E"/>
    <w:pPr>
      <w:spacing w:after="160" w:line="240" w:lineRule="exact"/>
    </w:pPr>
    <w:rPr>
      <w:rFonts w:ascii="Verdana" w:hAnsi="Verdana"/>
      <w:lang w:val="en-US" w:eastAsia="en-US"/>
    </w:rPr>
  </w:style>
  <w:style w:type="paragraph" w:customStyle="1" w:styleId="17">
    <w:name w:val="Стиль Заголовок 1 + не полужирный По центру"/>
    <w:basedOn w:val="1"/>
    <w:rsid w:val="0032689E"/>
    <w:pPr>
      <w:suppressAutoHyphens w:val="0"/>
    </w:pPr>
    <w:rPr>
      <w:kern w:val="32"/>
      <w:sz w:val="28"/>
      <w:lang w:val="x-none" w:eastAsia="ru-RU"/>
    </w:rPr>
  </w:style>
  <w:style w:type="character" w:customStyle="1" w:styleId="18">
    <w:name w:val="Стиль Заголовок 1 + По центру Знак"/>
    <w:link w:val="19"/>
    <w:locked/>
    <w:rsid w:val="0032689E"/>
    <w:rPr>
      <w:b/>
      <w:bCs/>
      <w:smallCaps/>
      <w:kern w:val="32"/>
      <w:sz w:val="26"/>
      <w:lang w:val="x-none" w:eastAsia="x-none"/>
    </w:rPr>
  </w:style>
  <w:style w:type="paragraph" w:customStyle="1" w:styleId="19">
    <w:name w:val="Стиль Заголовок 1 + По центру"/>
    <w:basedOn w:val="1"/>
    <w:link w:val="18"/>
    <w:rsid w:val="0032689E"/>
    <w:pPr>
      <w:suppressAutoHyphens w:val="0"/>
      <w:spacing w:before="0" w:after="0"/>
    </w:pPr>
    <w:rPr>
      <w:bCs/>
      <w:smallCaps/>
      <w:kern w:val="32"/>
      <w:sz w:val="26"/>
      <w:lang w:val="x-none" w:eastAsia="x-none"/>
    </w:rPr>
  </w:style>
  <w:style w:type="character" w:customStyle="1" w:styleId="1a">
    <w:name w:val="Стиль1 Знак"/>
    <w:basedOn w:val="18"/>
    <w:link w:val="1b"/>
    <w:locked/>
    <w:rsid w:val="0032689E"/>
    <w:rPr>
      <w:b/>
      <w:bCs/>
      <w:smallCaps/>
      <w:kern w:val="32"/>
      <w:sz w:val="26"/>
      <w:lang w:val="x-none" w:eastAsia="x-none"/>
    </w:rPr>
  </w:style>
  <w:style w:type="paragraph" w:customStyle="1" w:styleId="1b">
    <w:name w:val="Стиль1"/>
    <w:basedOn w:val="19"/>
    <w:next w:val="2"/>
    <w:link w:val="1a"/>
    <w:rsid w:val="0032689E"/>
  </w:style>
  <w:style w:type="paragraph" w:customStyle="1" w:styleId="afe">
    <w:name w:val="Содержимое таблицы"/>
    <w:basedOn w:val="a"/>
    <w:rsid w:val="0032689E"/>
    <w:pPr>
      <w:suppressLineNumbers/>
      <w:suppressAutoHyphens/>
    </w:pPr>
    <w:rPr>
      <w:sz w:val="24"/>
      <w:szCs w:val="24"/>
      <w:lang w:eastAsia="ar-SA"/>
    </w:rPr>
  </w:style>
  <w:style w:type="paragraph" w:customStyle="1" w:styleId="1c">
    <w:name w:val="Заголовок1"/>
    <w:basedOn w:val="a"/>
    <w:next w:val="af"/>
    <w:rsid w:val="0032689E"/>
    <w:pPr>
      <w:keepNext/>
      <w:suppressAutoHyphens/>
      <w:spacing w:before="240" w:after="120"/>
    </w:pPr>
    <w:rPr>
      <w:rFonts w:ascii="Liberation Sans" w:eastAsia="DejaVu Sans" w:hAnsi="Liberation Sans" w:cs="DejaVu Sans"/>
      <w:sz w:val="28"/>
      <w:szCs w:val="28"/>
      <w:lang w:eastAsia="ar-SA"/>
    </w:rPr>
  </w:style>
  <w:style w:type="paragraph" w:customStyle="1" w:styleId="aff">
    <w:name w:val="Знак Знак Знак Знак"/>
    <w:basedOn w:val="a"/>
    <w:rsid w:val="0032689E"/>
    <w:pPr>
      <w:spacing w:after="160" w:line="240" w:lineRule="exact"/>
    </w:pPr>
    <w:rPr>
      <w:rFonts w:ascii="Verdana" w:hAnsi="Verdana" w:cs="Verdana"/>
      <w:lang w:val="en-US" w:eastAsia="en-US"/>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130">
    <w:name w:val="Обычный + 13 пт"/>
    <w:aliases w:val="Первая строка:  1,25 см,25 см + TimesNewRoman,Черный"/>
    <w:basedOn w:val="a"/>
    <w:rsid w:val="0032689E"/>
    <w:pPr>
      <w:widowControl w:val="0"/>
      <w:autoSpaceDE w:val="0"/>
      <w:autoSpaceDN w:val="0"/>
      <w:snapToGrid w:val="0"/>
      <w:ind w:firstLine="708"/>
      <w:jc w:val="both"/>
    </w:pPr>
    <w:rPr>
      <w:sz w:val="26"/>
      <w:szCs w:val="24"/>
    </w:rPr>
  </w:style>
  <w:style w:type="paragraph" w:customStyle="1" w:styleId="212">
    <w:name w:val="Основной текст 21"/>
    <w:basedOn w:val="a"/>
    <w:rsid w:val="0032689E"/>
    <w:pPr>
      <w:overflowPunct w:val="0"/>
      <w:autoSpaceDE w:val="0"/>
      <w:autoSpaceDN w:val="0"/>
      <w:adjustRightInd w:val="0"/>
      <w:spacing w:line="320" w:lineRule="exact"/>
      <w:ind w:firstLine="720"/>
      <w:jc w:val="both"/>
    </w:pPr>
    <w:rPr>
      <w:rFonts w:ascii="Times New Roman CYR" w:hAnsi="Times New Roman CYR"/>
      <w:sz w:val="28"/>
    </w:rPr>
  </w:style>
  <w:style w:type="paragraph" w:customStyle="1" w:styleId="1e">
    <w:name w:val="Абзац списка1"/>
    <w:basedOn w:val="a"/>
    <w:qFormat/>
    <w:rsid w:val="0032689E"/>
    <w:pPr>
      <w:ind w:left="720"/>
      <w:contextualSpacing/>
    </w:pPr>
    <w:rPr>
      <w:sz w:val="24"/>
      <w:szCs w:val="24"/>
    </w:rPr>
  </w:style>
  <w:style w:type="paragraph" w:customStyle="1" w:styleId="aff0">
    <w:name w:val="Знак Знак Знак Знак Знак Знак Знак"/>
    <w:basedOn w:val="a"/>
    <w:rsid w:val="0032689E"/>
    <w:pPr>
      <w:spacing w:before="100" w:beforeAutospacing="1" w:after="100" w:afterAutospacing="1"/>
    </w:pPr>
    <w:rPr>
      <w:rFonts w:ascii="Tahoma" w:hAnsi="Tahoma"/>
      <w:lang w:val="en-US" w:eastAsia="en-US"/>
    </w:rPr>
  </w:style>
  <w:style w:type="paragraph" w:customStyle="1" w:styleId="1f">
    <w:name w:val="Знак1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aff1">
    <w:name w:val="ШапкаТаблицы"/>
    <w:basedOn w:val="a"/>
    <w:next w:val="a"/>
    <w:rsid w:val="0032689E"/>
    <w:pPr>
      <w:ind w:left="-113" w:right="-113"/>
      <w:jc w:val="center"/>
    </w:pPr>
    <w:rPr>
      <w:i/>
      <w:sz w:val="16"/>
    </w:rPr>
  </w:style>
  <w:style w:type="paragraph" w:customStyle="1" w:styleId="213">
    <w:name w:val="Основной текст с отступом 21"/>
    <w:basedOn w:val="a"/>
    <w:rsid w:val="0032689E"/>
    <w:pPr>
      <w:suppressAutoHyphens/>
      <w:spacing w:after="120" w:line="480" w:lineRule="auto"/>
      <w:ind w:left="283"/>
    </w:pPr>
    <w:rPr>
      <w:lang w:eastAsia="ar-SA"/>
    </w:rPr>
  </w:style>
  <w:style w:type="paragraph" w:customStyle="1" w:styleId="font5">
    <w:name w:val="font5"/>
    <w:basedOn w:val="a"/>
    <w:rsid w:val="0032689E"/>
    <w:pPr>
      <w:spacing w:before="100" w:beforeAutospacing="1" w:after="100" w:afterAutospacing="1"/>
    </w:pPr>
  </w:style>
  <w:style w:type="paragraph" w:customStyle="1" w:styleId="font6">
    <w:name w:val="font6"/>
    <w:basedOn w:val="a"/>
    <w:rsid w:val="0032689E"/>
    <w:pPr>
      <w:spacing w:before="100" w:beforeAutospacing="1" w:after="100" w:afterAutospacing="1"/>
    </w:pPr>
    <w:rPr>
      <w:rFonts w:ascii="Times New Roman CYR" w:hAnsi="Times New Roman CYR" w:cs="Times New Roman CYR"/>
    </w:rPr>
  </w:style>
  <w:style w:type="paragraph" w:customStyle="1" w:styleId="font7">
    <w:name w:val="font7"/>
    <w:basedOn w:val="a"/>
    <w:rsid w:val="0032689E"/>
    <w:pPr>
      <w:spacing w:before="100" w:beforeAutospacing="1" w:after="100" w:afterAutospacing="1"/>
    </w:pPr>
  </w:style>
  <w:style w:type="paragraph" w:customStyle="1" w:styleId="font8">
    <w:name w:val="font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9">
    <w:name w:val="font9"/>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0">
    <w:name w:val="font1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1">
    <w:name w:val="font11"/>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2">
    <w:name w:val="font12"/>
    <w:basedOn w:val="a"/>
    <w:rsid w:val="0032689E"/>
    <w:pPr>
      <w:spacing w:before="100" w:beforeAutospacing="1" w:after="100" w:afterAutospacing="1"/>
    </w:pPr>
    <w:rPr>
      <w:sz w:val="24"/>
      <w:szCs w:val="24"/>
    </w:rPr>
  </w:style>
  <w:style w:type="paragraph" w:customStyle="1" w:styleId="font13">
    <w:name w:val="font13"/>
    <w:basedOn w:val="a"/>
    <w:rsid w:val="0032689E"/>
    <w:pPr>
      <w:spacing w:before="100" w:beforeAutospacing="1" w:after="100" w:afterAutospacing="1"/>
    </w:pPr>
    <w:rPr>
      <w:rFonts w:ascii="Times New Roman CYR" w:hAnsi="Times New Roman CYR" w:cs="Times New Roman CYR"/>
      <w:b/>
      <w:bCs/>
      <w:sz w:val="28"/>
      <w:szCs w:val="28"/>
    </w:rPr>
  </w:style>
  <w:style w:type="paragraph" w:customStyle="1" w:styleId="xl65">
    <w:name w:val="xl65"/>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6">
    <w:name w:val="xl66"/>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7">
    <w:name w:val="xl6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68">
    <w:name w:val="xl6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9">
    <w:name w:val="xl69"/>
    <w:basedOn w:val="a"/>
    <w:rsid w:val="0032689E"/>
    <w:pPr>
      <w:spacing w:before="100" w:beforeAutospacing="1" w:after="100" w:afterAutospacing="1"/>
    </w:pPr>
    <w:rPr>
      <w:sz w:val="24"/>
      <w:szCs w:val="24"/>
    </w:rPr>
  </w:style>
  <w:style w:type="paragraph" w:customStyle="1" w:styleId="xl70">
    <w:name w:val="xl7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71">
    <w:name w:val="xl71"/>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72">
    <w:name w:val="xl7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73">
    <w:name w:val="xl7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4">
    <w:name w:val="xl7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color w:val="0000FF"/>
      <w:sz w:val="24"/>
      <w:szCs w:val="24"/>
    </w:rPr>
  </w:style>
  <w:style w:type="paragraph" w:customStyle="1" w:styleId="xl75">
    <w:name w:val="xl75"/>
    <w:basedOn w:val="a"/>
    <w:rsid w:val="0032689E"/>
    <w:pPr>
      <w:spacing w:before="100" w:beforeAutospacing="1" w:after="100" w:afterAutospacing="1"/>
    </w:pPr>
    <w:rPr>
      <w:rFonts w:ascii="Times New Roman CYR" w:hAnsi="Times New Roman CYR" w:cs="Times New Roman CYR"/>
      <w:color w:val="0000FF"/>
      <w:sz w:val="24"/>
      <w:szCs w:val="24"/>
    </w:rPr>
  </w:style>
  <w:style w:type="paragraph" w:customStyle="1" w:styleId="xl76">
    <w:name w:val="xl76"/>
    <w:basedOn w:val="a"/>
    <w:rsid w:val="0032689E"/>
    <w:pPr>
      <w:spacing w:before="100" w:beforeAutospacing="1" w:after="100" w:afterAutospacing="1"/>
    </w:pPr>
    <w:rPr>
      <w:rFonts w:ascii="Times New Roman CYR" w:hAnsi="Times New Roman CYR" w:cs="Times New Roman CYR"/>
      <w:b/>
      <w:bCs/>
      <w:color w:val="FF0000"/>
      <w:sz w:val="32"/>
      <w:szCs w:val="32"/>
    </w:rPr>
  </w:style>
  <w:style w:type="paragraph" w:customStyle="1" w:styleId="xl77">
    <w:name w:val="xl7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8">
    <w:name w:val="xl7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9">
    <w:name w:val="xl7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0">
    <w:name w:val="xl8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1">
    <w:name w:val="xl8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2">
    <w:name w:val="xl8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83">
    <w:name w:val="xl8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a"/>
    <w:rsid w:val="0032689E"/>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color w:val="000000"/>
      <w:sz w:val="24"/>
      <w:szCs w:val="24"/>
    </w:rPr>
  </w:style>
  <w:style w:type="paragraph" w:customStyle="1" w:styleId="xl85">
    <w:name w:val="xl8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6">
    <w:name w:val="xl8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7">
    <w:name w:val="xl8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8">
    <w:name w:val="xl8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9">
    <w:name w:val="xl8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0">
    <w:name w:val="xl9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1">
    <w:name w:val="xl9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2">
    <w:name w:val="xl92"/>
    <w:basedOn w:val="a"/>
    <w:rsid w:val="003268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4"/>
      <w:szCs w:val="24"/>
    </w:rPr>
  </w:style>
  <w:style w:type="paragraph" w:customStyle="1" w:styleId="xl93">
    <w:name w:val="xl9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4">
    <w:name w:val="xl9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5">
    <w:name w:val="xl9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6">
    <w:name w:val="xl9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97">
    <w:name w:val="xl9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8">
    <w:name w:val="xl9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sz w:val="24"/>
      <w:szCs w:val="24"/>
    </w:rPr>
  </w:style>
  <w:style w:type="paragraph" w:customStyle="1" w:styleId="xl100">
    <w:name w:val="xl100"/>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01">
    <w:name w:val="xl101"/>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02">
    <w:name w:val="xl10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3">
    <w:name w:val="xl10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4">
    <w:name w:val="xl10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5">
    <w:name w:val="xl105"/>
    <w:basedOn w:val="a"/>
    <w:rsid w:val="0032689E"/>
    <w:pPr>
      <w:pBdr>
        <w:top w:val="single" w:sz="4" w:space="0" w:color="auto"/>
        <w:left w:val="single" w:sz="4" w:space="0" w:color="auto"/>
        <w:bottom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6">
    <w:name w:val="xl106"/>
    <w:basedOn w:val="a"/>
    <w:rsid w:val="0032689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8">
    <w:name w:val="xl10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character" w:customStyle="1" w:styleId="apple-style-span">
    <w:name w:val="apple-style-span"/>
    <w:basedOn w:val="a0"/>
    <w:rsid w:val="0032689E"/>
  </w:style>
  <w:style w:type="character" w:customStyle="1" w:styleId="st">
    <w:name w:val="st"/>
    <w:basedOn w:val="a0"/>
    <w:rsid w:val="0032689E"/>
  </w:style>
  <w:style w:type="paragraph" w:customStyle="1" w:styleId="220">
    <w:name w:val="Основной текст с отступом 22"/>
    <w:basedOn w:val="a"/>
    <w:rsid w:val="0032689E"/>
    <w:pPr>
      <w:spacing w:line="360" w:lineRule="auto"/>
      <w:ind w:firstLine="709"/>
    </w:pPr>
    <w:rPr>
      <w:i/>
      <w:iCs/>
      <w:color w:val="FF0000"/>
      <w:sz w:val="24"/>
      <w:szCs w:val="24"/>
      <w:lang w:eastAsia="ar-SA"/>
    </w:rPr>
  </w:style>
  <w:style w:type="paragraph" w:customStyle="1" w:styleId="iiiaeuiue1">
    <w:name w:val="ii?iaeuiue 1"/>
    <w:basedOn w:val="a"/>
    <w:uiPriority w:val="99"/>
    <w:rsid w:val="0032689E"/>
    <w:pPr>
      <w:spacing w:after="120"/>
      <w:ind w:firstLine="851"/>
      <w:jc w:val="both"/>
    </w:pPr>
    <w:rPr>
      <w:sz w:val="24"/>
    </w:rPr>
  </w:style>
  <w:style w:type="paragraph" w:customStyle="1" w:styleId="1f0">
    <w:name w:val="Цитата1"/>
    <w:basedOn w:val="a"/>
    <w:rsid w:val="0032689E"/>
    <w:pPr>
      <w:suppressAutoHyphens/>
      <w:ind w:left="360" w:right="-1475"/>
    </w:pPr>
    <w:rPr>
      <w:sz w:val="28"/>
      <w:lang w:eastAsia="ar-SA"/>
    </w:rPr>
  </w:style>
  <w:style w:type="paragraph" w:styleId="aff2">
    <w:name w:val="Normal Indent"/>
    <w:basedOn w:val="a"/>
    <w:rsid w:val="0032689E"/>
    <w:pPr>
      <w:ind w:left="708"/>
    </w:pPr>
    <w:rPr>
      <w:sz w:val="24"/>
      <w:szCs w:val="24"/>
    </w:rPr>
  </w:style>
  <w:style w:type="table" w:styleId="aff3">
    <w:name w:val="Table Grid"/>
    <w:basedOn w:val="a1"/>
    <w:uiPriority w:val="59"/>
    <w:rsid w:val="0032689E"/>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Основной текст 22"/>
    <w:basedOn w:val="a"/>
    <w:rsid w:val="0032689E"/>
    <w:pPr>
      <w:overflowPunct w:val="0"/>
      <w:autoSpaceDE w:val="0"/>
      <w:autoSpaceDN w:val="0"/>
      <w:adjustRightInd w:val="0"/>
      <w:spacing w:line="320" w:lineRule="exact"/>
      <w:ind w:firstLine="720"/>
      <w:jc w:val="both"/>
      <w:textAlignment w:val="baseline"/>
    </w:pPr>
    <w:rPr>
      <w:rFonts w:ascii="Times New Roman CYR" w:hAnsi="Times New Roman CYR"/>
      <w:sz w:val="28"/>
    </w:rPr>
  </w:style>
  <w:style w:type="paragraph" w:customStyle="1" w:styleId="312">
    <w:name w:val="Основной текст 31"/>
    <w:basedOn w:val="a"/>
    <w:rsid w:val="0032689E"/>
    <w:pPr>
      <w:suppressAutoHyphens/>
      <w:jc w:val="both"/>
    </w:pPr>
    <w:rPr>
      <w:sz w:val="28"/>
      <w:szCs w:val="24"/>
      <w:lang w:eastAsia="ar-SA"/>
    </w:rPr>
  </w:style>
  <w:style w:type="character" w:styleId="aff4">
    <w:name w:val="annotation reference"/>
    <w:uiPriority w:val="99"/>
    <w:semiHidden/>
    <w:rsid w:val="0032689E"/>
    <w:rPr>
      <w:sz w:val="16"/>
      <w:szCs w:val="16"/>
    </w:rPr>
  </w:style>
  <w:style w:type="paragraph" w:customStyle="1" w:styleId="120">
    <w:name w:val="Без интервала12"/>
    <w:qFormat/>
    <w:rsid w:val="0032689E"/>
    <w:rPr>
      <w:rFonts w:ascii="Calibri" w:eastAsia="Calibri" w:hAnsi="Calibri"/>
      <w:sz w:val="22"/>
      <w:szCs w:val="22"/>
    </w:rPr>
  </w:style>
  <w:style w:type="paragraph" w:customStyle="1" w:styleId="Style4">
    <w:name w:val="Style4"/>
    <w:basedOn w:val="a"/>
    <w:rsid w:val="0032689E"/>
    <w:pPr>
      <w:widowControl w:val="0"/>
      <w:autoSpaceDE w:val="0"/>
      <w:autoSpaceDN w:val="0"/>
      <w:adjustRightInd w:val="0"/>
    </w:pPr>
    <w:rPr>
      <w:sz w:val="24"/>
      <w:szCs w:val="24"/>
    </w:rPr>
  </w:style>
  <w:style w:type="character" w:customStyle="1" w:styleId="FontStyle11">
    <w:name w:val="Font Style11"/>
    <w:rsid w:val="0032689E"/>
    <w:rPr>
      <w:rFonts w:ascii="Times New Roman" w:hAnsi="Times New Roman" w:cs="Times New Roman" w:hint="default"/>
      <w:sz w:val="26"/>
      <w:szCs w:val="26"/>
    </w:rPr>
  </w:style>
  <w:style w:type="character" w:customStyle="1" w:styleId="1f1">
    <w:name w:val="Знак Знак1"/>
    <w:rsid w:val="0032689E"/>
    <w:rPr>
      <w:sz w:val="16"/>
      <w:szCs w:val="16"/>
      <w:lang w:val="ru-RU" w:eastAsia="ru-RU" w:bidi="ar-SA"/>
    </w:rPr>
  </w:style>
  <w:style w:type="paragraph" w:customStyle="1" w:styleId="25">
    <w:name w:val="Абзац списка2"/>
    <w:basedOn w:val="a"/>
    <w:rsid w:val="0032689E"/>
    <w:pPr>
      <w:spacing w:line="276" w:lineRule="auto"/>
      <w:ind w:left="720"/>
      <w:contextualSpacing/>
    </w:pPr>
    <w:rPr>
      <w:sz w:val="24"/>
      <w:szCs w:val="24"/>
      <w:lang w:eastAsia="en-US"/>
    </w:rPr>
  </w:style>
  <w:style w:type="character" w:customStyle="1" w:styleId="apple-converted-space">
    <w:name w:val="apple-converted-space"/>
    <w:rsid w:val="0032689E"/>
    <w:rPr>
      <w:rFonts w:cs="Times New Roman"/>
    </w:rPr>
  </w:style>
  <w:style w:type="paragraph" w:customStyle="1" w:styleId="26">
    <w:name w:val="Знак2"/>
    <w:basedOn w:val="a"/>
    <w:rsid w:val="0032689E"/>
    <w:pPr>
      <w:spacing w:after="160" w:line="240" w:lineRule="exact"/>
    </w:pPr>
    <w:rPr>
      <w:rFonts w:ascii="Verdana" w:hAnsi="Verdana"/>
      <w:lang w:val="en-US" w:eastAsia="en-US"/>
    </w:rPr>
  </w:style>
  <w:style w:type="character" w:customStyle="1" w:styleId="d-text">
    <w:name w:val="d-text"/>
    <w:basedOn w:val="a0"/>
    <w:rsid w:val="0032689E"/>
  </w:style>
  <w:style w:type="paragraph" w:customStyle="1" w:styleId="27">
    <w:name w:val="ЗАГОЛ2"/>
    <w:basedOn w:val="a"/>
    <w:link w:val="28"/>
    <w:autoRedefine/>
    <w:qFormat/>
    <w:rsid w:val="0032689E"/>
    <w:pPr>
      <w:shd w:val="clear" w:color="auto" w:fill="FFFFFF"/>
      <w:autoSpaceDE w:val="0"/>
      <w:autoSpaceDN w:val="0"/>
      <w:adjustRightInd w:val="0"/>
      <w:jc w:val="center"/>
      <w:outlineLvl w:val="2"/>
    </w:pPr>
    <w:rPr>
      <w:bCs/>
      <w:iCs/>
      <w:color w:val="000000"/>
      <w:sz w:val="24"/>
      <w:szCs w:val="24"/>
    </w:rPr>
  </w:style>
  <w:style w:type="character" w:customStyle="1" w:styleId="28">
    <w:name w:val="ЗАГОЛ2 Знак"/>
    <w:link w:val="27"/>
    <w:rsid w:val="0032689E"/>
    <w:rPr>
      <w:bCs/>
      <w:iCs/>
      <w:color w:val="000000"/>
      <w:sz w:val="24"/>
      <w:szCs w:val="24"/>
      <w:shd w:val="clear" w:color="auto" w:fill="FFFFFF"/>
      <w:lang w:eastAsia="ru-RU"/>
    </w:rPr>
  </w:style>
  <w:style w:type="character" w:customStyle="1" w:styleId="FontStyle12">
    <w:name w:val="Font Style12"/>
    <w:rsid w:val="0032689E"/>
    <w:rPr>
      <w:rFonts w:ascii="Times New Roman" w:hAnsi="Times New Roman" w:cs="Times New Roman"/>
      <w:sz w:val="24"/>
      <w:szCs w:val="24"/>
    </w:rPr>
  </w:style>
  <w:style w:type="character" w:styleId="aff5">
    <w:name w:val="page number"/>
    <w:basedOn w:val="a0"/>
    <w:rsid w:val="0032689E"/>
  </w:style>
  <w:style w:type="paragraph" w:styleId="aff6">
    <w:name w:val="annotation text"/>
    <w:basedOn w:val="a"/>
    <w:link w:val="aff7"/>
    <w:uiPriority w:val="99"/>
    <w:semiHidden/>
    <w:rsid w:val="0032689E"/>
  </w:style>
  <w:style w:type="character" w:customStyle="1" w:styleId="aff7">
    <w:name w:val="Текст примечания Знак"/>
    <w:basedOn w:val="a0"/>
    <w:link w:val="aff6"/>
    <w:uiPriority w:val="99"/>
    <w:semiHidden/>
    <w:rsid w:val="0032689E"/>
    <w:rPr>
      <w:lang w:eastAsia="ru-RU"/>
    </w:rPr>
  </w:style>
  <w:style w:type="paragraph" w:styleId="aff8">
    <w:name w:val="annotation subject"/>
    <w:basedOn w:val="aff6"/>
    <w:next w:val="aff6"/>
    <w:link w:val="aff9"/>
    <w:semiHidden/>
    <w:rsid w:val="0032689E"/>
    <w:rPr>
      <w:b/>
      <w:bCs/>
    </w:rPr>
  </w:style>
  <w:style w:type="character" w:customStyle="1" w:styleId="aff9">
    <w:name w:val="Тема примечания Знак"/>
    <w:basedOn w:val="aff7"/>
    <w:link w:val="aff8"/>
    <w:semiHidden/>
    <w:rsid w:val="0032689E"/>
    <w:rPr>
      <w:b/>
      <w:bCs/>
      <w:lang w:eastAsia="ru-RU"/>
    </w:rPr>
  </w:style>
  <w:style w:type="paragraph" w:customStyle="1" w:styleId="NoSpacing1">
    <w:name w:val="No Spacing1"/>
    <w:rsid w:val="0032689E"/>
    <w:rPr>
      <w:rFonts w:ascii="Calibri" w:eastAsia="Calibri" w:hAnsi="Calibri"/>
      <w:sz w:val="22"/>
      <w:szCs w:val="22"/>
    </w:rPr>
  </w:style>
  <w:style w:type="paragraph" w:customStyle="1" w:styleId="35">
    <w:name w:val="Знак Знак3 Знак Знак Знак Знак"/>
    <w:basedOn w:val="a"/>
    <w:rsid w:val="0032689E"/>
    <w:pPr>
      <w:spacing w:before="100" w:beforeAutospacing="1" w:after="100" w:afterAutospacing="1"/>
    </w:pPr>
    <w:rPr>
      <w:rFonts w:ascii="Tahoma" w:hAnsi="Tahoma"/>
      <w:lang w:val="en-US" w:eastAsia="en-US"/>
    </w:rPr>
  </w:style>
  <w:style w:type="character" w:customStyle="1" w:styleId="BodyTextChar">
    <w:name w:val="Body Text Char"/>
    <w:semiHidden/>
    <w:locked/>
    <w:rsid w:val="0032689E"/>
    <w:rPr>
      <w:sz w:val="28"/>
      <w:szCs w:val="28"/>
      <w:lang w:val="ru-RU" w:eastAsia="ru-RU" w:bidi="ar-SA"/>
    </w:rPr>
  </w:style>
  <w:style w:type="character" w:customStyle="1" w:styleId="29">
    <w:name w:val="Знак Знак2"/>
    <w:locked/>
    <w:rsid w:val="0032689E"/>
    <w:rPr>
      <w:sz w:val="24"/>
      <w:szCs w:val="24"/>
      <w:lang w:val="x-none" w:eastAsia="ru-RU" w:bidi="ar-SA"/>
    </w:rPr>
  </w:style>
  <w:style w:type="character" w:customStyle="1" w:styleId="71">
    <w:name w:val="Знак Знак7"/>
    <w:locked/>
    <w:rsid w:val="0032689E"/>
    <w:rPr>
      <w:sz w:val="24"/>
      <w:szCs w:val="24"/>
      <w:lang w:val="x-none" w:eastAsia="ru-RU" w:bidi="ar-SA"/>
    </w:rPr>
  </w:style>
  <w:style w:type="paragraph" w:styleId="affa">
    <w:name w:val="Date"/>
    <w:basedOn w:val="a"/>
    <w:link w:val="affb"/>
    <w:semiHidden/>
    <w:rsid w:val="0032689E"/>
    <w:rPr>
      <w:rFonts w:eastAsia="Calibri"/>
    </w:rPr>
  </w:style>
  <w:style w:type="character" w:customStyle="1" w:styleId="affb">
    <w:name w:val="Дата Знак"/>
    <w:basedOn w:val="a0"/>
    <w:link w:val="affa"/>
    <w:semiHidden/>
    <w:rsid w:val="0032689E"/>
    <w:rPr>
      <w:rFonts w:eastAsia="Calibri"/>
      <w:lang w:eastAsia="ru-RU"/>
    </w:rPr>
  </w:style>
  <w:style w:type="character" w:customStyle="1" w:styleId="FooterChar">
    <w:name w:val="Footer Char"/>
    <w:locked/>
    <w:rsid w:val="0032689E"/>
    <w:rPr>
      <w:rFonts w:ascii="Times New Roman" w:hAnsi="Times New Roman" w:cs="Times New Roman"/>
      <w:sz w:val="24"/>
      <w:szCs w:val="24"/>
      <w:lang w:val="x-none" w:eastAsia="ru-RU"/>
    </w:rPr>
  </w:style>
  <w:style w:type="character" w:styleId="affc">
    <w:name w:val="footnote reference"/>
    <w:aliases w:val="Знак сноски 1,Знак сноски-FN,Ciae niinee-FN,SUPERS,Referencia nota al pie,fr,Used by Word for Help footnote symbols"/>
    <w:unhideWhenUsed/>
    <w:rsid w:val="0032689E"/>
    <w:rPr>
      <w:rFonts w:cs="Times New Roman"/>
      <w:vertAlign w:val="superscript"/>
    </w:rPr>
  </w:style>
  <w:style w:type="paragraph" w:customStyle="1" w:styleId="content">
    <w:name w:val="content"/>
    <w:basedOn w:val="a"/>
    <w:rsid w:val="0032689E"/>
    <w:pPr>
      <w:spacing w:before="100" w:beforeAutospacing="1" w:after="100" w:afterAutospacing="1"/>
    </w:pPr>
    <w:rPr>
      <w:sz w:val="24"/>
      <w:szCs w:val="24"/>
    </w:rPr>
  </w:style>
  <w:style w:type="paragraph" w:styleId="affd">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ootnote text,Texto de nota al pie"/>
    <w:basedOn w:val="a"/>
    <w:link w:val="affe"/>
    <w:unhideWhenUsed/>
    <w:rsid w:val="0032689E"/>
    <w:pPr>
      <w:spacing w:after="200" w:line="276" w:lineRule="auto"/>
    </w:pPr>
    <w:rPr>
      <w:rFonts w:ascii="Calibri" w:hAnsi="Calibri"/>
      <w:lang w:val="x-none" w:eastAsia="x-none"/>
    </w:rPr>
  </w:style>
  <w:style w:type="character" w:customStyle="1" w:styleId="affe">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ffd"/>
    <w:rsid w:val="0032689E"/>
    <w:rPr>
      <w:rFonts w:ascii="Calibri" w:hAnsi="Calibri"/>
      <w:lang w:val="x-none" w:eastAsia="x-none"/>
    </w:rPr>
  </w:style>
  <w:style w:type="paragraph" w:styleId="afff">
    <w:name w:val="Document Map"/>
    <w:basedOn w:val="a"/>
    <w:link w:val="afff0"/>
    <w:semiHidden/>
    <w:rsid w:val="0032689E"/>
    <w:pPr>
      <w:shd w:val="clear" w:color="auto" w:fill="000080"/>
    </w:pPr>
    <w:rPr>
      <w:rFonts w:ascii="Tahoma" w:hAnsi="Tahoma" w:cs="Tahoma"/>
    </w:rPr>
  </w:style>
  <w:style w:type="character" w:customStyle="1" w:styleId="afff0">
    <w:name w:val="Схема документа Знак"/>
    <w:basedOn w:val="a0"/>
    <w:link w:val="afff"/>
    <w:semiHidden/>
    <w:rsid w:val="0032689E"/>
    <w:rPr>
      <w:rFonts w:ascii="Tahoma" w:hAnsi="Tahoma" w:cs="Tahoma"/>
      <w:shd w:val="clear" w:color="auto" w:fill="000080"/>
      <w:lang w:eastAsia="ru-RU"/>
    </w:rPr>
  </w:style>
  <w:style w:type="paragraph" w:customStyle="1" w:styleId="jst">
    <w:name w:val="jst"/>
    <w:basedOn w:val="a"/>
    <w:rsid w:val="0032689E"/>
    <w:pPr>
      <w:spacing w:before="100" w:beforeAutospacing="1" w:after="100" w:afterAutospacing="1"/>
      <w:jc w:val="both"/>
    </w:pPr>
    <w:rPr>
      <w:rFonts w:ascii="Arial Unicode MS" w:eastAsia="Arial Unicode MS" w:hAnsi="Arial Unicode MS" w:cs="Arial Unicode MS"/>
      <w:sz w:val="24"/>
      <w:szCs w:val="24"/>
    </w:rPr>
  </w:style>
  <w:style w:type="character" w:customStyle="1" w:styleId="NoSpacingChar1">
    <w:name w:val="No Spacing Char1"/>
    <w:locked/>
    <w:rsid w:val="0032689E"/>
    <w:rPr>
      <w:rFonts w:ascii="Calibri" w:eastAsia="Calibri" w:hAnsi="Calibri"/>
      <w:sz w:val="22"/>
      <w:szCs w:val="22"/>
      <w:lang w:val="ru-RU" w:eastAsia="ru-RU" w:bidi="ar-SA"/>
    </w:rPr>
  </w:style>
  <w:style w:type="character" w:customStyle="1" w:styleId="A30">
    <w:name w:val="A3"/>
    <w:rsid w:val="0032689E"/>
    <w:rPr>
      <w:color w:val="000000"/>
      <w:sz w:val="22"/>
    </w:rPr>
  </w:style>
  <w:style w:type="paragraph" w:customStyle="1" w:styleId="just">
    <w:name w:val="just"/>
    <w:basedOn w:val="a"/>
    <w:link w:val="just0"/>
    <w:rsid w:val="0032689E"/>
    <w:pPr>
      <w:spacing w:before="100" w:beforeAutospacing="1" w:after="100" w:afterAutospacing="1"/>
    </w:pPr>
    <w:rPr>
      <w:sz w:val="24"/>
      <w:szCs w:val="24"/>
    </w:rPr>
  </w:style>
  <w:style w:type="character" w:customStyle="1" w:styleId="just0">
    <w:name w:val="just Знак"/>
    <w:link w:val="just"/>
    <w:rsid w:val="0032689E"/>
    <w:rPr>
      <w:sz w:val="24"/>
      <w:szCs w:val="24"/>
      <w:lang w:eastAsia="ru-RU"/>
    </w:rPr>
  </w:style>
  <w:style w:type="paragraph" w:styleId="2a">
    <w:name w:val="List 2"/>
    <w:basedOn w:val="a"/>
    <w:rsid w:val="0032689E"/>
    <w:pPr>
      <w:ind w:left="566" w:hanging="283"/>
    </w:pPr>
  </w:style>
  <w:style w:type="paragraph" w:customStyle="1" w:styleId="Default">
    <w:name w:val="Default"/>
    <w:uiPriority w:val="99"/>
    <w:rsid w:val="0032689E"/>
    <w:pPr>
      <w:autoSpaceDE w:val="0"/>
      <w:autoSpaceDN w:val="0"/>
      <w:adjustRightInd w:val="0"/>
    </w:pPr>
    <w:rPr>
      <w:color w:val="000000"/>
      <w:sz w:val="24"/>
      <w:szCs w:val="24"/>
    </w:rPr>
  </w:style>
  <w:style w:type="character" w:customStyle="1" w:styleId="HeaderChar">
    <w:name w:val="Header Char"/>
    <w:locked/>
    <w:rsid w:val="0032689E"/>
    <w:rPr>
      <w:sz w:val="24"/>
    </w:rPr>
  </w:style>
  <w:style w:type="paragraph" w:customStyle="1" w:styleId="BodyText21">
    <w:name w:val="Body Text 21"/>
    <w:basedOn w:val="a"/>
    <w:rsid w:val="0032689E"/>
    <w:pPr>
      <w:overflowPunct w:val="0"/>
      <w:autoSpaceDE w:val="0"/>
      <w:autoSpaceDN w:val="0"/>
      <w:adjustRightInd w:val="0"/>
      <w:spacing w:line="320" w:lineRule="exact"/>
      <w:ind w:firstLine="720"/>
      <w:jc w:val="both"/>
      <w:textAlignment w:val="baseline"/>
    </w:pPr>
    <w:rPr>
      <w:rFonts w:ascii="Times New Roman CYR" w:eastAsia="Calibri" w:hAnsi="Times New Roman CYR"/>
      <w:sz w:val="28"/>
    </w:rPr>
  </w:style>
  <w:style w:type="character" w:customStyle="1" w:styleId="FontStyle44">
    <w:name w:val="Font Style44"/>
    <w:rsid w:val="0032689E"/>
    <w:rPr>
      <w:rFonts w:ascii="Arial" w:hAnsi="Arial" w:cs="Arial"/>
      <w:sz w:val="18"/>
      <w:szCs w:val="18"/>
    </w:rPr>
  </w:style>
  <w:style w:type="paragraph" w:customStyle="1" w:styleId="51">
    <w:name w:val="Знак5 Знак Знак Знак1"/>
    <w:basedOn w:val="a"/>
    <w:rsid w:val="0032689E"/>
    <w:pPr>
      <w:spacing w:after="160" w:line="240" w:lineRule="exact"/>
    </w:pPr>
    <w:rPr>
      <w:rFonts w:ascii="Verdana" w:hAnsi="Verdana"/>
      <w:lang w:val="en-US" w:eastAsia="en-US"/>
    </w:rPr>
  </w:style>
  <w:style w:type="paragraph" w:customStyle="1" w:styleId="NoSpacing11">
    <w:name w:val="No Spacing11"/>
    <w:rsid w:val="0032689E"/>
    <w:rPr>
      <w:rFonts w:ascii="Calibri" w:hAnsi="Calibri"/>
      <w:sz w:val="22"/>
      <w:szCs w:val="22"/>
    </w:rPr>
  </w:style>
  <w:style w:type="paragraph" w:customStyle="1" w:styleId="msonormalcxsplast">
    <w:name w:val="msonormalcxsplast"/>
    <w:basedOn w:val="a"/>
    <w:rsid w:val="0032689E"/>
    <w:pPr>
      <w:spacing w:before="100" w:beforeAutospacing="1" w:after="100" w:afterAutospacing="1"/>
    </w:pPr>
    <w:rPr>
      <w:sz w:val="24"/>
      <w:szCs w:val="24"/>
    </w:rPr>
  </w:style>
  <w:style w:type="paragraph" w:customStyle="1" w:styleId="ConsPlusDocList">
    <w:name w:val="ConsPlusDocList"/>
    <w:rsid w:val="0032689E"/>
    <w:pPr>
      <w:widowControl w:val="0"/>
      <w:autoSpaceDE w:val="0"/>
      <w:autoSpaceDN w:val="0"/>
      <w:adjustRightInd w:val="0"/>
    </w:pPr>
    <w:rPr>
      <w:rFonts w:ascii="Courier New" w:hAnsi="Courier New" w:cs="Courier New"/>
      <w:lang w:eastAsia="ru-RU"/>
    </w:rPr>
  </w:style>
  <w:style w:type="paragraph" w:customStyle="1" w:styleId="110">
    <w:name w:val="Без интервала11"/>
    <w:rsid w:val="0032689E"/>
    <w:rPr>
      <w:rFonts w:ascii="Calibri" w:hAnsi="Calibri"/>
      <w:sz w:val="22"/>
      <w:szCs w:val="22"/>
    </w:rPr>
  </w:style>
  <w:style w:type="paragraph" w:customStyle="1" w:styleId="111">
    <w:name w:val="Абзац списка11"/>
    <w:basedOn w:val="a"/>
    <w:rsid w:val="0032689E"/>
    <w:pPr>
      <w:ind w:left="720"/>
      <w:contextualSpacing/>
    </w:pPr>
    <w:rPr>
      <w:sz w:val="24"/>
      <w:szCs w:val="24"/>
    </w:rPr>
  </w:style>
  <w:style w:type="paragraph" w:customStyle="1" w:styleId="214">
    <w:name w:val="Абзац списка21"/>
    <w:basedOn w:val="a"/>
    <w:rsid w:val="0032689E"/>
    <w:pPr>
      <w:spacing w:line="276" w:lineRule="auto"/>
      <w:ind w:left="720"/>
      <w:contextualSpacing/>
    </w:pPr>
    <w:rPr>
      <w:rFonts w:eastAsia="Calibri"/>
      <w:sz w:val="24"/>
      <w:szCs w:val="24"/>
      <w:lang w:eastAsia="en-US"/>
    </w:rPr>
  </w:style>
  <w:style w:type="character" w:customStyle="1" w:styleId="TitleChar">
    <w:name w:val="Title Char"/>
    <w:locked/>
    <w:rsid w:val="0032689E"/>
    <w:rPr>
      <w:rFonts w:ascii="Times New Roman" w:hAnsi="Times New Roman" w:cs="Times New Roman"/>
      <w:sz w:val="24"/>
      <w:szCs w:val="24"/>
    </w:rPr>
  </w:style>
  <w:style w:type="paragraph" w:customStyle="1" w:styleId="msonormalcxspmiddle">
    <w:name w:val="msonormalcxspmiddle"/>
    <w:basedOn w:val="a"/>
    <w:rsid w:val="0032689E"/>
    <w:pPr>
      <w:spacing w:before="100" w:beforeAutospacing="1" w:after="100" w:afterAutospacing="1"/>
    </w:pPr>
    <w:rPr>
      <w:sz w:val="24"/>
      <w:szCs w:val="24"/>
    </w:rPr>
  </w:style>
  <w:style w:type="character" w:customStyle="1" w:styleId="text">
    <w:name w:val="text"/>
    <w:rsid w:val="0032689E"/>
  </w:style>
  <w:style w:type="character" w:customStyle="1" w:styleId="2b">
    <w:name w:val="Текст сноски Знак2"/>
    <w:aliases w:val="Table_Footnote_last Знак1,Schriftart: 9 pt Знак1,Schriftart: 10 pt Знак1,Schriftart: 8 pt Знак1,Текст сноски Знак Знак1,Текст сноски Знак1 Знак Знак1,Текст сноски Знак Знак Знак Знак1,Footnote Text Char Знак Знак Знак1,fn Знак"/>
    <w:uiPriority w:val="99"/>
    <w:locked/>
    <w:rsid w:val="0032689E"/>
    <w:rPr>
      <w:sz w:val="20"/>
      <w:szCs w:val="20"/>
    </w:rPr>
  </w:style>
  <w:style w:type="paragraph" w:customStyle="1" w:styleId="afff1">
    <w:name w:val="a"/>
    <w:basedOn w:val="a"/>
    <w:rsid w:val="0032689E"/>
    <w:pPr>
      <w:spacing w:before="100" w:beforeAutospacing="1" w:after="100" w:afterAutospacing="1"/>
    </w:pPr>
    <w:rPr>
      <w:sz w:val="24"/>
      <w:szCs w:val="24"/>
    </w:rPr>
  </w:style>
  <w:style w:type="paragraph" w:customStyle="1" w:styleId="2c">
    <w:name w:val="Без интервала2"/>
    <w:rsid w:val="0032689E"/>
    <w:rPr>
      <w:rFonts w:ascii="Calibri" w:hAnsi="Calibri"/>
      <w:sz w:val="22"/>
      <w:szCs w:val="22"/>
      <w:lang w:eastAsia="ru-RU"/>
    </w:rPr>
  </w:style>
  <w:style w:type="paragraph" w:customStyle="1" w:styleId="afff2">
    <w:name w:val="Осн.Текст"/>
    <w:basedOn w:val="a"/>
    <w:autoRedefine/>
    <w:rsid w:val="0032689E"/>
    <w:pPr>
      <w:spacing w:line="276" w:lineRule="auto"/>
      <w:ind w:firstLine="709"/>
      <w:jc w:val="both"/>
    </w:pPr>
    <w:rPr>
      <w:sz w:val="24"/>
      <w:szCs w:val="24"/>
    </w:rPr>
  </w:style>
  <w:style w:type="character" w:customStyle="1" w:styleId="afff3">
    <w:name w:val="Основной текст_"/>
    <w:link w:val="1f2"/>
    <w:rsid w:val="0032689E"/>
    <w:rPr>
      <w:sz w:val="18"/>
      <w:szCs w:val="18"/>
      <w:shd w:val="clear" w:color="auto" w:fill="FFFFFF"/>
    </w:rPr>
  </w:style>
  <w:style w:type="paragraph" w:customStyle="1" w:styleId="1f2">
    <w:name w:val="Основной текст1"/>
    <w:basedOn w:val="a"/>
    <w:link w:val="afff3"/>
    <w:rsid w:val="0032689E"/>
    <w:pPr>
      <w:shd w:val="clear" w:color="auto" w:fill="FFFFFF"/>
      <w:spacing w:before="120" w:after="120" w:line="0" w:lineRule="atLeast"/>
    </w:pPr>
    <w:rPr>
      <w:sz w:val="18"/>
      <w:szCs w:val="18"/>
      <w:lang w:eastAsia="en-US"/>
    </w:rPr>
  </w:style>
  <w:style w:type="paragraph" w:customStyle="1" w:styleId="1KGK9">
    <w:name w:val="1KG=K9"/>
    <w:rsid w:val="0032689E"/>
    <w:rPr>
      <w:rFonts w:ascii="MS Sans Serif" w:hAnsi="MS Sans Serif"/>
      <w:snapToGrid w:val="0"/>
      <w:sz w:val="24"/>
      <w:lang w:eastAsia="ru-RU"/>
    </w:rPr>
  </w:style>
  <w:style w:type="paragraph" w:customStyle="1" w:styleId="xl109">
    <w:name w:val="xl109"/>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0">
    <w:name w:val="xl110"/>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1">
    <w:name w:val="xl111"/>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2">
    <w:name w:val="xl112"/>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3">
    <w:name w:val="xl113"/>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4">
    <w:name w:val="xl11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5">
    <w:name w:val="xl115"/>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6">
    <w:name w:val="xl116"/>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7">
    <w:name w:val="xl11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8">
    <w:name w:val="xl118"/>
    <w:basedOn w:val="a"/>
    <w:rsid w:val="0032689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9">
    <w:name w:val="xl11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0">
    <w:name w:val="xl12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1">
    <w:name w:val="xl121"/>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2">
    <w:name w:val="xl122"/>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3">
    <w:name w:val="xl123"/>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4">
    <w:name w:val="xl12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5">
    <w:name w:val="xl125"/>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6">
    <w:name w:val="xl126"/>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7">
    <w:name w:val="xl127"/>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28">
    <w:name w:val="xl128"/>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29">
    <w:name w:val="xl12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0">
    <w:name w:val="xl13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1">
    <w:name w:val="xl13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2">
    <w:name w:val="xl132"/>
    <w:basedOn w:val="a"/>
    <w:rsid w:val="0032689E"/>
    <w:pPr>
      <w:pBdr>
        <w:top w:val="single" w:sz="4" w:space="0" w:color="auto"/>
        <w:left w:val="single" w:sz="4" w:space="0" w:color="auto"/>
        <w:bottom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3">
    <w:name w:val="xl133"/>
    <w:basedOn w:val="a"/>
    <w:rsid w:val="0032689E"/>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4">
    <w:name w:val="xl13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5">
    <w:name w:val="xl13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character" w:customStyle="1" w:styleId="FontStyle57">
    <w:name w:val="Font Style57"/>
    <w:uiPriority w:val="99"/>
    <w:rsid w:val="0032689E"/>
    <w:rPr>
      <w:rFonts w:ascii="Times New Roman" w:hAnsi="Times New Roman" w:cs="Times New Roman"/>
      <w:sz w:val="22"/>
      <w:szCs w:val="22"/>
    </w:rPr>
  </w:style>
  <w:style w:type="paragraph" w:customStyle="1" w:styleId="xl136">
    <w:name w:val="xl13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7">
    <w:name w:val="xl13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8">
    <w:name w:val="xl138"/>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39">
    <w:name w:val="xl13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Style8">
    <w:name w:val="Style8"/>
    <w:basedOn w:val="a"/>
    <w:uiPriority w:val="99"/>
    <w:rsid w:val="0032689E"/>
    <w:pPr>
      <w:widowControl w:val="0"/>
      <w:autoSpaceDE w:val="0"/>
      <w:autoSpaceDN w:val="0"/>
      <w:adjustRightInd w:val="0"/>
      <w:spacing w:line="320" w:lineRule="exact"/>
      <w:ind w:firstLine="682"/>
      <w:jc w:val="both"/>
    </w:pPr>
    <w:rPr>
      <w:sz w:val="24"/>
      <w:szCs w:val="24"/>
    </w:rPr>
  </w:style>
  <w:style w:type="character" w:customStyle="1" w:styleId="FontStyle17">
    <w:name w:val="Font Style17"/>
    <w:uiPriority w:val="99"/>
    <w:rsid w:val="0032689E"/>
    <w:rPr>
      <w:rFonts w:ascii="Times New Roman" w:hAnsi="Times New Roman" w:cs="Times New Roman"/>
      <w:spacing w:val="10"/>
      <w:sz w:val="24"/>
      <w:szCs w:val="24"/>
    </w:rPr>
  </w:style>
  <w:style w:type="character" w:customStyle="1" w:styleId="pt-a0-000007">
    <w:name w:val="pt-a0-000007"/>
    <w:rsid w:val="0032689E"/>
  </w:style>
  <w:style w:type="table" w:customStyle="1" w:styleId="36">
    <w:name w:val="Сетка таблицы3"/>
    <w:basedOn w:val="a1"/>
    <w:next w:val="aff3"/>
    <w:uiPriority w:val="39"/>
    <w:rsid w:val="0032689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a"/>
    <w:rsid w:val="0032689E"/>
    <w:pPr>
      <w:pBdr>
        <w:bottom w:val="single" w:sz="4" w:space="0" w:color="auto"/>
        <w:right w:val="single" w:sz="4" w:space="0" w:color="auto"/>
      </w:pBdr>
      <w:spacing w:before="100" w:beforeAutospacing="1" w:after="100" w:afterAutospacing="1"/>
      <w:textAlignment w:val="top"/>
    </w:pPr>
    <w:rPr>
      <w:sz w:val="24"/>
      <w:szCs w:val="24"/>
    </w:rPr>
  </w:style>
  <w:style w:type="paragraph" w:customStyle="1" w:styleId="xl141">
    <w:name w:val="xl141"/>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2">
    <w:name w:val="xl142"/>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3">
    <w:name w:val="xl14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4">
    <w:name w:val="xl14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5">
    <w:name w:val="xl14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6">
    <w:name w:val="xl146"/>
    <w:basedOn w:val="a"/>
    <w:rsid w:val="0032689E"/>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47">
    <w:name w:val="xl14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148">
    <w:name w:val="xl14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9">
    <w:name w:val="xl149"/>
    <w:basedOn w:val="a"/>
    <w:rsid w:val="0032689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0">
    <w:name w:val="xl15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1">
    <w:name w:val="xl15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2">
    <w:name w:val="xl15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53">
    <w:name w:val="xl15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color w:val="0000FF"/>
      <w:sz w:val="24"/>
      <w:szCs w:val="24"/>
    </w:rPr>
  </w:style>
  <w:style w:type="paragraph" w:customStyle="1" w:styleId="xl154">
    <w:name w:val="xl15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5">
    <w:name w:val="xl155"/>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character" w:customStyle="1" w:styleId="markedcontent">
    <w:name w:val="markedcontent"/>
    <w:rsid w:val="0032689E"/>
  </w:style>
  <w:style w:type="character" w:customStyle="1" w:styleId="fontstyle01">
    <w:name w:val="fontstyle01"/>
    <w:rsid w:val="0032689E"/>
    <w:rPr>
      <w:rFonts w:ascii="Times New Roman" w:hAnsi="Times New Roman" w:cs="Times New Roman" w:hint="default"/>
      <w:b w:val="0"/>
      <w:bCs w:val="0"/>
      <w:i w:val="0"/>
      <w:iCs w:val="0"/>
      <w:color w:val="000000"/>
      <w:sz w:val="28"/>
      <w:szCs w:val="28"/>
    </w:rPr>
  </w:style>
  <w:style w:type="character" w:customStyle="1" w:styleId="2d">
    <w:name w:val="Основной текст (2)_"/>
    <w:link w:val="2e"/>
    <w:rsid w:val="0032689E"/>
    <w:rPr>
      <w:sz w:val="26"/>
      <w:szCs w:val="26"/>
      <w:shd w:val="clear" w:color="auto" w:fill="FFFFFF"/>
    </w:rPr>
  </w:style>
  <w:style w:type="paragraph" w:customStyle="1" w:styleId="2e">
    <w:name w:val="Основной текст (2)"/>
    <w:basedOn w:val="a"/>
    <w:link w:val="2d"/>
    <w:rsid w:val="0032689E"/>
    <w:pPr>
      <w:widowControl w:val="0"/>
      <w:shd w:val="clear" w:color="auto" w:fill="FFFFFF"/>
      <w:spacing w:before="600" w:after="360" w:line="288" w:lineRule="exact"/>
      <w:jc w:val="both"/>
    </w:pPr>
    <w:rPr>
      <w:sz w:val="26"/>
      <w:szCs w:val="26"/>
      <w:lang w:eastAsia="en-US"/>
    </w:rPr>
  </w:style>
  <w:style w:type="character" w:customStyle="1" w:styleId="fontstyle21">
    <w:name w:val="fontstyle21"/>
    <w:rsid w:val="0032689E"/>
    <w:rPr>
      <w:rFonts w:ascii="Calibri" w:hAnsi="Calibri" w:cs="Calibri" w:hint="default"/>
      <w:b w:val="0"/>
      <w:bCs w:val="0"/>
      <w:i w:val="0"/>
      <w:iCs w:val="0"/>
      <w:color w:val="000000"/>
      <w:sz w:val="22"/>
      <w:szCs w:val="22"/>
    </w:rPr>
  </w:style>
  <w:style w:type="paragraph" w:customStyle="1" w:styleId="37">
    <w:name w:val="Без интервала3"/>
    <w:rsid w:val="009F51B3"/>
    <w:pPr>
      <w:jc w:val="both"/>
    </w:pPr>
    <w:rPr>
      <w:rFonts w:eastAsia="Calibri"/>
      <w:sz w:val="28"/>
      <w:szCs w:val="28"/>
      <w:lang w:eastAsia="ru-RU"/>
    </w:rPr>
  </w:style>
  <w:style w:type="paragraph" w:customStyle="1" w:styleId="41">
    <w:name w:val="Без интервала4"/>
    <w:rsid w:val="00A90DC7"/>
    <w:pPr>
      <w:suppressAutoHyphens/>
      <w:spacing w:line="100" w:lineRule="atLeast"/>
    </w:pPr>
    <w:rPr>
      <w:rFonts w:ascii="Calibri" w:eastAsia="SimSun" w:hAnsi="Calibri" w:cs="Tahoma"/>
      <w:sz w:val="22"/>
      <w:szCs w:val="22"/>
      <w:lang w:eastAsia="ar-SA"/>
    </w:rPr>
  </w:style>
  <w:style w:type="character" w:customStyle="1" w:styleId="a11yhidden">
    <w:name w:val="a11yhidden"/>
    <w:basedOn w:val="a0"/>
    <w:rsid w:val="0035357F"/>
  </w:style>
  <w:style w:type="paragraph" w:customStyle="1" w:styleId="futurismarkdown-paragraph">
    <w:name w:val="futurismarkdown-paragraph"/>
    <w:basedOn w:val="a"/>
    <w:rsid w:val="0035357F"/>
    <w:pPr>
      <w:spacing w:before="100" w:beforeAutospacing="1" w:after="100" w:afterAutospacing="1"/>
    </w:pPr>
    <w:rPr>
      <w:sz w:val="24"/>
      <w:szCs w:val="24"/>
    </w:rPr>
  </w:style>
  <w:style w:type="paragraph" w:customStyle="1" w:styleId="ConsPlusCell">
    <w:name w:val="ConsPlusCell"/>
    <w:rsid w:val="008D057D"/>
    <w:pPr>
      <w:widowControl w:val="0"/>
      <w:autoSpaceDE w:val="0"/>
      <w:autoSpaceDN w:val="0"/>
      <w:adjustRightInd w:val="0"/>
    </w:pPr>
    <w:rPr>
      <w:rFonts w:ascii="Arial" w:hAnsi="Arial" w:cs="Arial"/>
      <w:lang w:eastAsia="ru-RU"/>
    </w:rPr>
  </w:style>
  <w:style w:type="paragraph" w:customStyle="1" w:styleId="52">
    <w:name w:val="Без интервала5"/>
    <w:rsid w:val="00A72CAF"/>
    <w:pPr>
      <w:suppressAutoHyphens/>
      <w:spacing w:line="100" w:lineRule="atLeast"/>
    </w:pPr>
    <w:rPr>
      <w:rFonts w:ascii="Calibri" w:eastAsia="SimSun" w:hAnsi="Calibri" w:cs="Tahoma"/>
      <w:sz w:val="22"/>
      <w:szCs w:val="22"/>
      <w:lang w:eastAsia="ar-SA"/>
    </w:rPr>
  </w:style>
  <w:style w:type="numbering" w:customStyle="1" w:styleId="1f3">
    <w:name w:val="Нет списка1"/>
    <w:next w:val="a2"/>
    <w:uiPriority w:val="99"/>
    <w:semiHidden/>
    <w:unhideWhenUsed/>
    <w:rsid w:val="003A41F5"/>
  </w:style>
  <w:style w:type="character" w:customStyle="1" w:styleId="del">
    <w:name w:val="del"/>
    <w:basedOn w:val="a0"/>
    <w:rsid w:val="00AE1C9B"/>
  </w:style>
  <w:style w:type="paragraph" w:customStyle="1" w:styleId="msonormal0">
    <w:name w:val="msonormal"/>
    <w:basedOn w:val="a"/>
    <w:rsid w:val="006D5556"/>
    <w:pPr>
      <w:spacing w:before="100" w:beforeAutospacing="1" w:after="100" w:afterAutospacing="1"/>
    </w:pPr>
    <w:rPr>
      <w:sz w:val="24"/>
      <w:szCs w:val="24"/>
    </w:rPr>
  </w:style>
  <w:style w:type="paragraph" w:customStyle="1" w:styleId="xl156">
    <w:name w:val="xl156"/>
    <w:basedOn w:val="a"/>
    <w:rsid w:val="00D53A81"/>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57">
    <w:name w:val="xl157"/>
    <w:basedOn w:val="a"/>
    <w:rsid w:val="00D53A8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8">
    <w:name w:val="xl158"/>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59">
    <w:name w:val="xl159"/>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60">
    <w:name w:val="xl160"/>
    <w:basedOn w:val="a"/>
    <w:rsid w:val="00D53A81"/>
    <w:pPr>
      <w:pBdr>
        <w:top w:val="single" w:sz="4" w:space="0" w:color="auto"/>
        <w:left w:val="single" w:sz="4" w:space="0" w:color="auto"/>
        <w:bottom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61">
    <w:name w:val="xl161"/>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62">
    <w:name w:val="xl162"/>
    <w:basedOn w:val="a"/>
    <w:rsid w:val="00D53A8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63">
    <w:name w:val="xl163"/>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64">
    <w:name w:val="xl164"/>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65">
    <w:name w:val="xl165"/>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66">
    <w:name w:val="xl166"/>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67">
    <w:name w:val="xl167"/>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68">
    <w:name w:val="xl168"/>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69">
    <w:name w:val="xl169"/>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0">
    <w:name w:val="xl170"/>
    <w:basedOn w:val="a"/>
    <w:rsid w:val="00D53A8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1">
    <w:name w:val="xl171"/>
    <w:basedOn w:val="a"/>
    <w:rsid w:val="00D53A81"/>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2">
    <w:name w:val="xl172"/>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3">
    <w:name w:val="xl173"/>
    <w:basedOn w:val="a"/>
    <w:rsid w:val="00D53A81"/>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4">
    <w:name w:val="xl174"/>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5">
    <w:name w:val="xl175"/>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6">
    <w:name w:val="xl176"/>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7">
    <w:name w:val="xl177"/>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8">
    <w:name w:val="xl178"/>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9">
    <w:name w:val="xl179"/>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7276">
      <w:bodyDiv w:val="1"/>
      <w:marLeft w:val="0"/>
      <w:marRight w:val="0"/>
      <w:marTop w:val="0"/>
      <w:marBottom w:val="0"/>
      <w:divBdr>
        <w:top w:val="none" w:sz="0" w:space="0" w:color="auto"/>
        <w:left w:val="none" w:sz="0" w:space="0" w:color="auto"/>
        <w:bottom w:val="none" w:sz="0" w:space="0" w:color="auto"/>
        <w:right w:val="none" w:sz="0" w:space="0" w:color="auto"/>
      </w:divBdr>
    </w:div>
    <w:div w:id="37508299">
      <w:bodyDiv w:val="1"/>
      <w:marLeft w:val="0"/>
      <w:marRight w:val="0"/>
      <w:marTop w:val="0"/>
      <w:marBottom w:val="0"/>
      <w:divBdr>
        <w:top w:val="none" w:sz="0" w:space="0" w:color="auto"/>
        <w:left w:val="none" w:sz="0" w:space="0" w:color="auto"/>
        <w:bottom w:val="none" w:sz="0" w:space="0" w:color="auto"/>
        <w:right w:val="none" w:sz="0" w:space="0" w:color="auto"/>
      </w:divBdr>
    </w:div>
    <w:div w:id="57940883">
      <w:bodyDiv w:val="1"/>
      <w:marLeft w:val="0"/>
      <w:marRight w:val="0"/>
      <w:marTop w:val="0"/>
      <w:marBottom w:val="0"/>
      <w:divBdr>
        <w:top w:val="none" w:sz="0" w:space="0" w:color="auto"/>
        <w:left w:val="none" w:sz="0" w:space="0" w:color="auto"/>
        <w:bottom w:val="none" w:sz="0" w:space="0" w:color="auto"/>
        <w:right w:val="none" w:sz="0" w:space="0" w:color="auto"/>
      </w:divBdr>
    </w:div>
    <w:div w:id="59327156">
      <w:bodyDiv w:val="1"/>
      <w:marLeft w:val="0"/>
      <w:marRight w:val="0"/>
      <w:marTop w:val="0"/>
      <w:marBottom w:val="0"/>
      <w:divBdr>
        <w:top w:val="none" w:sz="0" w:space="0" w:color="auto"/>
        <w:left w:val="none" w:sz="0" w:space="0" w:color="auto"/>
        <w:bottom w:val="none" w:sz="0" w:space="0" w:color="auto"/>
        <w:right w:val="none" w:sz="0" w:space="0" w:color="auto"/>
      </w:divBdr>
    </w:div>
    <w:div w:id="108744510">
      <w:bodyDiv w:val="1"/>
      <w:marLeft w:val="0"/>
      <w:marRight w:val="0"/>
      <w:marTop w:val="0"/>
      <w:marBottom w:val="0"/>
      <w:divBdr>
        <w:top w:val="none" w:sz="0" w:space="0" w:color="auto"/>
        <w:left w:val="none" w:sz="0" w:space="0" w:color="auto"/>
        <w:bottom w:val="none" w:sz="0" w:space="0" w:color="auto"/>
        <w:right w:val="none" w:sz="0" w:space="0" w:color="auto"/>
      </w:divBdr>
    </w:div>
    <w:div w:id="128087326">
      <w:bodyDiv w:val="1"/>
      <w:marLeft w:val="0"/>
      <w:marRight w:val="0"/>
      <w:marTop w:val="0"/>
      <w:marBottom w:val="0"/>
      <w:divBdr>
        <w:top w:val="none" w:sz="0" w:space="0" w:color="auto"/>
        <w:left w:val="none" w:sz="0" w:space="0" w:color="auto"/>
        <w:bottom w:val="none" w:sz="0" w:space="0" w:color="auto"/>
        <w:right w:val="none" w:sz="0" w:space="0" w:color="auto"/>
      </w:divBdr>
    </w:div>
    <w:div w:id="148257696">
      <w:bodyDiv w:val="1"/>
      <w:marLeft w:val="0"/>
      <w:marRight w:val="0"/>
      <w:marTop w:val="0"/>
      <w:marBottom w:val="0"/>
      <w:divBdr>
        <w:top w:val="none" w:sz="0" w:space="0" w:color="auto"/>
        <w:left w:val="none" w:sz="0" w:space="0" w:color="auto"/>
        <w:bottom w:val="none" w:sz="0" w:space="0" w:color="auto"/>
        <w:right w:val="none" w:sz="0" w:space="0" w:color="auto"/>
      </w:divBdr>
    </w:div>
    <w:div w:id="303587432">
      <w:bodyDiv w:val="1"/>
      <w:marLeft w:val="0"/>
      <w:marRight w:val="0"/>
      <w:marTop w:val="0"/>
      <w:marBottom w:val="0"/>
      <w:divBdr>
        <w:top w:val="none" w:sz="0" w:space="0" w:color="auto"/>
        <w:left w:val="none" w:sz="0" w:space="0" w:color="auto"/>
        <w:bottom w:val="none" w:sz="0" w:space="0" w:color="auto"/>
        <w:right w:val="none" w:sz="0" w:space="0" w:color="auto"/>
      </w:divBdr>
    </w:div>
    <w:div w:id="340007453">
      <w:bodyDiv w:val="1"/>
      <w:marLeft w:val="0"/>
      <w:marRight w:val="0"/>
      <w:marTop w:val="0"/>
      <w:marBottom w:val="0"/>
      <w:divBdr>
        <w:top w:val="none" w:sz="0" w:space="0" w:color="auto"/>
        <w:left w:val="none" w:sz="0" w:space="0" w:color="auto"/>
        <w:bottom w:val="none" w:sz="0" w:space="0" w:color="auto"/>
        <w:right w:val="none" w:sz="0" w:space="0" w:color="auto"/>
      </w:divBdr>
    </w:div>
    <w:div w:id="352457461">
      <w:bodyDiv w:val="1"/>
      <w:marLeft w:val="0"/>
      <w:marRight w:val="0"/>
      <w:marTop w:val="0"/>
      <w:marBottom w:val="0"/>
      <w:divBdr>
        <w:top w:val="none" w:sz="0" w:space="0" w:color="auto"/>
        <w:left w:val="none" w:sz="0" w:space="0" w:color="auto"/>
        <w:bottom w:val="none" w:sz="0" w:space="0" w:color="auto"/>
        <w:right w:val="none" w:sz="0" w:space="0" w:color="auto"/>
      </w:divBdr>
    </w:div>
    <w:div w:id="398946874">
      <w:bodyDiv w:val="1"/>
      <w:marLeft w:val="0"/>
      <w:marRight w:val="0"/>
      <w:marTop w:val="0"/>
      <w:marBottom w:val="0"/>
      <w:divBdr>
        <w:top w:val="none" w:sz="0" w:space="0" w:color="auto"/>
        <w:left w:val="none" w:sz="0" w:space="0" w:color="auto"/>
        <w:bottom w:val="none" w:sz="0" w:space="0" w:color="auto"/>
        <w:right w:val="none" w:sz="0" w:space="0" w:color="auto"/>
      </w:divBdr>
    </w:div>
    <w:div w:id="462698028">
      <w:bodyDiv w:val="1"/>
      <w:marLeft w:val="0"/>
      <w:marRight w:val="0"/>
      <w:marTop w:val="0"/>
      <w:marBottom w:val="0"/>
      <w:divBdr>
        <w:top w:val="none" w:sz="0" w:space="0" w:color="auto"/>
        <w:left w:val="none" w:sz="0" w:space="0" w:color="auto"/>
        <w:bottom w:val="none" w:sz="0" w:space="0" w:color="auto"/>
        <w:right w:val="none" w:sz="0" w:space="0" w:color="auto"/>
      </w:divBdr>
    </w:div>
    <w:div w:id="530268423">
      <w:bodyDiv w:val="1"/>
      <w:marLeft w:val="0"/>
      <w:marRight w:val="0"/>
      <w:marTop w:val="0"/>
      <w:marBottom w:val="0"/>
      <w:divBdr>
        <w:top w:val="none" w:sz="0" w:space="0" w:color="auto"/>
        <w:left w:val="none" w:sz="0" w:space="0" w:color="auto"/>
        <w:bottom w:val="none" w:sz="0" w:space="0" w:color="auto"/>
        <w:right w:val="none" w:sz="0" w:space="0" w:color="auto"/>
      </w:divBdr>
    </w:div>
    <w:div w:id="553388478">
      <w:bodyDiv w:val="1"/>
      <w:marLeft w:val="0"/>
      <w:marRight w:val="0"/>
      <w:marTop w:val="0"/>
      <w:marBottom w:val="0"/>
      <w:divBdr>
        <w:top w:val="none" w:sz="0" w:space="0" w:color="auto"/>
        <w:left w:val="none" w:sz="0" w:space="0" w:color="auto"/>
        <w:bottom w:val="none" w:sz="0" w:space="0" w:color="auto"/>
        <w:right w:val="none" w:sz="0" w:space="0" w:color="auto"/>
      </w:divBdr>
    </w:div>
    <w:div w:id="571161717">
      <w:bodyDiv w:val="1"/>
      <w:marLeft w:val="0"/>
      <w:marRight w:val="0"/>
      <w:marTop w:val="0"/>
      <w:marBottom w:val="0"/>
      <w:divBdr>
        <w:top w:val="none" w:sz="0" w:space="0" w:color="auto"/>
        <w:left w:val="none" w:sz="0" w:space="0" w:color="auto"/>
        <w:bottom w:val="none" w:sz="0" w:space="0" w:color="auto"/>
        <w:right w:val="none" w:sz="0" w:space="0" w:color="auto"/>
      </w:divBdr>
    </w:div>
    <w:div w:id="576398363">
      <w:bodyDiv w:val="1"/>
      <w:marLeft w:val="0"/>
      <w:marRight w:val="0"/>
      <w:marTop w:val="0"/>
      <w:marBottom w:val="0"/>
      <w:divBdr>
        <w:top w:val="none" w:sz="0" w:space="0" w:color="auto"/>
        <w:left w:val="none" w:sz="0" w:space="0" w:color="auto"/>
        <w:bottom w:val="none" w:sz="0" w:space="0" w:color="auto"/>
        <w:right w:val="none" w:sz="0" w:space="0" w:color="auto"/>
      </w:divBdr>
    </w:div>
    <w:div w:id="581329058">
      <w:bodyDiv w:val="1"/>
      <w:marLeft w:val="0"/>
      <w:marRight w:val="0"/>
      <w:marTop w:val="0"/>
      <w:marBottom w:val="0"/>
      <w:divBdr>
        <w:top w:val="none" w:sz="0" w:space="0" w:color="auto"/>
        <w:left w:val="none" w:sz="0" w:space="0" w:color="auto"/>
        <w:bottom w:val="none" w:sz="0" w:space="0" w:color="auto"/>
        <w:right w:val="none" w:sz="0" w:space="0" w:color="auto"/>
      </w:divBdr>
    </w:div>
    <w:div w:id="639530859">
      <w:bodyDiv w:val="1"/>
      <w:marLeft w:val="0"/>
      <w:marRight w:val="0"/>
      <w:marTop w:val="0"/>
      <w:marBottom w:val="0"/>
      <w:divBdr>
        <w:top w:val="none" w:sz="0" w:space="0" w:color="auto"/>
        <w:left w:val="none" w:sz="0" w:space="0" w:color="auto"/>
        <w:bottom w:val="none" w:sz="0" w:space="0" w:color="auto"/>
        <w:right w:val="none" w:sz="0" w:space="0" w:color="auto"/>
      </w:divBdr>
    </w:div>
    <w:div w:id="670177252">
      <w:bodyDiv w:val="1"/>
      <w:marLeft w:val="0"/>
      <w:marRight w:val="0"/>
      <w:marTop w:val="0"/>
      <w:marBottom w:val="0"/>
      <w:divBdr>
        <w:top w:val="none" w:sz="0" w:space="0" w:color="auto"/>
        <w:left w:val="none" w:sz="0" w:space="0" w:color="auto"/>
        <w:bottom w:val="none" w:sz="0" w:space="0" w:color="auto"/>
        <w:right w:val="none" w:sz="0" w:space="0" w:color="auto"/>
      </w:divBdr>
    </w:div>
    <w:div w:id="700202870">
      <w:bodyDiv w:val="1"/>
      <w:marLeft w:val="0"/>
      <w:marRight w:val="0"/>
      <w:marTop w:val="0"/>
      <w:marBottom w:val="0"/>
      <w:divBdr>
        <w:top w:val="none" w:sz="0" w:space="0" w:color="auto"/>
        <w:left w:val="none" w:sz="0" w:space="0" w:color="auto"/>
        <w:bottom w:val="none" w:sz="0" w:space="0" w:color="auto"/>
        <w:right w:val="none" w:sz="0" w:space="0" w:color="auto"/>
      </w:divBdr>
    </w:div>
    <w:div w:id="744307101">
      <w:bodyDiv w:val="1"/>
      <w:marLeft w:val="0"/>
      <w:marRight w:val="0"/>
      <w:marTop w:val="0"/>
      <w:marBottom w:val="0"/>
      <w:divBdr>
        <w:top w:val="none" w:sz="0" w:space="0" w:color="auto"/>
        <w:left w:val="none" w:sz="0" w:space="0" w:color="auto"/>
        <w:bottom w:val="none" w:sz="0" w:space="0" w:color="auto"/>
        <w:right w:val="none" w:sz="0" w:space="0" w:color="auto"/>
      </w:divBdr>
    </w:div>
    <w:div w:id="756287719">
      <w:bodyDiv w:val="1"/>
      <w:marLeft w:val="0"/>
      <w:marRight w:val="0"/>
      <w:marTop w:val="0"/>
      <w:marBottom w:val="0"/>
      <w:divBdr>
        <w:top w:val="none" w:sz="0" w:space="0" w:color="auto"/>
        <w:left w:val="none" w:sz="0" w:space="0" w:color="auto"/>
        <w:bottom w:val="none" w:sz="0" w:space="0" w:color="auto"/>
        <w:right w:val="none" w:sz="0" w:space="0" w:color="auto"/>
      </w:divBdr>
    </w:div>
    <w:div w:id="820777413">
      <w:bodyDiv w:val="1"/>
      <w:marLeft w:val="0"/>
      <w:marRight w:val="0"/>
      <w:marTop w:val="0"/>
      <w:marBottom w:val="0"/>
      <w:divBdr>
        <w:top w:val="none" w:sz="0" w:space="0" w:color="auto"/>
        <w:left w:val="none" w:sz="0" w:space="0" w:color="auto"/>
        <w:bottom w:val="none" w:sz="0" w:space="0" w:color="auto"/>
        <w:right w:val="none" w:sz="0" w:space="0" w:color="auto"/>
      </w:divBdr>
    </w:div>
    <w:div w:id="851264092">
      <w:bodyDiv w:val="1"/>
      <w:marLeft w:val="0"/>
      <w:marRight w:val="0"/>
      <w:marTop w:val="0"/>
      <w:marBottom w:val="0"/>
      <w:divBdr>
        <w:top w:val="none" w:sz="0" w:space="0" w:color="auto"/>
        <w:left w:val="none" w:sz="0" w:space="0" w:color="auto"/>
        <w:bottom w:val="none" w:sz="0" w:space="0" w:color="auto"/>
        <w:right w:val="none" w:sz="0" w:space="0" w:color="auto"/>
      </w:divBdr>
    </w:div>
    <w:div w:id="971249294">
      <w:bodyDiv w:val="1"/>
      <w:marLeft w:val="0"/>
      <w:marRight w:val="0"/>
      <w:marTop w:val="0"/>
      <w:marBottom w:val="0"/>
      <w:divBdr>
        <w:top w:val="none" w:sz="0" w:space="0" w:color="auto"/>
        <w:left w:val="none" w:sz="0" w:space="0" w:color="auto"/>
        <w:bottom w:val="none" w:sz="0" w:space="0" w:color="auto"/>
        <w:right w:val="none" w:sz="0" w:space="0" w:color="auto"/>
      </w:divBdr>
    </w:div>
    <w:div w:id="993223009">
      <w:bodyDiv w:val="1"/>
      <w:marLeft w:val="0"/>
      <w:marRight w:val="0"/>
      <w:marTop w:val="0"/>
      <w:marBottom w:val="0"/>
      <w:divBdr>
        <w:top w:val="none" w:sz="0" w:space="0" w:color="auto"/>
        <w:left w:val="none" w:sz="0" w:space="0" w:color="auto"/>
        <w:bottom w:val="none" w:sz="0" w:space="0" w:color="auto"/>
        <w:right w:val="none" w:sz="0" w:space="0" w:color="auto"/>
      </w:divBdr>
    </w:div>
    <w:div w:id="1036739423">
      <w:bodyDiv w:val="1"/>
      <w:marLeft w:val="0"/>
      <w:marRight w:val="0"/>
      <w:marTop w:val="0"/>
      <w:marBottom w:val="0"/>
      <w:divBdr>
        <w:top w:val="none" w:sz="0" w:space="0" w:color="auto"/>
        <w:left w:val="none" w:sz="0" w:space="0" w:color="auto"/>
        <w:bottom w:val="none" w:sz="0" w:space="0" w:color="auto"/>
        <w:right w:val="none" w:sz="0" w:space="0" w:color="auto"/>
      </w:divBdr>
    </w:div>
    <w:div w:id="1084837981">
      <w:bodyDiv w:val="1"/>
      <w:marLeft w:val="0"/>
      <w:marRight w:val="0"/>
      <w:marTop w:val="0"/>
      <w:marBottom w:val="0"/>
      <w:divBdr>
        <w:top w:val="none" w:sz="0" w:space="0" w:color="auto"/>
        <w:left w:val="none" w:sz="0" w:space="0" w:color="auto"/>
        <w:bottom w:val="none" w:sz="0" w:space="0" w:color="auto"/>
        <w:right w:val="none" w:sz="0" w:space="0" w:color="auto"/>
      </w:divBdr>
    </w:div>
    <w:div w:id="1112166510">
      <w:bodyDiv w:val="1"/>
      <w:marLeft w:val="0"/>
      <w:marRight w:val="0"/>
      <w:marTop w:val="0"/>
      <w:marBottom w:val="0"/>
      <w:divBdr>
        <w:top w:val="none" w:sz="0" w:space="0" w:color="auto"/>
        <w:left w:val="none" w:sz="0" w:space="0" w:color="auto"/>
        <w:bottom w:val="none" w:sz="0" w:space="0" w:color="auto"/>
        <w:right w:val="none" w:sz="0" w:space="0" w:color="auto"/>
      </w:divBdr>
    </w:div>
    <w:div w:id="1145076660">
      <w:bodyDiv w:val="1"/>
      <w:marLeft w:val="0"/>
      <w:marRight w:val="0"/>
      <w:marTop w:val="0"/>
      <w:marBottom w:val="0"/>
      <w:divBdr>
        <w:top w:val="none" w:sz="0" w:space="0" w:color="auto"/>
        <w:left w:val="none" w:sz="0" w:space="0" w:color="auto"/>
        <w:bottom w:val="none" w:sz="0" w:space="0" w:color="auto"/>
        <w:right w:val="none" w:sz="0" w:space="0" w:color="auto"/>
      </w:divBdr>
    </w:div>
    <w:div w:id="1157188344">
      <w:bodyDiv w:val="1"/>
      <w:marLeft w:val="0"/>
      <w:marRight w:val="0"/>
      <w:marTop w:val="0"/>
      <w:marBottom w:val="0"/>
      <w:divBdr>
        <w:top w:val="none" w:sz="0" w:space="0" w:color="auto"/>
        <w:left w:val="none" w:sz="0" w:space="0" w:color="auto"/>
        <w:bottom w:val="none" w:sz="0" w:space="0" w:color="auto"/>
        <w:right w:val="none" w:sz="0" w:space="0" w:color="auto"/>
      </w:divBdr>
    </w:div>
    <w:div w:id="1200586195">
      <w:bodyDiv w:val="1"/>
      <w:marLeft w:val="0"/>
      <w:marRight w:val="0"/>
      <w:marTop w:val="0"/>
      <w:marBottom w:val="0"/>
      <w:divBdr>
        <w:top w:val="none" w:sz="0" w:space="0" w:color="auto"/>
        <w:left w:val="none" w:sz="0" w:space="0" w:color="auto"/>
        <w:bottom w:val="none" w:sz="0" w:space="0" w:color="auto"/>
        <w:right w:val="none" w:sz="0" w:space="0" w:color="auto"/>
      </w:divBdr>
    </w:div>
    <w:div w:id="1213926750">
      <w:bodyDiv w:val="1"/>
      <w:marLeft w:val="0"/>
      <w:marRight w:val="0"/>
      <w:marTop w:val="0"/>
      <w:marBottom w:val="0"/>
      <w:divBdr>
        <w:top w:val="none" w:sz="0" w:space="0" w:color="auto"/>
        <w:left w:val="none" w:sz="0" w:space="0" w:color="auto"/>
        <w:bottom w:val="none" w:sz="0" w:space="0" w:color="auto"/>
        <w:right w:val="none" w:sz="0" w:space="0" w:color="auto"/>
      </w:divBdr>
    </w:div>
    <w:div w:id="1264338209">
      <w:bodyDiv w:val="1"/>
      <w:marLeft w:val="0"/>
      <w:marRight w:val="0"/>
      <w:marTop w:val="0"/>
      <w:marBottom w:val="0"/>
      <w:divBdr>
        <w:top w:val="none" w:sz="0" w:space="0" w:color="auto"/>
        <w:left w:val="none" w:sz="0" w:space="0" w:color="auto"/>
        <w:bottom w:val="none" w:sz="0" w:space="0" w:color="auto"/>
        <w:right w:val="none" w:sz="0" w:space="0" w:color="auto"/>
      </w:divBdr>
    </w:div>
    <w:div w:id="1286933660">
      <w:bodyDiv w:val="1"/>
      <w:marLeft w:val="0"/>
      <w:marRight w:val="0"/>
      <w:marTop w:val="0"/>
      <w:marBottom w:val="0"/>
      <w:divBdr>
        <w:top w:val="none" w:sz="0" w:space="0" w:color="auto"/>
        <w:left w:val="none" w:sz="0" w:space="0" w:color="auto"/>
        <w:bottom w:val="none" w:sz="0" w:space="0" w:color="auto"/>
        <w:right w:val="none" w:sz="0" w:space="0" w:color="auto"/>
      </w:divBdr>
    </w:div>
    <w:div w:id="1362632459">
      <w:bodyDiv w:val="1"/>
      <w:marLeft w:val="0"/>
      <w:marRight w:val="0"/>
      <w:marTop w:val="0"/>
      <w:marBottom w:val="0"/>
      <w:divBdr>
        <w:top w:val="none" w:sz="0" w:space="0" w:color="auto"/>
        <w:left w:val="none" w:sz="0" w:space="0" w:color="auto"/>
        <w:bottom w:val="none" w:sz="0" w:space="0" w:color="auto"/>
        <w:right w:val="none" w:sz="0" w:space="0" w:color="auto"/>
      </w:divBdr>
    </w:div>
    <w:div w:id="1365062290">
      <w:bodyDiv w:val="1"/>
      <w:marLeft w:val="0"/>
      <w:marRight w:val="0"/>
      <w:marTop w:val="0"/>
      <w:marBottom w:val="0"/>
      <w:divBdr>
        <w:top w:val="none" w:sz="0" w:space="0" w:color="auto"/>
        <w:left w:val="none" w:sz="0" w:space="0" w:color="auto"/>
        <w:bottom w:val="none" w:sz="0" w:space="0" w:color="auto"/>
        <w:right w:val="none" w:sz="0" w:space="0" w:color="auto"/>
      </w:divBdr>
    </w:div>
    <w:div w:id="1440953738">
      <w:bodyDiv w:val="1"/>
      <w:marLeft w:val="0"/>
      <w:marRight w:val="0"/>
      <w:marTop w:val="0"/>
      <w:marBottom w:val="0"/>
      <w:divBdr>
        <w:top w:val="none" w:sz="0" w:space="0" w:color="auto"/>
        <w:left w:val="none" w:sz="0" w:space="0" w:color="auto"/>
        <w:bottom w:val="none" w:sz="0" w:space="0" w:color="auto"/>
        <w:right w:val="none" w:sz="0" w:space="0" w:color="auto"/>
      </w:divBdr>
    </w:div>
    <w:div w:id="1562015469">
      <w:bodyDiv w:val="1"/>
      <w:marLeft w:val="0"/>
      <w:marRight w:val="0"/>
      <w:marTop w:val="0"/>
      <w:marBottom w:val="0"/>
      <w:divBdr>
        <w:top w:val="none" w:sz="0" w:space="0" w:color="auto"/>
        <w:left w:val="none" w:sz="0" w:space="0" w:color="auto"/>
        <w:bottom w:val="none" w:sz="0" w:space="0" w:color="auto"/>
        <w:right w:val="none" w:sz="0" w:space="0" w:color="auto"/>
      </w:divBdr>
    </w:div>
    <w:div w:id="1583877273">
      <w:bodyDiv w:val="1"/>
      <w:marLeft w:val="0"/>
      <w:marRight w:val="0"/>
      <w:marTop w:val="0"/>
      <w:marBottom w:val="0"/>
      <w:divBdr>
        <w:top w:val="none" w:sz="0" w:space="0" w:color="auto"/>
        <w:left w:val="none" w:sz="0" w:space="0" w:color="auto"/>
        <w:bottom w:val="none" w:sz="0" w:space="0" w:color="auto"/>
        <w:right w:val="none" w:sz="0" w:space="0" w:color="auto"/>
      </w:divBdr>
    </w:div>
    <w:div w:id="1585063821">
      <w:bodyDiv w:val="1"/>
      <w:marLeft w:val="0"/>
      <w:marRight w:val="0"/>
      <w:marTop w:val="0"/>
      <w:marBottom w:val="0"/>
      <w:divBdr>
        <w:top w:val="none" w:sz="0" w:space="0" w:color="auto"/>
        <w:left w:val="none" w:sz="0" w:space="0" w:color="auto"/>
        <w:bottom w:val="none" w:sz="0" w:space="0" w:color="auto"/>
        <w:right w:val="none" w:sz="0" w:space="0" w:color="auto"/>
      </w:divBdr>
      <w:divsChild>
        <w:div w:id="1046415710">
          <w:marLeft w:val="0"/>
          <w:marRight w:val="0"/>
          <w:marTop w:val="0"/>
          <w:marBottom w:val="240"/>
          <w:divBdr>
            <w:top w:val="none" w:sz="0" w:space="0" w:color="auto"/>
            <w:left w:val="none" w:sz="0" w:space="0" w:color="auto"/>
            <w:bottom w:val="none" w:sz="0" w:space="0" w:color="auto"/>
            <w:right w:val="none" w:sz="0" w:space="0" w:color="auto"/>
          </w:divBdr>
          <w:divsChild>
            <w:div w:id="1072046679">
              <w:marLeft w:val="0"/>
              <w:marRight w:val="0"/>
              <w:marTop w:val="0"/>
              <w:marBottom w:val="0"/>
              <w:divBdr>
                <w:top w:val="none" w:sz="0" w:space="0" w:color="auto"/>
                <w:left w:val="none" w:sz="0" w:space="0" w:color="auto"/>
                <w:bottom w:val="none" w:sz="0" w:space="0" w:color="auto"/>
                <w:right w:val="none" w:sz="0" w:space="0" w:color="auto"/>
              </w:divBdr>
              <w:divsChild>
                <w:div w:id="798963140">
                  <w:marLeft w:val="0"/>
                  <w:marRight w:val="0"/>
                  <w:marTop w:val="0"/>
                  <w:marBottom w:val="0"/>
                  <w:divBdr>
                    <w:top w:val="none" w:sz="0" w:space="0" w:color="auto"/>
                    <w:left w:val="none" w:sz="0" w:space="0" w:color="auto"/>
                    <w:bottom w:val="none" w:sz="0" w:space="0" w:color="auto"/>
                    <w:right w:val="none" w:sz="0" w:space="0" w:color="auto"/>
                  </w:divBdr>
                  <w:divsChild>
                    <w:div w:id="1483935242">
                      <w:marLeft w:val="0"/>
                      <w:marRight w:val="0"/>
                      <w:marTop w:val="0"/>
                      <w:marBottom w:val="0"/>
                      <w:divBdr>
                        <w:top w:val="none" w:sz="0" w:space="0" w:color="auto"/>
                        <w:left w:val="none" w:sz="0" w:space="0" w:color="auto"/>
                        <w:bottom w:val="none" w:sz="0" w:space="0" w:color="auto"/>
                        <w:right w:val="none" w:sz="0" w:space="0" w:color="auto"/>
                      </w:divBdr>
                    </w:div>
                    <w:div w:id="178611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341">
              <w:marLeft w:val="0"/>
              <w:marRight w:val="0"/>
              <w:marTop w:val="0"/>
              <w:marBottom w:val="0"/>
              <w:divBdr>
                <w:top w:val="none" w:sz="0" w:space="0" w:color="auto"/>
                <w:left w:val="none" w:sz="0" w:space="0" w:color="auto"/>
                <w:bottom w:val="none" w:sz="0" w:space="0" w:color="auto"/>
                <w:right w:val="none" w:sz="0" w:space="0" w:color="auto"/>
              </w:divBdr>
            </w:div>
          </w:divsChild>
        </w:div>
        <w:div w:id="2003581411">
          <w:marLeft w:val="0"/>
          <w:marRight w:val="0"/>
          <w:marTop w:val="0"/>
          <w:marBottom w:val="0"/>
          <w:divBdr>
            <w:top w:val="none" w:sz="0" w:space="0" w:color="auto"/>
            <w:left w:val="none" w:sz="0" w:space="0" w:color="auto"/>
            <w:bottom w:val="none" w:sz="0" w:space="0" w:color="auto"/>
            <w:right w:val="none" w:sz="0" w:space="0" w:color="auto"/>
          </w:divBdr>
        </w:div>
      </w:divsChild>
    </w:div>
    <w:div w:id="1720662218">
      <w:bodyDiv w:val="1"/>
      <w:marLeft w:val="0"/>
      <w:marRight w:val="0"/>
      <w:marTop w:val="0"/>
      <w:marBottom w:val="0"/>
      <w:divBdr>
        <w:top w:val="none" w:sz="0" w:space="0" w:color="auto"/>
        <w:left w:val="none" w:sz="0" w:space="0" w:color="auto"/>
        <w:bottom w:val="none" w:sz="0" w:space="0" w:color="auto"/>
        <w:right w:val="none" w:sz="0" w:space="0" w:color="auto"/>
      </w:divBdr>
      <w:divsChild>
        <w:div w:id="1500926114">
          <w:marLeft w:val="547"/>
          <w:marRight w:val="0"/>
          <w:marTop w:val="0"/>
          <w:marBottom w:val="0"/>
          <w:divBdr>
            <w:top w:val="none" w:sz="0" w:space="0" w:color="auto"/>
            <w:left w:val="none" w:sz="0" w:space="0" w:color="auto"/>
            <w:bottom w:val="none" w:sz="0" w:space="0" w:color="auto"/>
            <w:right w:val="none" w:sz="0" w:space="0" w:color="auto"/>
          </w:divBdr>
        </w:div>
      </w:divsChild>
    </w:div>
    <w:div w:id="1726953265">
      <w:bodyDiv w:val="1"/>
      <w:marLeft w:val="0"/>
      <w:marRight w:val="0"/>
      <w:marTop w:val="0"/>
      <w:marBottom w:val="0"/>
      <w:divBdr>
        <w:top w:val="none" w:sz="0" w:space="0" w:color="auto"/>
        <w:left w:val="none" w:sz="0" w:space="0" w:color="auto"/>
        <w:bottom w:val="none" w:sz="0" w:space="0" w:color="auto"/>
        <w:right w:val="none" w:sz="0" w:space="0" w:color="auto"/>
      </w:divBdr>
    </w:div>
    <w:div w:id="1762876062">
      <w:bodyDiv w:val="1"/>
      <w:marLeft w:val="0"/>
      <w:marRight w:val="0"/>
      <w:marTop w:val="0"/>
      <w:marBottom w:val="0"/>
      <w:divBdr>
        <w:top w:val="none" w:sz="0" w:space="0" w:color="auto"/>
        <w:left w:val="none" w:sz="0" w:space="0" w:color="auto"/>
        <w:bottom w:val="none" w:sz="0" w:space="0" w:color="auto"/>
        <w:right w:val="none" w:sz="0" w:space="0" w:color="auto"/>
      </w:divBdr>
    </w:div>
    <w:div w:id="1809784622">
      <w:bodyDiv w:val="1"/>
      <w:marLeft w:val="0"/>
      <w:marRight w:val="0"/>
      <w:marTop w:val="0"/>
      <w:marBottom w:val="0"/>
      <w:divBdr>
        <w:top w:val="none" w:sz="0" w:space="0" w:color="auto"/>
        <w:left w:val="none" w:sz="0" w:space="0" w:color="auto"/>
        <w:bottom w:val="none" w:sz="0" w:space="0" w:color="auto"/>
        <w:right w:val="none" w:sz="0" w:space="0" w:color="auto"/>
      </w:divBdr>
    </w:div>
    <w:div w:id="1822694628">
      <w:bodyDiv w:val="1"/>
      <w:marLeft w:val="0"/>
      <w:marRight w:val="0"/>
      <w:marTop w:val="0"/>
      <w:marBottom w:val="0"/>
      <w:divBdr>
        <w:top w:val="none" w:sz="0" w:space="0" w:color="auto"/>
        <w:left w:val="none" w:sz="0" w:space="0" w:color="auto"/>
        <w:bottom w:val="none" w:sz="0" w:space="0" w:color="auto"/>
        <w:right w:val="none" w:sz="0" w:space="0" w:color="auto"/>
      </w:divBdr>
    </w:div>
    <w:div w:id="1842966847">
      <w:bodyDiv w:val="1"/>
      <w:marLeft w:val="0"/>
      <w:marRight w:val="0"/>
      <w:marTop w:val="0"/>
      <w:marBottom w:val="0"/>
      <w:divBdr>
        <w:top w:val="none" w:sz="0" w:space="0" w:color="auto"/>
        <w:left w:val="none" w:sz="0" w:space="0" w:color="auto"/>
        <w:bottom w:val="none" w:sz="0" w:space="0" w:color="auto"/>
        <w:right w:val="none" w:sz="0" w:space="0" w:color="auto"/>
      </w:divBdr>
    </w:div>
    <w:div w:id="1864128437">
      <w:bodyDiv w:val="1"/>
      <w:marLeft w:val="0"/>
      <w:marRight w:val="0"/>
      <w:marTop w:val="0"/>
      <w:marBottom w:val="0"/>
      <w:divBdr>
        <w:top w:val="none" w:sz="0" w:space="0" w:color="auto"/>
        <w:left w:val="none" w:sz="0" w:space="0" w:color="auto"/>
        <w:bottom w:val="none" w:sz="0" w:space="0" w:color="auto"/>
        <w:right w:val="none" w:sz="0" w:space="0" w:color="auto"/>
      </w:divBdr>
    </w:div>
    <w:div w:id="1872301082">
      <w:bodyDiv w:val="1"/>
      <w:marLeft w:val="0"/>
      <w:marRight w:val="0"/>
      <w:marTop w:val="0"/>
      <w:marBottom w:val="0"/>
      <w:divBdr>
        <w:top w:val="none" w:sz="0" w:space="0" w:color="auto"/>
        <w:left w:val="none" w:sz="0" w:space="0" w:color="auto"/>
        <w:bottom w:val="none" w:sz="0" w:space="0" w:color="auto"/>
        <w:right w:val="none" w:sz="0" w:space="0" w:color="auto"/>
      </w:divBdr>
    </w:div>
    <w:div w:id="1903131065">
      <w:bodyDiv w:val="1"/>
      <w:marLeft w:val="0"/>
      <w:marRight w:val="0"/>
      <w:marTop w:val="0"/>
      <w:marBottom w:val="0"/>
      <w:divBdr>
        <w:top w:val="none" w:sz="0" w:space="0" w:color="auto"/>
        <w:left w:val="none" w:sz="0" w:space="0" w:color="auto"/>
        <w:bottom w:val="none" w:sz="0" w:space="0" w:color="auto"/>
        <w:right w:val="none" w:sz="0" w:space="0" w:color="auto"/>
      </w:divBdr>
      <w:divsChild>
        <w:div w:id="1284069659">
          <w:marLeft w:val="0"/>
          <w:marRight w:val="0"/>
          <w:marTop w:val="0"/>
          <w:marBottom w:val="0"/>
          <w:divBdr>
            <w:top w:val="none" w:sz="0" w:space="0" w:color="auto"/>
            <w:left w:val="none" w:sz="0" w:space="0" w:color="auto"/>
            <w:bottom w:val="none" w:sz="0" w:space="0" w:color="auto"/>
            <w:right w:val="none" w:sz="0" w:space="0" w:color="auto"/>
          </w:divBdr>
        </w:div>
        <w:div w:id="1460341342">
          <w:marLeft w:val="0"/>
          <w:marRight w:val="0"/>
          <w:marTop w:val="0"/>
          <w:marBottom w:val="240"/>
          <w:divBdr>
            <w:top w:val="none" w:sz="0" w:space="0" w:color="auto"/>
            <w:left w:val="none" w:sz="0" w:space="0" w:color="auto"/>
            <w:bottom w:val="none" w:sz="0" w:space="0" w:color="auto"/>
            <w:right w:val="none" w:sz="0" w:space="0" w:color="auto"/>
          </w:divBdr>
          <w:divsChild>
            <w:div w:id="612176290">
              <w:marLeft w:val="0"/>
              <w:marRight w:val="0"/>
              <w:marTop w:val="0"/>
              <w:marBottom w:val="0"/>
              <w:divBdr>
                <w:top w:val="none" w:sz="0" w:space="0" w:color="auto"/>
                <w:left w:val="none" w:sz="0" w:space="0" w:color="auto"/>
                <w:bottom w:val="none" w:sz="0" w:space="0" w:color="auto"/>
                <w:right w:val="none" w:sz="0" w:space="0" w:color="auto"/>
              </w:divBdr>
              <w:divsChild>
                <w:div w:id="2106612229">
                  <w:marLeft w:val="0"/>
                  <w:marRight w:val="0"/>
                  <w:marTop w:val="0"/>
                  <w:marBottom w:val="0"/>
                  <w:divBdr>
                    <w:top w:val="none" w:sz="0" w:space="0" w:color="auto"/>
                    <w:left w:val="none" w:sz="0" w:space="0" w:color="auto"/>
                    <w:bottom w:val="none" w:sz="0" w:space="0" w:color="auto"/>
                    <w:right w:val="none" w:sz="0" w:space="0" w:color="auto"/>
                  </w:divBdr>
                  <w:divsChild>
                    <w:div w:id="450327063">
                      <w:marLeft w:val="0"/>
                      <w:marRight w:val="0"/>
                      <w:marTop w:val="0"/>
                      <w:marBottom w:val="0"/>
                      <w:divBdr>
                        <w:top w:val="none" w:sz="0" w:space="0" w:color="auto"/>
                        <w:left w:val="none" w:sz="0" w:space="0" w:color="auto"/>
                        <w:bottom w:val="none" w:sz="0" w:space="0" w:color="auto"/>
                        <w:right w:val="none" w:sz="0" w:space="0" w:color="auto"/>
                      </w:divBdr>
                    </w:div>
                    <w:div w:id="79483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8943">
      <w:bodyDiv w:val="1"/>
      <w:marLeft w:val="0"/>
      <w:marRight w:val="0"/>
      <w:marTop w:val="0"/>
      <w:marBottom w:val="0"/>
      <w:divBdr>
        <w:top w:val="none" w:sz="0" w:space="0" w:color="auto"/>
        <w:left w:val="none" w:sz="0" w:space="0" w:color="auto"/>
        <w:bottom w:val="none" w:sz="0" w:space="0" w:color="auto"/>
        <w:right w:val="none" w:sz="0" w:space="0" w:color="auto"/>
      </w:divBdr>
      <w:divsChild>
        <w:div w:id="1794010366">
          <w:marLeft w:val="547"/>
          <w:marRight w:val="0"/>
          <w:marTop w:val="0"/>
          <w:marBottom w:val="0"/>
          <w:divBdr>
            <w:top w:val="none" w:sz="0" w:space="0" w:color="auto"/>
            <w:left w:val="none" w:sz="0" w:space="0" w:color="auto"/>
            <w:bottom w:val="none" w:sz="0" w:space="0" w:color="auto"/>
            <w:right w:val="none" w:sz="0" w:space="0" w:color="auto"/>
          </w:divBdr>
        </w:div>
      </w:divsChild>
    </w:div>
    <w:div w:id="2056586986">
      <w:bodyDiv w:val="1"/>
      <w:marLeft w:val="0"/>
      <w:marRight w:val="0"/>
      <w:marTop w:val="0"/>
      <w:marBottom w:val="0"/>
      <w:divBdr>
        <w:top w:val="none" w:sz="0" w:space="0" w:color="auto"/>
        <w:left w:val="none" w:sz="0" w:space="0" w:color="auto"/>
        <w:bottom w:val="none" w:sz="0" w:space="0" w:color="auto"/>
        <w:right w:val="none" w:sz="0" w:space="0" w:color="auto"/>
      </w:divBdr>
    </w:div>
    <w:div w:id="206217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https://base.garant.ru/403761334/" TargetMode="External"/><Relationship Id="rId2" Type="http://schemas.openxmlformats.org/officeDocument/2006/relationships/numbering" Target="numbering.xml"/><Relationship Id="rId16" Type="http://schemas.openxmlformats.org/officeDocument/2006/relationships/hyperlink" Target="https://base.garant.ru/4037613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yperlink" Target="https://ru.wikipedia.org/wiki/%D0%AD%D0%BA%D0%BE%D0%BD%D0%BE%D0%BC%D0%B8%D1%87%D0%B5%D1%81%D0%BA%D0%B8_%D0%B0%D0%BA%D1%82%D0%B8%D0%B2%D0%BD%D0%BE%D0%B5_%D0%BD%D0%B0%D1%81%D0%B5%D0%BB%D0%B5%D0%BD%D0%B8%D0%B5" TargetMode="External"/><Relationship Id="rId10" Type="http://schemas.openxmlformats.org/officeDocument/2006/relationships/diagramData" Target="diagrams/data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43CDE4F-C9C5-4AF1-ABBD-5CC2B777019E}"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654610B4-9A46-4A12-8071-A8E29D41B204}">
      <dgm:prSet phldrT="[Текст]" custT="1"/>
      <dgm:spPr>
        <a:xfrm>
          <a:off x="359258" y="1485281"/>
          <a:ext cx="1033389" cy="1122428"/>
        </a:xfrm>
        <a:solidFill>
          <a:srgbClr val="99FFCC"/>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gm:t>
    </dgm:pt>
    <dgm:pt modelId="{25F7915E-B32F-41BC-BB24-85D65293F2ED}" type="par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2587AC7B-DECE-4B61-A6FF-CF8492B3D164}" type="sib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E1CB274C-AF32-433C-86F9-14959B395AB4}">
      <dgm:prSet custT="1"/>
      <dgm:spPr>
        <a:xfrm>
          <a:off x="1932784" y="308535"/>
          <a:ext cx="2621708" cy="209246"/>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«Единый водоканал»</a:t>
          </a:r>
        </a:p>
      </dgm:t>
    </dgm:pt>
    <dgm:pt modelId="{21ADEEF4-D508-496C-B799-F4BFF7B9A103}" type="parTrans" cxnId="{52C8F756-397B-4D3A-80FE-C45D9234FFBD}">
      <dgm:prSet custT="1"/>
      <dgm:spPr>
        <a:xfrm rot="17297928">
          <a:off x="802551" y="1225650"/>
          <a:ext cx="172032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2ABF8E59-492E-43BD-BFE0-9CCD4CB44F36}" type="sibTrans" cxnId="{52C8F756-397B-4D3A-80FE-C45D9234FFBD}">
      <dgm:prSet/>
      <dgm:spPr/>
      <dgm:t>
        <a:bodyPr/>
        <a:lstStyle/>
        <a:p>
          <a:endParaRPr lang="ru-RU" sz="1300" b="1">
            <a:solidFill>
              <a:schemeClr val="tx1"/>
            </a:solidFill>
            <a:latin typeface="Times New Roman" pitchFamily="18" charset="0"/>
            <a:cs typeface="Times New Roman" pitchFamily="18" charset="0"/>
          </a:endParaRPr>
        </a:p>
      </dgm:t>
    </dgm:pt>
    <dgm:pt modelId="{471C90FB-1F13-4970-AE67-4302B6ACA5AC}">
      <dgm:prSet custT="1"/>
      <dgm:spPr>
        <a:xfrm>
          <a:off x="1937415" y="798933"/>
          <a:ext cx="2621708" cy="282201"/>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Гиталова Ю. В.  </a:t>
          </a:r>
        </a:p>
      </dgm:t>
    </dgm:pt>
    <dgm:pt modelId="{BD1CA7A3-A096-4F46-9FEC-B6172C9B6CB2}" type="parTrans" cxnId="{9CBCE1C6-9A0E-483D-9343-A839104203A2}">
      <dgm:prSet custT="1"/>
      <dgm:spPr>
        <a:xfrm rot="17772804">
          <a:off x="1048382" y="1489088"/>
          <a:ext cx="123329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57B5355-E774-47CE-B81C-D14043714484}" type="sibTrans" cxnId="{9CBCE1C6-9A0E-483D-9343-A839104203A2}">
      <dgm:prSet/>
      <dgm:spPr/>
      <dgm:t>
        <a:bodyPr/>
        <a:lstStyle/>
        <a:p>
          <a:endParaRPr lang="ru-RU" sz="1300" b="1">
            <a:solidFill>
              <a:schemeClr val="tx1"/>
            </a:solidFill>
            <a:latin typeface="Times New Roman" pitchFamily="18" charset="0"/>
            <a:cs typeface="Times New Roman" pitchFamily="18" charset="0"/>
          </a:endParaRPr>
        </a:p>
      </dgm:t>
    </dgm:pt>
    <dgm:pt modelId="{5770DAD3-3119-4E86-B612-74AE487A6580}">
      <dgm:prSet custT="1"/>
      <dgm:spPr>
        <a:xfrm>
          <a:off x="1937415" y="1599429"/>
          <a:ext cx="2621708" cy="29914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«ЖЭУ – Березово»</a:t>
          </a:r>
        </a:p>
      </dgm:t>
    </dgm:pt>
    <dgm:pt modelId="{89B67886-9631-4847-A924-88181ACFF0DA}" type="parTrans" cxnId="{C8CD925A-1682-4EAA-8594-0EDC8949F7F3}">
      <dgm:prSet custT="1"/>
      <dgm:spPr>
        <a:xfrm rot="19881697">
          <a:off x="1354680" y="1893573"/>
          <a:ext cx="62070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40ED26B2-F7F0-4929-992C-9BAE448C20B2}" type="sibTrans" cxnId="{C8CD925A-1682-4EAA-8594-0EDC8949F7F3}">
      <dgm:prSet/>
      <dgm:spPr/>
      <dgm:t>
        <a:bodyPr/>
        <a:lstStyle/>
        <a:p>
          <a:endParaRPr lang="ru-RU" sz="1300" b="1">
            <a:solidFill>
              <a:schemeClr val="tx1"/>
            </a:solidFill>
            <a:latin typeface="Times New Roman" pitchFamily="18" charset="0"/>
            <a:cs typeface="Times New Roman" pitchFamily="18" charset="0"/>
          </a:endParaRPr>
        </a:p>
      </dgm:t>
    </dgm:pt>
    <dgm:pt modelId="{F4B8260E-2371-410E-B58A-DC225B38F7B2}">
      <dgm:prSet custT="1"/>
      <dgm:spPr>
        <a:xfrm>
          <a:off x="1937415" y="1927670"/>
          <a:ext cx="2621708" cy="270128"/>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ТСЖ «Титаник» </a:t>
          </a:r>
        </a:p>
      </dgm:t>
    </dgm:pt>
    <dgm:pt modelId="{16F568FC-C8CB-407A-8A93-BCC8566B2B0D}" type="parTrans" cxnId="{B159A8DC-9FC3-420D-AC0B-70565C7E324D}">
      <dgm:prSet custT="1"/>
      <dgm:spPr>
        <a:xfrm rot="102450">
          <a:off x="1392527" y="2050438"/>
          <a:ext cx="54500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C248CB5A-1294-41CF-9B3B-797532EBF980}" type="sibTrans" cxnId="{B159A8DC-9FC3-420D-AC0B-70565C7E324D}">
      <dgm:prSet/>
      <dgm:spPr/>
      <dgm:t>
        <a:bodyPr/>
        <a:lstStyle/>
        <a:p>
          <a:endParaRPr lang="ru-RU" sz="1300" b="1">
            <a:solidFill>
              <a:schemeClr val="tx1"/>
            </a:solidFill>
            <a:latin typeface="Times New Roman" pitchFamily="18" charset="0"/>
            <a:cs typeface="Times New Roman" pitchFamily="18" charset="0"/>
          </a:endParaRPr>
        </a:p>
      </dgm:t>
    </dgm:pt>
    <dgm:pt modelId="{1F9D7DD7-A20E-4638-87CB-18A59BAB8210}">
      <dgm:prSet custT="1"/>
      <dgm:spPr>
        <a:xfrm>
          <a:off x="1937415" y="2226890"/>
          <a:ext cx="2621708" cy="2778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Березово»</a:t>
          </a:r>
        </a:p>
      </dgm:t>
    </dgm:pt>
    <dgm:pt modelId="{29AEDE6B-AD53-4ABC-BA3D-8A8C294D20EA}" type="parTrans" cxnId="{4BE77B92-7D73-4084-83F9-501CA287A538}">
      <dgm:prSet custT="1"/>
      <dgm:spPr>
        <a:xfrm rot="1822681">
          <a:off x="1349300" y="2201985"/>
          <a:ext cx="631462"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9FE25217-B7B0-46B4-9315-40E226E6A065}" type="sibTrans" cxnId="{4BE77B92-7D73-4084-83F9-501CA287A538}">
      <dgm:prSet/>
      <dgm:spPr/>
      <dgm:t>
        <a:bodyPr/>
        <a:lstStyle/>
        <a:p>
          <a:endParaRPr lang="ru-RU" sz="1300" b="1">
            <a:solidFill>
              <a:schemeClr val="tx1"/>
            </a:solidFill>
            <a:latin typeface="Times New Roman" pitchFamily="18" charset="0"/>
            <a:cs typeface="Times New Roman" pitchFamily="18" charset="0"/>
          </a:endParaRPr>
        </a:p>
      </dgm:t>
    </dgm:pt>
    <dgm:pt modelId="{ED97A7E7-25B2-4FD1-88EF-80E06D810D7F}">
      <dgm:prSet custT="1"/>
      <dgm:spPr>
        <a:xfrm>
          <a:off x="1937415" y="2533856"/>
          <a:ext cx="2621708" cy="24639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Игрим»</a:t>
          </a:r>
        </a:p>
      </dgm:t>
    </dgm:pt>
    <dgm:pt modelId="{CAA31A17-E9D2-41F5-B24B-B583A5212424}" type="parTrans" cxnId="{34E9F7C3-AFC8-4E47-8DE5-EAB03633731D}">
      <dgm:prSet custT="1"/>
      <dgm:spPr>
        <a:xfrm rot="2895559">
          <a:off x="1255899" y="2347599"/>
          <a:ext cx="818264"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02F8F650-5B7A-4B7B-8BCC-BEEFB614F70F}" type="sibTrans" cxnId="{34E9F7C3-AFC8-4E47-8DE5-EAB03633731D}">
      <dgm:prSet/>
      <dgm:spPr/>
      <dgm:t>
        <a:bodyPr/>
        <a:lstStyle/>
        <a:p>
          <a:endParaRPr lang="ru-RU" sz="1300" b="1">
            <a:solidFill>
              <a:schemeClr val="tx1"/>
            </a:solidFill>
            <a:latin typeface="Times New Roman" pitchFamily="18" charset="0"/>
            <a:cs typeface="Times New Roman" pitchFamily="18" charset="0"/>
          </a:endParaRPr>
        </a:p>
      </dgm:t>
    </dgm:pt>
    <dgm:pt modelId="{90D29266-1269-41B7-8D82-6341151047ED}">
      <dgm:prSet custT="1"/>
      <dgm:spPr>
        <a:xfrm>
          <a:off x="1937415" y="2809346"/>
          <a:ext cx="2621708" cy="2974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Саранпауль»</a:t>
          </a:r>
        </a:p>
      </dgm:t>
    </dgm:pt>
    <dgm:pt modelId="{493DC9ED-D4DB-49C5-AB66-4AEAACA914C8}" type="parTrans" cxnId="{6810C987-CC95-44A5-80BD-76D9DE5A721E}">
      <dgm:prSet custT="1"/>
      <dgm:spPr>
        <a:xfrm rot="3548241">
          <a:off x="1134050" y="2498113"/>
          <a:ext cx="10619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AB8A052-AF88-4845-9257-CAA7D74A2BDB}" type="sibTrans" cxnId="{6810C987-CC95-44A5-80BD-76D9DE5A721E}">
      <dgm:prSet/>
      <dgm:spPr/>
      <dgm:t>
        <a:bodyPr/>
        <a:lstStyle/>
        <a:p>
          <a:endParaRPr lang="ru-RU" sz="1300" b="1">
            <a:solidFill>
              <a:schemeClr val="tx1"/>
            </a:solidFill>
            <a:latin typeface="Times New Roman" pitchFamily="18" charset="0"/>
            <a:cs typeface="Times New Roman" pitchFamily="18" charset="0"/>
          </a:endParaRPr>
        </a:p>
      </dgm:t>
    </dgm:pt>
    <dgm:pt modelId="{426071BA-12E2-43EF-8A04-FECC212419F8}">
      <dgm:prSet custT="1"/>
      <dgm:spPr>
        <a:xfrm>
          <a:off x="1937415" y="3393506"/>
          <a:ext cx="2622946" cy="30228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Чепурнов Н.Н. </a:t>
          </a:r>
        </a:p>
      </dgm:t>
    </dgm:pt>
    <dgm:pt modelId="{9A9D74A0-38F3-403F-9D91-E594EB203568}" type="parTrans" cxnId="{880B809A-E0E9-4386-9C4E-AA911D6C7F9C}">
      <dgm:prSet/>
      <dgm:spPr>
        <a:xfrm rot="4201045">
          <a:off x="867969" y="2791395"/>
          <a:ext cx="159412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EF8017FB-0ECC-42FC-BBF8-239E9D16D536}" type="sibTrans" cxnId="{880B809A-E0E9-4386-9C4E-AA911D6C7F9C}">
      <dgm:prSet/>
      <dgm:spPr/>
      <dgm:t>
        <a:bodyPr/>
        <a:lstStyle/>
        <a:p>
          <a:endParaRPr lang="ru-RU"/>
        </a:p>
      </dgm:t>
    </dgm:pt>
    <dgm:pt modelId="{D866D6A7-7380-4BEB-AF1B-148974D661B6}">
      <dgm:prSet custT="1"/>
      <dgm:spPr>
        <a:xfrm>
          <a:off x="1937415" y="3724883"/>
          <a:ext cx="2622057" cy="217230"/>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«Содержание МКД»</a:t>
          </a:r>
        </a:p>
      </dgm:t>
    </dgm:pt>
    <dgm:pt modelId="{19F43620-581B-4DDD-9D8D-451189DA1B39}" type="parTrans" cxnId="{7DDA35C9-67A5-4965-BF21-F72DE8E709B6}">
      <dgm:prSet/>
      <dgm:spPr>
        <a:xfrm rot="4382770">
          <a:off x="730934" y="2935820"/>
          <a:ext cx="186819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8B658EF-2AC7-4707-B3C4-AED93806C4B7}" type="sibTrans" cxnId="{7DDA35C9-67A5-4965-BF21-F72DE8E709B6}">
      <dgm:prSet/>
      <dgm:spPr/>
      <dgm:t>
        <a:bodyPr/>
        <a:lstStyle/>
        <a:p>
          <a:endParaRPr lang="ru-RU"/>
        </a:p>
      </dgm:t>
    </dgm:pt>
    <dgm:pt modelId="{5BF8DBAA-CBCC-4A03-8CCA-5FC9ABC2633F}">
      <dgm:prSet custT="1"/>
      <dgm:spPr>
        <a:xfrm rot="10800000" flipV="1">
          <a:off x="1949797" y="3958823"/>
          <a:ext cx="2593307" cy="204787"/>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"Пунга"</a:t>
          </a:r>
        </a:p>
      </dgm:t>
    </dgm:pt>
    <dgm:pt modelId="{54A027E0-EF04-4598-A3F6-69D358631230}" type="parTrans" cxnId="{C62562B9-4E5B-46E7-8F59-4C5ABE6B7500}">
      <dgm:prSet/>
      <dgm:spPr>
        <a:xfrm rot="4472509">
          <a:off x="626052" y="3049680"/>
          <a:ext cx="2090340"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0DE166BF-DFAD-4306-B2BF-DF5602B16A17}" type="sibTrans" cxnId="{C62562B9-4E5B-46E7-8F59-4C5ABE6B7500}">
      <dgm:prSet/>
      <dgm:spPr/>
      <dgm:t>
        <a:bodyPr/>
        <a:lstStyle/>
        <a:p>
          <a:endParaRPr lang="ru-RU"/>
        </a:p>
      </dgm:t>
    </dgm:pt>
    <dgm:pt modelId="{55044D76-8915-4EB2-A8C4-A605A0406124}" type="pres">
      <dgm:prSet presAssocID="{743CDE4F-C9C5-4AF1-ABBD-5CC2B777019E}" presName="diagram" presStyleCnt="0">
        <dgm:presLayoutVars>
          <dgm:chPref val="1"/>
          <dgm:dir/>
          <dgm:animOne val="branch"/>
          <dgm:animLvl val="lvl"/>
          <dgm:resizeHandles val="exact"/>
        </dgm:presLayoutVars>
      </dgm:prSet>
      <dgm:spPr/>
      <dgm:t>
        <a:bodyPr/>
        <a:lstStyle/>
        <a:p>
          <a:endParaRPr lang="ru-RU"/>
        </a:p>
      </dgm:t>
    </dgm:pt>
    <dgm:pt modelId="{5562550C-E7A9-4DC5-8E7F-B5DFC72467C9}" type="pres">
      <dgm:prSet presAssocID="{654610B4-9A46-4A12-8071-A8E29D41B204}" presName="root1" presStyleCnt="0"/>
      <dgm:spPr/>
      <dgm:t>
        <a:bodyPr/>
        <a:lstStyle/>
        <a:p>
          <a:endParaRPr lang="ru-RU"/>
        </a:p>
      </dgm:t>
    </dgm:pt>
    <dgm:pt modelId="{3A10BA2A-8B73-4CFC-9534-23D4134078F2}" type="pres">
      <dgm:prSet presAssocID="{654610B4-9A46-4A12-8071-A8E29D41B204}" presName="LevelOneTextNode" presStyleLbl="node0" presStyleIdx="0" presStyleCnt="1" custScaleX="266417" custScaleY="578744" custLinFactX="-446" custLinFactNeighborX="-100000" custLinFactNeighborY="-22321">
        <dgm:presLayoutVars>
          <dgm:chPref val="3"/>
        </dgm:presLayoutVars>
      </dgm:prSet>
      <dgm:spPr>
        <a:prstGeom prst="roundRect">
          <a:avLst>
            <a:gd name="adj" fmla="val 10000"/>
          </a:avLst>
        </a:prstGeom>
      </dgm:spPr>
      <dgm:t>
        <a:bodyPr/>
        <a:lstStyle/>
        <a:p>
          <a:endParaRPr lang="ru-RU"/>
        </a:p>
      </dgm:t>
    </dgm:pt>
    <dgm:pt modelId="{19C3A701-537C-467F-A80B-D27A86D78AE0}" type="pres">
      <dgm:prSet presAssocID="{654610B4-9A46-4A12-8071-A8E29D41B204}" presName="level2hierChild" presStyleCnt="0"/>
      <dgm:spPr/>
      <dgm:t>
        <a:bodyPr/>
        <a:lstStyle/>
        <a:p>
          <a:endParaRPr lang="ru-RU"/>
        </a:p>
      </dgm:t>
    </dgm:pt>
    <dgm:pt modelId="{02F5DDF3-033E-47A1-B925-F03ACB1FD007}" type="pres">
      <dgm:prSet presAssocID="{21ADEEF4-D508-496C-B799-F4BFF7B9A103}" presName="conn2-1" presStyleLbl="parChTrans1D2" presStyleIdx="0" presStyleCnt="10"/>
      <dgm:spPr>
        <a:custGeom>
          <a:avLst/>
          <a:gdLst/>
          <a:ahLst/>
          <a:cxnLst/>
          <a:rect l="0" t="0" r="0" b="0"/>
          <a:pathLst>
            <a:path>
              <a:moveTo>
                <a:pt x="0" y="3715"/>
              </a:moveTo>
              <a:lnTo>
                <a:pt x="1788928" y="3715"/>
              </a:lnTo>
            </a:path>
          </a:pathLst>
        </a:custGeom>
      </dgm:spPr>
      <dgm:t>
        <a:bodyPr/>
        <a:lstStyle/>
        <a:p>
          <a:endParaRPr lang="ru-RU"/>
        </a:p>
      </dgm:t>
    </dgm:pt>
    <dgm:pt modelId="{FAA3D74D-C6D1-4309-8BE4-C13597BE482C}" type="pres">
      <dgm:prSet presAssocID="{21ADEEF4-D508-496C-B799-F4BFF7B9A103}" presName="connTx" presStyleLbl="parChTrans1D2" presStyleIdx="0" presStyleCnt="10"/>
      <dgm:spPr/>
      <dgm:t>
        <a:bodyPr/>
        <a:lstStyle/>
        <a:p>
          <a:endParaRPr lang="ru-RU"/>
        </a:p>
      </dgm:t>
    </dgm:pt>
    <dgm:pt modelId="{ED6CB95C-0EC1-4098-9DA5-D4226B3A2106}" type="pres">
      <dgm:prSet presAssocID="{E1CB274C-AF32-433C-86F9-14959B395AB4}" presName="root2" presStyleCnt="0"/>
      <dgm:spPr/>
      <dgm:t>
        <a:bodyPr/>
        <a:lstStyle/>
        <a:p>
          <a:endParaRPr lang="ru-RU"/>
        </a:p>
      </dgm:t>
    </dgm:pt>
    <dgm:pt modelId="{58DE4184-C8DC-417E-8604-697D60F26CB5}" type="pres">
      <dgm:prSet presAssocID="{E1CB274C-AF32-433C-86F9-14959B395AB4}" presName="LevelTwoTextNode" presStyleLbl="node2" presStyleIdx="0" presStyleCnt="10" custScaleX="675900" custScaleY="107891" custLinFactNeighborX="-1194" custLinFactNeighborY="3179">
        <dgm:presLayoutVars>
          <dgm:chPref val="3"/>
        </dgm:presLayoutVars>
      </dgm:prSet>
      <dgm:spPr>
        <a:prstGeom prst="roundRect">
          <a:avLst>
            <a:gd name="adj" fmla="val 10000"/>
          </a:avLst>
        </a:prstGeom>
      </dgm:spPr>
      <dgm:t>
        <a:bodyPr/>
        <a:lstStyle/>
        <a:p>
          <a:endParaRPr lang="ru-RU"/>
        </a:p>
      </dgm:t>
    </dgm:pt>
    <dgm:pt modelId="{894E8303-F452-4992-A121-44EAEE077471}" type="pres">
      <dgm:prSet presAssocID="{E1CB274C-AF32-433C-86F9-14959B395AB4}" presName="level3hierChild" presStyleCnt="0"/>
      <dgm:spPr/>
      <dgm:t>
        <a:bodyPr/>
        <a:lstStyle/>
        <a:p>
          <a:endParaRPr lang="ru-RU"/>
        </a:p>
      </dgm:t>
    </dgm:pt>
    <dgm:pt modelId="{F22A4AAA-C230-46B9-A171-656340FE2F8E}" type="pres">
      <dgm:prSet presAssocID="{BD1CA7A3-A096-4F46-9FEC-B6172C9B6CB2}" presName="conn2-1" presStyleLbl="parChTrans1D2" presStyleIdx="1" presStyleCnt="10"/>
      <dgm:spPr>
        <a:custGeom>
          <a:avLst/>
          <a:gdLst/>
          <a:ahLst/>
          <a:cxnLst/>
          <a:rect l="0" t="0" r="0" b="0"/>
          <a:pathLst>
            <a:path>
              <a:moveTo>
                <a:pt x="0" y="3715"/>
              </a:moveTo>
              <a:lnTo>
                <a:pt x="1218791" y="3715"/>
              </a:lnTo>
            </a:path>
          </a:pathLst>
        </a:custGeom>
      </dgm:spPr>
      <dgm:t>
        <a:bodyPr/>
        <a:lstStyle/>
        <a:p>
          <a:endParaRPr lang="ru-RU"/>
        </a:p>
      </dgm:t>
    </dgm:pt>
    <dgm:pt modelId="{496D4B8E-BBDB-4403-B577-63EBC0CD54AB}" type="pres">
      <dgm:prSet presAssocID="{BD1CA7A3-A096-4F46-9FEC-B6172C9B6CB2}" presName="connTx" presStyleLbl="parChTrans1D2" presStyleIdx="1" presStyleCnt="10"/>
      <dgm:spPr/>
      <dgm:t>
        <a:bodyPr/>
        <a:lstStyle/>
        <a:p>
          <a:endParaRPr lang="ru-RU"/>
        </a:p>
      </dgm:t>
    </dgm:pt>
    <dgm:pt modelId="{31AC7004-3590-492C-BA36-31FE101A533A}" type="pres">
      <dgm:prSet presAssocID="{471C90FB-1F13-4970-AE67-4302B6ACA5AC}" presName="root2" presStyleCnt="0"/>
      <dgm:spPr/>
      <dgm:t>
        <a:bodyPr/>
        <a:lstStyle/>
        <a:p>
          <a:endParaRPr lang="ru-RU"/>
        </a:p>
      </dgm:t>
    </dgm:pt>
    <dgm:pt modelId="{00D8189D-3712-4B56-BE67-90F471B769BE}" type="pres">
      <dgm:prSet presAssocID="{471C90FB-1F13-4970-AE67-4302B6ACA5AC}" presName="LevelTwoTextNode" presStyleLbl="node2" presStyleIdx="1" presStyleCnt="10" custScaleX="675900" custScaleY="145508">
        <dgm:presLayoutVars>
          <dgm:chPref val="3"/>
        </dgm:presLayoutVars>
      </dgm:prSet>
      <dgm:spPr>
        <a:prstGeom prst="roundRect">
          <a:avLst>
            <a:gd name="adj" fmla="val 10000"/>
          </a:avLst>
        </a:prstGeom>
      </dgm:spPr>
      <dgm:t>
        <a:bodyPr/>
        <a:lstStyle/>
        <a:p>
          <a:endParaRPr lang="ru-RU"/>
        </a:p>
      </dgm:t>
    </dgm:pt>
    <dgm:pt modelId="{124226D7-C64B-4719-A8C2-D62CDACCEFC5}" type="pres">
      <dgm:prSet presAssocID="{471C90FB-1F13-4970-AE67-4302B6ACA5AC}" presName="level3hierChild" presStyleCnt="0"/>
      <dgm:spPr/>
      <dgm:t>
        <a:bodyPr/>
        <a:lstStyle/>
        <a:p>
          <a:endParaRPr lang="ru-RU"/>
        </a:p>
      </dgm:t>
    </dgm:pt>
    <dgm:pt modelId="{A5F4F55E-0802-4698-842D-69D7B53C1C1F}" type="pres">
      <dgm:prSet presAssocID="{89B67886-9631-4847-A924-88181ACFF0DA}" presName="conn2-1" presStyleLbl="parChTrans1D2" presStyleIdx="2" presStyleCnt="10"/>
      <dgm:spPr>
        <a:custGeom>
          <a:avLst/>
          <a:gdLst/>
          <a:ahLst/>
          <a:cxnLst/>
          <a:rect l="0" t="0" r="0" b="0"/>
          <a:pathLst>
            <a:path>
              <a:moveTo>
                <a:pt x="0" y="3715"/>
              </a:moveTo>
              <a:lnTo>
                <a:pt x="367299" y="3715"/>
              </a:lnTo>
            </a:path>
          </a:pathLst>
        </a:custGeom>
      </dgm:spPr>
      <dgm:t>
        <a:bodyPr/>
        <a:lstStyle/>
        <a:p>
          <a:endParaRPr lang="ru-RU"/>
        </a:p>
      </dgm:t>
    </dgm:pt>
    <dgm:pt modelId="{54A7EAA0-CFF0-475F-B9A4-E34165D00892}" type="pres">
      <dgm:prSet presAssocID="{89B67886-9631-4847-A924-88181ACFF0DA}" presName="connTx" presStyleLbl="parChTrans1D2" presStyleIdx="2" presStyleCnt="10"/>
      <dgm:spPr/>
      <dgm:t>
        <a:bodyPr/>
        <a:lstStyle/>
        <a:p>
          <a:endParaRPr lang="ru-RU"/>
        </a:p>
      </dgm:t>
    </dgm:pt>
    <dgm:pt modelId="{AE298A41-0242-4E0B-B213-DC2AAF6C2D69}" type="pres">
      <dgm:prSet presAssocID="{5770DAD3-3119-4E86-B612-74AE487A6580}" presName="root2" presStyleCnt="0"/>
      <dgm:spPr/>
      <dgm:t>
        <a:bodyPr/>
        <a:lstStyle/>
        <a:p>
          <a:endParaRPr lang="ru-RU"/>
        </a:p>
      </dgm:t>
    </dgm:pt>
    <dgm:pt modelId="{52BB4600-BA72-4AE1-9DA2-75CC72B6A2AB}" type="pres">
      <dgm:prSet presAssocID="{5770DAD3-3119-4E86-B612-74AE487A6580}" presName="LevelTwoTextNode" presStyleLbl="node2" presStyleIdx="2" presStyleCnt="10" custScaleX="675900" custScaleY="154247">
        <dgm:presLayoutVars>
          <dgm:chPref val="3"/>
        </dgm:presLayoutVars>
      </dgm:prSet>
      <dgm:spPr>
        <a:prstGeom prst="roundRect">
          <a:avLst>
            <a:gd name="adj" fmla="val 10000"/>
          </a:avLst>
        </a:prstGeom>
      </dgm:spPr>
      <dgm:t>
        <a:bodyPr/>
        <a:lstStyle/>
        <a:p>
          <a:endParaRPr lang="ru-RU"/>
        </a:p>
      </dgm:t>
    </dgm:pt>
    <dgm:pt modelId="{115E4CE4-CAB4-4910-A34D-334CD96DB792}" type="pres">
      <dgm:prSet presAssocID="{5770DAD3-3119-4E86-B612-74AE487A6580}" presName="level3hierChild" presStyleCnt="0"/>
      <dgm:spPr/>
      <dgm:t>
        <a:bodyPr/>
        <a:lstStyle/>
        <a:p>
          <a:endParaRPr lang="ru-RU"/>
        </a:p>
      </dgm:t>
    </dgm:pt>
    <dgm:pt modelId="{A09A0747-9CDB-4FEF-80B9-AF8AB245B603}" type="pres">
      <dgm:prSet presAssocID="{16F568FC-C8CB-407A-8A93-BCC8566B2B0D}" presName="conn2-1" presStyleLbl="parChTrans1D2" presStyleIdx="3" presStyleCnt="10"/>
      <dgm:spPr>
        <a:custGeom>
          <a:avLst/>
          <a:gdLst/>
          <a:ahLst/>
          <a:cxnLst/>
          <a:rect l="0" t="0" r="0" b="0"/>
          <a:pathLst>
            <a:path>
              <a:moveTo>
                <a:pt x="0" y="3715"/>
              </a:moveTo>
              <a:lnTo>
                <a:pt x="173161" y="3715"/>
              </a:lnTo>
            </a:path>
          </a:pathLst>
        </a:custGeom>
      </dgm:spPr>
      <dgm:t>
        <a:bodyPr/>
        <a:lstStyle/>
        <a:p>
          <a:endParaRPr lang="ru-RU"/>
        </a:p>
      </dgm:t>
    </dgm:pt>
    <dgm:pt modelId="{CA02F43D-4A96-465D-8A22-7B43853DC62D}" type="pres">
      <dgm:prSet presAssocID="{16F568FC-C8CB-407A-8A93-BCC8566B2B0D}" presName="connTx" presStyleLbl="parChTrans1D2" presStyleIdx="3" presStyleCnt="10"/>
      <dgm:spPr/>
      <dgm:t>
        <a:bodyPr/>
        <a:lstStyle/>
        <a:p>
          <a:endParaRPr lang="ru-RU"/>
        </a:p>
      </dgm:t>
    </dgm:pt>
    <dgm:pt modelId="{63ADD6C0-11A1-47B8-A35C-2DFAEB891506}" type="pres">
      <dgm:prSet presAssocID="{F4B8260E-2371-410E-B58A-DC225B38F7B2}" presName="root2" presStyleCnt="0"/>
      <dgm:spPr/>
      <dgm:t>
        <a:bodyPr/>
        <a:lstStyle/>
        <a:p>
          <a:endParaRPr lang="ru-RU"/>
        </a:p>
      </dgm:t>
    </dgm:pt>
    <dgm:pt modelId="{86FF2C64-20DF-474A-B757-D11FBEC159C5}" type="pres">
      <dgm:prSet presAssocID="{F4B8260E-2371-410E-B58A-DC225B38F7B2}" presName="LevelTwoTextNode" presStyleLbl="node2" presStyleIdx="3" presStyleCnt="10" custScaleX="675900" custScaleY="139283">
        <dgm:presLayoutVars>
          <dgm:chPref val="3"/>
        </dgm:presLayoutVars>
      </dgm:prSet>
      <dgm:spPr>
        <a:prstGeom prst="roundRect">
          <a:avLst>
            <a:gd name="adj" fmla="val 10000"/>
          </a:avLst>
        </a:prstGeom>
      </dgm:spPr>
      <dgm:t>
        <a:bodyPr/>
        <a:lstStyle/>
        <a:p>
          <a:endParaRPr lang="ru-RU"/>
        </a:p>
      </dgm:t>
    </dgm:pt>
    <dgm:pt modelId="{9F17A30C-B4DB-4958-BB3A-757CF2C35833}" type="pres">
      <dgm:prSet presAssocID="{F4B8260E-2371-410E-B58A-DC225B38F7B2}" presName="level3hierChild" presStyleCnt="0"/>
      <dgm:spPr/>
      <dgm:t>
        <a:bodyPr/>
        <a:lstStyle/>
        <a:p>
          <a:endParaRPr lang="ru-RU"/>
        </a:p>
      </dgm:t>
    </dgm:pt>
    <dgm:pt modelId="{C58A2E8B-56A4-49F3-88F5-1CB85C4EF133}" type="pres">
      <dgm:prSet presAssocID="{29AEDE6B-AD53-4ABC-BA3D-8A8C294D20EA}" presName="conn2-1" presStyleLbl="parChTrans1D2" presStyleIdx="4" presStyleCnt="10"/>
      <dgm:spPr>
        <a:custGeom>
          <a:avLst/>
          <a:gdLst/>
          <a:ahLst/>
          <a:cxnLst/>
          <a:rect l="0" t="0" r="0" b="0"/>
          <a:pathLst>
            <a:path>
              <a:moveTo>
                <a:pt x="0" y="3715"/>
              </a:moveTo>
              <a:lnTo>
                <a:pt x="388495" y="3715"/>
              </a:lnTo>
            </a:path>
          </a:pathLst>
        </a:custGeom>
      </dgm:spPr>
      <dgm:t>
        <a:bodyPr/>
        <a:lstStyle/>
        <a:p>
          <a:endParaRPr lang="ru-RU"/>
        </a:p>
      </dgm:t>
    </dgm:pt>
    <dgm:pt modelId="{E5880289-4814-4F09-9725-896E9DE0F44C}" type="pres">
      <dgm:prSet presAssocID="{29AEDE6B-AD53-4ABC-BA3D-8A8C294D20EA}" presName="connTx" presStyleLbl="parChTrans1D2" presStyleIdx="4" presStyleCnt="10"/>
      <dgm:spPr/>
      <dgm:t>
        <a:bodyPr/>
        <a:lstStyle/>
        <a:p>
          <a:endParaRPr lang="ru-RU"/>
        </a:p>
      </dgm:t>
    </dgm:pt>
    <dgm:pt modelId="{F92407CA-BCB0-447F-A6DF-6C5A1B2C98FB}" type="pres">
      <dgm:prSet presAssocID="{1F9D7DD7-A20E-4638-87CB-18A59BAB8210}" presName="root2" presStyleCnt="0"/>
      <dgm:spPr/>
      <dgm:t>
        <a:bodyPr/>
        <a:lstStyle/>
        <a:p>
          <a:endParaRPr lang="ru-RU"/>
        </a:p>
      </dgm:t>
    </dgm:pt>
    <dgm:pt modelId="{0407EAA6-7697-4C64-B287-26FCF2CCE7BD}" type="pres">
      <dgm:prSet presAssocID="{1F9D7DD7-A20E-4638-87CB-18A59BAB8210}" presName="LevelTwoTextNode" presStyleLbl="node2" presStyleIdx="4" presStyleCnt="10" custScaleX="675900" custScaleY="143277">
        <dgm:presLayoutVars>
          <dgm:chPref val="3"/>
        </dgm:presLayoutVars>
      </dgm:prSet>
      <dgm:spPr>
        <a:prstGeom prst="roundRect">
          <a:avLst>
            <a:gd name="adj" fmla="val 10000"/>
          </a:avLst>
        </a:prstGeom>
      </dgm:spPr>
      <dgm:t>
        <a:bodyPr/>
        <a:lstStyle/>
        <a:p>
          <a:endParaRPr lang="ru-RU"/>
        </a:p>
      </dgm:t>
    </dgm:pt>
    <dgm:pt modelId="{576FB759-2BF2-46A9-9AB8-8A6ECC324E60}" type="pres">
      <dgm:prSet presAssocID="{1F9D7DD7-A20E-4638-87CB-18A59BAB8210}" presName="level3hierChild" presStyleCnt="0"/>
      <dgm:spPr/>
      <dgm:t>
        <a:bodyPr/>
        <a:lstStyle/>
        <a:p>
          <a:endParaRPr lang="ru-RU"/>
        </a:p>
      </dgm:t>
    </dgm:pt>
    <dgm:pt modelId="{93300409-ABD4-4D41-BDF4-526FBDA15543}" type="pres">
      <dgm:prSet presAssocID="{CAA31A17-E9D2-41F5-B24B-B583A5212424}" presName="conn2-1" presStyleLbl="parChTrans1D2" presStyleIdx="5" presStyleCnt="10"/>
      <dgm:spPr>
        <a:custGeom>
          <a:avLst/>
          <a:gdLst/>
          <a:ahLst/>
          <a:cxnLst/>
          <a:rect l="0" t="0" r="0" b="0"/>
          <a:pathLst>
            <a:path>
              <a:moveTo>
                <a:pt x="0" y="3715"/>
              </a:moveTo>
              <a:lnTo>
                <a:pt x="687717" y="3715"/>
              </a:lnTo>
            </a:path>
          </a:pathLst>
        </a:custGeom>
      </dgm:spPr>
      <dgm:t>
        <a:bodyPr/>
        <a:lstStyle/>
        <a:p>
          <a:endParaRPr lang="ru-RU"/>
        </a:p>
      </dgm:t>
    </dgm:pt>
    <dgm:pt modelId="{5BCEDC9B-58E2-471C-A9F7-D8CF2A84D9A5}" type="pres">
      <dgm:prSet presAssocID="{CAA31A17-E9D2-41F5-B24B-B583A5212424}" presName="connTx" presStyleLbl="parChTrans1D2" presStyleIdx="5" presStyleCnt="10"/>
      <dgm:spPr/>
      <dgm:t>
        <a:bodyPr/>
        <a:lstStyle/>
        <a:p>
          <a:endParaRPr lang="ru-RU"/>
        </a:p>
      </dgm:t>
    </dgm:pt>
    <dgm:pt modelId="{980C390D-63B0-45FB-8A12-6EF32EEB9893}" type="pres">
      <dgm:prSet presAssocID="{ED97A7E7-25B2-4FD1-88EF-80E06D810D7F}" presName="root2" presStyleCnt="0"/>
      <dgm:spPr/>
      <dgm:t>
        <a:bodyPr/>
        <a:lstStyle/>
        <a:p>
          <a:endParaRPr lang="ru-RU"/>
        </a:p>
      </dgm:t>
    </dgm:pt>
    <dgm:pt modelId="{A2C96172-BC8B-4A57-953B-85851613314B}" type="pres">
      <dgm:prSet presAssocID="{ED97A7E7-25B2-4FD1-88EF-80E06D810D7F}" presName="LevelTwoTextNode" presStyleLbl="node2" presStyleIdx="5" presStyleCnt="10" custScaleX="675900" custScaleY="127048">
        <dgm:presLayoutVars>
          <dgm:chPref val="3"/>
        </dgm:presLayoutVars>
      </dgm:prSet>
      <dgm:spPr>
        <a:prstGeom prst="roundRect">
          <a:avLst>
            <a:gd name="adj" fmla="val 10000"/>
          </a:avLst>
        </a:prstGeom>
      </dgm:spPr>
      <dgm:t>
        <a:bodyPr/>
        <a:lstStyle/>
        <a:p>
          <a:endParaRPr lang="ru-RU"/>
        </a:p>
      </dgm:t>
    </dgm:pt>
    <dgm:pt modelId="{C00B5A02-7292-4F4B-8A35-0000FB635558}" type="pres">
      <dgm:prSet presAssocID="{ED97A7E7-25B2-4FD1-88EF-80E06D810D7F}" presName="level3hierChild" presStyleCnt="0"/>
      <dgm:spPr/>
      <dgm:t>
        <a:bodyPr/>
        <a:lstStyle/>
        <a:p>
          <a:endParaRPr lang="ru-RU"/>
        </a:p>
      </dgm:t>
    </dgm:pt>
    <dgm:pt modelId="{EABE1B77-B7B7-4427-83F5-7C335D08F603}" type="pres">
      <dgm:prSet presAssocID="{493DC9ED-D4DB-49C5-AB66-4AEAACA914C8}" presName="conn2-1" presStyleLbl="parChTrans1D2" presStyleIdx="6" presStyleCnt="10"/>
      <dgm:spPr>
        <a:custGeom>
          <a:avLst/>
          <a:gdLst/>
          <a:ahLst/>
          <a:cxnLst/>
          <a:rect l="0" t="0" r="0" b="0"/>
          <a:pathLst>
            <a:path>
              <a:moveTo>
                <a:pt x="0" y="3715"/>
              </a:moveTo>
              <a:lnTo>
                <a:pt x="1008870" y="3715"/>
              </a:lnTo>
            </a:path>
          </a:pathLst>
        </a:custGeom>
      </dgm:spPr>
      <dgm:t>
        <a:bodyPr/>
        <a:lstStyle/>
        <a:p>
          <a:endParaRPr lang="ru-RU"/>
        </a:p>
      </dgm:t>
    </dgm:pt>
    <dgm:pt modelId="{D817C3CA-6D77-4990-879D-668C13F06FD0}" type="pres">
      <dgm:prSet presAssocID="{493DC9ED-D4DB-49C5-AB66-4AEAACA914C8}" presName="connTx" presStyleLbl="parChTrans1D2" presStyleIdx="6" presStyleCnt="10"/>
      <dgm:spPr/>
      <dgm:t>
        <a:bodyPr/>
        <a:lstStyle/>
        <a:p>
          <a:endParaRPr lang="ru-RU"/>
        </a:p>
      </dgm:t>
    </dgm:pt>
    <dgm:pt modelId="{D5BD8B50-51C8-4BAB-8D76-301D25D5935E}" type="pres">
      <dgm:prSet presAssocID="{90D29266-1269-41B7-8D82-6341151047ED}" presName="root2" presStyleCnt="0"/>
      <dgm:spPr/>
      <dgm:t>
        <a:bodyPr/>
        <a:lstStyle/>
        <a:p>
          <a:endParaRPr lang="ru-RU"/>
        </a:p>
      </dgm:t>
    </dgm:pt>
    <dgm:pt modelId="{B9315396-C397-49A1-8FB8-98D94C5B99F3}" type="pres">
      <dgm:prSet presAssocID="{90D29266-1269-41B7-8D82-6341151047ED}" presName="LevelTwoTextNode" presStyleLbl="node2" presStyleIdx="6" presStyleCnt="10" custScaleX="675900" custScaleY="153383">
        <dgm:presLayoutVars>
          <dgm:chPref val="3"/>
        </dgm:presLayoutVars>
      </dgm:prSet>
      <dgm:spPr>
        <a:prstGeom prst="roundRect">
          <a:avLst>
            <a:gd name="adj" fmla="val 10000"/>
          </a:avLst>
        </a:prstGeom>
      </dgm:spPr>
      <dgm:t>
        <a:bodyPr/>
        <a:lstStyle/>
        <a:p>
          <a:endParaRPr lang="ru-RU"/>
        </a:p>
      </dgm:t>
    </dgm:pt>
    <dgm:pt modelId="{E971D549-BEED-4D0D-94AC-6A11A43E4ACC}" type="pres">
      <dgm:prSet presAssocID="{90D29266-1269-41B7-8D82-6341151047ED}" presName="level3hierChild" presStyleCnt="0"/>
      <dgm:spPr/>
      <dgm:t>
        <a:bodyPr/>
        <a:lstStyle/>
        <a:p>
          <a:endParaRPr lang="ru-RU"/>
        </a:p>
      </dgm:t>
    </dgm:pt>
    <dgm:pt modelId="{107FF7B0-B1D2-4E48-A53E-60C490736007}" type="pres">
      <dgm:prSet presAssocID="{9A9D74A0-38F3-403F-9D91-E594EB203568}" presName="conn2-1" presStyleLbl="parChTrans1D2" presStyleIdx="7" presStyleCnt="10"/>
      <dgm:spPr>
        <a:custGeom>
          <a:avLst/>
          <a:gdLst/>
          <a:ahLst/>
          <a:cxnLst/>
          <a:rect l="0" t="0" r="0" b="0"/>
          <a:pathLst>
            <a:path>
              <a:moveTo>
                <a:pt x="0" y="3715"/>
              </a:moveTo>
              <a:lnTo>
                <a:pt x="1642741" y="3715"/>
              </a:lnTo>
            </a:path>
          </a:pathLst>
        </a:custGeom>
      </dgm:spPr>
      <dgm:t>
        <a:bodyPr/>
        <a:lstStyle/>
        <a:p>
          <a:endParaRPr lang="ru-RU"/>
        </a:p>
      </dgm:t>
    </dgm:pt>
    <dgm:pt modelId="{D4E1F616-3E77-459A-AEE1-AAD83B525EFA}" type="pres">
      <dgm:prSet presAssocID="{9A9D74A0-38F3-403F-9D91-E594EB203568}" presName="connTx" presStyleLbl="parChTrans1D2" presStyleIdx="7" presStyleCnt="10"/>
      <dgm:spPr/>
      <dgm:t>
        <a:bodyPr/>
        <a:lstStyle/>
        <a:p>
          <a:endParaRPr lang="ru-RU"/>
        </a:p>
      </dgm:t>
    </dgm:pt>
    <dgm:pt modelId="{FC9A1BEC-27AE-491C-B9E4-267546E77BE8}" type="pres">
      <dgm:prSet presAssocID="{426071BA-12E2-43EF-8A04-FECC212419F8}" presName="root2" presStyleCnt="0"/>
      <dgm:spPr/>
    </dgm:pt>
    <dgm:pt modelId="{2985040E-45E6-40F4-A059-76BBD9B9B81E}" type="pres">
      <dgm:prSet presAssocID="{426071BA-12E2-43EF-8A04-FECC212419F8}" presName="LevelTwoTextNode" presStyleLbl="node2" presStyleIdx="7" presStyleCnt="10" custScaleX="676219" custScaleY="155864">
        <dgm:presLayoutVars>
          <dgm:chPref val="3"/>
        </dgm:presLayoutVars>
      </dgm:prSet>
      <dgm:spPr>
        <a:prstGeom prst="roundRect">
          <a:avLst>
            <a:gd name="adj" fmla="val 10000"/>
          </a:avLst>
        </a:prstGeom>
      </dgm:spPr>
      <dgm:t>
        <a:bodyPr/>
        <a:lstStyle/>
        <a:p>
          <a:endParaRPr lang="ru-RU"/>
        </a:p>
      </dgm:t>
    </dgm:pt>
    <dgm:pt modelId="{A6260AA0-3529-4113-9DE0-477FE7938D41}" type="pres">
      <dgm:prSet presAssocID="{426071BA-12E2-43EF-8A04-FECC212419F8}" presName="level3hierChild" presStyleCnt="0"/>
      <dgm:spPr/>
    </dgm:pt>
    <dgm:pt modelId="{7517CAD7-2A79-4F89-96C9-B40506F96C9F}" type="pres">
      <dgm:prSet presAssocID="{19F43620-581B-4DDD-9D8D-451189DA1B39}" presName="conn2-1" presStyleLbl="parChTrans1D2" presStyleIdx="8" presStyleCnt="10"/>
      <dgm:spPr>
        <a:custGeom>
          <a:avLst/>
          <a:gdLst/>
          <a:ahLst/>
          <a:cxnLst/>
          <a:rect l="0" t="0" r="0" b="0"/>
          <a:pathLst>
            <a:path>
              <a:moveTo>
                <a:pt x="0" y="3715"/>
              </a:moveTo>
              <a:lnTo>
                <a:pt x="1956264" y="3715"/>
              </a:lnTo>
            </a:path>
          </a:pathLst>
        </a:custGeom>
      </dgm:spPr>
      <dgm:t>
        <a:bodyPr/>
        <a:lstStyle/>
        <a:p>
          <a:endParaRPr lang="ru-RU"/>
        </a:p>
      </dgm:t>
    </dgm:pt>
    <dgm:pt modelId="{C6142C2F-92D3-435B-AB4C-F2054A421187}" type="pres">
      <dgm:prSet presAssocID="{19F43620-581B-4DDD-9D8D-451189DA1B39}" presName="connTx" presStyleLbl="parChTrans1D2" presStyleIdx="8" presStyleCnt="10"/>
      <dgm:spPr/>
      <dgm:t>
        <a:bodyPr/>
        <a:lstStyle/>
        <a:p>
          <a:endParaRPr lang="ru-RU"/>
        </a:p>
      </dgm:t>
    </dgm:pt>
    <dgm:pt modelId="{11A4074C-84C7-4ABC-AE3B-24CCA414CE71}" type="pres">
      <dgm:prSet presAssocID="{D866D6A7-7380-4BEB-AF1B-148974D661B6}" presName="root2" presStyleCnt="0"/>
      <dgm:spPr/>
    </dgm:pt>
    <dgm:pt modelId="{7D69B5EE-6550-4CF2-94A6-AF326E213F7F}" type="pres">
      <dgm:prSet presAssocID="{D866D6A7-7380-4BEB-AF1B-148974D661B6}" presName="LevelTwoTextNode" presStyleLbl="node2" presStyleIdx="8" presStyleCnt="10" custScaleX="675990" custScaleY="112008">
        <dgm:presLayoutVars>
          <dgm:chPref val="3"/>
        </dgm:presLayoutVars>
      </dgm:prSet>
      <dgm:spPr>
        <a:prstGeom prst="roundRect">
          <a:avLst>
            <a:gd name="adj" fmla="val 10000"/>
          </a:avLst>
        </a:prstGeom>
      </dgm:spPr>
      <dgm:t>
        <a:bodyPr/>
        <a:lstStyle/>
        <a:p>
          <a:endParaRPr lang="ru-RU"/>
        </a:p>
      </dgm:t>
    </dgm:pt>
    <dgm:pt modelId="{971058AD-A904-4EB6-A92B-23E812BB3BA0}" type="pres">
      <dgm:prSet presAssocID="{D866D6A7-7380-4BEB-AF1B-148974D661B6}" presName="level3hierChild" presStyleCnt="0"/>
      <dgm:spPr/>
    </dgm:pt>
    <dgm:pt modelId="{8FEA07A3-18CA-4800-9ACD-23CE2D4A6C53}" type="pres">
      <dgm:prSet presAssocID="{54A027E0-EF04-4598-A3F6-69D358631230}" presName="conn2-1" presStyleLbl="parChTrans1D2" presStyleIdx="9" presStyleCnt="10"/>
      <dgm:spPr>
        <a:custGeom>
          <a:avLst/>
          <a:gdLst/>
          <a:ahLst/>
          <a:cxnLst/>
          <a:rect l="0" t="0" r="0" b="0"/>
          <a:pathLst>
            <a:path>
              <a:moveTo>
                <a:pt x="0" y="3715"/>
              </a:moveTo>
              <a:lnTo>
                <a:pt x="2204824" y="3715"/>
              </a:lnTo>
            </a:path>
          </a:pathLst>
        </a:custGeom>
      </dgm:spPr>
      <dgm:t>
        <a:bodyPr/>
        <a:lstStyle/>
        <a:p>
          <a:endParaRPr lang="ru-RU"/>
        </a:p>
      </dgm:t>
    </dgm:pt>
    <dgm:pt modelId="{2C55FA82-3EAB-455D-9FCF-766FA82620E0}" type="pres">
      <dgm:prSet presAssocID="{54A027E0-EF04-4598-A3F6-69D358631230}" presName="connTx" presStyleLbl="parChTrans1D2" presStyleIdx="9" presStyleCnt="10"/>
      <dgm:spPr/>
      <dgm:t>
        <a:bodyPr/>
        <a:lstStyle/>
        <a:p>
          <a:endParaRPr lang="ru-RU"/>
        </a:p>
      </dgm:t>
    </dgm:pt>
    <dgm:pt modelId="{DED8F0BA-E1BF-4BC4-A69D-AF79B00E16DE}" type="pres">
      <dgm:prSet presAssocID="{5BF8DBAA-CBCC-4A03-8CCA-5FC9ABC2633F}" presName="root2" presStyleCnt="0"/>
      <dgm:spPr/>
    </dgm:pt>
    <dgm:pt modelId="{9D6C952E-BB49-404E-ACA8-AD9A2304D55D}" type="pres">
      <dgm:prSet presAssocID="{5BF8DBAA-CBCC-4A03-8CCA-5FC9ABC2633F}" presName="LevelTwoTextNode" presStyleLbl="node2" presStyleIdx="9" presStyleCnt="10" custAng="10800000" custFlipVert="1" custScaleX="668578" custScaleY="105592" custLinFactNeighborX="3192" custLinFactNeighborY="-6384">
        <dgm:presLayoutVars>
          <dgm:chPref val="3"/>
        </dgm:presLayoutVars>
      </dgm:prSet>
      <dgm:spPr>
        <a:prstGeom prst="roundRect">
          <a:avLst>
            <a:gd name="adj" fmla="val 10000"/>
          </a:avLst>
        </a:prstGeom>
      </dgm:spPr>
      <dgm:t>
        <a:bodyPr/>
        <a:lstStyle/>
        <a:p>
          <a:endParaRPr lang="ru-RU"/>
        </a:p>
      </dgm:t>
    </dgm:pt>
    <dgm:pt modelId="{46BA7870-18AF-4CB7-9D9E-E4603E836266}" type="pres">
      <dgm:prSet presAssocID="{5BF8DBAA-CBCC-4A03-8CCA-5FC9ABC2633F}" presName="level3hierChild" presStyleCnt="0"/>
      <dgm:spPr/>
    </dgm:pt>
  </dgm:ptLst>
  <dgm:cxnLst>
    <dgm:cxn modelId="{C8CD925A-1682-4EAA-8594-0EDC8949F7F3}" srcId="{654610B4-9A46-4A12-8071-A8E29D41B204}" destId="{5770DAD3-3119-4E86-B612-74AE487A6580}" srcOrd="2" destOrd="0" parTransId="{89B67886-9631-4847-A924-88181ACFF0DA}" sibTransId="{40ED26B2-F7F0-4929-992C-9BAE448C20B2}"/>
    <dgm:cxn modelId="{7DDA35C9-67A5-4965-BF21-F72DE8E709B6}" srcId="{654610B4-9A46-4A12-8071-A8E29D41B204}" destId="{D866D6A7-7380-4BEB-AF1B-148974D661B6}" srcOrd="8" destOrd="0" parTransId="{19F43620-581B-4DDD-9D8D-451189DA1B39}" sibTransId="{98B658EF-2AC7-4707-B3C4-AED93806C4B7}"/>
    <dgm:cxn modelId="{B159A8DC-9FC3-420D-AC0B-70565C7E324D}" srcId="{654610B4-9A46-4A12-8071-A8E29D41B204}" destId="{F4B8260E-2371-410E-B58A-DC225B38F7B2}" srcOrd="3" destOrd="0" parTransId="{16F568FC-C8CB-407A-8A93-BCC8566B2B0D}" sibTransId="{C248CB5A-1294-41CF-9B3B-797532EBF980}"/>
    <dgm:cxn modelId="{0D31B847-349C-4241-83A5-9E378D78C358}" type="presOf" srcId="{BD1CA7A3-A096-4F46-9FEC-B6172C9B6CB2}" destId="{496D4B8E-BBDB-4403-B577-63EBC0CD54AB}" srcOrd="1" destOrd="0" presId="urn:microsoft.com/office/officeart/2005/8/layout/hierarchy2"/>
    <dgm:cxn modelId="{F867B7EE-72B5-4998-B6FA-A07071A80107}" type="presOf" srcId="{654610B4-9A46-4A12-8071-A8E29D41B204}" destId="{3A10BA2A-8B73-4CFC-9534-23D4134078F2}" srcOrd="0" destOrd="0" presId="urn:microsoft.com/office/officeart/2005/8/layout/hierarchy2"/>
    <dgm:cxn modelId="{F8BE6C98-6AC7-4F8F-A2E3-B9ECE1E72EC4}" type="presOf" srcId="{F4B8260E-2371-410E-B58A-DC225B38F7B2}" destId="{86FF2C64-20DF-474A-B757-D11FBEC159C5}" srcOrd="0" destOrd="0" presId="urn:microsoft.com/office/officeart/2005/8/layout/hierarchy2"/>
    <dgm:cxn modelId="{3A48A24C-D835-48AC-BA10-06009E7696CE}" type="presOf" srcId="{BD1CA7A3-A096-4F46-9FEC-B6172C9B6CB2}" destId="{F22A4AAA-C230-46B9-A171-656340FE2F8E}" srcOrd="0" destOrd="0" presId="urn:microsoft.com/office/officeart/2005/8/layout/hierarchy2"/>
    <dgm:cxn modelId="{3098FD83-D482-4B98-8C71-71AE711AEF91}" type="presOf" srcId="{16F568FC-C8CB-407A-8A93-BCC8566B2B0D}" destId="{CA02F43D-4A96-465D-8A22-7B43853DC62D}" srcOrd="1" destOrd="0" presId="urn:microsoft.com/office/officeart/2005/8/layout/hierarchy2"/>
    <dgm:cxn modelId="{AA75D694-ACDB-4925-8D7D-BC2ED19A5A26}" type="presOf" srcId="{493DC9ED-D4DB-49C5-AB66-4AEAACA914C8}" destId="{EABE1B77-B7B7-4427-83F5-7C335D08F603}" srcOrd="0" destOrd="0" presId="urn:microsoft.com/office/officeart/2005/8/layout/hierarchy2"/>
    <dgm:cxn modelId="{4B97EA0A-7DC1-45BC-A1EA-214518979F48}" type="presOf" srcId="{90D29266-1269-41B7-8D82-6341151047ED}" destId="{B9315396-C397-49A1-8FB8-98D94C5B99F3}" srcOrd="0" destOrd="0" presId="urn:microsoft.com/office/officeart/2005/8/layout/hierarchy2"/>
    <dgm:cxn modelId="{C0FD6F4B-6234-462D-B3C9-6B87CB98EBFB}" type="presOf" srcId="{5770DAD3-3119-4E86-B612-74AE487A6580}" destId="{52BB4600-BA72-4AE1-9DA2-75CC72B6A2AB}" srcOrd="0" destOrd="0" presId="urn:microsoft.com/office/officeart/2005/8/layout/hierarchy2"/>
    <dgm:cxn modelId="{0D01D6FC-320C-432A-B661-FE7766C76406}" type="presOf" srcId="{ED97A7E7-25B2-4FD1-88EF-80E06D810D7F}" destId="{A2C96172-BC8B-4A57-953B-85851613314B}" srcOrd="0" destOrd="0" presId="urn:microsoft.com/office/officeart/2005/8/layout/hierarchy2"/>
    <dgm:cxn modelId="{6CCC1B08-25C9-4015-8013-1DD754BFE9D1}" type="presOf" srcId="{54A027E0-EF04-4598-A3F6-69D358631230}" destId="{2C55FA82-3EAB-455D-9FCF-766FA82620E0}" srcOrd="1" destOrd="0" presId="urn:microsoft.com/office/officeart/2005/8/layout/hierarchy2"/>
    <dgm:cxn modelId="{D7CFB151-BFCB-4FFA-BF44-8DDE972F517C}" type="presOf" srcId="{29AEDE6B-AD53-4ABC-BA3D-8A8C294D20EA}" destId="{E5880289-4814-4F09-9725-896E9DE0F44C}" srcOrd="1" destOrd="0" presId="urn:microsoft.com/office/officeart/2005/8/layout/hierarchy2"/>
    <dgm:cxn modelId="{2C7E883A-2B5D-440E-B1EF-8917933E94A9}" type="presOf" srcId="{CAA31A17-E9D2-41F5-B24B-B583A5212424}" destId="{5BCEDC9B-58E2-471C-A9F7-D8CF2A84D9A5}" srcOrd="1" destOrd="0" presId="urn:microsoft.com/office/officeart/2005/8/layout/hierarchy2"/>
    <dgm:cxn modelId="{0BEDFBDC-744F-44B2-B1E5-8EBF121FF61F}" type="presOf" srcId="{426071BA-12E2-43EF-8A04-FECC212419F8}" destId="{2985040E-45E6-40F4-A059-76BBD9B9B81E}" srcOrd="0" destOrd="0" presId="urn:microsoft.com/office/officeart/2005/8/layout/hierarchy2"/>
    <dgm:cxn modelId="{324D85E7-D2D4-44AF-8F0E-F89F4FAB98EB}" type="presOf" srcId="{E1CB274C-AF32-433C-86F9-14959B395AB4}" destId="{58DE4184-C8DC-417E-8604-697D60F26CB5}" srcOrd="0" destOrd="0" presId="urn:microsoft.com/office/officeart/2005/8/layout/hierarchy2"/>
    <dgm:cxn modelId="{07EFE746-E74E-4A66-8585-8462FB0B81F5}" type="presOf" srcId="{21ADEEF4-D508-496C-B799-F4BFF7B9A103}" destId="{02F5DDF3-033E-47A1-B925-F03ACB1FD007}" srcOrd="0" destOrd="0" presId="urn:microsoft.com/office/officeart/2005/8/layout/hierarchy2"/>
    <dgm:cxn modelId="{34E9F7C3-AFC8-4E47-8DE5-EAB03633731D}" srcId="{654610B4-9A46-4A12-8071-A8E29D41B204}" destId="{ED97A7E7-25B2-4FD1-88EF-80E06D810D7F}" srcOrd="5" destOrd="0" parTransId="{CAA31A17-E9D2-41F5-B24B-B583A5212424}" sibTransId="{02F8F650-5B7A-4B7B-8BCC-BEEFB614F70F}"/>
    <dgm:cxn modelId="{B466CD90-C35A-4F64-BD9B-3A70DDCA20BE}" type="presOf" srcId="{471C90FB-1F13-4970-AE67-4302B6ACA5AC}" destId="{00D8189D-3712-4B56-BE67-90F471B769BE}" srcOrd="0" destOrd="0" presId="urn:microsoft.com/office/officeart/2005/8/layout/hierarchy2"/>
    <dgm:cxn modelId="{AF821C8D-4263-4C06-8171-268AE6851219}" type="presOf" srcId="{9A9D74A0-38F3-403F-9D91-E594EB203568}" destId="{107FF7B0-B1D2-4E48-A53E-60C490736007}" srcOrd="0" destOrd="0" presId="urn:microsoft.com/office/officeart/2005/8/layout/hierarchy2"/>
    <dgm:cxn modelId="{5316B3FD-3B3F-4C3D-AC3C-438F27B73574}" type="presOf" srcId="{89B67886-9631-4847-A924-88181ACFF0DA}" destId="{A5F4F55E-0802-4698-842D-69D7B53C1C1F}" srcOrd="0" destOrd="0" presId="urn:microsoft.com/office/officeart/2005/8/layout/hierarchy2"/>
    <dgm:cxn modelId="{32273FF8-FE4D-487C-91EF-01776278C5C7}" type="presOf" srcId="{9A9D74A0-38F3-403F-9D91-E594EB203568}" destId="{D4E1F616-3E77-459A-AEE1-AAD83B525EFA}" srcOrd="1" destOrd="0" presId="urn:microsoft.com/office/officeart/2005/8/layout/hierarchy2"/>
    <dgm:cxn modelId="{1A53A265-2915-4BBD-982B-7CCC44A022C8}" type="presOf" srcId="{29AEDE6B-AD53-4ABC-BA3D-8A8C294D20EA}" destId="{C58A2E8B-56A4-49F3-88F5-1CB85C4EF133}" srcOrd="0" destOrd="0" presId="urn:microsoft.com/office/officeart/2005/8/layout/hierarchy2"/>
    <dgm:cxn modelId="{C62562B9-4E5B-46E7-8F59-4C5ABE6B7500}" srcId="{654610B4-9A46-4A12-8071-A8E29D41B204}" destId="{5BF8DBAA-CBCC-4A03-8CCA-5FC9ABC2633F}" srcOrd="9" destOrd="0" parTransId="{54A027E0-EF04-4598-A3F6-69D358631230}" sibTransId="{0DE166BF-DFAD-4306-B2BF-DF5602B16A17}"/>
    <dgm:cxn modelId="{429A42BC-8ECD-4E94-B5C4-05481CD8DF3A}" type="presOf" srcId="{CAA31A17-E9D2-41F5-B24B-B583A5212424}" destId="{93300409-ABD4-4D41-BDF4-526FBDA15543}" srcOrd="0" destOrd="0" presId="urn:microsoft.com/office/officeart/2005/8/layout/hierarchy2"/>
    <dgm:cxn modelId="{52C8F756-397B-4D3A-80FE-C45D9234FFBD}" srcId="{654610B4-9A46-4A12-8071-A8E29D41B204}" destId="{E1CB274C-AF32-433C-86F9-14959B395AB4}" srcOrd="0" destOrd="0" parTransId="{21ADEEF4-D508-496C-B799-F4BFF7B9A103}" sibTransId="{2ABF8E59-492E-43BD-BFE0-9CCD4CB44F36}"/>
    <dgm:cxn modelId="{40BF6207-15B3-4866-AFF8-886285E3713E}" type="presOf" srcId="{16F568FC-C8CB-407A-8A93-BCC8566B2B0D}" destId="{A09A0747-9CDB-4FEF-80B9-AF8AB245B603}" srcOrd="0" destOrd="0" presId="urn:microsoft.com/office/officeart/2005/8/layout/hierarchy2"/>
    <dgm:cxn modelId="{27A8EC27-A184-4EB5-9D67-A2FF31B1027F}" type="presOf" srcId="{493DC9ED-D4DB-49C5-AB66-4AEAACA914C8}" destId="{D817C3CA-6D77-4990-879D-668C13F06FD0}" srcOrd="1" destOrd="0" presId="urn:microsoft.com/office/officeart/2005/8/layout/hierarchy2"/>
    <dgm:cxn modelId="{AB8FE63F-F267-4B1D-B570-A1D25DF1031E}" type="presOf" srcId="{19F43620-581B-4DDD-9D8D-451189DA1B39}" destId="{7517CAD7-2A79-4F89-96C9-B40506F96C9F}" srcOrd="0" destOrd="0" presId="urn:microsoft.com/office/officeart/2005/8/layout/hierarchy2"/>
    <dgm:cxn modelId="{9CBCE1C6-9A0E-483D-9343-A839104203A2}" srcId="{654610B4-9A46-4A12-8071-A8E29D41B204}" destId="{471C90FB-1F13-4970-AE67-4302B6ACA5AC}" srcOrd="1" destOrd="0" parTransId="{BD1CA7A3-A096-4F46-9FEC-B6172C9B6CB2}" sibTransId="{857B5355-E774-47CE-B81C-D14043714484}"/>
    <dgm:cxn modelId="{6810C987-CC95-44A5-80BD-76D9DE5A721E}" srcId="{654610B4-9A46-4A12-8071-A8E29D41B204}" destId="{90D29266-1269-41B7-8D82-6341151047ED}" srcOrd="6" destOrd="0" parTransId="{493DC9ED-D4DB-49C5-AB66-4AEAACA914C8}" sibTransId="{8AB8A052-AF88-4845-9257-CAA7D74A2BDB}"/>
    <dgm:cxn modelId="{14526784-B91D-45B0-AB2C-D5AE34BB9E43}" srcId="{743CDE4F-C9C5-4AF1-ABBD-5CC2B777019E}" destId="{654610B4-9A46-4A12-8071-A8E29D41B204}" srcOrd="0" destOrd="0" parTransId="{25F7915E-B32F-41BC-BB24-85D65293F2ED}" sibTransId="{2587AC7B-DECE-4B61-A6FF-CF8492B3D164}"/>
    <dgm:cxn modelId="{4BE77B92-7D73-4084-83F9-501CA287A538}" srcId="{654610B4-9A46-4A12-8071-A8E29D41B204}" destId="{1F9D7DD7-A20E-4638-87CB-18A59BAB8210}" srcOrd="4" destOrd="0" parTransId="{29AEDE6B-AD53-4ABC-BA3D-8A8C294D20EA}" sibTransId="{9FE25217-B7B0-46B4-9315-40E226E6A065}"/>
    <dgm:cxn modelId="{F9D6EED6-BBBD-46DF-B314-F08C92D18540}" type="presOf" srcId="{54A027E0-EF04-4598-A3F6-69D358631230}" destId="{8FEA07A3-18CA-4800-9ACD-23CE2D4A6C53}" srcOrd="0" destOrd="0" presId="urn:microsoft.com/office/officeart/2005/8/layout/hierarchy2"/>
    <dgm:cxn modelId="{6808B578-8B1E-4B98-A195-B66F18DB2335}" type="presOf" srcId="{D866D6A7-7380-4BEB-AF1B-148974D661B6}" destId="{7D69B5EE-6550-4CF2-94A6-AF326E213F7F}" srcOrd="0" destOrd="0" presId="urn:microsoft.com/office/officeart/2005/8/layout/hierarchy2"/>
    <dgm:cxn modelId="{CFFA09B6-EF13-459A-AC2E-B95B12DFBC2A}" type="presOf" srcId="{5BF8DBAA-CBCC-4A03-8CCA-5FC9ABC2633F}" destId="{9D6C952E-BB49-404E-ACA8-AD9A2304D55D}" srcOrd="0" destOrd="0" presId="urn:microsoft.com/office/officeart/2005/8/layout/hierarchy2"/>
    <dgm:cxn modelId="{0AC4796B-9612-4996-95A2-29EF97F22086}" type="presOf" srcId="{1F9D7DD7-A20E-4638-87CB-18A59BAB8210}" destId="{0407EAA6-7697-4C64-B287-26FCF2CCE7BD}" srcOrd="0" destOrd="0" presId="urn:microsoft.com/office/officeart/2005/8/layout/hierarchy2"/>
    <dgm:cxn modelId="{D84AE942-2EA6-42B2-8351-72B00A0A2501}" type="presOf" srcId="{743CDE4F-C9C5-4AF1-ABBD-5CC2B777019E}" destId="{55044D76-8915-4EB2-A8C4-A605A0406124}" srcOrd="0" destOrd="0" presId="urn:microsoft.com/office/officeart/2005/8/layout/hierarchy2"/>
    <dgm:cxn modelId="{76E462DD-064C-447B-951B-DBA29A814A3A}" type="presOf" srcId="{21ADEEF4-D508-496C-B799-F4BFF7B9A103}" destId="{FAA3D74D-C6D1-4309-8BE4-C13597BE482C}" srcOrd="1" destOrd="0" presId="urn:microsoft.com/office/officeart/2005/8/layout/hierarchy2"/>
    <dgm:cxn modelId="{2223AC28-1CDA-4FA1-BA7D-1995AC3BAE68}" type="presOf" srcId="{89B67886-9631-4847-A924-88181ACFF0DA}" destId="{54A7EAA0-CFF0-475F-B9A4-E34165D00892}" srcOrd="1" destOrd="0" presId="urn:microsoft.com/office/officeart/2005/8/layout/hierarchy2"/>
    <dgm:cxn modelId="{39DFFE96-BBFC-494E-8DDA-7CAFD456A8FF}" type="presOf" srcId="{19F43620-581B-4DDD-9D8D-451189DA1B39}" destId="{C6142C2F-92D3-435B-AB4C-F2054A421187}" srcOrd="1" destOrd="0" presId="urn:microsoft.com/office/officeart/2005/8/layout/hierarchy2"/>
    <dgm:cxn modelId="{880B809A-E0E9-4386-9C4E-AA911D6C7F9C}" srcId="{654610B4-9A46-4A12-8071-A8E29D41B204}" destId="{426071BA-12E2-43EF-8A04-FECC212419F8}" srcOrd="7" destOrd="0" parTransId="{9A9D74A0-38F3-403F-9D91-E594EB203568}" sibTransId="{EF8017FB-0ECC-42FC-BBF8-239E9D16D536}"/>
    <dgm:cxn modelId="{AB2E9BAE-60B3-42F2-BCB2-EC3B039973E6}" type="presParOf" srcId="{55044D76-8915-4EB2-A8C4-A605A0406124}" destId="{5562550C-E7A9-4DC5-8E7F-B5DFC72467C9}" srcOrd="0" destOrd="0" presId="urn:microsoft.com/office/officeart/2005/8/layout/hierarchy2"/>
    <dgm:cxn modelId="{2CBB2EE0-378A-4890-A4FF-7E23C012B62E}" type="presParOf" srcId="{5562550C-E7A9-4DC5-8E7F-B5DFC72467C9}" destId="{3A10BA2A-8B73-4CFC-9534-23D4134078F2}" srcOrd="0" destOrd="0" presId="urn:microsoft.com/office/officeart/2005/8/layout/hierarchy2"/>
    <dgm:cxn modelId="{321D107D-8677-456F-9D7A-AD8C2851B4CA}" type="presParOf" srcId="{5562550C-E7A9-4DC5-8E7F-B5DFC72467C9}" destId="{19C3A701-537C-467F-A80B-D27A86D78AE0}" srcOrd="1" destOrd="0" presId="urn:microsoft.com/office/officeart/2005/8/layout/hierarchy2"/>
    <dgm:cxn modelId="{8E8494FB-E18A-48CE-AEE7-FFCE385FE18E}" type="presParOf" srcId="{19C3A701-537C-467F-A80B-D27A86D78AE0}" destId="{02F5DDF3-033E-47A1-B925-F03ACB1FD007}" srcOrd="0" destOrd="0" presId="urn:microsoft.com/office/officeart/2005/8/layout/hierarchy2"/>
    <dgm:cxn modelId="{A329146B-BA24-4213-A644-A0D4D7F00978}" type="presParOf" srcId="{02F5DDF3-033E-47A1-B925-F03ACB1FD007}" destId="{FAA3D74D-C6D1-4309-8BE4-C13597BE482C}" srcOrd="0" destOrd="0" presId="urn:microsoft.com/office/officeart/2005/8/layout/hierarchy2"/>
    <dgm:cxn modelId="{24ADFAE1-EEB8-487D-A014-4223EACB735F}" type="presParOf" srcId="{19C3A701-537C-467F-A80B-D27A86D78AE0}" destId="{ED6CB95C-0EC1-4098-9DA5-D4226B3A2106}" srcOrd="1" destOrd="0" presId="urn:microsoft.com/office/officeart/2005/8/layout/hierarchy2"/>
    <dgm:cxn modelId="{90E64C95-F50D-451B-A3BB-96A5FAD3F080}" type="presParOf" srcId="{ED6CB95C-0EC1-4098-9DA5-D4226B3A2106}" destId="{58DE4184-C8DC-417E-8604-697D60F26CB5}" srcOrd="0" destOrd="0" presId="urn:microsoft.com/office/officeart/2005/8/layout/hierarchy2"/>
    <dgm:cxn modelId="{2BB05DEF-3A5E-4FCB-9FCC-3E19C0AD586C}" type="presParOf" srcId="{ED6CB95C-0EC1-4098-9DA5-D4226B3A2106}" destId="{894E8303-F452-4992-A121-44EAEE077471}" srcOrd="1" destOrd="0" presId="urn:microsoft.com/office/officeart/2005/8/layout/hierarchy2"/>
    <dgm:cxn modelId="{D40D7A39-281A-4801-83EF-78462CE9CBDF}" type="presParOf" srcId="{19C3A701-537C-467F-A80B-D27A86D78AE0}" destId="{F22A4AAA-C230-46B9-A171-656340FE2F8E}" srcOrd="2" destOrd="0" presId="urn:microsoft.com/office/officeart/2005/8/layout/hierarchy2"/>
    <dgm:cxn modelId="{62C86679-6B4A-4980-B48E-45DCEFA5AE6D}" type="presParOf" srcId="{F22A4AAA-C230-46B9-A171-656340FE2F8E}" destId="{496D4B8E-BBDB-4403-B577-63EBC0CD54AB}" srcOrd="0" destOrd="0" presId="urn:microsoft.com/office/officeart/2005/8/layout/hierarchy2"/>
    <dgm:cxn modelId="{860F1A8C-A6BA-4C81-A95E-805CD721C90E}" type="presParOf" srcId="{19C3A701-537C-467F-A80B-D27A86D78AE0}" destId="{31AC7004-3590-492C-BA36-31FE101A533A}" srcOrd="3" destOrd="0" presId="urn:microsoft.com/office/officeart/2005/8/layout/hierarchy2"/>
    <dgm:cxn modelId="{9842EAA3-F898-4568-91EB-24C4E73EDBED}" type="presParOf" srcId="{31AC7004-3590-492C-BA36-31FE101A533A}" destId="{00D8189D-3712-4B56-BE67-90F471B769BE}" srcOrd="0" destOrd="0" presId="urn:microsoft.com/office/officeart/2005/8/layout/hierarchy2"/>
    <dgm:cxn modelId="{1EC02201-2A4C-46E0-A15B-9748EBCD586A}" type="presParOf" srcId="{31AC7004-3590-492C-BA36-31FE101A533A}" destId="{124226D7-C64B-4719-A8C2-D62CDACCEFC5}" srcOrd="1" destOrd="0" presId="urn:microsoft.com/office/officeart/2005/8/layout/hierarchy2"/>
    <dgm:cxn modelId="{B3D3E8C5-12B1-4050-8E72-EAC2479035A6}" type="presParOf" srcId="{19C3A701-537C-467F-A80B-D27A86D78AE0}" destId="{A5F4F55E-0802-4698-842D-69D7B53C1C1F}" srcOrd="4" destOrd="0" presId="urn:microsoft.com/office/officeart/2005/8/layout/hierarchy2"/>
    <dgm:cxn modelId="{65F5913B-57C7-49E6-BF6D-2AF2F19F1AA0}" type="presParOf" srcId="{A5F4F55E-0802-4698-842D-69D7B53C1C1F}" destId="{54A7EAA0-CFF0-475F-B9A4-E34165D00892}" srcOrd="0" destOrd="0" presId="urn:microsoft.com/office/officeart/2005/8/layout/hierarchy2"/>
    <dgm:cxn modelId="{4B906F82-3B84-44AF-BB97-D074103C44C9}" type="presParOf" srcId="{19C3A701-537C-467F-A80B-D27A86D78AE0}" destId="{AE298A41-0242-4E0B-B213-DC2AAF6C2D69}" srcOrd="5" destOrd="0" presId="urn:microsoft.com/office/officeart/2005/8/layout/hierarchy2"/>
    <dgm:cxn modelId="{EF814EB9-2F93-4243-9EF9-229B1B332690}" type="presParOf" srcId="{AE298A41-0242-4E0B-B213-DC2AAF6C2D69}" destId="{52BB4600-BA72-4AE1-9DA2-75CC72B6A2AB}" srcOrd="0" destOrd="0" presId="urn:microsoft.com/office/officeart/2005/8/layout/hierarchy2"/>
    <dgm:cxn modelId="{E2BCD650-E608-4A39-ADEA-B56F26F2E961}" type="presParOf" srcId="{AE298A41-0242-4E0B-B213-DC2AAF6C2D69}" destId="{115E4CE4-CAB4-4910-A34D-334CD96DB792}" srcOrd="1" destOrd="0" presId="urn:microsoft.com/office/officeart/2005/8/layout/hierarchy2"/>
    <dgm:cxn modelId="{52DC6050-C4D2-464D-9179-B580442EBE5B}" type="presParOf" srcId="{19C3A701-537C-467F-A80B-D27A86D78AE0}" destId="{A09A0747-9CDB-4FEF-80B9-AF8AB245B603}" srcOrd="6" destOrd="0" presId="urn:microsoft.com/office/officeart/2005/8/layout/hierarchy2"/>
    <dgm:cxn modelId="{0DC83CA8-F185-40D8-A2AD-DD2F5D9DFF6A}" type="presParOf" srcId="{A09A0747-9CDB-4FEF-80B9-AF8AB245B603}" destId="{CA02F43D-4A96-465D-8A22-7B43853DC62D}" srcOrd="0" destOrd="0" presId="urn:microsoft.com/office/officeart/2005/8/layout/hierarchy2"/>
    <dgm:cxn modelId="{45329433-9125-43C2-B75F-3678855663FE}" type="presParOf" srcId="{19C3A701-537C-467F-A80B-D27A86D78AE0}" destId="{63ADD6C0-11A1-47B8-A35C-2DFAEB891506}" srcOrd="7" destOrd="0" presId="urn:microsoft.com/office/officeart/2005/8/layout/hierarchy2"/>
    <dgm:cxn modelId="{5CC82804-E4D6-4C8B-BA01-B8D125F33024}" type="presParOf" srcId="{63ADD6C0-11A1-47B8-A35C-2DFAEB891506}" destId="{86FF2C64-20DF-474A-B757-D11FBEC159C5}" srcOrd="0" destOrd="0" presId="urn:microsoft.com/office/officeart/2005/8/layout/hierarchy2"/>
    <dgm:cxn modelId="{381CEDD7-0551-44A6-927F-7B208005D878}" type="presParOf" srcId="{63ADD6C0-11A1-47B8-A35C-2DFAEB891506}" destId="{9F17A30C-B4DB-4958-BB3A-757CF2C35833}" srcOrd="1" destOrd="0" presId="urn:microsoft.com/office/officeart/2005/8/layout/hierarchy2"/>
    <dgm:cxn modelId="{153E4564-DBDE-4262-AF49-08DAFF200B31}" type="presParOf" srcId="{19C3A701-537C-467F-A80B-D27A86D78AE0}" destId="{C58A2E8B-56A4-49F3-88F5-1CB85C4EF133}" srcOrd="8" destOrd="0" presId="urn:microsoft.com/office/officeart/2005/8/layout/hierarchy2"/>
    <dgm:cxn modelId="{A302819A-239E-4B5F-A78A-DE570B861A56}" type="presParOf" srcId="{C58A2E8B-56A4-49F3-88F5-1CB85C4EF133}" destId="{E5880289-4814-4F09-9725-896E9DE0F44C}" srcOrd="0" destOrd="0" presId="urn:microsoft.com/office/officeart/2005/8/layout/hierarchy2"/>
    <dgm:cxn modelId="{44DE8DAE-467D-4E72-9A36-487AFE1B3179}" type="presParOf" srcId="{19C3A701-537C-467F-A80B-D27A86D78AE0}" destId="{F92407CA-BCB0-447F-A6DF-6C5A1B2C98FB}" srcOrd="9" destOrd="0" presId="urn:microsoft.com/office/officeart/2005/8/layout/hierarchy2"/>
    <dgm:cxn modelId="{9AFDC499-4F6A-4CF7-800C-58EFCBA22C2E}" type="presParOf" srcId="{F92407CA-BCB0-447F-A6DF-6C5A1B2C98FB}" destId="{0407EAA6-7697-4C64-B287-26FCF2CCE7BD}" srcOrd="0" destOrd="0" presId="urn:microsoft.com/office/officeart/2005/8/layout/hierarchy2"/>
    <dgm:cxn modelId="{8CA7E379-9E53-47C6-8453-AB0CEBBE51C6}" type="presParOf" srcId="{F92407CA-BCB0-447F-A6DF-6C5A1B2C98FB}" destId="{576FB759-2BF2-46A9-9AB8-8A6ECC324E60}" srcOrd="1" destOrd="0" presId="urn:microsoft.com/office/officeart/2005/8/layout/hierarchy2"/>
    <dgm:cxn modelId="{A4CBCD27-539B-4971-9EE2-FF77B2083096}" type="presParOf" srcId="{19C3A701-537C-467F-A80B-D27A86D78AE0}" destId="{93300409-ABD4-4D41-BDF4-526FBDA15543}" srcOrd="10" destOrd="0" presId="urn:microsoft.com/office/officeart/2005/8/layout/hierarchy2"/>
    <dgm:cxn modelId="{CD0F3AD7-F021-409D-9EEE-BEF7330FA640}" type="presParOf" srcId="{93300409-ABD4-4D41-BDF4-526FBDA15543}" destId="{5BCEDC9B-58E2-471C-A9F7-D8CF2A84D9A5}" srcOrd="0" destOrd="0" presId="urn:microsoft.com/office/officeart/2005/8/layout/hierarchy2"/>
    <dgm:cxn modelId="{CB4C893A-8208-4231-B389-293392393284}" type="presParOf" srcId="{19C3A701-537C-467F-A80B-D27A86D78AE0}" destId="{980C390D-63B0-45FB-8A12-6EF32EEB9893}" srcOrd="11" destOrd="0" presId="urn:microsoft.com/office/officeart/2005/8/layout/hierarchy2"/>
    <dgm:cxn modelId="{740675E0-4D1E-48E9-99E6-8B7DDE934BE2}" type="presParOf" srcId="{980C390D-63B0-45FB-8A12-6EF32EEB9893}" destId="{A2C96172-BC8B-4A57-953B-85851613314B}" srcOrd="0" destOrd="0" presId="urn:microsoft.com/office/officeart/2005/8/layout/hierarchy2"/>
    <dgm:cxn modelId="{E50B63FE-AEA1-4DD1-8536-8ABD3398AEA7}" type="presParOf" srcId="{980C390D-63B0-45FB-8A12-6EF32EEB9893}" destId="{C00B5A02-7292-4F4B-8A35-0000FB635558}" srcOrd="1" destOrd="0" presId="urn:microsoft.com/office/officeart/2005/8/layout/hierarchy2"/>
    <dgm:cxn modelId="{5618E665-6432-4199-9539-2DC7859F04BD}" type="presParOf" srcId="{19C3A701-537C-467F-A80B-D27A86D78AE0}" destId="{EABE1B77-B7B7-4427-83F5-7C335D08F603}" srcOrd="12" destOrd="0" presId="urn:microsoft.com/office/officeart/2005/8/layout/hierarchy2"/>
    <dgm:cxn modelId="{9D8F20EA-1319-40B7-BAA5-CFB085A7FE38}" type="presParOf" srcId="{EABE1B77-B7B7-4427-83F5-7C335D08F603}" destId="{D817C3CA-6D77-4990-879D-668C13F06FD0}" srcOrd="0" destOrd="0" presId="urn:microsoft.com/office/officeart/2005/8/layout/hierarchy2"/>
    <dgm:cxn modelId="{D55D5690-3229-4083-A446-A9EFEE32F3FD}" type="presParOf" srcId="{19C3A701-537C-467F-A80B-D27A86D78AE0}" destId="{D5BD8B50-51C8-4BAB-8D76-301D25D5935E}" srcOrd="13" destOrd="0" presId="urn:microsoft.com/office/officeart/2005/8/layout/hierarchy2"/>
    <dgm:cxn modelId="{7701C2B6-450A-4795-981D-D1045B604A50}" type="presParOf" srcId="{D5BD8B50-51C8-4BAB-8D76-301D25D5935E}" destId="{B9315396-C397-49A1-8FB8-98D94C5B99F3}" srcOrd="0" destOrd="0" presId="urn:microsoft.com/office/officeart/2005/8/layout/hierarchy2"/>
    <dgm:cxn modelId="{EAF855F5-CA38-4633-973F-0E98F3357C04}" type="presParOf" srcId="{D5BD8B50-51C8-4BAB-8D76-301D25D5935E}" destId="{E971D549-BEED-4D0D-94AC-6A11A43E4ACC}" srcOrd="1" destOrd="0" presId="urn:microsoft.com/office/officeart/2005/8/layout/hierarchy2"/>
    <dgm:cxn modelId="{1B538ABB-BFD0-4538-9C5C-79B39F798228}" type="presParOf" srcId="{19C3A701-537C-467F-A80B-D27A86D78AE0}" destId="{107FF7B0-B1D2-4E48-A53E-60C490736007}" srcOrd="14" destOrd="0" presId="urn:microsoft.com/office/officeart/2005/8/layout/hierarchy2"/>
    <dgm:cxn modelId="{E2002C19-D6EB-49E1-B713-35DBCD68FEA7}" type="presParOf" srcId="{107FF7B0-B1D2-4E48-A53E-60C490736007}" destId="{D4E1F616-3E77-459A-AEE1-AAD83B525EFA}" srcOrd="0" destOrd="0" presId="urn:microsoft.com/office/officeart/2005/8/layout/hierarchy2"/>
    <dgm:cxn modelId="{46FF02F7-4393-485F-ABBC-C7A572DDCD48}" type="presParOf" srcId="{19C3A701-537C-467F-A80B-D27A86D78AE0}" destId="{FC9A1BEC-27AE-491C-B9E4-267546E77BE8}" srcOrd="15" destOrd="0" presId="urn:microsoft.com/office/officeart/2005/8/layout/hierarchy2"/>
    <dgm:cxn modelId="{5F471F24-7303-4A17-A8B2-172FAAD94CAA}" type="presParOf" srcId="{FC9A1BEC-27AE-491C-B9E4-267546E77BE8}" destId="{2985040E-45E6-40F4-A059-76BBD9B9B81E}" srcOrd="0" destOrd="0" presId="urn:microsoft.com/office/officeart/2005/8/layout/hierarchy2"/>
    <dgm:cxn modelId="{FF2C3230-1FF5-48AA-98D7-7E6939B1726B}" type="presParOf" srcId="{FC9A1BEC-27AE-491C-B9E4-267546E77BE8}" destId="{A6260AA0-3529-4113-9DE0-477FE7938D41}" srcOrd="1" destOrd="0" presId="urn:microsoft.com/office/officeart/2005/8/layout/hierarchy2"/>
    <dgm:cxn modelId="{948E77DB-53B6-43FA-914C-F3AE0A352757}" type="presParOf" srcId="{19C3A701-537C-467F-A80B-D27A86D78AE0}" destId="{7517CAD7-2A79-4F89-96C9-B40506F96C9F}" srcOrd="16" destOrd="0" presId="urn:microsoft.com/office/officeart/2005/8/layout/hierarchy2"/>
    <dgm:cxn modelId="{AE7289CC-6B5F-41B5-96C2-AC79C1434F15}" type="presParOf" srcId="{7517CAD7-2A79-4F89-96C9-B40506F96C9F}" destId="{C6142C2F-92D3-435B-AB4C-F2054A421187}" srcOrd="0" destOrd="0" presId="urn:microsoft.com/office/officeart/2005/8/layout/hierarchy2"/>
    <dgm:cxn modelId="{1F20F31C-457F-44D1-BE73-DBE3C66BC37D}" type="presParOf" srcId="{19C3A701-537C-467F-A80B-D27A86D78AE0}" destId="{11A4074C-84C7-4ABC-AE3B-24CCA414CE71}" srcOrd="17" destOrd="0" presId="urn:microsoft.com/office/officeart/2005/8/layout/hierarchy2"/>
    <dgm:cxn modelId="{C5393FDD-917B-46CA-B37F-529EEF57EEDF}" type="presParOf" srcId="{11A4074C-84C7-4ABC-AE3B-24CCA414CE71}" destId="{7D69B5EE-6550-4CF2-94A6-AF326E213F7F}" srcOrd="0" destOrd="0" presId="urn:microsoft.com/office/officeart/2005/8/layout/hierarchy2"/>
    <dgm:cxn modelId="{6ECEA32A-718F-4174-BB1C-B618D76FF3B1}" type="presParOf" srcId="{11A4074C-84C7-4ABC-AE3B-24CCA414CE71}" destId="{971058AD-A904-4EB6-A92B-23E812BB3BA0}" srcOrd="1" destOrd="0" presId="urn:microsoft.com/office/officeart/2005/8/layout/hierarchy2"/>
    <dgm:cxn modelId="{BC8E0C39-6DAA-4A6A-8DC3-0865AAD82CB2}" type="presParOf" srcId="{19C3A701-537C-467F-A80B-D27A86D78AE0}" destId="{8FEA07A3-18CA-4800-9ACD-23CE2D4A6C53}" srcOrd="18" destOrd="0" presId="urn:microsoft.com/office/officeart/2005/8/layout/hierarchy2"/>
    <dgm:cxn modelId="{7AF5FF46-FF0C-4FBD-B9A7-3E222C6F9C06}" type="presParOf" srcId="{8FEA07A3-18CA-4800-9ACD-23CE2D4A6C53}" destId="{2C55FA82-3EAB-455D-9FCF-766FA82620E0}" srcOrd="0" destOrd="0" presId="urn:microsoft.com/office/officeart/2005/8/layout/hierarchy2"/>
    <dgm:cxn modelId="{033072A1-1951-44B1-B2BB-675D330B5543}" type="presParOf" srcId="{19C3A701-537C-467F-A80B-D27A86D78AE0}" destId="{DED8F0BA-E1BF-4BC4-A69D-AF79B00E16DE}" srcOrd="19" destOrd="0" presId="urn:microsoft.com/office/officeart/2005/8/layout/hierarchy2"/>
    <dgm:cxn modelId="{9CD8BAC9-F0A2-494A-9324-D4F11228D073}" type="presParOf" srcId="{DED8F0BA-E1BF-4BC4-A69D-AF79B00E16DE}" destId="{9D6C952E-BB49-404E-ACA8-AD9A2304D55D}" srcOrd="0" destOrd="0" presId="urn:microsoft.com/office/officeart/2005/8/layout/hierarchy2"/>
    <dgm:cxn modelId="{962199A9-C365-4A79-808F-773B02AA82D4}" type="presParOf" srcId="{DED8F0BA-E1BF-4BC4-A69D-AF79B00E16DE}" destId="{46BA7870-18AF-4CB7-9D9E-E4603E836266}" srcOrd="1" destOrd="0" presId="urn:microsoft.com/office/officeart/2005/8/layout/hierarchy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0BA2A-8B73-4CFC-9534-23D4134078F2}">
      <dsp:nvSpPr>
        <dsp:cNvPr id="0" name=""/>
        <dsp:cNvSpPr/>
      </dsp:nvSpPr>
      <dsp:spPr>
        <a:xfrm>
          <a:off x="0" y="1214541"/>
          <a:ext cx="1505984" cy="1635742"/>
        </a:xfrm>
        <a:prstGeom prst="roundRect">
          <a:avLst>
            <a:gd name="adj" fmla="val 10000"/>
          </a:avLst>
        </a:prstGeom>
        <a:solidFill>
          <a:srgbClr val="99FFCC"/>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sp:txBody>
      <dsp:txXfrm>
        <a:off x="44109" y="1258650"/>
        <a:ext cx="1417766" cy="1547524"/>
      </dsp:txXfrm>
    </dsp:sp>
    <dsp:sp modelId="{02F5DDF3-033E-47A1-B925-F03ACB1FD007}">
      <dsp:nvSpPr>
        <dsp:cNvPr id="0" name=""/>
        <dsp:cNvSpPr/>
      </dsp:nvSpPr>
      <dsp:spPr>
        <a:xfrm rot="17292806">
          <a:off x="830880" y="1093493"/>
          <a:ext cx="1964102" cy="12139"/>
        </a:xfrm>
        <a:custGeom>
          <a:avLst/>
          <a:gdLst/>
          <a:ahLst/>
          <a:cxnLst/>
          <a:rect l="0" t="0" r="0" b="0"/>
          <a:pathLst>
            <a:path>
              <a:moveTo>
                <a:pt x="0" y="3715"/>
              </a:moveTo>
              <a:lnTo>
                <a:pt x="1788928"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63829" y="1050460"/>
        <a:ext cx="98205" cy="98205"/>
      </dsp:txXfrm>
    </dsp:sp>
    <dsp:sp modelId="{58DE4184-C8DC-417E-8604-697D60F26CB5}">
      <dsp:nvSpPr>
        <dsp:cNvPr id="0" name=""/>
        <dsp:cNvSpPr/>
      </dsp:nvSpPr>
      <dsp:spPr>
        <a:xfrm>
          <a:off x="2119879" y="14244"/>
          <a:ext cx="3820682" cy="304939"/>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«Единый водоканал»</a:t>
          </a:r>
        </a:p>
      </dsp:txBody>
      <dsp:txXfrm>
        <a:off x="2128810" y="23175"/>
        <a:ext cx="3802820" cy="287077"/>
      </dsp:txXfrm>
    </dsp:sp>
    <dsp:sp modelId="{F22A4AAA-C230-46B9-A171-656340FE2F8E}">
      <dsp:nvSpPr>
        <dsp:cNvPr id="0" name=""/>
        <dsp:cNvSpPr/>
      </dsp:nvSpPr>
      <dsp:spPr>
        <a:xfrm rot="17569887">
          <a:off x="1016551" y="1289248"/>
          <a:ext cx="1599510" cy="12139"/>
        </a:xfrm>
        <a:custGeom>
          <a:avLst/>
          <a:gdLst/>
          <a:ahLst/>
          <a:cxnLst/>
          <a:rect l="0" t="0" r="0" b="0"/>
          <a:pathLst>
            <a:path>
              <a:moveTo>
                <a:pt x="0" y="3715"/>
              </a:moveTo>
              <a:lnTo>
                <a:pt x="121879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76318" y="1255330"/>
        <a:ext cx="79975" cy="79975"/>
      </dsp:txXfrm>
    </dsp:sp>
    <dsp:sp modelId="{00D8189D-3712-4B56-BE67-90F471B769BE}">
      <dsp:nvSpPr>
        <dsp:cNvPr id="0" name=""/>
        <dsp:cNvSpPr/>
      </dsp:nvSpPr>
      <dsp:spPr>
        <a:xfrm>
          <a:off x="2126628" y="352594"/>
          <a:ext cx="3820682" cy="411258"/>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Гиталова Ю. В.  </a:t>
          </a:r>
        </a:p>
      </dsp:txBody>
      <dsp:txXfrm>
        <a:off x="2138673" y="364639"/>
        <a:ext cx="3796592" cy="387168"/>
      </dsp:txXfrm>
    </dsp:sp>
    <dsp:sp modelId="{A5F4F55E-0802-4698-842D-69D7B53C1C1F}">
      <dsp:nvSpPr>
        <dsp:cNvPr id="0" name=""/>
        <dsp:cNvSpPr/>
      </dsp:nvSpPr>
      <dsp:spPr>
        <a:xfrm rot="18097002">
          <a:off x="1224353" y="1522250"/>
          <a:ext cx="1183907" cy="12139"/>
        </a:xfrm>
        <a:custGeom>
          <a:avLst/>
          <a:gdLst/>
          <a:ahLst/>
          <a:cxnLst/>
          <a:rect l="0" t="0" r="0" b="0"/>
          <a:pathLst>
            <a:path>
              <a:moveTo>
                <a:pt x="0" y="3715"/>
              </a:moveTo>
              <a:lnTo>
                <a:pt x="367299"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86708" y="1498722"/>
        <a:ext cx="59195" cy="59195"/>
      </dsp:txXfrm>
    </dsp:sp>
    <dsp:sp modelId="{52BB4600-BA72-4AE1-9DA2-75CC72B6A2AB}">
      <dsp:nvSpPr>
        <dsp:cNvPr id="0" name=""/>
        <dsp:cNvSpPr/>
      </dsp:nvSpPr>
      <dsp:spPr>
        <a:xfrm>
          <a:off x="2126628" y="806248"/>
          <a:ext cx="3820682" cy="435958"/>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«ЖЭУ – Березово»</a:t>
          </a:r>
        </a:p>
      </dsp:txBody>
      <dsp:txXfrm>
        <a:off x="2139397" y="819017"/>
        <a:ext cx="3795144" cy="410420"/>
      </dsp:txXfrm>
    </dsp:sp>
    <dsp:sp modelId="{A09A0747-9CDB-4FEF-80B9-AF8AB245B603}">
      <dsp:nvSpPr>
        <dsp:cNvPr id="0" name=""/>
        <dsp:cNvSpPr/>
      </dsp:nvSpPr>
      <dsp:spPr>
        <a:xfrm rot="19104175">
          <a:off x="1401343" y="1750854"/>
          <a:ext cx="829925" cy="12139"/>
        </a:xfrm>
        <a:custGeom>
          <a:avLst/>
          <a:gdLst/>
          <a:ahLst/>
          <a:cxnLst/>
          <a:rect l="0" t="0" r="0" b="0"/>
          <a:pathLst>
            <a:path>
              <a:moveTo>
                <a:pt x="0" y="3715"/>
              </a:moveTo>
              <a:lnTo>
                <a:pt x="17316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5558" y="1736175"/>
        <a:ext cx="41496" cy="41496"/>
      </dsp:txXfrm>
    </dsp:sp>
    <dsp:sp modelId="{86FF2C64-20DF-474A-B757-D11FBEC159C5}">
      <dsp:nvSpPr>
        <dsp:cNvPr id="0" name=""/>
        <dsp:cNvSpPr/>
      </dsp:nvSpPr>
      <dsp:spPr>
        <a:xfrm>
          <a:off x="2126628" y="1284602"/>
          <a:ext cx="3820682" cy="393664"/>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ТСЖ «Титаник» </a:t>
          </a:r>
        </a:p>
      </dsp:txBody>
      <dsp:txXfrm>
        <a:off x="2138158" y="1296132"/>
        <a:ext cx="3797622" cy="370604"/>
      </dsp:txXfrm>
    </dsp:sp>
    <dsp:sp modelId="{C58A2E8B-56A4-49F3-88F5-1CB85C4EF133}">
      <dsp:nvSpPr>
        <dsp:cNvPr id="0" name=""/>
        <dsp:cNvSpPr/>
      </dsp:nvSpPr>
      <dsp:spPr>
        <a:xfrm rot="21000878">
          <a:off x="1501211" y="1971706"/>
          <a:ext cx="630190" cy="12139"/>
        </a:xfrm>
        <a:custGeom>
          <a:avLst/>
          <a:gdLst/>
          <a:ahLst/>
          <a:cxnLst/>
          <a:rect l="0" t="0" r="0" b="0"/>
          <a:pathLst>
            <a:path>
              <a:moveTo>
                <a:pt x="0" y="3715"/>
              </a:moveTo>
              <a:lnTo>
                <a:pt x="388495"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00551" y="1962021"/>
        <a:ext cx="31509" cy="31509"/>
      </dsp:txXfrm>
    </dsp:sp>
    <dsp:sp modelId="{0407EAA6-7697-4C64-B287-26FCF2CCE7BD}">
      <dsp:nvSpPr>
        <dsp:cNvPr id="0" name=""/>
        <dsp:cNvSpPr/>
      </dsp:nvSpPr>
      <dsp:spPr>
        <a:xfrm>
          <a:off x="2126628" y="1720662"/>
          <a:ext cx="3820682" cy="40495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Березово»</a:t>
          </a:r>
        </a:p>
      </dsp:txBody>
      <dsp:txXfrm>
        <a:off x="2138489" y="1732523"/>
        <a:ext cx="3796960" cy="381231"/>
      </dsp:txXfrm>
    </dsp:sp>
    <dsp:sp modelId="{93300409-ABD4-4D41-BDF4-526FBDA15543}">
      <dsp:nvSpPr>
        <dsp:cNvPr id="0" name=""/>
        <dsp:cNvSpPr/>
      </dsp:nvSpPr>
      <dsp:spPr>
        <a:xfrm rot="1615191">
          <a:off x="1468271" y="2183913"/>
          <a:ext cx="696070" cy="12139"/>
        </a:xfrm>
        <a:custGeom>
          <a:avLst/>
          <a:gdLst/>
          <a:ahLst/>
          <a:cxnLst/>
          <a:rect l="0" t="0" r="0" b="0"/>
          <a:pathLst>
            <a:path>
              <a:moveTo>
                <a:pt x="0" y="3715"/>
              </a:moveTo>
              <a:lnTo>
                <a:pt x="687717"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8904" y="2172581"/>
        <a:ext cx="34803" cy="34803"/>
      </dsp:txXfrm>
    </dsp:sp>
    <dsp:sp modelId="{A2C96172-BC8B-4A57-953B-85851613314B}">
      <dsp:nvSpPr>
        <dsp:cNvPr id="0" name=""/>
        <dsp:cNvSpPr/>
      </dsp:nvSpPr>
      <dsp:spPr>
        <a:xfrm>
          <a:off x="2126628" y="2168011"/>
          <a:ext cx="3820682" cy="359084"/>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Игрим»</a:t>
          </a:r>
        </a:p>
      </dsp:txBody>
      <dsp:txXfrm>
        <a:off x="2137145" y="2178528"/>
        <a:ext cx="3799648" cy="338050"/>
      </dsp:txXfrm>
    </dsp:sp>
    <dsp:sp modelId="{EABE1B77-B7B7-4427-83F5-7C335D08F603}">
      <dsp:nvSpPr>
        <dsp:cNvPr id="0" name=""/>
        <dsp:cNvSpPr/>
      </dsp:nvSpPr>
      <dsp:spPr>
        <a:xfrm rot="3032094">
          <a:off x="1328077" y="2403261"/>
          <a:ext cx="976458" cy="12139"/>
        </a:xfrm>
        <a:custGeom>
          <a:avLst/>
          <a:gdLst/>
          <a:ahLst/>
          <a:cxnLst/>
          <a:rect l="0" t="0" r="0" b="0"/>
          <a:pathLst>
            <a:path>
              <a:moveTo>
                <a:pt x="0" y="3715"/>
              </a:moveTo>
              <a:lnTo>
                <a:pt x="1008870"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1895" y="2384919"/>
        <a:ext cx="48822" cy="48822"/>
      </dsp:txXfrm>
    </dsp:sp>
    <dsp:sp modelId="{B9315396-C397-49A1-8FB8-98D94C5B99F3}">
      <dsp:nvSpPr>
        <dsp:cNvPr id="0" name=""/>
        <dsp:cNvSpPr/>
      </dsp:nvSpPr>
      <dsp:spPr>
        <a:xfrm>
          <a:off x="2126628" y="2569491"/>
          <a:ext cx="3820682" cy="433516"/>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Саранпауль»</a:t>
          </a:r>
        </a:p>
      </dsp:txBody>
      <dsp:txXfrm>
        <a:off x="2139325" y="2582188"/>
        <a:ext cx="3795288" cy="408122"/>
      </dsp:txXfrm>
    </dsp:sp>
    <dsp:sp modelId="{107FF7B0-B1D2-4E48-A53E-60C490736007}">
      <dsp:nvSpPr>
        <dsp:cNvPr id="0" name=""/>
        <dsp:cNvSpPr/>
      </dsp:nvSpPr>
      <dsp:spPr>
        <a:xfrm rot="3797151">
          <a:off x="1125995" y="2642970"/>
          <a:ext cx="1380622" cy="12139"/>
        </a:xfrm>
        <a:custGeom>
          <a:avLst/>
          <a:gdLst/>
          <a:ahLst/>
          <a:cxnLst/>
          <a:rect l="0" t="0" r="0" b="0"/>
          <a:pathLst>
            <a:path>
              <a:moveTo>
                <a:pt x="0" y="3715"/>
              </a:moveTo>
              <a:lnTo>
                <a:pt x="164274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1781791" y="2614524"/>
        <a:ext cx="69031" cy="69031"/>
      </dsp:txXfrm>
    </dsp:sp>
    <dsp:sp modelId="{2985040E-45E6-40F4-A059-76BBD9B9B81E}">
      <dsp:nvSpPr>
        <dsp:cNvPr id="0" name=""/>
        <dsp:cNvSpPr/>
      </dsp:nvSpPr>
      <dsp:spPr>
        <a:xfrm>
          <a:off x="2126628" y="3045403"/>
          <a:ext cx="3822485" cy="440528"/>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Чепурнов Н.Н. </a:t>
          </a:r>
        </a:p>
      </dsp:txBody>
      <dsp:txXfrm>
        <a:off x="2139531" y="3058306"/>
        <a:ext cx="3796679" cy="414722"/>
      </dsp:txXfrm>
    </dsp:sp>
    <dsp:sp modelId="{7517CAD7-2A79-4F89-96C9-B40506F96C9F}">
      <dsp:nvSpPr>
        <dsp:cNvPr id="0" name=""/>
        <dsp:cNvSpPr/>
      </dsp:nvSpPr>
      <dsp:spPr>
        <a:xfrm rot="4166057">
          <a:off x="932905" y="2853444"/>
          <a:ext cx="1766801" cy="12139"/>
        </a:xfrm>
        <a:custGeom>
          <a:avLst/>
          <a:gdLst/>
          <a:ahLst/>
          <a:cxnLst/>
          <a:rect l="0" t="0" r="0" b="0"/>
          <a:pathLst>
            <a:path>
              <a:moveTo>
                <a:pt x="0" y="3715"/>
              </a:moveTo>
              <a:lnTo>
                <a:pt x="195626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1772136" y="2815344"/>
        <a:ext cx="88340" cy="88340"/>
      </dsp:txXfrm>
    </dsp:sp>
    <dsp:sp modelId="{7D69B5EE-6550-4CF2-94A6-AF326E213F7F}">
      <dsp:nvSpPr>
        <dsp:cNvPr id="0" name=""/>
        <dsp:cNvSpPr/>
      </dsp:nvSpPr>
      <dsp:spPr>
        <a:xfrm>
          <a:off x="2126628" y="3528328"/>
          <a:ext cx="3821191" cy="31657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«Содержание МКД»</a:t>
          </a:r>
        </a:p>
      </dsp:txBody>
      <dsp:txXfrm>
        <a:off x="2135900" y="3537600"/>
        <a:ext cx="3802647" cy="298031"/>
      </dsp:txXfrm>
    </dsp:sp>
    <dsp:sp modelId="{8FEA07A3-18CA-4800-9ACD-23CE2D4A6C53}">
      <dsp:nvSpPr>
        <dsp:cNvPr id="0" name=""/>
        <dsp:cNvSpPr/>
      </dsp:nvSpPr>
      <dsp:spPr>
        <a:xfrm rot="4330380">
          <a:off x="782211" y="3019375"/>
          <a:ext cx="2086234" cy="12139"/>
        </a:xfrm>
        <a:custGeom>
          <a:avLst/>
          <a:gdLst/>
          <a:ahLst/>
          <a:cxnLst/>
          <a:rect l="0" t="0" r="0" b="0"/>
          <a:pathLst>
            <a:path>
              <a:moveTo>
                <a:pt x="0" y="3715"/>
              </a:moveTo>
              <a:lnTo>
                <a:pt x="220482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1773172" y="2973288"/>
        <a:ext cx="104311" cy="104311"/>
      </dsp:txXfrm>
    </dsp:sp>
    <dsp:sp modelId="{9D6C952E-BB49-404E-ACA8-AD9A2304D55D}">
      <dsp:nvSpPr>
        <dsp:cNvPr id="0" name=""/>
        <dsp:cNvSpPr/>
      </dsp:nvSpPr>
      <dsp:spPr>
        <a:xfrm rot="10800000" flipV="1">
          <a:off x="2144672" y="3869255"/>
          <a:ext cx="3779293" cy="298441"/>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"Пунга"</a:t>
          </a:r>
        </a:p>
      </dsp:txBody>
      <dsp:txXfrm rot="-10800000">
        <a:off x="2153413" y="3877996"/>
        <a:ext cx="3761811" cy="28095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EA2A5-2112-4667-A161-F644C2163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7659</TotalTime>
  <Pages>74</Pages>
  <Words>23460</Words>
  <Characters>133724</Characters>
  <Application>Microsoft Office Word</Application>
  <DocSecurity>0</DocSecurity>
  <Lines>1114</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Нечаева Татьяна Владимировна</dc:creator>
  <cp:keywords/>
  <dc:description/>
  <cp:lastModifiedBy>Москвитина Евгения Александровна</cp:lastModifiedBy>
  <cp:revision>324</cp:revision>
  <cp:lastPrinted>2026-01-20T08:57:00Z</cp:lastPrinted>
  <dcterms:created xsi:type="dcterms:W3CDTF">2025-07-23T06:44:00Z</dcterms:created>
  <dcterms:modified xsi:type="dcterms:W3CDTF">2026-01-27T09:12:00Z</dcterms:modified>
</cp:coreProperties>
</file>