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C0127C" w14:textId="77777777" w:rsidR="00933741" w:rsidRPr="00F81C02" w:rsidRDefault="00933741" w:rsidP="00933741">
      <w:pPr>
        <w:autoSpaceDE w:val="0"/>
        <w:autoSpaceDN w:val="0"/>
        <w:adjustRightInd w:val="0"/>
        <w:jc w:val="center"/>
      </w:pPr>
      <w:r w:rsidRPr="00F81C02">
        <w:rPr>
          <w:noProof/>
          <w:lang w:eastAsia="ru-RU"/>
        </w:rPr>
        <w:drawing>
          <wp:inline distT="0" distB="0" distL="0" distR="0" wp14:anchorId="50625141" wp14:editId="66D3FD68">
            <wp:extent cx="714375" cy="733425"/>
            <wp:effectExtent l="0" t="0" r="9525" b="952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14375" cy="733425"/>
                    </a:xfrm>
                    <a:prstGeom prst="rect">
                      <a:avLst/>
                    </a:prstGeom>
                    <a:noFill/>
                  </pic:spPr>
                </pic:pic>
              </a:graphicData>
            </a:graphic>
          </wp:inline>
        </w:drawing>
      </w:r>
    </w:p>
    <w:p w14:paraId="6391C6AF" w14:textId="77777777" w:rsidR="00933741" w:rsidRPr="00F81C02" w:rsidRDefault="00933741" w:rsidP="00933741">
      <w:pPr>
        <w:tabs>
          <w:tab w:val="left" w:pos="4962"/>
        </w:tabs>
        <w:spacing w:after="0" w:line="240" w:lineRule="auto"/>
        <w:jc w:val="right"/>
        <w:outlineLvl w:val="0"/>
        <w:rPr>
          <w:rFonts w:ascii="Times New Roman" w:eastAsia="Times New Roman" w:hAnsi="Times New Roman" w:cs="Times New Roman"/>
          <w:noProof/>
          <w:sz w:val="28"/>
          <w:szCs w:val="28"/>
          <w:lang w:eastAsia="ru-RU"/>
        </w:rPr>
      </w:pPr>
    </w:p>
    <w:p w14:paraId="6A8004C9" w14:textId="77777777" w:rsidR="00933741" w:rsidRPr="00F81C02" w:rsidRDefault="00933741" w:rsidP="00933741">
      <w:pPr>
        <w:tabs>
          <w:tab w:val="left" w:pos="4962"/>
        </w:tabs>
        <w:spacing w:after="0" w:line="240" w:lineRule="auto"/>
        <w:jc w:val="center"/>
        <w:outlineLvl w:val="0"/>
        <w:rPr>
          <w:rFonts w:ascii="Times New Roman" w:eastAsia="Times New Roman" w:hAnsi="Times New Roman" w:cs="Times New Roman"/>
          <w:b/>
          <w:bCs/>
          <w:sz w:val="36"/>
          <w:szCs w:val="36"/>
          <w:lang w:eastAsia="ru-RU"/>
        </w:rPr>
      </w:pPr>
      <w:r w:rsidRPr="00F81C02">
        <w:rPr>
          <w:rFonts w:ascii="Times New Roman" w:eastAsia="Times New Roman" w:hAnsi="Times New Roman" w:cs="Times New Roman"/>
          <w:b/>
          <w:bCs/>
          <w:sz w:val="36"/>
          <w:szCs w:val="36"/>
          <w:lang w:eastAsia="ru-RU"/>
        </w:rPr>
        <w:t>АДМИНИСТРАЦИЯ БЕРЕЗОВСКОГО РАЙОНА</w:t>
      </w:r>
    </w:p>
    <w:p w14:paraId="4C4476D3" w14:textId="77777777" w:rsidR="00933741" w:rsidRPr="00F81C02" w:rsidRDefault="00933741" w:rsidP="00933741">
      <w:pPr>
        <w:tabs>
          <w:tab w:val="left" w:pos="4962"/>
        </w:tabs>
        <w:spacing w:after="0" w:line="240" w:lineRule="auto"/>
        <w:jc w:val="center"/>
        <w:rPr>
          <w:rFonts w:ascii="Times New Roman" w:eastAsia="Times New Roman" w:hAnsi="Times New Roman" w:cs="Times New Roman"/>
          <w:b/>
          <w:bCs/>
          <w:sz w:val="20"/>
          <w:szCs w:val="20"/>
          <w:lang w:eastAsia="ru-RU"/>
        </w:rPr>
      </w:pPr>
    </w:p>
    <w:p w14:paraId="798F5464" w14:textId="77777777" w:rsidR="00933741" w:rsidRPr="00F81C02" w:rsidRDefault="00933741" w:rsidP="00933741">
      <w:pPr>
        <w:tabs>
          <w:tab w:val="left" w:pos="4962"/>
        </w:tabs>
        <w:spacing w:after="0" w:line="240" w:lineRule="auto"/>
        <w:jc w:val="center"/>
        <w:outlineLvl w:val="0"/>
        <w:rPr>
          <w:rFonts w:ascii="Times New Roman" w:eastAsia="Times New Roman" w:hAnsi="Times New Roman" w:cs="Times New Roman"/>
          <w:b/>
          <w:bCs/>
          <w:sz w:val="20"/>
          <w:szCs w:val="20"/>
          <w:lang w:eastAsia="ru-RU"/>
        </w:rPr>
      </w:pPr>
      <w:r w:rsidRPr="00F81C02">
        <w:rPr>
          <w:rFonts w:ascii="Times New Roman" w:eastAsia="Times New Roman" w:hAnsi="Times New Roman" w:cs="Times New Roman"/>
          <w:b/>
          <w:bCs/>
          <w:sz w:val="20"/>
          <w:szCs w:val="20"/>
          <w:lang w:eastAsia="ru-RU"/>
        </w:rPr>
        <w:t>ХАНТЫ-МАНСИЙСКОГО АВТОНОМНОГО ОКРУГА - ЮГРЫ</w:t>
      </w:r>
    </w:p>
    <w:p w14:paraId="0AA57512" w14:textId="77777777" w:rsidR="00933741" w:rsidRPr="00F81C02" w:rsidRDefault="00933741" w:rsidP="00933741">
      <w:pPr>
        <w:tabs>
          <w:tab w:val="left" w:pos="4962"/>
        </w:tabs>
        <w:spacing w:after="0" w:line="240" w:lineRule="auto"/>
        <w:jc w:val="center"/>
        <w:rPr>
          <w:rFonts w:ascii="Times New Roman" w:eastAsia="Times New Roman" w:hAnsi="Times New Roman" w:cs="Times New Roman"/>
          <w:b/>
          <w:bCs/>
          <w:sz w:val="24"/>
          <w:szCs w:val="24"/>
          <w:lang w:eastAsia="ru-RU"/>
        </w:rPr>
      </w:pPr>
    </w:p>
    <w:p w14:paraId="0888E705" w14:textId="77777777" w:rsidR="00933741" w:rsidRPr="00F81C02" w:rsidRDefault="00933741" w:rsidP="00933741">
      <w:pPr>
        <w:tabs>
          <w:tab w:val="left" w:pos="4962"/>
        </w:tabs>
        <w:spacing w:after="0" w:line="240" w:lineRule="auto"/>
        <w:jc w:val="center"/>
        <w:outlineLvl w:val="0"/>
        <w:rPr>
          <w:rFonts w:ascii="Times New Roman" w:eastAsia="Times New Roman" w:hAnsi="Times New Roman" w:cs="Times New Roman"/>
          <w:b/>
          <w:bCs/>
          <w:sz w:val="36"/>
          <w:szCs w:val="36"/>
          <w:lang w:eastAsia="ru-RU"/>
        </w:rPr>
      </w:pPr>
      <w:r w:rsidRPr="00F81C02">
        <w:rPr>
          <w:rFonts w:ascii="Times New Roman" w:eastAsia="Times New Roman" w:hAnsi="Times New Roman" w:cs="Times New Roman"/>
          <w:b/>
          <w:bCs/>
          <w:sz w:val="36"/>
          <w:szCs w:val="36"/>
          <w:lang w:eastAsia="ru-RU"/>
        </w:rPr>
        <w:t>РАСПОРЯЖЕНИЕ</w:t>
      </w:r>
    </w:p>
    <w:p w14:paraId="07135621" w14:textId="77777777" w:rsidR="00933741" w:rsidRPr="00F81C02" w:rsidRDefault="00933741" w:rsidP="00933741">
      <w:pPr>
        <w:tabs>
          <w:tab w:val="left" w:pos="4962"/>
        </w:tabs>
        <w:spacing w:after="0" w:line="240" w:lineRule="auto"/>
        <w:rPr>
          <w:rFonts w:ascii="Times New Roman" w:eastAsia="Times New Roman" w:hAnsi="Times New Roman" w:cs="Times New Roman"/>
          <w:sz w:val="28"/>
          <w:szCs w:val="28"/>
          <w:lang w:eastAsia="ru-RU"/>
        </w:rPr>
      </w:pPr>
    </w:p>
    <w:p w14:paraId="0BDBE305" w14:textId="6CE09ECB" w:rsidR="001061E4" w:rsidRPr="00F81C02" w:rsidRDefault="005511B1" w:rsidP="001061E4">
      <w:pPr>
        <w:tabs>
          <w:tab w:val="left" w:pos="8931"/>
        </w:tabs>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от 15.07</w:t>
      </w:r>
      <w:r w:rsidR="00723B88" w:rsidRPr="00F81C02">
        <w:rPr>
          <w:rFonts w:ascii="Times New Roman" w:eastAsia="Times New Roman" w:hAnsi="Times New Roman" w:cs="Times New Roman"/>
          <w:sz w:val="28"/>
          <w:szCs w:val="28"/>
          <w:lang w:eastAsia="ru-RU"/>
        </w:rPr>
        <w:t>.202</w:t>
      </w:r>
      <w:r w:rsidR="00CF73FF" w:rsidRPr="00F81C02">
        <w:rPr>
          <w:rFonts w:ascii="Times New Roman" w:eastAsia="Times New Roman" w:hAnsi="Times New Roman" w:cs="Times New Roman"/>
          <w:sz w:val="28"/>
          <w:szCs w:val="28"/>
          <w:lang w:eastAsia="ru-RU"/>
        </w:rPr>
        <w:t>6</w:t>
      </w:r>
      <w:r w:rsidR="001061E4" w:rsidRPr="00F81C02">
        <w:rPr>
          <w:rFonts w:ascii="Times New Roman" w:eastAsia="Times New Roman" w:hAnsi="Times New Roman" w:cs="Times New Roman"/>
          <w:sz w:val="28"/>
          <w:szCs w:val="28"/>
          <w:lang w:eastAsia="ru-RU"/>
        </w:rPr>
        <w:t xml:space="preserve">                                                                                                </w:t>
      </w:r>
      <w:r w:rsidR="001F04A1" w:rsidRPr="00F81C02">
        <w:rPr>
          <w:rFonts w:ascii="Times New Roman" w:eastAsia="Times New Roman" w:hAnsi="Times New Roman" w:cs="Times New Roman"/>
          <w:sz w:val="28"/>
          <w:szCs w:val="28"/>
          <w:lang w:eastAsia="ru-RU"/>
        </w:rPr>
        <w:t xml:space="preserve">       </w:t>
      </w:r>
      <w:r w:rsidR="001061E4" w:rsidRPr="00F81C02">
        <w:rPr>
          <w:rFonts w:ascii="Times New Roman" w:eastAsia="Times New Roman" w:hAnsi="Times New Roman" w:cs="Times New Roman"/>
          <w:sz w:val="28"/>
          <w:szCs w:val="28"/>
          <w:lang w:eastAsia="ru-RU"/>
        </w:rPr>
        <w:t xml:space="preserve"> № </w:t>
      </w:r>
      <w:r>
        <w:rPr>
          <w:rFonts w:ascii="Times New Roman" w:eastAsia="Times New Roman" w:hAnsi="Times New Roman" w:cs="Times New Roman"/>
          <w:sz w:val="28"/>
          <w:szCs w:val="28"/>
          <w:lang w:eastAsia="ru-RU"/>
        </w:rPr>
        <w:t>886-р</w:t>
      </w:r>
    </w:p>
    <w:p w14:paraId="0DA0DEAF" w14:textId="77777777" w:rsidR="001061E4" w:rsidRPr="00F81C02" w:rsidRDefault="001061E4" w:rsidP="001061E4">
      <w:pPr>
        <w:spacing w:after="0" w:line="480" w:lineRule="auto"/>
        <w:rPr>
          <w:rFonts w:ascii="Times New Roman" w:eastAsia="Times New Roman" w:hAnsi="Times New Roman" w:cs="Times New Roman"/>
          <w:sz w:val="28"/>
          <w:szCs w:val="28"/>
          <w:lang w:eastAsia="ru-RU"/>
        </w:rPr>
      </w:pPr>
      <w:r w:rsidRPr="00F81C02">
        <w:rPr>
          <w:rFonts w:ascii="Times New Roman" w:eastAsia="Times New Roman" w:hAnsi="Times New Roman" w:cs="Times New Roman"/>
          <w:sz w:val="28"/>
          <w:szCs w:val="28"/>
          <w:lang w:eastAsia="ru-RU"/>
        </w:rPr>
        <w:t>пгт. Березово</w:t>
      </w:r>
    </w:p>
    <w:p w14:paraId="61BD25B3" w14:textId="77777777" w:rsidR="00CF73FF" w:rsidRPr="00F81C02" w:rsidRDefault="00CF73FF" w:rsidP="00CF73FF">
      <w:pPr>
        <w:widowControl w:val="0"/>
        <w:autoSpaceDE w:val="0"/>
        <w:autoSpaceDN w:val="0"/>
        <w:adjustRightInd w:val="0"/>
        <w:spacing w:after="0" w:line="240" w:lineRule="auto"/>
        <w:ind w:right="4962"/>
        <w:jc w:val="both"/>
        <w:rPr>
          <w:rFonts w:ascii="Times New Roman" w:eastAsia="Times New Roman" w:hAnsi="Times New Roman" w:cs="Times New Roman"/>
          <w:sz w:val="28"/>
          <w:szCs w:val="28"/>
          <w:lang w:eastAsia="ru-RU"/>
        </w:rPr>
      </w:pPr>
      <w:r w:rsidRPr="00F81C02">
        <w:rPr>
          <w:rFonts w:ascii="Times New Roman" w:eastAsia="Times New Roman" w:hAnsi="Times New Roman" w:cs="Times New Roman"/>
          <w:sz w:val="28"/>
          <w:szCs w:val="28"/>
          <w:lang w:eastAsia="ru-RU"/>
        </w:rPr>
        <w:t xml:space="preserve">Об основных показателях прогноза социально-экономического развития Березовского района </w:t>
      </w:r>
      <w:r w:rsidRPr="00F81C02">
        <w:rPr>
          <w:rFonts w:ascii="Times New Roman" w:hAnsi="Times New Roman" w:cs="Times New Roman"/>
          <w:sz w:val="28"/>
          <w:szCs w:val="28"/>
        </w:rPr>
        <w:t xml:space="preserve">на 2027 год и на плановый период 2028 и 2029 годов </w:t>
      </w:r>
    </w:p>
    <w:p w14:paraId="305C36F8" w14:textId="77777777" w:rsidR="00CF73FF" w:rsidRPr="00F81C02" w:rsidRDefault="00CF73FF" w:rsidP="00CF73FF">
      <w:pPr>
        <w:spacing w:after="0" w:line="240" w:lineRule="auto"/>
        <w:ind w:firstLine="654"/>
        <w:jc w:val="both"/>
        <w:rPr>
          <w:rFonts w:ascii="Times New Roman" w:eastAsia="Times New Roman" w:hAnsi="Times New Roman" w:cs="Times New Roman"/>
          <w:sz w:val="28"/>
          <w:szCs w:val="28"/>
          <w:lang w:eastAsia="ru-RU"/>
        </w:rPr>
      </w:pPr>
    </w:p>
    <w:p w14:paraId="5CB593FF" w14:textId="77777777" w:rsidR="00CF73FF" w:rsidRPr="00F81C02" w:rsidRDefault="00CF73FF" w:rsidP="00CF73FF">
      <w:pPr>
        <w:spacing w:after="0" w:line="240" w:lineRule="auto"/>
        <w:ind w:firstLine="654"/>
        <w:jc w:val="both"/>
        <w:rPr>
          <w:rFonts w:ascii="Times New Roman" w:eastAsia="Times New Roman" w:hAnsi="Times New Roman" w:cs="Times New Roman"/>
          <w:sz w:val="28"/>
          <w:szCs w:val="28"/>
          <w:lang w:eastAsia="ru-RU"/>
        </w:rPr>
      </w:pPr>
      <w:r w:rsidRPr="00F81C02">
        <w:rPr>
          <w:rFonts w:ascii="Times New Roman" w:eastAsia="Times New Roman" w:hAnsi="Times New Roman" w:cs="Times New Roman"/>
          <w:sz w:val="28"/>
          <w:szCs w:val="28"/>
          <w:lang w:eastAsia="ru-RU"/>
        </w:rPr>
        <w:t>В соответствии с Федеральным законом от 28 июня 2014 года № 172-ФЗ «О стратегическом планировании в Российской Федерации», Законом Ханты-Мансийского автономного округа – Югры от 20 июля 2007 года № 99-оз «Об отдельных вопросах организации и осуществления бюджетного процесса в Ханты-Мансийском автономном округе – Югре», постановлением администрации Березовского района от 14 сентября 2016 года № 697 «Об утверждении Порядка разработки, корректировки, осуществления мониторинга и контроля реализации прогноза социально-экономического развития Березовского района на среднесрочный период»:</w:t>
      </w:r>
    </w:p>
    <w:p w14:paraId="3CFB778D" w14:textId="77777777" w:rsidR="00CF73FF" w:rsidRPr="00F81C02" w:rsidRDefault="00CF73FF" w:rsidP="00CF73FF">
      <w:pPr>
        <w:tabs>
          <w:tab w:val="left" w:pos="993"/>
        </w:tabs>
        <w:spacing w:after="0" w:line="240" w:lineRule="auto"/>
        <w:ind w:firstLine="654"/>
        <w:jc w:val="both"/>
        <w:rPr>
          <w:rFonts w:ascii="Times New Roman" w:eastAsia="Times New Roman" w:hAnsi="Times New Roman" w:cs="Times New Roman"/>
          <w:sz w:val="28"/>
          <w:szCs w:val="28"/>
          <w:lang w:eastAsia="ru-RU"/>
        </w:rPr>
      </w:pPr>
      <w:r w:rsidRPr="00F81C02">
        <w:rPr>
          <w:rFonts w:ascii="Times New Roman" w:eastAsia="Times New Roman" w:hAnsi="Times New Roman" w:cs="Times New Roman"/>
          <w:sz w:val="28"/>
          <w:szCs w:val="28"/>
          <w:lang w:eastAsia="ru-RU"/>
        </w:rPr>
        <w:t>1.</w:t>
      </w:r>
      <w:r w:rsidRPr="00F81C02">
        <w:rPr>
          <w:rFonts w:ascii="Times New Roman" w:eastAsia="Times New Roman" w:hAnsi="Times New Roman" w:cs="Times New Roman"/>
          <w:sz w:val="28"/>
          <w:szCs w:val="28"/>
          <w:lang w:eastAsia="ru-RU"/>
        </w:rPr>
        <w:tab/>
        <w:t xml:space="preserve">Одобрить основные показатели прогноза социально-экономического развития Березовского района </w:t>
      </w:r>
      <w:r w:rsidRPr="00F81C02">
        <w:rPr>
          <w:rFonts w:ascii="Times New Roman" w:hAnsi="Times New Roman" w:cs="Times New Roman"/>
          <w:sz w:val="28"/>
          <w:szCs w:val="28"/>
        </w:rPr>
        <w:t>на 2027 год и на плановый период 2028 и 2029 годов</w:t>
      </w:r>
      <w:r w:rsidRPr="00F81C02">
        <w:rPr>
          <w:rFonts w:ascii="Times New Roman" w:eastAsia="Times New Roman" w:hAnsi="Times New Roman" w:cs="Times New Roman"/>
          <w:sz w:val="28"/>
          <w:szCs w:val="28"/>
          <w:lang w:eastAsia="ru-RU"/>
        </w:rPr>
        <w:t xml:space="preserve"> согласно приложению к настоящему распоряжению. </w:t>
      </w:r>
    </w:p>
    <w:p w14:paraId="162634DE" w14:textId="77777777" w:rsidR="00CF73FF" w:rsidRPr="00F81C02" w:rsidRDefault="00CF73FF" w:rsidP="00CF73FF">
      <w:pPr>
        <w:tabs>
          <w:tab w:val="left" w:pos="993"/>
        </w:tabs>
        <w:spacing w:after="0" w:line="240" w:lineRule="auto"/>
        <w:ind w:firstLine="654"/>
        <w:jc w:val="both"/>
        <w:rPr>
          <w:rFonts w:ascii="Times New Roman" w:eastAsia="Times New Roman" w:hAnsi="Times New Roman" w:cs="Times New Roman"/>
          <w:sz w:val="28"/>
          <w:szCs w:val="28"/>
          <w:lang w:eastAsia="ru-RU"/>
        </w:rPr>
      </w:pPr>
      <w:r w:rsidRPr="00F81C02">
        <w:rPr>
          <w:rFonts w:ascii="Times New Roman" w:eastAsia="Times New Roman" w:hAnsi="Times New Roman" w:cs="Times New Roman"/>
          <w:sz w:val="28"/>
          <w:szCs w:val="28"/>
          <w:lang w:eastAsia="ru-RU"/>
        </w:rPr>
        <w:t>2.</w:t>
      </w:r>
      <w:r w:rsidRPr="00F81C02">
        <w:rPr>
          <w:rFonts w:ascii="Times New Roman" w:eastAsia="Times New Roman" w:hAnsi="Times New Roman" w:cs="Times New Roman"/>
          <w:sz w:val="28"/>
          <w:szCs w:val="28"/>
          <w:lang w:eastAsia="ru-RU"/>
        </w:rPr>
        <w:tab/>
        <w:t xml:space="preserve">Комитету по финансам администрации Березовского района считать исходным базовый вариант основных показателей </w:t>
      </w:r>
      <w:r w:rsidRPr="00F81C02">
        <w:rPr>
          <w:rFonts w:ascii="Times New Roman" w:hAnsi="Times New Roman" w:cs="Times New Roman"/>
          <w:sz w:val="28"/>
          <w:szCs w:val="28"/>
        </w:rPr>
        <w:t>прогноза</w:t>
      </w:r>
      <w:r w:rsidRPr="00F81C02">
        <w:rPr>
          <w:rFonts w:ascii="Times New Roman" w:eastAsia="Times New Roman" w:hAnsi="Times New Roman" w:cs="Times New Roman"/>
          <w:sz w:val="28"/>
          <w:szCs w:val="28"/>
          <w:lang w:eastAsia="ru-RU"/>
        </w:rPr>
        <w:t xml:space="preserve"> социально-экономического развития Березовского района на 2027 год и </w:t>
      </w:r>
      <w:r w:rsidRPr="00F81C02">
        <w:rPr>
          <w:rFonts w:ascii="Times New Roman" w:hAnsi="Times New Roman" w:cs="Times New Roman"/>
          <w:sz w:val="28"/>
          <w:szCs w:val="28"/>
        </w:rPr>
        <w:t>на плановый период 2028 и 2029 годов</w:t>
      </w:r>
      <w:r w:rsidRPr="00F81C02">
        <w:rPr>
          <w:rFonts w:ascii="Times New Roman" w:eastAsia="Times New Roman" w:hAnsi="Times New Roman" w:cs="Times New Roman"/>
          <w:sz w:val="28"/>
          <w:szCs w:val="28"/>
          <w:lang w:eastAsia="ru-RU"/>
        </w:rPr>
        <w:t xml:space="preserve"> при формировании проекта решения Думы Березовского района о бюджете Березовского района на 2027 год.</w:t>
      </w:r>
    </w:p>
    <w:p w14:paraId="52C6D78D" w14:textId="77777777" w:rsidR="00CF73FF" w:rsidRPr="00F81C02" w:rsidRDefault="00CF73FF" w:rsidP="00CF73FF">
      <w:pPr>
        <w:spacing w:after="0" w:line="240" w:lineRule="auto"/>
        <w:ind w:firstLine="654"/>
        <w:jc w:val="both"/>
        <w:rPr>
          <w:rFonts w:ascii="Times New Roman" w:eastAsia="Times New Roman" w:hAnsi="Times New Roman" w:cs="Times New Roman"/>
          <w:sz w:val="28"/>
          <w:szCs w:val="28"/>
          <w:lang w:eastAsia="ru-RU"/>
        </w:rPr>
      </w:pPr>
      <w:r w:rsidRPr="00F81C02">
        <w:rPr>
          <w:rFonts w:ascii="Times New Roman" w:eastAsia="Times New Roman" w:hAnsi="Times New Roman" w:cs="Times New Roman"/>
          <w:sz w:val="28"/>
          <w:szCs w:val="28"/>
          <w:lang w:eastAsia="ru-RU"/>
        </w:rPr>
        <w:t>3. Разместить настоящее распоряжение на официальном веб-сайте органов местного самоуправления Березовского района.</w:t>
      </w:r>
    </w:p>
    <w:p w14:paraId="31483130" w14:textId="77777777" w:rsidR="00CF73FF" w:rsidRPr="00F81C02" w:rsidRDefault="00CF73FF" w:rsidP="00CF73FF">
      <w:pPr>
        <w:spacing w:after="0" w:line="240" w:lineRule="auto"/>
        <w:ind w:firstLine="654"/>
        <w:jc w:val="both"/>
        <w:rPr>
          <w:rFonts w:ascii="Times New Roman" w:eastAsia="Times New Roman" w:hAnsi="Times New Roman" w:cs="Times New Roman"/>
          <w:sz w:val="28"/>
          <w:szCs w:val="28"/>
          <w:lang w:eastAsia="ru-RU"/>
        </w:rPr>
      </w:pPr>
      <w:r w:rsidRPr="00F81C02">
        <w:rPr>
          <w:rFonts w:ascii="Times New Roman" w:eastAsia="Times New Roman" w:hAnsi="Times New Roman" w:cs="Times New Roman"/>
          <w:sz w:val="28"/>
          <w:szCs w:val="28"/>
          <w:lang w:eastAsia="ru-RU"/>
        </w:rPr>
        <w:t>4. Настоящее распоряжение вступает в силу после его подписания.</w:t>
      </w:r>
    </w:p>
    <w:p w14:paraId="146FB2E9" w14:textId="77777777" w:rsidR="00723B88" w:rsidRPr="00F81C02" w:rsidRDefault="00723B88" w:rsidP="00723B88">
      <w:pPr>
        <w:tabs>
          <w:tab w:val="left" w:pos="851"/>
          <w:tab w:val="left" w:pos="993"/>
        </w:tabs>
        <w:autoSpaceDE w:val="0"/>
        <w:autoSpaceDN w:val="0"/>
        <w:adjustRightInd w:val="0"/>
        <w:spacing w:after="0" w:line="240" w:lineRule="auto"/>
        <w:ind w:firstLine="654"/>
        <w:jc w:val="both"/>
        <w:rPr>
          <w:rFonts w:ascii="Times New Roman" w:eastAsia="Times New Roman" w:hAnsi="Times New Roman" w:cs="Times New Roman"/>
          <w:sz w:val="28"/>
          <w:szCs w:val="28"/>
          <w:lang w:eastAsia="ru-RU"/>
        </w:rPr>
      </w:pPr>
    </w:p>
    <w:p w14:paraId="1C2F5EC0" w14:textId="77777777" w:rsidR="00723B88" w:rsidRPr="00F81C02" w:rsidRDefault="00723B88" w:rsidP="00723B88">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14:paraId="6052B7E0" w14:textId="77777777" w:rsidR="001061E4" w:rsidRPr="00F81C02" w:rsidRDefault="005D0C47" w:rsidP="0078643B">
      <w:pPr>
        <w:rPr>
          <w:rFonts w:ascii="Times New Roman" w:hAnsi="Times New Roman" w:cs="Times New Roman"/>
        </w:rPr>
        <w:sectPr w:rsidR="001061E4" w:rsidRPr="00F81C02" w:rsidSect="0075579C">
          <w:pgSz w:w="11906" w:h="16838"/>
          <w:pgMar w:top="1134" w:right="567" w:bottom="1134" w:left="1418" w:header="709" w:footer="709" w:gutter="0"/>
          <w:cols w:space="708"/>
          <w:titlePg/>
          <w:docGrid w:linePitch="360"/>
        </w:sectPr>
      </w:pPr>
      <w:r w:rsidRPr="00F81C02">
        <w:rPr>
          <w:rFonts w:ascii="Times New Roman" w:eastAsia="Times New Roman" w:hAnsi="Times New Roman" w:cs="Times New Roman"/>
          <w:sz w:val="28"/>
          <w:szCs w:val="28"/>
          <w:lang w:eastAsia="ru-RU"/>
        </w:rPr>
        <w:t>Глава района                                                                                        Р.В. Александров</w:t>
      </w:r>
    </w:p>
    <w:p w14:paraId="6064FB31" w14:textId="77777777" w:rsidR="0078643B" w:rsidRPr="00F81C02" w:rsidRDefault="0078643B" w:rsidP="0078643B">
      <w:pPr>
        <w:spacing w:after="0" w:line="240" w:lineRule="auto"/>
        <w:jc w:val="right"/>
        <w:rPr>
          <w:rFonts w:ascii="Times New Roman" w:eastAsia="Times New Roman" w:hAnsi="Times New Roman" w:cs="Times New Roman"/>
          <w:sz w:val="28"/>
          <w:szCs w:val="28"/>
          <w:lang w:eastAsia="ru-RU"/>
        </w:rPr>
      </w:pPr>
      <w:r w:rsidRPr="00F81C02">
        <w:rPr>
          <w:rFonts w:ascii="Times New Roman" w:eastAsia="Times New Roman" w:hAnsi="Times New Roman" w:cs="Times New Roman"/>
          <w:sz w:val="28"/>
          <w:szCs w:val="28"/>
          <w:lang w:eastAsia="ru-RU"/>
        </w:rPr>
        <w:lastRenderedPageBreak/>
        <w:t xml:space="preserve">Приложение к распоряжению </w:t>
      </w:r>
    </w:p>
    <w:p w14:paraId="1D057972" w14:textId="77777777" w:rsidR="0078643B" w:rsidRPr="00F81C02" w:rsidRDefault="0078643B" w:rsidP="0078643B">
      <w:pPr>
        <w:spacing w:after="0" w:line="240" w:lineRule="auto"/>
        <w:jc w:val="right"/>
        <w:rPr>
          <w:rFonts w:ascii="Times New Roman" w:eastAsia="Times New Roman" w:hAnsi="Times New Roman" w:cs="Times New Roman"/>
          <w:sz w:val="28"/>
          <w:szCs w:val="28"/>
          <w:lang w:eastAsia="ru-RU"/>
        </w:rPr>
      </w:pPr>
      <w:r w:rsidRPr="00F81C02">
        <w:rPr>
          <w:rFonts w:ascii="Times New Roman" w:eastAsia="Times New Roman" w:hAnsi="Times New Roman" w:cs="Times New Roman"/>
          <w:sz w:val="28"/>
          <w:szCs w:val="28"/>
          <w:lang w:eastAsia="ru-RU"/>
        </w:rPr>
        <w:t>администрации Березовского района</w:t>
      </w:r>
    </w:p>
    <w:p w14:paraId="7610BA71" w14:textId="273EAED6" w:rsidR="0078643B" w:rsidRPr="00F81C02" w:rsidRDefault="005511B1" w:rsidP="0078643B">
      <w:pPr>
        <w:spacing w:after="0" w:line="240" w:lineRule="auto"/>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от 15</w:t>
      </w:r>
      <w:r w:rsidR="0078643B" w:rsidRPr="00F81C02">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07</w:t>
      </w:r>
      <w:r w:rsidR="0078643B" w:rsidRPr="00F81C02">
        <w:rPr>
          <w:rFonts w:ascii="Times New Roman" w:eastAsia="Times New Roman" w:hAnsi="Times New Roman" w:cs="Times New Roman"/>
          <w:sz w:val="28"/>
          <w:szCs w:val="28"/>
          <w:lang w:eastAsia="ru-RU"/>
        </w:rPr>
        <w:t>.202</w:t>
      </w:r>
      <w:r w:rsidR="00CF73FF" w:rsidRPr="00F81C02">
        <w:rPr>
          <w:rFonts w:ascii="Times New Roman" w:eastAsia="Times New Roman" w:hAnsi="Times New Roman" w:cs="Times New Roman"/>
          <w:sz w:val="28"/>
          <w:szCs w:val="28"/>
          <w:lang w:eastAsia="ru-RU"/>
        </w:rPr>
        <w:t>6</w:t>
      </w:r>
      <w:r w:rsidR="0078643B" w:rsidRPr="00F81C02">
        <w:rPr>
          <w:rFonts w:ascii="Times New Roman" w:eastAsia="Times New Roman" w:hAnsi="Times New Roman" w:cs="Times New Roman"/>
          <w:sz w:val="28"/>
          <w:szCs w:val="28"/>
          <w:lang w:eastAsia="ru-RU"/>
        </w:rPr>
        <w:t xml:space="preserve"> № </w:t>
      </w:r>
      <w:r>
        <w:rPr>
          <w:rFonts w:ascii="Times New Roman" w:eastAsia="Times New Roman" w:hAnsi="Times New Roman" w:cs="Times New Roman"/>
          <w:sz w:val="28"/>
          <w:szCs w:val="28"/>
          <w:lang w:eastAsia="ru-RU"/>
        </w:rPr>
        <w:t>886</w:t>
      </w:r>
      <w:r w:rsidR="0078643B" w:rsidRPr="00F81C02">
        <w:rPr>
          <w:rFonts w:ascii="Times New Roman" w:eastAsia="Times New Roman" w:hAnsi="Times New Roman" w:cs="Times New Roman"/>
          <w:sz w:val="28"/>
          <w:szCs w:val="28"/>
          <w:lang w:eastAsia="ru-RU"/>
        </w:rPr>
        <w:t>-р</w:t>
      </w:r>
    </w:p>
    <w:p w14:paraId="7ACD6B72" w14:textId="77777777" w:rsidR="0078643B" w:rsidRPr="00F81C02" w:rsidRDefault="0078643B" w:rsidP="0078643B">
      <w:pPr>
        <w:spacing w:after="0" w:line="240" w:lineRule="auto"/>
        <w:jc w:val="right"/>
        <w:rPr>
          <w:rFonts w:ascii="Times New Roman" w:eastAsia="Times New Roman" w:hAnsi="Times New Roman" w:cs="Times New Roman"/>
          <w:sz w:val="28"/>
          <w:szCs w:val="28"/>
          <w:lang w:eastAsia="ru-RU"/>
        </w:rPr>
      </w:pPr>
    </w:p>
    <w:p w14:paraId="359FF1EB" w14:textId="127AD7E8" w:rsidR="005A3EAB" w:rsidRPr="00F81C02" w:rsidRDefault="00CF73FF" w:rsidP="0078643B">
      <w:pPr>
        <w:spacing w:after="0" w:line="240" w:lineRule="auto"/>
        <w:jc w:val="center"/>
        <w:rPr>
          <w:rFonts w:ascii="Times New Roman" w:eastAsia="Times New Roman" w:hAnsi="Times New Roman" w:cs="Times New Roman"/>
          <w:b/>
          <w:sz w:val="28"/>
          <w:szCs w:val="28"/>
          <w:lang w:eastAsia="ru-RU"/>
        </w:rPr>
      </w:pPr>
      <w:r w:rsidRPr="00F81C02">
        <w:rPr>
          <w:rFonts w:ascii="Times New Roman" w:eastAsia="Times New Roman" w:hAnsi="Times New Roman" w:cs="Times New Roman"/>
          <w:b/>
          <w:sz w:val="28"/>
          <w:szCs w:val="28"/>
          <w:lang w:eastAsia="ru-RU"/>
        </w:rPr>
        <w:t>Основные показатели п</w:t>
      </w:r>
      <w:r w:rsidR="00723B88" w:rsidRPr="00F81C02">
        <w:rPr>
          <w:rFonts w:ascii="Times New Roman" w:eastAsia="Times New Roman" w:hAnsi="Times New Roman" w:cs="Times New Roman"/>
          <w:b/>
          <w:sz w:val="28"/>
          <w:szCs w:val="28"/>
          <w:lang w:eastAsia="ru-RU"/>
        </w:rPr>
        <w:t>рогноз</w:t>
      </w:r>
      <w:r w:rsidRPr="00F81C02">
        <w:rPr>
          <w:rFonts w:ascii="Times New Roman" w:eastAsia="Times New Roman" w:hAnsi="Times New Roman" w:cs="Times New Roman"/>
          <w:b/>
          <w:sz w:val="28"/>
          <w:szCs w:val="28"/>
          <w:lang w:eastAsia="ru-RU"/>
        </w:rPr>
        <w:t>а</w:t>
      </w:r>
      <w:r w:rsidR="0078643B" w:rsidRPr="00F81C02">
        <w:rPr>
          <w:rFonts w:ascii="Times New Roman" w:eastAsia="Times New Roman" w:hAnsi="Times New Roman" w:cs="Times New Roman"/>
          <w:b/>
          <w:sz w:val="28"/>
          <w:szCs w:val="28"/>
          <w:lang w:eastAsia="ru-RU"/>
        </w:rPr>
        <w:t xml:space="preserve"> социально-экономического развития</w:t>
      </w:r>
    </w:p>
    <w:p w14:paraId="5410A7CD" w14:textId="77777777" w:rsidR="0078643B" w:rsidRPr="00F81C02" w:rsidRDefault="0078643B" w:rsidP="0078643B">
      <w:pPr>
        <w:spacing w:after="0" w:line="240" w:lineRule="auto"/>
        <w:jc w:val="center"/>
        <w:rPr>
          <w:rFonts w:ascii="Times New Roman" w:eastAsia="Times New Roman" w:hAnsi="Times New Roman" w:cs="Times New Roman"/>
          <w:b/>
          <w:sz w:val="28"/>
          <w:szCs w:val="28"/>
          <w:lang w:eastAsia="ru-RU"/>
        </w:rPr>
      </w:pPr>
      <w:r w:rsidRPr="00F81C02">
        <w:rPr>
          <w:rFonts w:ascii="Times New Roman" w:eastAsia="Times New Roman" w:hAnsi="Times New Roman" w:cs="Times New Roman"/>
          <w:b/>
          <w:sz w:val="28"/>
          <w:szCs w:val="28"/>
          <w:lang w:eastAsia="ru-RU"/>
        </w:rPr>
        <w:t xml:space="preserve"> Березовского района </w:t>
      </w:r>
    </w:p>
    <w:p w14:paraId="1E023EBD" w14:textId="4E5263F6" w:rsidR="0078643B" w:rsidRPr="00F81C02" w:rsidRDefault="0078643B" w:rsidP="0078643B">
      <w:pPr>
        <w:spacing w:after="0" w:line="240" w:lineRule="auto"/>
        <w:jc w:val="center"/>
        <w:rPr>
          <w:rFonts w:ascii="Times New Roman" w:eastAsia="Times New Roman" w:hAnsi="Times New Roman" w:cs="Times New Roman"/>
          <w:b/>
          <w:sz w:val="28"/>
          <w:szCs w:val="28"/>
          <w:lang w:eastAsia="ru-RU"/>
        </w:rPr>
      </w:pPr>
      <w:r w:rsidRPr="00F81C02">
        <w:rPr>
          <w:rFonts w:ascii="Times New Roman" w:eastAsia="Times New Roman" w:hAnsi="Times New Roman" w:cs="Times New Roman"/>
          <w:b/>
          <w:sz w:val="28"/>
          <w:szCs w:val="28"/>
          <w:lang w:eastAsia="ru-RU"/>
        </w:rPr>
        <w:t>на 202</w:t>
      </w:r>
      <w:r w:rsidR="00CF73FF" w:rsidRPr="00F81C02">
        <w:rPr>
          <w:rFonts w:ascii="Times New Roman" w:eastAsia="Times New Roman" w:hAnsi="Times New Roman" w:cs="Times New Roman"/>
          <w:b/>
          <w:sz w:val="28"/>
          <w:szCs w:val="28"/>
          <w:lang w:eastAsia="ru-RU"/>
        </w:rPr>
        <w:t>7</w:t>
      </w:r>
      <w:r w:rsidRPr="00F81C02">
        <w:rPr>
          <w:rFonts w:ascii="Times New Roman" w:eastAsia="Times New Roman" w:hAnsi="Times New Roman" w:cs="Times New Roman"/>
          <w:b/>
          <w:sz w:val="28"/>
          <w:szCs w:val="28"/>
          <w:lang w:eastAsia="ru-RU"/>
        </w:rPr>
        <w:t xml:space="preserve"> год и на плановый период 202</w:t>
      </w:r>
      <w:r w:rsidR="00CF73FF" w:rsidRPr="00F81C02">
        <w:rPr>
          <w:rFonts w:ascii="Times New Roman" w:eastAsia="Times New Roman" w:hAnsi="Times New Roman" w:cs="Times New Roman"/>
          <w:b/>
          <w:sz w:val="28"/>
          <w:szCs w:val="28"/>
          <w:lang w:eastAsia="ru-RU"/>
        </w:rPr>
        <w:t>8</w:t>
      </w:r>
      <w:r w:rsidRPr="00F81C02">
        <w:rPr>
          <w:rFonts w:ascii="Times New Roman" w:eastAsia="Times New Roman" w:hAnsi="Times New Roman" w:cs="Times New Roman"/>
          <w:b/>
          <w:sz w:val="28"/>
          <w:szCs w:val="28"/>
          <w:lang w:eastAsia="ru-RU"/>
        </w:rPr>
        <w:t xml:space="preserve"> и 202</w:t>
      </w:r>
      <w:r w:rsidR="00CF73FF" w:rsidRPr="00F81C02">
        <w:rPr>
          <w:rFonts w:ascii="Times New Roman" w:eastAsia="Times New Roman" w:hAnsi="Times New Roman" w:cs="Times New Roman"/>
          <w:b/>
          <w:sz w:val="28"/>
          <w:szCs w:val="28"/>
          <w:lang w:eastAsia="ru-RU"/>
        </w:rPr>
        <w:t>9</w:t>
      </w:r>
      <w:r w:rsidRPr="00F81C02">
        <w:rPr>
          <w:rFonts w:ascii="Times New Roman" w:eastAsia="Times New Roman" w:hAnsi="Times New Roman" w:cs="Times New Roman"/>
          <w:b/>
          <w:sz w:val="28"/>
          <w:szCs w:val="28"/>
          <w:lang w:eastAsia="ru-RU"/>
        </w:rPr>
        <w:t xml:space="preserve"> годов</w:t>
      </w:r>
    </w:p>
    <w:p w14:paraId="572D9547" w14:textId="77777777" w:rsidR="0078643B" w:rsidRPr="00F81C02" w:rsidRDefault="0078643B" w:rsidP="0078643B">
      <w:pPr>
        <w:spacing w:after="0" w:line="240" w:lineRule="auto"/>
        <w:jc w:val="center"/>
        <w:rPr>
          <w:rFonts w:ascii="Times New Roman" w:eastAsia="Times New Roman" w:hAnsi="Times New Roman" w:cs="Times New Roman"/>
          <w:b/>
          <w:sz w:val="28"/>
          <w:szCs w:val="28"/>
          <w:lang w:eastAsia="ru-RU"/>
        </w:rPr>
      </w:pPr>
    </w:p>
    <w:tbl>
      <w:tblPr>
        <w:tblStyle w:val="aff1"/>
        <w:tblW w:w="16356" w:type="dxa"/>
        <w:jc w:val="center"/>
        <w:tblLayout w:type="fixed"/>
        <w:tblLook w:val="04A0" w:firstRow="1" w:lastRow="0" w:firstColumn="1" w:lastColumn="0" w:noHBand="0" w:noVBand="1"/>
      </w:tblPr>
      <w:tblGrid>
        <w:gridCol w:w="845"/>
        <w:gridCol w:w="2557"/>
        <w:gridCol w:w="1510"/>
        <w:gridCol w:w="1179"/>
        <w:gridCol w:w="1082"/>
        <w:gridCol w:w="1187"/>
        <w:gridCol w:w="1559"/>
        <w:gridCol w:w="1232"/>
        <w:gridCol w:w="12"/>
        <w:gridCol w:w="1505"/>
        <w:gridCol w:w="1177"/>
        <w:gridCol w:w="12"/>
        <w:gridCol w:w="1306"/>
        <w:gridCol w:w="1176"/>
        <w:gridCol w:w="17"/>
      </w:tblGrid>
      <w:tr w:rsidR="009E685C" w:rsidRPr="00F81C02" w14:paraId="573BFACE" w14:textId="77777777" w:rsidTr="00D561F9">
        <w:trPr>
          <w:trHeight w:val="420"/>
          <w:jc w:val="center"/>
        </w:trPr>
        <w:tc>
          <w:tcPr>
            <w:tcW w:w="845" w:type="dxa"/>
            <w:vMerge w:val="restart"/>
            <w:noWrap/>
            <w:hideMark/>
          </w:tcPr>
          <w:p w14:paraId="0AC49C9D" w14:textId="77777777" w:rsidR="009E685C" w:rsidRPr="00F81C02" w:rsidRDefault="009E685C" w:rsidP="009E685C">
            <w:pPr>
              <w:rPr>
                <w:rFonts w:ascii="Times New Roman" w:hAnsi="Times New Roman"/>
                <w:b/>
                <w:bCs/>
                <w:sz w:val="18"/>
                <w:szCs w:val="18"/>
              </w:rPr>
            </w:pPr>
            <w:r w:rsidRPr="00F81C02">
              <w:rPr>
                <w:rFonts w:ascii="Times New Roman" w:hAnsi="Times New Roman"/>
                <w:b/>
                <w:bCs/>
                <w:sz w:val="18"/>
                <w:szCs w:val="18"/>
              </w:rPr>
              <w:t> </w:t>
            </w:r>
          </w:p>
        </w:tc>
        <w:tc>
          <w:tcPr>
            <w:tcW w:w="2557" w:type="dxa"/>
            <w:vMerge w:val="restart"/>
            <w:noWrap/>
            <w:hideMark/>
          </w:tcPr>
          <w:p w14:paraId="33B8E204" w14:textId="77777777" w:rsidR="009E685C" w:rsidRPr="00F81C02" w:rsidRDefault="009E685C" w:rsidP="009E685C">
            <w:pPr>
              <w:jc w:val="center"/>
              <w:rPr>
                <w:rFonts w:ascii="Times New Roman" w:hAnsi="Times New Roman"/>
                <w:b/>
                <w:bCs/>
                <w:sz w:val="18"/>
                <w:szCs w:val="18"/>
              </w:rPr>
            </w:pPr>
          </w:p>
          <w:p w14:paraId="56C38905" w14:textId="77777777" w:rsidR="009E685C" w:rsidRPr="00F81C02" w:rsidRDefault="009E685C" w:rsidP="009E685C">
            <w:pPr>
              <w:jc w:val="center"/>
              <w:rPr>
                <w:rFonts w:ascii="Times New Roman" w:hAnsi="Times New Roman"/>
                <w:b/>
                <w:bCs/>
                <w:sz w:val="18"/>
                <w:szCs w:val="18"/>
              </w:rPr>
            </w:pPr>
          </w:p>
          <w:p w14:paraId="266C6F4B" w14:textId="77777777" w:rsidR="009E685C" w:rsidRPr="00F81C02" w:rsidRDefault="009E685C" w:rsidP="009E685C">
            <w:pPr>
              <w:jc w:val="center"/>
              <w:rPr>
                <w:rFonts w:ascii="Times New Roman" w:hAnsi="Times New Roman"/>
                <w:b/>
                <w:bCs/>
                <w:sz w:val="18"/>
                <w:szCs w:val="18"/>
              </w:rPr>
            </w:pPr>
          </w:p>
          <w:p w14:paraId="28F647FF" w14:textId="77777777" w:rsidR="009E685C" w:rsidRPr="00F81C02" w:rsidRDefault="009E685C" w:rsidP="009E685C">
            <w:pPr>
              <w:jc w:val="center"/>
              <w:rPr>
                <w:rFonts w:ascii="Times New Roman" w:hAnsi="Times New Roman"/>
                <w:b/>
                <w:bCs/>
                <w:sz w:val="18"/>
                <w:szCs w:val="18"/>
              </w:rPr>
            </w:pPr>
            <w:r w:rsidRPr="00F81C02">
              <w:rPr>
                <w:rFonts w:ascii="Times New Roman" w:hAnsi="Times New Roman"/>
                <w:b/>
                <w:bCs/>
                <w:sz w:val="18"/>
                <w:szCs w:val="18"/>
              </w:rPr>
              <w:t>Показатели</w:t>
            </w:r>
            <w:r w:rsidR="009D6F94" w:rsidRPr="00F81C02">
              <w:rPr>
                <w:rFonts w:ascii="Times New Roman" w:hAnsi="Times New Roman"/>
                <w:b/>
                <w:bCs/>
                <w:sz w:val="18"/>
                <w:szCs w:val="18"/>
              </w:rPr>
              <w:t xml:space="preserve">     </w:t>
            </w:r>
          </w:p>
        </w:tc>
        <w:tc>
          <w:tcPr>
            <w:tcW w:w="1510" w:type="dxa"/>
            <w:vMerge w:val="restart"/>
            <w:noWrap/>
            <w:hideMark/>
          </w:tcPr>
          <w:p w14:paraId="0B34BA83" w14:textId="77777777" w:rsidR="009E685C" w:rsidRPr="00F81C02" w:rsidRDefault="009E685C" w:rsidP="009E685C">
            <w:pPr>
              <w:jc w:val="center"/>
              <w:rPr>
                <w:rFonts w:ascii="Times New Roman" w:hAnsi="Times New Roman"/>
                <w:b/>
                <w:bCs/>
                <w:sz w:val="18"/>
                <w:szCs w:val="18"/>
              </w:rPr>
            </w:pPr>
          </w:p>
          <w:p w14:paraId="00E3E1E6" w14:textId="77777777" w:rsidR="009E685C" w:rsidRPr="00F81C02" w:rsidRDefault="009E685C" w:rsidP="009E685C">
            <w:pPr>
              <w:jc w:val="center"/>
              <w:rPr>
                <w:rFonts w:ascii="Times New Roman" w:hAnsi="Times New Roman"/>
                <w:b/>
                <w:bCs/>
                <w:sz w:val="18"/>
                <w:szCs w:val="18"/>
              </w:rPr>
            </w:pPr>
          </w:p>
          <w:p w14:paraId="415DF1C5" w14:textId="77777777" w:rsidR="009E685C" w:rsidRPr="00F81C02" w:rsidRDefault="009E685C" w:rsidP="009E685C">
            <w:pPr>
              <w:jc w:val="center"/>
              <w:rPr>
                <w:rFonts w:ascii="Times New Roman" w:hAnsi="Times New Roman"/>
                <w:b/>
                <w:bCs/>
                <w:sz w:val="18"/>
                <w:szCs w:val="18"/>
              </w:rPr>
            </w:pPr>
            <w:r w:rsidRPr="00F81C02">
              <w:rPr>
                <w:rFonts w:ascii="Times New Roman" w:hAnsi="Times New Roman"/>
                <w:b/>
                <w:bCs/>
                <w:sz w:val="18"/>
                <w:szCs w:val="18"/>
              </w:rPr>
              <w:t>Единица измерения</w:t>
            </w:r>
          </w:p>
        </w:tc>
        <w:tc>
          <w:tcPr>
            <w:tcW w:w="1179" w:type="dxa"/>
            <w:noWrap/>
            <w:hideMark/>
          </w:tcPr>
          <w:p w14:paraId="4C10FBC4" w14:textId="77777777" w:rsidR="009E685C" w:rsidRPr="00F81C02" w:rsidRDefault="009E685C" w:rsidP="009E685C">
            <w:pPr>
              <w:jc w:val="center"/>
              <w:rPr>
                <w:rFonts w:ascii="Times New Roman" w:hAnsi="Times New Roman"/>
                <w:b/>
                <w:bCs/>
                <w:sz w:val="18"/>
                <w:szCs w:val="18"/>
              </w:rPr>
            </w:pPr>
          </w:p>
          <w:p w14:paraId="6AE87ED6" w14:textId="41E0D9A9" w:rsidR="009E685C" w:rsidRPr="00F81C02" w:rsidRDefault="002D2C54" w:rsidP="009E685C">
            <w:pPr>
              <w:jc w:val="center"/>
              <w:rPr>
                <w:rFonts w:ascii="Times New Roman" w:hAnsi="Times New Roman"/>
                <w:b/>
                <w:bCs/>
                <w:sz w:val="18"/>
                <w:szCs w:val="18"/>
              </w:rPr>
            </w:pPr>
            <w:r w:rsidRPr="00F81C02">
              <w:rPr>
                <w:rFonts w:ascii="Times New Roman" w:hAnsi="Times New Roman"/>
                <w:b/>
                <w:bCs/>
                <w:sz w:val="18"/>
                <w:szCs w:val="18"/>
              </w:rPr>
              <w:t>О</w:t>
            </w:r>
            <w:r w:rsidR="009E685C" w:rsidRPr="00F81C02">
              <w:rPr>
                <w:rFonts w:ascii="Times New Roman" w:hAnsi="Times New Roman"/>
                <w:b/>
                <w:bCs/>
                <w:sz w:val="18"/>
                <w:szCs w:val="18"/>
              </w:rPr>
              <w:t>тчет</w:t>
            </w:r>
          </w:p>
          <w:p w14:paraId="42977468" w14:textId="0E338E58" w:rsidR="002D2C54" w:rsidRPr="00F81C02" w:rsidRDefault="002D2C54" w:rsidP="009E685C">
            <w:pPr>
              <w:jc w:val="center"/>
              <w:rPr>
                <w:rFonts w:ascii="Times New Roman" w:hAnsi="Times New Roman"/>
                <w:b/>
                <w:bCs/>
                <w:sz w:val="18"/>
                <w:szCs w:val="18"/>
              </w:rPr>
            </w:pPr>
          </w:p>
        </w:tc>
        <w:tc>
          <w:tcPr>
            <w:tcW w:w="1082" w:type="dxa"/>
            <w:noWrap/>
            <w:hideMark/>
          </w:tcPr>
          <w:p w14:paraId="47598A54" w14:textId="77777777" w:rsidR="009E685C" w:rsidRPr="00F81C02" w:rsidRDefault="009E685C" w:rsidP="009E685C">
            <w:pPr>
              <w:jc w:val="center"/>
              <w:rPr>
                <w:rFonts w:ascii="Times New Roman" w:hAnsi="Times New Roman"/>
                <w:b/>
                <w:bCs/>
                <w:sz w:val="18"/>
                <w:szCs w:val="18"/>
              </w:rPr>
            </w:pPr>
          </w:p>
          <w:p w14:paraId="511C9C78" w14:textId="5EE1F71A" w:rsidR="009E685C" w:rsidRPr="00F81C02" w:rsidRDefault="002D2C54" w:rsidP="009E685C">
            <w:pPr>
              <w:jc w:val="center"/>
              <w:rPr>
                <w:rFonts w:ascii="Times New Roman" w:hAnsi="Times New Roman"/>
                <w:b/>
                <w:bCs/>
                <w:sz w:val="18"/>
                <w:szCs w:val="18"/>
              </w:rPr>
            </w:pPr>
            <w:r w:rsidRPr="00F81C02">
              <w:rPr>
                <w:rFonts w:ascii="Times New Roman" w:hAnsi="Times New Roman"/>
                <w:b/>
                <w:bCs/>
                <w:sz w:val="18"/>
                <w:szCs w:val="18"/>
              </w:rPr>
              <w:t>О</w:t>
            </w:r>
            <w:r w:rsidR="009E685C" w:rsidRPr="00F81C02">
              <w:rPr>
                <w:rFonts w:ascii="Times New Roman" w:hAnsi="Times New Roman"/>
                <w:b/>
                <w:bCs/>
                <w:sz w:val="18"/>
                <w:szCs w:val="18"/>
              </w:rPr>
              <w:t>тчет</w:t>
            </w:r>
          </w:p>
        </w:tc>
        <w:tc>
          <w:tcPr>
            <w:tcW w:w="1187" w:type="dxa"/>
            <w:vAlign w:val="center"/>
            <w:hideMark/>
          </w:tcPr>
          <w:p w14:paraId="51AB8D45" w14:textId="0B525168" w:rsidR="009E685C" w:rsidRPr="00F81C02" w:rsidRDefault="002D2C54" w:rsidP="009E685C">
            <w:pPr>
              <w:jc w:val="center"/>
              <w:rPr>
                <w:rFonts w:ascii="Times New Roman" w:hAnsi="Times New Roman"/>
                <w:b/>
                <w:bCs/>
                <w:sz w:val="18"/>
                <w:szCs w:val="18"/>
              </w:rPr>
            </w:pPr>
            <w:r w:rsidRPr="00F81C02">
              <w:rPr>
                <w:rFonts w:ascii="Times New Roman" w:hAnsi="Times New Roman"/>
                <w:b/>
                <w:bCs/>
                <w:sz w:val="18"/>
                <w:szCs w:val="18"/>
              </w:rPr>
              <w:t>О</w:t>
            </w:r>
            <w:r w:rsidR="009E685C" w:rsidRPr="00F81C02">
              <w:rPr>
                <w:rFonts w:ascii="Times New Roman" w:hAnsi="Times New Roman"/>
                <w:b/>
                <w:bCs/>
                <w:sz w:val="18"/>
                <w:szCs w:val="18"/>
              </w:rPr>
              <w:t>ценка показателя</w:t>
            </w:r>
          </w:p>
        </w:tc>
        <w:tc>
          <w:tcPr>
            <w:tcW w:w="7996" w:type="dxa"/>
            <w:gridSpan w:val="9"/>
            <w:noWrap/>
            <w:hideMark/>
          </w:tcPr>
          <w:p w14:paraId="3D577C90" w14:textId="77777777" w:rsidR="00422BC1" w:rsidRPr="00F81C02" w:rsidRDefault="00422BC1" w:rsidP="009E685C">
            <w:pPr>
              <w:jc w:val="center"/>
              <w:rPr>
                <w:rFonts w:ascii="Times New Roman" w:hAnsi="Times New Roman"/>
                <w:b/>
                <w:bCs/>
                <w:sz w:val="18"/>
                <w:szCs w:val="18"/>
              </w:rPr>
            </w:pPr>
          </w:p>
          <w:p w14:paraId="60527AC0" w14:textId="04139C4E" w:rsidR="009E685C" w:rsidRPr="00F81C02" w:rsidRDefault="003C08B6" w:rsidP="003C08B6">
            <w:pPr>
              <w:jc w:val="center"/>
              <w:rPr>
                <w:rFonts w:ascii="Times New Roman" w:hAnsi="Times New Roman"/>
                <w:b/>
                <w:bCs/>
                <w:sz w:val="18"/>
                <w:szCs w:val="18"/>
              </w:rPr>
            </w:pPr>
            <w:r w:rsidRPr="00F81C02">
              <w:rPr>
                <w:rFonts w:ascii="Times New Roman" w:hAnsi="Times New Roman"/>
                <w:b/>
                <w:bCs/>
                <w:sz w:val="18"/>
                <w:szCs w:val="18"/>
              </w:rPr>
              <w:t>Основные показатели п</w:t>
            </w:r>
            <w:r w:rsidR="00721130" w:rsidRPr="00F81C02">
              <w:rPr>
                <w:rFonts w:ascii="Times New Roman" w:hAnsi="Times New Roman"/>
                <w:b/>
                <w:bCs/>
                <w:sz w:val="18"/>
                <w:szCs w:val="18"/>
              </w:rPr>
              <w:t>рогноз</w:t>
            </w:r>
            <w:r w:rsidRPr="00F81C02">
              <w:rPr>
                <w:rFonts w:ascii="Times New Roman" w:hAnsi="Times New Roman"/>
                <w:b/>
                <w:bCs/>
                <w:sz w:val="18"/>
                <w:szCs w:val="18"/>
              </w:rPr>
              <w:t>а</w:t>
            </w:r>
          </w:p>
        </w:tc>
      </w:tr>
      <w:tr w:rsidR="009E685C" w:rsidRPr="00F81C02" w14:paraId="589A901F" w14:textId="77777777" w:rsidTr="001D49B7">
        <w:trPr>
          <w:trHeight w:val="210"/>
          <w:jc w:val="center"/>
        </w:trPr>
        <w:tc>
          <w:tcPr>
            <w:tcW w:w="845" w:type="dxa"/>
            <w:vMerge/>
            <w:hideMark/>
          </w:tcPr>
          <w:p w14:paraId="33118F9F" w14:textId="77777777" w:rsidR="009E685C" w:rsidRPr="00F81C02" w:rsidRDefault="009E685C">
            <w:pPr>
              <w:rPr>
                <w:rFonts w:ascii="Times New Roman" w:hAnsi="Times New Roman"/>
                <w:b/>
                <w:bCs/>
                <w:sz w:val="18"/>
                <w:szCs w:val="18"/>
              </w:rPr>
            </w:pPr>
          </w:p>
        </w:tc>
        <w:tc>
          <w:tcPr>
            <w:tcW w:w="2557" w:type="dxa"/>
            <w:vMerge/>
            <w:hideMark/>
          </w:tcPr>
          <w:p w14:paraId="43BF97FC" w14:textId="77777777" w:rsidR="009E685C" w:rsidRPr="00F81C02" w:rsidRDefault="009E685C">
            <w:pPr>
              <w:rPr>
                <w:rFonts w:ascii="Times New Roman" w:hAnsi="Times New Roman"/>
                <w:b/>
                <w:bCs/>
                <w:sz w:val="18"/>
                <w:szCs w:val="18"/>
              </w:rPr>
            </w:pPr>
          </w:p>
        </w:tc>
        <w:tc>
          <w:tcPr>
            <w:tcW w:w="1510" w:type="dxa"/>
            <w:vMerge/>
            <w:hideMark/>
          </w:tcPr>
          <w:p w14:paraId="2836747E" w14:textId="77777777" w:rsidR="009E685C" w:rsidRPr="00F81C02" w:rsidRDefault="009E685C">
            <w:pPr>
              <w:rPr>
                <w:rFonts w:ascii="Times New Roman" w:hAnsi="Times New Roman"/>
                <w:b/>
                <w:bCs/>
                <w:sz w:val="18"/>
                <w:szCs w:val="18"/>
              </w:rPr>
            </w:pPr>
          </w:p>
        </w:tc>
        <w:tc>
          <w:tcPr>
            <w:tcW w:w="1179" w:type="dxa"/>
            <w:vMerge w:val="restart"/>
            <w:noWrap/>
            <w:hideMark/>
          </w:tcPr>
          <w:p w14:paraId="4C1FC65C" w14:textId="77777777" w:rsidR="009E685C" w:rsidRPr="00F81C02" w:rsidRDefault="009E685C" w:rsidP="009E685C">
            <w:pPr>
              <w:jc w:val="center"/>
              <w:rPr>
                <w:rFonts w:ascii="Times New Roman" w:hAnsi="Times New Roman"/>
                <w:b/>
                <w:bCs/>
                <w:sz w:val="18"/>
                <w:szCs w:val="18"/>
              </w:rPr>
            </w:pPr>
          </w:p>
          <w:p w14:paraId="7A09A749" w14:textId="0A1B0FB1" w:rsidR="009E685C" w:rsidRPr="00F81C02" w:rsidRDefault="009D6F94" w:rsidP="00CF73FF">
            <w:pPr>
              <w:jc w:val="center"/>
              <w:rPr>
                <w:rFonts w:ascii="Times New Roman" w:hAnsi="Times New Roman"/>
                <w:b/>
                <w:bCs/>
                <w:sz w:val="18"/>
                <w:szCs w:val="18"/>
              </w:rPr>
            </w:pPr>
            <w:r w:rsidRPr="00F81C02">
              <w:rPr>
                <w:rFonts w:ascii="Times New Roman" w:hAnsi="Times New Roman"/>
                <w:b/>
                <w:bCs/>
                <w:sz w:val="18"/>
                <w:szCs w:val="18"/>
              </w:rPr>
              <w:t>202</w:t>
            </w:r>
            <w:r w:rsidR="00CF73FF" w:rsidRPr="00F81C02">
              <w:rPr>
                <w:rFonts w:ascii="Times New Roman" w:hAnsi="Times New Roman"/>
                <w:b/>
                <w:bCs/>
                <w:sz w:val="18"/>
                <w:szCs w:val="18"/>
              </w:rPr>
              <w:t>4</w:t>
            </w:r>
            <w:r w:rsidR="00422BC1" w:rsidRPr="00F81C02">
              <w:rPr>
                <w:rFonts w:ascii="Times New Roman" w:hAnsi="Times New Roman"/>
                <w:b/>
                <w:bCs/>
                <w:sz w:val="18"/>
                <w:szCs w:val="18"/>
              </w:rPr>
              <w:t xml:space="preserve"> год</w:t>
            </w:r>
          </w:p>
        </w:tc>
        <w:tc>
          <w:tcPr>
            <w:tcW w:w="1082" w:type="dxa"/>
            <w:vMerge w:val="restart"/>
            <w:noWrap/>
          </w:tcPr>
          <w:p w14:paraId="5F63A2FD" w14:textId="77777777" w:rsidR="009E685C" w:rsidRPr="00F81C02" w:rsidRDefault="009E685C" w:rsidP="009E685C">
            <w:pPr>
              <w:jc w:val="center"/>
              <w:rPr>
                <w:rFonts w:ascii="Times New Roman" w:hAnsi="Times New Roman"/>
                <w:b/>
                <w:bCs/>
                <w:sz w:val="18"/>
                <w:szCs w:val="18"/>
              </w:rPr>
            </w:pPr>
          </w:p>
          <w:p w14:paraId="0C70AD56" w14:textId="6496E6F2" w:rsidR="009D6F94" w:rsidRPr="00F81C02" w:rsidRDefault="009D6F94" w:rsidP="00CF73FF">
            <w:pPr>
              <w:jc w:val="center"/>
              <w:rPr>
                <w:rFonts w:ascii="Times New Roman" w:hAnsi="Times New Roman"/>
                <w:b/>
                <w:bCs/>
                <w:sz w:val="18"/>
                <w:szCs w:val="18"/>
              </w:rPr>
            </w:pPr>
            <w:r w:rsidRPr="00F81C02">
              <w:rPr>
                <w:rFonts w:ascii="Times New Roman" w:hAnsi="Times New Roman"/>
                <w:b/>
                <w:bCs/>
                <w:sz w:val="18"/>
                <w:szCs w:val="18"/>
              </w:rPr>
              <w:t>202</w:t>
            </w:r>
            <w:r w:rsidR="00CF73FF" w:rsidRPr="00F81C02">
              <w:rPr>
                <w:rFonts w:ascii="Times New Roman" w:hAnsi="Times New Roman"/>
                <w:b/>
                <w:bCs/>
                <w:sz w:val="18"/>
                <w:szCs w:val="18"/>
              </w:rPr>
              <w:t>5</w:t>
            </w:r>
            <w:r w:rsidR="00422BC1" w:rsidRPr="00F81C02">
              <w:rPr>
                <w:rFonts w:ascii="Times New Roman" w:hAnsi="Times New Roman"/>
                <w:b/>
                <w:bCs/>
                <w:sz w:val="18"/>
                <w:szCs w:val="18"/>
              </w:rPr>
              <w:t xml:space="preserve"> год</w:t>
            </w:r>
          </w:p>
        </w:tc>
        <w:tc>
          <w:tcPr>
            <w:tcW w:w="1187" w:type="dxa"/>
            <w:vMerge w:val="restart"/>
            <w:noWrap/>
          </w:tcPr>
          <w:p w14:paraId="59B68585" w14:textId="77777777" w:rsidR="009E685C" w:rsidRPr="00F81C02" w:rsidRDefault="009E685C" w:rsidP="009E685C">
            <w:pPr>
              <w:jc w:val="center"/>
              <w:rPr>
                <w:rFonts w:ascii="Times New Roman" w:hAnsi="Times New Roman"/>
                <w:b/>
                <w:bCs/>
                <w:sz w:val="18"/>
                <w:szCs w:val="18"/>
              </w:rPr>
            </w:pPr>
          </w:p>
          <w:p w14:paraId="4A2D31E2" w14:textId="4721288A" w:rsidR="009D6F94" w:rsidRPr="00F81C02" w:rsidRDefault="009D6F94" w:rsidP="00CF73FF">
            <w:pPr>
              <w:jc w:val="center"/>
              <w:rPr>
                <w:rFonts w:ascii="Times New Roman" w:hAnsi="Times New Roman"/>
                <w:b/>
                <w:bCs/>
                <w:sz w:val="18"/>
                <w:szCs w:val="18"/>
              </w:rPr>
            </w:pPr>
            <w:r w:rsidRPr="00F81C02">
              <w:rPr>
                <w:rFonts w:ascii="Times New Roman" w:hAnsi="Times New Roman"/>
                <w:b/>
                <w:bCs/>
                <w:sz w:val="18"/>
                <w:szCs w:val="18"/>
              </w:rPr>
              <w:t>202</w:t>
            </w:r>
            <w:r w:rsidR="00CF73FF" w:rsidRPr="00F81C02">
              <w:rPr>
                <w:rFonts w:ascii="Times New Roman" w:hAnsi="Times New Roman"/>
                <w:b/>
                <w:bCs/>
                <w:sz w:val="18"/>
                <w:szCs w:val="18"/>
              </w:rPr>
              <w:t>6</w:t>
            </w:r>
            <w:r w:rsidR="00422BC1" w:rsidRPr="00F81C02">
              <w:rPr>
                <w:rFonts w:ascii="Times New Roman" w:hAnsi="Times New Roman"/>
                <w:b/>
                <w:bCs/>
                <w:sz w:val="18"/>
                <w:szCs w:val="18"/>
              </w:rPr>
              <w:t xml:space="preserve"> год</w:t>
            </w:r>
          </w:p>
        </w:tc>
        <w:tc>
          <w:tcPr>
            <w:tcW w:w="2803" w:type="dxa"/>
            <w:gridSpan w:val="3"/>
            <w:noWrap/>
            <w:hideMark/>
          </w:tcPr>
          <w:p w14:paraId="42DF7A87" w14:textId="199EF04A" w:rsidR="009E685C" w:rsidRPr="00F81C02" w:rsidRDefault="009D6F94" w:rsidP="00CF73FF">
            <w:pPr>
              <w:jc w:val="center"/>
              <w:rPr>
                <w:rFonts w:ascii="Times New Roman" w:hAnsi="Times New Roman"/>
                <w:b/>
                <w:bCs/>
                <w:sz w:val="18"/>
                <w:szCs w:val="18"/>
              </w:rPr>
            </w:pPr>
            <w:r w:rsidRPr="00F81C02">
              <w:rPr>
                <w:rFonts w:ascii="Times New Roman" w:hAnsi="Times New Roman"/>
                <w:b/>
                <w:bCs/>
                <w:sz w:val="18"/>
                <w:szCs w:val="18"/>
              </w:rPr>
              <w:t>202</w:t>
            </w:r>
            <w:r w:rsidR="00CF73FF" w:rsidRPr="00F81C02">
              <w:rPr>
                <w:rFonts w:ascii="Times New Roman" w:hAnsi="Times New Roman"/>
                <w:b/>
                <w:bCs/>
                <w:sz w:val="18"/>
                <w:szCs w:val="18"/>
              </w:rPr>
              <w:t>7</w:t>
            </w:r>
            <w:r w:rsidR="00422BC1" w:rsidRPr="00F81C02">
              <w:rPr>
                <w:rFonts w:ascii="Times New Roman" w:hAnsi="Times New Roman"/>
                <w:b/>
                <w:bCs/>
                <w:sz w:val="18"/>
                <w:szCs w:val="18"/>
              </w:rPr>
              <w:t xml:space="preserve"> год</w:t>
            </w:r>
          </w:p>
        </w:tc>
        <w:tc>
          <w:tcPr>
            <w:tcW w:w="2694" w:type="dxa"/>
            <w:gridSpan w:val="3"/>
            <w:noWrap/>
            <w:hideMark/>
          </w:tcPr>
          <w:p w14:paraId="126C5534" w14:textId="02DA48E3" w:rsidR="009E685C" w:rsidRPr="00F81C02" w:rsidRDefault="009D6F94" w:rsidP="00CF73FF">
            <w:pPr>
              <w:jc w:val="center"/>
              <w:rPr>
                <w:rFonts w:ascii="Times New Roman" w:hAnsi="Times New Roman"/>
                <w:b/>
                <w:bCs/>
                <w:sz w:val="18"/>
                <w:szCs w:val="18"/>
              </w:rPr>
            </w:pPr>
            <w:r w:rsidRPr="00F81C02">
              <w:rPr>
                <w:rFonts w:ascii="Times New Roman" w:hAnsi="Times New Roman"/>
                <w:b/>
                <w:bCs/>
                <w:sz w:val="18"/>
                <w:szCs w:val="18"/>
              </w:rPr>
              <w:t>202</w:t>
            </w:r>
            <w:r w:rsidR="00CF73FF" w:rsidRPr="00F81C02">
              <w:rPr>
                <w:rFonts w:ascii="Times New Roman" w:hAnsi="Times New Roman"/>
                <w:b/>
                <w:bCs/>
                <w:sz w:val="18"/>
                <w:szCs w:val="18"/>
              </w:rPr>
              <w:t>8</w:t>
            </w:r>
            <w:r w:rsidR="00422BC1" w:rsidRPr="00F81C02">
              <w:rPr>
                <w:rFonts w:ascii="Times New Roman" w:hAnsi="Times New Roman"/>
                <w:b/>
                <w:bCs/>
                <w:sz w:val="18"/>
                <w:szCs w:val="18"/>
              </w:rPr>
              <w:t xml:space="preserve"> год</w:t>
            </w:r>
          </w:p>
        </w:tc>
        <w:tc>
          <w:tcPr>
            <w:tcW w:w="2499" w:type="dxa"/>
            <w:gridSpan w:val="3"/>
            <w:noWrap/>
            <w:hideMark/>
          </w:tcPr>
          <w:p w14:paraId="610D5C4B" w14:textId="0659C3AD" w:rsidR="009E685C" w:rsidRPr="00F81C02" w:rsidRDefault="009D6F94" w:rsidP="00CF73FF">
            <w:pPr>
              <w:jc w:val="center"/>
              <w:rPr>
                <w:rFonts w:ascii="Times New Roman" w:hAnsi="Times New Roman"/>
                <w:b/>
                <w:bCs/>
                <w:sz w:val="18"/>
                <w:szCs w:val="18"/>
              </w:rPr>
            </w:pPr>
            <w:r w:rsidRPr="00F81C02">
              <w:rPr>
                <w:rFonts w:ascii="Times New Roman" w:hAnsi="Times New Roman"/>
                <w:b/>
                <w:bCs/>
                <w:sz w:val="18"/>
                <w:szCs w:val="18"/>
              </w:rPr>
              <w:t>202</w:t>
            </w:r>
            <w:r w:rsidR="00CF73FF" w:rsidRPr="00F81C02">
              <w:rPr>
                <w:rFonts w:ascii="Times New Roman" w:hAnsi="Times New Roman"/>
                <w:b/>
                <w:bCs/>
                <w:sz w:val="18"/>
                <w:szCs w:val="18"/>
              </w:rPr>
              <w:t>9</w:t>
            </w:r>
            <w:r w:rsidR="00422BC1" w:rsidRPr="00F81C02">
              <w:rPr>
                <w:rFonts w:ascii="Times New Roman" w:hAnsi="Times New Roman"/>
                <w:b/>
                <w:bCs/>
                <w:sz w:val="18"/>
                <w:szCs w:val="18"/>
              </w:rPr>
              <w:t xml:space="preserve"> год</w:t>
            </w:r>
          </w:p>
        </w:tc>
      </w:tr>
      <w:tr w:rsidR="009E685C" w:rsidRPr="00F81C02" w14:paraId="22011EC0" w14:textId="77777777" w:rsidTr="001D49B7">
        <w:trPr>
          <w:gridAfter w:val="1"/>
          <w:wAfter w:w="17" w:type="dxa"/>
          <w:trHeight w:val="240"/>
          <w:jc w:val="center"/>
        </w:trPr>
        <w:tc>
          <w:tcPr>
            <w:tcW w:w="845" w:type="dxa"/>
            <w:vMerge/>
            <w:hideMark/>
          </w:tcPr>
          <w:p w14:paraId="3C97DE29" w14:textId="77777777" w:rsidR="009E685C" w:rsidRPr="00F81C02" w:rsidRDefault="009E685C">
            <w:pPr>
              <w:rPr>
                <w:rFonts w:ascii="Times New Roman" w:hAnsi="Times New Roman"/>
                <w:b/>
                <w:bCs/>
                <w:sz w:val="18"/>
                <w:szCs w:val="18"/>
              </w:rPr>
            </w:pPr>
          </w:p>
        </w:tc>
        <w:tc>
          <w:tcPr>
            <w:tcW w:w="2557" w:type="dxa"/>
            <w:vMerge/>
            <w:hideMark/>
          </w:tcPr>
          <w:p w14:paraId="2932B020" w14:textId="77777777" w:rsidR="009E685C" w:rsidRPr="00F81C02" w:rsidRDefault="009E685C">
            <w:pPr>
              <w:rPr>
                <w:rFonts w:ascii="Times New Roman" w:hAnsi="Times New Roman"/>
                <w:b/>
                <w:bCs/>
                <w:sz w:val="18"/>
                <w:szCs w:val="18"/>
              </w:rPr>
            </w:pPr>
          </w:p>
        </w:tc>
        <w:tc>
          <w:tcPr>
            <w:tcW w:w="1510" w:type="dxa"/>
            <w:vMerge/>
            <w:hideMark/>
          </w:tcPr>
          <w:p w14:paraId="189B7E50" w14:textId="77777777" w:rsidR="009E685C" w:rsidRPr="00F81C02" w:rsidRDefault="009E685C">
            <w:pPr>
              <w:rPr>
                <w:rFonts w:ascii="Times New Roman" w:hAnsi="Times New Roman"/>
                <w:b/>
                <w:bCs/>
                <w:sz w:val="18"/>
                <w:szCs w:val="18"/>
              </w:rPr>
            </w:pPr>
          </w:p>
        </w:tc>
        <w:tc>
          <w:tcPr>
            <w:tcW w:w="1179" w:type="dxa"/>
            <w:vMerge/>
            <w:hideMark/>
          </w:tcPr>
          <w:p w14:paraId="20498FDE" w14:textId="77777777" w:rsidR="009E685C" w:rsidRPr="00F81C02" w:rsidRDefault="009E685C">
            <w:pPr>
              <w:rPr>
                <w:rFonts w:ascii="Times New Roman" w:hAnsi="Times New Roman"/>
                <w:b/>
                <w:bCs/>
                <w:sz w:val="18"/>
                <w:szCs w:val="18"/>
              </w:rPr>
            </w:pPr>
          </w:p>
        </w:tc>
        <w:tc>
          <w:tcPr>
            <w:tcW w:w="1082" w:type="dxa"/>
            <w:vMerge/>
          </w:tcPr>
          <w:p w14:paraId="4120F218" w14:textId="77777777" w:rsidR="009E685C" w:rsidRPr="00F81C02" w:rsidRDefault="009E685C">
            <w:pPr>
              <w:rPr>
                <w:rFonts w:ascii="Times New Roman" w:hAnsi="Times New Roman"/>
                <w:b/>
                <w:bCs/>
                <w:sz w:val="18"/>
                <w:szCs w:val="18"/>
              </w:rPr>
            </w:pPr>
          </w:p>
        </w:tc>
        <w:tc>
          <w:tcPr>
            <w:tcW w:w="1187" w:type="dxa"/>
            <w:vMerge/>
          </w:tcPr>
          <w:p w14:paraId="27F45045" w14:textId="77777777" w:rsidR="009E685C" w:rsidRPr="00F81C02" w:rsidRDefault="009E685C">
            <w:pPr>
              <w:rPr>
                <w:rFonts w:ascii="Times New Roman" w:hAnsi="Times New Roman"/>
                <w:b/>
                <w:bCs/>
                <w:sz w:val="18"/>
                <w:szCs w:val="18"/>
              </w:rPr>
            </w:pPr>
          </w:p>
        </w:tc>
        <w:tc>
          <w:tcPr>
            <w:tcW w:w="1559" w:type="dxa"/>
            <w:noWrap/>
            <w:hideMark/>
          </w:tcPr>
          <w:p w14:paraId="62B840D4" w14:textId="5967FF25" w:rsidR="009E685C" w:rsidRPr="00F81C02" w:rsidRDefault="002D2C54" w:rsidP="009E685C">
            <w:pPr>
              <w:jc w:val="center"/>
              <w:rPr>
                <w:rFonts w:ascii="Times New Roman" w:hAnsi="Times New Roman"/>
                <w:b/>
                <w:bCs/>
                <w:sz w:val="18"/>
                <w:szCs w:val="18"/>
              </w:rPr>
            </w:pPr>
            <w:r w:rsidRPr="00F81C02">
              <w:rPr>
                <w:rFonts w:ascii="Times New Roman" w:hAnsi="Times New Roman"/>
                <w:b/>
                <w:bCs/>
                <w:sz w:val="18"/>
                <w:szCs w:val="18"/>
              </w:rPr>
              <w:t>к</w:t>
            </w:r>
            <w:r w:rsidR="009E685C" w:rsidRPr="00F81C02">
              <w:rPr>
                <w:rFonts w:ascii="Times New Roman" w:hAnsi="Times New Roman"/>
                <w:b/>
                <w:bCs/>
                <w:sz w:val="18"/>
                <w:szCs w:val="18"/>
              </w:rPr>
              <w:t>онсерватив</w:t>
            </w:r>
            <w:r w:rsidRPr="00F81C02">
              <w:rPr>
                <w:rFonts w:ascii="Times New Roman" w:hAnsi="Times New Roman"/>
                <w:b/>
                <w:bCs/>
                <w:sz w:val="18"/>
                <w:szCs w:val="18"/>
              </w:rPr>
              <w:t>-</w:t>
            </w:r>
            <w:r w:rsidR="009E685C" w:rsidRPr="00F81C02">
              <w:rPr>
                <w:rFonts w:ascii="Times New Roman" w:hAnsi="Times New Roman"/>
                <w:b/>
                <w:bCs/>
                <w:sz w:val="18"/>
                <w:szCs w:val="18"/>
              </w:rPr>
              <w:t>ный</w:t>
            </w:r>
          </w:p>
        </w:tc>
        <w:tc>
          <w:tcPr>
            <w:tcW w:w="1232" w:type="dxa"/>
            <w:noWrap/>
            <w:hideMark/>
          </w:tcPr>
          <w:p w14:paraId="519BF615" w14:textId="77777777" w:rsidR="009E685C" w:rsidRPr="00F81C02" w:rsidRDefault="009E685C" w:rsidP="009E685C">
            <w:pPr>
              <w:jc w:val="center"/>
              <w:rPr>
                <w:rFonts w:ascii="Times New Roman" w:hAnsi="Times New Roman"/>
                <w:b/>
                <w:bCs/>
                <w:sz w:val="18"/>
                <w:szCs w:val="18"/>
              </w:rPr>
            </w:pPr>
            <w:r w:rsidRPr="00F81C02">
              <w:rPr>
                <w:rFonts w:ascii="Times New Roman" w:hAnsi="Times New Roman"/>
                <w:b/>
                <w:bCs/>
                <w:sz w:val="18"/>
                <w:szCs w:val="18"/>
              </w:rPr>
              <w:t>базовый</w:t>
            </w:r>
          </w:p>
        </w:tc>
        <w:tc>
          <w:tcPr>
            <w:tcW w:w="1517" w:type="dxa"/>
            <w:gridSpan w:val="2"/>
            <w:noWrap/>
            <w:hideMark/>
          </w:tcPr>
          <w:p w14:paraId="673C6123" w14:textId="75FDF0D6" w:rsidR="009E685C" w:rsidRPr="00F81C02" w:rsidRDefault="002D2C54" w:rsidP="009E685C">
            <w:pPr>
              <w:jc w:val="center"/>
              <w:rPr>
                <w:rFonts w:ascii="Times New Roman" w:hAnsi="Times New Roman"/>
                <w:b/>
                <w:bCs/>
                <w:sz w:val="18"/>
                <w:szCs w:val="18"/>
              </w:rPr>
            </w:pPr>
            <w:r w:rsidRPr="00F81C02">
              <w:rPr>
                <w:rFonts w:ascii="Times New Roman" w:hAnsi="Times New Roman"/>
                <w:b/>
                <w:bCs/>
                <w:sz w:val="18"/>
                <w:szCs w:val="18"/>
              </w:rPr>
              <w:t>к</w:t>
            </w:r>
            <w:r w:rsidR="009E685C" w:rsidRPr="00F81C02">
              <w:rPr>
                <w:rFonts w:ascii="Times New Roman" w:hAnsi="Times New Roman"/>
                <w:b/>
                <w:bCs/>
                <w:sz w:val="18"/>
                <w:szCs w:val="18"/>
              </w:rPr>
              <w:t>онсерватив</w:t>
            </w:r>
            <w:r w:rsidRPr="00F81C02">
              <w:rPr>
                <w:rFonts w:ascii="Times New Roman" w:hAnsi="Times New Roman"/>
                <w:b/>
                <w:bCs/>
                <w:sz w:val="18"/>
                <w:szCs w:val="18"/>
              </w:rPr>
              <w:t>-</w:t>
            </w:r>
            <w:r w:rsidR="009E685C" w:rsidRPr="00F81C02">
              <w:rPr>
                <w:rFonts w:ascii="Times New Roman" w:hAnsi="Times New Roman"/>
                <w:b/>
                <w:bCs/>
                <w:sz w:val="18"/>
                <w:szCs w:val="18"/>
              </w:rPr>
              <w:t>ный</w:t>
            </w:r>
          </w:p>
        </w:tc>
        <w:tc>
          <w:tcPr>
            <w:tcW w:w="1177" w:type="dxa"/>
            <w:noWrap/>
            <w:hideMark/>
          </w:tcPr>
          <w:p w14:paraId="12676FEF" w14:textId="77777777" w:rsidR="009E685C" w:rsidRPr="00F81C02" w:rsidRDefault="009E685C" w:rsidP="009E685C">
            <w:pPr>
              <w:jc w:val="center"/>
              <w:rPr>
                <w:rFonts w:ascii="Times New Roman" w:hAnsi="Times New Roman"/>
                <w:b/>
                <w:bCs/>
                <w:sz w:val="18"/>
                <w:szCs w:val="18"/>
              </w:rPr>
            </w:pPr>
            <w:r w:rsidRPr="00F81C02">
              <w:rPr>
                <w:rFonts w:ascii="Times New Roman" w:hAnsi="Times New Roman"/>
                <w:b/>
                <w:bCs/>
                <w:sz w:val="18"/>
                <w:szCs w:val="18"/>
              </w:rPr>
              <w:t>базовый</w:t>
            </w:r>
          </w:p>
        </w:tc>
        <w:tc>
          <w:tcPr>
            <w:tcW w:w="1318" w:type="dxa"/>
            <w:gridSpan w:val="2"/>
            <w:noWrap/>
            <w:hideMark/>
          </w:tcPr>
          <w:p w14:paraId="253DCCBD" w14:textId="1C999A02" w:rsidR="009E685C" w:rsidRPr="00F81C02" w:rsidRDefault="00A23C6D" w:rsidP="009E685C">
            <w:pPr>
              <w:jc w:val="center"/>
              <w:rPr>
                <w:rFonts w:ascii="Times New Roman" w:hAnsi="Times New Roman"/>
                <w:b/>
                <w:bCs/>
                <w:sz w:val="18"/>
                <w:szCs w:val="18"/>
              </w:rPr>
            </w:pPr>
            <w:r w:rsidRPr="00F81C02">
              <w:rPr>
                <w:rFonts w:ascii="Times New Roman" w:hAnsi="Times New Roman"/>
                <w:b/>
                <w:bCs/>
                <w:sz w:val="18"/>
                <w:szCs w:val="18"/>
              </w:rPr>
              <w:t>к</w:t>
            </w:r>
            <w:r w:rsidR="009E685C" w:rsidRPr="00F81C02">
              <w:rPr>
                <w:rFonts w:ascii="Times New Roman" w:hAnsi="Times New Roman"/>
                <w:b/>
                <w:bCs/>
                <w:sz w:val="18"/>
                <w:szCs w:val="18"/>
              </w:rPr>
              <w:t>онсерватив</w:t>
            </w:r>
            <w:r w:rsidRPr="00F81C02">
              <w:rPr>
                <w:rFonts w:ascii="Times New Roman" w:hAnsi="Times New Roman"/>
                <w:b/>
                <w:bCs/>
                <w:sz w:val="18"/>
                <w:szCs w:val="18"/>
              </w:rPr>
              <w:t>-</w:t>
            </w:r>
            <w:r w:rsidR="009E685C" w:rsidRPr="00F81C02">
              <w:rPr>
                <w:rFonts w:ascii="Times New Roman" w:hAnsi="Times New Roman"/>
                <w:b/>
                <w:bCs/>
                <w:sz w:val="18"/>
                <w:szCs w:val="18"/>
              </w:rPr>
              <w:t>ный</w:t>
            </w:r>
          </w:p>
        </w:tc>
        <w:tc>
          <w:tcPr>
            <w:tcW w:w="1176" w:type="dxa"/>
            <w:noWrap/>
            <w:hideMark/>
          </w:tcPr>
          <w:p w14:paraId="4EE428E1" w14:textId="77777777" w:rsidR="009E685C" w:rsidRPr="00F81C02" w:rsidRDefault="009E685C" w:rsidP="009E685C">
            <w:pPr>
              <w:jc w:val="center"/>
              <w:rPr>
                <w:rFonts w:ascii="Times New Roman" w:hAnsi="Times New Roman"/>
                <w:b/>
                <w:bCs/>
                <w:sz w:val="18"/>
                <w:szCs w:val="18"/>
              </w:rPr>
            </w:pPr>
            <w:r w:rsidRPr="00F81C02">
              <w:rPr>
                <w:rFonts w:ascii="Times New Roman" w:hAnsi="Times New Roman"/>
                <w:b/>
                <w:bCs/>
                <w:sz w:val="18"/>
                <w:szCs w:val="18"/>
              </w:rPr>
              <w:t>базовый</w:t>
            </w:r>
          </w:p>
        </w:tc>
      </w:tr>
      <w:tr w:rsidR="009E685C" w:rsidRPr="00F81C02" w14:paraId="079D1096" w14:textId="77777777" w:rsidTr="001D49B7">
        <w:trPr>
          <w:gridAfter w:val="1"/>
          <w:wAfter w:w="17" w:type="dxa"/>
          <w:trHeight w:val="240"/>
          <w:jc w:val="center"/>
        </w:trPr>
        <w:tc>
          <w:tcPr>
            <w:tcW w:w="845" w:type="dxa"/>
            <w:vMerge/>
            <w:hideMark/>
          </w:tcPr>
          <w:p w14:paraId="20056B84" w14:textId="77777777" w:rsidR="009E685C" w:rsidRPr="00F81C02" w:rsidRDefault="009E685C">
            <w:pPr>
              <w:rPr>
                <w:rFonts w:ascii="Times New Roman" w:hAnsi="Times New Roman"/>
                <w:b/>
                <w:bCs/>
                <w:sz w:val="18"/>
                <w:szCs w:val="18"/>
              </w:rPr>
            </w:pPr>
          </w:p>
        </w:tc>
        <w:tc>
          <w:tcPr>
            <w:tcW w:w="2557" w:type="dxa"/>
            <w:vMerge/>
            <w:hideMark/>
          </w:tcPr>
          <w:p w14:paraId="0AFA7089" w14:textId="77777777" w:rsidR="009E685C" w:rsidRPr="00F81C02" w:rsidRDefault="009E685C">
            <w:pPr>
              <w:rPr>
                <w:rFonts w:ascii="Times New Roman" w:hAnsi="Times New Roman"/>
                <w:b/>
                <w:bCs/>
                <w:sz w:val="18"/>
                <w:szCs w:val="18"/>
              </w:rPr>
            </w:pPr>
          </w:p>
        </w:tc>
        <w:tc>
          <w:tcPr>
            <w:tcW w:w="1510" w:type="dxa"/>
            <w:vMerge/>
            <w:hideMark/>
          </w:tcPr>
          <w:p w14:paraId="44BBF97B" w14:textId="77777777" w:rsidR="009E685C" w:rsidRPr="00F81C02" w:rsidRDefault="009E685C">
            <w:pPr>
              <w:rPr>
                <w:rFonts w:ascii="Times New Roman" w:hAnsi="Times New Roman"/>
                <w:b/>
                <w:bCs/>
                <w:sz w:val="18"/>
                <w:szCs w:val="18"/>
              </w:rPr>
            </w:pPr>
          </w:p>
        </w:tc>
        <w:tc>
          <w:tcPr>
            <w:tcW w:w="1179" w:type="dxa"/>
            <w:vMerge/>
            <w:hideMark/>
          </w:tcPr>
          <w:p w14:paraId="7A5EC8FC" w14:textId="77777777" w:rsidR="009E685C" w:rsidRPr="00F81C02" w:rsidRDefault="009E685C">
            <w:pPr>
              <w:rPr>
                <w:rFonts w:ascii="Times New Roman" w:hAnsi="Times New Roman"/>
                <w:b/>
                <w:bCs/>
                <w:sz w:val="18"/>
                <w:szCs w:val="18"/>
              </w:rPr>
            </w:pPr>
          </w:p>
        </w:tc>
        <w:tc>
          <w:tcPr>
            <w:tcW w:w="1082" w:type="dxa"/>
            <w:vMerge/>
          </w:tcPr>
          <w:p w14:paraId="21515B91" w14:textId="77777777" w:rsidR="009E685C" w:rsidRPr="00F81C02" w:rsidRDefault="009E685C">
            <w:pPr>
              <w:rPr>
                <w:rFonts w:ascii="Times New Roman" w:hAnsi="Times New Roman"/>
                <w:b/>
                <w:bCs/>
                <w:sz w:val="18"/>
                <w:szCs w:val="18"/>
              </w:rPr>
            </w:pPr>
          </w:p>
        </w:tc>
        <w:tc>
          <w:tcPr>
            <w:tcW w:w="1187" w:type="dxa"/>
            <w:vMerge/>
          </w:tcPr>
          <w:p w14:paraId="4932926E" w14:textId="77777777" w:rsidR="009E685C" w:rsidRPr="00F81C02" w:rsidRDefault="009E685C">
            <w:pPr>
              <w:rPr>
                <w:rFonts w:ascii="Times New Roman" w:hAnsi="Times New Roman"/>
                <w:b/>
                <w:bCs/>
                <w:sz w:val="18"/>
                <w:szCs w:val="18"/>
              </w:rPr>
            </w:pPr>
          </w:p>
        </w:tc>
        <w:tc>
          <w:tcPr>
            <w:tcW w:w="1559" w:type="dxa"/>
            <w:noWrap/>
            <w:hideMark/>
          </w:tcPr>
          <w:p w14:paraId="34286E1D" w14:textId="77777777" w:rsidR="009E685C" w:rsidRPr="00F81C02" w:rsidRDefault="009E685C" w:rsidP="009E685C">
            <w:pPr>
              <w:jc w:val="center"/>
              <w:rPr>
                <w:rFonts w:ascii="Times New Roman" w:hAnsi="Times New Roman"/>
                <w:b/>
                <w:bCs/>
                <w:sz w:val="18"/>
                <w:szCs w:val="18"/>
              </w:rPr>
            </w:pPr>
            <w:r w:rsidRPr="00F81C02">
              <w:rPr>
                <w:rFonts w:ascii="Times New Roman" w:hAnsi="Times New Roman"/>
                <w:b/>
                <w:bCs/>
                <w:sz w:val="18"/>
                <w:szCs w:val="18"/>
              </w:rPr>
              <w:t>1 вариант</w:t>
            </w:r>
          </w:p>
        </w:tc>
        <w:tc>
          <w:tcPr>
            <w:tcW w:w="1232" w:type="dxa"/>
            <w:noWrap/>
            <w:hideMark/>
          </w:tcPr>
          <w:p w14:paraId="0E151472" w14:textId="77777777" w:rsidR="009E685C" w:rsidRPr="00F81C02" w:rsidRDefault="009E685C" w:rsidP="009E685C">
            <w:pPr>
              <w:jc w:val="center"/>
              <w:rPr>
                <w:rFonts w:ascii="Times New Roman" w:hAnsi="Times New Roman"/>
                <w:b/>
                <w:bCs/>
                <w:sz w:val="18"/>
                <w:szCs w:val="18"/>
              </w:rPr>
            </w:pPr>
            <w:r w:rsidRPr="00F81C02">
              <w:rPr>
                <w:rFonts w:ascii="Times New Roman" w:hAnsi="Times New Roman"/>
                <w:b/>
                <w:bCs/>
                <w:sz w:val="18"/>
                <w:szCs w:val="18"/>
              </w:rPr>
              <w:t>2 вариант</w:t>
            </w:r>
          </w:p>
        </w:tc>
        <w:tc>
          <w:tcPr>
            <w:tcW w:w="1517" w:type="dxa"/>
            <w:gridSpan w:val="2"/>
            <w:noWrap/>
            <w:hideMark/>
          </w:tcPr>
          <w:p w14:paraId="59BE1EF2" w14:textId="77777777" w:rsidR="009E685C" w:rsidRPr="00F81C02" w:rsidRDefault="009E685C" w:rsidP="009E685C">
            <w:pPr>
              <w:jc w:val="center"/>
              <w:rPr>
                <w:rFonts w:ascii="Times New Roman" w:hAnsi="Times New Roman"/>
                <w:b/>
                <w:bCs/>
                <w:sz w:val="18"/>
                <w:szCs w:val="18"/>
              </w:rPr>
            </w:pPr>
            <w:r w:rsidRPr="00F81C02">
              <w:rPr>
                <w:rFonts w:ascii="Times New Roman" w:hAnsi="Times New Roman"/>
                <w:b/>
                <w:bCs/>
                <w:sz w:val="18"/>
                <w:szCs w:val="18"/>
              </w:rPr>
              <w:t>1 вариант</w:t>
            </w:r>
          </w:p>
        </w:tc>
        <w:tc>
          <w:tcPr>
            <w:tcW w:w="1177" w:type="dxa"/>
            <w:noWrap/>
            <w:hideMark/>
          </w:tcPr>
          <w:p w14:paraId="6DB61954" w14:textId="77777777" w:rsidR="009E685C" w:rsidRPr="00F81C02" w:rsidRDefault="009E685C" w:rsidP="009E685C">
            <w:pPr>
              <w:jc w:val="center"/>
              <w:rPr>
                <w:rFonts w:ascii="Times New Roman" w:hAnsi="Times New Roman"/>
                <w:b/>
                <w:bCs/>
                <w:sz w:val="18"/>
                <w:szCs w:val="18"/>
              </w:rPr>
            </w:pPr>
            <w:r w:rsidRPr="00F81C02">
              <w:rPr>
                <w:rFonts w:ascii="Times New Roman" w:hAnsi="Times New Roman"/>
                <w:b/>
                <w:bCs/>
                <w:sz w:val="18"/>
                <w:szCs w:val="18"/>
              </w:rPr>
              <w:t>2 вариант</w:t>
            </w:r>
          </w:p>
        </w:tc>
        <w:tc>
          <w:tcPr>
            <w:tcW w:w="1318" w:type="dxa"/>
            <w:gridSpan w:val="2"/>
            <w:noWrap/>
            <w:hideMark/>
          </w:tcPr>
          <w:p w14:paraId="7DF6AF89" w14:textId="77777777" w:rsidR="009E685C" w:rsidRPr="00F81C02" w:rsidRDefault="009E685C" w:rsidP="009E685C">
            <w:pPr>
              <w:jc w:val="center"/>
              <w:rPr>
                <w:rFonts w:ascii="Times New Roman" w:hAnsi="Times New Roman"/>
                <w:b/>
                <w:bCs/>
                <w:sz w:val="18"/>
                <w:szCs w:val="18"/>
              </w:rPr>
            </w:pPr>
            <w:r w:rsidRPr="00F81C02">
              <w:rPr>
                <w:rFonts w:ascii="Times New Roman" w:hAnsi="Times New Roman"/>
                <w:b/>
                <w:bCs/>
                <w:sz w:val="18"/>
                <w:szCs w:val="18"/>
              </w:rPr>
              <w:t>1 вариант</w:t>
            </w:r>
          </w:p>
        </w:tc>
        <w:tc>
          <w:tcPr>
            <w:tcW w:w="1176" w:type="dxa"/>
            <w:noWrap/>
            <w:hideMark/>
          </w:tcPr>
          <w:p w14:paraId="7BB91D11" w14:textId="77777777" w:rsidR="009E685C" w:rsidRPr="00F81C02" w:rsidRDefault="009E685C" w:rsidP="009E685C">
            <w:pPr>
              <w:jc w:val="center"/>
              <w:rPr>
                <w:rFonts w:ascii="Times New Roman" w:hAnsi="Times New Roman"/>
                <w:b/>
                <w:bCs/>
                <w:sz w:val="18"/>
                <w:szCs w:val="18"/>
              </w:rPr>
            </w:pPr>
            <w:r w:rsidRPr="00F81C02">
              <w:rPr>
                <w:rFonts w:ascii="Times New Roman" w:hAnsi="Times New Roman"/>
                <w:b/>
                <w:bCs/>
                <w:sz w:val="18"/>
                <w:szCs w:val="18"/>
              </w:rPr>
              <w:t>2 вариант</w:t>
            </w:r>
          </w:p>
        </w:tc>
      </w:tr>
      <w:tr w:rsidR="0026255C" w:rsidRPr="00F81C02" w14:paraId="4F102894" w14:textId="77777777" w:rsidTr="001D49B7">
        <w:trPr>
          <w:gridAfter w:val="1"/>
          <w:wAfter w:w="17" w:type="dxa"/>
          <w:trHeight w:val="210"/>
          <w:jc w:val="center"/>
        </w:trPr>
        <w:tc>
          <w:tcPr>
            <w:tcW w:w="845" w:type="dxa"/>
            <w:noWrap/>
            <w:hideMark/>
          </w:tcPr>
          <w:p w14:paraId="4667C780" w14:textId="416B10E6" w:rsidR="0026255C" w:rsidRPr="00F81C02" w:rsidRDefault="00E127C7" w:rsidP="00E127C7">
            <w:pPr>
              <w:jc w:val="center"/>
              <w:rPr>
                <w:rFonts w:ascii="Times New Roman" w:hAnsi="Times New Roman"/>
                <w:sz w:val="18"/>
                <w:szCs w:val="18"/>
              </w:rPr>
            </w:pPr>
            <w:r>
              <w:rPr>
                <w:rFonts w:ascii="Times New Roman" w:hAnsi="Times New Roman"/>
                <w:sz w:val="18"/>
                <w:szCs w:val="18"/>
              </w:rPr>
              <w:t>1</w:t>
            </w:r>
            <w:r w:rsidR="0026255C" w:rsidRPr="00F81C02">
              <w:rPr>
                <w:rFonts w:ascii="Times New Roman" w:hAnsi="Times New Roman"/>
                <w:sz w:val="18"/>
                <w:szCs w:val="18"/>
              </w:rPr>
              <w:t>.</w:t>
            </w:r>
          </w:p>
        </w:tc>
        <w:tc>
          <w:tcPr>
            <w:tcW w:w="2557" w:type="dxa"/>
            <w:noWrap/>
            <w:hideMark/>
          </w:tcPr>
          <w:p w14:paraId="165D5A3C" w14:textId="77777777" w:rsidR="0026255C" w:rsidRPr="00F81C02" w:rsidRDefault="0026255C" w:rsidP="0026255C">
            <w:pPr>
              <w:rPr>
                <w:rFonts w:ascii="Times New Roman" w:hAnsi="Times New Roman"/>
                <w:b/>
                <w:bCs/>
                <w:sz w:val="18"/>
                <w:szCs w:val="18"/>
              </w:rPr>
            </w:pPr>
            <w:r w:rsidRPr="00F81C02">
              <w:rPr>
                <w:rFonts w:ascii="Times New Roman" w:hAnsi="Times New Roman"/>
                <w:b/>
                <w:bCs/>
                <w:sz w:val="18"/>
                <w:szCs w:val="18"/>
              </w:rPr>
              <w:t>Промышленное производство</w:t>
            </w:r>
          </w:p>
        </w:tc>
        <w:tc>
          <w:tcPr>
            <w:tcW w:w="1510" w:type="dxa"/>
            <w:noWrap/>
            <w:hideMark/>
          </w:tcPr>
          <w:p w14:paraId="165B7662" w14:textId="77777777" w:rsidR="0026255C" w:rsidRPr="00F81C02" w:rsidRDefault="0026255C" w:rsidP="0026255C">
            <w:pPr>
              <w:jc w:val="center"/>
              <w:rPr>
                <w:rFonts w:ascii="Times New Roman" w:hAnsi="Times New Roman"/>
                <w:sz w:val="18"/>
                <w:szCs w:val="18"/>
              </w:rPr>
            </w:pPr>
          </w:p>
        </w:tc>
        <w:tc>
          <w:tcPr>
            <w:tcW w:w="1179" w:type="dxa"/>
            <w:noWrap/>
            <w:vAlign w:val="center"/>
            <w:hideMark/>
          </w:tcPr>
          <w:p w14:paraId="4DD9451F" w14:textId="77777777" w:rsidR="0026255C" w:rsidRPr="00F81C02" w:rsidRDefault="0026255C" w:rsidP="0026255C">
            <w:pPr>
              <w:jc w:val="center"/>
              <w:rPr>
                <w:rFonts w:ascii="Times New Roman" w:hAnsi="Times New Roman"/>
              </w:rPr>
            </w:pPr>
          </w:p>
        </w:tc>
        <w:tc>
          <w:tcPr>
            <w:tcW w:w="1082" w:type="dxa"/>
            <w:noWrap/>
            <w:vAlign w:val="center"/>
            <w:hideMark/>
          </w:tcPr>
          <w:p w14:paraId="233DA6F5" w14:textId="77777777" w:rsidR="0026255C" w:rsidRPr="00F81C02" w:rsidRDefault="0026255C" w:rsidP="0026255C">
            <w:pPr>
              <w:jc w:val="center"/>
              <w:rPr>
                <w:rFonts w:ascii="Times New Roman" w:hAnsi="Times New Roman"/>
              </w:rPr>
            </w:pPr>
          </w:p>
        </w:tc>
        <w:tc>
          <w:tcPr>
            <w:tcW w:w="1187" w:type="dxa"/>
            <w:noWrap/>
            <w:vAlign w:val="center"/>
            <w:hideMark/>
          </w:tcPr>
          <w:p w14:paraId="0F3ABFAD" w14:textId="77777777" w:rsidR="0026255C" w:rsidRPr="00F81C02" w:rsidRDefault="0026255C" w:rsidP="0026255C">
            <w:pPr>
              <w:jc w:val="center"/>
              <w:rPr>
                <w:rFonts w:ascii="Times New Roman" w:hAnsi="Times New Roman"/>
              </w:rPr>
            </w:pPr>
          </w:p>
        </w:tc>
        <w:tc>
          <w:tcPr>
            <w:tcW w:w="1559" w:type="dxa"/>
            <w:noWrap/>
            <w:vAlign w:val="center"/>
            <w:hideMark/>
          </w:tcPr>
          <w:p w14:paraId="5BD80BF0" w14:textId="77777777" w:rsidR="0026255C" w:rsidRPr="00F81C02" w:rsidRDefault="0026255C" w:rsidP="0026255C">
            <w:pPr>
              <w:jc w:val="center"/>
              <w:rPr>
                <w:rFonts w:ascii="Times New Roman" w:hAnsi="Times New Roman"/>
              </w:rPr>
            </w:pPr>
          </w:p>
        </w:tc>
        <w:tc>
          <w:tcPr>
            <w:tcW w:w="1232" w:type="dxa"/>
            <w:noWrap/>
            <w:vAlign w:val="center"/>
            <w:hideMark/>
          </w:tcPr>
          <w:p w14:paraId="0A4EE9F5" w14:textId="77777777" w:rsidR="0026255C" w:rsidRPr="00F81C02" w:rsidRDefault="0026255C" w:rsidP="0026255C">
            <w:pPr>
              <w:jc w:val="center"/>
              <w:rPr>
                <w:rFonts w:ascii="Times New Roman" w:hAnsi="Times New Roman"/>
              </w:rPr>
            </w:pPr>
          </w:p>
        </w:tc>
        <w:tc>
          <w:tcPr>
            <w:tcW w:w="1517" w:type="dxa"/>
            <w:gridSpan w:val="2"/>
            <w:noWrap/>
            <w:vAlign w:val="center"/>
            <w:hideMark/>
          </w:tcPr>
          <w:p w14:paraId="10720179" w14:textId="77777777" w:rsidR="0026255C" w:rsidRPr="00F81C02" w:rsidRDefault="0026255C" w:rsidP="0026255C">
            <w:pPr>
              <w:jc w:val="center"/>
              <w:rPr>
                <w:rFonts w:ascii="Times New Roman" w:hAnsi="Times New Roman"/>
              </w:rPr>
            </w:pPr>
          </w:p>
        </w:tc>
        <w:tc>
          <w:tcPr>
            <w:tcW w:w="1177" w:type="dxa"/>
            <w:noWrap/>
            <w:vAlign w:val="center"/>
            <w:hideMark/>
          </w:tcPr>
          <w:p w14:paraId="00AF2B8B" w14:textId="77777777" w:rsidR="0026255C" w:rsidRPr="00F81C02" w:rsidRDefault="0026255C" w:rsidP="0026255C">
            <w:pPr>
              <w:jc w:val="center"/>
              <w:rPr>
                <w:rFonts w:ascii="Times New Roman" w:hAnsi="Times New Roman"/>
              </w:rPr>
            </w:pPr>
          </w:p>
        </w:tc>
        <w:tc>
          <w:tcPr>
            <w:tcW w:w="1318" w:type="dxa"/>
            <w:gridSpan w:val="2"/>
            <w:noWrap/>
            <w:vAlign w:val="center"/>
            <w:hideMark/>
          </w:tcPr>
          <w:p w14:paraId="5B2629E5" w14:textId="77777777" w:rsidR="0026255C" w:rsidRPr="00F81C02" w:rsidRDefault="0026255C" w:rsidP="0026255C">
            <w:pPr>
              <w:jc w:val="center"/>
              <w:rPr>
                <w:rFonts w:ascii="Times New Roman" w:hAnsi="Times New Roman"/>
              </w:rPr>
            </w:pPr>
          </w:p>
        </w:tc>
        <w:tc>
          <w:tcPr>
            <w:tcW w:w="1176" w:type="dxa"/>
            <w:noWrap/>
            <w:vAlign w:val="center"/>
            <w:hideMark/>
          </w:tcPr>
          <w:p w14:paraId="62220B16" w14:textId="77777777" w:rsidR="0026255C" w:rsidRPr="00F81C02" w:rsidRDefault="0026255C" w:rsidP="0026255C">
            <w:pPr>
              <w:jc w:val="center"/>
              <w:rPr>
                <w:rFonts w:ascii="Times New Roman" w:hAnsi="Times New Roman"/>
              </w:rPr>
            </w:pPr>
          </w:p>
        </w:tc>
      </w:tr>
      <w:tr w:rsidR="006B5FA4" w:rsidRPr="00F81C02" w14:paraId="7F85DB02" w14:textId="77777777" w:rsidTr="001D49B7">
        <w:trPr>
          <w:gridAfter w:val="1"/>
          <w:wAfter w:w="17" w:type="dxa"/>
          <w:trHeight w:val="420"/>
          <w:jc w:val="center"/>
        </w:trPr>
        <w:tc>
          <w:tcPr>
            <w:tcW w:w="845" w:type="dxa"/>
            <w:noWrap/>
            <w:hideMark/>
          </w:tcPr>
          <w:p w14:paraId="39F18A96" w14:textId="59E42958" w:rsidR="006B5FA4" w:rsidRPr="00F81C02" w:rsidRDefault="00E127C7" w:rsidP="00E127C7">
            <w:pPr>
              <w:jc w:val="center"/>
              <w:rPr>
                <w:rFonts w:ascii="Times New Roman" w:hAnsi="Times New Roman"/>
                <w:sz w:val="18"/>
                <w:szCs w:val="18"/>
              </w:rPr>
            </w:pPr>
            <w:r>
              <w:rPr>
                <w:rFonts w:ascii="Times New Roman" w:hAnsi="Times New Roman"/>
                <w:sz w:val="18"/>
                <w:szCs w:val="18"/>
              </w:rPr>
              <w:t>1</w:t>
            </w:r>
            <w:r w:rsidR="006B5FA4" w:rsidRPr="00F81C02">
              <w:rPr>
                <w:rFonts w:ascii="Times New Roman" w:hAnsi="Times New Roman"/>
                <w:sz w:val="18"/>
                <w:szCs w:val="18"/>
              </w:rPr>
              <w:t>.1</w:t>
            </w:r>
          </w:p>
        </w:tc>
        <w:tc>
          <w:tcPr>
            <w:tcW w:w="2557" w:type="dxa"/>
            <w:hideMark/>
          </w:tcPr>
          <w:p w14:paraId="025E67A6" w14:textId="77777777" w:rsidR="006B5FA4" w:rsidRPr="00F81C02" w:rsidRDefault="006B5FA4" w:rsidP="006B5FA4">
            <w:pPr>
              <w:rPr>
                <w:rFonts w:ascii="Times New Roman" w:hAnsi="Times New Roman"/>
                <w:sz w:val="18"/>
                <w:szCs w:val="18"/>
              </w:rPr>
            </w:pPr>
            <w:r w:rsidRPr="00F81C02">
              <w:rPr>
                <w:rFonts w:ascii="Times New Roman" w:hAnsi="Times New Roman"/>
                <w:sz w:val="18"/>
                <w:szCs w:val="18"/>
              </w:rPr>
              <w:t>Объем отгруженных товаров собственного производства, выполненных работ и услуг собственными силами</w:t>
            </w:r>
          </w:p>
        </w:tc>
        <w:tc>
          <w:tcPr>
            <w:tcW w:w="1510" w:type="dxa"/>
            <w:noWrap/>
            <w:hideMark/>
          </w:tcPr>
          <w:p w14:paraId="7ABB05E5" w14:textId="77777777" w:rsidR="006B5FA4" w:rsidRPr="00F81C02" w:rsidRDefault="006B5FA4" w:rsidP="006B5FA4">
            <w:pPr>
              <w:jc w:val="center"/>
              <w:rPr>
                <w:rFonts w:ascii="Times New Roman" w:hAnsi="Times New Roman"/>
                <w:sz w:val="18"/>
                <w:szCs w:val="18"/>
              </w:rPr>
            </w:pPr>
            <w:r w:rsidRPr="00F81C02">
              <w:rPr>
                <w:rFonts w:ascii="Times New Roman" w:hAnsi="Times New Roman"/>
                <w:sz w:val="18"/>
                <w:szCs w:val="18"/>
              </w:rPr>
              <w:t>млн руб.</w:t>
            </w:r>
          </w:p>
        </w:tc>
        <w:tc>
          <w:tcPr>
            <w:tcW w:w="1179" w:type="dxa"/>
            <w:noWrap/>
            <w:vAlign w:val="center"/>
          </w:tcPr>
          <w:p w14:paraId="73DE240B" w14:textId="0D563886" w:rsidR="006B5FA4" w:rsidRPr="00F81C02" w:rsidRDefault="006B5FA4" w:rsidP="006B5FA4">
            <w:pPr>
              <w:jc w:val="center"/>
              <w:rPr>
                <w:rFonts w:ascii="Times New Roman" w:hAnsi="Times New Roman"/>
              </w:rPr>
            </w:pPr>
            <w:r w:rsidRPr="00F81C02">
              <w:rPr>
                <w:rFonts w:ascii="Times New Roman" w:hAnsi="Times New Roman"/>
              </w:rPr>
              <w:t>2051,60</w:t>
            </w:r>
          </w:p>
        </w:tc>
        <w:tc>
          <w:tcPr>
            <w:tcW w:w="1082" w:type="dxa"/>
            <w:noWrap/>
            <w:vAlign w:val="center"/>
          </w:tcPr>
          <w:p w14:paraId="2C19A286" w14:textId="3E7B7043" w:rsidR="006B5FA4" w:rsidRPr="00F81C02" w:rsidRDefault="006B5FA4" w:rsidP="006B5FA4">
            <w:pPr>
              <w:jc w:val="center"/>
              <w:rPr>
                <w:rFonts w:ascii="Times New Roman" w:hAnsi="Times New Roman"/>
              </w:rPr>
            </w:pPr>
            <w:r w:rsidRPr="00F81C02">
              <w:rPr>
                <w:rFonts w:ascii="Times New Roman" w:hAnsi="Times New Roman"/>
              </w:rPr>
              <w:t>2397,80</w:t>
            </w:r>
          </w:p>
        </w:tc>
        <w:tc>
          <w:tcPr>
            <w:tcW w:w="1187" w:type="dxa"/>
            <w:noWrap/>
            <w:vAlign w:val="center"/>
            <w:hideMark/>
          </w:tcPr>
          <w:p w14:paraId="6E7CB123" w14:textId="15B57E78" w:rsidR="006B5FA4" w:rsidRPr="00F81C02" w:rsidRDefault="006B5FA4" w:rsidP="006B5FA4">
            <w:pPr>
              <w:jc w:val="center"/>
              <w:rPr>
                <w:rFonts w:ascii="Times New Roman" w:hAnsi="Times New Roman"/>
              </w:rPr>
            </w:pPr>
            <w:r w:rsidRPr="00F81C02">
              <w:rPr>
                <w:rFonts w:ascii="Times New Roman" w:hAnsi="Times New Roman"/>
              </w:rPr>
              <w:t>2773,07</w:t>
            </w:r>
          </w:p>
        </w:tc>
        <w:tc>
          <w:tcPr>
            <w:tcW w:w="1559" w:type="dxa"/>
            <w:noWrap/>
            <w:vAlign w:val="center"/>
            <w:hideMark/>
          </w:tcPr>
          <w:p w14:paraId="40A49057" w14:textId="0E78A7EE" w:rsidR="006B5FA4" w:rsidRPr="00F81C02" w:rsidRDefault="006B5FA4" w:rsidP="006B5FA4">
            <w:pPr>
              <w:jc w:val="center"/>
              <w:rPr>
                <w:rFonts w:ascii="Times New Roman" w:hAnsi="Times New Roman"/>
              </w:rPr>
            </w:pPr>
            <w:r w:rsidRPr="00F81C02">
              <w:rPr>
                <w:rFonts w:ascii="Times New Roman" w:hAnsi="Times New Roman"/>
              </w:rPr>
              <w:t>3007,44</w:t>
            </w:r>
          </w:p>
        </w:tc>
        <w:tc>
          <w:tcPr>
            <w:tcW w:w="1232" w:type="dxa"/>
            <w:noWrap/>
            <w:vAlign w:val="center"/>
            <w:hideMark/>
          </w:tcPr>
          <w:p w14:paraId="04422091" w14:textId="3400E091" w:rsidR="006B5FA4" w:rsidRPr="00F81C02" w:rsidRDefault="006B5FA4" w:rsidP="006B5FA4">
            <w:pPr>
              <w:jc w:val="center"/>
              <w:rPr>
                <w:rFonts w:ascii="Times New Roman" w:hAnsi="Times New Roman"/>
              </w:rPr>
            </w:pPr>
            <w:r w:rsidRPr="00F81C02">
              <w:rPr>
                <w:rFonts w:ascii="Times New Roman" w:hAnsi="Times New Roman"/>
              </w:rPr>
              <w:t>3023,61</w:t>
            </w:r>
          </w:p>
        </w:tc>
        <w:tc>
          <w:tcPr>
            <w:tcW w:w="1517" w:type="dxa"/>
            <w:gridSpan w:val="2"/>
            <w:noWrap/>
            <w:vAlign w:val="center"/>
            <w:hideMark/>
          </w:tcPr>
          <w:p w14:paraId="77E80EAC" w14:textId="2F9361D6" w:rsidR="006B5FA4" w:rsidRPr="00F81C02" w:rsidRDefault="006B5FA4" w:rsidP="006B5FA4">
            <w:pPr>
              <w:jc w:val="center"/>
              <w:rPr>
                <w:rFonts w:ascii="Times New Roman" w:hAnsi="Times New Roman"/>
              </w:rPr>
            </w:pPr>
            <w:r w:rsidRPr="00F81C02">
              <w:rPr>
                <w:rFonts w:ascii="Times New Roman" w:hAnsi="Times New Roman"/>
              </w:rPr>
              <w:t>3304,92</w:t>
            </w:r>
          </w:p>
        </w:tc>
        <w:tc>
          <w:tcPr>
            <w:tcW w:w="1177" w:type="dxa"/>
            <w:noWrap/>
            <w:vAlign w:val="center"/>
            <w:hideMark/>
          </w:tcPr>
          <w:p w14:paraId="1C87DEF0" w14:textId="2E0C6968" w:rsidR="006B5FA4" w:rsidRPr="00F81C02" w:rsidRDefault="006B5FA4" w:rsidP="006B5FA4">
            <w:pPr>
              <w:jc w:val="center"/>
              <w:rPr>
                <w:rFonts w:ascii="Times New Roman" w:hAnsi="Times New Roman"/>
              </w:rPr>
            </w:pPr>
            <w:r w:rsidRPr="00F81C02">
              <w:rPr>
                <w:rFonts w:ascii="Times New Roman" w:hAnsi="Times New Roman"/>
              </w:rPr>
              <w:t>3381,41</w:t>
            </w:r>
          </w:p>
        </w:tc>
        <w:tc>
          <w:tcPr>
            <w:tcW w:w="1318" w:type="dxa"/>
            <w:gridSpan w:val="2"/>
            <w:noWrap/>
            <w:vAlign w:val="center"/>
            <w:hideMark/>
          </w:tcPr>
          <w:p w14:paraId="238059CE" w14:textId="51651567" w:rsidR="006B5FA4" w:rsidRPr="00F81C02" w:rsidRDefault="006B5FA4" w:rsidP="006B5FA4">
            <w:pPr>
              <w:jc w:val="center"/>
              <w:rPr>
                <w:rFonts w:ascii="Times New Roman" w:hAnsi="Times New Roman"/>
              </w:rPr>
            </w:pPr>
            <w:r w:rsidRPr="00F81C02">
              <w:rPr>
                <w:rFonts w:ascii="Times New Roman" w:hAnsi="Times New Roman"/>
              </w:rPr>
              <w:t>3664,47</w:t>
            </w:r>
          </w:p>
        </w:tc>
        <w:tc>
          <w:tcPr>
            <w:tcW w:w="1176" w:type="dxa"/>
            <w:noWrap/>
            <w:vAlign w:val="center"/>
            <w:hideMark/>
          </w:tcPr>
          <w:p w14:paraId="0E020BA8" w14:textId="5E02D5C3" w:rsidR="006B5FA4" w:rsidRPr="00F81C02" w:rsidRDefault="006B5FA4" w:rsidP="006B5FA4">
            <w:pPr>
              <w:jc w:val="center"/>
              <w:rPr>
                <w:rFonts w:ascii="Times New Roman" w:hAnsi="Times New Roman"/>
              </w:rPr>
            </w:pPr>
            <w:r w:rsidRPr="00F81C02">
              <w:rPr>
                <w:rFonts w:ascii="Times New Roman" w:hAnsi="Times New Roman"/>
              </w:rPr>
              <w:t>3784,99</w:t>
            </w:r>
          </w:p>
        </w:tc>
      </w:tr>
      <w:tr w:rsidR="006B5FA4" w:rsidRPr="00F81C02" w14:paraId="3F846273" w14:textId="77777777" w:rsidTr="001D49B7">
        <w:trPr>
          <w:gridAfter w:val="1"/>
          <w:wAfter w:w="17" w:type="dxa"/>
          <w:trHeight w:val="420"/>
          <w:jc w:val="center"/>
        </w:trPr>
        <w:tc>
          <w:tcPr>
            <w:tcW w:w="845" w:type="dxa"/>
            <w:noWrap/>
            <w:hideMark/>
          </w:tcPr>
          <w:p w14:paraId="4D2FD7A8" w14:textId="70433724" w:rsidR="006B5FA4" w:rsidRPr="00F81C02" w:rsidRDefault="00E127C7" w:rsidP="006B5FA4">
            <w:pPr>
              <w:jc w:val="center"/>
              <w:rPr>
                <w:rFonts w:ascii="Times New Roman" w:hAnsi="Times New Roman"/>
                <w:sz w:val="18"/>
                <w:szCs w:val="18"/>
              </w:rPr>
            </w:pPr>
            <w:r>
              <w:rPr>
                <w:rFonts w:ascii="Times New Roman" w:hAnsi="Times New Roman"/>
                <w:sz w:val="18"/>
                <w:szCs w:val="18"/>
              </w:rPr>
              <w:t>1</w:t>
            </w:r>
            <w:r w:rsidR="006B5FA4" w:rsidRPr="00F81C02">
              <w:rPr>
                <w:rFonts w:ascii="Times New Roman" w:hAnsi="Times New Roman"/>
                <w:sz w:val="18"/>
                <w:szCs w:val="18"/>
              </w:rPr>
              <w:t>.2</w:t>
            </w:r>
          </w:p>
        </w:tc>
        <w:tc>
          <w:tcPr>
            <w:tcW w:w="2557" w:type="dxa"/>
            <w:noWrap/>
            <w:hideMark/>
          </w:tcPr>
          <w:p w14:paraId="3F7132A8" w14:textId="77777777" w:rsidR="006B5FA4" w:rsidRPr="00F81C02" w:rsidRDefault="006B5FA4" w:rsidP="006B5FA4">
            <w:pPr>
              <w:rPr>
                <w:rFonts w:ascii="Times New Roman" w:hAnsi="Times New Roman"/>
                <w:sz w:val="18"/>
                <w:szCs w:val="18"/>
              </w:rPr>
            </w:pPr>
            <w:r w:rsidRPr="00F81C02">
              <w:rPr>
                <w:rFonts w:ascii="Times New Roman" w:hAnsi="Times New Roman"/>
                <w:sz w:val="18"/>
                <w:szCs w:val="18"/>
              </w:rPr>
              <w:t>Индекс промышленного производства</w:t>
            </w:r>
          </w:p>
        </w:tc>
        <w:tc>
          <w:tcPr>
            <w:tcW w:w="1510" w:type="dxa"/>
            <w:hideMark/>
          </w:tcPr>
          <w:p w14:paraId="74B11CB6" w14:textId="77777777" w:rsidR="006B5FA4" w:rsidRPr="00F81C02" w:rsidRDefault="006B5FA4" w:rsidP="006B5FA4">
            <w:pPr>
              <w:jc w:val="center"/>
              <w:rPr>
                <w:rFonts w:ascii="Times New Roman" w:hAnsi="Times New Roman"/>
                <w:sz w:val="18"/>
                <w:szCs w:val="18"/>
              </w:rPr>
            </w:pPr>
            <w:r w:rsidRPr="00F81C02">
              <w:rPr>
                <w:rFonts w:ascii="Times New Roman" w:hAnsi="Times New Roman"/>
                <w:sz w:val="18"/>
                <w:szCs w:val="18"/>
              </w:rPr>
              <w:t>% к предыдущему году</w:t>
            </w:r>
            <w:r w:rsidRPr="00F81C02">
              <w:rPr>
                <w:rFonts w:ascii="Times New Roman" w:hAnsi="Times New Roman"/>
                <w:sz w:val="18"/>
                <w:szCs w:val="18"/>
              </w:rPr>
              <w:br/>
              <w:t>в сопоставимых ценах</w:t>
            </w:r>
          </w:p>
        </w:tc>
        <w:tc>
          <w:tcPr>
            <w:tcW w:w="1179" w:type="dxa"/>
            <w:noWrap/>
            <w:vAlign w:val="center"/>
          </w:tcPr>
          <w:p w14:paraId="49A76F79" w14:textId="7C57E980" w:rsidR="006B5FA4" w:rsidRPr="00F81C02" w:rsidRDefault="002D4342" w:rsidP="006B5FA4">
            <w:pPr>
              <w:jc w:val="center"/>
              <w:rPr>
                <w:rFonts w:ascii="Times New Roman" w:hAnsi="Times New Roman"/>
              </w:rPr>
            </w:pPr>
            <w:r w:rsidRPr="00F81C02">
              <w:rPr>
                <w:rFonts w:ascii="Times New Roman" w:hAnsi="Times New Roman"/>
              </w:rPr>
              <w:t>108,4</w:t>
            </w:r>
          </w:p>
        </w:tc>
        <w:tc>
          <w:tcPr>
            <w:tcW w:w="1082" w:type="dxa"/>
            <w:noWrap/>
            <w:vAlign w:val="center"/>
          </w:tcPr>
          <w:p w14:paraId="376C4A73" w14:textId="59A82B56" w:rsidR="006B5FA4" w:rsidRPr="00F81C02" w:rsidRDefault="008F1A5C" w:rsidP="006B5FA4">
            <w:pPr>
              <w:jc w:val="center"/>
              <w:rPr>
                <w:rFonts w:ascii="Times New Roman" w:hAnsi="Times New Roman"/>
              </w:rPr>
            </w:pPr>
            <w:r w:rsidRPr="00F81C02">
              <w:rPr>
                <w:rFonts w:ascii="Times New Roman" w:hAnsi="Times New Roman"/>
              </w:rPr>
              <w:t>110,2</w:t>
            </w:r>
          </w:p>
        </w:tc>
        <w:tc>
          <w:tcPr>
            <w:tcW w:w="1187" w:type="dxa"/>
            <w:noWrap/>
            <w:vAlign w:val="center"/>
          </w:tcPr>
          <w:p w14:paraId="50710148" w14:textId="5C83A228" w:rsidR="006B5FA4" w:rsidRPr="00F81C02" w:rsidRDefault="006B5FA4" w:rsidP="006B5FA4">
            <w:pPr>
              <w:jc w:val="center"/>
              <w:rPr>
                <w:rFonts w:ascii="Times New Roman" w:hAnsi="Times New Roman"/>
              </w:rPr>
            </w:pPr>
            <w:r w:rsidRPr="00F81C02">
              <w:rPr>
                <w:rFonts w:ascii="Times New Roman" w:hAnsi="Times New Roman"/>
              </w:rPr>
              <w:t>109,05</w:t>
            </w:r>
          </w:p>
        </w:tc>
        <w:tc>
          <w:tcPr>
            <w:tcW w:w="1559" w:type="dxa"/>
            <w:noWrap/>
            <w:vAlign w:val="center"/>
          </w:tcPr>
          <w:p w14:paraId="1A4B0964" w14:textId="6E7606FB" w:rsidR="006B5FA4" w:rsidRPr="00F81C02" w:rsidRDefault="006B5FA4" w:rsidP="006B5FA4">
            <w:pPr>
              <w:jc w:val="center"/>
              <w:rPr>
                <w:rFonts w:ascii="Times New Roman" w:hAnsi="Times New Roman"/>
              </w:rPr>
            </w:pPr>
            <w:r w:rsidRPr="00F81C02">
              <w:rPr>
                <w:rFonts w:ascii="Times New Roman" w:hAnsi="Times New Roman"/>
              </w:rPr>
              <w:t>105,07</w:t>
            </w:r>
          </w:p>
        </w:tc>
        <w:tc>
          <w:tcPr>
            <w:tcW w:w="1232" w:type="dxa"/>
            <w:noWrap/>
            <w:vAlign w:val="center"/>
          </w:tcPr>
          <w:p w14:paraId="4BB3F9D3" w14:textId="552D9A93" w:rsidR="006B5FA4" w:rsidRPr="00F81C02" w:rsidRDefault="006B5FA4" w:rsidP="006B5FA4">
            <w:pPr>
              <w:jc w:val="center"/>
              <w:rPr>
                <w:rFonts w:ascii="Times New Roman" w:hAnsi="Times New Roman"/>
              </w:rPr>
            </w:pPr>
            <w:r w:rsidRPr="00F81C02">
              <w:rPr>
                <w:rFonts w:ascii="Times New Roman" w:hAnsi="Times New Roman"/>
              </w:rPr>
              <w:t>105,88</w:t>
            </w:r>
          </w:p>
        </w:tc>
        <w:tc>
          <w:tcPr>
            <w:tcW w:w="1517" w:type="dxa"/>
            <w:gridSpan w:val="2"/>
            <w:noWrap/>
            <w:vAlign w:val="center"/>
          </w:tcPr>
          <w:p w14:paraId="5283EBD8" w14:textId="146E714B" w:rsidR="006B5FA4" w:rsidRPr="00F81C02" w:rsidRDefault="006B5FA4" w:rsidP="006B5FA4">
            <w:pPr>
              <w:jc w:val="center"/>
              <w:rPr>
                <w:rFonts w:ascii="Times New Roman" w:hAnsi="Times New Roman"/>
              </w:rPr>
            </w:pPr>
            <w:r w:rsidRPr="00F81C02">
              <w:rPr>
                <w:rFonts w:ascii="Times New Roman" w:hAnsi="Times New Roman"/>
              </w:rPr>
              <w:t>106,70</w:t>
            </w:r>
          </w:p>
        </w:tc>
        <w:tc>
          <w:tcPr>
            <w:tcW w:w="1177" w:type="dxa"/>
            <w:noWrap/>
            <w:vAlign w:val="center"/>
          </w:tcPr>
          <w:p w14:paraId="29FB8F4B" w14:textId="67A0A5B5" w:rsidR="006B5FA4" w:rsidRPr="00F81C02" w:rsidRDefault="006B5FA4" w:rsidP="006B5FA4">
            <w:pPr>
              <w:jc w:val="center"/>
              <w:rPr>
                <w:rFonts w:ascii="Times New Roman" w:hAnsi="Times New Roman"/>
              </w:rPr>
            </w:pPr>
            <w:r w:rsidRPr="00F81C02">
              <w:rPr>
                <w:rFonts w:ascii="Times New Roman" w:hAnsi="Times New Roman"/>
              </w:rPr>
              <w:t>106,98</w:t>
            </w:r>
          </w:p>
        </w:tc>
        <w:tc>
          <w:tcPr>
            <w:tcW w:w="1318" w:type="dxa"/>
            <w:gridSpan w:val="2"/>
            <w:noWrap/>
            <w:vAlign w:val="center"/>
          </w:tcPr>
          <w:p w14:paraId="32B4F136" w14:textId="7D407078" w:rsidR="006B5FA4" w:rsidRPr="00F81C02" w:rsidRDefault="006B5FA4" w:rsidP="006B5FA4">
            <w:pPr>
              <w:jc w:val="center"/>
              <w:rPr>
                <w:rFonts w:ascii="Times New Roman" w:hAnsi="Times New Roman"/>
              </w:rPr>
            </w:pPr>
            <w:r w:rsidRPr="00F81C02">
              <w:rPr>
                <w:rFonts w:ascii="Times New Roman" w:hAnsi="Times New Roman"/>
              </w:rPr>
              <w:t>107,66</w:t>
            </w:r>
          </w:p>
        </w:tc>
        <w:tc>
          <w:tcPr>
            <w:tcW w:w="1176" w:type="dxa"/>
            <w:noWrap/>
            <w:vAlign w:val="center"/>
          </w:tcPr>
          <w:p w14:paraId="62966A99" w14:textId="078C5328" w:rsidR="006B5FA4" w:rsidRPr="00F81C02" w:rsidRDefault="006B5FA4" w:rsidP="006B5FA4">
            <w:pPr>
              <w:jc w:val="center"/>
              <w:rPr>
                <w:rFonts w:ascii="Times New Roman" w:hAnsi="Times New Roman"/>
              </w:rPr>
            </w:pPr>
            <w:r w:rsidRPr="00F81C02">
              <w:rPr>
                <w:rFonts w:ascii="Times New Roman" w:hAnsi="Times New Roman"/>
              </w:rPr>
              <w:t>107,92</w:t>
            </w:r>
          </w:p>
        </w:tc>
      </w:tr>
      <w:tr w:rsidR="0026255C" w:rsidRPr="00F81C02" w14:paraId="6C67D457" w14:textId="77777777" w:rsidTr="001D49B7">
        <w:trPr>
          <w:gridAfter w:val="1"/>
          <w:wAfter w:w="17" w:type="dxa"/>
          <w:trHeight w:val="375"/>
          <w:jc w:val="center"/>
        </w:trPr>
        <w:tc>
          <w:tcPr>
            <w:tcW w:w="845" w:type="dxa"/>
            <w:noWrap/>
            <w:hideMark/>
          </w:tcPr>
          <w:p w14:paraId="54C19AB6" w14:textId="78CF3FC8" w:rsidR="0026255C" w:rsidRPr="00F81C02" w:rsidRDefault="00E127C7" w:rsidP="0026255C">
            <w:pPr>
              <w:jc w:val="center"/>
              <w:rPr>
                <w:rFonts w:ascii="Times New Roman" w:hAnsi="Times New Roman"/>
                <w:sz w:val="18"/>
                <w:szCs w:val="18"/>
              </w:rPr>
            </w:pPr>
            <w:r>
              <w:rPr>
                <w:rFonts w:ascii="Times New Roman" w:hAnsi="Times New Roman"/>
                <w:sz w:val="18"/>
                <w:szCs w:val="18"/>
              </w:rPr>
              <w:t>1</w:t>
            </w:r>
            <w:r w:rsidR="0026255C" w:rsidRPr="00F81C02">
              <w:rPr>
                <w:rFonts w:ascii="Times New Roman" w:hAnsi="Times New Roman"/>
                <w:sz w:val="18"/>
                <w:szCs w:val="18"/>
              </w:rPr>
              <w:t>.3</w:t>
            </w:r>
          </w:p>
        </w:tc>
        <w:tc>
          <w:tcPr>
            <w:tcW w:w="2557" w:type="dxa"/>
            <w:hideMark/>
          </w:tcPr>
          <w:p w14:paraId="22591628" w14:textId="77777777" w:rsidR="0026255C" w:rsidRPr="00F81C02" w:rsidRDefault="0026255C" w:rsidP="0026255C">
            <w:pPr>
              <w:rPr>
                <w:rFonts w:ascii="Times New Roman" w:hAnsi="Times New Roman"/>
                <w:i/>
                <w:iCs/>
                <w:sz w:val="18"/>
                <w:szCs w:val="18"/>
              </w:rPr>
            </w:pPr>
            <w:r w:rsidRPr="00F81C02">
              <w:rPr>
                <w:rFonts w:ascii="Times New Roman" w:hAnsi="Times New Roman"/>
                <w:i/>
                <w:iCs/>
                <w:sz w:val="18"/>
                <w:szCs w:val="18"/>
              </w:rPr>
              <w:t>Индексы производства по видам экономической деятельности</w:t>
            </w:r>
          </w:p>
        </w:tc>
        <w:tc>
          <w:tcPr>
            <w:tcW w:w="1510" w:type="dxa"/>
            <w:noWrap/>
            <w:hideMark/>
          </w:tcPr>
          <w:p w14:paraId="4EB3AE6F" w14:textId="77777777" w:rsidR="0026255C" w:rsidRPr="00F81C02" w:rsidRDefault="0026255C" w:rsidP="0026255C">
            <w:pPr>
              <w:jc w:val="center"/>
              <w:rPr>
                <w:rFonts w:ascii="Times New Roman" w:hAnsi="Times New Roman"/>
                <w:sz w:val="18"/>
                <w:szCs w:val="18"/>
              </w:rPr>
            </w:pPr>
          </w:p>
        </w:tc>
        <w:tc>
          <w:tcPr>
            <w:tcW w:w="1179" w:type="dxa"/>
            <w:noWrap/>
            <w:vAlign w:val="center"/>
          </w:tcPr>
          <w:p w14:paraId="5E37B11D" w14:textId="77777777" w:rsidR="0026255C" w:rsidRPr="00F81C02" w:rsidRDefault="0026255C" w:rsidP="0026255C">
            <w:pPr>
              <w:jc w:val="center"/>
              <w:rPr>
                <w:rFonts w:ascii="Times New Roman" w:hAnsi="Times New Roman"/>
              </w:rPr>
            </w:pPr>
          </w:p>
        </w:tc>
        <w:tc>
          <w:tcPr>
            <w:tcW w:w="1082" w:type="dxa"/>
            <w:noWrap/>
            <w:vAlign w:val="center"/>
          </w:tcPr>
          <w:p w14:paraId="199288BE" w14:textId="77777777" w:rsidR="0026255C" w:rsidRPr="00F81C02" w:rsidRDefault="0026255C" w:rsidP="0026255C">
            <w:pPr>
              <w:jc w:val="center"/>
              <w:rPr>
                <w:rFonts w:ascii="Times New Roman" w:hAnsi="Times New Roman"/>
              </w:rPr>
            </w:pPr>
          </w:p>
        </w:tc>
        <w:tc>
          <w:tcPr>
            <w:tcW w:w="1187" w:type="dxa"/>
            <w:noWrap/>
            <w:vAlign w:val="center"/>
            <w:hideMark/>
          </w:tcPr>
          <w:p w14:paraId="2594A762" w14:textId="77777777" w:rsidR="0026255C" w:rsidRPr="00F81C02" w:rsidRDefault="0026255C" w:rsidP="0026255C">
            <w:pPr>
              <w:jc w:val="center"/>
              <w:rPr>
                <w:rFonts w:ascii="Times New Roman" w:hAnsi="Times New Roman"/>
              </w:rPr>
            </w:pPr>
          </w:p>
        </w:tc>
        <w:tc>
          <w:tcPr>
            <w:tcW w:w="1559" w:type="dxa"/>
            <w:noWrap/>
            <w:vAlign w:val="center"/>
            <w:hideMark/>
          </w:tcPr>
          <w:p w14:paraId="52E62395" w14:textId="77777777" w:rsidR="0026255C" w:rsidRPr="00F81C02" w:rsidRDefault="0026255C" w:rsidP="0026255C">
            <w:pPr>
              <w:jc w:val="center"/>
              <w:rPr>
                <w:rFonts w:ascii="Times New Roman" w:hAnsi="Times New Roman"/>
              </w:rPr>
            </w:pPr>
          </w:p>
        </w:tc>
        <w:tc>
          <w:tcPr>
            <w:tcW w:w="1232" w:type="dxa"/>
            <w:noWrap/>
            <w:vAlign w:val="center"/>
            <w:hideMark/>
          </w:tcPr>
          <w:p w14:paraId="61EFE1D2" w14:textId="77777777" w:rsidR="0026255C" w:rsidRPr="00F81C02" w:rsidRDefault="0026255C" w:rsidP="0026255C">
            <w:pPr>
              <w:jc w:val="center"/>
              <w:rPr>
                <w:rFonts w:ascii="Times New Roman" w:hAnsi="Times New Roman"/>
              </w:rPr>
            </w:pPr>
          </w:p>
        </w:tc>
        <w:tc>
          <w:tcPr>
            <w:tcW w:w="1517" w:type="dxa"/>
            <w:gridSpan w:val="2"/>
            <w:noWrap/>
            <w:vAlign w:val="center"/>
            <w:hideMark/>
          </w:tcPr>
          <w:p w14:paraId="4AB71532" w14:textId="77777777" w:rsidR="0026255C" w:rsidRPr="00F81C02" w:rsidRDefault="0026255C" w:rsidP="0026255C">
            <w:pPr>
              <w:jc w:val="center"/>
              <w:rPr>
                <w:rFonts w:ascii="Times New Roman" w:hAnsi="Times New Roman"/>
              </w:rPr>
            </w:pPr>
          </w:p>
        </w:tc>
        <w:tc>
          <w:tcPr>
            <w:tcW w:w="1177" w:type="dxa"/>
            <w:noWrap/>
            <w:vAlign w:val="center"/>
            <w:hideMark/>
          </w:tcPr>
          <w:p w14:paraId="6CB50C2F" w14:textId="77777777" w:rsidR="0026255C" w:rsidRPr="00F81C02" w:rsidRDefault="0026255C" w:rsidP="0026255C">
            <w:pPr>
              <w:jc w:val="center"/>
              <w:rPr>
                <w:rFonts w:ascii="Times New Roman" w:hAnsi="Times New Roman"/>
              </w:rPr>
            </w:pPr>
          </w:p>
        </w:tc>
        <w:tc>
          <w:tcPr>
            <w:tcW w:w="1318" w:type="dxa"/>
            <w:gridSpan w:val="2"/>
            <w:noWrap/>
            <w:vAlign w:val="center"/>
            <w:hideMark/>
          </w:tcPr>
          <w:p w14:paraId="78A14BED" w14:textId="77777777" w:rsidR="0026255C" w:rsidRPr="00F81C02" w:rsidRDefault="0026255C" w:rsidP="0026255C">
            <w:pPr>
              <w:jc w:val="center"/>
              <w:rPr>
                <w:rFonts w:ascii="Times New Roman" w:hAnsi="Times New Roman"/>
              </w:rPr>
            </w:pPr>
          </w:p>
        </w:tc>
        <w:tc>
          <w:tcPr>
            <w:tcW w:w="1176" w:type="dxa"/>
            <w:noWrap/>
            <w:vAlign w:val="center"/>
            <w:hideMark/>
          </w:tcPr>
          <w:p w14:paraId="5EEAAFD1" w14:textId="77777777" w:rsidR="0026255C" w:rsidRPr="00F81C02" w:rsidRDefault="0026255C" w:rsidP="0026255C">
            <w:pPr>
              <w:jc w:val="center"/>
              <w:rPr>
                <w:rFonts w:ascii="Times New Roman" w:hAnsi="Times New Roman"/>
              </w:rPr>
            </w:pPr>
          </w:p>
        </w:tc>
      </w:tr>
      <w:tr w:rsidR="006B5FA4" w:rsidRPr="00F81C02" w14:paraId="50DF231E" w14:textId="77777777" w:rsidTr="001D49B7">
        <w:trPr>
          <w:gridAfter w:val="1"/>
          <w:wAfter w:w="17" w:type="dxa"/>
          <w:trHeight w:val="420"/>
          <w:jc w:val="center"/>
        </w:trPr>
        <w:tc>
          <w:tcPr>
            <w:tcW w:w="845" w:type="dxa"/>
            <w:noWrap/>
            <w:hideMark/>
          </w:tcPr>
          <w:p w14:paraId="664A11A1" w14:textId="345760D1" w:rsidR="006B5FA4" w:rsidRPr="00F81C02" w:rsidRDefault="00E127C7" w:rsidP="006B5FA4">
            <w:pPr>
              <w:jc w:val="center"/>
              <w:rPr>
                <w:rFonts w:ascii="Times New Roman" w:hAnsi="Times New Roman"/>
                <w:sz w:val="18"/>
                <w:szCs w:val="18"/>
              </w:rPr>
            </w:pPr>
            <w:r>
              <w:rPr>
                <w:rFonts w:ascii="Times New Roman" w:hAnsi="Times New Roman"/>
                <w:sz w:val="18"/>
                <w:szCs w:val="18"/>
              </w:rPr>
              <w:t>1</w:t>
            </w:r>
            <w:r w:rsidR="006B5FA4" w:rsidRPr="00F81C02">
              <w:rPr>
                <w:rFonts w:ascii="Times New Roman" w:hAnsi="Times New Roman"/>
                <w:sz w:val="18"/>
                <w:szCs w:val="18"/>
              </w:rPr>
              <w:t>.4</w:t>
            </w:r>
          </w:p>
        </w:tc>
        <w:tc>
          <w:tcPr>
            <w:tcW w:w="2557" w:type="dxa"/>
            <w:noWrap/>
            <w:hideMark/>
          </w:tcPr>
          <w:p w14:paraId="4293296D" w14:textId="663815B2" w:rsidR="006B5FA4" w:rsidRPr="00F81C02" w:rsidRDefault="006B5FA4" w:rsidP="006B5FA4">
            <w:pPr>
              <w:rPr>
                <w:rFonts w:ascii="Times New Roman" w:hAnsi="Times New Roman"/>
                <w:i/>
                <w:iCs/>
                <w:sz w:val="18"/>
                <w:szCs w:val="18"/>
              </w:rPr>
            </w:pPr>
            <w:r w:rsidRPr="00F81C02">
              <w:rPr>
                <w:rFonts w:ascii="Times New Roman" w:hAnsi="Times New Roman"/>
                <w:i/>
                <w:iCs/>
                <w:sz w:val="18"/>
                <w:szCs w:val="18"/>
              </w:rPr>
              <w:t xml:space="preserve">Добыча сырой нефти и природного газа </w:t>
            </w:r>
          </w:p>
        </w:tc>
        <w:tc>
          <w:tcPr>
            <w:tcW w:w="1510" w:type="dxa"/>
            <w:hideMark/>
          </w:tcPr>
          <w:p w14:paraId="22A90F92" w14:textId="77777777" w:rsidR="006B5FA4" w:rsidRPr="00F81C02" w:rsidRDefault="006B5FA4" w:rsidP="006B5FA4">
            <w:pPr>
              <w:jc w:val="center"/>
              <w:rPr>
                <w:rFonts w:ascii="Times New Roman" w:hAnsi="Times New Roman"/>
                <w:sz w:val="18"/>
                <w:szCs w:val="18"/>
              </w:rPr>
            </w:pPr>
            <w:r w:rsidRPr="00F81C02">
              <w:rPr>
                <w:rFonts w:ascii="Times New Roman" w:hAnsi="Times New Roman"/>
                <w:sz w:val="18"/>
                <w:szCs w:val="18"/>
              </w:rPr>
              <w:t>% к предыдущему году</w:t>
            </w:r>
            <w:r w:rsidRPr="00F81C02">
              <w:rPr>
                <w:rFonts w:ascii="Times New Roman" w:hAnsi="Times New Roman"/>
                <w:sz w:val="18"/>
                <w:szCs w:val="18"/>
              </w:rPr>
              <w:br/>
              <w:t>в сопоставимых ценах</w:t>
            </w:r>
          </w:p>
        </w:tc>
        <w:tc>
          <w:tcPr>
            <w:tcW w:w="1179" w:type="dxa"/>
            <w:noWrap/>
            <w:vAlign w:val="center"/>
          </w:tcPr>
          <w:p w14:paraId="4AC706C4" w14:textId="331561C9" w:rsidR="006B5FA4" w:rsidRPr="00F81C02" w:rsidRDefault="006B5FA4" w:rsidP="006B5FA4">
            <w:pPr>
              <w:jc w:val="center"/>
              <w:rPr>
                <w:rFonts w:ascii="Times New Roman" w:hAnsi="Times New Roman"/>
              </w:rPr>
            </w:pPr>
            <w:r w:rsidRPr="00F81C02">
              <w:rPr>
                <w:rFonts w:ascii="Times New Roman" w:hAnsi="Times New Roman"/>
              </w:rPr>
              <w:t>125</w:t>
            </w:r>
            <w:r w:rsidR="002D4342" w:rsidRPr="00F81C02">
              <w:rPr>
                <w:rFonts w:ascii="Times New Roman" w:hAnsi="Times New Roman"/>
              </w:rPr>
              <w:t>,7</w:t>
            </w:r>
          </w:p>
        </w:tc>
        <w:tc>
          <w:tcPr>
            <w:tcW w:w="1082" w:type="dxa"/>
            <w:noWrap/>
            <w:vAlign w:val="center"/>
          </w:tcPr>
          <w:p w14:paraId="505B65EB" w14:textId="2DC3FE75" w:rsidR="006B5FA4" w:rsidRPr="00F81C02" w:rsidRDefault="006B5FA4" w:rsidP="006B5FA4">
            <w:pPr>
              <w:jc w:val="center"/>
              <w:rPr>
                <w:rFonts w:ascii="Times New Roman" w:hAnsi="Times New Roman"/>
              </w:rPr>
            </w:pPr>
            <w:r w:rsidRPr="00F81C02">
              <w:rPr>
                <w:rFonts w:ascii="Times New Roman" w:hAnsi="Times New Roman"/>
              </w:rPr>
              <w:t>125,99</w:t>
            </w:r>
          </w:p>
        </w:tc>
        <w:tc>
          <w:tcPr>
            <w:tcW w:w="1187" w:type="dxa"/>
            <w:noWrap/>
            <w:vAlign w:val="center"/>
            <w:hideMark/>
          </w:tcPr>
          <w:p w14:paraId="5D61C49B" w14:textId="167D7EAB" w:rsidR="006B5FA4" w:rsidRPr="00F81C02" w:rsidRDefault="006B5FA4" w:rsidP="006B5FA4">
            <w:pPr>
              <w:jc w:val="center"/>
              <w:rPr>
                <w:rFonts w:ascii="Times New Roman" w:hAnsi="Times New Roman"/>
              </w:rPr>
            </w:pPr>
            <w:r w:rsidRPr="00F81C02">
              <w:rPr>
                <w:rFonts w:ascii="Times New Roman" w:hAnsi="Times New Roman"/>
              </w:rPr>
              <w:t>112,60</w:t>
            </w:r>
          </w:p>
        </w:tc>
        <w:tc>
          <w:tcPr>
            <w:tcW w:w="1559" w:type="dxa"/>
            <w:noWrap/>
            <w:vAlign w:val="center"/>
            <w:hideMark/>
          </w:tcPr>
          <w:p w14:paraId="0AC05F27" w14:textId="791DD22E" w:rsidR="006B5FA4" w:rsidRPr="00F81C02" w:rsidRDefault="006B5FA4" w:rsidP="006B5FA4">
            <w:pPr>
              <w:jc w:val="center"/>
              <w:rPr>
                <w:rFonts w:ascii="Times New Roman" w:hAnsi="Times New Roman"/>
              </w:rPr>
            </w:pPr>
            <w:r w:rsidRPr="00F81C02">
              <w:rPr>
                <w:rFonts w:ascii="Times New Roman" w:hAnsi="Times New Roman"/>
              </w:rPr>
              <w:t>110,20</w:t>
            </w:r>
          </w:p>
        </w:tc>
        <w:tc>
          <w:tcPr>
            <w:tcW w:w="1232" w:type="dxa"/>
            <w:noWrap/>
            <w:vAlign w:val="center"/>
            <w:hideMark/>
          </w:tcPr>
          <w:p w14:paraId="110F23C7" w14:textId="314246E9" w:rsidR="006B5FA4" w:rsidRPr="00F81C02" w:rsidRDefault="006B5FA4" w:rsidP="006B5FA4">
            <w:pPr>
              <w:jc w:val="center"/>
              <w:rPr>
                <w:rFonts w:ascii="Times New Roman" w:hAnsi="Times New Roman"/>
              </w:rPr>
            </w:pPr>
            <w:r w:rsidRPr="00F81C02">
              <w:rPr>
                <w:rFonts w:ascii="Times New Roman" w:hAnsi="Times New Roman"/>
              </w:rPr>
              <w:t>110,30</w:t>
            </w:r>
          </w:p>
        </w:tc>
        <w:tc>
          <w:tcPr>
            <w:tcW w:w="1517" w:type="dxa"/>
            <w:gridSpan w:val="2"/>
            <w:noWrap/>
            <w:vAlign w:val="center"/>
            <w:hideMark/>
          </w:tcPr>
          <w:p w14:paraId="0CDC3D26" w14:textId="63859C0B" w:rsidR="006B5FA4" w:rsidRPr="00F81C02" w:rsidRDefault="006B5FA4" w:rsidP="006B5FA4">
            <w:pPr>
              <w:jc w:val="center"/>
              <w:rPr>
                <w:rFonts w:ascii="Times New Roman" w:hAnsi="Times New Roman"/>
              </w:rPr>
            </w:pPr>
            <w:r w:rsidRPr="00F81C02">
              <w:rPr>
                <w:rFonts w:ascii="Times New Roman" w:hAnsi="Times New Roman"/>
              </w:rPr>
              <w:t>110,40</w:t>
            </w:r>
          </w:p>
        </w:tc>
        <w:tc>
          <w:tcPr>
            <w:tcW w:w="1177" w:type="dxa"/>
            <w:noWrap/>
            <w:vAlign w:val="center"/>
            <w:hideMark/>
          </w:tcPr>
          <w:p w14:paraId="78228297" w14:textId="42392418" w:rsidR="006B5FA4" w:rsidRPr="00F81C02" w:rsidRDefault="006B5FA4" w:rsidP="006B5FA4">
            <w:pPr>
              <w:jc w:val="center"/>
              <w:rPr>
                <w:rFonts w:ascii="Times New Roman" w:hAnsi="Times New Roman"/>
              </w:rPr>
            </w:pPr>
            <w:r w:rsidRPr="00F81C02">
              <w:rPr>
                <w:rFonts w:ascii="Times New Roman" w:hAnsi="Times New Roman"/>
              </w:rPr>
              <w:t>110,50</w:t>
            </w:r>
          </w:p>
        </w:tc>
        <w:tc>
          <w:tcPr>
            <w:tcW w:w="1318" w:type="dxa"/>
            <w:gridSpan w:val="2"/>
            <w:noWrap/>
            <w:vAlign w:val="center"/>
            <w:hideMark/>
          </w:tcPr>
          <w:p w14:paraId="5EF8C600" w14:textId="6DAF3424" w:rsidR="006B5FA4" w:rsidRPr="00F81C02" w:rsidRDefault="006B5FA4" w:rsidP="006B5FA4">
            <w:pPr>
              <w:jc w:val="center"/>
              <w:rPr>
                <w:rFonts w:ascii="Times New Roman" w:hAnsi="Times New Roman"/>
              </w:rPr>
            </w:pPr>
            <w:r w:rsidRPr="00F81C02">
              <w:rPr>
                <w:rFonts w:ascii="Times New Roman" w:hAnsi="Times New Roman"/>
              </w:rPr>
              <w:t>110,60</w:t>
            </w:r>
          </w:p>
        </w:tc>
        <w:tc>
          <w:tcPr>
            <w:tcW w:w="1176" w:type="dxa"/>
            <w:noWrap/>
            <w:vAlign w:val="center"/>
            <w:hideMark/>
          </w:tcPr>
          <w:p w14:paraId="08D0E49D" w14:textId="6EB84C7C" w:rsidR="006B5FA4" w:rsidRPr="00F81C02" w:rsidRDefault="006B5FA4" w:rsidP="006B5FA4">
            <w:pPr>
              <w:jc w:val="center"/>
              <w:rPr>
                <w:rFonts w:ascii="Times New Roman" w:hAnsi="Times New Roman"/>
              </w:rPr>
            </w:pPr>
            <w:r w:rsidRPr="00F81C02">
              <w:rPr>
                <w:rFonts w:ascii="Times New Roman" w:hAnsi="Times New Roman"/>
              </w:rPr>
              <w:t>110,70</w:t>
            </w:r>
          </w:p>
        </w:tc>
      </w:tr>
      <w:tr w:rsidR="006B5FA4" w:rsidRPr="00F81C02" w14:paraId="6BDF3C8E" w14:textId="77777777" w:rsidTr="001D49B7">
        <w:trPr>
          <w:gridAfter w:val="1"/>
          <w:wAfter w:w="17" w:type="dxa"/>
          <w:trHeight w:val="420"/>
          <w:jc w:val="center"/>
        </w:trPr>
        <w:tc>
          <w:tcPr>
            <w:tcW w:w="845" w:type="dxa"/>
            <w:noWrap/>
            <w:hideMark/>
          </w:tcPr>
          <w:p w14:paraId="1B5305B3" w14:textId="3F99F7D6" w:rsidR="006B5FA4" w:rsidRPr="00F81C02" w:rsidRDefault="00E127C7" w:rsidP="006B5FA4">
            <w:pPr>
              <w:jc w:val="center"/>
              <w:rPr>
                <w:rFonts w:ascii="Times New Roman" w:hAnsi="Times New Roman"/>
                <w:sz w:val="18"/>
                <w:szCs w:val="18"/>
              </w:rPr>
            </w:pPr>
            <w:r>
              <w:rPr>
                <w:rFonts w:ascii="Times New Roman" w:hAnsi="Times New Roman"/>
                <w:sz w:val="18"/>
                <w:szCs w:val="18"/>
              </w:rPr>
              <w:t>1</w:t>
            </w:r>
            <w:r w:rsidR="006B5FA4" w:rsidRPr="00F81C02">
              <w:rPr>
                <w:rFonts w:ascii="Times New Roman" w:hAnsi="Times New Roman"/>
                <w:sz w:val="18"/>
                <w:szCs w:val="18"/>
              </w:rPr>
              <w:t>.5</w:t>
            </w:r>
          </w:p>
        </w:tc>
        <w:tc>
          <w:tcPr>
            <w:tcW w:w="2557" w:type="dxa"/>
            <w:noWrap/>
            <w:hideMark/>
          </w:tcPr>
          <w:p w14:paraId="5B0E68A9" w14:textId="10A53E49" w:rsidR="006B5FA4" w:rsidRPr="00F81C02" w:rsidRDefault="006B5FA4" w:rsidP="006B5FA4">
            <w:pPr>
              <w:rPr>
                <w:rFonts w:ascii="Times New Roman" w:hAnsi="Times New Roman"/>
                <w:i/>
                <w:iCs/>
                <w:sz w:val="18"/>
                <w:szCs w:val="18"/>
              </w:rPr>
            </w:pPr>
            <w:r w:rsidRPr="00F81C02">
              <w:rPr>
                <w:rFonts w:ascii="Times New Roman" w:hAnsi="Times New Roman"/>
                <w:i/>
                <w:iCs/>
                <w:sz w:val="18"/>
                <w:szCs w:val="18"/>
              </w:rPr>
              <w:t xml:space="preserve">Обрабатывающие производства </w:t>
            </w:r>
          </w:p>
        </w:tc>
        <w:tc>
          <w:tcPr>
            <w:tcW w:w="1510" w:type="dxa"/>
            <w:hideMark/>
          </w:tcPr>
          <w:p w14:paraId="52D203EB" w14:textId="77777777" w:rsidR="006B5FA4" w:rsidRPr="00F81C02" w:rsidRDefault="006B5FA4" w:rsidP="006B5FA4">
            <w:pPr>
              <w:jc w:val="center"/>
              <w:rPr>
                <w:rFonts w:ascii="Times New Roman" w:hAnsi="Times New Roman"/>
                <w:sz w:val="18"/>
                <w:szCs w:val="18"/>
              </w:rPr>
            </w:pPr>
            <w:r w:rsidRPr="00F81C02">
              <w:rPr>
                <w:rFonts w:ascii="Times New Roman" w:hAnsi="Times New Roman"/>
                <w:sz w:val="18"/>
                <w:szCs w:val="18"/>
              </w:rPr>
              <w:t>% к предыдущему году</w:t>
            </w:r>
            <w:r w:rsidRPr="00F81C02">
              <w:rPr>
                <w:rFonts w:ascii="Times New Roman" w:hAnsi="Times New Roman"/>
                <w:sz w:val="18"/>
                <w:szCs w:val="18"/>
              </w:rPr>
              <w:br/>
              <w:t>в сопоставимых ценах</w:t>
            </w:r>
          </w:p>
        </w:tc>
        <w:tc>
          <w:tcPr>
            <w:tcW w:w="1179" w:type="dxa"/>
            <w:noWrap/>
            <w:vAlign w:val="center"/>
          </w:tcPr>
          <w:p w14:paraId="5DED371F" w14:textId="4950A9AA" w:rsidR="006B5FA4" w:rsidRPr="00F81C02" w:rsidRDefault="007E3C54" w:rsidP="006B5FA4">
            <w:pPr>
              <w:jc w:val="center"/>
              <w:rPr>
                <w:rFonts w:ascii="Times New Roman" w:hAnsi="Times New Roman"/>
              </w:rPr>
            </w:pPr>
            <w:r w:rsidRPr="00F81C02">
              <w:rPr>
                <w:rFonts w:ascii="Times New Roman" w:hAnsi="Times New Roman"/>
              </w:rPr>
              <w:t>85,54</w:t>
            </w:r>
          </w:p>
        </w:tc>
        <w:tc>
          <w:tcPr>
            <w:tcW w:w="1082" w:type="dxa"/>
            <w:noWrap/>
            <w:vAlign w:val="center"/>
          </w:tcPr>
          <w:p w14:paraId="7068778D" w14:textId="43778413" w:rsidR="006B5FA4" w:rsidRPr="00F81C02" w:rsidRDefault="006B5FA4" w:rsidP="006B5FA4">
            <w:pPr>
              <w:jc w:val="center"/>
              <w:rPr>
                <w:rFonts w:ascii="Times New Roman" w:hAnsi="Times New Roman"/>
              </w:rPr>
            </w:pPr>
            <w:r w:rsidRPr="00F81C02">
              <w:rPr>
                <w:rFonts w:ascii="Times New Roman" w:hAnsi="Times New Roman"/>
              </w:rPr>
              <w:t>66,75</w:t>
            </w:r>
          </w:p>
        </w:tc>
        <w:tc>
          <w:tcPr>
            <w:tcW w:w="1187" w:type="dxa"/>
            <w:noWrap/>
            <w:vAlign w:val="center"/>
            <w:hideMark/>
          </w:tcPr>
          <w:p w14:paraId="72BF4D83" w14:textId="743AA836" w:rsidR="006B5FA4" w:rsidRPr="00F81C02" w:rsidRDefault="006B5FA4" w:rsidP="006B5FA4">
            <w:pPr>
              <w:jc w:val="center"/>
              <w:rPr>
                <w:rFonts w:ascii="Times New Roman" w:hAnsi="Times New Roman"/>
              </w:rPr>
            </w:pPr>
            <w:r w:rsidRPr="00F81C02">
              <w:rPr>
                <w:rFonts w:ascii="Times New Roman" w:hAnsi="Times New Roman"/>
              </w:rPr>
              <w:t>95,00</w:t>
            </w:r>
          </w:p>
        </w:tc>
        <w:tc>
          <w:tcPr>
            <w:tcW w:w="1559" w:type="dxa"/>
            <w:noWrap/>
            <w:vAlign w:val="center"/>
            <w:hideMark/>
          </w:tcPr>
          <w:p w14:paraId="300D8D02" w14:textId="7AA3550D" w:rsidR="006B5FA4" w:rsidRPr="00F81C02" w:rsidRDefault="006B5FA4" w:rsidP="006B5FA4">
            <w:pPr>
              <w:jc w:val="center"/>
              <w:rPr>
                <w:rFonts w:ascii="Times New Roman" w:hAnsi="Times New Roman"/>
              </w:rPr>
            </w:pPr>
            <w:r w:rsidRPr="00F81C02">
              <w:rPr>
                <w:rFonts w:ascii="Times New Roman" w:hAnsi="Times New Roman"/>
              </w:rPr>
              <w:t>96,00</w:t>
            </w:r>
          </w:p>
        </w:tc>
        <w:tc>
          <w:tcPr>
            <w:tcW w:w="1232" w:type="dxa"/>
            <w:noWrap/>
            <w:vAlign w:val="center"/>
            <w:hideMark/>
          </w:tcPr>
          <w:p w14:paraId="12E7474B" w14:textId="718EE805" w:rsidR="006B5FA4" w:rsidRPr="00F81C02" w:rsidRDefault="006B5FA4" w:rsidP="006B5FA4">
            <w:pPr>
              <w:jc w:val="center"/>
              <w:rPr>
                <w:rFonts w:ascii="Times New Roman" w:hAnsi="Times New Roman"/>
              </w:rPr>
            </w:pPr>
            <w:r w:rsidRPr="00F81C02">
              <w:rPr>
                <w:rFonts w:ascii="Times New Roman" w:hAnsi="Times New Roman"/>
              </w:rPr>
              <w:t>97,00</w:t>
            </w:r>
          </w:p>
        </w:tc>
        <w:tc>
          <w:tcPr>
            <w:tcW w:w="1517" w:type="dxa"/>
            <w:gridSpan w:val="2"/>
            <w:noWrap/>
            <w:vAlign w:val="center"/>
            <w:hideMark/>
          </w:tcPr>
          <w:p w14:paraId="4DA6B940" w14:textId="383445BD" w:rsidR="006B5FA4" w:rsidRPr="00F81C02" w:rsidRDefault="006B5FA4" w:rsidP="006B5FA4">
            <w:pPr>
              <w:jc w:val="center"/>
              <w:rPr>
                <w:rFonts w:ascii="Times New Roman" w:hAnsi="Times New Roman"/>
              </w:rPr>
            </w:pPr>
            <w:r w:rsidRPr="00F81C02">
              <w:rPr>
                <w:rFonts w:ascii="Times New Roman" w:hAnsi="Times New Roman"/>
              </w:rPr>
              <w:t>98,00</w:t>
            </w:r>
          </w:p>
        </w:tc>
        <w:tc>
          <w:tcPr>
            <w:tcW w:w="1177" w:type="dxa"/>
            <w:noWrap/>
            <w:vAlign w:val="center"/>
            <w:hideMark/>
          </w:tcPr>
          <w:p w14:paraId="101D9E26" w14:textId="487E4A56" w:rsidR="006B5FA4" w:rsidRPr="00F81C02" w:rsidRDefault="006B5FA4" w:rsidP="006B5FA4">
            <w:pPr>
              <w:jc w:val="center"/>
              <w:rPr>
                <w:rFonts w:ascii="Times New Roman" w:hAnsi="Times New Roman"/>
              </w:rPr>
            </w:pPr>
            <w:r w:rsidRPr="00F81C02">
              <w:rPr>
                <w:rFonts w:ascii="Times New Roman" w:hAnsi="Times New Roman"/>
              </w:rPr>
              <w:t>98,50</w:t>
            </w:r>
          </w:p>
        </w:tc>
        <w:tc>
          <w:tcPr>
            <w:tcW w:w="1318" w:type="dxa"/>
            <w:gridSpan w:val="2"/>
            <w:noWrap/>
            <w:vAlign w:val="center"/>
            <w:hideMark/>
          </w:tcPr>
          <w:p w14:paraId="5B48DFBC" w14:textId="22FF9D47" w:rsidR="006B5FA4" w:rsidRPr="00F81C02" w:rsidRDefault="006B5FA4" w:rsidP="006B5FA4">
            <w:pPr>
              <w:jc w:val="center"/>
              <w:rPr>
                <w:rFonts w:ascii="Times New Roman" w:hAnsi="Times New Roman"/>
              </w:rPr>
            </w:pPr>
            <w:r w:rsidRPr="00F81C02">
              <w:rPr>
                <w:rFonts w:ascii="Times New Roman" w:hAnsi="Times New Roman"/>
              </w:rPr>
              <w:t>99,00</w:t>
            </w:r>
          </w:p>
        </w:tc>
        <w:tc>
          <w:tcPr>
            <w:tcW w:w="1176" w:type="dxa"/>
            <w:noWrap/>
            <w:vAlign w:val="center"/>
            <w:hideMark/>
          </w:tcPr>
          <w:p w14:paraId="15BC1786" w14:textId="40BA8A59" w:rsidR="006B5FA4" w:rsidRPr="00F81C02" w:rsidRDefault="006B5FA4" w:rsidP="006B5FA4">
            <w:pPr>
              <w:jc w:val="center"/>
              <w:rPr>
                <w:rFonts w:ascii="Times New Roman" w:hAnsi="Times New Roman"/>
              </w:rPr>
            </w:pPr>
            <w:r w:rsidRPr="00F81C02">
              <w:rPr>
                <w:rFonts w:ascii="Times New Roman" w:hAnsi="Times New Roman"/>
              </w:rPr>
              <w:t>99,50</w:t>
            </w:r>
          </w:p>
        </w:tc>
      </w:tr>
      <w:tr w:rsidR="006B5FA4" w:rsidRPr="00F81C02" w14:paraId="4AECBCA0" w14:textId="77777777" w:rsidTr="001D49B7">
        <w:trPr>
          <w:gridAfter w:val="1"/>
          <w:wAfter w:w="17" w:type="dxa"/>
          <w:trHeight w:val="420"/>
          <w:jc w:val="center"/>
        </w:trPr>
        <w:tc>
          <w:tcPr>
            <w:tcW w:w="845" w:type="dxa"/>
            <w:noWrap/>
            <w:hideMark/>
          </w:tcPr>
          <w:p w14:paraId="6E22FB5C" w14:textId="0A9FC7C7" w:rsidR="006B5FA4" w:rsidRPr="00F81C02" w:rsidRDefault="00E127C7" w:rsidP="006B5FA4">
            <w:pPr>
              <w:jc w:val="center"/>
              <w:rPr>
                <w:rFonts w:ascii="Times New Roman" w:hAnsi="Times New Roman"/>
                <w:sz w:val="18"/>
                <w:szCs w:val="18"/>
              </w:rPr>
            </w:pPr>
            <w:r>
              <w:rPr>
                <w:rFonts w:ascii="Times New Roman" w:hAnsi="Times New Roman"/>
                <w:sz w:val="18"/>
                <w:szCs w:val="18"/>
              </w:rPr>
              <w:t>1</w:t>
            </w:r>
            <w:r w:rsidR="006B5FA4" w:rsidRPr="00F81C02">
              <w:rPr>
                <w:rFonts w:ascii="Times New Roman" w:hAnsi="Times New Roman"/>
                <w:sz w:val="18"/>
                <w:szCs w:val="18"/>
              </w:rPr>
              <w:t>.6</w:t>
            </w:r>
          </w:p>
        </w:tc>
        <w:tc>
          <w:tcPr>
            <w:tcW w:w="2557" w:type="dxa"/>
            <w:hideMark/>
          </w:tcPr>
          <w:p w14:paraId="4F11E84A" w14:textId="2E532A39" w:rsidR="006B5FA4" w:rsidRPr="00F81C02" w:rsidRDefault="006B5FA4" w:rsidP="006B5FA4">
            <w:pPr>
              <w:rPr>
                <w:rFonts w:ascii="Times New Roman" w:hAnsi="Times New Roman"/>
                <w:i/>
                <w:iCs/>
                <w:sz w:val="18"/>
                <w:szCs w:val="18"/>
              </w:rPr>
            </w:pPr>
            <w:r w:rsidRPr="00F81C02">
              <w:rPr>
                <w:rFonts w:ascii="Times New Roman" w:hAnsi="Times New Roman"/>
                <w:i/>
                <w:iCs/>
                <w:sz w:val="18"/>
                <w:szCs w:val="18"/>
              </w:rPr>
              <w:t>Обеспечение электрической энергией, газом и паром;</w:t>
            </w:r>
            <w:r w:rsidRPr="00F81C02">
              <w:rPr>
                <w:rFonts w:ascii="Times New Roman" w:hAnsi="Times New Roman"/>
                <w:i/>
                <w:iCs/>
                <w:sz w:val="18"/>
                <w:szCs w:val="18"/>
              </w:rPr>
              <w:br/>
              <w:t xml:space="preserve">кондиционирование воздуха </w:t>
            </w:r>
          </w:p>
        </w:tc>
        <w:tc>
          <w:tcPr>
            <w:tcW w:w="1510" w:type="dxa"/>
            <w:hideMark/>
          </w:tcPr>
          <w:p w14:paraId="7D094010" w14:textId="77777777" w:rsidR="006B5FA4" w:rsidRPr="00F81C02" w:rsidRDefault="006B5FA4" w:rsidP="006B5FA4">
            <w:pPr>
              <w:jc w:val="center"/>
              <w:rPr>
                <w:rFonts w:ascii="Times New Roman" w:hAnsi="Times New Roman"/>
                <w:sz w:val="18"/>
                <w:szCs w:val="18"/>
              </w:rPr>
            </w:pPr>
            <w:r w:rsidRPr="00F81C02">
              <w:rPr>
                <w:rFonts w:ascii="Times New Roman" w:hAnsi="Times New Roman"/>
                <w:sz w:val="18"/>
                <w:szCs w:val="18"/>
              </w:rPr>
              <w:t>% к предыдущему году</w:t>
            </w:r>
            <w:r w:rsidRPr="00F81C02">
              <w:rPr>
                <w:rFonts w:ascii="Times New Roman" w:hAnsi="Times New Roman"/>
                <w:sz w:val="18"/>
                <w:szCs w:val="18"/>
              </w:rPr>
              <w:br/>
            </w:r>
            <w:r w:rsidRPr="00F81C02">
              <w:rPr>
                <w:rFonts w:ascii="Times New Roman" w:hAnsi="Times New Roman"/>
                <w:sz w:val="18"/>
                <w:szCs w:val="18"/>
              </w:rPr>
              <w:lastRenderedPageBreak/>
              <w:t>в сопоставимых ценах</w:t>
            </w:r>
          </w:p>
        </w:tc>
        <w:tc>
          <w:tcPr>
            <w:tcW w:w="1179" w:type="dxa"/>
            <w:noWrap/>
            <w:vAlign w:val="center"/>
          </w:tcPr>
          <w:p w14:paraId="66EB9634" w14:textId="02285B8F" w:rsidR="006B5FA4" w:rsidRPr="00F81C02" w:rsidRDefault="006B5FA4" w:rsidP="006B5FA4">
            <w:pPr>
              <w:jc w:val="center"/>
              <w:rPr>
                <w:rFonts w:ascii="Times New Roman" w:hAnsi="Times New Roman"/>
              </w:rPr>
            </w:pPr>
            <w:r w:rsidRPr="00F81C02">
              <w:rPr>
                <w:rFonts w:ascii="Times New Roman" w:hAnsi="Times New Roman"/>
              </w:rPr>
              <w:lastRenderedPageBreak/>
              <w:t>92,06</w:t>
            </w:r>
          </w:p>
        </w:tc>
        <w:tc>
          <w:tcPr>
            <w:tcW w:w="1082" w:type="dxa"/>
            <w:noWrap/>
            <w:vAlign w:val="center"/>
          </w:tcPr>
          <w:p w14:paraId="76EE3469" w14:textId="6872E0D7" w:rsidR="006B5FA4" w:rsidRPr="00F81C02" w:rsidRDefault="006B5FA4" w:rsidP="006B5FA4">
            <w:pPr>
              <w:jc w:val="center"/>
              <w:rPr>
                <w:rFonts w:ascii="Times New Roman" w:hAnsi="Times New Roman"/>
              </w:rPr>
            </w:pPr>
            <w:r w:rsidRPr="00F81C02">
              <w:rPr>
                <w:rFonts w:ascii="Times New Roman" w:hAnsi="Times New Roman"/>
              </w:rPr>
              <w:t>96,36</w:t>
            </w:r>
          </w:p>
        </w:tc>
        <w:tc>
          <w:tcPr>
            <w:tcW w:w="1187" w:type="dxa"/>
            <w:noWrap/>
            <w:vAlign w:val="center"/>
            <w:hideMark/>
          </w:tcPr>
          <w:p w14:paraId="2B5D9316" w14:textId="1FBE9F06" w:rsidR="006B5FA4" w:rsidRPr="00F81C02" w:rsidRDefault="006B5FA4" w:rsidP="006B5FA4">
            <w:pPr>
              <w:jc w:val="center"/>
              <w:rPr>
                <w:rFonts w:ascii="Times New Roman" w:hAnsi="Times New Roman"/>
              </w:rPr>
            </w:pPr>
            <w:r w:rsidRPr="00F81C02">
              <w:rPr>
                <w:rFonts w:ascii="Times New Roman" w:hAnsi="Times New Roman"/>
              </w:rPr>
              <w:t>103,20</w:t>
            </w:r>
          </w:p>
        </w:tc>
        <w:tc>
          <w:tcPr>
            <w:tcW w:w="1559" w:type="dxa"/>
            <w:noWrap/>
            <w:vAlign w:val="center"/>
            <w:hideMark/>
          </w:tcPr>
          <w:p w14:paraId="3FE07F0B" w14:textId="3F6CAD16" w:rsidR="006B5FA4" w:rsidRPr="00F81C02" w:rsidRDefault="006B5FA4" w:rsidP="006B5FA4">
            <w:pPr>
              <w:jc w:val="center"/>
              <w:rPr>
                <w:rFonts w:ascii="Times New Roman" w:hAnsi="Times New Roman"/>
              </w:rPr>
            </w:pPr>
            <w:r w:rsidRPr="00F81C02">
              <w:rPr>
                <w:rFonts w:ascii="Times New Roman" w:hAnsi="Times New Roman"/>
              </w:rPr>
              <w:t>93,00</w:t>
            </w:r>
          </w:p>
        </w:tc>
        <w:tc>
          <w:tcPr>
            <w:tcW w:w="1232" w:type="dxa"/>
            <w:noWrap/>
            <w:vAlign w:val="center"/>
            <w:hideMark/>
          </w:tcPr>
          <w:p w14:paraId="2276B0D9" w14:textId="72D3E92F" w:rsidR="006B5FA4" w:rsidRPr="00F81C02" w:rsidRDefault="006B5FA4" w:rsidP="006B5FA4">
            <w:pPr>
              <w:jc w:val="center"/>
              <w:rPr>
                <w:rFonts w:ascii="Times New Roman" w:hAnsi="Times New Roman"/>
              </w:rPr>
            </w:pPr>
            <w:r w:rsidRPr="00F81C02">
              <w:rPr>
                <w:rFonts w:ascii="Times New Roman" w:hAnsi="Times New Roman"/>
              </w:rPr>
              <w:t>96,00</w:t>
            </w:r>
          </w:p>
        </w:tc>
        <w:tc>
          <w:tcPr>
            <w:tcW w:w="1517" w:type="dxa"/>
            <w:gridSpan w:val="2"/>
            <w:noWrap/>
            <w:vAlign w:val="center"/>
            <w:hideMark/>
          </w:tcPr>
          <w:p w14:paraId="3E6B453B" w14:textId="5A8E4663" w:rsidR="006B5FA4" w:rsidRPr="00F81C02" w:rsidRDefault="006B5FA4" w:rsidP="006B5FA4">
            <w:pPr>
              <w:jc w:val="center"/>
              <w:rPr>
                <w:rFonts w:ascii="Times New Roman" w:hAnsi="Times New Roman"/>
              </w:rPr>
            </w:pPr>
            <w:r w:rsidRPr="00F81C02">
              <w:rPr>
                <w:rFonts w:ascii="Times New Roman" w:hAnsi="Times New Roman"/>
              </w:rPr>
              <w:t>97,00</w:t>
            </w:r>
          </w:p>
        </w:tc>
        <w:tc>
          <w:tcPr>
            <w:tcW w:w="1177" w:type="dxa"/>
            <w:noWrap/>
            <w:vAlign w:val="center"/>
            <w:hideMark/>
          </w:tcPr>
          <w:p w14:paraId="344BBE74" w14:textId="7034FB5F" w:rsidR="006B5FA4" w:rsidRPr="00F81C02" w:rsidRDefault="006B5FA4" w:rsidP="006B5FA4">
            <w:pPr>
              <w:jc w:val="center"/>
              <w:rPr>
                <w:rFonts w:ascii="Times New Roman" w:hAnsi="Times New Roman"/>
              </w:rPr>
            </w:pPr>
            <w:r w:rsidRPr="00F81C02">
              <w:rPr>
                <w:rFonts w:ascii="Times New Roman" w:hAnsi="Times New Roman"/>
              </w:rPr>
              <w:t>98,00</w:t>
            </w:r>
          </w:p>
        </w:tc>
        <w:tc>
          <w:tcPr>
            <w:tcW w:w="1318" w:type="dxa"/>
            <w:gridSpan w:val="2"/>
            <w:noWrap/>
            <w:vAlign w:val="center"/>
            <w:hideMark/>
          </w:tcPr>
          <w:p w14:paraId="58D62FB2" w14:textId="7AA0C004" w:rsidR="006B5FA4" w:rsidRPr="00F81C02" w:rsidRDefault="006B5FA4" w:rsidP="006B5FA4">
            <w:pPr>
              <w:jc w:val="center"/>
              <w:rPr>
                <w:rFonts w:ascii="Times New Roman" w:hAnsi="Times New Roman"/>
              </w:rPr>
            </w:pPr>
            <w:r w:rsidRPr="00F81C02">
              <w:rPr>
                <w:rFonts w:ascii="Times New Roman" w:hAnsi="Times New Roman"/>
              </w:rPr>
              <w:t>99,00</w:t>
            </w:r>
          </w:p>
        </w:tc>
        <w:tc>
          <w:tcPr>
            <w:tcW w:w="1176" w:type="dxa"/>
            <w:noWrap/>
            <w:vAlign w:val="center"/>
            <w:hideMark/>
          </w:tcPr>
          <w:p w14:paraId="2BF0AB6A" w14:textId="27818DD9" w:rsidR="006B5FA4" w:rsidRPr="00F81C02" w:rsidRDefault="006B5FA4" w:rsidP="006B5FA4">
            <w:pPr>
              <w:jc w:val="center"/>
              <w:rPr>
                <w:rFonts w:ascii="Times New Roman" w:hAnsi="Times New Roman"/>
              </w:rPr>
            </w:pPr>
            <w:r w:rsidRPr="00F81C02">
              <w:rPr>
                <w:rFonts w:ascii="Times New Roman" w:hAnsi="Times New Roman"/>
              </w:rPr>
              <w:t>100,00</w:t>
            </w:r>
          </w:p>
        </w:tc>
      </w:tr>
      <w:tr w:rsidR="006B5FA4" w:rsidRPr="00F81C02" w14:paraId="7E091FBE" w14:textId="77777777" w:rsidTr="001D49B7">
        <w:trPr>
          <w:gridAfter w:val="1"/>
          <w:wAfter w:w="17" w:type="dxa"/>
          <w:trHeight w:val="540"/>
          <w:jc w:val="center"/>
        </w:trPr>
        <w:tc>
          <w:tcPr>
            <w:tcW w:w="845" w:type="dxa"/>
            <w:noWrap/>
            <w:hideMark/>
          </w:tcPr>
          <w:p w14:paraId="770D2C06" w14:textId="0FB6075F" w:rsidR="006B5FA4" w:rsidRPr="00F81C02" w:rsidRDefault="00E127C7" w:rsidP="006B5FA4">
            <w:pPr>
              <w:jc w:val="center"/>
              <w:rPr>
                <w:rFonts w:ascii="Times New Roman" w:hAnsi="Times New Roman"/>
                <w:sz w:val="18"/>
                <w:szCs w:val="18"/>
              </w:rPr>
            </w:pPr>
            <w:r>
              <w:rPr>
                <w:rFonts w:ascii="Times New Roman" w:hAnsi="Times New Roman"/>
                <w:sz w:val="18"/>
                <w:szCs w:val="18"/>
              </w:rPr>
              <w:t>1</w:t>
            </w:r>
            <w:r w:rsidR="006B5FA4" w:rsidRPr="00F81C02">
              <w:rPr>
                <w:rFonts w:ascii="Times New Roman" w:hAnsi="Times New Roman"/>
                <w:sz w:val="18"/>
                <w:szCs w:val="18"/>
              </w:rPr>
              <w:t>.7</w:t>
            </w:r>
          </w:p>
        </w:tc>
        <w:tc>
          <w:tcPr>
            <w:tcW w:w="2557" w:type="dxa"/>
            <w:hideMark/>
          </w:tcPr>
          <w:p w14:paraId="4F5EE395" w14:textId="47878CEC" w:rsidR="006B5FA4" w:rsidRPr="00F81C02" w:rsidRDefault="006B5FA4" w:rsidP="006B5FA4">
            <w:pPr>
              <w:rPr>
                <w:rFonts w:ascii="Times New Roman" w:hAnsi="Times New Roman"/>
                <w:i/>
                <w:iCs/>
                <w:sz w:val="18"/>
                <w:szCs w:val="18"/>
              </w:rPr>
            </w:pPr>
            <w:r w:rsidRPr="00F81C02">
              <w:rPr>
                <w:rFonts w:ascii="Times New Roman" w:hAnsi="Times New Roman"/>
                <w:i/>
                <w:iCs/>
                <w:sz w:val="18"/>
                <w:szCs w:val="18"/>
              </w:rPr>
              <w:t xml:space="preserve">Водоснабжение; водоотведение, организация сбора и утилизации отходов, деятельность по ликвидации загрязнений </w:t>
            </w:r>
          </w:p>
        </w:tc>
        <w:tc>
          <w:tcPr>
            <w:tcW w:w="1510" w:type="dxa"/>
            <w:hideMark/>
          </w:tcPr>
          <w:p w14:paraId="064D9948" w14:textId="77777777" w:rsidR="006B5FA4" w:rsidRPr="00F81C02" w:rsidRDefault="006B5FA4" w:rsidP="006B5FA4">
            <w:pPr>
              <w:jc w:val="center"/>
              <w:rPr>
                <w:rFonts w:ascii="Times New Roman" w:hAnsi="Times New Roman"/>
                <w:sz w:val="18"/>
                <w:szCs w:val="18"/>
              </w:rPr>
            </w:pPr>
            <w:r w:rsidRPr="00F81C02">
              <w:rPr>
                <w:rFonts w:ascii="Times New Roman" w:hAnsi="Times New Roman"/>
                <w:sz w:val="18"/>
                <w:szCs w:val="18"/>
              </w:rPr>
              <w:t>% к предыдущему году</w:t>
            </w:r>
            <w:r w:rsidRPr="00F81C02">
              <w:rPr>
                <w:rFonts w:ascii="Times New Roman" w:hAnsi="Times New Roman"/>
                <w:sz w:val="18"/>
                <w:szCs w:val="18"/>
              </w:rPr>
              <w:br/>
              <w:t>в сопоставимых ценах</w:t>
            </w:r>
          </w:p>
        </w:tc>
        <w:tc>
          <w:tcPr>
            <w:tcW w:w="1179" w:type="dxa"/>
            <w:noWrap/>
            <w:vAlign w:val="center"/>
          </w:tcPr>
          <w:p w14:paraId="69FE23F0" w14:textId="6BFBB38C" w:rsidR="006B5FA4" w:rsidRPr="00F81C02" w:rsidRDefault="006B5FA4" w:rsidP="006B5FA4">
            <w:pPr>
              <w:jc w:val="center"/>
              <w:rPr>
                <w:rFonts w:ascii="Times New Roman" w:hAnsi="Times New Roman"/>
              </w:rPr>
            </w:pPr>
            <w:r w:rsidRPr="00F81C02">
              <w:rPr>
                <w:rFonts w:ascii="Times New Roman" w:hAnsi="Times New Roman"/>
              </w:rPr>
              <w:t>98,94</w:t>
            </w:r>
          </w:p>
        </w:tc>
        <w:tc>
          <w:tcPr>
            <w:tcW w:w="1082" w:type="dxa"/>
            <w:noWrap/>
            <w:vAlign w:val="center"/>
          </w:tcPr>
          <w:p w14:paraId="55B5A4A6" w14:textId="2A5612CD" w:rsidR="006B5FA4" w:rsidRPr="00F81C02" w:rsidRDefault="006B5FA4" w:rsidP="006B5FA4">
            <w:pPr>
              <w:jc w:val="center"/>
              <w:rPr>
                <w:rFonts w:ascii="Times New Roman" w:hAnsi="Times New Roman"/>
              </w:rPr>
            </w:pPr>
            <w:r w:rsidRPr="00F81C02">
              <w:rPr>
                <w:rFonts w:ascii="Times New Roman" w:hAnsi="Times New Roman"/>
              </w:rPr>
              <w:t>90,21</w:t>
            </w:r>
          </w:p>
        </w:tc>
        <w:tc>
          <w:tcPr>
            <w:tcW w:w="1187" w:type="dxa"/>
            <w:noWrap/>
            <w:vAlign w:val="center"/>
            <w:hideMark/>
          </w:tcPr>
          <w:p w14:paraId="347A54D0" w14:textId="248BC7DF" w:rsidR="006B5FA4" w:rsidRPr="00F81C02" w:rsidRDefault="006B5FA4" w:rsidP="006B5FA4">
            <w:pPr>
              <w:jc w:val="center"/>
              <w:rPr>
                <w:rFonts w:ascii="Times New Roman" w:hAnsi="Times New Roman"/>
              </w:rPr>
            </w:pPr>
            <w:r w:rsidRPr="00F81C02">
              <w:rPr>
                <w:rFonts w:ascii="Times New Roman" w:hAnsi="Times New Roman"/>
              </w:rPr>
              <w:t>103,40</w:t>
            </w:r>
          </w:p>
        </w:tc>
        <w:tc>
          <w:tcPr>
            <w:tcW w:w="1559" w:type="dxa"/>
            <w:noWrap/>
            <w:vAlign w:val="center"/>
            <w:hideMark/>
          </w:tcPr>
          <w:p w14:paraId="5414879A" w14:textId="32BEF266" w:rsidR="006B5FA4" w:rsidRPr="00F81C02" w:rsidRDefault="006B5FA4" w:rsidP="006B5FA4">
            <w:pPr>
              <w:jc w:val="center"/>
              <w:rPr>
                <w:rFonts w:ascii="Times New Roman" w:hAnsi="Times New Roman"/>
              </w:rPr>
            </w:pPr>
            <w:r w:rsidRPr="00F81C02">
              <w:rPr>
                <w:rFonts w:ascii="Times New Roman" w:hAnsi="Times New Roman"/>
              </w:rPr>
              <w:t>97,00</w:t>
            </w:r>
          </w:p>
        </w:tc>
        <w:tc>
          <w:tcPr>
            <w:tcW w:w="1232" w:type="dxa"/>
            <w:noWrap/>
            <w:vAlign w:val="center"/>
            <w:hideMark/>
          </w:tcPr>
          <w:p w14:paraId="32A30932" w14:textId="7E23B4B7" w:rsidR="006B5FA4" w:rsidRPr="00F81C02" w:rsidRDefault="006B5FA4" w:rsidP="006B5FA4">
            <w:pPr>
              <w:jc w:val="center"/>
              <w:rPr>
                <w:rFonts w:ascii="Times New Roman" w:hAnsi="Times New Roman"/>
              </w:rPr>
            </w:pPr>
            <w:r w:rsidRPr="00F81C02">
              <w:rPr>
                <w:rFonts w:ascii="Times New Roman" w:hAnsi="Times New Roman"/>
              </w:rPr>
              <w:t>98,00</w:t>
            </w:r>
          </w:p>
        </w:tc>
        <w:tc>
          <w:tcPr>
            <w:tcW w:w="1517" w:type="dxa"/>
            <w:gridSpan w:val="2"/>
            <w:noWrap/>
            <w:vAlign w:val="center"/>
            <w:hideMark/>
          </w:tcPr>
          <w:p w14:paraId="33A48C5F" w14:textId="2B9C71CF" w:rsidR="006B5FA4" w:rsidRPr="00F81C02" w:rsidRDefault="006B5FA4" w:rsidP="006B5FA4">
            <w:pPr>
              <w:jc w:val="center"/>
              <w:rPr>
                <w:rFonts w:ascii="Times New Roman" w:hAnsi="Times New Roman"/>
              </w:rPr>
            </w:pPr>
            <w:r w:rsidRPr="00F81C02">
              <w:rPr>
                <w:rFonts w:ascii="Times New Roman" w:hAnsi="Times New Roman"/>
              </w:rPr>
              <w:t>99,00</w:t>
            </w:r>
          </w:p>
        </w:tc>
        <w:tc>
          <w:tcPr>
            <w:tcW w:w="1177" w:type="dxa"/>
            <w:noWrap/>
            <w:vAlign w:val="center"/>
            <w:hideMark/>
          </w:tcPr>
          <w:p w14:paraId="4AA9DDBF" w14:textId="0471E5D3" w:rsidR="006B5FA4" w:rsidRPr="00F81C02" w:rsidRDefault="006B5FA4" w:rsidP="006B5FA4">
            <w:pPr>
              <w:jc w:val="center"/>
              <w:rPr>
                <w:rFonts w:ascii="Times New Roman" w:hAnsi="Times New Roman"/>
              </w:rPr>
            </w:pPr>
            <w:r w:rsidRPr="00F81C02">
              <w:rPr>
                <w:rFonts w:ascii="Times New Roman" w:hAnsi="Times New Roman"/>
              </w:rPr>
              <w:t>100,00</w:t>
            </w:r>
          </w:p>
        </w:tc>
        <w:tc>
          <w:tcPr>
            <w:tcW w:w="1318" w:type="dxa"/>
            <w:gridSpan w:val="2"/>
            <w:noWrap/>
            <w:vAlign w:val="center"/>
            <w:hideMark/>
          </w:tcPr>
          <w:p w14:paraId="71ACBBEE" w14:textId="7C70BF2F" w:rsidR="006B5FA4" w:rsidRPr="00F81C02" w:rsidRDefault="006B5FA4" w:rsidP="006B5FA4">
            <w:pPr>
              <w:jc w:val="center"/>
              <w:rPr>
                <w:rFonts w:ascii="Times New Roman" w:hAnsi="Times New Roman"/>
              </w:rPr>
            </w:pPr>
            <w:r w:rsidRPr="00F81C02">
              <w:rPr>
                <w:rFonts w:ascii="Times New Roman" w:hAnsi="Times New Roman"/>
              </w:rPr>
              <w:t>101,00</w:t>
            </w:r>
          </w:p>
        </w:tc>
        <w:tc>
          <w:tcPr>
            <w:tcW w:w="1176" w:type="dxa"/>
            <w:noWrap/>
            <w:vAlign w:val="center"/>
            <w:hideMark/>
          </w:tcPr>
          <w:p w14:paraId="0AB2879C" w14:textId="5C179C4C" w:rsidR="006B5FA4" w:rsidRPr="00F81C02" w:rsidRDefault="006B5FA4" w:rsidP="006B5FA4">
            <w:pPr>
              <w:jc w:val="center"/>
              <w:rPr>
                <w:rFonts w:ascii="Times New Roman" w:hAnsi="Times New Roman"/>
              </w:rPr>
            </w:pPr>
            <w:r w:rsidRPr="00F81C02">
              <w:rPr>
                <w:rFonts w:ascii="Times New Roman" w:hAnsi="Times New Roman"/>
              </w:rPr>
              <w:t>102,00</w:t>
            </w:r>
          </w:p>
        </w:tc>
      </w:tr>
      <w:tr w:rsidR="0026255C" w:rsidRPr="00F81C02" w14:paraId="59FE95A0" w14:textId="77777777" w:rsidTr="001D49B7">
        <w:trPr>
          <w:gridAfter w:val="1"/>
          <w:wAfter w:w="17" w:type="dxa"/>
          <w:trHeight w:val="210"/>
          <w:jc w:val="center"/>
        </w:trPr>
        <w:tc>
          <w:tcPr>
            <w:tcW w:w="845" w:type="dxa"/>
            <w:noWrap/>
            <w:hideMark/>
          </w:tcPr>
          <w:p w14:paraId="3F13C571" w14:textId="24C0A47B" w:rsidR="0026255C" w:rsidRPr="00F81C02" w:rsidRDefault="00E127C7" w:rsidP="00E127C7">
            <w:pPr>
              <w:jc w:val="center"/>
              <w:rPr>
                <w:rFonts w:ascii="Times New Roman" w:hAnsi="Times New Roman"/>
                <w:sz w:val="18"/>
                <w:szCs w:val="18"/>
              </w:rPr>
            </w:pPr>
            <w:r>
              <w:rPr>
                <w:rFonts w:ascii="Times New Roman" w:hAnsi="Times New Roman"/>
                <w:sz w:val="18"/>
                <w:szCs w:val="18"/>
              </w:rPr>
              <w:t>2</w:t>
            </w:r>
            <w:r w:rsidR="0026255C" w:rsidRPr="00F81C02">
              <w:rPr>
                <w:rFonts w:ascii="Times New Roman" w:hAnsi="Times New Roman"/>
                <w:sz w:val="18"/>
                <w:szCs w:val="18"/>
              </w:rPr>
              <w:t>.</w:t>
            </w:r>
          </w:p>
        </w:tc>
        <w:tc>
          <w:tcPr>
            <w:tcW w:w="2557" w:type="dxa"/>
            <w:noWrap/>
            <w:hideMark/>
          </w:tcPr>
          <w:p w14:paraId="748A5EFB" w14:textId="77777777" w:rsidR="0026255C" w:rsidRPr="00F81C02" w:rsidRDefault="0026255C" w:rsidP="0026255C">
            <w:pPr>
              <w:rPr>
                <w:rFonts w:ascii="Times New Roman" w:hAnsi="Times New Roman"/>
                <w:b/>
                <w:bCs/>
                <w:sz w:val="18"/>
                <w:szCs w:val="18"/>
              </w:rPr>
            </w:pPr>
            <w:r w:rsidRPr="00F81C02">
              <w:rPr>
                <w:rFonts w:ascii="Times New Roman" w:hAnsi="Times New Roman"/>
                <w:b/>
                <w:bCs/>
                <w:sz w:val="18"/>
                <w:szCs w:val="18"/>
              </w:rPr>
              <w:t>Сельское хозяйство</w:t>
            </w:r>
          </w:p>
        </w:tc>
        <w:tc>
          <w:tcPr>
            <w:tcW w:w="1510" w:type="dxa"/>
            <w:hideMark/>
          </w:tcPr>
          <w:p w14:paraId="7B6AC8B4" w14:textId="77777777" w:rsidR="0026255C" w:rsidRPr="00F81C02" w:rsidRDefault="0026255C" w:rsidP="0026255C">
            <w:pPr>
              <w:jc w:val="center"/>
              <w:rPr>
                <w:rFonts w:ascii="Times New Roman" w:hAnsi="Times New Roman"/>
                <w:sz w:val="18"/>
                <w:szCs w:val="18"/>
              </w:rPr>
            </w:pPr>
          </w:p>
        </w:tc>
        <w:tc>
          <w:tcPr>
            <w:tcW w:w="1179" w:type="dxa"/>
            <w:noWrap/>
            <w:vAlign w:val="center"/>
          </w:tcPr>
          <w:p w14:paraId="4AA2959B" w14:textId="77777777" w:rsidR="0026255C" w:rsidRPr="00F81C02" w:rsidRDefault="0026255C" w:rsidP="0026255C">
            <w:pPr>
              <w:jc w:val="center"/>
              <w:rPr>
                <w:rFonts w:ascii="Times New Roman" w:hAnsi="Times New Roman"/>
              </w:rPr>
            </w:pPr>
          </w:p>
        </w:tc>
        <w:tc>
          <w:tcPr>
            <w:tcW w:w="1082" w:type="dxa"/>
            <w:noWrap/>
            <w:vAlign w:val="center"/>
          </w:tcPr>
          <w:p w14:paraId="5A522AA8" w14:textId="77777777" w:rsidR="0026255C" w:rsidRPr="00F81C02" w:rsidRDefault="0026255C" w:rsidP="0026255C">
            <w:pPr>
              <w:jc w:val="center"/>
              <w:rPr>
                <w:rFonts w:ascii="Times New Roman" w:hAnsi="Times New Roman"/>
              </w:rPr>
            </w:pPr>
          </w:p>
        </w:tc>
        <w:tc>
          <w:tcPr>
            <w:tcW w:w="1187" w:type="dxa"/>
            <w:noWrap/>
            <w:vAlign w:val="center"/>
            <w:hideMark/>
          </w:tcPr>
          <w:p w14:paraId="1D3B5696" w14:textId="77777777" w:rsidR="0026255C" w:rsidRPr="00F81C02" w:rsidRDefault="0026255C" w:rsidP="0026255C">
            <w:pPr>
              <w:jc w:val="center"/>
              <w:rPr>
                <w:rFonts w:ascii="Times New Roman" w:hAnsi="Times New Roman"/>
              </w:rPr>
            </w:pPr>
          </w:p>
        </w:tc>
        <w:tc>
          <w:tcPr>
            <w:tcW w:w="1559" w:type="dxa"/>
            <w:noWrap/>
            <w:vAlign w:val="center"/>
            <w:hideMark/>
          </w:tcPr>
          <w:p w14:paraId="08756D05" w14:textId="77777777" w:rsidR="0026255C" w:rsidRPr="00F81C02" w:rsidRDefault="0026255C" w:rsidP="0026255C">
            <w:pPr>
              <w:jc w:val="center"/>
              <w:rPr>
                <w:rFonts w:ascii="Times New Roman" w:hAnsi="Times New Roman"/>
              </w:rPr>
            </w:pPr>
          </w:p>
        </w:tc>
        <w:tc>
          <w:tcPr>
            <w:tcW w:w="1232" w:type="dxa"/>
            <w:noWrap/>
            <w:vAlign w:val="center"/>
            <w:hideMark/>
          </w:tcPr>
          <w:p w14:paraId="1BE418F5" w14:textId="77777777" w:rsidR="0026255C" w:rsidRPr="00F81C02" w:rsidRDefault="0026255C" w:rsidP="0026255C">
            <w:pPr>
              <w:jc w:val="center"/>
              <w:rPr>
                <w:rFonts w:ascii="Times New Roman" w:hAnsi="Times New Roman"/>
              </w:rPr>
            </w:pPr>
          </w:p>
        </w:tc>
        <w:tc>
          <w:tcPr>
            <w:tcW w:w="1517" w:type="dxa"/>
            <w:gridSpan w:val="2"/>
            <w:noWrap/>
            <w:vAlign w:val="center"/>
            <w:hideMark/>
          </w:tcPr>
          <w:p w14:paraId="189E3511" w14:textId="77777777" w:rsidR="0026255C" w:rsidRPr="00F81C02" w:rsidRDefault="0026255C" w:rsidP="0026255C">
            <w:pPr>
              <w:jc w:val="center"/>
              <w:rPr>
                <w:rFonts w:ascii="Times New Roman" w:hAnsi="Times New Roman"/>
              </w:rPr>
            </w:pPr>
          </w:p>
        </w:tc>
        <w:tc>
          <w:tcPr>
            <w:tcW w:w="1177" w:type="dxa"/>
            <w:noWrap/>
            <w:vAlign w:val="center"/>
            <w:hideMark/>
          </w:tcPr>
          <w:p w14:paraId="08667A49" w14:textId="77777777" w:rsidR="0026255C" w:rsidRPr="00F81C02" w:rsidRDefault="0026255C" w:rsidP="0026255C">
            <w:pPr>
              <w:jc w:val="center"/>
              <w:rPr>
                <w:rFonts w:ascii="Times New Roman" w:hAnsi="Times New Roman"/>
              </w:rPr>
            </w:pPr>
          </w:p>
        </w:tc>
        <w:tc>
          <w:tcPr>
            <w:tcW w:w="1318" w:type="dxa"/>
            <w:gridSpan w:val="2"/>
            <w:noWrap/>
            <w:vAlign w:val="center"/>
            <w:hideMark/>
          </w:tcPr>
          <w:p w14:paraId="5E6E0355" w14:textId="77777777" w:rsidR="0026255C" w:rsidRPr="00F81C02" w:rsidRDefault="0026255C" w:rsidP="0026255C">
            <w:pPr>
              <w:jc w:val="center"/>
              <w:rPr>
                <w:rFonts w:ascii="Times New Roman" w:hAnsi="Times New Roman"/>
              </w:rPr>
            </w:pPr>
          </w:p>
        </w:tc>
        <w:tc>
          <w:tcPr>
            <w:tcW w:w="1176" w:type="dxa"/>
            <w:noWrap/>
            <w:vAlign w:val="center"/>
            <w:hideMark/>
          </w:tcPr>
          <w:p w14:paraId="3D82B24A" w14:textId="77777777" w:rsidR="0026255C" w:rsidRPr="00F81C02" w:rsidRDefault="0026255C" w:rsidP="0026255C">
            <w:pPr>
              <w:jc w:val="center"/>
              <w:rPr>
                <w:rFonts w:ascii="Times New Roman" w:hAnsi="Times New Roman"/>
              </w:rPr>
            </w:pPr>
          </w:p>
        </w:tc>
      </w:tr>
      <w:tr w:rsidR="002515AF" w:rsidRPr="00F81C02" w14:paraId="6AF552EF" w14:textId="77777777" w:rsidTr="001D49B7">
        <w:trPr>
          <w:gridAfter w:val="1"/>
          <w:wAfter w:w="17" w:type="dxa"/>
          <w:trHeight w:val="210"/>
          <w:jc w:val="center"/>
        </w:trPr>
        <w:tc>
          <w:tcPr>
            <w:tcW w:w="845" w:type="dxa"/>
            <w:noWrap/>
            <w:hideMark/>
          </w:tcPr>
          <w:p w14:paraId="16BF05AD" w14:textId="05896BA6" w:rsidR="002515AF" w:rsidRPr="00F81C02" w:rsidRDefault="00E127C7" w:rsidP="002515AF">
            <w:pPr>
              <w:jc w:val="center"/>
              <w:rPr>
                <w:rFonts w:ascii="Times New Roman" w:hAnsi="Times New Roman"/>
                <w:sz w:val="18"/>
                <w:szCs w:val="18"/>
              </w:rPr>
            </w:pPr>
            <w:r>
              <w:rPr>
                <w:rFonts w:ascii="Times New Roman" w:hAnsi="Times New Roman"/>
                <w:sz w:val="18"/>
                <w:szCs w:val="18"/>
              </w:rPr>
              <w:t>2</w:t>
            </w:r>
            <w:r w:rsidR="002515AF" w:rsidRPr="00F81C02">
              <w:rPr>
                <w:rFonts w:ascii="Times New Roman" w:hAnsi="Times New Roman"/>
                <w:sz w:val="18"/>
                <w:szCs w:val="18"/>
              </w:rPr>
              <w:t>.1</w:t>
            </w:r>
          </w:p>
        </w:tc>
        <w:tc>
          <w:tcPr>
            <w:tcW w:w="2557" w:type="dxa"/>
            <w:noWrap/>
            <w:hideMark/>
          </w:tcPr>
          <w:p w14:paraId="39497C90" w14:textId="77777777" w:rsidR="002515AF" w:rsidRPr="00F81C02" w:rsidRDefault="002515AF" w:rsidP="002515AF">
            <w:pPr>
              <w:rPr>
                <w:rFonts w:ascii="Times New Roman" w:hAnsi="Times New Roman"/>
                <w:sz w:val="18"/>
                <w:szCs w:val="18"/>
              </w:rPr>
            </w:pPr>
            <w:r w:rsidRPr="00F81C02">
              <w:rPr>
                <w:rFonts w:ascii="Times New Roman" w:hAnsi="Times New Roman"/>
                <w:sz w:val="18"/>
                <w:szCs w:val="18"/>
              </w:rPr>
              <w:t>Продукция сельского хозяйства</w:t>
            </w:r>
          </w:p>
        </w:tc>
        <w:tc>
          <w:tcPr>
            <w:tcW w:w="1510" w:type="dxa"/>
            <w:noWrap/>
            <w:hideMark/>
          </w:tcPr>
          <w:p w14:paraId="533C7B6D" w14:textId="77777777" w:rsidR="002515AF" w:rsidRPr="00F81C02" w:rsidRDefault="002515AF" w:rsidP="002515AF">
            <w:pPr>
              <w:jc w:val="center"/>
              <w:rPr>
                <w:rFonts w:ascii="Times New Roman" w:hAnsi="Times New Roman"/>
                <w:sz w:val="18"/>
                <w:szCs w:val="18"/>
              </w:rPr>
            </w:pPr>
            <w:r w:rsidRPr="00F81C02">
              <w:rPr>
                <w:rFonts w:ascii="Times New Roman" w:hAnsi="Times New Roman"/>
                <w:sz w:val="18"/>
                <w:szCs w:val="18"/>
              </w:rPr>
              <w:t>млн руб.</w:t>
            </w:r>
          </w:p>
        </w:tc>
        <w:tc>
          <w:tcPr>
            <w:tcW w:w="1179" w:type="dxa"/>
            <w:noWrap/>
            <w:vAlign w:val="center"/>
          </w:tcPr>
          <w:p w14:paraId="5257D9A4" w14:textId="5CBA00B8" w:rsidR="002515AF" w:rsidRPr="00F81C02" w:rsidRDefault="002515AF" w:rsidP="002515AF">
            <w:pPr>
              <w:jc w:val="center"/>
              <w:rPr>
                <w:rFonts w:ascii="Times New Roman" w:hAnsi="Times New Roman"/>
                <w:bCs/>
                <w:color w:val="000000"/>
              </w:rPr>
            </w:pPr>
            <w:r w:rsidRPr="00F81C02">
              <w:rPr>
                <w:rFonts w:ascii="Times New Roman" w:hAnsi="Times New Roman"/>
                <w:bCs/>
                <w:color w:val="000000"/>
              </w:rPr>
              <w:t>232,00</w:t>
            </w:r>
          </w:p>
        </w:tc>
        <w:tc>
          <w:tcPr>
            <w:tcW w:w="1082" w:type="dxa"/>
            <w:noWrap/>
            <w:vAlign w:val="center"/>
          </w:tcPr>
          <w:p w14:paraId="0F4548A4" w14:textId="19302404" w:rsidR="002515AF" w:rsidRPr="00F81C02" w:rsidRDefault="002515AF" w:rsidP="002515AF">
            <w:pPr>
              <w:jc w:val="center"/>
              <w:rPr>
                <w:rFonts w:ascii="Times New Roman" w:hAnsi="Times New Roman"/>
                <w:bCs/>
                <w:color w:val="000000"/>
              </w:rPr>
            </w:pPr>
            <w:r w:rsidRPr="00F81C02">
              <w:rPr>
                <w:rFonts w:ascii="Times New Roman" w:hAnsi="Times New Roman"/>
                <w:bCs/>
                <w:color w:val="000000"/>
              </w:rPr>
              <w:t>222,82</w:t>
            </w:r>
          </w:p>
        </w:tc>
        <w:tc>
          <w:tcPr>
            <w:tcW w:w="1187" w:type="dxa"/>
            <w:noWrap/>
            <w:vAlign w:val="center"/>
          </w:tcPr>
          <w:p w14:paraId="700069CE" w14:textId="176AE817" w:rsidR="002515AF" w:rsidRPr="00F81C02" w:rsidRDefault="002515AF" w:rsidP="002515AF">
            <w:pPr>
              <w:jc w:val="center"/>
              <w:rPr>
                <w:rFonts w:ascii="Times New Roman" w:hAnsi="Times New Roman"/>
                <w:bCs/>
                <w:color w:val="000000"/>
              </w:rPr>
            </w:pPr>
            <w:r w:rsidRPr="00F81C02">
              <w:rPr>
                <w:rFonts w:ascii="Times New Roman" w:hAnsi="Times New Roman"/>
                <w:bCs/>
                <w:color w:val="000000"/>
              </w:rPr>
              <w:t>220,02</w:t>
            </w:r>
          </w:p>
        </w:tc>
        <w:tc>
          <w:tcPr>
            <w:tcW w:w="1559" w:type="dxa"/>
            <w:noWrap/>
            <w:vAlign w:val="center"/>
          </w:tcPr>
          <w:p w14:paraId="5AE806CF" w14:textId="3FB19FAD" w:rsidR="002515AF" w:rsidRPr="00F81C02" w:rsidRDefault="002515AF" w:rsidP="002515AF">
            <w:pPr>
              <w:jc w:val="center"/>
              <w:rPr>
                <w:rFonts w:ascii="Times New Roman" w:hAnsi="Times New Roman"/>
                <w:bCs/>
                <w:color w:val="000000"/>
              </w:rPr>
            </w:pPr>
            <w:r w:rsidRPr="00F81C02">
              <w:rPr>
                <w:rFonts w:ascii="Times New Roman" w:hAnsi="Times New Roman"/>
                <w:bCs/>
                <w:color w:val="000000"/>
              </w:rPr>
              <w:t>219,63</w:t>
            </w:r>
          </w:p>
        </w:tc>
        <w:tc>
          <w:tcPr>
            <w:tcW w:w="1232" w:type="dxa"/>
            <w:noWrap/>
            <w:vAlign w:val="center"/>
          </w:tcPr>
          <w:p w14:paraId="125A2086" w14:textId="01CFDBB7" w:rsidR="002515AF" w:rsidRPr="00F81C02" w:rsidRDefault="002515AF" w:rsidP="002515AF">
            <w:pPr>
              <w:jc w:val="center"/>
              <w:rPr>
                <w:rFonts w:ascii="Times New Roman" w:hAnsi="Times New Roman"/>
                <w:bCs/>
                <w:color w:val="000000"/>
              </w:rPr>
            </w:pPr>
            <w:r w:rsidRPr="00F81C02">
              <w:rPr>
                <w:rFonts w:ascii="Times New Roman" w:hAnsi="Times New Roman"/>
                <w:bCs/>
                <w:color w:val="000000"/>
              </w:rPr>
              <w:t>219,94</w:t>
            </w:r>
          </w:p>
        </w:tc>
        <w:tc>
          <w:tcPr>
            <w:tcW w:w="1517" w:type="dxa"/>
            <w:gridSpan w:val="2"/>
            <w:noWrap/>
            <w:vAlign w:val="center"/>
          </w:tcPr>
          <w:p w14:paraId="269E68AF" w14:textId="31359637" w:rsidR="002515AF" w:rsidRPr="00F81C02" w:rsidRDefault="002515AF" w:rsidP="002515AF">
            <w:pPr>
              <w:jc w:val="center"/>
              <w:rPr>
                <w:rFonts w:ascii="Times New Roman" w:hAnsi="Times New Roman"/>
                <w:bCs/>
                <w:color w:val="000000"/>
              </w:rPr>
            </w:pPr>
            <w:r w:rsidRPr="00F81C02">
              <w:rPr>
                <w:rFonts w:ascii="Times New Roman" w:hAnsi="Times New Roman"/>
                <w:bCs/>
                <w:color w:val="000000"/>
              </w:rPr>
              <w:t>220,07</w:t>
            </w:r>
          </w:p>
        </w:tc>
        <w:tc>
          <w:tcPr>
            <w:tcW w:w="1177" w:type="dxa"/>
            <w:noWrap/>
            <w:vAlign w:val="center"/>
          </w:tcPr>
          <w:p w14:paraId="2622B74D" w14:textId="30DC81C8" w:rsidR="002515AF" w:rsidRPr="00F81C02" w:rsidRDefault="002515AF" w:rsidP="002515AF">
            <w:pPr>
              <w:jc w:val="center"/>
              <w:rPr>
                <w:rFonts w:ascii="Times New Roman" w:hAnsi="Times New Roman"/>
                <w:bCs/>
                <w:color w:val="000000"/>
              </w:rPr>
            </w:pPr>
            <w:r w:rsidRPr="00F81C02">
              <w:rPr>
                <w:rFonts w:ascii="Times New Roman" w:hAnsi="Times New Roman"/>
                <w:bCs/>
                <w:color w:val="000000"/>
              </w:rPr>
              <w:t>220,71</w:t>
            </w:r>
          </w:p>
        </w:tc>
        <w:tc>
          <w:tcPr>
            <w:tcW w:w="1318" w:type="dxa"/>
            <w:gridSpan w:val="2"/>
            <w:noWrap/>
            <w:vAlign w:val="center"/>
          </w:tcPr>
          <w:p w14:paraId="1CDEC184" w14:textId="388F56F8" w:rsidR="002515AF" w:rsidRPr="00F81C02" w:rsidRDefault="002515AF" w:rsidP="002515AF">
            <w:pPr>
              <w:jc w:val="center"/>
              <w:rPr>
                <w:rFonts w:ascii="Times New Roman" w:hAnsi="Times New Roman"/>
                <w:bCs/>
                <w:color w:val="000000"/>
              </w:rPr>
            </w:pPr>
            <w:r w:rsidRPr="00F81C02">
              <w:rPr>
                <w:rFonts w:ascii="Times New Roman" w:hAnsi="Times New Roman"/>
                <w:bCs/>
                <w:color w:val="000000"/>
              </w:rPr>
              <w:t>221,52</w:t>
            </w:r>
          </w:p>
        </w:tc>
        <w:tc>
          <w:tcPr>
            <w:tcW w:w="1176" w:type="dxa"/>
            <w:noWrap/>
            <w:vAlign w:val="center"/>
          </w:tcPr>
          <w:p w14:paraId="28B2B5CD" w14:textId="4DE1BEFA" w:rsidR="002515AF" w:rsidRPr="00F81C02" w:rsidRDefault="002515AF" w:rsidP="002515AF">
            <w:pPr>
              <w:jc w:val="center"/>
              <w:rPr>
                <w:rFonts w:ascii="Times New Roman" w:hAnsi="Times New Roman"/>
                <w:bCs/>
              </w:rPr>
            </w:pPr>
            <w:r w:rsidRPr="00F81C02">
              <w:rPr>
                <w:rFonts w:ascii="Times New Roman" w:hAnsi="Times New Roman"/>
                <w:bCs/>
              </w:rPr>
              <w:t>222,24</w:t>
            </w:r>
          </w:p>
        </w:tc>
      </w:tr>
      <w:tr w:rsidR="002515AF" w:rsidRPr="00F81C02" w14:paraId="1FB319E3" w14:textId="77777777" w:rsidTr="001D49B7">
        <w:trPr>
          <w:gridAfter w:val="1"/>
          <w:wAfter w:w="17" w:type="dxa"/>
          <w:trHeight w:val="420"/>
          <w:jc w:val="center"/>
        </w:trPr>
        <w:tc>
          <w:tcPr>
            <w:tcW w:w="845" w:type="dxa"/>
            <w:noWrap/>
            <w:hideMark/>
          </w:tcPr>
          <w:p w14:paraId="607B9661" w14:textId="2B177065" w:rsidR="002515AF" w:rsidRPr="00F81C02" w:rsidRDefault="00E127C7" w:rsidP="002515AF">
            <w:pPr>
              <w:jc w:val="center"/>
              <w:rPr>
                <w:rFonts w:ascii="Times New Roman" w:hAnsi="Times New Roman"/>
                <w:sz w:val="18"/>
                <w:szCs w:val="18"/>
              </w:rPr>
            </w:pPr>
            <w:r>
              <w:rPr>
                <w:rFonts w:ascii="Times New Roman" w:hAnsi="Times New Roman"/>
                <w:sz w:val="18"/>
                <w:szCs w:val="18"/>
              </w:rPr>
              <w:t>2</w:t>
            </w:r>
            <w:r w:rsidR="002515AF" w:rsidRPr="00F81C02">
              <w:rPr>
                <w:rFonts w:ascii="Times New Roman" w:hAnsi="Times New Roman"/>
                <w:sz w:val="18"/>
                <w:szCs w:val="18"/>
              </w:rPr>
              <w:t>.2</w:t>
            </w:r>
          </w:p>
        </w:tc>
        <w:tc>
          <w:tcPr>
            <w:tcW w:w="2557" w:type="dxa"/>
            <w:noWrap/>
            <w:hideMark/>
          </w:tcPr>
          <w:p w14:paraId="0044F550" w14:textId="77777777" w:rsidR="002515AF" w:rsidRPr="00F81C02" w:rsidRDefault="002515AF" w:rsidP="002515AF">
            <w:pPr>
              <w:rPr>
                <w:rFonts w:ascii="Times New Roman" w:hAnsi="Times New Roman"/>
                <w:sz w:val="18"/>
                <w:szCs w:val="18"/>
              </w:rPr>
            </w:pPr>
            <w:r w:rsidRPr="00F81C02">
              <w:rPr>
                <w:rFonts w:ascii="Times New Roman" w:hAnsi="Times New Roman"/>
                <w:sz w:val="18"/>
                <w:szCs w:val="18"/>
              </w:rPr>
              <w:t>Индекс производства продукции сельского хозяйства</w:t>
            </w:r>
          </w:p>
        </w:tc>
        <w:tc>
          <w:tcPr>
            <w:tcW w:w="1510" w:type="dxa"/>
            <w:hideMark/>
          </w:tcPr>
          <w:p w14:paraId="7083AB04" w14:textId="77777777" w:rsidR="002515AF" w:rsidRPr="00F81C02" w:rsidRDefault="002515AF" w:rsidP="002515AF">
            <w:pPr>
              <w:jc w:val="center"/>
              <w:rPr>
                <w:rFonts w:ascii="Times New Roman" w:hAnsi="Times New Roman"/>
                <w:sz w:val="18"/>
                <w:szCs w:val="18"/>
              </w:rPr>
            </w:pPr>
            <w:r w:rsidRPr="00F81C02">
              <w:rPr>
                <w:rFonts w:ascii="Times New Roman" w:hAnsi="Times New Roman"/>
                <w:sz w:val="18"/>
                <w:szCs w:val="18"/>
              </w:rPr>
              <w:t>% к предыдущему году</w:t>
            </w:r>
            <w:r w:rsidRPr="00F81C02">
              <w:rPr>
                <w:rFonts w:ascii="Times New Roman" w:hAnsi="Times New Roman"/>
                <w:sz w:val="18"/>
                <w:szCs w:val="18"/>
              </w:rPr>
              <w:br/>
              <w:t>в сопоставимых ценах</w:t>
            </w:r>
          </w:p>
        </w:tc>
        <w:tc>
          <w:tcPr>
            <w:tcW w:w="1179" w:type="dxa"/>
            <w:noWrap/>
            <w:vAlign w:val="center"/>
          </w:tcPr>
          <w:p w14:paraId="0644B810" w14:textId="0CD7658A" w:rsidR="002515AF" w:rsidRPr="00F81C02" w:rsidRDefault="002515AF" w:rsidP="002515AF">
            <w:pPr>
              <w:jc w:val="center"/>
              <w:rPr>
                <w:rFonts w:ascii="Times New Roman" w:hAnsi="Times New Roman"/>
                <w:color w:val="000000"/>
              </w:rPr>
            </w:pPr>
            <w:r w:rsidRPr="00F81C02">
              <w:rPr>
                <w:rFonts w:ascii="Times New Roman" w:hAnsi="Times New Roman"/>
                <w:color w:val="000000"/>
              </w:rPr>
              <w:t>85,266</w:t>
            </w:r>
          </w:p>
        </w:tc>
        <w:tc>
          <w:tcPr>
            <w:tcW w:w="1082" w:type="dxa"/>
            <w:noWrap/>
            <w:vAlign w:val="center"/>
          </w:tcPr>
          <w:p w14:paraId="1555E634" w14:textId="62C0E0AB" w:rsidR="002515AF" w:rsidRPr="00F81C02" w:rsidRDefault="002515AF" w:rsidP="002515AF">
            <w:pPr>
              <w:jc w:val="center"/>
              <w:rPr>
                <w:rFonts w:ascii="Times New Roman" w:hAnsi="Times New Roman"/>
              </w:rPr>
            </w:pPr>
            <w:r w:rsidRPr="00F81C02">
              <w:rPr>
                <w:rFonts w:ascii="Times New Roman" w:hAnsi="Times New Roman"/>
              </w:rPr>
              <w:t>89,258</w:t>
            </w:r>
          </w:p>
        </w:tc>
        <w:tc>
          <w:tcPr>
            <w:tcW w:w="1187" w:type="dxa"/>
            <w:noWrap/>
            <w:vAlign w:val="center"/>
          </w:tcPr>
          <w:p w14:paraId="1B6D08B3" w14:textId="3CF1840A" w:rsidR="002515AF" w:rsidRPr="00F81C02" w:rsidRDefault="002515AF" w:rsidP="002515AF">
            <w:pPr>
              <w:jc w:val="center"/>
              <w:rPr>
                <w:rFonts w:ascii="Times New Roman" w:hAnsi="Times New Roman"/>
              </w:rPr>
            </w:pPr>
            <w:r w:rsidRPr="00F81C02">
              <w:rPr>
                <w:rFonts w:ascii="Times New Roman" w:hAnsi="Times New Roman"/>
              </w:rPr>
              <w:t>94,492</w:t>
            </w:r>
          </w:p>
        </w:tc>
        <w:tc>
          <w:tcPr>
            <w:tcW w:w="1559" w:type="dxa"/>
            <w:noWrap/>
            <w:vAlign w:val="center"/>
          </w:tcPr>
          <w:p w14:paraId="40F36A28" w14:textId="348EAD68" w:rsidR="002515AF" w:rsidRPr="00F81C02" w:rsidRDefault="002515AF" w:rsidP="002515AF">
            <w:pPr>
              <w:jc w:val="center"/>
              <w:rPr>
                <w:rFonts w:ascii="Times New Roman" w:hAnsi="Times New Roman"/>
              </w:rPr>
            </w:pPr>
            <w:r w:rsidRPr="00F81C02">
              <w:rPr>
                <w:rFonts w:ascii="Times New Roman" w:hAnsi="Times New Roman"/>
              </w:rPr>
              <w:t>95,524</w:t>
            </w:r>
          </w:p>
        </w:tc>
        <w:tc>
          <w:tcPr>
            <w:tcW w:w="1232" w:type="dxa"/>
            <w:noWrap/>
            <w:vAlign w:val="center"/>
          </w:tcPr>
          <w:p w14:paraId="553C6409" w14:textId="579565BF" w:rsidR="002515AF" w:rsidRPr="00F81C02" w:rsidRDefault="002515AF" w:rsidP="002515AF">
            <w:pPr>
              <w:jc w:val="center"/>
              <w:rPr>
                <w:rFonts w:ascii="Times New Roman" w:hAnsi="Times New Roman"/>
              </w:rPr>
            </w:pPr>
            <w:r w:rsidRPr="00F81C02">
              <w:rPr>
                <w:rFonts w:ascii="Times New Roman" w:hAnsi="Times New Roman"/>
              </w:rPr>
              <w:t>95,841</w:t>
            </w:r>
          </w:p>
        </w:tc>
        <w:tc>
          <w:tcPr>
            <w:tcW w:w="1517" w:type="dxa"/>
            <w:gridSpan w:val="2"/>
            <w:noWrap/>
            <w:vAlign w:val="center"/>
          </w:tcPr>
          <w:p w14:paraId="08D68F81" w14:textId="0D07F897" w:rsidR="002515AF" w:rsidRPr="00F81C02" w:rsidRDefault="002515AF" w:rsidP="002515AF">
            <w:pPr>
              <w:jc w:val="center"/>
              <w:rPr>
                <w:rFonts w:ascii="Times New Roman" w:hAnsi="Times New Roman"/>
              </w:rPr>
            </w:pPr>
            <w:r w:rsidRPr="00F81C02">
              <w:rPr>
                <w:rFonts w:ascii="Times New Roman" w:hAnsi="Times New Roman"/>
              </w:rPr>
              <w:t>96,161</w:t>
            </w:r>
          </w:p>
        </w:tc>
        <w:tc>
          <w:tcPr>
            <w:tcW w:w="1177" w:type="dxa"/>
            <w:noWrap/>
            <w:vAlign w:val="center"/>
          </w:tcPr>
          <w:p w14:paraId="2A4C005C" w14:textId="5A1FD1CB" w:rsidR="002515AF" w:rsidRPr="00F81C02" w:rsidRDefault="002515AF" w:rsidP="002515AF">
            <w:pPr>
              <w:jc w:val="center"/>
              <w:rPr>
                <w:rFonts w:ascii="Times New Roman" w:hAnsi="Times New Roman"/>
              </w:rPr>
            </w:pPr>
            <w:r w:rsidRPr="00F81C02">
              <w:rPr>
                <w:rFonts w:ascii="Times New Roman" w:hAnsi="Times New Roman"/>
              </w:rPr>
              <w:t>96,306</w:t>
            </w:r>
          </w:p>
        </w:tc>
        <w:tc>
          <w:tcPr>
            <w:tcW w:w="1318" w:type="dxa"/>
            <w:gridSpan w:val="2"/>
            <w:noWrap/>
            <w:vAlign w:val="center"/>
          </w:tcPr>
          <w:p w14:paraId="40B6A19D" w14:textId="156735E9" w:rsidR="002515AF" w:rsidRPr="00F81C02" w:rsidRDefault="002515AF" w:rsidP="002515AF">
            <w:pPr>
              <w:jc w:val="center"/>
              <w:rPr>
                <w:rFonts w:ascii="Times New Roman" w:hAnsi="Times New Roman"/>
              </w:rPr>
            </w:pPr>
            <w:r w:rsidRPr="00F81C02">
              <w:rPr>
                <w:rFonts w:ascii="Times New Roman" w:hAnsi="Times New Roman"/>
              </w:rPr>
              <w:t>96,604</w:t>
            </w:r>
          </w:p>
        </w:tc>
        <w:tc>
          <w:tcPr>
            <w:tcW w:w="1176" w:type="dxa"/>
            <w:noWrap/>
            <w:vAlign w:val="center"/>
          </w:tcPr>
          <w:p w14:paraId="3962D5DC" w14:textId="16AE08F0" w:rsidR="002515AF" w:rsidRPr="00F81C02" w:rsidRDefault="002515AF" w:rsidP="002515AF">
            <w:pPr>
              <w:jc w:val="center"/>
              <w:rPr>
                <w:rFonts w:ascii="Times New Roman" w:hAnsi="Times New Roman"/>
              </w:rPr>
            </w:pPr>
            <w:r w:rsidRPr="00F81C02">
              <w:rPr>
                <w:rFonts w:ascii="Times New Roman" w:hAnsi="Times New Roman"/>
              </w:rPr>
              <w:t>96,822</w:t>
            </w:r>
          </w:p>
        </w:tc>
      </w:tr>
      <w:tr w:rsidR="002515AF" w:rsidRPr="00F81C02" w14:paraId="3DFC7F3A" w14:textId="77777777" w:rsidTr="001D49B7">
        <w:trPr>
          <w:gridAfter w:val="1"/>
          <w:wAfter w:w="17" w:type="dxa"/>
          <w:trHeight w:val="210"/>
          <w:jc w:val="center"/>
        </w:trPr>
        <w:tc>
          <w:tcPr>
            <w:tcW w:w="845" w:type="dxa"/>
            <w:noWrap/>
            <w:hideMark/>
          </w:tcPr>
          <w:p w14:paraId="34F4DF73" w14:textId="4AC2BD81" w:rsidR="002515AF" w:rsidRPr="00F81C02" w:rsidRDefault="00E127C7" w:rsidP="002515AF">
            <w:pPr>
              <w:jc w:val="center"/>
              <w:rPr>
                <w:rFonts w:ascii="Times New Roman" w:hAnsi="Times New Roman"/>
                <w:sz w:val="18"/>
                <w:szCs w:val="18"/>
              </w:rPr>
            </w:pPr>
            <w:r>
              <w:rPr>
                <w:rFonts w:ascii="Times New Roman" w:hAnsi="Times New Roman"/>
                <w:sz w:val="18"/>
                <w:szCs w:val="18"/>
              </w:rPr>
              <w:t>2</w:t>
            </w:r>
            <w:r w:rsidR="002515AF" w:rsidRPr="00F81C02">
              <w:rPr>
                <w:rFonts w:ascii="Times New Roman" w:hAnsi="Times New Roman"/>
                <w:sz w:val="18"/>
                <w:szCs w:val="18"/>
              </w:rPr>
              <w:t>.3</w:t>
            </w:r>
          </w:p>
        </w:tc>
        <w:tc>
          <w:tcPr>
            <w:tcW w:w="2557" w:type="dxa"/>
            <w:noWrap/>
            <w:hideMark/>
          </w:tcPr>
          <w:p w14:paraId="312D0B48" w14:textId="77777777" w:rsidR="002515AF" w:rsidRPr="00F81C02" w:rsidRDefault="002515AF" w:rsidP="002515AF">
            <w:pPr>
              <w:rPr>
                <w:rFonts w:ascii="Times New Roman" w:hAnsi="Times New Roman"/>
                <w:sz w:val="18"/>
                <w:szCs w:val="18"/>
              </w:rPr>
            </w:pPr>
            <w:r w:rsidRPr="00F81C02">
              <w:rPr>
                <w:rFonts w:ascii="Times New Roman" w:hAnsi="Times New Roman"/>
                <w:sz w:val="18"/>
                <w:szCs w:val="18"/>
              </w:rPr>
              <w:t>Продукция растениеводства</w:t>
            </w:r>
          </w:p>
        </w:tc>
        <w:tc>
          <w:tcPr>
            <w:tcW w:w="1510" w:type="dxa"/>
            <w:noWrap/>
            <w:hideMark/>
          </w:tcPr>
          <w:p w14:paraId="28168E18" w14:textId="77777777" w:rsidR="002515AF" w:rsidRPr="00F81C02" w:rsidRDefault="002515AF" w:rsidP="002515AF">
            <w:pPr>
              <w:jc w:val="center"/>
              <w:rPr>
                <w:rFonts w:ascii="Times New Roman" w:hAnsi="Times New Roman"/>
                <w:sz w:val="18"/>
                <w:szCs w:val="18"/>
              </w:rPr>
            </w:pPr>
            <w:r w:rsidRPr="00F81C02">
              <w:rPr>
                <w:rFonts w:ascii="Times New Roman" w:hAnsi="Times New Roman"/>
                <w:sz w:val="18"/>
                <w:szCs w:val="18"/>
              </w:rPr>
              <w:t>млн руб.</w:t>
            </w:r>
          </w:p>
        </w:tc>
        <w:tc>
          <w:tcPr>
            <w:tcW w:w="1179" w:type="dxa"/>
            <w:noWrap/>
            <w:vAlign w:val="center"/>
          </w:tcPr>
          <w:p w14:paraId="0455E665" w14:textId="228D9D0B" w:rsidR="002515AF" w:rsidRPr="00F81C02" w:rsidRDefault="002515AF" w:rsidP="002515AF">
            <w:pPr>
              <w:jc w:val="center"/>
              <w:rPr>
                <w:rFonts w:ascii="Times New Roman" w:hAnsi="Times New Roman"/>
                <w:bCs/>
                <w:color w:val="000000"/>
              </w:rPr>
            </w:pPr>
            <w:r w:rsidRPr="00F81C02">
              <w:rPr>
                <w:rFonts w:ascii="Times New Roman" w:hAnsi="Times New Roman"/>
                <w:bCs/>
                <w:color w:val="000000"/>
              </w:rPr>
              <w:t>96,64</w:t>
            </w:r>
          </w:p>
        </w:tc>
        <w:tc>
          <w:tcPr>
            <w:tcW w:w="1082" w:type="dxa"/>
            <w:noWrap/>
            <w:vAlign w:val="center"/>
          </w:tcPr>
          <w:p w14:paraId="6E746297" w14:textId="65D1E905" w:rsidR="002515AF" w:rsidRPr="00F81C02" w:rsidRDefault="002515AF" w:rsidP="002515AF">
            <w:pPr>
              <w:jc w:val="center"/>
              <w:rPr>
                <w:rFonts w:ascii="Times New Roman" w:hAnsi="Times New Roman"/>
                <w:bCs/>
              </w:rPr>
            </w:pPr>
            <w:r w:rsidRPr="00F81C02">
              <w:rPr>
                <w:rFonts w:ascii="Times New Roman" w:hAnsi="Times New Roman"/>
                <w:bCs/>
              </w:rPr>
              <w:t>98,33</w:t>
            </w:r>
          </w:p>
        </w:tc>
        <w:tc>
          <w:tcPr>
            <w:tcW w:w="1187" w:type="dxa"/>
            <w:noWrap/>
            <w:vAlign w:val="center"/>
          </w:tcPr>
          <w:p w14:paraId="01F73A03" w14:textId="37FBB9A6" w:rsidR="002515AF" w:rsidRPr="00F81C02" w:rsidRDefault="002515AF" w:rsidP="002515AF">
            <w:pPr>
              <w:jc w:val="center"/>
              <w:rPr>
                <w:rFonts w:ascii="Times New Roman" w:hAnsi="Times New Roman"/>
                <w:bCs/>
              </w:rPr>
            </w:pPr>
            <w:r w:rsidRPr="00F81C02">
              <w:rPr>
                <w:rFonts w:ascii="Times New Roman" w:hAnsi="Times New Roman"/>
                <w:bCs/>
              </w:rPr>
              <w:t>97,61</w:t>
            </w:r>
          </w:p>
        </w:tc>
        <w:tc>
          <w:tcPr>
            <w:tcW w:w="1559" w:type="dxa"/>
            <w:noWrap/>
            <w:vAlign w:val="center"/>
          </w:tcPr>
          <w:p w14:paraId="04794203" w14:textId="62298C4E" w:rsidR="002515AF" w:rsidRPr="00F81C02" w:rsidRDefault="002515AF" w:rsidP="002515AF">
            <w:pPr>
              <w:jc w:val="center"/>
              <w:rPr>
                <w:rFonts w:ascii="Times New Roman" w:hAnsi="Times New Roman"/>
                <w:bCs/>
              </w:rPr>
            </w:pPr>
            <w:r w:rsidRPr="00F81C02">
              <w:rPr>
                <w:rFonts w:ascii="Times New Roman" w:hAnsi="Times New Roman"/>
                <w:bCs/>
              </w:rPr>
              <w:t>97,64</w:t>
            </w:r>
          </w:p>
        </w:tc>
        <w:tc>
          <w:tcPr>
            <w:tcW w:w="1232" w:type="dxa"/>
            <w:noWrap/>
            <w:vAlign w:val="center"/>
          </w:tcPr>
          <w:p w14:paraId="3AE6140E" w14:textId="4CCA831F" w:rsidR="002515AF" w:rsidRPr="00F81C02" w:rsidRDefault="002515AF" w:rsidP="002515AF">
            <w:pPr>
              <w:jc w:val="center"/>
              <w:rPr>
                <w:rFonts w:ascii="Times New Roman" w:hAnsi="Times New Roman"/>
                <w:bCs/>
              </w:rPr>
            </w:pPr>
            <w:r w:rsidRPr="00F81C02">
              <w:rPr>
                <w:rFonts w:ascii="Times New Roman" w:hAnsi="Times New Roman"/>
                <w:bCs/>
              </w:rPr>
              <w:t>97,88</w:t>
            </w:r>
          </w:p>
        </w:tc>
        <w:tc>
          <w:tcPr>
            <w:tcW w:w="1517" w:type="dxa"/>
            <w:gridSpan w:val="2"/>
            <w:noWrap/>
            <w:vAlign w:val="center"/>
          </w:tcPr>
          <w:p w14:paraId="279C38F1" w14:textId="11F84C66" w:rsidR="002515AF" w:rsidRPr="00F81C02" w:rsidRDefault="002515AF" w:rsidP="002515AF">
            <w:pPr>
              <w:jc w:val="center"/>
              <w:rPr>
                <w:rFonts w:ascii="Times New Roman" w:hAnsi="Times New Roman"/>
                <w:bCs/>
              </w:rPr>
            </w:pPr>
            <w:r w:rsidRPr="00F81C02">
              <w:rPr>
                <w:rFonts w:ascii="Times New Roman" w:hAnsi="Times New Roman"/>
                <w:bCs/>
              </w:rPr>
              <w:t>97,95</w:t>
            </w:r>
          </w:p>
        </w:tc>
        <w:tc>
          <w:tcPr>
            <w:tcW w:w="1177" w:type="dxa"/>
            <w:noWrap/>
            <w:vAlign w:val="center"/>
          </w:tcPr>
          <w:p w14:paraId="2F413444" w14:textId="3DA0959C" w:rsidR="002515AF" w:rsidRPr="00F81C02" w:rsidRDefault="002515AF" w:rsidP="002515AF">
            <w:pPr>
              <w:jc w:val="center"/>
              <w:rPr>
                <w:rFonts w:ascii="Times New Roman" w:hAnsi="Times New Roman"/>
                <w:bCs/>
              </w:rPr>
            </w:pPr>
            <w:r w:rsidRPr="00F81C02">
              <w:rPr>
                <w:rFonts w:ascii="Times New Roman" w:hAnsi="Times New Roman"/>
                <w:bCs/>
              </w:rPr>
              <w:t>98,48</w:t>
            </w:r>
          </w:p>
        </w:tc>
        <w:tc>
          <w:tcPr>
            <w:tcW w:w="1318" w:type="dxa"/>
            <w:gridSpan w:val="2"/>
            <w:noWrap/>
            <w:vAlign w:val="center"/>
          </w:tcPr>
          <w:p w14:paraId="737EEFD0" w14:textId="74E177EA" w:rsidR="002515AF" w:rsidRPr="00F81C02" w:rsidRDefault="002515AF" w:rsidP="002515AF">
            <w:pPr>
              <w:jc w:val="center"/>
              <w:rPr>
                <w:rFonts w:ascii="Times New Roman" w:hAnsi="Times New Roman"/>
                <w:bCs/>
              </w:rPr>
            </w:pPr>
            <w:r w:rsidRPr="00F81C02">
              <w:rPr>
                <w:rFonts w:ascii="Times New Roman" w:hAnsi="Times New Roman"/>
                <w:bCs/>
              </w:rPr>
              <w:t>98,62</w:t>
            </w:r>
          </w:p>
        </w:tc>
        <w:tc>
          <w:tcPr>
            <w:tcW w:w="1176" w:type="dxa"/>
            <w:noWrap/>
            <w:vAlign w:val="center"/>
          </w:tcPr>
          <w:p w14:paraId="67C2F9F8" w14:textId="1D776D75" w:rsidR="002515AF" w:rsidRPr="00F81C02" w:rsidRDefault="002515AF" w:rsidP="002515AF">
            <w:pPr>
              <w:jc w:val="center"/>
              <w:rPr>
                <w:rFonts w:ascii="Times New Roman" w:hAnsi="Times New Roman"/>
                <w:bCs/>
              </w:rPr>
            </w:pPr>
            <w:r w:rsidRPr="00F81C02">
              <w:rPr>
                <w:rFonts w:ascii="Times New Roman" w:hAnsi="Times New Roman"/>
                <w:bCs/>
              </w:rPr>
              <w:t>99,19</w:t>
            </w:r>
          </w:p>
        </w:tc>
      </w:tr>
      <w:tr w:rsidR="002515AF" w:rsidRPr="00F81C02" w14:paraId="0E7C0C89" w14:textId="77777777" w:rsidTr="001D49B7">
        <w:trPr>
          <w:gridAfter w:val="1"/>
          <w:wAfter w:w="17" w:type="dxa"/>
          <w:trHeight w:val="420"/>
          <w:jc w:val="center"/>
        </w:trPr>
        <w:tc>
          <w:tcPr>
            <w:tcW w:w="845" w:type="dxa"/>
            <w:noWrap/>
            <w:hideMark/>
          </w:tcPr>
          <w:p w14:paraId="1AA9AFA3" w14:textId="3B496177" w:rsidR="002515AF" w:rsidRPr="00F81C02" w:rsidRDefault="00E127C7" w:rsidP="002515AF">
            <w:pPr>
              <w:jc w:val="center"/>
              <w:rPr>
                <w:rFonts w:ascii="Times New Roman" w:hAnsi="Times New Roman"/>
                <w:sz w:val="18"/>
                <w:szCs w:val="18"/>
              </w:rPr>
            </w:pPr>
            <w:r>
              <w:rPr>
                <w:rFonts w:ascii="Times New Roman" w:hAnsi="Times New Roman"/>
                <w:sz w:val="18"/>
                <w:szCs w:val="18"/>
              </w:rPr>
              <w:t>2</w:t>
            </w:r>
            <w:r w:rsidR="002515AF" w:rsidRPr="00F81C02">
              <w:rPr>
                <w:rFonts w:ascii="Times New Roman" w:hAnsi="Times New Roman"/>
                <w:sz w:val="18"/>
                <w:szCs w:val="18"/>
              </w:rPr>
              <w:t>.4</w:t>
            </w:r>
          </w:p>
        </w:tc>
        <w:tc>
          <w:tcPr>
            <w:tcW w:w="2557" w:type="dxa"/>
            <w:noWrap/>
            <w:hideMark/>
          </w:tcPr>
          <w:p w14:paraId="7AC3B257" w14:textId="77777777" w:rsidR="002515AF" w:rsidRPr="00F81C02" w:rsidRDefault="002515AF" w:rsidP="002515AF">
            <w:pPr>
              <w:rPr>
                <w:rFonts w:ascii="Times New Roman" w:hAnsi="Times New Roman"/>
                <w:sz w:val="18"/>
                <w:szCs w:val="18"/>
              </w:rPr>
            </w:pPr>
            <w:r w:rsidRPr="00F81C02">
              <w:rPr>
                <w:rFonts w:ascii="Times New Roman" w:hAnsi="Times New Roman"/>
                <w:sz w:val="18"/>
                <w:szCs w:val="18"/>
              </w:rPr>
              <w:t>Индекс производства продукции растениеводства</w:t>
            </w:r>
          </w:p>
        </w:tc>
        <w:tc>
          <w:tcPr>
            <w:tcW w:w="1510" w:type="dxa"/>
            <w:hideMark/>
          </w:tcPr>
          <w:p w14:paraId="409DA14D" w14:textId="77777777" w:rsidR="002515AF" w:rsidRPr="00F81C02" w:rsidRDefault="002515AF" w:rsidP="002515AF">
            <w:pPr>
              <w:jc w:val="center"/>
              <w:rPr>
                <w:rFonts w:ascii="Times New Roman" w:hAnsi="Times New Roman"/>
                <w:sz w:val="18"/>
                <w:szCs w:val="18"/>
              </w:rPr>
            </w:pPr>
            <w:r w:rsidRPr="00F81C02">
              <w:rPr>
                <w:rFonts w:ascii="Times New Roman" w:hAnsi="Times New Roman"/>
                <w:sz w:val="18"/>
                <w:szCs w:val="18"/>
              </w:rPr>
              <w:t>% к предыдущему году</w:t>
            </w:r>
            <w:r w:rsidRPr="00F81C02">
              <w:rPr>
                <w:rFonts w:ascii="Times New Roman" w:hAnsi="Times New Roman"/>
                <w:sz w:val="18"/>
                <w:szCs w:val="18"/>
              </w:rPr>
              <w:br/>
              <w:t>в сопоставимых ценах</w:t>
            </w:r>
          </w:p>
        </w:tc>
        <w:tc>
          <w:tcPr>
            <w:tcW w:w="1179" w:type="dxa"/>
            <w:noWrap/>
            <w:vAlign w:val="center"/>
          </w:tcPr>
          <w:p w14:paraId="7A41DDD0" w14:textId="14A46DA4" w:rsidR="002515AF" w:rsidRPr="00F81C02" w:rsidRDefault="00F76700" w:rsidP="002515AF">
            <w:pPr>
              <w:jc w:val="center"/>
              <w:rPr>
                <w:rFonts w:ascii="Times New Roman" w:hAnsi="Times New Roman"/>
              </w:rPr>
            </w:pPr>
            <w:r w:rsidRPr="00F81C02">
              <w:rPr>
                <w:rFonts w:ascii="Times New Roman" w:hAnsi="Times New Roman"/>
              </w:rPr>
              <w:t>90,36</w:t>
            </w:r>
          </w:p>
        </w:tc>
        <w:tc>
          <w:tcPr>
            <w:tcW w:w="1082" w:type="dxa"/>
            <w:noWrap/>
            <w:vAlign w:val="center"/>
          </w:tcPr>
          <w:p w14:paraId="4BE76268" w14:textId="6DD89DB2" w:rsidR="002515AF" w:rsidRPr="00F81C02" w:rsidRDefault="00F76700" w:rsidP="002515AF">
            <w:pPr>
              <w:jc w:val="center"/>
              <w:rPr>
                <w:rFonts w:ascii="Times New Roman" w:hAnsi="Times New Roman"/>
              </w:rPr>
            </w:pPr>
            <w:r w:rsidRPr="00F81C02">
              <w:rPr>
                <w:rFonts w:ascii="Times New Roman" w:hAnsi="Times New Roman"/>
              </w:rPr>
              <w:t>95,00</w:t>
            </w:r>
          </w:p>
        </w:tc>
        <w:tc>
          <w:tcPr>
            <w:tcW w:w="1187" w:type="dxa"/>
            <w:noWrap/>
            <w:vAlign w:val="center"/>
          </w:tcPr>
          <w:p w14:paraId="06B714B7" w14:textId="2528476F" w:rsidR="002515AF" w:rsidRPr="00F81C02" w:rsidRDefault="00F76700" w:rsidP="002515AF">
            <w:pPr>
              <w:jc w:val="center"/>
              <w:rPr>
                <w:rFonts w:ascii="Times New Roman" w:hAnsi="Times New Roman"/>
              </w:rPr>
            </w:pPr>
            <w:r w:rsidRPr="00F81C02">
              <w:rPr>
                <w:rFonts w:ascii="Times New Roman" w:hAnsi="Times New Roman"/>
              </w:rPr>
              <w:t>95,00</w:t>
            </w:r>
          </w:p>
        </w:tc>
        <w:tc>
          <w:tcPr>
            <w:tcW w:w="1559" w:type="dxa"/>
            <w:noWrap/>
            <w:vAlign w:val="center"/>
          </w:tcPr>
          <w:p w14:paraId="38A2574B" w14:textId="333F75D7" w:rsidR="002515AF" w:rsidRPr="00F81C02" w:rsidRDefault="00F76700" w:rsidP="002515AF">
            <w:pPr>
              <w:jc w:val="center"/>
              <w:rPr>
                <w:rFonts w:ascii="Times New Roman" w:hAnsi="Times New Roman"/>
              </w:rPr>
            </w:pPr>
            <w:r w:rsidRPr="00F81C02">
              <w:rPr>
                <w:rFonts w:ascii="Times New Roman" w:hAnsi="Times New Roman"/>
              </w:rPr>
              <w:t>96,00</w:t>
            </w:r>
          </w:p>
        </w:tc>
        <w:tc>
          <w:tcPr>
            <w:tcW w:w="1232" w:type="dxa"/>
            <w:noWrap/>
            <w:vAlign w:val="center"/>
          </w:tcPr>
          <w:p w14:paraId="46FBB588" w14:textId="0CFF3771" w:rsidR="002515AF" w:rsidRPr="00F81C02" w:rsidRDefault="00F76700" w:rsidP="002515AF">
            <w:pPr>
              <w:jc w:val="center"/>
              <w:rPr>
                <w:rFonts w:ascii="Times New Roman" w:hAnsi="Times New Roman"/>
              </w:rPr>
            </w:pPr>
            <w:r w:rsidRPr="00F81C02">
              <w:rPr>
                <w:rFonts w:ascii="Times New Roman" w:hAnsi="Times New Roman"/>
              </w:rPr>
              <w:t>96,05</w:t>
            </w:r>
          </w:p>
        </w:tc>
        <w:tc>
          <w:tcPr>
            <w:tcW w:w="1517" w:type="dxa"/>
            <w:gridSpan w:val="2"/>
            <w:noWrap/>
            <w:vAlign w:val="center"/>
          </w:tcPr>
          <w:p w14:paraId="417001B7" w14:textId="0532E71B" w:rsidR="002515AF" w:rsidRPr="00F81C02" w:rsidRDefault="00F76700" w:rsidP="002515AF">
            <w:pPr>
              <w:jc w:val="center"/>
              <w:rPr>
                <w:rFonts w:ascii="Times New Roman" w:hAnsi="Times New Roman"/>
              </w:rPr>
            </w:pPr>
            <w:r w:rsidRPr="00F81C02">
              <w:rPr>
                <w:rFonts w:ascii="Times New Roman" w:hAnsi="Times New Roman"/>
              </w:rPr>
              <w:t>96,45</w:t>
            </w:r>
          </w:p>
        </w:tc>
        <w:tc>
          <w:tcPr>
            <w:tcW w:w="1177" w:type="dxa"/>
            <w:noWrap/>
            <w:vAlign w:val="center"/>
          </w:tcPr>
          <w:p w14:paraId="00FEA51F" w14:textId="6E2C2E26" w:rsidR="002515AF" w:rsidRPr="00F81C02" w:rsidRDefault="00F76700" w:rsidP="002515AF">
            <w:pPr>
              <w:jc w:val="center"/>
              <w:rPr>
                <w:rFonts w:ascii="Times New Roman" w:hAnsi="Times New Roman"/>
              </w:rPr>
            </w:pPr>
            <w:r w:rsidRPr="00F81C02">
              <w:rPr>
                <w:rFonts w:ascii="Times New Roman" w:hAnsi="Times New Roman"/>
              </w:rPr>
              <w:t>96,46</w:t>
            </w:r>
          </w:p>
        </w:tc>
        <w:tc>
          <w:tcPr>
            <w:tcW w:w="1318" w:type="dxa"/>
            <w:gridSpan w:val="2"/>
            <w:noWrap/>
            <w:vAlign w:val="center"/>
          </w:tcPr>
          <w:p w14:paraId="44114F5B" w14:textId="23A8776A" w:rsidR="002515AF" w:rsidRPr="00F81C02" w:rsidRDefault="00F76700" w:rsidP="002515AF">
            <w:pPr>
              <w:jc w:val="center"/>
              <w:rPr>
                <w:rFonts w:ascii="Times New Roman" w:hAnsi="Times New Roman"/>
              </w:rPr>
            </w:pPr>
            <w:r w:rsidRPr="00F81C02">
              <w:rPr>
                <w:rFonts w:ascii="Times New Roman" w:hAnsi="Times New Roman"/>
              </w:rPr>
              <w:t>96,82</w:t>
            </w:r>
          </w:p>
        </w:tc>
        <w:tc>
          <w:tcPr>
            <w:tcW w:w="1176" w:type="dxa"/>
            <w:noWrap/>
            <w:vAlign w:val="center"/>
          </w:tcPr>
          <w:p w14:paraId="671E3FA2" w14:textId="5EDB16CA" w:rsidR="002515AF" w:rsidRPr="00F81C02" w:rsidRDefault="00F76700" w:rsidP="002515AF">
            <w:pPr>
              <w:jc w:val="center"/>
              <w:rPr>
                <w:rFonts w:ascii="Times New Roman" w:hAnsi="Times New Roman"/>
              </w:rPr>
            </w:pPr>
            <w:r w:rsidRPr="00F81C02">
              <w:rPr>
                <w:rFonts w:ascii="Times New Roman" w:hAnsi="Times New Roman"/>
              </w:rPr>
              <w:t>96,85</w:t>
            </w:r>
          </w:p>
        </w:tc>
      </w:tr>
      <w:tr w:rsidR="002515AF" w:rsidRPr="00F81C02" w14:paraId="1F49529A" w14:textId="77777777" w:rsidTr="001D49B7">
        <w:trPr>
          <w:gridAfter w:val="1"/>
          <w:wAfter w:w="17" w:type="dxa"/>
          <w:trHeight w:val="210"/>
          <w:jc w:val="center"/>
        </w:trPr>
        <w:tc>
          <w:tcPr>
            <w:tcW w:w="845" w:type="dxa"/>
            <w:noWrap/>
            <w:hideMark/>
          </w:tcPr>
          <w:p w14:paraId="47F99FB6" w14:textId="190ABB80" w:rsidR="002515AF" w:rsidRPr="00F81C02" w:rsidRDefault="00E127C7" w:rsidP="002515AF">
            <w:pPr>
              <w:jc w:val="center"/>
              <w:rPr>
                <w:rFonts w:ascii="Times New Roman" w:hAnsi="Times New Roman"/>
                <w:sz w:val="18"/>
                <w:szCs w:val="18"/>
              </w:rPr>
            </w:pPr>
            <w:r>
              <w:rPr>
                <w:rFonts w:ascii="Times New Roman" w:hAnsi="Times New Roman"/>
                <w:sz w:val="18"/>
                <w:szCs w:val="18"/>
              </w:rPr>
              <w:t>2</w:t>
            </w:r>
            <w:r w:rsidR="002515AF" w:rsidRPr="00F81C02">
              <w:rPr>
                <w:rFonts w:ascii="Times New Roman" w:hAnsi="Times New Roman"/>
                <w:sz w:val="18"/>
                <w:szCs w:val="18"/>
              </w:rPr>
              <w:t>.5</w:t>
            </w:r>
          </w:p>
        </w:tc>
        <w:tc>
          <w:tcPr>
            <w:tcW w:w="2557" w:type="dxa"/>
            <w:noWrap/>
            <w:hideMark/>
          </w:tcPr>
          <w:p w14:paraId="4E70EEF2" w14:textId="77777777" w:rsidR="002515AF" w:rsidRPr="00F81C02" w:rsidRDefault="002515AF" w:rsidP="002515AF">
            <w:pPr>
              <w:rPr>
                <w:rFonts w:ascii="Times New Roman" w:hAnsi="Times New Roman"/>
                <w:sz w:val="18"/>
                <w:szCs w:val="18"/>
              </w:rPr>
            </w:pPr>
            <w:r w:rsidRPr="00F81C02">
              <w:rPr>
                <w:rFonts w:ascii="Times New Roman" w:hAnsi="Times New Roman"/>
                <w:sz w:val="18"/>
                <w:szCs w:val="18"/>
              </w:rPr>
              <w:t>Продукция животноводства</w:t>
            </w:r>
          </w:p>
        </w:tc>
        <w:tc>
          <w:tcPr>
            <w:tcW w:w="1510" w:type="dxa"/>
            <w:noWrap/>
            <w:hideMark/>
          </w:tcPr>
          <w:p w14:paraId="5D8B8DFB" w14:textId="77777777" w:rsidR="002515AF" w:rsidRPr="00F81C02" w:rsidRDefault="002515AF" w:rsidP="002515AF">
            <w:pPr>
              <w:jc w:val="center"/>
              <w:rPr>
                <w:rFonts w:ascii="Times New Roman" w:hAnsi="Times New Roman"/>
                <w:sz w:val="18"/>
                <w:szCs w:val="18"/>
              </w:rPr>
            </w:pPr>
            <w:r w:rsidRPr="00F81C02">
              <w:rPr>
                <w:rFonts w:ascii="Times New Roman" w:hAnsi="Times New Roman"/>
                <w:sz w:val="18"/>
                <w:szCs w:val="18"/>
              </w:rPr>
              <w:t>млн руб.</w:t>
            </w:r>
          </w:p>
        </w:tc>
        <w:tc>
          <w:tcPr>
            <w:tcW w:w="1179" w:type="dxa"/>
            <w:noWrap/>
            <w:vAlign w:val="center"/>
          </w:tcPr>
          <w:p w14:paraId="4DD2CEBE" w14:textId="62D62961" w:rsidR="002515AF" w:rsidRPr="00F81C02" w:rsidRDefault="002515AF" w:rsidP="002515AF">
            <w:pPr>
              <w:jc w:val="center"/>
              <w:rPr>
                <w:rFonts w:ascii="Times New Roman" w:hAnsi="Times New Roman"/>
                <w:bCs/>
                <w:color w:val="000000"/>
              </w:rPr>
            </w:pPr>
            <w:r w:rsidRPr="00F81C02">
              <w:rPr>
                <w:rFonts w:ascii="Times New Roman" w:hAnsi="Times New Roman"/>
                <w:bCs/>
                <w:color w:val="000000"/>
              </w:rPr>
              <w:t>135,36</w:t>
            </w:r>
          </w:p>
        </w:tc>
        <w:tc>
          <w:tcPr>
            <w:tcW w:w="1082" w:type="dxa"/>
            <w:noWrap/>
            <w:vAlign w:val="center"/>
          </w:tcPr>
          <w:p w14:paraId="2B5232D4" w14:textId="5511170E" w:rsidR="002515AF" w:rsidRPr="00F81C02" w:rsidRDefault="002515AF" w:rsidP="002515AF">
            <w:pPr>
              <w:jc w:val="center"/>
              <w:rPr>
                <w:rFonts w:ascii="Times New Roman" w:hAnsi="Times New Roman"/>
                <w:bCs/>
              </w:rPr>
            </w:pPr>
            <w:r w:rsidRPr="00F81C02">
              <w:rPr>
                <w:rFonts w:ascii="Times New Roman" w:hAnsi="Times New Roman"/>
                <w:bCs/>
              </w:rPr>
              <w:t>124,49</w:t>
            </w:r>
          </w:p>
        </w:tc>
        <w:tc>
          <w:tcPr>
            <w:tcW w:w="1187" w:type="dxa"/>
            <w:noWrap/>
            <w:vAlign w:val="center"/>
          </w:tcPr>
          <w:p w14:paraId="0B74C6C3" w14:textId="380A591E" w:rsidR="002515AF" w:rsidRPr="00F81C02" w:rsidRDefault="002515AF" w:rsidP="002515AF">
            <w:pPr>
              <w:jc w:val="center"/>
              <w:rPr>
                <w:rFonts w:ascii="Times New Roman" w:hAnsi="Times New Roman"/>
                <w:bCs/>
              </w:rPr>
            </w:pPr>
            <w:r w:rsidRPr="00F81C02">
              <w:rPr>
                <w:rFonts w:ascii="Times New Roman" w:hAnsi="Times New Roman"/>
                <w:bCs/>
              </w:rPr>
              <w:t>122,41</w:t>
            </w:r>
          </w:p>
        </w:tc>
        <w:tc>
          <w:tcPr>
            <w:tcW w:w="1559" w:type="dxa"/>
            <w:noWrap/>
            <w:vAlign w:val="center"/>
          </w:tcPr>
          <w:p w14:paraId="19F9CEDB" w14:textId="0BF3D903" w:rsidR="002515AF" w:rsidRPr="00F81C02" w:rsidRDefault="002515AF" w:rsidP="002515AF">
            <w:pPr>
              <w:jc w:val="center"/>
              <w:rPr>
                <w:rFonts w:ascii="Times New Roman" w:hAnsi="Times New Roman"/>
                <w:bCs/>
              </w:rPr>
            </w:pPr>
            <w:r w:rsidRPr="00F81C02">
              <w:rPr>
                <w:rFonts w:ascii="Times New Roman" w:hAnsi="Times New Roman"/>
                <w:bCs/>
              </w:rPr>
              <w:t>121,98</w:t>
            </w:r>
          </w:p>
        </w:tc>
        <w:tc>
          <w:tcPr>
            <w:tcW w:w="1232" w:type="dxa"/>
            <w:noWrap/>
            <w:vAlign w:val="center"/>
          </w:tcPr>
          <w:p w14:paraId="1F815AE3" w14:textId="33154A8E" w:rsidR="002515AF" w:rsidRPr="00F81C02" w:rsidRDefault="002515AF" w:rsidP="002515AF">
            <w:pPr>
              <w:jc w:val="center"/>
              <w:rPr>
                <w:rFonts w:ascii="Times New Roman" w:hAnsi="Times New Roman"/>
                <w:bCs/>
              </w:rPr>
            </w:pPr>
            <w:r w:rsidRPr="00F81C02">
              <w:rPr>
                <w:rFonts w:ascii="Times New Roman" w:hAnsi="Times New Roman"/>
                <w:bCs/>
              </w:rPr>
              <w:t>122,05</w:t>
            </w:r>
          </w:p>
        </w:tc>
        <w:tc>
          <w:tcPr>
            <w:tcW w:w="1517" w:type="dxa"/>
            <w:gridSpan w:val="2"/>
            <w:noWrap/>
            <w:vAlign w:val="center"/>
          </w:tcPr>
          <w:p w14:paraId="40887A33" w14:textId="1182D59C" w:rsidR="002515AF" w:rsidRPr="00F81C02" w:rsidRDefault="002515AF" w:rsidP="002515AF">
            <w:pPr>
              <w:jc w:val="center"/>
              <w:rPr>
                <w:rFonts w:ascii="Times New Roman" w:hAnsi="Times New Roman"/>
                <w:bCs/>
              </w:rPr>
            </w:pPr>
            <w:r w:rsidRPr="00F81C02">
              <w:rPr>
                <w:rFonts w:ascii="Times New Roman" w:hAnsi="Times New Roman"/>
                <w:bCs/>
              </w:rPr>
              <w:t>122,12</w:t>
            </w:r>
          </w:p>
        </w:tc>
        <w:tc>
          <w:tcPr>
            <w:tcW w:w="1177" w:type="dxa"/>
            <w:noWrap/>
            <w:vAlign w:val="center"/>
          </w:tcPr>
          <w:p w14:paraId="4EC4D829" w14:textId="12EC7251" w:rsidR="002515AF" w:rsidRPr="00F81C02" w:rsidRDefault="002515AF" w:rsidP="002515AF">
            <w:pPr>
              <w:jc w:val="center"/>
              <w:rPr>
                <w:rFonts w:ascii="Times New Roman" w:hAnsi="Times New Roman"/>
                <w:bCs/>
              </w:rPr>
            </w:pPr>
            <w:r w:rsidRPr="00F81C02">
              <w:rPr>
                <w:rFonts w:ascii="Times New Roman" w:hAnsi="Times New Roman"/>
                <w:bCs/>
              </w:rPr>
              <w:t>122,23</w:t>
            </w:r>
          </w:p>
        </w:tc>
        <w:tc>
          <w:tcPr>
            <w:tcW w:w="1318" w:type="dxa"/>
            <w:gridSpan w:val="2"/>
            <w:noWrap/>
            <w:vAlign w:val="center"/>
          </w:tcPr>
          <w:p w14:paraId="70A56A5E" w14:textId="1F8EAFA6" w:rsidR="002515AF" w:rsidRPr="00F81C02" w:rsidRDefault="002515AF" w:rsidP="002515AF">
            <w:pPr>
              <w:jc w:val="center"/>
              <w:rPr>
                <w:rFonts w:ascii="Times New Roman" w:hAnsi="Times New Roman"/>
                <w:bCs/>
              </w:rPr>
            </w:pPr>
            <w:r w:rsidRPr="00F81C02">
              <w:rPr>
                <w:rFonts w:ascii="Times New Roman" w:hAnsi="Times New Roman"/>
                <w:bCs/>
              </w:rPr>
              <w:t>122,90</w:t>
            </w:r>
          </w:p>
        </w:tc>
        <w:tc>
          <w:tcPr>
            <w:tcW w:w="1176" w:type="dxa"/>
            <w:noWrap/>
            <w:vAlign w:val="center"/>
          </w:tcPr>
          <w:p w14:paraId="14EE914F" w14:textId="3D7B5A32" w:rsidR="002515AF" w:rsidRPr="00F81C02" w:rsidRDefault="002515AF" w:rsidP="002515AF">
            <w:pPr>
              <w:jc w:val="center"/>
              <w:rPr>
                <w:rFonts w:ascii="Times New Roman" w:hAnsi="Times New Roman"/>
                <w:bCs/>
              </w:rPr>
            </w:pPr>
            <w:r w:rsidRPr="00F81C02">
              <w:rPr>
                <w:rFonts w:ascii="Times New Roman" w:hAnsi="Times New Roman"/>
                <w:bCs/>
              </w:rPr>
              <w:t>123,05</w:t>
            </w:r>
          </w:p>
        </w:tc>
      </w:tr>
      <w:tr w:rsidR="002515AF" w:rsidRPr="00F81C02" w14:paraId="4056558E" w14:textId="77777777" w:rsidTr="001D49B7">
        <w:trPr>
          <w:gridAfter w:val="1"/>
          <w:wAfter w:w="17" w:type="dxa"/>
          <w:trHeight w:val="420"/>
          <w:jc w:val="center"/>
        </w:trPr>
        <w:tc>
          <w:tcPr>
            <w:tcW w:w="845" w:type="dxa"/>
            <w:noWrap/>
            <w:hideMark/>
          </w:tcPr>
          <w:p w14:paraId="5AF29BAF" w14:textId="4F6BCD2B" w:rsidR="002515AF" w:rsidRPr="00F81C02" w:rsidRDefault="00E127C7" w:rsidP="002515AF">
            <w:pPr>
              <w:jc w:val="center"/>
              <w:rPr>
                <w:rFonts w:ascii="Times New Roman" w:hAnsi="Times New Roman"/>
                <w:sz w:val="18"/>
                <w:szCs w:val="18"/>
              </w:rPr>
            </w:pPr>
            <w:r>
              <w:rPr>
                <w:rFonts w:ascii="Times New Roman" w:hAnsi="Times New Roman"/>
                <w:sz w:val="18"/>
                <w:szCs w:val="18"/>
              </w:rPr>
              <w:t>2</w:t>
            </w:r>
            <w:r w:rsidR="002515AF" w:rsidRPr="00F81C02">
              <w:rPr>
                <w:rFonts w:ascii="Times New Roman" w:hAnsi="Times New Roman"/>
                <w:sz w:val="18"/>
                <w:szCs w:val="18"/>
              </w:rPr>
              <w:t>.6</w:t>
            </w:r>
          </w:p>
        </w:tc>
        <w:tc>
          <w:tcPr>
            <w:tcW w:w="2557" w:type="dxa"/>
            <w:noWrap/>
            <w:hideMark/>
          </w:tcPr>
          <w:p w14:paraId="284B7C31" w14:textId="77777777" w:rsidR="002515AF" w:rsidRPr="00F81C02" w:rsidRDefault="002515AF" w:rsidP="002515AF">
            <w:pPr>
              <w:rPr>
                <w:rFonts w:ascii="Times New Roman" w:hAnsi="Times New Roman"/>
                <w:sz w:val="18"/>
                <w:szCs w:val="18"/>
              </w:rPr>
            </w:pPr>
            <w:r w:rsidRPr="00F81C02">
              <w:rPr>
                <w:rFonts w:ascii="Times New Roman" w:hAnsi="Times New Roman"/>
                <w:sz w:val="18"/>
                <w:szCs w:val="18"/>
              </w:rPr>
              <w:t>Индекс производства продукции животноводства</w:t>
            </w:r>
          </w:p>
        </w:tc>
        <w:tc>
          <w:tcPr>
            <w:tcW w:w="1510" w:type="dxa"/>
            <w:hideMark/>
          </w:tcPr>
          <w:p w14:paraId="72E821B0" w14:textId="77777777" w:rsidR="002515AF" w:rsidRPr="00F81C02" w:rsidRDefault="002515AF" w:rsidP="002515AF">
            <w:pPr>
              <w:jc w:val="center"/>
              <w:rPr>
                <w:rFonts w:ascii="Times New Roman" w:hAnsi="Times New Roman"/>
                <w:sz w:val="18"/>
                <w:szCs w:val="18"/>
              </w:rPr>
            </w:pPr>
            <w:r w:rsidRPr="00F81C02">
              <w:rPr>
                <w:rFonts w:ascii="Times New Roman" w:hAnsi="Times New Roman"/>
                <w:sz w:val="18"/>
                <w:szCs w:val="18"/>
              </w:rPr>
              <w:t>% к предыдущему году</w:t>
            </w:r>
            <w:r w:rsidRPr="00F81C02">
              <w:rPr>
                <w:rFonts w:ascii="Times New Roman" w:hAnsi="Times New Roman"/>
                <w:sz w:val="18"/>
                <w:szCs w:val="18"/>
              </w:rPr>
              <w:br/>
              <w:t>в сопоставимых ценах</w:t>
            </w:r>
          </w:p>
        </w:tc>
        <w:tc>
          <w:tcPr>
            <w:tcW w:w="1179" w:type="dxa"/>
            <w:noWrap/>
            <w:vAlign w:val="center"/>
          </w:tcPr>
          <w:p w14:paraId="4E615E7D" w14:textId="060BA952" w:rsidR="002515AF" w:rsidRPr="00F81C02" w:rsidRDefault="00F76700" w:rsidP="002515AF">
            <w:pPr>
              <w:jc w:val="center"/>
              <w:rPr>
                <w:rFonts w:ascii="Times New Roman" w:hAnsi="Times New Roman"/>
              </w:rPr>
            </w:pPr>
            <w:r w:rsidRPr="00F81C02">
              <w:rPr>
                <w:rFonts w:ascii="Times New Roman" w:hAnsi="Times New Roman"/>
              </w:rPr>
              <w:t>82,80</w:t>
            </w:r>
          </w:p>
        </w:tc>
        <w:tc>
          <w:tcPr>
            <w:tcW w:w="1082" w:type="dxa"/>
            <w:noWrap/>
            <w:vAlign w:val="center"/>
          </w:tcPr>
          <w:p w14:paraId="0872BD80" w14:textId="18CB51B7" w:rsidR="002515AF" w:rsidRPr="00F81C02" w:rsidRDefault="00F76700" w:rsidP="002515AF">
            <w:pPr>
              <w:jc w:val="center"/>
              <w:rPr>
                <w:rFonts w:ascii="Times New Roman" w:hAnsi="Times New Roman"/>
              </w:rPr>
            </w:pPr>
            <w:r w:rsidRPr="00F81C02">
              <w:rPr>
                <w:rFonts w:ascii="Times New Roman" w:hAnsi="Times New Roman"/>
              </w:rPr>
              <w:t>85,00</w:t>
            </w:r>
          </w:p>
        </w:tc>
        <w:tc>
          <w:tcPr>
            <w:tcW w:w="1187" w:type="dxa"/>
            <w:noWrap/>
            <w:vAlign w:val="center"/>
          </w:tcPr>
          <w:p w14:paraId="34DC940B" w14:textId="72E79578" w:rsidR="002515AF" w:rsidRPr="00F81C02" w:rsidRDefault="00F76700" w:rsidP="002515AF">
            <w:pPr>
              <w:jc w:val="center"/>
              <w:rPr>
                <w:rFonts w:ascii="Times New Roman" w:hAnsi="Times New Roman"/>
              </w:rPr>
            </w:pPr>
            <w:r w:rsidRPr="00F81C02">
              <w:rPr>
                <w:rFonts w:ascii="Times New Roman" w:hAnsi="Times New Roman"/>
              </w:rPr>
              <w:t>94,00</w:t>
            </w:r>
          </w:p>
        </w:tc>
        <w:tc>
          <w:tcPr>
            <w:tcW w:w="1559" w:type="dxa"/>
            <w:noWrap/>
            <w:vAlign w:val="center"/>
          </w:tcPr>
          <w:p w14:paraId="0D283AD9" w14:textId="693EBE8B" w:rsidR="002515AF" w:rsidRPr="00F81C02" w:rsidRDefault="00F76700" w:rsidP="002515AF">
            <w:pPr>
              <w:jc w:val="center"/>
              <w:rPr>
                <w:rFonts w:ascii="Times New Roman" w:hAnsi="Times New Roman"/>
              </w:rPr>
            </w:pPr>
            <w:r w:rsidRPr="00F81C02">
              <w:rPr>
                <w:rFonts w:ascii="Times New Roman" w:hAnsi="Times New Roman"/>
              </w:rPr>
              <w:t>95,00</w:t>
            </w:r>
          </w:p>
        </w:tc>
        <w:tc>
          <w:tcPr>
            <w:tcW w:w="1232" w:type="dxa"/>
            <w:noWrap/>
            <w:vAlign w:val="center"/>
          </w:tcPr>
          <w:p w14:paraId="5B6649EF" w14:textId="2F849874" w:rsidR="002515AF" w:rsidRPr="00F81C02" w:rsidRDefault="00F76700" w:rsidP="002515AF">
            <w:pPr>
              <w:jc w:val="center"/>
              <w:rPr>
                <w:rFonts w:ascii="Times New Roman" w:hAnsi="Times New Roman"/>
              </w:rPr>
            </w:pPr>
            <w:r w:rsidRPr="00F81C02">
              <w:rPr>
                <w:rFonts w:ascii="Times New Roman" w:hAnsi="Times New Roman"/>
              </w:rPr>
              <w:t>95,60</w:t>
            </w:r>
          </w:p>
        </w:tc>
        <w:tc>
          <w:tcPr>
            <w:tcW w:w="1517" w:type="dxa"/>
            <w:gridSpan w:val="2"/>
            <w:noWrap/>
            <w:vAlign w:val="center"/>
          </w:tcPr>
          <w:p w14:paraId="7E2F2B04" w14:textId="0D68942D" w:rsidR="002515AF" w:rsidRPr="00F81C02" w:rsidRDefault="00F76700" w:rsidP="002515AF">
            <w:pPr>
              <w:jc w:val="center"/>
              <w:rPr>
                <w:rFonts w:ascii="Times New Roman" w:hAnsi="Times New Roman"/>
              </w:rPr>
            </w:pPr>
            <w:r w:rsidRPr="00F81C02">
              <w:rPr>
                <w:rFonts w:ascii="Times New Roman" w:hAnsi="Times New Roman"/>
              </w:rPr>
              <w:t>95,71</w:t>
            </w:r>
          </w:p>
        </w:tc>
        <w:tc>
          <w:tcPr>
            <w:tcW w:w="1177" w:type="dxa"/>
            <w:noWrap/>
            <w:vAlign w:val="center"/>
          </w:tcPr>
          <w:p w14:paraId="72922672" w14:textId="7FC9AA23" w:rsidR="002515AF" w:rsidRPr="00F81C02" w:rsidRDefault="00F76700" w:rsidP="002515AF">
            <w:pPr>
              <w:jc w:val="center"/>
              <w:rPr>
                <w:rFonts w:ascii="Times New Roman" w:hAnsi="Times New Roman"/>
              </w:rPr>
            </w:pPr>
            <w:r w:rsidRPr="00F81C02">
              <w:rPr>
                <w:rFonts w:ascii="Times New Roman" w:hAnsi="Times New Roman"/>
              </w:rPr>
              <w:t>96,20</w:t>
            </w:r>
          </w:p>
        </w:tc>
        <w:tc>
          <w:tcPr>
            <w:tcW w:w="1318" w:type="dxa"/>
            <w:gridSpan w:val="2"/>
            <w:noWrap/>
            <w:vAlign w:val="center"/>
          </w:tcPr>
          <w:p w14:paraId="6BD9D620" w14:textId="30A41BF3" w:rsidR="002515AF" w:rsidRPr="00F81C02" w:rsidRDefault="00F76700" w:rsidP="002515AF">
            <w:pPr>
              <w:jc w:val="center"/>
              <w:rPr>
                <w:rFonts w:ascii="Times New Roman" w:hAnsi="Times New Roman"/>
              </w:rPr>
            </w:pPr>
            <w:r w:rsidRPr="00F81C02">
              <w:rPr>
                <w:rFonts w:ascii="Times New Roman" w:hAnsi="Times New Roman"/>
              </w:rPr>
              <w:t>96,21</w:t>
            </w:r>
          </w:p>
        </w:tc>
        <w:tc>
          <w:tcPr>
            <w:tcW w:w="1176" w:type="dxa"/>
            <w:noWrap/>
            <w:vAlign w:val="center"/>
          </w:tcPr>
          <w:p w14:paraId="1EF88D6D" w14:textId="457BE9C0" w:rsidR="002515AF" w:rsidRPr="00F81C02" w:rsidRDefault="00F76700" w:rsidP="002515AF">
            <w:pPr>
              <w:jc w:val="center"/>
              <w:rPr>
                <w:rFonts w:ascii="Times New Roman" w:hAnsi="Times New Roman"/>
              </w:rPr>
            </w:pPr>
            <w:r w:rsidRPr="00F81C02">
              <w:rPr>
                <w:rFonts w:ascii="Times New Roman" w:hAnsi="Times New Roman"/>
              </w:rPr>
              <w:t>96,80</w:t>
            </w:r>
          </w:p>
        </w:tc>
      </w:tr>
      <w:tr w:rsidR="0026255C" w:rsidRPr="00F81C02" w14:paraId="6E2D357C" w14:textId="77777777" w:rsidTr="001D49B7">
        <w:trPr>
          <w:gridAfter w:val="1"/>
          <w:wAfter w:w="17" w:type="dxa"/>
          <w:trHeight w:val="210"/>
          <w:jc w:val="center"/>
        </w:trPr>
        <w:tc>
          <w:tcPr>
            <w:tcW w:w="845" w:type="dxa"/>
            <w:noWrap/>
            <w:hideMark/>
          </w:tcPr>
          <w:p w14:paraId="4B1D02F3" w14:textId="33429469" w:rsidR="0026255C" w:rsidRPr="00F81C02" w:rsidRDefault="00E127C7" w:rsidP="0026255C">
            <w:pPr>
              <w:jc w:val="center"/>
              <w:rPr>
                <w:rFonts w:ascii="Times New Roman" w:hAnsi="Times New Roman"/>
                <w:sz w:val="18"/>
                <w:szCs w:val="18"/>
              </w:rPr>
            </w:pPr>
            <w:r>
              <w:rPr>
                <w:rFonts w:ascii="Times New Roman" w:hAnsi="Times New Roman"/>
                <w:sz w:val="18"/>
                <w:szCs w:val="18"/>
              </w:rPr>
              <w:t>3</w:t>
            </w:r>
            <w:r w:rsidR="0026255C" w:rsidRPr="00F81C02">
              <w:rPr>
                <w:rFonts w:ascii="Times New Roman" w:hAnsi="Times New Roman"/>
                <w:sz w:val="18"/>
                <w:szCs w:val="18"/>
              </w:rPr>
              <w:t>.</w:t>
            </w:r>
          </w:p>
        </w:tc>
        <w:tc>
          <w:tcPr>
            <w:tcW w:w="2557" w:type="dxa"/>
            <w:noWrap/>
            <w:hideMark/>
          </w:tcPr>
          <w:p w14:paraId="3307005E" w14:textId="77777777" w:rsidR="0026255C" w:rsidRPr="00F81C02" w:rsidRDefault="0026255C" w:rsidP="0026255C">
            <w:pPr>
              <w:rPr>
                <w:rFonts w:ascii="Times New Roman" w:hAnsi="Times New Roman"/>
                <w:b/>
                <w:bCs/>
                <w:sz w:val="18"/>
                <w:szCs w:val="18"/>
              </w:rPr>
            </w:pPr>
            <w:r w:rsidRPr="00F81C02">
              <w:rPr>
                <w:rFonts w:ascii="Times New Roman" w:hAnsi="Times New Roman"/>
                <w:b/>
                <w:bCs/>
                <w:sz w:val="18"/>
                <w:szCs w:val="18"/>
              </w:rPr>
              <w:t>Строительство</w:t>
            </w:r>
          </w:p>
        </w:tc>
        <w:tc>
          <w:tcPr>
            <w:tcW w:w="1510" w:type="dxa"/>
            <w:noWrap/>
            <w:hideMark/>
          </w:tcPr>
          <w:p w14:paraId="2EA5D2B1" w14:textId="77777777" w:rsidR="0026255C" w:rsidRPr="00F81C02" w:rsidRDefault="0026255C" w:rsidP="0026255C">
            <w:pPr>
              <w:jc w:val="center"/>
              <w:rPr>
                <w:rFonts w:ascii="Times New Roman" w:hAnsi="Times New Roman"/>
                <w:sz w:val="18"/>
                <w:szCs w:val="18"/>
              </w:rPr>
            </w:pPr>
          </w:p>
        </w:tc>
        <w:tc>
          <w:tcPr>
            <w:tcW w:w="1179" w:type="dxa"/>
            <w:noWrap/>
            <w:vAlign w:val="center"/>
          </w:tcPr>
          <w:p w14:paraId="2A90A126" w14:textId="77777777" w:rsidR="0026255C" w:rsidRPr="00F81C02" w:rsidRDefault="0026255C" w:rsidP="0026255C">
            <w:pPr>
              <w:jc w:val="center"/>
              <w:rPr>
                <w:rFonts w:ascii="Times New Roman" w:hAnsi="Times New Roman"/>
              </w:rPr>
            </w:pPr>
          </w:p>
        </w:tc>
        <w:tc>
          <w:tcPr>
            <w:tcW w:w="1082" w:type="dxa"/>
            <w:noWrap/>
            <w:vAlign w:val="center"/>
          </w:tcPr>
          <w:p w14:paraId="09830846" w14:textId="77777777" w:rsidR="0026255C" w:rsidRPr="00F81C02" w:rsidRDefault="0026255C" w:rsidP="0026255C">
            <w:pPr>
              <w:jc w:val="center"/>
              <w:rPr>
                <w:rFonts w:ascii="Times New Roman" w:hAnsi="Times New Roman"/>
              </w:rPr>
            </w:pPr>
          </w:p>
        </w:tc>
        <w:tc>
          <w:tcPr>
            <w:tcW w:w="1187" w:type="dxa"/>
            <w:noWrap/>
            <w:vAlign w:val="center"/>
            <w:hideMark/>
          </w:tcPr>
          <w:p w14:paraId="02E11444" w14:textId="77777777" w:rsidR="0026255C" w:rsidRPr="00F81C02" w:rsidRDefault="0026255C" w:rsidP="0026255C">
            <w:pPr>
              <w:jc w:val="center"/>
              <w:rPr>
                <w:rFonts w:ascii="Times New Roman" w:hAnsi="Times New Roman"/>
              </w:rPr>
            </w:pPr>
          </w:p>
        </w:tc>
        <w:tc>
          <w:tcPr>
            <w:tcW w:w="1559" w:type="dxa"/>
            <w:noWrap/>
            <w:vAlign w:val="center"/>
            <w:hideMark/>
          </w:tcPr>
          <w:p w14:paraId="0FD315F9" w14:textId="77777777" w:rsidR="0026255C" w:rsidRPr="00F81C02" w:rsidRDefault="0026255C" w:rsidP="0026255C">
            <w:pPr>
              <w:jc w:val="center"/>
              <w:rPr>
                <w:rFonts w:ascii="Times New Roman" w:hAnsi="Times New Roman"/>
              </w:rPr>
            </w:pPr>
          </w:p>
        </w:tc>
        <w:tc>
          <w:tcPr>
            <w:tcW w:w="1232" w:type="dxa"/>
            <w:noWrap/>
            <w:vAlign w:val="center"/>
            <w:hideMark/>
          </w:tcPr>
          <w:p w14:paraId="2FFEBDD0" w14:textId="77777777" w:rsidR="0026255C" w:rsidRPr="00F81C02" w:rsidRDefault="0026255C" w:rsidP="0026255C">
            <w:pPr>
              <w:jc w:val="center"/>
              <w:rPr>
                <w:rFonts w:ascii="Times New Roman" w:hAnsi="Times New Roman"/>
              </w:rPr>
            </w:pPr>
          </w:p>
        </w:tc>
        <w:tc>
          <w:tcPr>
            <w:tcW w:w="1517" w:type="dxa"/>
            <w:gridSpan w:val="2"/>
            <w:noWrap/>
            <w:vAlign w:val="center"/>
            <w:hideMark/>
          </w:tcPr>
          <w:p w14:paraId="5AC4A290" w14:textId="77777777" w:rsidR="0026255C" w:rsidRPr="00F81C02" w:rsidRDefault="0026255C" w:rsidP="0026255C">
            <w:pPr>
              <w:jc w:val="center"/>
              <w:rPr>
                <w:rFonts w:ascii="Times New Roman" w:hAnsi="Times New Roman"/>
              </w:rPr>
            </w:pPr>
          </w:p>
        </w:tc>
        <w:tc>
          <w:tcPr>
            <w:tcW w:w="1177" w:type="dxa"/>
            <w:noWrap/>
            <w:vAlign w:val="center"/>
            <w:hideMark/>
          </w:tcPr>
          <w:p w14:paraId="449D4B86" w14:textId="77777777" w:rsidR="0026255C" w:rsidRPr="00F81C02" w:rsidRDefault="0026255C" w:rsidP="0026255C">
            <w:pPr>
              <w:jc w:val="center"/>
              <w:rPr>
                <w:rFonts w:ascii="Times New Roman" w:hAnsi="Times New Roman"/>
              </w:rPr>
            </w:pPr>
          </w:p>
        </w:tc>
        <w:tc>
          <w:tcPr>
            <w:tcW w:w="1318" w:type="dxa"/>
            <w:gridSpan w:val="2"/>
            <w:noWrap/>
            <w:vAlign w:val="center"/>
            <w:hideMark/>
          </w:tcPr>
          <w:p w14:paraId="61672C05" w14:textId="77777777" w:rsidR="0026255C" w:rsidRPr="00F81C02" w:rsidRDefault="0026255C" w:rsidP="0026255C">
            <w:pPr>
              <w:jc w:val="center"/>
              <w:rPr>
                <w:rFonts w:ascii="Times New Roman" w:hAnsi="Times New Roman"/>
              </w:rPr>
            </w:pPr>
          </w:p>
        </w:tc>
        <w:tc>
          <w:tcPr>
            <w:tcW w:w="1176" w:type="dxa"/>
            <w:noWrap/>
            <w:vAlign w:val="center"/>
            <w:hideMark/>
          </w:tcPr>
          <w:p w14:paraId="4E109B93" w14:textId="77777777" w:rsidR="0026255C" w:rsidRPr="00F81C02" w:rsidRDefault="0026255C" w:rsidP="0026255C">
            <w:pPr>
              <w:jc w:val="center"/>
              <w:rPr>
                <w:rFonts w:ascii="Times New Roman" w:hAnsi="Times New Roman"/>
              </w:rPr>
            </w:pPr>
          </w:p>
        </w:tc>
      </w:tr>
      <w:tr w:rsidR="0064336D" w:rsidRPr="00F81C02" w14:paraId="0574ADD2" w14:textId="77777777" w:rsidTr="001D49B7">
        <w:trPr>
          <w:gridAfter w:val="1"/>
          <w:wAfter w:w="17" w:type="dxa"/>
          <w:trHeight w:val="420"/>
          <w:jc w:val="center"/>
        </w:trPr>
        <w:tc>
          <w:tcPr>
            <w:tcW w:w="845" w:type="dxa"/>
            <w:noWrap/>
            <w:hideMark/>
          </w:tcPr>
          <w:p w14:paraId="5769C324" w14:textId="049071FB" w:rsidR="0064336D" w:rsidRPr="00F81C02" w:rsidRDefault="00E127C7" w:rsidP="0064336D">
            <w:pPr>
              <w:jc w:val="center"/>
              <w:rPr>
                <w:rFonts w:ascii="Times New Roman" w:hAnsi="Times New Roman"/>
                <w:sz w:val="18"/>
                <w:szCs w:val="18"/>
              </w:rPr>
            </w:pPr>
            <w:r>
              <w:rPr>
                <w:rFonts w:ascii="Times New Roman" w:hAnsi="Times New Roman"/>
                <w:sz w:val="18"/>
                <w:szCs w:val="18"/>
              </w:rPr>
              <w:t>3</w:t>
            </w:r>
            <w:r w:rsidR="0064336D" w:rsidRPr="00F81C02">
              <w:rPr>
                <w:rFonts w:ascii="Times New Roman" w:hAnsi="Times New Roman"/>
                <w:sz w:val="18"/>
                <w:szCs w:val="18"/>
              </w:rPr>
              <w:t>.1</w:t>
            </w:r>
          </w:p>
        </w:tc>
        <w:tc>
          <w:tcPr>
            <w:tcW w:w="2557" w:type="dxa"/>
            <w:hideMark/>
          </w:tcPr>
          <w:p w14:paraId="0F7027E7" w14:textId="77777777" w:rsidR="0064336D" w:rsidRPr="00F81C02" w:rsidRDefault="0064336D" w:rsidP="0064336D">
            <w:pPr>
              <w:rPr>
                <w:rFonts w:ascii="Times New Roman" w:hAnsi="Times New Roman"/>
                <w:sz w:val="18"/>
                <w:szCs w:val="18"/>
              </w:rPr>
            </w:pPr>
            <w:r w:rsidRPr="00F81C02">
              <w:rPr>
                <w:rFonts w:ascii="Times New Roman" w:hAnsi="Times New Roman"/>
                <w:sz w:val="18"/>
                <w:szCs w:val="18"/>
              </w:rPr>
              <w:t>Объем работ, выполненных по виду деятельности "Строительство"</w:t>
            </w:r>
          </w:p>
        </w:tc>
        <w:tc>
          <w:tcPr>
            <w:tcW w:w="1510" w:type="dxa"/>
            <w:hideMark/>
          </w:tcPr>
          <w:p w14:paraId="5CB78B01" w14:textId="77777777" w:rsidR="0064336D" w:rsidRPr="00F81C02" w:rsidRDefault="0064336D" w:rsidP="0064336D">
            <w:pPr>
              <w:jc w:val="center"/>
              <w:rPr>
                <w:rFonts w:ascii="Times New Roman" w:hAnsi="Times New Roman"/>
                <w:sz w:val="18"/>
                <w:szCs w:val="18"/>
              </w:rPr>
            </w:pPr>
            <w:r w:rsidRPr="00F81C02">
              <w:rPr>
                <w:rFonts w:ascii="Times New Roman" w:hAnsi="Times New Roman"/>
                <w:sz w:val="18"/>
                <w:szCs w:val="18"/>
              </w:rPr>
              <w:t>в ценах соответствующих лет; млн руб.</w:t>
            </w:r>
          </w:p>
        </w:tc>
        <w:tc>
          <w:tcPr>
            <w:tcW w:w="1179" w:type="dxa"/>
            <w:noWrap/>
            <w:vAlign w:val="center"/>
          </w:tcPr>
          <w:p w14:paraId="60B971DA" w14:textId="39BFA070" w:rsidR="0064336D" w:rsidRPr="00F81C02" w:rsidRDefault="0064336D" w:rsidP="0064336D">
            <w:pPr>
              <w:jc w:val="center"/>
              <w:rPr>
                <w:rFonts w:ascii="Times New Roman" w:hAnsi="Times New Roman"/>
              </w:rPr>
            </w:pPr>
            <w:r w:rsidRPr="00F81C02">
              <w:rPr>
                <w:rFonts w:ascii="Times New Roman" w:hAnsi="Times New Roman"/>
              </w:rPr>
              <w:t>796,20</w:t>
            </w:r>
          </w:p>
        </w:tc>
        <w:tc>
          <w:tcPr>
            <w:tcW w:w="1082" w:type="dxa"/>
            <w:noWrap/>
            <w:vAlign w:val="center"/>
          </w:tcPr>
          <w:p w14:paraId="4551A91D" w14:textId="27F76520" w:rsidR="0064336D" w:rsidRPr="00F81C02" w:rsidRDefault="0064336D" w:rsidP="0064336D">
            <w:pPr>
              <w:jc w:val="center"/>
              <w:rPr>
                <w:rFonts w:ascii="Times New Roman" w:hAnsi="Times New Roman"/>
              </w:rPr>
            </w:pPr>
            <w:r w:rsidRPr="00F81C02">
              <w:rPr>
                <w:rFonts w:ascii="Times New Roman" w:hAnsi="Times New Roman"/>
              </w:rPr>
              <w:t>4</w:t>
            </w:r>
            <w:r w:rsidR="007B0CA1" w:rsidRPr="00F81C02">
              <w:rPr>
                <w:rFonts w:ascii="Times New Roman" w:hAnsi="Times New Roman"/>
              </w:rPr>
              <w:t xml:space="preserve"> </w:t>
            </w:r>
            <w:r w:rsidRPr="00F81C02">
              <w:rPr>
                <w:rFonts w:ascii="Times New Roman" w:hAnsi="Times New Roman"/>
              </w:rPr>
              <w:t>681,50</w:t>
            </w:r>
          </w:p>
        </w:tc>
        <w:tc>
          <w:tcPr>
            <w:tcW w:w="1187" w:type="dxa"/>
            <w:noWrap/>
            <w:vAlign w:val="center"/>
            <w:hideMark/>
          </w:tcPr>
          <w:p w14:paraId="68D18D1B" w14:textId="48FA9475" w:rsidR="0064336D" w:rsidRPr="00F81C02" w:rsidRDefault="0064336D" w:rsidP="0064336D">
            <w:pPr>
              <w:jc w:val="center"/>
              <w:rPr>
                <w:rFonts w:ascii="Times New Roman" w:hAnsi="Times New Roman"/>
              </w:rPr>
            </w:pPr>
            <w:r w:rsidRPr="00F81C02">
              <w:rPr>
                <w:rFonts w:ascii="Times New Roman" w:hAnsi="Times New Roman"/>
              </w:rPr>
              <w:t>918,85</w:t>
            </w:r>
          </w:p>
        </w:tc>
        <w:tc>
          <w:tcPr>
            <w:tcW w:w="1559" w:type="dxa"/>
            <w:noWrap/>
            <w:vAlign w:val="center"/>
            <w:hideMark/>
          </w:tcPr>
          <w:p w14:paraId="4A1F4144" w14:textId="30E561CE" w:rsidR="0064336D" w:rsidRPr="00F81C02" w:rsidRDefault="0064336D" w:rsidP="0064336D">
            <w:pPr>
              <w:jc w:val="center"/>
              <w:rPr>
                <w:rFonts w:ascii="Times New Roman" w:hAnsi="Times New Roman"/>
              </w:rPr>
            </w:pPr>
            <w:r w:rsidRPr="00F81C02">
              <w:rPr>
                <w:rFonts w:ascii="Times New Roman" w:hAnsi="Times New Roman"/>
              </w:rPr>
              <w:t>1018,78</w:t>
            </w:r>
          </w:p>
        </w:tc>
        <w:tc>
          <w:tcPr>
            <w:tcW w:w="1232" w:type="dxa"/>
            <w:noWrap/>
            <w:vAlign w:val="center"/>
            <w:hideMark/>
          </w:tcPr>
          <w:p w14:paraId="2C179C3B" w14:textId="10264105" w:rsidR="0064336D" w:rsidRPr="00F81C02" w:rsidRDefault="0064336D" w:rsidP="0064336D">
            <w:pPr>
              <w:jc w:val="center"/>
              <w:rPr>
                <w:rFonts w:ascii="Times New Roman" w:hAnsi="Times New Roman"/>
              </w:rPr>
            </w:pPr>
            <w:r w:rsidRPr="00F81C02">
              <w:rPr>
                <w:rFonts w:ascii="Times New Roman" w:hAnsi="Times New Roman"/>
              </w:rPr>
              <w:t>1029,37</w:t>
            </w:r>
          </w:p>
        </w:tc>
        <w:tc>
          <w:tcPr>
            <w:tcW w:w="1517" w:type="dxa"/>
            <w:gridSpan w:val="2"/>
            <w:noWrap/>
            <w:vAlign w:val="center"/>
            <w:hideMark/>
          </w:tcPr>
          <w:p w14:paraId="20D144B3" w14:textId="57FEEB55" w:rsidR="0064336D" w:rsidRPr="00F81C02" w:rsidRDefault="0064336D" w:rsidP="0064336D">
            <w:pPr>
              <w:jc w:val="center"/>
              <w:rPr>
                <w:rFonts w:ascii="Times New Roman" w:hAnsi="Times New Roman"/>
              </w:rPr>
            </w:pPr>
            <w:r w:rsidRPr="00F81C02">
              <w:rPr>
                <w:rFonts w:ascii="Times New Roman" w:hAnsi="Times New Roman"/>
              </w:rPr>
              <w:t>1145,39</w:t>
            </w:r>
          </w:p>
        </w:tc>
        <w:tc>
          <w:tcPr>
            <w:tcW w:w="1177" w:type="dxa"/>
            <w:noWrap/>
            <w:vAlign w:val="center"/>
            <w:hideMark/>
          </w:tcPr>
          <w:p w14:paraId="17454286" w14:textId="61181199" w:rsidR="0064336D" w:rsidRPr="00F81C02" w:rsidRDefault="0064336D" w:rsidP="0064336D">
            <w:pPr>
              <w:jc w:val="center"/>
              <w:rPr>
                <w:rFonts w:ascii="Times New Roman" w:hAnsi="Times New Roman"/>
              </w:rPr>
            </w:pPr>
            <w:r w:rsidRPr="00F81C02">
              <w:rPr>
                <w:rFonts w:ascii="Times New Roman" w:hAnsi="Times New Roman"/>
              </w:rPr>
              <w:t>1169,14</w:t>
            </w:r>
          </w:p>
        </w:tc>
        <w:tc>
          <w:tcPr>
            <w:tcW w:w="1318" w:type="dxa"/>
            <w:gridSpan w:val="2"/>
            <w:noWrap/>
            <w:vAlign w:val="center"/>
            <w:hideMark/>
          </w:tcPr>
          <w:p w14:paraId="5715CAB2" w14:textId="78A8076B" w:rsidR="0064336D" w:rsidRPr="00F81C02" w:rsidRDefault="0064336D" w:rsidP="0064336D">
            <w:pPr>
              <w:jc w:val="center"/>
              <w:rPr>
                <w:rFonts w:ascii="Times New Roman" w:hAnsi="Times New Roman"/>
              </w:rPr>
            </w:pPr>
            <w:r w:rsidRPr="00F81C02">
              <w:rPr>
                <w:rFonts w:ascii="Times New Roman" w:hAnsi="Times New Roman"/>
              </w:rPr>
              <w:t>1311,59</w:t>
            </w:r>
          </w:p>
        </w:tc>
        <w:tc>
          <w:tcPr>
            <w:tcW w:w="1176" w:type="dxa"/>
            <w:noWrap/>
            <w:vAlign w:val="center"/>
            <w:hideMark/>
          </w:tcPr>
          <w:p w14:paraId="7A0DFB75" w14:textId="432A8FC2" w:rsidR="0064336D" w:rsidRPr="00F81C02" w:rsidRDefault="0064336D" w:rsidP="0064336D">
            <w:pPr>
              <w:jc w:val="center"/>
              <w:rPr>
                <w:rFonts w:ascii="Times New Roman" w:hAnsi="Times New Roman"/>
              </w:rPr>
            </w:pPr>
            <w:r w:rsidRPr="00F81C02">
              <w:rPr>
                <w:rFonts w:ascii="Times New Roman" w:hAnsi="Times New Roman"/>
              </w:rPr>
              <w:t>1348,36</w:t>
            </w:r>
          </w:p>
        </w:tc>
      </w:tr>
      <w:tr w:rsidR="0064336D" w:rsidRPr="00F81C02" w14:paraId="2E1F3D65" w14:textId="77777777" w:rsidTr="001D49B7">
        <w:trPr>
          <w:gridAfter w:val="1"/>
          <w:wAfter w:w="17" w:type="dxa"/>
          <w:trHeight w:val="420"/>
          <w:jc w:val="center"/>
        </w:trPr>
        <w:tc>
          <w:tcPr>
            <w:tcW w:w="845" w:type="dxa"/>
            <w:noWrap/>
            <w:hideMark/>
          </w:tcPr>
          <w:p w14:paraId="683CFD92" w14:textId="7EA1115A" w:rsidR="0064336D" w:rsidRPr="00F81C02" w:rsidRDefault="00E127C7" w:rsidP="0064336D">
            <w:pPr>
              <w:jc w:val="center"/>
              <w:rPr>
                <w:rFonts w:ascii="Times New Roman" w:hAnsi="Times New Roman"/>
                <w:sz w:val="18"/>
                <w:szCs w:val="18"/>
              </w:rPr>
            </w:pPr>
            <w:r>
              <w:rPr>
                <w:rFonts w:ascii="Times New Roman" w:hAnsi="Times New Roman"/>
                <w:sz w:val="18"/>
                <w:szCs w:val="18"/>
              </w:rPr>
              <w:t>3</w:t>
            </w:r>
            <w:r w:rsidR="0064336D" w:rsidRPr="00F81C02">
              <w:rPr>
                <w:rFonts w:ascii="Times New Roman" w:hAnsi="Times New Roman"/>
                <w:sz w:val="18"/>
                <w:szCs w:val="18"/>
              </w:rPr>
              <w:t>.2</w:t>
            </w:r>
          </w:p>
        </w:tc>
        <w:tc>
          <w:tcPr>
            <w:tcW w:w="2557" w:type="dxa"/>
            <w:hideMark/>
          </w:tcPr>
          <w:p w14:paraId="06D8B14B" w14:textId="77777777" w:rsidR="0064336D" w:rsidRPr="00F81C02" w:rsidRDefault="0064336D" w:rsidP="0064336D">
            <w:pPr>
              <w:rPr>
                <w:rFonts w:ascii="Times New Roman" w:hAnsi="Times New Roman"/>
                <w:sz w:val="18"/>
                <w:szCs w:val="18"/>
              </w:rPr>
            </w:pPr>
            <w:r w:rsidRPr="00F81C02">
              <w:rPr>
                <w:rFonts w:ascii="Times New Roman" w:hAnsi="Times New Roman"/>
                <w:sz w:val="18"/>
                <w:szCs w:val="18"/>
              </w:rPr>
              <w:t>Индекс физического объема работ, выполненных по виду деятельности "Строительство"</w:t>
            </w:r>
          </w:p>
        </w:tc>
        <w:tc>
          <w:tcPr>
            <w:tcW w:w="1510" w:type="dxa"/>
            <w:hideMark/>
          </w:tcPr>
          <w:p w14:paraId="42164943" w14:textId="77777777" w:rsidR="0064336D" w:rsidRPr="00F81C02" w:rsidRDefault="0064336D" w:rsidP="0064336D">
            <w:pPr>
              <w:jc w:val="center"/>
              <w:rPr>
                <w:rFonts w:ascii="Times New Roman" w:hAnsi="Times New Roman"/>
                <w:sz w:val="18"/>
                <w:szCs w:val="18"/>
              </w:rPr>
            </w:pPr>
            <w:r w:rsidRPr="00F81C02">
              <w:rPr>
                <w:rFonts w:ascii="Times New Roman" w:hAnsi="Times New Roman"/>
                <w:sz w:val="18"/>
                <w:szCs w:val="18"/>
              </w:rPr>
              <w:t>% к предыдущему году</w:t>
            </w:r>
            <w:r w:rsidRPr="00F81C02">
              <w:rPr>
                <w:rFonts w:ascii="Times New Roman" w:hAnsi="Times New Roman"/>
                <w:sz w:val="18"/>
                <w:szCs w:val="18"/>
              </w:rPr>
              <w:br/>
              <w:t>в сопоставимых ценах</w:t>
            </w:r>
          </w:p>
        </w:tc>
        <w:tc>
          <w:tcPr>
            <w:tcW w:w="1179" w:type="dxa"/>
            <w:noWrap/>
            <w:vAlign w:val="center"/>
          </w:tcPr>
          <w:p w14:paraId="253F4B4B" w14:textId="33463254" w:rsidR="0064336D" w:rsidRPr="00F81C02" w:rsidRDefault="0064336D" w:rsidP="0064336D">
            <w:pPr>
              <w:jc w:val="center"/>
              <w:rPr>
                <w:rFonts w:ascii="Times New Roman" w:hAnsi="Times New Roman"/>
              </w:rPr>
            </w:pPr>
            <w:r w:rsidRPr="00F81C02">
              <w:rPr>
                <w:rFonts w:ascii="Times New Roman" w:hAnsi="Times New Roman"/>
              </w:rPr>
              <w:t>82,75</w:t>
            </w:r>
          </w:p>
        </w:tc>
        <w:tc>
          <w:tcPr>
            <w:tcW w:w="1082" w:type="dxa"/>
            <w:noWrap/>
            <w:vAlign w:val="center"/>
          </w:tcPr>
          <w:p w14:paraId="08383785" w14:textId="1A590541" w:rsidR="0064336D" w:rsidRPr="00F81C02" w:rsidRDefault="0064336D" w:rsidP="0064336D">
            <w:pPr>
              <w:jc w:val="center"/>
              <w:rPr>
                <w:rFonts w:ascii="Times New Roman" w:hAnsi="Times New Roman"/>
              </w:rPr>
            </w:pPr>
            <w:r w:rsidRPr="00F81C02">
              <w:rPr>
                <w:rFonts w:ascii="Times New Roman" w:hAnsi="Times New Roman"/>
              </w:rPr>
              <w:t>558,39</w:t>
            </w:r>
          </w:p>
        </w:tc>
        <w:tc>
          <w:tcPr>
            <w:tcW w:w="1187" w:type="dxa"/>
            <w:noWrap/>
            <w:vAlign w:val="center"/>
          </w:tcPr>
          <w:p w14:paraId="6FB6906D" w14:textId="6C876786" w:rsidR="0064336D" w:rsidRPr="00F81C02" w:rsidRDefault="0064336D" w:rsidP="0064336D">
            <w:pPr>
              <w:jc w:val="center"/>
              <w:rPr>
                <w:rFonts w:ascii="Times New Roman" w:hAnsi="Times New Roman"/>
              </w:rPr>
            </w:pPr>
            <w:r w:rsidRPr="00F81C02">
              <w:rPr>
                <w:rFonts w:ascii="Times New Roman" w:hAnsi="Times New Roman"/>
              </w:rPr>
              <w:t>18,52</w:t>
            </w:r>
          </w:p>
        </w:tc>
        <w:tc>
          <w:tcPr>
            <w:tcW w:w="1559" w:type="dxa"/>
            <w:noWrap/>
            <w:vAlign w:val="center"/>
          </w:tcPr>
          <w:p w14:paraId="49CF9EC2" w14:textId="617B0167" w:rsidR="0064336D" w:rsidRPr="00F81C02" w:rsidRDefault="0064336D" w:rsidP="0064336D">
            <w:pPr>
              <w:jc w:val="center"/>
              <w:rPr>
                <w:rFonts w:ascii="Times New Roman" w:hAnsi="Times New Roman"/>
              </w:rPr>
            </w:pPr>
            <w:r w:rsidRPr="00F81C02">
              <w:rPr>
                <w:rFonts w:ascii="Times New Roman" w:hAnsi="Times New Roman"/>
              </w:rPr>
              <w:t>106,00</w:t>
            </w:r>
          </w:p>
        </w:tc>
        <w:tc>
          <w:tcPr>
            <w:tcW w:w="1232" w:type="dxa"/>
            <w:noWrap/>
            <w:vAlign w:val="center"/>
          </w:tcPr>
          <w:p w14:paraId="3D0A4760" w14:textId="445AEBE9" w:rsidR="0064336D" w:rsidRPr="00F81C02" w:rsidRDefault="0064336D" w:rsidP="0064336D">
            <w:pPr>
              <w:jc w:val="center"/>
              <w:rPr>
                <w:rFonts w:ascii="Times New Roman" w:hAnsi="Times New Roman"/>
              </w:rPr>
            </w:pPr>
            <w:r w:rsidRPr="00F81C02">
              <w:rPr>
                <w:rFonts w:ascii="Times New Roman" w:hAnsi="Times New Roman"/>
              </w:rPr>
              <w:t>107,00</w:t>
            </w:r>
          </w:p>
        </w:tc>
        <w:tc>
          <w:tcPr>
            <w:tcW w:w="1517" w:type="dxa"/>
            <w:gridSpan w:val="2"/>
            <w:noWrap/>
            <w:vAlign w:val="center"/>
          </w:tcPr>
          <w:p w14:paraId="4E6111FB" w14:textId="30AA1248" w:rsidR="0064336D" w:rsidRPr="00F81C02" w:rsidRDefault="0064336D" w:rsidP="0064336D">
            <w:pPr>
              <w:jc w:val="center"/>
              <w:rPr>
                <w:rFonts w:ascii="Times New Roman" w:hAnsi="Times New Roman"/>
              </w:rPr>
            </w:pPr>
            <w:r w:rsidRPr="00F81C02">
              <w:rPr>
                <w:rFonts w:ascii="Times New Roman" w:hAnsi="Times New Roman"/>
              </w:rPr>
              <w:t>108,00</w:t>
            </w:r>
          </w:p>
        </w:tc>
        <w:tc>
          <w:tcPr>
            <w:tcW w:w="1177" w:type="dxa"/>
            <w:noWrap/>
            <w:vAlign w:val="center"/>
          </w:tcPr>
          <w:p w14:paraId="7CFB976E" w14:textId="2834DCA8" w:rsidR="0064336D" w:rsidRPr="00F81C02" w:rsidRDefault="0064336D" w:rsidP="0064336D">
            <w:pPr>
              <w:jc w:val="center"/>
              <w:rPr>
                <w:rFonts w:ascii="Times New Roman" w:hAnsi="Times New Roman"/>
              </w:rPr>
            </w:pPr>
            <w:r w:rsidRPr="00F81C02">
              <w:rPr>
                <w:rFonts w:ascii="Times New Roman" w:hAnsi="Times New Roman"/>
              </w:rPr>
              <w:t>109,00</w:t>
            </w:r>
          </w:p>
        </w:tc>
        <w:tc>
          <w:tcPr>
            <w:tcW w:w="1318" w:type="dxa"/>
            <w:gridSpan w:val="2"/>
            <w:noWrap/>
            <w:vAlign w:val="center"/>
          </w:tcPr>
          <w:p w14:paraId="5AED6194" w14:textId="53C1A0E1" w:rsidR="0064336D" w:rsidRPr="00F81C02" w:rsidRDefault="0064336D" w:rsidP="0064336D">
            <w:pPr>
              <w:jc w:val="center"/>
              <w:rPr>
                <w:rFonts w:ascii="Times New Roman" w:hAnsi="Times New Roman"/>
              </w:rPr>
            </w:pPr>
            <w:r w:rsidRPr="00F81C02">
              <w:rPr>
                <w:rFonts w:ascii="Times New Roman" w:hAnsi="Times New Roman"/>
              </w:rPr>
              <w:t>110,00</w:t>
            </w:r>
          </w:p>
        </w:tc>
        <w:tc>
          <w:tcPr>
            <w:tcW w:w="1176" w:type="dxa"/>
            <w:noWrap/>
            <w:vAlign w:val="center"/>
          </w:tcPr>
          <w:p w14:paraId="5FC5461A" w14:textId="7C9D36B5" w:rsidR="0064336D" w:rsidRPr="00F81C02" w:rsidRDefault="0064336D" w:rsidP="0064336D">
            <w:pPr>
              <w:jc w:val="center"/>
              <w:rPr>
                <w:rFonts w:ascii="Times New Roman" w:hAnsi="Times New Roman"/>
              </w:rPr>
            </w:pPr>
            <w:r w:rsidRPr="00F81C02">
              <w:rPr>
                <w:rFonts w:ascii="Times New Roman" w:hAnsi="Times New Roman"/>
              </w:rPr>
              <w:t>111,00</w:t>
            </w:r>
          </w:p>
        </w:tc>
      </w:tr>
      <w:tr w:rsidR="0064336D" w:rsidRPr="00F81C02" w14:paraId="28052B57" w14:textId="77777777" w:rsidTr="001D49B7">
        <w:trPr>
          <w:gridAfter w:val="1"/>
          <w:wAfter w:w="17" w:type="dxa"/>
          <w:trHeight w:val="210"/>
          <w:jc w:val="center"/>
        </w:trPr>
        <w:tc>
          <w:tcPr>
            <w:tcW w:w="845" w:type="dxa"/>
            <w:noWrap/>
            <w:hideMark/>
          </w:tcPr>
          <w:p w14:paraId="7F831F62" w14:textId="6808A4FD" w:rsidR="0064336D" w:rsidRPr="00F81C02" w:rsidRDefault="00E127C7" w:rsidP="0064336D">
            <w:pPr>
              <w:jc w:val="center"/>
              <w:rPr>
                <w:rFonts w:ascii="Times New Roman" w:hAnsi="Times New Roman"/>
                <w:sz w:val="18"/>
                <w:szCs w:val="18"/>
              </w:rPr>
            </w:pPr>
            <w:r>
              <w:rPr>
                <w:rFonts w:ascii="Times New Roman" w:hAnsi="Times New Roman"/>
                <w:sz w:val="18"/>
                <w:szCs w:val="18"/>
              </w:rPr>
              <w:t>3</w:t>
            </w:r>
            <w:r w:rsidR="0064336D" w:rsidRPr="00F81C02">
              <w:rPr>
                <w:rFonts w:ascii="Times New Roman" w:hAnsi="Times New Roman"/>
                <w:sz w:val="18"/>
                <w:szCs w:val="18"/>
              </w:rPr>
              <w:t>.3</w:t>
            </w:r>
          </w:p>
        </w:tc>
        <w:tc>
          <w:tcPr>
            <w:tcW w:w="2557" w:type="dxa"/>
            <w:noWrap/>
            <w:hideMark/>
          </w:tcPr>
          <w:p w14:paraId="6457EEAE" w14:textId="77777777" w:rsidR="0064336D" w:rsidRPr="00F81C02" w:rsidRDefault="0064336D" w:rsidP="0064336D">
            <w:pPr>
              <w:rPr>
                <w:rFonts w:ascii="Times New Roman" w:hAnsi="Times New Roman"/>
                <w:sz w:val="18"/>
                <w:szCs w:val="18"/>
              </w:rPr>
            </w:pPr>
            <w:r w:rsidRPr="00F81C02">
              <w:rPr>
                <w:rFonts w:ascii="Times New Roman" w:hAnsi="Times New Roman"/>
                <w:sz w:val="18"/>
                <w:szCs w:val="18"/>
              </w:rPr>
              <w:t>Индекс-дефлятор по виду деятельности "Строительство"</w:t>
            </w:r>
          </w:p>
        </w:tc>
        <w:tc>
          <w:tcPr>
            <w:tcW w:w="1510" w:type="dxa"/>
            <w:hideMark/>
          </w:tcPr>
          <w:p w14:paraId="1C6C81A0" w14:textId="77777777" w:rsidR="0064336D" w:rsidRPr="00F81C02" w:rsidRDefault="0064336D" w:rsidP="0064336D">
            <w:pPr>
              <w:jc w:val="center"/>
              <w:rPr>
                <w:rFonts w:ascii="Times New Roman" w:hAnsi="Times New Roman"/>
                <w:sz w:val="18"/>
                <w:szCs w:val="18"/>
              </w:rPr>
            </w:pPr>
          </w:p>
          <w:p w14:paraId="09B586A2" w14:textId="77777777" w:rsidR="0064336D" w:rsidRPr="00F81C02" w:rsidRDefault="0064336D" w:rsidP="0064336D">
            <w:pPr>
              <w:jc w:val="center"/>
              <w:rPr>
                <w:rFonts w:ascii="Times New Roman" w:hAnsi="Times New Roman"/>
                <w:sz w:val="18"/>
                <w:szCs w:val="18"/>
              </w:rPr>
            </w:pPr>
            <w:r w:rsidRPr="00F81C02">
              <w:rPr>
                <w:rFonts w:ascii="Times New Roman" w:hAnsi="Times New Roman"/>
                <w:sz w:val="18"/>
                <w:szCs w:val="18"/>
              </w:rPr>
              <w:t>% г/г</w:t>
            </w:r>
          </w:p>
        </w:tc>
        <w:tc>
          <w:tcPr>
            <w:tcW w:w="1179" w:type="dxa"/>
            <w:noWrap/>
            <w:vAlign w:val="center"/>
          </w:tcPr>
          <w:p w14:paraId="13042596" w14:textId="1F55F5A2" w:rsidR="0064336D" w:rsidRPr="00F81C02" w:rsidRDefault="0064336D" w:rsidP="0064336D">
            <w:pPr>
              <w:jc w:val="center"/>
              <w:rPr>
                <w:rFonts w:ascii="Times New Roman" w:hAnsi="Times New Roman"/>
              </w:rPr>
            </w:pPr>
            <w:r w:rsidRPr="00F81C02">
              <w:rPr>
                <w:rFonts w:ascii="Times New Roman" w:hAnsi="Times New Roman"/>
              </w:rPr>
              <w:t>106,40</w:t>
            </w:r>
          </w:p>
        </w:tc>
        <w:tc>
          <w:tcPr>
            <w:tcW w:w="1082" w:type="dxa"/>
            <w:noWrap/>
            <w:vAlign w:val="center"/>
          </w:tcPr>
          <w:p w14:paraId="4941D5DE" w14:textId="52445D31" w:rsidR="0064336D" w:rsidRPr="00F81C02" w:rsidRDefault="0064336D" w:rsidP="0064336D">
            <w:pPr>
              <w:jc w:val="center"/>
              <w:rPr>
                <w:rFonts w:ascii="Times New Roman" w:hAnsi="Times New Roman"/>
              </w:rPr>
            </w:pPr>
            <w:r w:rsidRPr="00F81C02">
              <w:rPr>
                <w:rFonts w:ascii="Times New Roman" w:hAnsi="Times New Roman"/>
              </w:rPr>
              <w:t>105,30</w:t>
            </w:r>
          </w:p>
        </w:tc>
        <w:tc>
          <w:tcPr>
            <w:tcW w:w="1187" w:type="dxa"/>
            <w:noWrap/>
            <w:vAlign w:val="center"/>
            <w:hideMark/>
          </w:tcPr>
          <w:p w14:paraId="5DE0E919" w14:textId="665EBCFF" w:rsidR="0064336D" w:rsidRPr="00F81C02" w:rsidRDefault="0064336D" w:rsidP="0064336D">
            <w:pPr>
              <w:jc w:val="center"/>
              <w:rPr>
                <w:rFonts w:ascii="Times New Roman" w:hAnsi="Times New Roman"/>
              </w:rPr>
            </w:pPr>
            <w:r w:rsidRPr="00F81C02">
              <w:rPr>
                <w:rFonts w:ascii="Times New Roman" w:hAnsi="Times New Roman"/>
              </w:rPr>
              <w:t>106,00</w:t>
            </w:r>
          </w:p>
        </w:tc>
        <w:tc>
          <w:tcPr>
            <w:tcW w:w="1559" w:type="dxa"/>
            <w:noWrap/>
            <w:vAlign w:val="center"/>
            <w:hideMark/>
          </w:tcPr>
          <w:p w14:paraId="00774BFF" w14:textId="2744D9F7" w:rsidR="0064336D" w:rsidRPr="00F81C02" w:rsidRDefault="0064336D" w:rsidP="0064336D">
            <w:pPr>
              <w:jc w:val="center"/>
              <w:rPr>
                <w:rFonts w:ascii="Times New Roman" w:hAnsi="Times New Roman"/>
              </w:rPr>
            </w:pPr>
            <w:r w:rsidRPr="00F81C02">
              <w:rPr>
                <w:rFonts w:ascii="Times New Roman" w:hAnsi="Times New Roman"/>
              </w:rPr>
              <w:t>104,60</w:t>
            </w:r>
          </w:p>
        </w:tc>
        <w:tc>
          <w:tcPr>
            <w:tcW w:w="1232" w:type="dxa"/>
            <w:noWrap/>
            <w:vAlign w:val="center"/>
            <w:hideMark/>
          </w:tcPr>
          <w:p w14:paraId="6E77E4AC" w14:textId="734E7CD6" w:rsidR="0064336D" w:rsidRPr="00F81C02" w:rsidRDefault="0064336D" w:rsidP="0064336D">
            <w:pPr>
              <w:jc w:val="center"/>
              <w:rPr>
                <w:rFonts w:ascii="Times New Roman" w:hAnsi="Times New Roman"/>
              </w:rPr>
            </w:pPr>
            <w:r w:rsidRPr="00F81C02">
              <w:rPr>
                <w:rFonts w:ascii="Times New Roman" w:hAnsi="Times New Roman"/>
              </w:rPr>
              <w:t>104,70</w:t>
            </w:r>
          </w:p>
        </w:tc>
        <w:tc>
          <w:tcPr>
            <w:tcW w:w="1517" w:type="dxa"/>
            <w:gridSpan w:val="2"/>
            <w:noWrap/>
            <w:vAlign w:val="center"/>
            <w:hideMark/>
          </w:tcPr>
          <w:p w14:paraId="15C95BAB" w14:textId="29CE7840" w:rsidR="0064336D" w:rsidRPr="00F81C02" w:rsidRDefault="0064336D" w:rsidP="0064336D">
            <w:pPr>
              <w:jc w:val="center"/>
              <w:rPr>
                <w:rFonts w:ascii="Times New Roman" w:hAnsi="Times New Roman"/>
              </w:rPr>
            </w:pPr>
            <w:r w:rsidRPr="00F81C02">
              <w:rPr>
                <w:rFonts w:ascii="Times New Roman" w:hAnsi="Times New Roman"/>
              </w:rPr>
              <w:t>104,10</w:t>
            </w:r>
          </w:p>
        </w:tc>
        <w:tc>
          <w:tcPr>
            <w:tcW w:w="1177" w:type="dxa"/>
            <w:noWrap/>
            <w:vAlign w:val="center"/>
            <w:hideMark/>
          </w:tcPr>
          <w:p w14:paraId="53979780" w14:textId="0F1C3B44" w:rsidR="0064336D" w:rsidRPr="00F81C02" w:rsidRDefault="0064336D" w:rsidP="0064336D">
            <w:pPr>
              <w:jc w:val="center"/>
              <w:rPr>
                <w:rFonts w:ascii="Times New Roman" w:hAnsi="Times New Roman"/>
              </w:rPr>
            </w:pPr>
            <w:r w:rsidRPr="00F81C02">
              <w:rPr>
                <w:rFonts w:ascii="Times New Roman" w:hAnsi="Times New Roman"/>
              </w:rPr>
              <w:t>104,20</w:t>
            </w:r>
          </w:p>
        </w:tc>
        <w:tc>
          <w:tcPr>
            <w:tcW w:w="1318" w:type="dxa"/>
            <w:gridSpan w:val="2"/>
            <w:noWrap/>
            <w:vAlign w:val="center"/>
            <w:hideMark/>
          </w:tcPr>
          <w:p w14:paraId="6C257582" w14:textId="12BF1455" w:rsidR="0064336D" w:rsidRPr="00F81C02" w:rsidRDefault="0064336D" w:rsidP="0064336D">
            <w:pPr>
              <w:jc w:val="center"/>
              <w:rPr>
                <w:rFonts w:ascii="Times New Roman" w:hAnsi="Times New Roman"/>
              </w:rPr>
            </w:pPr>
            <w:r w:rsidRPr="00F81C02">
              <w:rPr>
                <w:rFonts w:ascii="Times New Roman" w:hAnsi="Times New Roman"/>
              </w:rPr>
              <w:t>104,10</w:t>
            </w:r>
          </w:p>
        </w:tc>
        <w:tc>
          <w:tcPr>
            <w:tcW w:w="1176" w:type="dxa"/>
            <w:noWrap/>
            <w:vAlign w:val="center"/>
            <w:hideMark/>
          </w:tcPr>
          <w:p w14:paraId="2218AF2E" w14:textId="7274B9B1" w:rsidR="0064336D" w:rsidRPr="00F81C02" w:rsidRDefault="0064336D" w:rsidP="0064336D">
            <w:pPr>
              <w:jc w:val="center"/>
              <w:rPr>
                <w:rFonts w:ascii="Times New Roman" w:hAnsi="Times New Roman"/>
              </w:rPr>
            </w:pPr>
            <w:r w:rsidRPr="00F81C02">
              <w:rPr>
                <w:rFonts w:ascii="Times New Roman" w:hAnsi="Times New Roman"/>
              </w:rPr>
              <w:t>103,90</w:t>
            </w:r>
          </w:p>
        </w:tc>
      </w:tr>
      <w:tr w:rsidR="00434EE8" w:rsidRPr="00F81C02" w14:paraId="15D82ECD" w14:textId="77777777" w:rsidTr="00797C0A">
        <w:trPr>
          <w:gridAfter w:val="1"/>
          <w:wAfter w:w="17" w:type="dxa"/>
          <w:trHeight w:val="210"/>
          <w:jc w:val="center"/>
        </w:trPr>
        <w:tc>
          <w:tcPr>
            <w:tcW w:w="845" w:type="dxa"/>
            <w:noWrap/>
            <w:hideMark/>
          </w:tcPr>
          <w:p w14:paraId="695C61D9" w14:textId="73EA3594" w:rsidR="00434EE8" w:rsidRPr="00F81C02" w:rsidRDefault="00E127C7" w:rsidP="00434EE8">
            <w:pPr>
              <w:jc w:val="center"/>
              <w:rPr>
                <w:rFonts w:ascii="Times New Roman" w:hAnsi="Times New Roman"/>
                <w:sz w:val="18"/>
                <w:szCs w:val="18"/>
              </w:rPr>
            </w:pPr>
            <w:r>
              <w:rPr>
                <w:rFonts w:ascii="Times New Roman" w:hAnsi="Times New Roman"/>
                <w:sz w:val="18"/>
                <w:szCs w:val="18"/>
              </w:rPr>
              <w:t>3</w:t>
            </w:r>
            <w:r w:rsidR="00434EE8" w:rsidRPr="00F81C02">
              <w:rPr>
                <w:rFonts w:ascii="Times New Roman" w:hAnsi="Times New Roman"/>
                <w:sz w:val="18"/>
                <w:szCs w:val="18"/>
              </w:rPr>
              <w:t>.4</w:t>
            </w:r>
          </w:p>
        </w:tc>
        <w:tc>
          <w:tcPr>
            <w:tcW w:w="2557" w:type="dxa"/>
            <w:noWrap/>
            <w:hideMark/>
          </w:tcPr>
          <w:p w14:paraId="1822B958" w14:textId="77777777" w:rsidR="00434EE8" w:rsidRPr="00F81C02" w:rsidRDefault="00434EE8" w:rsidP="00434EE8">
            <w:pPr>
              <w:rPr>
                <w:rFonts w:ascii="Times New Roman" w:hAnsi="Times New Roman"/>
                <w:sz w:val="18"/>
                <w:szCs w:val="18"/>
              </w:rPr>
            </w:pPr>
            <w:r w:rsidRPr="00F81C02">
              <w:rPr>
                <w:rFonts w:ascii="Times New Roman" w:hAnsi="Times New Roman"/>
                <w:sz w:val="18"/>
                <w:szCs w:val="18"/>
              </w:rPr>
              <w:t xml:space="preserve">Ввод в действие жилых домов </w:t>
            </w:r>
          </w:p>
        </w:tc>
        <w:tc>
          <w:tcPr>
            <w:tcW w:w="1510" w:type="dxa"/>
            <w:noWrap/>
            <w:hideMark/>
          </w:tcPr>
          <w:p w14:paraId="072D33F2" w14:textId="77777777" w:rsidR="00434EE8" w:rsidRPr="00F81C02" w:rsidRDefault="00434EE8" w:rsidP="00434EE8">
            <w:pPr>
              <w:jc w:val="center"/>
              <w:rPr>
                <w:rFonts w:ascii="Times New Roman" w:hAnsi="Times New Roman"/>
                <w:sz w:val="18"/>
                <w:szCs w:val="18"/>
              </w:rPr>
            </w:pPr>
            <w:r w:rsidRPr="00F81C02">
              <w:rPr>
                <w:rFonts w:ascii="Times New Roman" w:hAnsi="Times New Roman"/>
                <w:sz w:val="18"/>
                <w:szCs w:val="18"/>
              </w:rPr>
              <w:t>тыс. кв. м общей площади</w:t>
            </w:r>
          </w:p>
        </w:tc>
        <w:tc>
          <w:tcPr>
            <w:tcW w:w="1179" w:type="dxa"/>
            <w:noWrap/>
            <w:vAlign w:val="center"/>
          </w:tcPr>
          <w:p w14:paraId="5148B641" w14:textId="38DDA03E" w:rsidR="00434EE8" w:rsidRPr="00F81C02" w:rsidRDefault="00434EE8" w:rsidP="00434EE8">
            <w:pPr>
              <w:jc w:val="center"/>
              <w:rPr>
                <w:rFonts w:ascii="Times New Roman" w:hAnsi="Times New Roman"/>
              </w:rPr>
            </w:pPr>
            <w:r w:rsidRPr="00F81C02">
              <w:rPr>
                <w:rFonts w:ascii="Times New Roman" w:hAnsi="Times New Roman"/>
              </w:rPr>
              <w:t>4,664</w:t>
            </w:r>
          </w:p>
        </w:tc>
        <w:tc>
          <w:tcPr>
            <w:tcW w:w="1082" w:type="dxa"/>
            <w:noWrap/>
            <w:vAlign w:val="center"/>
          </w:tcPr>
          <w:p w14:paraId="18CFE231" w14:textId="61B1892B" w:rsidR="00434EE8" w:rsidRPr="00F81C02" w:rsidRDefault="00434EE8" w:rsidP="00434EE8">
            <w:pPr>
              <w:jc w:val="center"/>
              <w:rPr>
                <w:rFonts w:ascii="Times New Roman" w:hAnsi="Times New Roman"/>
              </w:rPr>
            </w:pPr>
            <w:r w:rsidRPr="00F81C02">
              <w:rPr>
                <w:rFonts w:ascii="Times New Roman" w:hAnsi="Times New Roman"/>
              </w:rPr>
              <w:t>4,390</w:t>
            </w:r>
          </w:p>
        </w:tc>
        <w:tc>
          <w:tcPr>
            <w:tcW w:w="1187" w:type="dxa"/>
            <w:noWrap/>
            <w:vAlign w:val="center"/>
            <w:hideMark/>
          </w:tcPr>
          <w:p w14:paraId="011643CF" w14:textId="504CFCAE" w:rsidR="00434EE8" w:rsidRPr="00F81C02" w:rsidRDefault="00434EE8" w:rsidP="00434EE8">
            <w:pPr>
              <w:jc w:val="center"/>
              <w:rPr>
                <w:rFonts w:ascii="Times New Roman" w:hAnsi="Times New Roman"/>
              </w:rPr>
            </w:pPr>
            <w:r w:rsidRPr="00F81C02">
              <w:rPr>
                <w:rFonts w:ascii="Times New Roman" w:hAnsi="Times New Roman"/>
              </w:rPr>
              <w:t>7,000</w:t>
            </w:r>
          </w:p>
        </w:tc>
        <w:tc>
          <w:tcPr>
            <w:tcW w:w="1559" w:type="dxa"/>
            <w:noWrap/>
            <w:vAlign w:val="center"/>
            <w:hideMark/>
          </w:tcPr>
          <w:p w14:paraId="3F752412" w14:textId="25603F16" w:rsidR="00434EE8" w:rsidRPr="00F81C02" w:rsidRDefault="00434EE8" w:rsidP="00434EE8">
            <w:pPr>
              <w:jc w:val="center"/>
              <w:rPr>
                <w:rFonts w:ascii="Times New Roman" w:hAnsi="Times New Roman"/>
              </w:rPr>
            </w:pPr>
            <w:r w:rsidRPr="00F81C02">
              <w:rPr>
                <w:rFonts w:ascii="Times New Roman" w:hAnsi="Times New Roman"/>
              </w:rPr>
              <w:t>6,200</w:t>
            </w:r>
          </w:p>
        </w:tc>
        <w:tc>
          <w:tcPr>
            <w:tcW w:w="1232" w:type="dxa"/>
            <w:noWrap/>
            <w:vAlign w:val="center"/>
            <w:hideMark/>
          </w:tcPr>
          <w:p w14:paraId="69C01347" w14:textId="3BF8F7EF" w:rsidR="00434EE8" w:rsidRPr="00F81C02" w:rsidRDefault="00434EE8" w:rsidP="00434EE8">
            <w:pPr>
              <w:jc w:val="center"/>
              <w:rPr>
                <w:rFonts w:ascii="Times New Roman" w:hAnsi="Times New Roman"/>
              </w:rPr>
            </w:pPr>
            <w:r w:rsidRPr="00F81C02">
              <w:rPr>
                <w:rFonts w:ascii="Times New Roman" w:hAnsi="Times New Roman"/>
              </w:rPr>
              <w:t>7,000</w:t>
            </w:r>
          </w:p>
        </w:tc>
        <w:tc>
          <w:tcPr>
            <w:tcW w:w="1517" w:type="dxa"/>
            <w:gridSpan w:val="2"/>
            <w:noWrap/>
            <w:vAlign w:val="center"/>
            <w:hideMark/>
          </w:tcPr>
          <w:p w14:paraId="75CEA174" w14:textId="61021228" w:rsidR="00434EE8" w:rsidRPr="00F81C02" w:rsidRDefault="00434EE8" w:rsidP="00434EE8">
            <w:pPr>
              <w:jc w:val="center"/>
              <w:rPr>
                <w:rFonts w:ascii="Times New Roman" w:hAnsi="Times New Roman"/>
              </w:rPr>
            </w:pPr>
            <w:r w:rsidRPr="00F81C02">
              <w:rPr>
                <w:rFonts w:ascii="Times New Roman" w:hAnsi="Times New Roman"/>
              </w:rPr>
              <w:t>7,300</w:t>
            </w:r>
          </w:p>
        </w:tc>
        <w:tc>
          <w:tcPr>
            <w:tcW w:w="1177" w:type="dxa"/>
            <w:noWrap/>
            <w:vAlign w:val="center"/>
            <w:hideMark/>
          </w:tcPr>
          <w:p w14:paraId="24081670" w14:textId="5D2165DB" w:rsidR="00434EE8" w:rsidRPr="00F81C02" w:rsidRDefault="00434EE8" w:rsidP="00434EE8">
            <w:pPr>
              <w:jc w:val="center"/>
              <w:rPr>
                <w:rFonts w:ascii="Times New Roman" w:hAnsi="Times New Roman"/>
              </w:rPr>
            </w:pPr>
            <w:r w:rsidRPr="00F81C02">
              <w:rPr>
                <w:rFonts w:ascii="Times New Roman" w:hAnsi="Times New Roman"/>
              </w:rPr>
              <w:t>8,000</w:t>
            </w:r>
          </w:p>
        </w:tc>
        <w:tc>
          <w:tcPr>
            <w:tcW w:w="1318" w:type="dxa"/>
            <w:gridSpan w:val="2"/>
            <w:noWrap/>
            <w:vAlign w:val="center"/>
            <w:hideMark/>
          </w:tcPr>
          <w:p w14:paraId="043DF29C" w14:textId="642F031B" w:rsidR="00434EE8" w:rsidRPr="00F81C02" w:rsidRDefault="00434EE8" w:rsidP="00434EE8">
            <w:pPr>
              <w:jc w:val="center"/>
              <w:rPr>
                <w:rFonts w:ascii="Times New Roman" w:hAnsi="Times New Roman"/>
              </w:rPr>
            </w:pPr>
            <w:r w:rsidRPr="00F81C02">
              <w:rPr>
                <w:rFonts w:ascii="Times New Roman" w:hAnsi="Times New Roman"/>
              </w:rPr>
              <w:t>7,800</w:t>
            </w:r>
          </w:p>
        </w:tc>
        <w:tc>
          <w:tcPr>
            <w:tcW w:w="1176" w:type="dxa"/>
            <w:noWrap/>
            <w:vAlign w:val="center"/>
            <w:hideMark/>
          </w:tcPr>
          <w:p w14:paraId="731C0AD3" w14:textId="0D4A7F46" w:rsidR="00434EE8" w:rsidRPr="00F81C02" w:rsidRDefault="00434EE8" w:rsidP="00434EE8">
            <w:pPr>
              <w:jc w:val="center"/>
              <w:rPr>
                <w:rFonts w:ascii="Times New Roman" w:hAnsi="Times New Roman"/>
              </w:rPr>
            </w:pPr>
            <w:r w:rsidRPr="00F81C02">
              <w:rPr>
                <w:rFonts w:ascii="Times New Roman" w:hAnsi="Times New Roman"/>
              </w:rPr>
              <w:t>8,000</w:t>
            </w:r>
          </w:p>
        </w:tc>
      </w:tr>
      <w:tr w:rsidR="0026255C" w:rsidRPr="00F81C02" w14:paraId="3B530AE0" w14:textId="77777777" w:rsidTr="001D49B7">
        <w:trPr>
          <w:gridAfter w:val="1"/>
          <w:wAfter w:w="17" w:type="dxa"/>
          <w:trHeight w:val="210"/>
          <w:jc w:val="center"/>
        </w:trPr>
        <w:tc>
          <w:tcPr>
            <w:tcW w:w="845" w:type="dxa"/>
            <w:noWrap/>
            <w:hideMark/>
          </w:tcPr>
          <w:p w14:paraId="2188228D" w14:textId="26DCCF92" w:rsidR="0026255C" w:rsidRPr="00F81C02" w:rsidRDefault="00E127C7" w:rsidP="0026255C">
            <w:pPr>
              <w:jc w:val="center"/>
              <w:rPr>
                <w:rFonts w:ascii="Times New Roman" w:hAnsi="Times New Roman"/>
                <w:sz w:val="18"/>
                <w:szCs w:val="18"/>
              </w:rPr>
            </w:pPr>
            <w:r>
              <w:rPr>
                <w:rFonts w:ascii="Times New Roman" w:hAnsi="Times New Roman"/>
                <w:sz w:val="18"/>
                <w:szCs w:val="18"/>
              </w:rPr>
              <w:t>4</w:t>
            </w:r>
            <w:r w:rsidR="0026255C" w:rsidRPr="00F81C02">
              <w:rPr>
                <w:rFonts w:ascii="Times New Roman" w:hAnsi="Times New Roman"/>
                <w:sz w:val="18"/>
                <w:szCs w:val="18"/>
              </w:rPr>
              <w:t>.</w:t>
            </w:r>
          </w:p>
        </w:tc>
        <w:tc>
          <w:tcPr>
            <w:tcW w:w="2557" w:type="dxa"/>
            <w:noWrap/>
            <w:hideMark/>
          </w:tcPr>
          <w:p w14:paraId="7EA237E9" w14:textId="77777777" w:rsidR="0026255C" w:rsidRPr="00F81C02" w:rsidRDefault="0026255C" w:rsidP="0026255C">
            <w:pPr>
              <w:rPr>
                <w:rFonts w:ascii="Times New Roman" w:hAnsi="Times New Roman"/>
                <w:b/>
                <w:bCs/>
                <w:sz w:val="18"/>
                <w:szCs w:val="18"/>
              </w:rPr>
            </w:pPr>
            <w:r w:rsidRPr="00F81C02">
              <w:rPr>
                <w:rFonts w:ascii="Times New Roman" w:hAnsi="Times New Roman"/>
                <w:b/>
                <w:bCs/>
                <w:sz w:val="18"/>
                <w:szCs w:val="18"/>
              </w:rPr>
              <w:t>Торговля и услуги населению</w:t>
            </w:r>
          </w:p>
        </w:tc>
        <w:tc>
          <w:tcPr>
            <w:tcW w:w="1510" w:type="dxa"/>
            <w:noWrap/>
            <w:hideMark/>
          </w:tcPr>
          <w:p w14:paraId="3047EACB" w14:textId="77777777" w:rsidR="0026255C" w:rsidRPr="00F81C02" w:rsidRDefault="0026255C" w:rsidP="0026255C">
            <w:pPr>
              <w:jc w:val="center"/>
              <w:rPr>
                <w:rFonts w:ascii="Times New Roman" w:hAnsi="Times New Roman"/>
                <w:sz w:val="18"/>
                <w:szCs w:val="18"/>
              </w:rPr>
            </w:pPr>
          </w:p>
        </w:tc>
        <w:tc>
          <w:tcPr>
            <w:tcW w:w="1179" w:type="dxa"/>
            <w:noWrap/>
            <w:vAlign w:val="center"/>
          </w:tcPr>
          <w:p w14:paraId="52073F0B" w14:textId="77777777" w:rsidR="0026255C" w:rsidRPr="00F81C02" w:rsidRDefault="0026255C" w:rsidP="0026255C">
            <w:pPr>
              <w:jc w:val="center"/>
              <w:rPr>
                <w:rFonts w:ascii="Times New Roman" w:hAnsi="Times New Roman"/>
              </w:rPr>
            </w:pPr>
          </w:p>
        </w:tc>
        <w:tc>
          <w:tcPr>
            <w:tcW w:w="1082" w:type="dxa"/>
            <w:noWrap/>
            <w:vAlign w:val="center"/>
          </w:tcPr>
          <w:p w14:paraId="7B0A65E7" w14:textId="77777777" w:rsidR="0026255C" w:rsidRPr="00F81C02" w:rsidRDefault="0026255C" w:rsidP="0026255C">
            <w:pPr>
              <w:jc w:val="center"/>
              <w:rPr>
                <w:rFonts w:ascii="Times New Roman" w:hAnsi="Times New Roman"/>
              </w:rPr>
            </w:pPr>
          </w:p>
        </w:tc>
        <w:tc>
          <w:tcPr>
            <w:tcW w:w="1187" w:type="dxa"/>
            <w:noWrap/>
            <w:vAlign w:val="center"/>
            <w:hideMark/>
          </w:tcPr>
          <w:p w14:paraId="58F4581C" w14:textId="77777777" w:rsidR="0026255C" w:rsidRPr="00F81C02" w:rsidRDefault="0026255C" w:rsidP="0026255C">
            <w:pPr>
              <w:jc w:val="center"/>
              <w:rPr>
                <w:rFonts w:ascii="Times New Roman" w:hAnsi="Times New Roman"/>
              </w:rPr>
            </w:pPr>
          </w:p>
        </w:tc>
        <w:tc>
          <w:tcPr>
            <w:tcW w:w="1559" w:type="dxa"/>
            <w:noWrap/>
            <w:vAlign w:val="center"/>
            <w:hideMark/>
          </w:tcPr>
          <w:p w14:paraId="30E51A7E" w14:textId="77777777" w:rsidR="0026255C" w:rsidRPr="00F81C02" w:rsidRDefault="0026255C" w:rsidP="0026255C">
            <w:pPr>
              <w:jc w:val="center"/>
              <w:rPr>
                <w:rFonts w:ascii="Times New Roman" w:hAnsi="Times New Roman"/>
              </w:rPr>
            </w:pPr>
          </w:p>
        </w:tc>
        <w:tc>
          <w:tcPr>
            <w:tcW w:w="1232" w:type="dxa"/>
            <w:noWrap/>
            <w:vAlign w:val="center"/>
            <w:hideMark/>
          </w:tcPr>
          <w:p w14:paraId="603611F6" w14:textId="77777777" w:rsidR="0026255C" w:rsidRPr="00F81C02" w:rsidRDefault="0026255C" w:rsidP="0026255C">
            <w:pPr>
              <w:jc w:val="center"/>
              <w:rPr>
                <w:rFonts w:ascii="Times New Roman" w:hAnsi="Times New Roman"/>
              </w:rPr>
            </w:pPr>
          </w:p>
        </w:tc>
        <w:tc>
          <w:tcPr>
            <w:tcW w:w="1517" w:type="dxa"/>
            <w:gridSpan w:val="2"/>
            <w:noWrap/>
            <w:vAlign w:val="center"/>
            <w:hideMark/>
          </w:tcPr>
          <w:p w14:paraId="155C016E" w14:textId="77777777" w:rsidR="0026255C" w:rsidRPr="00F81C02" w:rsidRDefault="0026255C" w:rsidP="0026255C">
            <w:pPr>
              <w:jc w:val="center"/>
              <w:rPr>
                <w:rFonts w:ascii="Times New Roman" w:hAnsi="Times New Roman"/>
              </w:rPr>
            </w:pPr>
          </w:p>
        </w:tc>
        <w:tc>
          <w:tcPr>
            <w:tcW w:w="1177" w:type="dxa"/>
            <w:noWrap/>
            <w:vAlign w:val="center"/>
            <w:hideMark/>
          </w:tcPr>
          <w:p w14:paraId="05AFA47E" w14:textId="77777777" w:rsidR="0026255C" w:rsidRPr="00F81C02" w:rsidRDefault="0026255C" w:rsidP="0026255C">
            <w:pPr>
              <w:jc w:val="center"/>
              <w:rPr>
                <w:rFonts w:ascii="Times New Roman" w:hAnsi="Times New Roman"/>
              </w:rPr>
            </w:pPr>
          </w:p>
        </w:tc>
        <w:tc>
          <w:tcPr>
            <w:tcW w:w="1318" w:type="dxa"/>
            <w:gridSpan w:val="2"/>
            <w:noWrap/>
            <w:vAlign w:val="center"/>
            <w:hideMark/>
          </w:tcPr>
          <w:p w14:paraId="3E462CD9" w14:textId="77777777" w:rsidR="0026255C" w:rsidRPr="00F81C02" w:rsidRDefault="0026255C" w:rsidP="0026255C">
            <w:pPr>
              <w:jc w:val="center"/>
              <w:rPr>
                <w:rFonts w:ascii="Times New Roman" w:hAnsi="Times New Roman"/>
              </w:rPr>
            </w:pPr>
          </w:p>
        </w:tc>
        <w:tc>
          <w:tcPr>
            <w:tcW w:w="1176" w:type="dxa"/>
            <w:noWrap/>
            <w:vAlign w:val="center"/>
            <w:hideMark/>
          </w:tcPr>
          <w:p w14:paraId="253347B7" w14:textId="77777777" w:rsidR="0026255C" w:rsidRPr="00F81C02" w:rsidRDefault="0026255C" w:rsidP="0026255C">
            <w:pPr>
              <w:jc w:val="center"/>
              <w:rPr>
                <w:rFonts w:ascii="Times New Roman" w:hAnsi="Times New Roman"/>
              </w:rPr>
            </w:pPr>
          </w:p>
        </w:tc>
      </w:tr>
      <w:tr w:rsidR="00E11825" w:rsidRPr="00F81C02" w14:paraId="75236C21" w14:textId="77777777" w:rsidTr="001D49B7">
        <w:trPr>
          <w:gridAfter w:val="1"/>
          <w:wAfter w:w="17" w:type="dxa"/>
          <w:trHeight w:val="420"/>
          <w:jc w:val="center"/>
        </w:trPr>
        <w:tc>
          <w:tcPr>
            <w:tcW w:w="845" w:type="dxa"/>
            <w:noWrap/>
            <w:hideMark/>
          </w:tcPr>
          <w:p w14:paraId="7BD51394" w14:textId="12CB59C4" w:rsidR="00E11825" w:rsidRPr="00F81C02" w:rsidRDefault="00E127C7" w:rsidP="00E11825">
            <w:pPr>
              <w:jc w:val="center"/>
              <w:rPr>
                <w:rFonts w:ascii="Times New Roman" w:hAnsi="Times New Roman"/>
                <w:sz w:val="18"/>
                <w:szCs w:val="18"/>
              </w:rPr>
            </w:pPr>
            <w:r>
              <w:rPr>
                <w:rFonts w:ascii="Times New Roman" w:hAnsi="Times New Roman"/>
                <w:sz w:val="18"/>
                <w:szCs w:val="18"/>
              </w:rPr>
              <w:t>4</w:t>
            </w:r>
            <w:r w:rsidR="00E11825" w:rsidRPr="00F81C02">
              <w:rPr>
                <w:rFonts w:ascii="Times New Roman" w:hAnsi="Times New Roman"/>
                <w:sz w:val="18"/>
                <w:szCs w:val="18"/>
              </w:rPr>
              <w:t>.1</w:t>
            </w:r>
          </w:p>
        </w:tc>
        <w:tc>
          <w:tcPr>
            <w:tcW w:w="2557" w:type="dxa"/>
            <w:hideMark/>
          </w:tcPr>
          <w:p w14:paraId="385D1DA9" w14:textId="77777777" w:rsidR="00E11825" w:rsidRPr="00F81C02" w:rsidRDefault="00E11825" w:rsidP="00E11825">
            <w:pPr>
              <w:rPr>
                <w:rFonts w:ascii="Times New Roman" w:hAnsi="Times New Roman"/>
                <w:sz w:val="18"/>
                <w:szCs w:val="18"/>
              </w:rPr>
            </w:pPr>
            <w:r w:rsidRPr="00F81C02">
              <w:rPr>
                <w:rFonts w:ascii="Times New Roman" w:hAnsi="Times New Roman"/>
                <w:sz w:val="18"/>
                <w:szCs w:val="18"/>
              </w:rPr>
              <w:t>Индекс потребительских цен на товары и услуги, на конец года</w:t>
            </w:r>
          </w:p>
        </w:tc>
        <w:tc>
          <w:tcPr>
            <w:tcW w:w="1510" w:type="dxa"/>
            <w:hideMark/>
          </w:tcPr>
          <w:p w14:paraId="6747B0D6" w14:textId="77777777" w:rsidR="00E11825" w:rsidRPr="00F81C02" w:rsidRDefault="00E11825" w:rsidP="00E11825">
            <w:pPr>
              <w:jc w:val="center"/>
              <w:rPr>
                <w:rFonts w:ascii="Times New Roman" w:hAnsi="Times New Roman"/>
                <w:sz w:val="18"/>
                <w:szCs w:val="18"/>
              </w:rPr>
            </w:pPr>
            <w:r w:rsidRPr="00F81C02">
              <w:rPr>
                <w:rFonts w:ascii="Times New Roman" w:hAnsi="Times New Roman"/>
                <w:sz w:val="18"/>
                <w:szCs w:val="18"/>
              </w:rPr>
              <w:t>% к декабрю</w:t>
            </w:r>
            <w:r w:rsidRPr="00F81C02">
              <w:rPr>
                <w:rFonts w:ascii="Times New Roman" w:hAnsi="Times New Roman"/>
                <w:sz w:val="18"/>
                <w:szCs w:val="18"/>
              </w:rPr>
              <w:br/>
              <w:t>предыдущего года</w:t>
            </w:r>
          </w:p>
        </w:tc>
        <w:tc>
          <w:tcPr>
            <w:tcW w:w="1179" w:type="dxa"/>
            <w:noWrap/>
            <w:vAlign w:val="center"/>
          </w:tcPr>
          <w:p w14:paraId="7DA325DA" w14:textId="6A50DB9F" w:rsidR="00E11825" w:rsidRPr="00F81C02" w:rsidRDefault="00E11825" w:rsidP="00E11825">
            <w:pPr>
              <w:jc w:val="center"/>
              <w:rPr>
                <w:rFonts w:ascii="Times New Roman" w:hAnsi="Times New Roman"/>
              </w:rPr>
            </w:pPr>
            <w:r w:rsidRPr="00F81C02">
              <w:rPr>
                <w:rFonts w:ascii="Times New Roman" w:hAnsi="Times New Roman"/>
              </w:rPr>
              <w:t>105,10</w:t>
            </w:r>
          </w:p>
        </w:tc>
        <w:tc>
          <w:tcPr>
            <w:tcW w:w="1082" w:type="dxa"/>
            <w:noWrap/>
            <w:vAlign w:val="center"/>
          </w:tcPr>
          <w:p w14:paraId="76F01C2B" w14:textId="3B065C4C" w:rsidR="00E11825" w:rsidRPr="00F81C02" w:rsidRDefault="00E11825" w:rsidP="00E11825">
            <w:pPr>
              <w:jc w:val="center"/>
              <w:rPr>
                <w:rFonts w:ascii="Times New Roman" w:hAnsi="Times New Roman"/>
              </w:rPr>
            </w:pPr>
            <w:r w:rsidRPr="00F81C02">
              <w:rPr>
                <w:rFonts w:ascii="Times New Roman" w:hAnsi="Times New Roman"/>
              </w:rPr>
              <w:t>107,60</w:t>
            </w:r>
          </w:p>
        </w:tc>
        <w:tc>
          <w:tcPr>
            <w:tcW w:w="1187" w:type="dxa"/>
            <w:noWrap/>
            <w:vAlign w:val="center"/>
          </w:tcPr>
          <w:p w14:paraId="7475A71D" w14:textId="6C8D0F6B" w:rsidR="00E11825" w:rsidRPr="00F81C02" w:rsidRDefault="0065365B" w:rsidP="00E11825">
            <w:pPr>
              <w:jc w:val="center"/>
              <w:rPr>
                <w:rFonts w:ascii="Times New Roman" w:hAnsi="Times New Roman"/>
              </w:rPr>
            </w:pPr>
            <w:r w:rsidRPr="00F81C02">
              <w:rPr>
                <w:rFonts w:ascii="Times New Roman" w:hAnsi="Times New Roman"/>
              </w:rPr>
              <w:t>105,2</w:t>
            </w:r>
          </w:p>
        </w:tc>
        <w:tc>
          <w:tcPr>
            <w:tcW w:w="1559" w:type="dxa"/>
            <w:noWrap/>
            <w:vAlign w:val="center"/>
          </w:tcPr>
          <w:p w14:paraId="6098E95C" w14:textId="02A2BED1" w:rsidR="00E11825" w:rsidRPr="00F81C02" w:rsidRDefault="00E11825" w:rsidP="00E11825">
            <w:pPr>
              <w:jc w:val="center"/>
              <w:rPr>
                <w:rFonts w:ascii="Times New Roman" w:hAnsi="Times New Roman"/>
              </w:rPr>
            </w:pPr>
            <w:r w:rsidRPr="00F81C02">
              <w:rPr>
                <w:rFonts w:ascii="Times New Roman" w:hAnsi="Times New Roman"/>
              </w:rPr>
              <w:t>104,00</w:t>
            </w:r>
          </w:p>
        </w:tc>
        <w:tc>
          <w:tcPr>
            <w:tcW w:w="1232" w:type="dxa"/>
            <w:noWrap/>
            <w:vAlign w:val="center"/>
          </w:tcPr>
          <w:p w14:paraId="653D68ED" w14:textId="7B7DF041" w:rsidR="00E11825" w:rsidRPr="00F81C02" w:rsidRDefault="00E11825" w:rsidP="00E11825">
            <w:pPr>
              <w:jc w:val="center"/>
              <w:rPr>
                <w:rFonts w:ascii="Times New Roman" w:hAnsi="Times New Roman"/>
              </w:rPr>
            </w:pPr>
            <w:r w:rsidRPr="00F81C02">
              <w:rPr>
                <w:rFonts w:ascii="Times New Roman" w:hAnsi="Times New Roman"/>
              </w:rPr>
              <w:t>104,00</w:t>
            </w:r>
          </w:p>
        </w:tc>
        <w:tc>
          <w:tcPr>
            <w:tcW w:w="1517" w:type="dxa"/>
            <w:gridSpan w:val="2"/>
            <w:noWrap/>
            <w:vAlign w:val="center"/>
          </w:tcPr>
          <w:p w14:paraId="7FEF4B9F" w14:textId="52A53BA3" w:rsidR="00E11825" w:rsidRPr="00F81C02" w:rsidRDefault="00E11825" w:rsidP="00E11825">
            <w:pPr>
              <w:jc w:val="center"/>
              <w:rPr>
                <w:rFonts w:ascii="Times New Roman" w:hAnsi="Times New Roman"/>
                <w:color w:val="000000"/>
              </w:rPr>
            </w:pPr>
            <w:r w:rsidRPr="00F81C02">
              <w:rPr>
                <w:rFonts w:ascii="Times New Roman" w:hAnsi="Times New Roman"/>
                <w:color w:val="000000"/>
              </w:rPr>
              <w:t>104,00</w:t>
            </w:r>
          </w:p>
        </w:tc>
        <w:tc>
          <w:tcPr>
            <w:tcW w:w="1177" w:type="dxa"/>
            <w:noWrap/>
            <w:vAlign w:val="center"/>
          </w:tcPr>
          <w:p w14:paraId="1A3518D0" w14:textId="67371431" w:rsidR="00E11825" w:rsidRPr="00F81C02" w:rsidRDefault="00E11825" w:rsidP="00E11825">
            <w:pPr>
              <w:jc w:val="center"/>
              <w:rPr>
                <w:rFonts w:ascii="Times New Roman" w:hAnsi="Times New Roman"/>
              </w:rPr>
            </w:pPr>
            <w:r w:rsidRPr="00F81C02">
              <w:rPr>
                <w:rFonts w:ascii="Times New Roman" w:hAnsi="Times New Roman"/>
              </w:rPr>
              <w:t>104,00</w:t>
            </w:r>
          </w:p>
        </w:tc>
        <w:tc>
          <w:tcPr>
            <w:tcW w:w="1318" w:type="dxa"/>
            <w:gridSpan w:val="2"/>
            <w:noWrap/>
            <w:vAlign w:val="center"/>
          </w:tcPr>
          <w:p w14:paraId="02059565" w14:textId="15FC8A1E" w:rsidR="00E11825" w:rsidRPr="00F81C02" w:rsidRDefault="00E11825" w:rsidP="00E11825">
            <w:pPr>
              <w:jc w:val="center"/>
              <w:rPr>
                <w:rFonts w:ascii="Times New Roman" w:hAnsi="Times New Roman"/>
                <w:color w:val="000000"/>
              </w:rPr>
            </w:pPr>
            <w:r w:rsidRPr="00F81C02">
              <w:rPr>
                <w:rFonts w:ascii="Times New Roman" w:hAnsi="Times New Roman"/>
                <w:color w:val="000000"/>
              </w:rPr>
              <w:t>104,00</w:t>
            </w:r>
          </w:p>
        </w:tc>
        <w:tc>
          <w:tcPr>
            <w:tcW w:w="1176" w:type="dxa"/>
            <w:noWrap/>
            <w:vAlign w:val="center"/>
          </w:tcPr>
          <w:p w14:paraId="2B40EF27" w14:textId="29275617" w:rsidR="00E11825" w:rsidRPr="00F81C02" w:rsidRDefault="00E11825" w:rsidP="00E11825">
            <w:pPr>
              <w:jc w:val="center"/>
              <w:rPr>
                <w:rFonts w:ascii="Times New Roman" w:hAnsi="Times New Roman"/>
              </w:rPr>
            </w:pPr>
            <w:r w:rsidRPr="00F81C02">
              <w:rPr>
                <w:rFonts w:ascii="Times New Roman" w:hAnsi="Times New Roman"/>
              </w:rPr>
              <w:t>104,00</w:t>
            </w:r>
          </w:p>
        </w:tc>
      </w:tr>
      <w:tr w:rsidR="0065365B" w:rsidRPr="00F81C02" w14:paraId="1EFEDA4A" w14:textId="77777777" w:rsidTr="001D49B7">
        <w:trPr>
          <w:gridAfter w:val="1"/>
          <w:wAfter w:w="17" w:type="dxa"/>
          <w:trHeight w:val="210"/>
          <w:jc w:val="center"/>
        </w:trPr>
        <w:tc>
          <w:tcPr>
            <w:tcW w:w="845" w:type="dxa"/>
            <w:noWrap/>
            <w:hideMark/>
          </w:tcPr>
          <w:p w14:paraId="6AF83156" w14:textId="01459FDF" w:rsidR="0065365B" w:rsidRPr="00F81C02" w:rsidRDefault="00E127C7" w:rsidP="0065365B">
            <w:pPr>
              <w:jc w:val="center"/>
              <w:rPr>
                <w:rFonts w:ascii="Times New Roman" w:hAnsi="Times New Roman"/>
                <w:sz w:val="18"/>
                <w:szCs w:val="18"/>
              </w:rPr>
            </w:pPr>
            <w:r>
              <w:rPr>
                <w:rFonts w:ascii="Times New Roman" w:hAnsi="Times New Roman"/>
                <w:sz w:val="18"/>
                <w:szCs w:val="18"/>
              </w:rPr>
              <w:lastRenderedPageBreak/>
              <w:t>4</w:t>
            </w:r>
            <w:r w:rsidR="0065365B" w:rsidRPr="00F81C02">
              <w:rPr>
                <w:rFonts w:ascii="Times New Roman" w:hAnsi="Times New Roman"/>
                <w:sz w:val="18"/>
                <w:szCs w:val="18"/>
              </w:rPr>
              <w:t>.2</w:t>
            </w:r>
          </w:p>
        </w:tc>
        <w:tc>
          <w:tcPr>
            <w:tcW w:w="2557" w:type="dxa"/>
            <w:hideMark/>
          </w:tcPr>
          <w:p w14:paraId="4E899A1E" w14:textId="77777777" w:rsidR="0065365B" w:rsidRPr="00F81C02" w:rsidRDefault="0065365B" w:rsidP="0065365B">
            <w:pPr>
              <w:rPr>
                <w:rFonts w:ascii="Times New Roman" w:hAnsi="Times New Roman"/>
                <w:sz w:val="18"/>
                <w:szCs w:val="18"/>
              </w:rPr>
            </w:pPr>
            <w:r w:rsidRPr="00F81C02">
              <w:rPr>
                <w:rFonts w:ascii="Times New Roman" w:hAnsi="Times New Roman"/>
                <w:sz w:val="18"/>
                <w:szCs w:val="18"/>
              </w:rPr>
              <w:t>Индекс потребительских цен на товары и услуги, в среднем за год</w:t>
            </w:r>
          </w:p>
        </w:tc>
        <w:tc>
          <w:tcPr>
            <w:tcW w:w="1510" w:type="dxa"/>
            <w:hideMark/>
          </w:tcPr>
          <w:p w14:paraId="0FEA3DB4" w14:textId="77777777" w:rsidR="0065365B" w:rsidRPr="00F81C02" w:rsidRDefault="0065365B" w:rsidP="0065365B">
            <w:pPr>
              <w:jc w:val="center"/>
              <w:rPr>
                <w:rFonts w:ascii="Times New Roman" w:hAnsi="Times New Roman"/>
                <w:sz w:val="18"/>
                <w:szCs w:val="18"/>
              </w:rPr>
            </w:pPr>
            <w:r w:rsidRPr="00F81C02">
              <w:rPr>
                <w:rFonts w:ascii="Times New Roman" w:hAnsi="Times New Roman"/>
                <w:sz w:val="18"/>
                <w:szCs w:val="18"/>
              </w:rPr>
              <w:t>% г/г</w:t>
            </w:r>
          </w:p>
        </w:tc>
        <w:tc>
          <w:tcPr>
            <w:tcW w:w="1179" w:type="dxa"/>
            <w:noWrap/>
            <w:vAlign w:val="center"/>
          </w:tcPr>
          <w:p w14:paraId="284DDCD6" w14:textId="7E0F9AE9" w:rsidR="0065365B" w:rsidRPr="00F81C02" w:rsidRDefault="0065365B" w:rsidP="0065365B">
            <w:pPr>
              <w:jc w:val="center"/>
              <w:rPr>
                <w:rFonts w:ascii="Times New Roman" w:hAnsi="Times New Roman"/>
              </w:rPr>
            </w:pPr>
            <w:r w:rsidRPr="00F81C02">
              <w:rPr>
                <w:rFonts w:ascii="Times New Roman" w:hAnsi="Times New Roman"/>
              </w:rPr>
              <w:t>106,60</w:t>
            </w:r>
          </w:p>
        </w:tc>
        <w:tc>
          <w:tcPr>
            <w:tcW w:w="1082" w:type="dxa"/>
            <w:noWrap/>
            <w:vAlign w:val="center"/>
          </w:tcPr>
          <w:p w14:paraId="4E1DCB4B" w14:textId="37B6CB8A" w:rsidR="0065365B" w:rsidRPr="00F81C02" w:rsidRDefault="0065365B" w:rsidP="0065365B">
            <w:pPr>
              <w:jc w:val="center"/>
              <w:rPr>
                <w:rFonts w:ascii="Times New Roman" w:hAnsi="Times New Roman"/>
              </w:rPr>
            </w:pPr>
            <w:r w:rsidRPr="00F81C02">
              <w:rPr>
                <w:rFonts w:ascii="Times New Roman" w:hAnsi="Times New Roman"/>
              </w:rPr>
              <w:t>109,30</w:t>
            </w:r>
          </w:p>
        </w:tc>
        <w:tc>
          <w:tcPr>
            <w:tcW w:w="1187" w:type="dxa"/>
            <w:noWrap/>
            <w:vAlign w:val="center"/>
          </w:tcPr>
          <w:p w14:paraId="680CD602" w14:textId="1448F057" w:rsidR="0065365B" w:rsidRPr="00F81C02" w:rsidRDefault="0065365B" w:rsidP="0065365B">
            <w:pPr>
              <w:jc w:val="center"/>
              <w:rPr>
                <w:rFonts w:ascii="Times New Roman" w:hAnsi="Times New Roman"/>
              </w:rPr>
            </w:pPr>
            <w:r w:rsidRPr="00F81C02">
              <w:rPr>
                <w:rFonts w:ascii="Times New Roman" w:hAnsi="Times New Roman"/>
              </w:rPr>
              <w:t>105,6</w:t>
            </w:r>
          </w:p>
        </w:tc>
        <w:tc>
          <w:tcPr>
            <w:tcW w:w="1559" w:type="dxa"/>
            <w:noWrap/>
            <w:vAlign w:val="center"/>
          </w:tcPr>
          <w:p w14:paraId="4F7AFBCB" w14:textId="37C005B8" w:rsidR="0065365B" w:rsidRPr="00F81C02" w:rsidRDefault="0065365B" w:rsidP="0065365B">
            <w:pPr>
              <w:jc w:val="center"/>
              <w:rPr>
                <w:rFonts w:ascii="Times New Roman" w:hAnsi="Times New Roman"/>
              </w:rPr>
            </w:pPr>
            <w:r w:rsidRPr="00F81C02">
              <w:rPr>
                <w:rFonts w:ascii="Times New Roman" w:hAnsi="Times New Roman"/>
              </w:rPr>
              <w:t>104,00</w:t>
            </w:r>
          </w:p>
        </w:tc>
        <w:tc>
          <w:tcPr>
            <w:tcW w:w="1232" w:type="dxa"/>
            <w:noWrap/>
            <w:vAlign w:val="center"/>
          </w:tcPr>
          <w:p w14:paraId="3C1A7842" w14:textId="398A7FD4" w:rsidR="0065365B" w:rsidRPr="00F81C02" w:rsidRDefault="0065365B" w:rsidP="0065365B">
            <w:pPr>
              <w:jc w:val="center"/>
              <w:rPr>
                <w:rFonts w:ascii="Times New Roman" w:hAnsi="Times New Roman"/>
              </w:rPr>
            </w:pPr>
            <w:r w:rsidRPr="00F81C02">
              <w:rPr>
                <w:rFonts w:ascii="Times New Roman" w:hAnsi="Times New Roman"/>
              </w:rPr>
              <w:t>104,00</w:t>
            </w:r>
          </w:p>
        </w:tc>
        <w:tc>
          <w:tcPr>
            <w:tcW w:w="1517" w:type="dxa"/>
            <w:gridSpan w:val="2"/>
            <w:noWrap/>
            <w:vAlign w:val="center"/>
          </w:tcPr>
          <w:p w14:paraId="5E8449D3" w14:textId="496E93B0" w:rsidR="0065365B" w:rsidRPr="00F81C02" w:rsidRDefault="0065365B" w:rsidP="0065365B">
            <w:pPr>
              <w:jc w:val="center"/>
              <w:rPr>
                <w:rFonts w:ascii="Times New Roman" w:hAnsi="Times New Roman"/>
              </w:rPr>
            </w:pPr>
            <w:r w:rsidRPr="00F81C02">
              <w:rPr>
                <w:rFonts w:ascii="Times New Roman" w:hAnsi="Times New Roman"/>
                <w:color w:val="000000"/>
              </w:rPr>
              <w:t>104,00</w:t>
            </w:r>
          </w:p>
        </w:tc>
        <w:tc>
          <w:tcPr>
            <w:tcW w:w="1177" w:type="dxa"/>
            <w:noWrap/>
            <w:vAlign w:val="center"/>
          </w:tcPr>
          <w:p w14:paraId="1411194B" w14:textId="3FBD808C" w:rsidR="0065365B" w:rsidRPr="00F81C02" w:rsidRDefault="0065365B" w:rsidP="0065365B">
            <w:pPr>
              <w:jc w:val="center"/>
              <w:rPr>
                <w:rFonts w:ascii="Times New Roman" w:hAnsi="Times New Roman"/>
              </w:rPr>
            </w:pPr>
            <w:r w:rsidRPr="00F81C02">
              <w:rPr>
                <w:rFonts w:ascii="Times New Roman" w:hAnsi="Times New Roman"/>
              </w:rPr>
              <w:t>104,00</w:t>
            </w:r>
          </w:p>
        </w:tc>
        <w:tc>
          <w:tcPr>
            <w:tcW w:w="1318" w:type="dxa"/>
            <w:gridSpan w:val="2"/>
            <w:noWrap/>
            <w:vAlign w:val="center"/>
          </w:tcPr>
          <w:p w14:paraId="6F040C76" w14:textId="6DA39AAC" w:rsidR="0065365B" w:rsidRPr="00F81C02" w:rsidRDefault="0065365B" w:rsidP="0065365B">
            <w:pPr>
              <w:jc w:val="center"/>
              <w:rPr>
                <w:rFonts w:ascii="Times New Roman" w:hAnsi="Times New Roman"/>
              </w:rPr>
            </w:pPr>
            <w:r w:rsidRPr="00F81C02">
              <w:rPr>
                <w:rFonts w:ascii="Times New Roman" w:hAnsi="Times New Roman"/>
                <w:color w:val="000000"/>
              </w:rPr>
              <w:t>104,00</w:t>
            </w:r>
          </w:p>
        </w:tc>
        <w:tc>
          <w:tcPr>
            <w:tcW w:w="1176" w:type="dxa"/>
            <w:noWrap/>
            <w:vAlign w:val="center"/>
          </w:tcPr>
          <w:p w14:paraId="095F103E" w14:textId="7D512F0F" w:rsidR="0065365B" w:rsidRPr="00F81C02" w:rsidRDefault="0065365B" w:rsidP="0065365B">
            <w:pPr>
              <w:jc w:val="center"/>
              <w:rPr>
                <w:rFonts w:ascii="Times New Roman" w:hAnsi="Times New Roman"/>
              </w:rPr>
            </w:pPr>
            <w:r w:rsidRPr="00F81C02">
              <w:rPr>
                <w:rFonts w:ascii="Times New Roman" w:hAnsi="Times New Roman"/>
              </w:rPr>
              <w:t>104,00</w:t>
            </w:r>
          </w:p>
        </w:tc>
      </w:tr>
      <w:tr w:rsidR="00E11825" w:rsidRPr="00F81C02" w14:paraId="4F678F68" w14:textId="77777777" w:rsidTr="001D49B7">
        <w:trPr>
          <w:gridAfter w:val="1"/>
          <w:wAfter w:w="17" w:type="dxa"/>
          <w:trHeight w:val="319"/>
          <w:jc w:val="center"/>
        </w:trPr>
        <w:tc>
          <w:tcPr>
            <w:tcW w:w="845" w:type="dxa"/>
            <w:noWrap/>
            <w:hideMark/>
          </w:tcPr>
          <w:p w14:paraId="32091277" w14:textId="5916B8F4" w:rsidR="00E11825" w:rsidRPr="00F81C02" w:rsidRDefault="00E127C7" w:rsidP="00E11825">
            <w:pPr>
              <w:jc w:val="center"/>
              <w:rPr>
                <w:rFonts w:ascii="Times New Roman" w:hAnsi="Times New Roman"/>
                <w:sz w:val="18"/>
                <w:szCs w:val="18"/>
              </w:rPr>
            </w:pPr>
            <w:r>
              <w:rPr>
                <w:rFonts w:ascii="Times New Roman" w:hAnsi="Times New Roman"/>
                <w:sz w:val="18"/>
                <w:szCs w:val="18"/>
              </w:rPr>
              <w:t>4</w:t>
            </w:r>
            <w:r w:rsidR="00E11825" w:rsidRPr="00F81C02">
              <w:rPr>
                <w:rFonts w:ascii="Times New Roman" w:hAnsi="Times New Roman"/>
                <w:sz w:val="18"/>
                <w:szCs w:val="18"/>
              </w:rPr>
              <w:t>.3</w:t>
            </w:r>
          </w:p>
        </w:tc>
        <w:tc>
          <w:tcPr>
            <w:tcW w:w="2557" w:type="dxa"/>
            <w:noWrap/>
            <w:hideMark/>
          </w:tcPr>
          <w:p w14:paraId="211620F2" w14:textId="77777777" w:rsidR="00E11825" w:rsidRPr="00F81C02" w:rsidRDefault="00E11825" w:rsidP="00E11825">
            <w:pPr>
              <w:rPr>
                <w:rFonts w:ascii="Times New Roman" w:hAnsi="Times New Roman"/>
                <w:sz w:val="18"/>
                <w:szCs w:val="18"/>
              </w:rPr>
            </w:pPr>
            <w:r w:rsidRPr="00F81C02">
              <w:rPr>
                <w:rFonts w:ascii="Times New Roman" w:hAnsi="Times New Roman"/>
                <w:sz w:val="18"/>
                <w:szCs w:val="18"/>
              </w:rPr>
              <w:t>Оборот розничной торговли</w:t>
            </w:r>
          </w:p>
        </w:tc>
        <w:tc>
          <w:tcPr>
            <w:tcW w:w="1510" w:type="dxa"/>
            <w:noWrap/>
            <w:hideMark/>
          </w:tcPr>
          <w:p w14:paraId="68FAA2DA" w14:textId="77777777" w:rsidR="00E11825" w:rsidRPr="00F81C02" w:rsidRDefault="00E11825" w:rsidP="00E11825">
            <w:pPr>
              <w:jc w:val="center"/>
              <w:rPr>
                <w:rFonts w:ascii="Times New Roman" w:hAnsi="Times New Roman"/>
                <w:sz w:val="18"/>
                <w:szCs w:val="18"/>
              </w:rPr>
            </w:pPr>
            <w:r w:rsidRPr="00F81C02">
              <w:rPr>
                <w:rFonts w:ascii="Times New Roman" w:hAnsi="Times New Roman"/>
                <w:sz w:val="18"/>
                <w:szCs w:val="18"/>
              </w:rPr>
              <w:t>млн рублей</w:t>
            </w:r>
          </w:p>
        </w:tc>
        <w:tc>
          <w:tcPr>
            <w:tcW w:w="1179" w:type="dxa"/>
            <w:noWrap/>
            <w:vAlign w:val="center"/>
          </w:tcPr>
          <w:p w14:paraId="72467536" w14:textId="5A4F0280" w:rsidR="00E11825" w:rsidRPr="00F81C02" w:rsidRDefault="00E11825" w:rsidP="00E11825">
            <w:pPr>
              <w:jc w:val="center"/>
              <w:rPr>
                <w:rFonts w:ascii="Times New Roman" w:hAnsi="Times New Roman"/>
              </w:rPr>
            </w:pPr>
            <w:r w:rsidRPr="00F81C02">
              <w:rPr>
                <w:rFonts w:ascii="Times New Roman" w:hAnsi="Times New Roman"/>
                <w:bCs/>
              </w:rPr>
              <w:t>4723,57</w:t>
            </w:r>
          </w:p>
        </w:tc>
        <w:tc>
          <w:tcPr>
            <w:tcW w:w="1082" w:type="dxa"/>
            <w:noWrap/>
            <w:vAlign w:val="center"/>
          </w:tcPr>
          <w:p w14:paraId="140B87AA" w14:textId="70BA48E3" w:rsidR="00E11825" w:rsidRPr="00F81C02" w:rsidRDefault="00E11825" w:rsidP="00E11825">
            <w:pPr>
              <w:jc w:val="center"/>
              <w:rPr>
                <w:rFonts w:ascii="Times New Roman" w:hAnsi="Times New Roman"/>
              </w:rPr>
            </w:pPr>
            <w:r w:rsidRPr="00F81C02">
              <w:rPr>
                <w:rFonts w:ascii="Times New Roman" w:hAnsi="Times New Roman"/>
                <w:bCs/>
              </w:rPr>
              <w:t>5196,49</w:t>
            </w:r>
          </w:p>
        </w:tc>
        <w:tc>
          <w:tcPr>
            <w:tcW w:w="1187" w:type="dxa"/>
            <w:noWrap/>
            <w:vAlign w:val="center"/>
            <w:hideMark/>
          </w:tcPr>
          <w:p w14:paraId="19603FBB" w14:textId="34A28BDF" w:rsidR="00E11825" w:rsidRPr="00F81C02" w:rsidRDefault="00E11825" w:rsidP="00E11825">
            <w:pPr>
              <w:jc w:val="center"/>
              <w:rPr>
                <w:rFonts w:ascii="Times New Roman" w:hAnsi="Times New Roman"/>
                <w:bCs/>
              </w:rPr>
            </w:pPr>
            <w:r w:rsidRPr="00F81C02">
              <w:rPr>
                <w:rFonts w:ascii="Times New Roman" w:hAnsi="Times New Roman"/>
                <w:bCs/>
              </w:rPr>
              <w:t>5799,18</w:t>
            </w:r>
          </w:p>
        </w:tc>
        <w:tc>
          <w:tcPr>
            <w:tcW w:w="1559" w:type="dxa"/>
            <w:noWrap/>
            <w:vAlign w:val="center"/>
            <w:hideMark/>
          </w:tcPr>
          <w:p w14:paraId="1C799A8A" w14:textId="62D96DC9" w:rsidR="00E11825" w:rsidRPr="00F81C02" w:rsidRDefault="00E11825" w:rsidP="00E11825">
            <w:pPr>
              <w:jc w:val="center"/>
              <w:rPr>
                <w:rFonts w:ascii="Times New Roman" w:hAnsi="Times New Roman"/>
                <w:bCs/>
              </w:rPr>
            </w:pPr>
            <w:r w:rsidRPr="00F81C02">
              <w:rPr>
                <w:rFonts w:ascii="Times New Roman" w:hAnsi="Times New Roman"/>
                <w:bCs/>
              </w:rPr>
              <w:t>6091,46</w:t>
            </w:r>
          </w:p>
        </w:tc>
        <w:tc>
          <w:tcPr>
            <w:tcW w:w="1232" w:type="dxa"/>
            <w:noWrap/>
            <w:vAlign w:val="center"/>
            <w:hideMark/>
          </w:tcPr>
          <w:p w14:paraId="002A5D0E" w14:textId="55301863" w:rsidR="00E11825" w:rsidRPr="00F81C02" w:rsidRDefault="00E11825" w:rsidP="00E11825">
            <w:pPr>
              <w:jc w:val="center"/>
              <w:rPr>
                <w:rFonts w:ascii="Times New Roman" w:hAnsi="Times New Roman"/>
                <w:bCs/>
              </w:rPr>
            </w:pPr>
            <w:r w:rsidRPr="00F81C02">
              <w:rPr>
                <w:rFonts w:ascii="Times New Roman" w:hAnsi="Times New Roman"/>
                <w:bCs/>
              </w:rPr>
              <w:t>6098,19</w:t>
            </w:r>
          </w:p>
        </w:tc>
        <w:tc>
          <w:tcPr>
            <w:tcW w:w="1517" w:type="dxa"/>
            <w:gridSpan w:val="2"/>
            <w:noWrap/>
            <w:vAlign w:val="center"/>
            <w:hideMark/>
          </w:tcPr>
          <w:p w14:paraId="7440890C" w14:textId="5E83A66D" w:rsidR="00E11825" w:rsidRPr="00F81C02" w:rsidRDefault="00E11825" w:rsidP="00E11825">
            <w:pPr>
              <w:jc w:val="center"/>
              <w:rPr>
                <w:rFonts w:ascii="Times New Roman" w:hAnsi="Times New Roman"/>
                <w:bCs/>
              </w:rPr>
            </w:pPr>
            <w:r w:rsidRPr="00F81C02">
              <w:rPr>
                <w:rFonts w:ascii="Times New Roman" w:hAnsi="Times New Roman"/>
                <w:bCs/>
              </w:rPr>
              <w:t>6442,82</w:t>
            </w:r>
          </w:p>
        </w:tc>
        <w:tc>
          <w:tcPr>
            <w:tcW w:w="1177" w:type="dxa"/>
            <w:noWrap/>
            <w:vAlign w:val="center"/>
            <w:hideMark/>
          </w:tcPr>
          <w:p w14:paraId="6AD67C95" w14:textId="0D5D43AE" w:rsidR="00E11825" w:rsidRPr="00F81C02" w:rsidRDefault="00E11825" w:rsidP="00E11825">
            <w:pPr>
              <w:jc w:val="center"/>
              <w:rPr>
                <w:rFonts w:ascii="Times New Roman" w:hAnsi="Times New Roman"/>
                <w:bCs/>
              </w:rPr>
            </w:pPr>
            <w:r w:rsidRPr="00F81C02">
              <w:rPr>
                <w:rFonts w:ascii="Times New Roman" w:hAnsi="Times New Roman"/>
                <w:bCs/>
              </w:rPr>
              <w:t>6469,18</w:t>
            </w:r>
          </w:p>
        </w:tc>
        <w:tc>
          <w:tcPr>
            <w:tcW w:w="1318" w:type="dxa"/>
            <w:gridSpan w:val="2"/>
            <w:noWrap/>
            <w:vAlign w:val="center"/>
            <w:hideMark/>
          </w:tcPr>
          <w:p w14:paraId="417645A8" w14:textId="0D6ED057" w:rsidR="00E11825" w:rsidRPr="00F81C02" w:rsidRDefault="00E11825" w:rsidP="00E11825">
            <w:pPr>
              <w:jc w:val="center"/>
              <w:rPr>
                <w:rFonts w:ascii="Times New Roman" w:hAnsi="Times New Roman"/>
                <w:bCs/>
              </w:rPr>
            </w:pPr>
            <w:r w:rsidRPr="00F81C02">
              <w:rPr>
                <w:rFonts w:ascii="Times New Roman" w:hAnsi="Times New Roman"/>
                <w:bCs/>
              </w:rPr>
              <w:t>6861,35</w:t>
            </w:r>
          </w:p>
        </w:tc>
        <w:tc>
          <w:tcPr>
            <w:tcW w:w="1176" w:type="dxa"/>
            <w:noWrap/>
            <w:vAlign w:val="center"/>
            <w:hideMark/>
          </w:tcPr>
          <w:p w14:paraId="715B1CAA" w14:textId="513CADF9" w:rsidR="00E11825" w:rsidRPr="00F81C02" w:rsidRDefault="00E11825" w:rsidP="00E11825">
            <w:pPr>
              <w:jc w:val="center"/>
              <w:rPr>
                <w:rFonts w:ascii="Times New Roman" w:hAnsi="Times New Roman"/>
                <w:bCs/>
              </w:rPr>
            </w:pPr>
            <w:r w:rsidRPr="00F81C02">
              <w:rPr>
                <w:rFonts w:ascii="Times New Roman" w:hAnsi="Times New Roman"/>
                <w:bCs/>
              </w:rPr>
              <w:t>6943,24</w:t>
            </w:r>
          </w:p>
        </w:tc>
      </w:tr>
      <w:tr w:rsidR="00E11825" w:rsidRPr="00F81C02" w14:paraId="4E98F096" w14:textId="77777777" w:rsidTr="001D49B7">
        <w:trPr>
          <w:gridAfter w:val="1"/>
          <w:wAfter w:w="17" w:type="dxa"/>
          <w:trHeight w:val="420"/>
          <w:jc w:val="center"/>
        </w:trPr>
        <w:tc>
          <w:tcPr>
            <w:tcW w:w="845" w:type="dxa"/>
            <w:noWrap/>
            <w:hideMark/>
          </w:tcPr>
          <w:p w14:paraId="52F5671D" w14:textId="562C0FEF" w:rsidR="00E11825" w:rsidRPr="00F81C02" w:rsidRDefault="00E127C7" w:rsidP="00E11825">
            <w:pPr>
              <w:jc w:val="center"/>
              <w:rPr>
                <w:rFonts w:ascii="Times New Roman" w:hAnsi="Times New Roman"/>
                <w:sz w:val="18"/>
                <w:szCs w:val="18"/>
              </w:rPr>
            </w:pPr>
            <w:r>
              <w:rPr>
                <w:rFonts w:ascii="Times New Roman" w:hAnsi="Times New Roman"/>
                <w:sz w:val="18"/>
                <w:szCs w:val="18"/>
              </w:rPr>
              <w:t>4</w:t>
            </w:r>
            <w:r w:rsidR="00E11825" w:rsidRPr="00F81C02">
              <w:rPr>
                <w:rFonts w:ascii="Times New Roman" w:hAnsi="Times New Roman"/>
                <w:sz w:val="18"/>
                <w:szCs w:val="18"/>
              </w:rPr>
              <w:t>.4</w:t>
            </w:r>
          </w:p>
        </w:tc>
        <w:tc>
          <w:tcPr>
            <w:tcW w:w="2557" w:type="dxa"/>
            <w:noWrap/>
            <w:hideMark/>
          </w:tcPr>
          <w:p w14:paraId="2B81B7AD" w14:textId="77777777" w:rsidR="00E11825" w:rsidRPr="00F81C02" w:rsidRDefault="00E11825" w:rsidP="00E11825">
            <w:pPr>
              <w:rPr>
                <w:rFonts w:ascii="Times New Roman" w:hAnsi="Times New Roman"/>
                <w:sz w:val="18"/>
                <w:szCs w:val="18"/>
              </w:rPr>
            </w:pPr>
            <w:r w:rsidRPr="00F81C02">
              <w:rPr>
                <w:rFonts w:ascii="Times New Roman" w:hAnsi="Times New Roman"/>
                <w:sz w:val="18"/>
                <w:szCs w:val="18"/>
              </w:rPr>
              <w:t>Индекс физического объема оборота розничной торговли</w:t>
            </w:r>
          </w:p>
        </w:tc>
        <w:tc>
          <w:tcPr>
            <w:tcW w:w="1510" w:type="dxa"/>
            <w:hideMark/>
          </w:tcPr>
          <w:p w14:paraId="2A703028" w14:textId="77777777" w:rsidR="00E11825" w:rsidRPr="00F81C02" w:rsidRDefault="00E11825" w:rsidP="00E11825">
            <w:pPr>
              <w:jc w:val="center"/>
              <w:rPr>
                <w:rFonts w:ascii="Times New Roman" w:hAnsi="Times New Roman"/>
                <w:sz w:val="18"/>
                <w:szCs w:val="18"/>
              </w:rPr>
            </w:pPr>
            <w:r w:rsidRPr="00F81C02">
              <w:rPr>
                <w:rFonts w:ascii="Times New Roman" w:hAnsi="Times New Roman"/>
                <w:sz w:val="18"/>
                <w:szCs w:val="18"/>
              </w:rPr>
              <w:t>% к предыдущему году</w:t>
            </w:r>
            <w:r w:rsidRPr="00F81C02">
              <w:rPr>
                <w:rFonts w:ascii="Times New Roman" w:hAnsi="Times New Roman"/>
                <w:sz w:val="18"/>
                <w:szCs w:val="18"/>
              </w:rPr>
              <w:br/>
              <w:t>в сопоставимых ценах</w:t>
            </w:r>
          </w:p>
        </w:tc>
        <w:tc>
          <w:tcPr>
            <w:tcW w:w="1179" w:type="dxa"/>
            <w:noWrap/>
            <w:vAlign w:val="center"/>
          </w:tcPr>
          <w:p w14:paraId="2CF42CE0" w14:textId="163AC8AA" w:rsidR="00E11825" w:rsidRPr="00F81C02" w:rsidRDefault="00E11825" w:rsidP="00E11825">
            <w:pPr>
              <w:jc w:val="center"/>
              <w:rPr>
                <w:rFonts w:ascii="Times New Roman" w:hAnsi="Times New Roman"/>
              </w:rPr>
            </w:pPr>
            <w:r w:rsidRPr="00F81C02">
              <w:rPr>
                <w:rFonts w:ascii="Times New Roman" w:hAnsi="Times New Roman"/>
              </w:rPr>
              <w:t>100,01</w:t>
            </w:r>
          </w:p>
        </w:tc>
        <w:tc>
          <w:tcPr>
            <w:tcW w:w="1082" w:type="dxa"/>
            <w:noWrap/>
            <w:vAlign w:val="center"/>
          </w:tcPr>
          <w:p w14:paraId="2E6A45A6" w14:textId="345471C3" w:rsidR="00E11825" w:rsidRPr="00F81C02" w:rsidRDefault="00E11825" w:rsidP="00E11825">
            <w:pPr>
              <w:jc w:val="center"/>
              <w:rPr>
                <w:rFonts w:ascii="Times New Roman" w:hAnsi="Times New Roman"/>
              </w:rPr>
            </w:pPr>
            <w:r w:rsidRPr="00F81C02">
              <w:rPr>
                <w:rFonts w:ascii="Times New Roman" w:hAnsi="Times New Roman"/>
              </w:rPr>
              <w:t>101,30</w:t>
            </w:r>
          </w:p>
        </w:tc>
        <w:tc>
          <w:tcPr>
            <w:tcW w:w="1187" w:type="dxa"/>
            <w:noWrap/>
            <w:vAlign w:val="center"/>
            <w:hideMark/>
          </w:tcPr>
          <w:p w14:paraId="3DFEB497" w14:textId="753123BE" w:rsidR="00E11825" w:rsidRPr="00F81C02" w:rsidRDefault="00E11825" w:rsidP="00E11825">
            <w:pPr>
              <w:jc w:val="center"/>
              <w:rPr>
                <w:rFonts w:ascii="Times New Roman" w:hAnsi="Times New Roman"/>
              </w:rPr>
            </w:pPr>
            <w:r w:rsidRPr="00F81C02">
              <w:rPr>
                <w:rFonts w:ascii="Times New Roman" w:hAnsi="Times New Roman"/>
              </w:rPr>
              <w:t>107,10</w:t>
            </w:r>
          </w:p>
        </w:tc>
        <w:tc>
          <w:tcPr>
            <w:tcW w:w="1559" w:type="dxa"/>
            <w:noWrap/>
            <w:vAlign w:val="center"/>
            <w:hideMark/>
          </w:tcPr>
          <w:p w14:paraId="6F62E30A" w14:textId="05F2D091" w:rsidR="00E11825" w:rsidRPr="00F81C02" w:rsidRDefault="00E11825" w:rsidP="00E11825">
            <w:pPr>
              <w:jc w:val="center"/>
              <w:rPr>
                <w:rFonts w:ascii="Times New Roman" w:hAnsi="Times New Roman"/>
              </w:rPr>
            </w:pPr>
            <w:r w:rsidRPr="00F81C02">
              <w:rPr>
                <w:rFonts w:ascii="Times New Roman" w:hAnsi="Times New Roman"/>
              </w:rPr>
              <w:t>101,00</w:t>
            </w:r>
          </w:p>
        </w:tc>
        <w:tc>
          <w:tcPr>
            <w:tcW w:w="1232" w:type="dxa"/>
            <w:noWrap/>
            <w:vAlign w:val="center"/>
            <w:hideMark/>
          </w:tcPr>
          <w:p w14:paraId="3FACDCD6" w14:textId="316BB7DC" w:rsidR="00E11825" w:rsidRPr="00F81C02" w:rsidRDefault="00E11825" w:rsidP="00E11825">
            <w:pPr>
              <w:jc w:val="center"/>
              <w:rPr>
                <w:rFonts w:ascii="Times New Roman" w:hAnsi="Times New Roman"/>
              </w:rPr>
            </w:pPr>
            <w:r w:rsidRPr="00F81C02">
              <w:rPr>
                <w:rFonts w:ascii="Times New Roman" w:hAnsi="Times New Roman"/>
              </w:rPr>
              <w:t>101,60</w:t>
            </w:r>
          </w:p>
        </w:tc>
        <w:tc>
          <w:tcPr>
            <w:tcW w:w="1517" w:type="dxa"/>
            <w:gridSpan w:val="2"/>
            <w:noWrap/>
            <w:vAlign w:val="center"/>
            <w:hideMark/>
          </w:tcPr>
          <w:p w14:paraId="65A0CE4A" w14:textId="227D3DCB" w:rsidR="00E11825" w:rsidRPr="00F81C02" w:rsidRDefault="00E11825" w:rsidP="00E11825">
            <w:pPr>
              <w:jc w:val="center"/>
              <w:rPr>
                <w:rFonts w:ascii="Times New Roman" w:hAnsi="Times New Roman"/>
              </w:rPr>
            </w:pPr>
            <w:r w:rsidRPr="00F81C02">
              <w:rPr>
                <w:rFonts w:ascii="Times New Roman" w:hAnsi="Times New Roman"/>
              </w:rPr>
              <w:t>101,70</w:t>
            </w:r>
          </w:p>
        </w:tc>
        <w:tc>
          <w:tcPr>
            <w:tcW w:w="1177" w:type="dxa"/>
            <w:noWrap/>
            <w:vAlign w:val="center"/>
            <w:hideMark/>
          </w:tcPr>
          <w:p w14:paraId="6516D0D6" w14:textId="6F94AEE8" w:rsidR="00E11825" w:rsidRPr="00F81C02" w:rsidRDefault="00E11825" w:rsidP="00E11825">
            <w:pPr>
              <w:jc w:val="center"/>
              <w:rPr>
                <w:rFonts w:ascii="Times New Roman" w:hAnsi="Times New Roman"/>
              </w:rPr>
            </w:pPr>
            <w:r w:rsidRPr="00F81C02">
              <w:rPr>
                <w:rFonts w:ascii="Times New Roman" w:hAnsi="Times New Roman"/>
              </w:rPr>
              <w:t>102,20</w:t>
            </w:r>
          </w:p>
        </w:tc>
        <w:tc>
          <w:tcPr>
            <w:tcW w:w="1318" w:type="dxa"/>
            <w:gridSpan w:val="2"/>
            <w:noWrap/>
            <w:vAlign w:val="center"/>
            <w:hideMark/>
          </w:tcPr>
          <w:p w14:paraId="3756876C" w14:textId="45AA2E73" w:rsidR="00E11825" w:rsidRPr="00F81C02" w:rsidRDefault="00E11825" w:rsidP="00E11825">
            <w:pPr>
              <w:jc w:val="center"/>
              <w:rPr>
                <w:rFonts w:ascii="Times New Roman" w:hAnsi="Times New Roman"/>
              </w:rPr>
            </w:pPr>
            <w:r w:rsidRPr="00F81C02">
              <w:rPr>
                <w:rFonts w:ascii="Times New Roman" w:hAnsi="Times New Roman"/>
              </w:rPr>
              <w:t>102,40</w:t>
            </w:r>
          </w:p>
        </w:tc>
        <w:tc>
          <w:tcPr>
            <w:tcW w:w="1176" w:type="dxa"/>
            <w:noWrap/>
            <w:vAlign w:val="center"/>
            <w:hideMark/>
          </w:tcPr>
          <w:p w14:paraId="0D96005F" w14:textId="12547A23" w:rsidR="00E11825" w:rsidRPr="00F81C02" w:rsidRDefault="00E11825" w:rsidP="00E11825">
            <w:pPr>
              <w:jc w:val="center"/>
              <w:rPr>
                <w:rFonts w:ascii="Times New Roman" w:hAnsi="Times New Roman"/>
              </w:rPr>
            </w:pPr>
            <w:r w:rsidRPr="00F81C02">
              <w:rPr>
                <w:rFonts w:ascii="Times New Roman" w:hAnsi="Times New Roman"/>
              </w:rPr>
              <w:t>103,20</w:t>
            </w:r>
          </w:p>
        </w:tc>
      </w:tr>
      <w:tr w:rsidR="00E11825" w:rsidRPr="00F81C02" w14:paraId="301C5E2A" w14:textId="77777777" w:rsidTr="001D49B7">
        <w:trPr>
          <w:gridAfter w:val="1"/>
          <w:wAfter w:w="17" w:type="dxa"/>
          <w:trHeight w:val="210"/>
          <w:jc w:val="center"/>
        </w:trPr>
        <w:tc>
          <w:tcPr>
            <w:tcW w:w="845" w:type="dxa"/>
            <w:noWrap/>
            <w:hideMark/>
          </w:tcPr>
          <w:p w14:paraId="5C528D8C" w14:textId="1A106283" w:rsidR="00E11825" w:rsidRPr="00F81C02" w:rsidRDefault="00E127C7" w:rsidP="00E11825">
            <w:pPr>
              <w:jc w:val="center"/>
              <w:rPr>
                <w:rFonts w:ascii="Times New Roman" w:hAnsi="Times New Roman"/>
                <w:sz w:val="18"/>
                <w:szCs w:val="18"/>
              </w:rPr>
            </w:pPr>
            <w:r>
              <w:rPr>
                <w:rFonts w:ascii="Times New Roman" w:hAnsi="Times New Roman"/>
                <w:sz w:val="18"/>
                <w:szCs w:val="18"/>
              </w:rPr>
              <w:t>4</w:t>
            </w:r>
            <w:r w:rsidR="00E11825" w:rsidRPr="00F81C02">
              <w:rPr>
                <w:rFonts w:ascii="Times New Roman" w:hAnsi="Times New Roman"/>
                <w:sz w:val="18"/>
                <w:szCs w:val="18"/>
              </w:rPr>
              <w:t>.5</w:t>
            </w:r>
          </w:p>
        </w:tc>
        <w:tc>
          <w:tcPr>
            <w:tcW w:w="2557" w:type="dxa"/>
            <w:noWrap/>
            <w:hideMark/>
          </w:tcPr>
          <w:p w14:paraId="660D12A4" w14:textId="77777777" w:rsidR="00E11825" w:rsidRPr="00F81C02" w:rsidRDefault="00E11825" w:rsidP="00E11825">
            <w:pPr>
              <w:rPr>
                <w:rFonts w:ascii="Times New Roman" w:hAnsi="Times New Roman"/>
                <w:sz w:val="18"/>
                <w:szCs w:val="18"/>
              </w:rPr>
            </w:pPr>
            <w:r w:rsidRPr="00F81C02">
              <w:rPr>
                <w:rFonts w:ascii="Times New Roman" w:hAnsi="Times New Roman"/>
                <w:sz w:val="18"/>
                <w:szCs w:val="18"/>
              </w:rPr>
              <w:t>Индекс-дефлятор оборота розничной торговли</w:t>
            </w:r>
          </w:p>
        </w:tc>
        <w:tc>
          <w:tcPr>
            <w:tcW w:w="1510" w:type="dxa"/>
            <w:noWrap/>
            <w:hideMark/>
          </w:tcPr>
          <w:p w14:paraId="1E91152B" w14:textId="77777777" w:rsidR="00E11825" w:rsidRPr="00F81C02" w:rsidRDefault="00E11825" w:rsidP="00E11825">
            <w:pPr>
              <w:jc w:val="center"/>
              <w:rPr>
                <w:rFonts w:ascii="Times New Roman" w:hAnsi="Times New Roman"/>
                <w:sz w:val="18"/>
                <w:szCs w:val="18"/>
              </w:rPr>
            </w:pPr>
            <w:r w:rsidRPr="00F81C02">
              <w:rPr>
                <w:rFonts w:ascii="Times New Roman" w:hAnsi="Times New Roman"/>
                <w:sz w:val="18"/>
                <w:szCs w:val="18"/>
              </w:rPr>
              <w:t>% г/г</w:t>
            </w:r>
          </w:p>
        </w:tc>
        <w:tc>
          <w:tcPr>
            <w:tcW w:w="1179" w:type="dxa"/>
            <w:noWrap/>
            <w:vAlign w:val="center"/>
          </w:tcPr>
          <w:p w14:paraId="3EE5C233" w14:textId="64A2A9AF" w:rsidR="00E11825" w:rsidRPr="00F81C02" w:rsidRDefault="00E11825" w:rsidP="00E11825">
            <w:pPr>
              <w:jc w:val="center"/>
              <w:rPr>
                <w:rFonts w:ascii="Times New Roman" w:hAnsi="Times New Roman"/>
              </w:rPr>
            </w:pPr>
            <w:r w:rsidRPr="00F81C02">
              <w:rPr>
                <w:rFonts w:ascii="Times New Roman" w:hAnsi="Times New Roman"/>
              </w:rPr>
              <w:t>107,30</w:t>
            </w:r>
          </w:p>
        </w:tc>
        <w:tc>
          <w:tcPr>
            <w:tcW w:w="1082" w:type="dxa"/>
            <w:noWrap/>
            <w:vAlign w:val="center"/>
          </w:tcPr>
          <w:p w14:paraId="0F58057B" w14:textId="79C9C794" w:rsidR="00E11825" w:rsidRPr="00F81C02" w:rsidRDefault="00E11825" w:rsidP="00E11825">
            <w:pPr>
              <w:jc w:val="center"/>
              <w:rPr>
                <w:rFonts w:ascii="Times New Roman" w:hAnsi="Times New Roman"/>
              </w:rPr>
            </w:pPr>
            <w:r w:rsidRPr="00F81C02">
              <w:rPr>
                <w:rFonts w:ascii="Times New Roman" w:hAnsi="Times New Roman"/>
              </w:rPr>
              <w:t>108,60</w:t>
            </w:r>
          </w:p>
        </w:tc>
        <w:tc>
          <w:tcPr>
            <w:tcW w:w="1187" w:type="dxa"/>
            <w:noWrap/>
            <w:vAlign w:val="center"/>
            <w:hideMark/>
          </w:tcPr>
          <w:p w14:paraId="3ED70930" w14:textId="3DA10F0E" w:rsidR="00E11825" w:rsidRPr="00F81C02" w:rsidRDefault="00E11825" w:rsidP="00E11825">
            <w:pPr>
              <w:jc w:val="center"/>
              <w:rPr>
                <w:rFonts w:ascii="Times New Roman" w:hAnsi="Times New Roman"/>
              </w:rPr>
            </w:pPr>
            <w:r w:rsidRPr="00F81C02">
              <w:rPr>
                <w:rFonts w:ascii="Times New Roman" w:hAnsi="Times New Roman"/>
              </w:rPr>
              <w:t>104,20</w:t>
            </w:r>
          </w:p>
        </w:tc>
        <w:tc>
          <w:tcPr>
            <w:tcW w:w="1559" w:type="dxa"/>
            <w:noWrap/>
            <w:vAlign w:val="center"/>
            <w:hideMark/>
          </w:tcPr>
          <w:p w14:paraId="5A88578B" w14:textId="22153DAA" w:rsidR="00E11825" w:rsidRPr="00F81C02" w:rsidRDefault="00E11825" w:rsidP="00E11825">
            <w:pPr>
              <w:jc w:val="center"/>
              <w:rPr>
                <w:rFonts w:ascii="Times New Roman" w:hAnsi="Times New Roman"/>
              </w:rPr>
            </w:pPr>
            <w:r w:rsidRPr="00F81C02">
              <w:rPr>
                <w:rFonts w:ascii="Times New Roman" w:hAnsi="Times New Roman"/>
              </w:rPr>
              <w:t>104,00</w:t>
            </w:r>
          </w:p>
        </w:tc>
        <w:tc>
          <w:tcPr>
            <w:tcW w:w="1232" w:type="dxa"/>
            <w:noWrap/>
            <w:vAlign w:val="center"/>
            <w:hideMark/>
          </w:tcPr>
          <w:p w14:paraId="3B9358EC" w14:textId="165AED58" w:rsidR="00E11825" w:rsidRPr="00F81C02" w:rsidRDefault="00E11825" w:rsidP="00E11825">
            <w:pPr>
              <w:jc w:val="center"/>
              <w:rPr>
                <w:rFonts w:ascii="Times New Roman" w:hAnsi="Times New Roman"/>
              </w:rPr>
            </w:pPr>
            <w:r w:rsidRPr="00F81C02">
              <w:rPr>
                <w:rFonts w:ascii="Times New Roman" w:hAnsi="Times New Roman"/>
              </w:rPr>
              <w:t>103,50</w:t>
            </w:r>
          </w:p>
        </w:tc>
        <w:tc>
          <w:tcPr>
            <w:tcW w:w="1517" w:type="dxa"/>
            <w:gridSpan w:val="2"/>
            <w:noWrap/>
            <w:vAlign w:val="center"/>
            <w:hideMark/>
          </w:tcPr>
          <w:p w14:paraId="1EC71F04" w14:textId="4BE51AF9" w:rsidR="00E11825" w:rsidRPr="00F81C02" w:rsidRDefault="00E11825" w:rsidP="00E11825">
            <w:pPr>
              <w:jc w:val="center"/>
              <w:rPr>
                <w:rFonts w:ascii="Times New Roman" w:hAnsi="Times New Roman"/>
              </w:rPr>
            </w:pPr>
            <w:r w:rsidRPr="00F81C02">
              <w:rPr>
                <w:rFonts w:ascii="Times New Roman" w:hAnsi="Times New Roman"/>
              </w:rPr>
              <w:t>104,00</w:t>
            </w:r>
          </w:p>
        </w:tc>
        <w:tc>
          <w:tcPr>
            <w:tcW w:w="1177" w:type="dxa"/>
            <w:noWrap/>
            <w:vAlign w:val="center"/>
            <w:hideMark/>
          </w:tcPr>
          <w:p w14:paraId="57FDA8A7" w14:textId="12BD1D76" w:rsidR="00E11825" w:rsidRPr="00F81C02" w:rsidRDefault="00E11825" w:rsidP="00E11825">
            <w:pPr>
              <w:jc w:val="center"/>
              <w:rPr>
                <w:rFonts w:ascii="Times New Roman" w:hAnsi="Times New Roman"/>
              </w:rPr>
            </w:pPr>
            <w:r w:rsidRPr="00F81C02">
              <w:rPr>
                <w:rFonts w:ascii="Times New Roman" w:hAnsi="Times New Roman"/>
              </w:rPr>
              <w:t>103,80</w:t>
            </w:r>
          </w:p>
        </w:tc>
        <w:tc>
          <w:tcPr>
            <w:tcW w:w="1318" w:type="dxa"/>
            <w:gridSpan w:val="2"/>
            <w:noWrap/>
            <w:vAlign w:val="center"/>
            <w:hideMark/>
          </w:tcPr>
          <w:p w14:paraId="393C0475" w14:textId="70EA7140" w:rsidR="00E11825" w:rsidRPr="00F81C02" w:rsidRDefault="00E11825" w:rsidP="00E11825">
            <w:pPr>
              <w:jc w:val="center"/>
              <w:rPr>
                <w:rFonts w:ascii="Times New Roman" w:hAnsi="Times New Roman"/>
              </w:rPr>
            </w:pPr>
            <w:r w:rsidRPr="00F81C02">
              <w:rPr>
                <w:rFonts w:ascii="Times New Roman" w:hAnsi="Times New Roman"/>
              </w:rPr>
              <w:t>104,00</w:t>
            </w:r>
          </w:p>
        </w:tc>
        <w:tc>
          <w:tcPr>
            <w:tcW w:w="1176" w:type="dxa"/>
            <w:noWrap/>
            <w:vAlign w:val="center"/>
            <w:hideMark/>
          </w:tcPr>
          <w:p w14:paraId="4E83C4A9" w14:textId="54ADBC65" w:rsidR="00E11825" w:rsidRPr="00F81C02" w:rsidRDefault="00E11825" w:rsidP="00E11825">
            <w:pPr>
              <w:jc w:val="center"/>
              <w:rPr>
                <w:rFonts w:ascii="Times New Roman" w:hAnsi="Times New Roman"/>
              </w:rPr>
            </w:pPr>
            <w:r w:rsidRPr="00F81C02">
              <w:rPr>
                <w:rFonts w:ascii="Times New Roman" w:hAnsi="Times New Roman"/>
              </w:rPr>
              <w:t>104,00</w:t>
            </w:r>
          </w:p>
        </w:tc>
      </w:tr>
      <w:tr w:rsidR="00E11825" w:rsidRPr="00F81C02" w14:paraId="479C8F4D" w14:textId="77777777" w:rsidTr="001D49B7">
        <w:trPr>
          <w:gridAfter w:val="1"/>
          <w:wAfter w:w="17" w:type="dxa"/>
          <w:trHeight w:val="210"/>
          <w:jc w:val="center"/>
        </w:trPr>
        <w:tc>
          <w:tcPr>
            <w:tcW w:w="845" w:type="dxa"/>
            <w:noWrap/>
            <w:hideMark/>
          </w:tcPr>
          <w:p w14:paraId="4B5531C5" w14:textId="72A58E2F" w:rsidR="00E11825" w:rsidRPr="00F81C02" w:rsidRDefault="00E127C7" w:rsidP="00E11825">
            <w:pPr>
              <w:jc w:val="center"/>
              <w:rPr>
                <w:rFonts w:ascii="Times New Roman" w:hAnsi="Times New Roman"/>
                <w:sz w:val="18"/>
                <w:szCs w:val="18"/>
              </w:rPr>
            </w:pPr>
            <w:r>
              <w:rPr>
                <w:rFonts w:ascii="Times New Roman" w:hAnsi="Times New Roman"/>
                <w:sz w:val="18"/>
                <w:szCs w:val="18"/>
              </w:rPr>
              <w:t>4</w:t>
            </w:r>
            <w:r w:rsidR="00E11825" w:rsidRPr="00F81C02">
              <w:rPr>
                <w:rFonts w:ascii="Times New Roman" w:hAnsi="Times New Roman"/>
                <w:sz w:val="18"/>
                <w:szCs w:val="18"/>
              </w:rPr>
              <w:t>.6</w:t>
            </w:r>
          </w:p>
        </w:tc>
        <w:tc>
          <w:tcPr>
            <w:tcW w:w="2557" w:type="dxa"/>
            <w:noWrap/>
            <w:hideMark/>
          </w:tcPr>
          <w:p w14:paraId="1E633B78" w14:textId="77777777" w:rsidR="00E11825" w:rsidRPr="00F81C02" w:rsidRDefault="00E11825" w:rsidP="00E11825">
            <w:pPr>
              <w:rPr>
                <w:rFonts w:ascii="Times New Roman" w:hAnsi="Times New Roman"/>
                <w:sz w:val="18"/>
                <w:szCs w:val="18"/>
              </w:rPr>
            </w:pPr>
            <w:r w:rsidRPr="00F81C02">
              <w:rPr>
                <w:rFonts w:ascii="Times New Roman" w:hAnsi="Times New Roman"/>
                <w:sz w:val="18"/>
                <w:szCs w:val="18"/>
              </w:rPr>
              <w:t>Объем платных услуг населению</w:t>
            </w:r>
          </w:p>
        </w:tc>
        <w:tc>
          <w:tcPr>
            <w:tcW w:w="1510" w:type="dxa"/>
            <w:hideMark/>
          </w:tcPr>
          <w:p w14:paraId="5FED2975" w14:textId="77777777" w:rsidR="00E11825" w:rsidRPr="00F81C02" w:rsidRDefault="00E11825" w:rsidP="00E11825">
            <w:pPr>
              <w:jc w:val="center"/>
              <w:rPr>
                <w:rFonts w:ascii="Times New Roman" w:hAnsi="Times New Roman"/>
                <w:sz w:val="18"/>
                <w:szCs w:val="18"/>
              </w:rPr>
            </w:pPr>
            <w:r w:rsidRPr="00F81C02">
              <w:rPr>
                <w:rFonts w:ascii="Times New Roman" w:hAnsi="Times New Roman"/>
                <w:sz w:val="18"/>
                <w:szCs w:val="18"/>
              </w:rPr>
              <w:t>млн рублей</w:t>
            </w:r>
          </w:p>
        </w:tc>
        <w:tc>
          <w:tcPr>
            <w:tcW w:w="1179" w:type="dxa"/>
            <w:noWrap/>
            <w:vAlign w:val="center"/>
          </w:tcPr>
          <w:p w14:paraId="285C568E" w14:textId="6AECE92D" w:rsidR="00E11825" w:rsidRPr="00F81C02" w:rsidRDefault="00E11825" w:rsidP="00E11825">
            <w:pPr>
              <w:jc w:val="center"/>
              <w:rPr>
                <w:rFonts w:ascii="Times New Roman" w:hAnsi="Times New Roman"/>
              </w:rPr>
            </w:pPr>
            <w:r w:rsidRPr="00F81C02">
              <w:rPr>
                <w:rFonts w:ascii="Times New Roman" w:hAnsi="Times New Roman"/>
                <w:color w:val="000000"/>
              </w:rPr>
              <w:t>1719,27</w:t>
            </w:r>
          </w:p>
        </w:tc>
        <w:tc>
          <w:tcPr>
            <w:tcW w:w="1082" w:type="dxa"/>
            <w:noWrap/>
            <w:vAlign w:val="center"/>
          </w:tcPr>
          <w:p w14:paraId="79715262" w14:textId="0DC720CF" w:rsidR="00E11825" w:rsidRPr="00F81C02" w:rsidRDefault="00E11825" w:rsidP="00E11825">
            <w:pPr>
              <w:jc w:val="center"/>
              <w:rPr>
                <w:rFonts w:ascii="Times New Roman" w:hAnsi="Times New Roman"/>
                <w:color w:val="000000"/>
              </w:rPr>
            </w:pPr>
            <w:r w:rsidRPr="00F81C02">
              <w:rPr>
                <w:rFonts w:ascii="Times New Roman" w:hAnsi="Times New Roman"/>
                <w:color w:val="000000"/>
              </w:rPr>
              <w:t>1967,41</w:t>
            </w:r>
          </w:p>
        </w:tc>
        <w:tc>
          <w:tcPr>
            <w:tcW w:w="1187" w:type="dxa"/>
            <w:noWrap/>
            <w:vAlign w:val="center"/>
            <w:hideMark/>
          </w:tcPr>
          <w:p w14:paraId="0B7280C7" w14:textId="29AFE946" w:rsidR="00E11825" w:rsidRPr="00F81C02" w:rsidRDefault="00E11825" w:rsidP="00E11825">
            <w:pPr>
              <w:jc w:val="center"/>
              <w:rPr>
                <w:rFonts w:ascii="Times New Roman" w:hAnsi="Times New Roman"/>
                <w:color w:val="000000"/>
              </w:rPr>
            </w:pPr>
            <w:r w:rsidRPr="00F81C02">
              <w:rPr>
                <w:rFonts w:ascii="Times New Roman" w:hAnsi="Times New Roman"/>
                <w:color w:val="000000"/>
              </w:rPr>
              <w:t>2303,08</w:t>
            </w:r>
          </w:p>
        </w:tc>
        <w:tc>
          <w:tcPr>
            <w:tcW w:w="1559" w:type="dxa"/>
            <w:noWrap/>
            <w:vAlign w:val="center"/>
            <w:hideMark/>
          </w:tcPr>
          <w:p w14:paraId="42C2F97B" w14:textId="581DB194" w:rsidR="00E11825" w:rsidRPr="00F81C02" w:rsidRDefault="00E11825" w:rsidP="00E11825">
            <w:pPr>
              <w:jc w:val="center"/>
              <w:rPr>
                <w:rFonts w:ascii="Times New Roman" w:hAnsi="Times New Roman"/>
                <w:color w:val="000000"/>
              </w:rPr>
            </w:pPr>
            <w:r w:rsidRPr="00F81C02">
              <w:rPr>
                <w:rFonts w:ascii="Times New Roman" w:hAnsi="Times New Roman"/>
                <w:color w:val="000000"/>
              </w:rPr>
              <w:t>2454,85</w:t>
            </w:r>
          </w:p>
        </w:tc>
        <w:tc>
          <w:tcPr>
            <w:tcW w:w="1232" w:type="dxa"/>
            <w:noWrap/>
            <w:vAlign w:val="center"/>
            <w:hideMark/>
          </w:tcPr>
          <w:p w14:paraId="4CE9BD72" w14:textId="539133BB" w:rsidR="00E11825" w:rsidRPr="00F81C02" w:rsidRDefault="00E11825" w:rsidP="00E11825">
            <w:pPr>
              <w:jc w:val="center"/>
              <w:rPr>
                <w:rFonts w:ascii="Times New Roman" w:hAnsi="Times New Roman"/>
                <w:color w:val="000000"/>
              </w:rPr>
            </w:pPr>
            <w:r w:rsidRPr="00F81C02">
              <w:rPr>
                <w:rFonts w:ascii="Times New Roman" w:hAnsi="Times New Roman"/>
                <w:color w:val="000000"/>
              </w:rPr>
              <w:t>2483,41</w:t>
            </w:r>
          </w:p>
        </w:tc>
        <w:tc>
          <w:tcPr>
            <w:tcW w:w="1517" w:type="dxa"/>
            <w:gridSpan w:val="2"/>
            <w:noWrap/>
            <w:vAlign w:val="center"/>
            <w:hideMark/>
          </w:tcPr>
          <w:p w14:paraId="3E15AF7B" w14:textId="675DE4BF" w:rsidR="00E11825" w:rsidRPr="00F81C02" w:rsidRDefault="00E11825" w:rsidP="00E11825">
            <w:pPr>
              <w:jc w:val="center"/>
              <w:rPr>
                <w:rFonts w:ascii="Times New Roman" w:hAnsi="Times New Roman"/>
                <w:color w:val="000000"/>
              </w:rPr>
            </w:pPr>
            <w:r w:rsidRPr="00F81C02">
              <w:rPr>
                <w:rFonts w:ascii="Times New Roman" w:hAnsi="Times New Roman"/>
                <w:color w:val="000000"/>
              </w:rPr>
              <w:t>2655,17</w:t>
            </w:r>
          </w:p>
        </w:tc>
        <w:tc>
          <w:tcPr>
            <w:tcW w:w="1177" w:type="dxa"/>
            <w:noWrap/>
            <w:vAlign w:val="center"/>
            <w:hideMark/>
          </w:tcPr>
          <w:p w14:paraId="60F9DF31" w14:textId="38DA8837" w:rsidR="00E11825" w:rsidRPr="00F81C02" w:rsidRDefault="00E11825" w:rsidP="00E11825">
            <w:pPr>
              <w:jc w:val="center"/>
              <w:rPr>
                <w:rFonts w:ascii="Times New Roman" w:hAnsi="Times New Roman"/>
                <w:color w:val="000000"/>
              </w:rPr>
            </w:pPr>
            <w:r w:rsidRPr="00F81C02">
              <w:rPr>
                <w:rFonts w:ascii="Times New Roman" w:hAnsi="Times New Roman"/>
                <w:color w:val="000000"/>
              </w:rPr>
              <w:t>2730,14</w:t>
            </w:r>
          </w:p>
        </w:tc>
        <w:tc>
          <w:tcPr>
            <w:tcW w:w="1318" w:type="dxa"/>
            <w:gridSpan w:val="2"/>
            <w:noWrap/>
            <w:vAlign w:val="center"/>
            <w:hideMark/>
          </w:tcPr>
          <w:p w14:paraId="6CF44F03" w14:textId="03E65C5B" w:rsidR="00E11825" w:rsidRPr="00F81C02" w:rsidRDefault="00E11825" w:rsidP="00E11825">
            <w:pPr>
              <w:jc w:val="center"/>
              <w:rPr>
                <w:rFonts w:ascii="Times New Roman" w:hAnsi="Times New Roman"/>
                <w:color w:val="000000"/>
              </w:rPr>
            </w:pPr>
            <w:r w:rsidRPr="00F81C02">
              <w:rPr>
                <w:rFonts w:ascii="Times New Roman" w:hAnsi="Times New Roman"/>
                <w:color w:val="000000"/>
              </w:rPr>
              <w:t>2943,63</w:t>
            </w:r>
          </w:p>
        </w:tc>
        <w:tc>
          <w:tcPr>
            <w:tcW w:w="1176" w:type="dxa"/>
            <w:noWrap/>
            <w:vAlign w:val="center"/>
            <w:hideMark/>
          </w:tcPr>
          <w:p w14:paraId="73881BB9" w14:textId="20F08293" w:rsidR="00E11825" w:rsidRPr="00F81C02" w:rsidRDefault="00E11825" w:rsidP="00E11825">
            <w:pPr>
              <w:jc w:val="center"/>
              <w:rPr>
                <w:rFonts w:ascii="Times New Roman" w:hAnsi="Times New Roman"/>
                <w:color w:val="000000"/>
              </w:rPr>
            </w:pPr>
            <w:r w:rsidRPr="00F81C02">
              <w:rPr>
                <w:rFonts w:ascii="Times New Roman" w:hAnsi="Times New Roman"/>
                <w:color w:val="000000"/>
              </w:rPr>
              <w:t>3069,44</w:t>
            </w:r>
          </w:p>
        </w:tc>
      </w:tr>
      <w:tr w:rsidR="00E11825" w:rsidRPr="00F81C02" w14:paraId="2F2FF96E" w14:textId="77777777" w:rsidTr="001D49B7">
        <w:trPr>
          <w:gridAfter w:val="1"/>
          <w:wAfter w:w="17" w:type="dxa"/>
          <w:trHeight w:val="420"/>
          <w:jc w:val="center"/>
        </w:trPr>
        <w:tc>
          <w:tcPr>
            <w:tcW w:w="845" w:type="dxa"/>
            <w:noWrap/>
            <w:hideMark/>
          </w:tcPr>
          <w:p w14:paraId="5C3269FE" w14:textId="1BF930E4" w:rsidR="00E11825" w:rsidRPr="00F81C02" w:rsidRDefault="00E127C7" w:rsidP="00E11825">
            <w:pPr>
              <w:jc w:val="center"/>
              <w:rPr>
                <w:rFonts w:ascii="Times New Roman" w:hAnsi="Times New Roman"/>
                <w:sz w:val="18"/>
                <w:szCs w:val="18"/>
              </w:rPr>
            </w:pPr>
            <w:r>
              <w:rPr>
                <w:rFonts w:ascii="Times New Roman" w:hAnsi="Times New Roman"/>
                <w:sz w:val="18"/>
                <w:szCs w:val="18"/>
              </w:rPr>
              <w:t>4</w:t>
            </w:r>
            <w:r w:rsidR="00E11825" w:rsidRPr="00F81C02">
              <w:rPr>
                <w:rFonts w:ascii="Times New Roman" w:hAnsi="Times New Roman"/>
                <w:sz w:val="18"/>
                <w:szCs w:val="18"/>
              </w:rPr>
              <w:t>.7</w:t>
            </w:r>
          </w:p>
        </w:tc>
        <w:tc>
          <w:tcPr>
            <w:tcW w:w="2557" w:type="dxa"/>
            <w:noWrap/>
            <w:hideMark/>
          </w:tcPr>
          <w:p w14:paraId="15191A21" w14:textId="77777777" w:rsidR="00E11825" w:rsidRPr="00F81C02" w:rsidRDefault="00E11825" w:rsidP="00E11825">
            <w:pPr>
              <w:rPr>
                <w:rFonts w:ascii="Times New Roman" w:hAnsi="Times New Roman"/>
                <w:sz w:val="18"/>
                <w:szCs w:val="18"/>
              </w:rPr>
            </w:pPr>
            <w:r w:rsidRPr="00F81C02">
              <w:rPr>
                <w:rFonts w:ascii="Times New Roman" w:hAnsi="Times New Roman"/>
                <w:sz w:val="18"/>
                <w:szCs w:val="18"/>
              </w:rPr>
              <w:t>Индекс физического объема платных услуг населению</w:t>
            </w:r>
          </w:p>
        </w:tc>
        <w:tc>
          <w:tcPr>
            <w:tcW w:w="1510" w:type="dxa"/>
            <w:hideMark/>
          </w:tcPr>
          <w:p w14:paraId="7F0C2A31" w14:textId="77777777" w:rsidR="00E11825" w:rsidRPr="00F81C02" w:rsidRDefault="00E11825" w:rsidP="00E11825">
            <w:pPr>
              <w:jc w:val="center"/>
              <w:rPr>
                <w:rFonts w:ascii="Times New Roman" w:hAnsi="Times New Roman"/>
                <w:sz w:val="18"/>
                <w:szCs w:val="18"/>
              </w:rPr>
            </w:pPr>
            <w:r w:rsidRPr="00F81C02">
              <w:rPr>
                <w:rFonts w:ascii="Times New Roman" w:hAnsi="Times New Roman"/>
                <w:sz w:val="18"/>
                <w:szCs w:val="18"/>
              </w:rPr>
              <w:t>% к предыдущему году</w:t>
            </w:r>
            <w:r w:rsidRPr="00F81C02">
              <w:rPr>
                <w:rFonts w:ascii="Times New Roman" w:hAnsi="Times New Roman"/>
                <w:sz w:val="18"/>
                <w:szCs w:val="18"/>
              </w:rPr>
              <w:br/>
              <w:t>в сопоставимых ценах</w:t>
            </w:r>
          </w:p>
        </w:tc>
        <w:tc>
          <w:tcPr>
            <w:tcW w:w="1179" w:type="dxa"/>
            <w:noWrap/>
            <w:vAlign w:val="center"/>
          </w:tcPr>
          <w:p w14:paraId="10BBA193" w14:textId="0C6B688E" w:rsidR="00E11825" w:rsidRPr="00F81C02" w:rsidRDefault="00E11825" w:rsidP="00E11825">
            <w:pPr>
              <w:jc w:val="center"/>
              <w:rPr>
                <w:rFonts w:ascii="Times New Roman" w:hAnsi="Times New Roman"/>
              </w:rPr>
            </w:pPr>
            <w:r w:rsidRPr="00F81C02">
              <w:rPr>
                <w:rFonts w:ascii="Times New Roman" w:hAnsi="Times New Roman"/>
                <w:color w:val="000000"/>
              </w:rPr>
              <w:t>100,30</w:t>
            </w:r>
          </w:p>
        </w:tc>
        <w:tc>
          <w:tcPr>
            <w:tcW w:w="1082" w:type="dxa"/>
            <w:noWrap/>
            <w:vAlign w:val="center"/>
          </w:tcPr>
          <w:p w14:paraId="09323CFA" w14:textId="27EB15C9" w:rsidR="00E11825" w:rsidRPr="00F81C02" w:rsidRDefault="00E11825" w:rsidP="00E11825">
            <w:pPr>
              <w:jc w:val="center"/>
              <w:rPr>
                <w:rFonts w:ascii="Times New Roman" w:hAnsi="Times New Roman"/>
                <w:color w:val="000000"/>
              </w:rPr>
            </w:pPr>
            <w:r w:rsidRPr="00F81C02">
              <w:rPr>
                <w:rFonts w:ascii="Times New Roman" w:hAnsi="Times New Roman"/>
                <w:color w:val="000000"/>
              </w:rPr>
              <w:t>103,00</w:t>
            </w:r>
          </w:p>
        </w:tc>
        <w:tc>
          <w:tcPr>
            <w:tcW w:w="1187" w:type="dxa"/>
            <w:noWrap/>
            <w:vAlign w:val="center"/>
            <w:hideMark/>
          </w:tcPr>
          <w:p w14:paraId="6759FB9D" w14:textId="68A361A4" w:rsidR="00E11825" w:rsidRPr="00F81C02" w:rsidRDefault="00E11825" w:rsidP="00E11825">
            <w:pPr>
              <w:jc w:val="center"/>
              <w:rPr>
                <w:rFonts w:ascii="Times New Roman" w:hAnsi="Times New Roman"/>
                <w:color w:val="000000"/>
              </w:rPr>
            </w:pPr>
            <w:r w:rsidRPr="00F81C02">
              <w:rPr>
                <w:rFonts w:ascii="Times New Roman" w:hAnsi="Times New Roman"/>
                <w:color w:val="000000"/>
              </w:rPr>
              <w:t>108,09</w:t>
            </w:r>
          </w:p>
        </w:tc>
        <w:tc>
          <w:tcPr>
            <w:tcW w:w="1559" w:type="dxa"/>
            <w:noWrap/>
            <w:vAlign w:val="center"/>
            <w:hideMark/>
          </w:tcPr>
          <w:p w14:paraId="0216AA1A" w14:textId="2C5A416A" w:rsidR="00E11825" w:rsidRPr="00F81C02" w:rsidRDefault="00E11825" w:rsidP="00E11825">
            <w:pPr>
              <w:jc w:val="center"/>
              <w:rPr>
                <w:rFonts w:ascii="Times New Roman" w:hAnsi="Times New Roman"/>
                <w:color w:val="000000"/>
              </w:rPr>
            </w:pPr>
            <w:r w:rsidRPr="00F81C02">
              <w:rPr>
                <w:rFonts w:ascii="Times New Roman" w:hAnsi="Times New Roman"/>
                <w:color w:val="000000"/>
              </w:rPr>
              <w:t>102,00</w:t>
            </w:r>
          </w:p>
        </w:tc>
        <w:tc>
          <w:tcPr>
            <w:tcW w:w="1232" w:type="dxa"/>
            <w:noWrap/>
            <w:vAlign w:val="center"/>
            <w:hideMark/>
          </w:tcPr>
          <w:p w14:paraId="3A8868C9" w14:textId="28476B4E" w:rsidR="00E11825" w:rsidRPr="00F81C02" w:rsidRDefault="00E11825" w:rsidP="00E11825">
            <w:pPr>
              <w:jc w:val="center"/>
              <w:rPr>
                <w:rFonts w:ascii="Times New Roman" w:hAnsi="Times New Roman"/>
                <w:color w:val="000000"/>
              </w:rPr>
            </w:pPr>
            <w:r w:rsidRPr="00F81C02">
              <w:rPr>
                <w:rFonts w:ascii="Times New Roman" w:hAnsi="Times New Roman"/>
                <w:color w:val="000000"/>
              </w:rPr>
              <w:t>102,50</w:t>
            </w:r>
          </w:p>
        </w:tc>
        <w:tc>
          <w:tcPr>
            <w:tcW w:w="1517" w:type="dxa"/>
            <w:gridSpan w:val="2"/>
            <w:noWrap/>
            <w:vAlign w:val="center"/>
            <w:hideMark/>
          </w:tcPr>
          <w:p w14:paraId="1E28A97C" w14:textId="435B59C0" w:rsidR="00E11825" w:rsidRPr="00F81C02" w:rsidRDefault="00E11825" w:rsidP="00E11825">
            <w:pPr>
              <w:jc w:val="center"/>
              <w:rPr>
                <w:rFonts w:ascii="Times New Roman" w:hAnsi="Times New Roman"/>
                <w:color w:val="000000"/>
              </w:rPr>
            </w:pPr>
            <w:r w:rsidRPr="00F81C02">
              <w:rPr>
                <w:rFonts w:ascii="Times New Roman" w:hAnsi="Times New Roman"/>
                <w:color w:val="000000"/>
              </w:rPr>
              <w:t>104,00</w:t>
            </w:r>
          </w:p>
        </w:tc>
        <w:tc>
          <w:tcPr>
            <w:tcW w:w="1177" w:type="dxa"/>
            <w:noWrap/>
            <w:vAlign w:val="center"/>
            <w:hideMark/>
          </w:tcPr>
          <w:p w14:paraId="18FAC8F3" w14:textId="5E6477E4" w:rsidR="00E11825" w:rsidRPr="00F81C02" w:rsidRDefault="00E11825" w:rsidP="00E11825">
            <w:pPr>
              <w:jc w:val="center"/>
              <w:rPr>
                <w:rFonts w:ascii="Times New Roman" w:hAnsi="Times New Roman"/>
                <w:color w:val="000000"/>
              </w:rPr>
            </w:pPr>
            <w:r w:rsidRPr="00F81C02">
              <w:rPr>
                <w:rFonts w:ascii="Times New Roman" w:hAnsi="Times New Roman"/>
                <w:color w:val="000000"/>
              </w:rPr>
              <w:t>105,00</w:t>
            </w:r>
          </w:p>
        </w:tc>
        <w:tc>
          <w:tcPr>
            <w:tcW w:w="1318" w:type="dxa"/>
            <w:gridSpan w:val="2"/>
            <w:noWrap/>
            <w:vAlign w:val="center"/>
            <w:hideMark/>
          </w:tcPr>
          <w:p w14:paraId="67FBD004" w14:textId="0B9A263D" w:rsidR="00E11825" w:rsidRPr="00F81C02" w:rsidRDefault="00E11825" w:rsidP="00E11825">
            <w:pPr>
              <w:jc w:val="center"/>
              <w:rPr>
                <w:rFonts w:ascii="Times New Roman" w:hAnsi="Times New Roman"/>
                <w:color w:val="000000"/>
              </w:rPr>
            </w:pPr>
            <w:r w:rsidRPr="00F81C02">
              <w:rPr>
                <w:rFonts w:ascii="Times New Roman" w:hAnsi="Times New Roman"/>
                <w:color w:val="000000"/>
              </w:rPr>
              <w:t>106,60</w:t>
            </w:r>
          </w:p>
        </w:tc>
        <w:tc>
          <w:tcPr>
            <w:tcW w:w="1176" w:type="dxa"/>
            <w:noWrap/>
            <w:vAlign w:val="center"/>
            <w:hideMark/>
          </w:tcPr>
          <w:p w14:paraId="42681D11" w14:textId="75E5DAEF" w:rsidR="00E11825" w:rsidRPr="00F81C02" w:rsidRDefault="00E11825" w:rsidP="00E11825">
            <w:pPr>
              <w:jc w:val="center"/>
              <w:rPr>
                <w:rFonts w:ascii="Times New Roman" w:hAnsi="Times New Roman"/>
                <w:color w:val="000000"/>
              </w:rPr>
            </w:pPr>
            <w:r w:rsidRPr="00F81C02">
              <w:rPr>
                <w:rFonts w:ascii="Times New Roman" w:hAnsi="Times New Roman"/>
                <w:color w:val="000000"/>
              </w:rPr>
              <w:t>108,00</w:t>
            </w:r>
          </w:p>
        </w:tc>
      </w:tr>
      <w:tr w:rsidR="00E11825" w:rsidRPr="00F81C02" w14:paraId="1B988DAD" w14:textId="77777777" w:rsidTr="001D49B7">
        <w:trPr>
          <w:gridAfter w:val="1"/>
          <w:wAfter w:w="17" w:type="dxa"/>
          <w:trHeight w:val="210"/>
          <w:jc w:val="center"/>
        </w:trPr>
        <w:tc>
          <w:tcPr>
            <w:tcW w:w="845" w:type="dxa"/>
            <w:noWrap/>
            <w:hideMark/>
          </w:tcPr>
          <w:p w14:paraId="5E80CC26" w14:textId="303AEBB9" w:rsidR="00E11825" w:rsidRPr="00F81C02" w:rsidRDefault="00E127C7" w:rsidP="00E11825">
            <w:pPr>
              <w:jc w:val="center"/>
              <w:rPr>
                <w:rFonts w:ascii="Times New Roman" w:hAnsi="Times New Roman"/>
                <w:sz w:val="18"/>
                <w:szCs w:val="18"/>
              </w:rPr>
            </w:pPr>
            <w:r>
              <w:rPr>
                <w:rFonts w:ascii="Times New Roman" w:hAnsi="Times New Roman"/>
                <w:sz w:val="18"/>
                <w:szCs w:val="18"/>
              </w:rPr>
              <w:t>4</w:t>
            </w:r>
            <w:r w:rsidR="00E11825" w:rsidRPr="00F81C02">
              <w:rPr>
                <w:rFonts w:ascii="Times New Roman" w:hAnsi="Times New Roman"/>
                <w:sz w:val="18"/>
                <w:szCs w:val="18"/>
              </w:rPr>
              <w:t>.8</w:t>
            </w:r>
          </w:p>
        </w:tc>
        <w:tc>
          <w:tcPr>
            <w:tcW w:w="2557" w:type="dxa"/>
            <w:noWrap/>
            <w:hideMark/>
          </w:tcPr>
          <w:p w14:paraId="0E24A9D2" w14:textId="77777777" w:rsidR="00E11825" w:rsidRPr="00F81C02" w:rsidRDefault="00E11825" w:rsidP="00E11825">
            <w:pPr>
              <w:rPr>
                <w:rFonts w:ascii="Times New Roman" w:hAnsi="Times New Roman"/>
                <w:sz w:val="18"/>
                <w:szCs w:val="18"/>
              </w:rPr>
            </w:pPr>
            <w:r w:rsidRPr="00F81C02">
              <w:rPr>
                <w:rFonts w:ascii="Times New Roman" w:hAnsi="Times New Roman"/>
                <w:sz w:val="18"/>
                <w:szCs w:val="18"/>
              </w:rPr>
              <w:t>Индекс-дефлятор объема платных услуг населению</w:t>
            </w:r>
          </w:p>
        </w:tc>
        <w:tc>
          <w:tcPr>
            <w:tcW w:w="1510" w:type="dxa"/>
            <w:hideMark/>
          </w:tcPr>
          <w:p w14:paraId="2F9392DD" w14:textId="77777777" w:rsidR="00E11825" w:rsidRPr="00F81C02" w:rsidRDefault="00E11825" w:rsidP="00E11825">
            <w:pPr>
              <w:jc w:val="center"/>
              <w:rPr>
                <w:rFonts w:ascii="Times New Roman" w:hAnsi="Times New Roman"/>
                <w:sz w:val="18"/>
                <w:szCs w:val="18"/>
              </w:rPr>
            </w:pPr>
            <w:r w:rsidRPr="00F81C02">
              <w:rPr>
                <w:rFonts w:ascii="Times New Roman" w:hAnsi="Times New Roman"/>
                <w:sz w:val="18"/>
                <w:szCs w:val="18"/>
              </w:rPr>
              <w:t>% г/г</w:t>
            </w:r>
          </w:p>
        </w:tc>
        <w:tc>
          <w:tcPr>
            <w:tcW w:w="1179" w:type="dxa"/>
            <w:noWrap/>
            <w:vAlign w:val="center"/>
          </w:tcPr>
          <w:p w14:paraId="4B75FD41" w14:textId="21D890B6" w:rsidR="00E11825" w:rsidRPr="00F81C02" w:rsidRDefault="00E11825" w:rsidP="00E11825">
            <w:pPr>
              <w:jc w:val="center"/>
              <w:rPr>
                <w:rFonts w:ascii="Times New Roman" w:hAnsi="Times New Roman"/>
              </w:rPr>
            </w:pPr>
            <w:r w:rsidRPr="00F81C02">
              <w:rPr>
                <w:rFonts w:ascii="Times New Roman" w:hAnsi="Times New Roman"/>
                <w:color w:val="000000"/>
              </w:rPr>
              <w:t>107,00</w:t>
            </w:r>
          </w:p>
        </w:tc>
        <w:tc>
          <w:tcPr>
            <w:tcW w:w="1082" w:type="dxa"/>
            <w:noWrap/>
            <w:vAlign w:val="center"/>
          </w:tcPr>
          <w:p w14:paraId="08817FB5" w14:textId="4CA4C1A4" w:rsidR="00E11825" w:rsidRPr="00F81C02" w:rsidRDefault="00E11825" w:rsidP="00E11825">
            <w:pPr>
              <w:jc w:val="center"/>
              <w:rPr>
                <w:rFonts w:ascii="Times New Roman" w:hAnsi="Times New Roman"/>
                <w:color w:val="000000"/>
              </w:rPr>
            </w:pPr>
            <w:r w:rsidRPr="00F81C02">
              <w:rPr>
                <w:rFonts w:ascii="Times New Roman" w:hAnsi="Times New Roman"/>
                <w:color w:val="000000"/>
              </w:rPr>
              <w:t>111,10</w:t>
            </w:r>
          </w:p>
        </w:tc>
        <w:tc>
          <w:tcPr>
            <w:tcW w:w="1187" w:type="dxa"/>
            <w:noWrap/>
            <w:vAlign w:val="center"/>
            <w:hideMark/>
          </w:tcPr>
          <w:p w14:paraId="6B0CF51A" w14:textId="555455B0" w:rsidR="00E11825" w:rsidRPr="00F81C02" w:rsidRDefault="00E11825" w:rsidP="00E11825">
            <w:pPr>
              <w:jc w:val="center"/>
              <w:rPr>
                <w:rFonts w:ascii="Times New Roman" w:hAnsi="Times New Roman"/>
                <w:color w:val="000000"/>
              </w:rPr>
            </w:pPr>
            <w:r w:rsidRPr="00F81C02">
              <w:rPr>
                <w:rFonts w:ascii="Times New Roman" w:hAnsi="Times New Roman"/>
                <w:color w:val="000000"/>
              </w:rPr>
              <w:t>108,30</w:t>
            </w:r>
          </w:p>
        </w:tc>
        <w:tc>
          <w:tcPr>
            <w:tcW w:w="1559" w:type="dxa"/>
            <w:noWrap/>
            <w:vAlign w:val="center"/>
            <w:hideMark/>
          </w:tcPr>
          <w:p w14:paraId="6B23E90B" w14:textId="798A226F" w:rsidR="00E11825" w:rsidRPr="00F81C02" w:rsidRDefault="00E11825" w:rsidP="00E11825">
            <w:pPr>
              <w:jc w:val="center"/>
              <w:rPr>
                <w:rFonts w:ascii="Times New Roman" w:hAnsi="Times New Roman"/>
                <w:color w:val="000000"/>
              </w:rPr>
            </w:pPr>
            <w:r w:rsidRPr="00F81C02">
              <w:rPr>
                <w:rFonts w:ascii="Times New Roman" w:hAnsi="Times New Roman"/>
                <w:color w:val="000000"/>
              </w:rPr>
              <w:t>104,50</w:t>
            </w:r>
          </w:p>
        </w:tc>
        <w:tc>
          <w:tcPr>
            <w:tcW w:w="1232" w:type="dxa"/>
            <w:noWrap/>
            <w:vAlign w:val="center"/>
            <w:hideMark/>
          </w:tcPr>
          <w:p w14:paraId="5BB03BE9" w14:textId="2029881B" w:rsidR="00E11825" w:rsidRPr="00F81C02" w:rsidRDefault="00E11825" w:rsidP="00E11825">
            <w:pPr>
              <w:jc w:val="center"/>
              <w:rPr>
                <w:rFonts w:ascii="Times New Roman" w:hAnsi="Times New Roman"/>
                <w:color w:val="000000"/>
              </w:rPr>
            </w:pPr>
            <w:r w:rsidRPr="00F81C02">
              <w:rPr>
                <w:rFonts w:ascii="Times New Roman" w:hAnsi="Times New Roman"/>
                <w:color w:val="000000"/>
              </w:rPr>
              <w:t>105,20</w:t>
            </w:r>
          </w:p>
        </w:tc>
        <w:tc>
          <w:tcPr>
            <w:tcW w:w="1517" w:type="dxa"/>
            <w:gridSpan w:val="2"/>
            <w:noWrap/>
            <w:vAlign w:val="center"/>
            <w:hideMark/>
          </w:tcPr>
          <w:p w14:paraId="12F74FA9" w14:textId="52FA5A1B" w:rsidR="00E11825" w:rsidRPr="00F81C02" w:rsidRDefault="00E11825" w:rsidP="00E11825">
            <w:pPr>
              <w:jc w:val="center"/>
              <w:rPr>
                <w:rFonts w:ascii="Times New Roman" w:hAnsi="Times New Roman"/>
                <w:color w:val="000000"/>
              </w:rPr>
            </w:pPr>
            <w:r w:rsidRPr="00F81C02">
              <w:rPr>
                <w:rFonts w:ascii="Times New Roman" w:hAnsi="Times New Roman"/>
                <w:color w:val="000000"/>
              </w:rPr>
              <w:t>104,00</w:t>
            </w:r>
          </w:p>
        </w:tc>
        <w:tc>
          <w:tcPr>
            <w:tcW w:w="1177" w:type="dxa"/>
            <w:noWrap/>
            <w:vAlign w:val="center"/>
            <w:hideMark/>
          </w:tcPr>
          <w:p w14:paraId="34B7BD18" w14:textId="167FA7FE" w:rsidR="00E11825" w:rsidRPr="00F81C02" w:rsidRDefault="00E11825" w:rsidP="00E11825">
            <w:pPr>
              <w:jc w:val="center"/>
              <w:rPr>
                <w:rFonts w:ascii="Times New Roman" w:hAnsi="Times New Roman"/>
                <w:color w:val="000000"/>
              </w:rPr>
            </w:pPr>
            <w:r w:rsidRPr="00F81C02">
              <w:rPr>
                <w:rFonts w:ascii="Times New Roman" w:hAnsi="Times New Roman"/>
                <w:color w:val="000000"/>
              </w:rPr>
              <w:t>104,70</w:t>
            </w:r>
          </w:p>
        </w:tc>
        <w:tc>
          <w:tcPr>
            <w:tcW w:w="1318" w:type="dxa"/>
            <w:gridSpan w:val="2"/>
            <w:noWrap/>
            <w:vAlign w:val="center"/>
            <w:hideMark/>
          </w:tcPr>
          <w:p w14:paraId="07DE0C20" w14:textId="08987BD6" w:rsidR="00E11825" w:rsidRPr="00F81C02" w:rsidRDefault="00E11825" w:rsidP="00E11825">
            <w:pPr>
              <w:jc w:val="center"/>
              <w:rPr>
                <w:rFonts w:ascii="Times New Roman" w:hAnsi="Times New Roman"/>
                <w:color w:val="000000"/>
              </w:rPr>
            </w:pPr>
            <w:r w:rsidRPr="00F81C02">
              <w:rPr>
                <w:rFonts w:ascii="Times New Roman" w:hAnsi="Times New Roman"/>
                <w:color w:val="000000"/>
              </w:rPr>
              <w:t>104,00</w:t>
            </w:r>
          </w:p>
        </w:tc>
        <w:tc>
          <w:tcPr>
            <w:tcW w:w="1176" w:type="dxa"/>
            <w:noWrap/>
            <w:vAlign w:val="center"/>
            <w:hideMark/>
          </w:tcPr>
          <w:p w14:paraId="6C83E943" w14:textId="394C00ED" w:rsidR="00E11825" w:rsidRPr="00F81C02" w:rsidRDefault="00E11825" w:rsidP="00E11825">
            <w:pPr>
              <w:jc w:val="center"/>
              <w:rPr>
                <w:rFonts w:ascii="Times New Roman" w:hAnsi="Times New Roman"/>
                <w:color w:val="000000"/>
              </w:rPr>
            </w:pPr>
            <w:r w:rsidRPr="00F81C02">
              <w:rPr>
                <w:rFonts w:ascii="Times New Roman" w:hAnsi="Times New Roman"/>
                <w:color w:val="000000"/>
              </w:rPr>
              <w:t>104,10</w:t>
            </w:r>
          </w:p>
        </w:tc>
      </w:tr>
      <w:tr w:rsidR="00E11825" w:rsidRPr="00F81C02" w14:paraId="3FD0A2B4" w14:textId="77777777" w:rsidTr="001D49B7">
        <w:trPr>
          <w:gridAfter w:val="1"/>
          <w:wAfter w:w="17" w:type="dxa"/>
          <w:trHeight w:val="420"/>
          <w:jc w:val="center"/>
        </w:trPr>
        <w:tc>
          <w:tcPr>
            <w:tcW w:w="845" w:type="dxa"/>
            <w:noWrap/>
            <w:hideMark/>
          </w:tcPr>
          <w:p w14:paraId="467FF3B3" w14:textId="6C805C89" w:rsidR="00E11825" w:rsidRPr="00F81C02" w:rsidRDefault="00E127C7" w:rsidP="00E11825">
            <w:pPr>
              <w:jc w:val="center"/>
              <w:rPr>
                <w:rFonts w:ascii="Times New Roman" w:hAnsi="Times New Roman"/>
                <w:sz w:val="18"/>
                <w:szCs w:val="18"/>
              </w:rPr>
            </w:pPr>
            <w:r>
              <w:rPr>
                <w:rFonts w:ascii="Times New Roman" w:hAnsi="Times New Roman"/>
                <w:sz w:val="18"/>
                <w:szCs w:val="18"/>
              </w:rPr>
              <w:t>5</w:t>
            </w:r>
            <w:r w:rsidR="00E11825" w:rsidRPr="00F81C02">
              <w:rPr>
                <w:rFonts w:ascii="Times New Roman" w:hAnsi="Times New Roman"/>
                <w:sz w:val="18"/>
                <w:szCs w:val="18"/>
              </w:rPr>
              <w:t>.</w:t>
            </w:r>
          </w:p>
        </w:tc>
        <w:tc>
          <w:tcPr>
            <w:tcW w:w="2557" w:type="dxa"/>
            <w:hideMark/>
          </w:tcPr>
          <w:p w14:paraId="35B4E94D" w14:textId="77777777" w:rsidR="00E11825" w:rsidRPr="00F81C02" w:rsidRDefault="00E11825" w:rsidP="00E11825">
            <w:pPr>
              <w:rPr>
                <w:rFonts w:ascii="Times New Roman" w:hAnsi="Times New Roman"/>
                <w:b/>
                <w:bCs/>
                <w:sz w:val="18"/>
                <w:szCs w:val="18"/>
              </w:rPr>
            </w:pPr>
            <w:r w:rsidRPr="00F81C02">
              <w:rPr>
                <w:rFonts w:ascii="Times New Roman" w:hAnsi="Times New Roman"/>
                <w:b/>
                <w:bCs/>
                <w:sz w:val="18"/>
                <w:szCs w:val="18"/>
              </w:rPr>
              <w:t>Малое и среднее предпринимательство, включая микропредприятия</w:t>
            </w:r>
          </w:p>
        </w:tc>
        <w:tc>
          <w:tcPr>
            <w:tcW w:w="1510" w:type="dxa"/>
            <w:noWrap/>
            <w:hideMark/>
          </w:tcPr>
          <w:p w14:paraId="78670F8D" w14:textId="77777777" w:rsidR="00E11825" w:rsidRPr="00F81C02" w:rsidRDefault="00E11825" w:rsidP="00E11825">
            <w:pPr>
              <w:jc w:val="center"/>
              <w:rPr>
                <w:rFonts w:ascii="Times New Roman" w:hAnsi="Times New Roman"/>
                <w:sz w:val="18"/>
                <w:szCs w:val="18"/>
              </w:rPr>
            </w:pPr>
          </w:p>
        </w:tc>
        <w:tc>
          <w:tcPr>
            <w:tcW w:w="1179" w:type="dxa"/>
            <w:noWrap/>
            <w:vAlign w:val="center"/>
          </w:tcPr>
          <w:p w14:paraId="24CC9999" w14:textId="77777777" w:rsidR="00E11825" w:rsidRPr="00F81C02" w:rsidRDefault="00E11825" w:rsidP="00E11825">
            <w:pPr>
              <w:jc w:val="center"/>
              <w:rPr>
                <w:rFonts w:ascii="Times New Roman" w:hAnsi="Times New Roman"/>
              </w:rPr>
            </w:pPr>
          </w:p>
        </w:tc>
        <w:tc>
          <w:tcPr>
            <w:tcW w:w="1082" w:type="dxa"/>
            <w:noWrap/>
            <w:vAlign w:val="center"/>
          </w:tcPr>
          <w:p w14:paraId="582D4258" w14:textId="77777777" w:rsidR="00E11825" w:rsidRPr="00F81C02" w:rsidRDefault="00E11825" w:rsidP="00E11825">
            <w:pPr>
              <w:jc w:val="center"/>
              <w:rPr>
                <w:rFonts w:ascii="Times New Roman" w:hAnsi="Times New Roman"/>
              </w:rPr>
            </w:pPr>
          </w:p>
        </w:tc>
        <w:tc>
          <w:tcPr>
            <w:tcW w:w="1187" w:type="dxa"/>
            <w:noWrap/>
            <w:vAlign w:val="center"/>
            <w:hideMark/>
          </w:tcPr>
          <w:p w14:paraId="5B5719E9" w14:textId="77777777" w:rsidR="00E11825" w:rsidRPr="00F81C02" w:rsidRDefault="00E11825" w:rsidP="00E11825">
            <w:pPr>
              <w:jc w:val="center"/>
              <w:rPr>
                <w:rFonts w:ascii="Times New Roman" w:hAnsi="Times New Roman"/>
              </w:rPr>
            </w:pPr>
          </w:p>
        </w:tc>
        <w:tc>
          <w:tcPr>
            <w:tcW w:w="1559" w:type="dxa"/>
            <w:noWrap/>
            <w:vAlign w:val="center"/>
            <w:hideMark/>
          </w:tcPr>
          <w:p w14:paraId="3789E7B9" w14:textId="77777777" w:rsidR="00E11825" w:rsidRPr="00F81C02" w:rsidRDefault="00E11825" w:rsidP="00E11825">
            <w:pPr>
              <w:jc w:val="center"/>
              <w:rPr>
                <w:rFonts w:ascii="Times New Roman" w:hAnsi="Times New Roman"/>
              </w:rPr>
            </w:pPr>
          </w:p>
        </w:tc>
        <w:tc>
          <w:tcPr>
            <w:tcW w:w="1232" w:type="dxa"/>
            <w:noWrap/>
            <w:vAlign w:val="center"/>
            <w:hideMark/>
          </w:tcPr>
          <w:p w14:paraId="408B6326" w14:textId="77777777" w:rsidR="00E11825" w:rsidRPr="00F81C02" w:rsidRDefault="00E11825" w:rsidP="00E11825">
            <w:pPr>
              <w:jc w:val="center"/>
              <w:rPr>
                <w:rFonts w:ascii="Times New Roman" w:hAnsi="Times New Roman"/>
              </w:rPr>
            </w:pPr>
          </w:p>
        </w:tc>
        <w:tc>
          <w:tcPr>
            <w:tcW w:w="1517" w:type="dxa"/>
            <w:gridSpan w:val="2"/>
            <w:noWrap/>
            <w:vAlign w:val="center"/>
            <w:hideMark/>
          </w:tcPr>
          <w:p w14:paraId="3E677276" w14:textId="77777777" w:rsidR="00E11825" w:rsidRPr="00F81C02" w:rsidRDefault="00E11825" w:rsidP="00E11825">
            <w:pPr>
              <w:jc w:val="center"/>
              <w:rPr>
                <w:rFonts w:ascii="Times New Roman" w:hAnsi="Times New Roman"/>
              </w:rPr>
            </w:pPr>
          </w:p>
        </w:tc>
        <w:tc>
          <w:tcPr>
            <w:tcW w:w="1177" w:type="dxa"/>
            <w:noWrap/>
            <w:vAlign w:val="center"/>
            <w:hideMark/>
          </w:tcPr>
          <w:p w14:paraId="219EE18D" w14:textId="77777777" w:rsidR="00E11825" w:rsidRPr="00F81C02" w:rsidRDefault="00E11825" w:rsidP="00E11825">
            <w:pPr>
              <w:jc w:val="center"/>
              <w:rPr>
                <w:rFonts w:ascii="Times New Roman" w:hAnsi="Times New Roman"/>
              </w:rPr>
            </w:pPr>
          </w:p>
        </w:tc>
        <w:tc>
          <w:tcPr>
            <w:tcW w:w="1318" w:type="dxa"/>
            <w:gridSpan w:val="2"/>
            <w:noWrap/>
            <w:vAlign w:val="center"/>
            <w:hideMark/>
          </w:tcPr>
          <w:p w14:paraId="673F990A" w14:textId="77777777" w:rsidR="00E11825" w:rsidRPr="00F81C02" w:rsidRDefault="00E11825" w:rsidP="00E11825">
            <w:pPr>
              <w:jc w:val="center"/>
              <w:rPr>
                <w:rFonts w:ascii="Times New Roman" w:hAnsi="Times New Roman"/>
              </w:rPr>
            </w:pPr>
          </w:p>
        </w:tc>
        <w:tc>
          <w:tcPr>
            <w:tcW w:w="1176" w:type="dxa"/>
            <w:noWrap/>
            <w:vAlign w:val="center"/>
            <w:hideMark/>
          </w:tcPr>
          <w:p w14:paraId="0DDF0507" w14:textId="77777777" w:rsidR="00E11825" w:rsidRPr="00F81C02" w:rsidRDefault="00E11825" w:rsidP="00E11825">
            <w:pPr>
              <w:jc w:val="center"/>
              <w:rPr>
                <w:rFonts w:ascii="Times New Roman" w:hAnsi="Times New Roman"/>
              </w:rPr>
            </w:pPr>
          </w:p>
        </w:tc>
      </w:tr>
      <w:tr w:rsidR="00E11825" w:rsidRPr="00F81C02" w14:paraId="6796A340" w14:textId="77777777" w:rsidTr="001D49B7">
        <w:trPr>
          <w:gridAfter w:val="1"/>
          <w:wAfter w:w="17" w:type="dxa"/>
          <w:trHeight w:val="420"/>
          <w:jc w:val="center"/>
        </w:trPr>
        <w:tc>
          <w:tcPr>
            <w:tcW w:w="845" w:type="dxa"/>
            <w:noWrap/>
            <w:hideMark/>
          </w:tcPr>
          <w:p w14:paraId="41FE9FF8" w14:textId="04DA1A5A" w:rsidR="00E11825" w:rsidRPr="00F81C02" w:rsidRDefault="00E127C7" w:rsidP="00E11825">
            <w:pPr>
              <w:jc w:val="center"/>
              <w:rPr>
                <w:rFonts w:ascii="Times New Roman" w:hAnsi="Times New Roman"/>
                <w:sz w:val="18"/>
                <w:szCs w:val="18"/>
              </w:rPr>
            </w:pPr>
            <w:r>
              <w:rPr>
                <w:rFonts w:ascii="Times New Roman" w:hAnsi="Times New Roman"/>
                <w:sz w:val="18"/>
                <w:szCs w:val="18"/>
              </w:rPr>
              <w:t>5</w:t>
            </w:r>
            <w:r w:rsidR="00E11825" w:rsidRPr="00F81C02">
              <w:rPr>
                <w:rFonts w:ascii="Times New Roman" w:hAnsi="Times New Roman"/>
                <w:sz w:val="18"/>
                <w:szCs w:val="18"/>
              </w:rPr>
              <w:t>.1</w:t>
            </w:r>
          </w:p>
        </w:tc>
        <w:tc>
          <w:tcPr>
            <w:tcW w:w="2557" w:type="dxa"/>
            <w:hideMark/>
          </w:tcPr>
          <w:p w14:paraId="604BB8FF" w14:textId="77777777" w:rsidR="00E11825" w:rsidRPr="00F81C02" w:rsidRDefault="00E11825" w:rsidP="00E11825">
            <w:pPr>
              <w:rPr>
                <w:rFonts w:ascii="Times New Roman" w:hAnsi="Times New Roman"/>
                <w:sz w:val="18"/>
                <w:szCs w:val="18"/>
              </w:rPr>
            </w:pPr>
            <w:r w:rsidRPr="00F81C02">
              <w:rPr>
                <w:rFonts w:ascii="Times New Roman" w:hAnsi="Times New Roman"/>
                <w:sz w:val="18"/>
                <w:szCs w:val="18"/>
              </w:rPr>
              <w:t>Количество малых и средних предприятий, включая микропредприятия (на конец года)</w:t>
            </w:r>
          </w:p>
        </w:tc>
        <w:tc>
          <w:tcPr>
            <w:tcW w:w="1510" w:type="dxa"/>
            <w:noWrap/>
            <w:hideMark/>
          </w:tcPr>
          <w:p w14:paraId="5404E88D" w14:textId="77777777" w:rsidR="00E11825" w:rsidRPr="00F81C02" w:rsidRDefault="00E11825" w:rsidP="00E11825">
            <w:pPr>
              <w:jc w:val="center"/>
              <w:rPr>
                <w:rFonts w:ascii="Times New Roman" w:hAnsi="Times New Roman"/>
                <w:sz w:val="18"/>
                <w:szCs w:val="18"/>
              </w:rPr>
            </w:pPr>
            <w:r w:rsidRPr="00F81C02">
              <w:rPr>
                <w:rFonts w:ascii="Times New Roman" w:hAnsi="Times New Roman"/>
                <w:sz w:val="18"/>
                <w:szCs w:val="18"/>
              </w:rPr>
              <w:t>единиц</w:t>
            </w:r>
          </w:p>
        </w:tc>
        <w:tc>
          <w:tcPr>
            <w:tcW w:w="1179" w:type="dxa"/>
            <w:noWrap/>
            <w:vAlign w:val="center"/>
          </w:tcPr>
          <w:p w14:paraId="5B5A41DD" w14:textId="0F5FC649" w:rsidR="00E11825" w:rsidRPr="00F81C02" w:rsidRDefault="00E11825" w:rsidP="00E11825">
            <w:pPr>
              <w:jc w:val="center"/>
              <w:rPr>
                <w:rFonts w:ascii="Times New Roman" w:hAnsi="Times New Roman"/>
              </w:rPr>
            </w:pPr>
            <w:r w:rsidRPr="00F81C02">
              <w:rPr>
                <w:rFonts w:ascii="Times New Roman" w:hAnsi="Times New Roman"/>
              </w:rPr>
              <w:t>508</w:t>
            </w:r>
          </w:p>
        </w:tc>
        <w:tc>
          <w:tcPr>
            <w:tcW w:w="1082" w:type="dxa"/>
            <w:noWrap/>
            <w:vAlign w:val="center"/>
          </w:tcPr>
          <w:p w14:paraId="309D908E" w14:textId="38B1E0BA" w:rsidR="00E11825" w:rsidRPr="00F81C02" w:rsidRDefault="00E11825" w:rsidP="00E11825">
            <w:pPr>
              <w:jc w:val="center"/>
              <w:rPr>
                <w:rFonts w:ascii="Times New Roman" w:hAnsi="Times New Roman"/>
              </w:rPr>
            </w:pPr>
            <w:r w:rsidRPr="00F81C02">
              <w:rPr>
                <w:rFonts w:ascii="Times New Roman" w:hAnsi="Times New Roman"/>
              </w:rPr>
              <w:t>508</w:t>
            </w:r>
          </w:p>
        </w:tc>
        <w:tc>
          <w:tcPr>
            <w:tcW w:w="1187" w:type="dxa"/>
            <w:noWrap/>
            <w:vAlign w:val="center"/>
          </w:tcPr>
          <w:p w14:paraId="27BF6630" w14:textId="58BE2846" w:rsidR="00E11825" w:rsidRPr="00F81C02" w:rsidRDefault="00E11825" w:rsidP="00E11825">
            <w:pPr>
              <w:jc w:val="center"/>
              <w:rPr>
                <w:rFonts w:ascii="Times New Roman" w:hAnsi="Times New Roman"/>
              </w:rPr>
            </w:pPr>
            <w:r w:rsidRPr="00F81C02">
              <w:rPr>
                <w:rFonts w:ascii="Times New Roman" w:hAnsi="Times New Roman"/>
              </w:rPr>
              <w:t>509</w:t>
            </w:r>
          </w:p>
        </w:tc>
        <w:tc>
          <w:tcPr>
            <w:tcW w:w="1559" w:type="dxa"/>
            <w:noWrap/>
            <w:vAlign w:val="center"/>
          </w:tcPr>
          <w:p w14:paraId="74C007AA" w14:textId="12591EC1" w:rsidR="00E11825" w:rsidRPr="00F81C02" w:rsidRDefault="00E11825" w:rsidP="00E11825">
            <w:pPr>
              <w:jc w:val="center"/>
              <w:rPr>
                <w:rFonts w:ascii="Times New Roman" w:hAnsi="Times New Roman"/>
              </w:rPr>
            </w:pPr>
            <w:r w:rsidRPr="00F81C02">
              <w:rPr>
                <w:rFonts w:ascii="Times New Roman" w:hAnsi="Times New Roman"/>
              </w:rPr>
              <w:t>509</w:t>
            </w:r>
          </w:p>
        </w:tc>
        <w:tc>
          <w:tcPr>
            <w:tcW w:w="1232" w:type="dxa"/>
            <w:noWrap/>
            <w:vAlign w:val="center"/>
          </w:tcPr>
          <w:p w14:paraId="05F308DC" w14:textId="43A518E6" w:rsidR="00E11825" w:rsidRPr="00F81C02" w:rsidRDefault="00E11825" w:rsidP="00E11825">
            <w:pPr>
              <w:jc w:val="center"/>
              <w:rPr>
                <w:rFonts w:ascii="Times New Roman" w:hAnsi="Times New Roman"/>
              </w:rPr>
            </w:pPr>
            <w:r w:rsidRPr="00F81C02">
              <w:rPr>
                <w:rFonts w:ascii="Times New Roman" w:hAnsi="Times New Roman"/>
              </w:rPr>
              <w:t>510</w:t>
            </w:r>
          </w:p>
        </w:tc>
        <w:tc>
          <w:tcPr>
            <w:tcW w:w="1517" w:type="dxa"/>
            <w:gridSpan w:val="2"/>
            <w:noWrap/>
            <w:vAlign w:val="center"/>
          </w:tcPr>
          <w:p w14:paraId="57A79C63" w14:textId="6BB7BBE6" w:rsidR="00E11825" w:rsidRPr="00F81C02" w:rsidRDefault="00E11825" w:rsidP="00E11825">
            <w:pPr>
              <w:jc w:val="center"/>
              <w:rPr>
                <w:rFonts w:ascii="Times New Roman" w:hAnsi="Times New Roman"/>
              </w:rPr>
            </w:pPr>
            <w:r w:rsidRPr="00F81C02">
              <w:rPr>
                <w:rFonts w:ascii="Times New Roman" w:hAnsi="Times New Roman"/>
              </w:rPr>
              <w:t>510</w:t>
            </w:r>
          </w:p>
        </w:tc>
        <w:tc>
          <w:tcPr>
            <w:tcW w:w="1177" w:type="dxa"/>
            <w:noWrap/>
            <w:vAlign w:val="center"/>
          </w:tcPr>
          <w:p w14:paraId="54277235" w14:textId="1789FCB0" w:rsidR="00E11825" w:rsidRPr="00F81C02" w:rsidRDefault="00E11825" w:rsidP="00E11825">
            <w:pPr>
              <w:jc w:val="center"/>
              <w:rPr>
                <w:rFonts w:ascii="Times New Roman" w:hAnsi="Times New Roman"/>
              </w:rPr>
            </w:pPr>
            <w:r w:rsidRPr="00F81C02">
              <w:rPr>
                <w:rFonts w:ascii="Times New Roman" w:hAnsi="Times New Roman"/>
              </w:rPr>
              <w:t>511</w:t>
            </w:r>
          </w:p>
        </w:tc>
        <w:tc>
          <w:tcPr>
            <w:tcW w:w="1318" w:type="dxa"/>
            <w:gridSpan w:val="2"/>
            <w:noWrap/>
            <w:vAlign w:val="center"/>
          </w:tcPr>
          <w:p w14:paraId="085538D8" w14:textId="2EC6EE9E" w:rsidR="00E11825" w:rsidRPr="00F81C02" w:rsidRDefault="00E11825" w:rsidP="00E11825">
            <w:pPr>
              <w:jc w:val="center"/>
              <w:rPr>
                <w:rFonts w:ascii="Times New Roman" w:hAnsi="Times New Roman"/>
              </w:rPr>
            </w:pPr>
            <w:r w:rsidRPr="00F81C02">
              <w:rPr>
                <w:rFonts w:ascii="Times New Roman" w:hAnsi="Times New Roman"/>
              </w:rPr>
              <w:t>511</w:t>
            </w:r>
          </w:p>
        </w:tc>
        <w:tc>
          <w:tcPr>
            <w:tcW w:w="1176" w:type="dxa"/>
            <w:noWrap/>
            <w:vAlign w:val="center"/>
          </w:tcPr>
          <w:p w14:paraId="487264ED" w14:textId="3C71194D" w:rsidR="00E11825" w:rsidRPr="00F81C02" w:rsidRDefault="00E11825" w:rsidP="00E11825">
            <w:pPr>
              <w:jc w:val="center"/>
              <w:rPr>
                <w:rFonts w:ascii="Times New Roman" w:hAnsi="Times New Roman"/>
              </w:rPr>
            </w:pPr>
            <w:r w:rsidRPr="00F81C02">
              <w:rPr>
                <w:rFonts w:ascii="Times New Roman" w:hAnsi="Times New Roman"/>
              </w:rPr>
              <w:t>512</w:t>
            </w:r>
          </w:p>
        </w:tc>
      </w:tr>
      <w:tr w:rsidR="00E11825" w:rsidRPr="00F81C02" w14:paraId="2580C486" w14:textId="77777777" w:rsidTr="001D49B7">
        <w:trPr>
          <w:gridAfter w:val="1"/>
          <w:wAfter w:w="17" w:type="dxa"/>
          <w:trHeight w:val="619"/>
          <w:jc w:val="center"/>
        </w:trPr>
        <w:tc>
          <w:tcPr>
            <w:tcW w:w="845" w:type="dxa"/>
            <w:noWrap/>
            <w:hideMark/>
          </w:tcPr>
          <w:p w14:paraId="1901AF36" w14:textId="1118E44E" w:rsidR="00E11825" w:rsidRPr="00F81C02" w:rsidRDefault="00E127C7" w:rsidP="00E11825">
            <w:pPr>
              <w:jc w:val="center"/>
              <w:rPr>
                <w:rFonts w:ascii="Times New Roman" w:hAnsi="Times New Roman"/>
                <w:sz w:val="18"/>
                <w:szCs w:val="18"/>
              </w:rPr>
            </w:pPr>
            <w:r>
              <w:rPr>
                <w:rFonts w:ascii="Times New Roman" w:hAnsi="Times New Roman"/>
                <w:sz w:val="18"/>
                <w:szCs w:val="18"/>
              </w:rPr>
              <w:t>5</w:t>
            </w:r>
            <w:r w:rsidR="00E11825" w:rsidRPr="00F81C02">
              <w:rPr>
                <w:rFonts w:ascii="Times New Roman" w:hAnsi="Times New Roman"/>
                <w:sz w:val="18"/>
                <w:szCs w:val="18"/>
              </w:rPr>
              <w:t>.2</w:t>
            </w:r>
          </w:p>
        </w:tc>
        <w:tc>
          <w:tcPr>
            <w:tcW w:w="2557" w:type="dxa"/>
            <w:hideMark/>
          </w:tcPr>
          <w:p w14:paraId="70AB5FBD" w14:textId="77777777" w:rsidR="00E11825" w:rsidRPr="00F81C02" w:rsidRDefault="00E11825" w:rsidP="00E11825">
            <w:pPr>
              <w:rPr>
                <w:rFonts w:ascii="Times New Roman" w:hAnsi="Times New Roman"/>
                <w:sz w:val="18"/>
                <w:szCs w:val="18"/>
              </w:rPr>
            </w:pPr>
            <w:r w:rsidRPr="00F81C02">
              <w:rPr>
                <w:rFonts w:ascii="Times New Roman" w:hAnsi="Times New Roman"/>
                <w:sz w:val="18"/>
                <w:szCs w:val="18"/>
              </w:rPr>
              <w:t>Среднесписочная численность работников на предприятиях малого и среднего предпринимательства (включая микропредприятия) (без внешних совместителей)</w:t>
            </w:r>
          </w:p>
        </w:tc>
        <w:tc>
          <w:tcPr>
            <w:tcW w:w="1510" w:type="dxa"/>
            <w:noWrap/>
            <w:hideMark/>
          </w:tcPr>
          <w:p w14:paraId="0AC2FA34" w14:textId="77777777" w:rsidR="00E11825" w:rsidRPr="00F81C02" w:rsidRDefault="00E11825" w:rsidP="00E11825">
            <w:pPr>
              <w:jc w:val="center"/>
              <w:rPr>
                <w:rFonts w:ascii="Times New Roman" w:hAnsi="Times New Roman"/>
                <w:sz w:val="18"/>
                <w:szCs w:val="18"/>
              </w:rPr>
            </w:pPr>
            <w:r w:rsidRPr="00F81C02">
              <w:rPr>
                <w:rFonts w:ascii="Times New Roman" w:hAnsi="Times New Roman"/>
                <w:sz w:val="18"/>
                <w:szCs w:val="18"/>
              </w:rPr>
              <w:t xml:space="preserve"> </w:t>
            </w:r>
          </w:p>
          <w:p w14:paraId="65AFD16D" w14:textId="77777777" w:rsidR="00E11825" w:rsidRPr="00F81C02" w:rsidRDefault="00E11825" w:rsidP="00E11825">
            <w:pPr>
              <w:jc w:val="center"/>
              <w:rPr>
                <w:rFonts w:ascii="Times New Roman" w:hAnsi="Times New Roman"/>
                <w:sz w:val="18"/>
                <w:szCs w:val="18"/>
              </w:rPr>
            </w:pPr>
          </w:p>
          <w:p w14:paraId="5E853549" w14:textId="77777777" w:rsidR="00E11825" w:rsidRPr="00F81C02" w:rsidRDefault="00E11825" w:rsidP="00E11825">
            <w:pPr>
              <w:jc w:val="center"/>
              <w:rPr>
                <w:rFonts w:ascii="Times New Roman" w:hAnsi="Times New Roman"/>
                <w:sz w:val="18"/>
                <w:szCs w:val="18"/>
              </w:rPr>
            </w:pPr>
          </w:p>
          <w:p w14:paraId="7984CD8B" w14:textId="25022654" w:rsidR="00E11825" w:rsidRPr="00F81C02" w:rsidRDefault="00E11825" w:rsidP="00E11825">
            <w:pPr>
              <w:jc w:val="center"/>
              <w:rPr>
                <w:rFonts w:ascii="Times New Roman" w:hAnsi="Times New Roman"/>
                <w:sz w:val="18"/>
                <w:szCs w:val="18"/>
              </w:rPr>
            </w:pPr>
            <w:r w:rsidRPr="00F81C02">
              <w:rPr>
                <w:rFonts w:ascii="Times New Roman" w:hAnsi="Times New Roman"/>
                <w:sz w:val="18"/>
                <w:szCs w:val="18"/>
              </w:rPr>
              <w:t>чел.</w:t>
            </w:r>
          </w:p>
        </w:tc>
        <w:tc>
          <w:tcPr>
            <w:tcW w:w="1179" w:type="dxa"/>
            <w:noWrap/>
            <w:vAlign w:val="center"/>
          </w:tcPr>
          <w:p w14:paraId="76CE3F4F" w14:textId="01C6866E" w:rsidR="00E11825" w:rsidRPr="00F81C02" w:rsidRDefault="00E11825" w:rsidP="00E11825">
            <w:pPr>
              <w:jc w:val="center"/>
              <w:rPr>
                <w:rFonts w:ascii="Times New Roman" w:hAnsi="Times New Roman"/>
              </w:rPr>
            </w:pPr>
            <w:r w:rsidRPr="00F81C02">
              <w:rPr>
                <w:rFonts w:ascii="Times New Roman" w:hAnsi="Times New Roman"/>
              </w:rPr>
              <w:t>307</w:t>
            </w:r>
          </w:p>
        </w:tc>
        <w:tc>
          <w:tcPr>
            <w:tcW w:w="1082" w:type="dxa"/>
            <w:noWrap/>
            <w:vAlign w:val="center"/>
          </w:tcPr>
          <w:p w14:paraId="615FB69A" w14:textId="582F6D5E" w:rsidR="00E11825" w:rsidRPr="00F81C02" w:rsidRDefault="00E11825" w:rsidP="00E11825">
            <w:pPr>
              <w:jc w:val="center"/>
              <w:rPr>
                <w:rFonts w:ascii="Times New Roman" w:hAnsi="Times New Roman"/>
              </w:rPr>
            </w:pPr>
            <w:r w:rsidRPr="00F81C02">
              <w:rPr>
                <w:rFonts w:ascii="Times New Roman" w:hAnsi="Times New Roman"/>
              </w:rPr>
              <w:t>307</w:t>
            </w:r>
          </w:p>
        </w:tc>
        <w:tc>
          <w:tcPr>
            <w:tcW w:w="1187" w:type="dxa"/>
            <w:noWrap/>
            <w:vAlign w:val="center"/>
          </w:tcPr>
          <w:p w14:paraId="2FED2A5B" w14:textId="616DA2D7" w:rsidR="00E11825" w:rsidRPr="00F81C02" w:rsidRDefault="00E11825" w:rsidP="00E11825">
            <w:pPr>
              <w:jc w:val="center"/>
              <w:rPr>
                <w:rFonts w:ascii="Times New Roman" w:hAnsi="Times New Roman"/>
              </w:rPr>
            </w:pPr>
            <w:r w:rsidRPr="00F81C02">
              <w:rPr>
                <w:rFonts w:ascii="Times New Roman" w:hAnsi="Times New Roman"/>
              </w:rPr>
              <w:t>310</w:t>
            </w:r>
          </w:p>
        </w:tc>
        <w:tc>
          <w:tcPr>
            <w:tcW w:w="1559" w:type="dxa"/>
            <w:noWrap/>
            <w:vAlign w:val="center"/>
          </w:tcPr>
          <w:p w14:paraId="387EBAED" w14:textId="3BDD2FA5" w:rsidR="00E11825" w:rsidRPr="00F81C02" w:rsidRDefault="00E11825" w:rsidP="00E11825">
            <w:pPr>
              <w:jc w:val="center"/>
              <w:rPr>
                <w:rFonts w:ascii="Times New Roman" w:hAnsi="Times New Roman"/>
              </w:rPr>
            </w:pPr>
            <w:r w:rsidRPr="00F81C02">
              <w:rPr>
                <w:rFonts w:ascii="Times New Roman" w:hAnsi="Times New Roman"/>
              </w:rPr>
              <w:t>313</w:t>
            </w:r>
          </w:p>
        </w:tc>
        <w:tc>
          <w:tcPr>
            <w:tcW w:w="1232" w:type="dxa"/>
            <w:noWrap/>
            <w:vAlign w:val="center"/>
          </w:tcPr>
          <w:p w14:paraId="70D5F614" w14:textId="141AF4AA" w:rsidR="00E11825" w:rsidRPr="00F81C02" w:rsidRDefault="00E11825" w:rsidP="00E11825">
            <w:pPr>
              <w:jc w:val="center"/>
              <w:rPr>
                <w:rFonts w:ascii="Times New Roman" w:hAnsi="Times New Roman"/>
              </w:rPr>
            </w:pPr>
            <w:r w:rsidRPr="00F81C02">
              <w:rPr>
                <w:rFonts w:ascii="Times New Roman" w:hAnsi="Times New Roman"/>
              </w:rPr>
              <w:t>316</w:t>
            </w:r>
          </w:p>
        </w:tc>
        <w:tc>
          <w:tcPr>
            <w:tcW w:w="1517" w:type="dxa"/>
            <w:gridSpan w:val="2"/>
            <w:noWrap/>
            <w:vAlign w:val="center"/>
          </w:tcPr>
          <w:p w14:paraId="5B4E5141" w14:textId="7FFAA595" w:rsidR="00E11825" w:rsidRPr="00F81C02" w:rsidRDefault="00E11825" w:rsidP="00E11825">
            <w:pPr>
              <w:jc w:val="center"/>
              <w:rPr>
                <w:rFonts w:ascii="Times New Roman" w:hAnsi="Times New Roman"/>
              </w:rPr>
            </w:pPr>
            <w:r w:rsidRPr="00F81C02">
              <w:rPr>
                <w:rFonts w:ascii="Times New Roman" w:hAnsi="Times New Roman"/>
              </w:rPr>
              <w:t>319</w:t>
            </w:r>
          </w:p>
        </w:tc>
        <w:tc>
          <w:tcPr>
            <w:tcW w:w="1177" w:type="dxa"/>
            <w:noWrap/>
            <w:vAlign w:val="center"/>
          </w:tcPr>
          <w:p w14:paraId="66900B58" w14:textId="2A176746" w:rsidR="00E11825" w:rsidRPr="00F81C02" w:rsidRDefault="00E11825" w:rsidP="00E11825">
            <w:pPr>
              <w:jc w:val="center"/>
              <w:rPr>
                <w:rFonts w:ascii="Times New Roman" w:hAnsi="Times New Roman"/>
              </w:rPr>
            </w:pPr>
            <w:r w:rsidRPr="00F81C02">
              <w:rPr>
                <w:rFonts w:ascii="Times New Roman" w:hAnsi="Times New Roman"/>
              </w:rPr>
              <w:t>323</w:t>
            </w:r>
          </w:p>
        </w:tc>
        <w:tc>
          <w:tcPr>
            <w:tcW w:w="1318" w:type="dxa"/>
            <w:gridSpan w:val="2"/>
            <w:noWrap/>
            <w:vAlign w:val="center"/>
          </w:tcPr>
          <w:p w14:paraId="3F101BEA" w14:textId="17B2F839" w:rsidR="00E11825" w:rsidRPr="00F81C02" w:rsidRDefault="00E11825" w:rsidP="00E11825">
            <w:pPr>
              <w:jc w:val="center"/>
              <w:rPr>
                <w:rFonts w:ascii="Times New Roman" w:hAnsi="Times New Roman"/>
              </w:rPr>
            </w:pPr>
            <w:r w:rsidRPr="00F81C02">
              <w:rPr>
                <w:rFonts w:ascii="Times New Roman" w:hAnsi="Times New Roman"/>
              </w:rPr>
              <w:t>328</w:t>
            </w:r>
          </w:p>
        </w:tc>
        <w:tc>
          <w:tcPr>
            <w:tcW w:w="1176" w:type="dxa"/>
            <w:noWrap/>
            <w:vAlign w:val="center"/>
          </w:tcPr>
          <w:p w14:paraId="680BBDE4" w14:textId="2341BD64" w:rsidR="00E11825" w:rsidRPr="00F81C02" w:rsidRDefault="00E11825" w:rsidP="00E11825">
            <w:pPr>
              <w:jc w:val="center"/>
              <w:rPr>
                <w:rFonts w:ascii="Times New Roman" w:hAnsi="Times New Roman"/>
              </w:rPr>
            </w:pPr>
            <w:r w:rsidRPr="00F81C02">
              <w:rPr>
                <w:rFonts w:ascii="Times New Roman" w:hAnsi="Times New Roman"/>
              </w:rPr>
              <w:t>335</w:t>
            </w:r>
          </w:p>
        </w:tc>
      </w:tr>
      <w:tr w:rsidR="00E11825" w:rsidRPr="00F81C02" w14:paraId="695FC074" w14:textId="77777777" w:rsidTr="001D49B7">
        <w:trPr>
          <w:gridAfter w:val="1"/>
          <w:wAfter w:w="17" w:type="dxa"/>
          <w:trHeight w:val="210"/>
          <w:jc w:val="center"/>
        </w:trPr>
        <w:tc>
          <w:tcPr>
            <w:tcW w:w="845" w:type="dxa"/>
            <w:noWrap/>
            <w:hideMark/>
          </w:tcPr>
          <w:p w14:paraId="375745D1" w14:textId="397533C7" w:rsidR="00E11825" w:rsidRPr="00F81C02" w:rsidRDefault="00E127C7" w:rsidP="00E11825">
            <w:pPr>
              <w:jc w:val="center"/>
              <w:rPr>
                <w:rFonts w:ascii="Times New Roman" w:hAnsi="Times New Roman"/>
                <w:sz w:val="18"/>
                <w:szCs w:val="18"/>
              </w:rPr>
            </w:pPr>
            <w:r>
              <w:rPr>
                <w:rFonts w:ascii="Times New Roman" w:hAnsi="Times New Roman"/>
                <w:sz w:val="18"/>
                <w:szCs w:val="18"/>
              </w:rPr>
              <w:t>6</w:t>
            </w:r>
            <w:r w:rsidR="00E11825" w:rsidRPr="00F81C02">
              <w:rPr>
                <w:rFonts w:ascii="Times New Roman" w:hAnsi="Times New Roman"/>
                <w:sz w:val="18"/>
                <w:szCs w:val="18"/>
              </w:rPr>
              <w:t>.</w:t>
            </w:r>
          </w:p>
        </w:tc>
        <w:tc>
          <w:tcPr>
            <w:tcW w:w="2557" w:type="dxa"/>
            <w:noWrap/>
            <w:hideMark/>
          </w:tcPr>
          <w:p w14:paraId="2A1E21F1" w14:textId="77777777" w:rsidR="00E11825" w:rsidRPr="00F81C02" w:rsidRDefault="00E11825" w:rsidP="00E11825">
            <w:pPr>
              <w:rPr>
                <w:rFonts w:ascii="Times New Roman" w:hAnsi="Times New Roman"/>
                <w:b/>
                <w:bCs/>
                <w:sz w:val="18"/>
                <w:szCs w:val="18"/>
              </w:rPr>
            </w:pPr>
            <w:r w:rsidRPr="00F81C02">
              <w:rPr>
                <w:rFonts w:ascii="Times New Roman" w:hAnsi="Times New Roman"/>
                <w:b/>
                <w:bCs/>
                <w:sz w:val="18"/>
                <w:szCs w:val="18"/>
              </w:rPr>
              <w:t>Инвестиции</w:t>
            </w:r>
          </w:p>
        </w:tc>
        <w:tc>
          <w:tcPr>
            <w:tcW w:w="1510" w:type="dxa"/>
            <w:noWrap/>
            <w:hideMark/>
          </w:tcPr>
          <w:p w14:paraId="6108EB2C" w14:textId="77777777" w:rsidR="00E11825" w:rsidRPr="00F81C02" w:rsidRDefault="00E11825" w:rsidP="00E11825">
            <w:pPr>
              <w:jc w:val="center"/>
              <w:rPr>
                <w:rFonts w:ascii="Times New Roman" w:hAnsi="Times New Roman"/>
                <w:sz w:val="18"/>
                <w:szCs w:val="18"/>
              </w:rPr>
            </w:pPr>
          </w:p>
        </w:tc>
        <w:tc>
          <w:tcPr>
            <w:tcW w:w="1179" w:type="dxa"/>
            <w:noWrap/>
            <w:vAlign w:val="center"/>
          </w:tcPr>
          <w:p w14:paraId="2E32E1E9" w14:textId="77777777" w:rsidR="00E11825" w:rsidRPr="00F81C02" w:rsidRDefault="00E11825" w:rsidP="00E11825">
            <w:pPr>
              <w:jc w:val="center"/>
              <w:rPr>
                <w:rFonts w:ascii="Times New Roman" w:hAnsi="Times New Roman"/>
              </w:rPr>
            </w:pPr>
          </w:p>
        </w:tc>
        <w:tc>
          <w:tcPr>
            <w:tcW w:w="1082" w:type="dxa"/>
            <w:noWrap/>
            <w:vAlign w:val="center"/>
          </w:tcPr>
          <w:p w14:paraId="711162D6" w14:textId="77777777" w:rsidR="00E11825" w:rsidRPr="00F81C02" w:rsidRDefault="00E11825" w:rsidP="00E11825">
            <w:pPr>
              <w:jc w:val="center"/>
              <w:rPr>
                <w:rFonts w:ascii="Times New Roman" w:hAnsi="Times New Roman"/>
              </w:rPr>
            </w:pPr>
          </w:p>
        </w:tc>
        <w:tc>
          <w:tcPr>
            <w:tcW w:w="1187" w:type="dxa"/>
            <w:noWrap/>
            <w:vAlign w:val="center"/>
            <w:hideMark/>
          </w:tcPr>
          <w:p w14:paraId="4309989D" w14:textId="77777777" w:rsidR="00E11825" w:rsidRPr="00F81C02" w:rsidRDefault="00E11825" w:rsidP="00E11825">
            <w:pPr>
              <w:jc w:val="center"/>
              <w:rPr>
                <w:rFonts w:ascii="Times New Roman" w:hAnsi="Times New Roman"/>
              </w:rPr>
            </w:pPr>
          </w:p>
        </w:tc>
        <w:tc>
          <w:tcPr>
            <w:tcW w:w="1559" w:type="dxa"/>
            <w:noWrap/>
            <w:vAlign w:val="center"/>
            <w:hideMark/>
          </w:tcPr>
          <w:p w14:paraId="62309606" w14:textId="77777777" w:rsidR="00E11825" w:rsidRPr="00F81C02" w:rsidRDefault="00E11825" w:rsidP="00E11825">
            <w:pPr>
              <w:jc w:val="center"/>
              <w:rPr>
                <w:rFonts w:ascii="Times New Roman" w:hAnsi="Times New Roman"/>
              </w:rPr>
            </w:pPr>
          </w:p>
        </w:tc>
        <w:tc>
          <w:tcPr>
            <w:tcW w:w="1232" w:type="dxa"/>
            <w:noWrap/>
            <w:vAlign w:val="center"/>
            <w:hideMark/>
          </w:tcPr>
          <w:p w14:paraId="7CF85FF5" w14:textId="77777777" w:rsidR="00E11825" w:rsidRPr="00F81C02" w:rsidRDefault="00E11825" w:rsidP="00E11825">
            <w:pPr>
              <w:jc w:val="center"/>
              <w:rPr>
                <w:rFonts w:ascii="Times New Roman" w:hAnsi="Times New Roman"/>
              </w:rPr>
            </w:pPr>
          </w:p>
        </w:tc>
        <w:tc>
          <w:tcPr>
            <w:tcW w:w="1517" w:type="dxa"/>
            <w:gridSpan w:val="2"/>
            <w:noWrap/>
            <w:vAlign w:val="center"/>
            <w:hideMark/>
          </w:tcPr>
          <w:p w14:paraId="5F863CE7" w14:textId="77777777" w:rsidR="00E11825" w:rsidRPr="00F81C02" w:rsidRDefault="00E11825" w:rsidP="00E11825">
            <w:pPr>
              <w:jc w:val="center"/>
              <w:rPr>
                <w:rFonts w:ascii="Times New Roman" w:hAnsi="Times New Roman"/>
              </w:rPr>
            </w:pPr>
          </w:p>
        </w:tc>
        <w:tc>
          <w:tcPr>
            <w:tcW w:w="1177" w:type="dxa"/>
            <w:noWrap/>
            <w:vAlign w:val="center"/>
            <w:hideMark/>
          </w:tcPr>
          <w:p w14:paraId="3BDB5058" w14:textId="77777777" w:rsidR="00E11825" w:rsidRPr="00F81C02" w:rsidRDefault="00E11825" w:rsidP="00E11825">
            <w:pPr>
              <w:jc w:val="center"/>
              <w:rPr>
                <w:rFonts w:ascii="Times New Roman" w:hAnsi="Times New Roman"/>
              </w:rPr>
            </w:pPr>
          </w:p>
        </w:tc>
        <w:tc>
          <w:tcPr>
            <w:tcW w:w="1318" w:type="dxa"/>
            <w:gridSpan w:val="2"/>
            <w:noWrap/>
            <w:vAlign w:val="center"/>
            <w:hideMark/>
          </w:tcPr>
          <w:p w14:paraId="67A6256B" w14:textId="77777777" w:rsidR="00E11825" w:rsidRPr="00F81C02" w:rsidRDefault="00E11825" w:rsidP="00E11825">
            <w:pPr>
              <w:jc w:val="center"/>
              <w:rPr>
                <w:rFonts w:ascii="Times New Roman" w:hAnsi="Times New Roman"/>
              </w:rPr>
            </w:pPr>
          </w:p>
        </w:tc>
        <w:tc>
          <w:tcPr>
            <w:tcW w:w="1176" w:type="dxa"/>
            <w:noWrap/>
            <w:vAlign w:val="center"/>
            <w:hideMark/>
          </w:tcPr>
          <w:p w14:paraId="6BF677D3" w14:textId="77777777" w:rsidR="00E11825" w:rsidRPr="00F81C02" w:rsidRDefault="00E11825" w:rsidP="00E11825">
            <w:pPr>
              <w:jc w:val="center"/>
              <w:rPr>
                <w:rFonts w:ascii="Times New Roman" w:hAnsi="Times New Roman"/>
              </w:rPr>
            </w:pPr>
          </w:p>
        </w:tc>
      </w:tr>
      <w:tr w:rsidR="00E11825" w:rsidRPr="00F81C02" w14:paraId="5EFA850B" w14:textId="77777777" w:rsidTr="001D49B7">
        <w:trPr>
          <w:gridAfter w:val="1"/>
          <w:wAfter w:w="17" w:type="dxa"/>
          <w:trHeight w:val="210"/>
          <w:jc w:val="center"/>
        </w:trPr>
        <w:tc>
          <w:tcPr>
            <w:tcW w:w="845" w:type="dxa"/>
            <w:noWrap/>
            <w:hideMark/>
          </w:tcPr>
          <w:p w14:paraId="19670413" w14:textId="7F5935EF" w:rsidR="00E11825" w:rsidRPr="00F81C02" w:rsidRDefault="00E127C7" w:rsidP="00E11825">
            <w:pPr>
              <w:jc w:val="center"/>
              <w:rPr>
                <w:rFonts w:ascii="Times New Roman" w:hAnsi="Times New Roman"/>
                <w:sz w:val="18"/>
                <w:szCs w:val="18"/>
              </w:rPr>
            </w:pPr>
            <w:r>
              <w:rPr>
                <w:rFonts w:ascii="Times New Roman" w:hAnsi="Times New Roman"/>
                <w:sz w:val="18"/>
                <w:szCs w:val="18"/>
              </w:rPr>
              <w:t>6</w:t>
            </w:r>
            <w:r w:rsidR="00E11825" w:rsidRPr="00F81C02">
              <w:rPr>
                <w:rFonts w:ascii="Times New Roman" w:hAnsi="Times New Roman"/>
                <w:sz w:val="18"/>
                <w:szCs w:val="18"/>
              </w:rPr>
              <w:t>.1</w:t>
            </w:r>
          </w:p>
        </w:tc>
        <w:tc>
          <w:tcPr>
            <w:tcW w:w="2557" w:type="dxa"/>
            <w:noWrap/>
            <w:hideMark/>
          </w:tcPr>
          <w:p w14:paraId="20140FE4" w14:textId="77777777" w:rsidR="00E11825" w:rsidRPr="00F81C02" w:rsidRDefault="00E11825" w:rsidP="00E11825">
            <w:pPr>
              <w:rPr>
                <w:rFonts w:ascii="Times New Roman" w:hAnsi="Times New Roman"/>
                <w:sz w:val="18"/>
                <w:szCs w:val="18"/>
              </w:rPr>
            </w:pPr>
            <w:r w:rsidRPr="00F81C02">
              <w:rPr>
                <w:rFonts w:ascii="Times New Roman" w:hAnsi="Times New Roman"/>
                <w:sz w:val="18"/>
                <w:szCs w:val="18"/>
              </w:rPr>
              <w:t>Инвестиции в основной капитал</w:t>
            </w:r>
          </w:p>
        </w:tc>
        <w:tc>
          <w:tcPr>
            <w:tcW w:w="1510" w:type="dxa"/>
            <w:noWrap/>
            <w:hideMark/>
          </w:tcPr>
          <w:p w14:paraId="3CB26024" w14:textId="77777777" w:rsidR="00E11825" w:rsidRPr="00F81C02" w:rsidRDefault="00E11825" w:rsidP="00E11825">
            <w:pPr>
              <w:jc w:val="center"/>
              <w:rPr>
                <w:rFonts w:ascii="Times New Roman" w:hAnsi="Times New Roman"/>
                <w:sz w:val="18"/>
                <w:szCs w:val="18"/>
              </w:rPr>
            </w:pPr>
            <w:r w:rsidRPr="00F81C02">
              <w:rPr>
                <w:rFonts w:ascii="Times New Roman" w:hAnsi="Times New Roman"/>
                <w:sz w:val="18"/>
                <w:szCs w:val="18"/>
              </w:rPr>
              <w:t>млн рублей</w:t>
            </w:r>
          </w:p>
        </w:tc>
        <w:tc>
          <w:tcPr>
            <w:tcW w:w="1179" w:type="dxa"/>
            <w:noWrap/>
            <w:vAlign w:val="center"/>
          </w:tcPr>
          <w:p w14:paraId="221F1567" w14:textId="2D60FADB" w:rsidR="00E11825" w:rsidRPr="00F81C02" w:rsidRDefault="00E11825" w:rsidP="00E11825">
            <w:pPr>
              <w:jc w:val="center"/>
              <w:rPr>
                <w:rFonts w:ascii="Times New Roman" w:hAnsi="Times New Roman"/>
              </w:rPr>
            </w:pPr>
            <w:r w:rsidRPr="00F81C02">
              <w:rPr>
                <w:rFonts w:ascii="Times New Roman" w:hAnsi="Times New Roman"/>
                <w:color w:val="000000"/>
              </w:rPr>
              <w:t>992,26</w:t>
            </w:r>
          </w:p>
        </w:tc>
        <w:tc>
          <w:tcPr>
            <w:tcW w:w="1082" w:type="dxa"/>
            <w:noWrap/>
            <w:vAlign w:val="center"/>
          </w:tcPr>
          <w:p w14:paraId="1D84DF78" w14:textId="0010D7A6" w:rsidR="00E11825" w:rsidRPr="00F81C02" w:rsidRDefault="00E11825" w:rsidP="00E11825">
            <w:pPr>
              <w:jc w:val="center"/>
              <w:rPr>
                <w:rFonts w:ascii="Times New Roman" w:hAnsi="Times New Roman"/>
              </w:rPr>
            </w:pPr>
            <w:r w:rsidRPr="00F81C02">
              <w:rPr>
                <w:rFonts w:ascii="Times New Roman" w:hAnsi="Times New Roman"/>
              </w:rPr>
              <w:t>1 884,55</w:t>
            </w:r>
          </w:p>
        </w:tc>
        <w:tc>
          <w:tcPr>
            <w:tcW w:w="1187" w:type="dxa"/>
            <w:noWrap/>
            <w:vAlign w:val="center"/>
            <w:hideMark/>
          </w:tcPr>
          <w:p w14:paraId="0D7DCA46" w14:textId="6DE51F5D" w:rsidR="00E11825" w:rsidRPr="00F81C02" w:rsidRDefault="00E11825" w:rsidP="00E11825">
            <w:pPr>
              <w:jc w:val="center"/>
              <w:rPr>
                <w:rFonts w:ascii="Times New Roman" w:hAnsi="Times New Roman"/>
              </w:rPr>
            </w:pPr>
            <w:r w:rsidRPr="00F81C02">
              <w:rPr>
                <w:rFonts w:ascii="Times New Roman" w:hAnsi="Times New Roman"/>
              </w:rPr>
              <w:t>3 329,99</w:t>
            </w:r>
          </w:p>
        </w:tc>
        <w:tc>
          <w:tcPr>
            <w:tcW w:w="1559" w:type="dxa"/>
            <w:noWrap/>
            <w:vAlign w:val="center"/>
            <w:hideMark/>
          </w:tcPr>
          <w:p w14:paraId="2DC5A471" w14:textId="05F5DD62" w:rsidR="00E11825" w:rsidRPr="00F81C02" w:rsidRDefault="00E11825" w:rsidP="00E11825">
            <w:pPr>
              <w:jc w:val="center"/>
              <w:rPr>
                <w:rFonts w:ascii="Times New Roman" w:hAnsi="Times New Roman"/>
              </w:rPr>
            </w:pPr>
            <w:r w:rsidRPr="00F81C02">
              <w:rPr>
                <w:rFonts w:ascii="Times New Roman" w:hAnsi="Times New Roman"/>
              </w:rPr>
              <w:t>1 362,13</w:t>
            </w:r>
          </w:p>
        </w:tc>
        <w:tc>
          <w:tcPr>
            <w:tcW w:w="1232" w:type="dxa"/>
            <w:noWrap/>
            <w:vAlign w:val="center"/>
            <w:hideMark/>
          </w:tcPr>
          <w:p w14:paraId="124241B2" w14:textId="1B9A5969" w:rsidR="00E11825" w:rsidRPr="00F81C02" w:rsidRDefault="00E11825" w:rsidP="00E11825">
            <w:pPr>
              <w:jc w:val="center"/>
              <w:rPr>
                <w:rFonts w:ascii="Times New Roman" w:hAnsi="Times New Roman"/>
              </w:rPr>
            </w:pPr>
            <w:r w:rsidRPr="00F81C02">
              <w:rPr>
                <w:rFonts w:ascii="Times New Roman" w:hAnsi="Times New Roman"/>
              </w:rPr>
              <w:t>1 436,17</w:t>
            </w:r>
          </w:p>
        </w:tc>
        <w:tc>
          <w:tcPr>
            <w:tcW w:w="1517" w:type="dxa"/>
            <w:gridSpan w:val="2"/>
            <w:noWrap/>
            <w:vAlign w:val="center"/>
            <w:hideMark/>
          </w:tcPr>
          <w:p w14:paraId="12DEF773" w14:textId="3841869C" w:rsidR="00E11825" w:rsidRPr="00F81C02" w:rsidRDefault="00E11825" w:rsidP="00E11825">
            <w:pPr>
              <w:jc w:val="center"/>
              <w:rPr>
                <w:rFonts w:ascii="Times New Roman" w:hAnsi="Times New Roman"/>
              </w:rPr>
            </w:pPr>
            <w:r w:rsidRPr="00F81C02">
              <w:rPr>
                <w:rFonts w:ascii="Times New Roman" w:hAnsi="Times New Roman"/>
              </w:rPr>
              <w:t>509,85</w:t>
            </w:r>
          </w:p>
        </w:tc>
        <w:tc>
          <w:tcPr>
            <w:tcW w:w="1177" w:type="dxa"/>
            <w:noWrap/>
            <w:vAlign w:val="center"/>
            <w:hideMark/>
          </w:tcPr>
          <w:p w14:paraId="0EC7A995" w14:textId="5BF56A64" w:rsidR="00E11825" w:rsidRPr="00F81C02" w:rsidRDefault="00E11825" w:rsidP="00E11825">
            <w:pPr>
              <w:jc w:val="center"/>
              <w:rPr>
                <w:rFonts w:ascii="Times New Roman" w:hAnsi="Times New Roman"/>
              </w:rPr>
            </w:pPr>
            <w:r w:rsidRPr="00F81C02">
              <w:rPr>
                <w:rFonts w:ascii="Times New Roman" w:hAnsi="Times New Roman"/>
              </w:rPr>
              <w:t>571,97</w:t>
            </w:r>
          </w:p>
        </w:tc>
        <w:tc>
          <w:tcPr>
            <w:tcW w:w="1318" w:type="dxa"/>
            <w:gridSpan w:val="2"/>
            <w:noWrap/>
            <w:vAlign w:val="center"/>
            <w:hideMark/>
          </w:tcPr>
          <w:p w14:paraId="1CC17274" w14:textId="12197670" w:rsidR="00E11825" w:rsidRPr="00F81C02" w:rsidRDefault="00E11825" w:rsidP="00E11825">
            <w:pPr>
              <w:jc w:val="center"/>
              <w:rPr>
                <w:rFonts w:ascii="Times New Roman" w:hAnsi="Times New Roman"/>
              </w:rPr>
            </w:pPr>
            <w:r w:rsidRPr="00F81C02">
              <w:rPr>
                <w:rFonts w:ascii="Times New Roman" w:hAnsi="Times New Roman"/>
              </w:rPr>
              <w:t>411,95</w:t>
            </w:r>
          </w:p>
        </w:tc>
        <w:tc>
          <w:tcPr>
            <w:tcW w:w="1176" w:type="dxa"/>
            <w:noWrap/>
            <w:vAlign w:val="center"/>
            <w:hideMark/>
          </w:tcPr>
          <w:p w14:paraId="44507DE5" w14:textId="6374B619" w:rsidR="00E11825" w:rsidRPr="00F81C02" w:rsidRDefault="00E11825" w:rsidP="00E11825">
            <w:pPr>
              <w:jc w:val="center"/>
              <w:rPr>
                <w:rFonts w:ascii="Times New Roman" w:hAnsi="Times New Roman"/>
              </w:rPr>
            </w:pPr>
            <w:r w:rsidRPr="00F81C02">
              <w:rPr>
                <w:rFonts w:ascii="Times New Roman" w:hAnsi="Times New Roman"/>
              </w:rPr>
              <w:t>473,39</w:t>
            </w:r>
          </w:p>
        </w:tc>
      </w:tr>
      <w:tr w:rsidR="00E11825" w:rsidRPr="00F81C02" w14:paraId="6E53B360" w14:textId="77777777" w:rsidTr="001D49B7">
        <w:trPr>
          <w:gridAfter w:val="1"/>
          <w:wAfter w:w="17" w:type="dxa"/>
          <w:trHeight w:val="420"/>
          <w:jc w:val="center"/>
        </w:trPr>
        <w:tc>
          <w:tcPr>
            <w:tcW w:w="845" w:type="dxa"/>
            <w:noWrap/>
            <w:hideMark/>
          </w:tcPr>
          <w:p w14:paraId="4BCEE271" w14:textId="1F62E3A3" w:rsidR="00E11825" w:rsidRPr="00F81C02" w:rsidRDefault="00E127C7" w:rsidP="00E11825">
            <w:pPr>
              <w:jc w:val="center"/>
              <w:rPr>
                <w:rFonts w:ascii="Times New Roman" w:hAnsi="Times New Roman"/>
                <w:sz w:val="18"/>
                <w:szCs w:val="18"/>
              </w:rPr>
            </w:pPr>
            <w:r>
              <w:rPr>
                <w:rFonts w:ascii="Times New Roman" w:hAnsi="Times New Roman"/>
                <w:sz w:val="18"/>
                <w:szCs w:val="18"/>
              </w:rPr>
              <w:t>6</w:t>
            </w:r>
            <w:r w:rsidR="00E11825" w:rsidRPr="00F81C02">
              <w:rPr>
                <w:rFonts w:ascii="Times New Roman" w:hAnsi="Times New Roman"/>
                <w:sz w:val="18"/>
                <w:szCs w:val="18"/>
              </w:rPr>
              <w:t>.2</w:t>
            </w:r>
          </w:p>
        </w:tc>
        <w:tc>
          <w:tcPr>
            <w:tcW w:w="2557" w:type="dxa"/>
            <w:noWrap/>
            <w:hideMark/>
          </w:tcPr>
          <w:p w14:paraId="5AD1F505" w14:textId="77777777" w:rsidR="00E11825" w:rsidRPr="00F81C02" w:rsidRDefault="00E11825" w:rsidP="00E11825">
            <w:pPr>
              <w:rPr>
                <w:rFonts w:ascii="Times New Roman" w:hAnsi="Times New Roman"/>
                <w:sz w:val="18"/>
                <w:szCs w:val="18"/>
              </w:rPr>
            </w:pPr>
            <w:r w:rsidRPr="00F81C02">
              <w:rPr>
                <w:rFonts w:ascii="Times New Roman" w:hAnsi="Times New Roman"/>
                <w:sz w:val="18"/>
                <w:szCs w:val="18"/>
              </w:rPr>
              <w:t>Индекс физического объема инвестиций в основной капитал</w:t>
            </w:r>
          </w:p>
        </w:tc>
        <w:tc>
          <w:tcPr>
            <w:tcW w:w="1510" w:type="dxa"/>
            <w:hideMark/>
          </w:tcPr>
          <w:p w14:paraId="43B1B734" w14:textId="77777777" w:rsidR="00E11825" w:rsidRPr="00F81C02" w:rsidRDefault="00E11825" w:rsidP="00E11825">
            <w:pPr>
              <w:jc w:val="center"/>
              <w:rPr>
                <w:rFonts w:ascii="Times New Roman" w:hAnsi="Times New Roman"/>
                <w:sz w:val="18"/>
                <w:szCs w:val="18"/>
              </w:rPr>
            </w:pPr>
            <w:r w:rsidRPr="00F81C02">
              <w:rPr>
                <w:rFonts w:ascii="Times New Roman" w:hAnsi="Times New Roman"/>
                <w:sz w:val="18"/>
                <w:szCs w:val="18"/>
              </w:rPr>
              <w:t>% к предыдущему году</w:t>
            </w:r>
            <w:r w:rsidRPr="00F81C02">
              <w:rPr>
                <w:rFonts w:ascii="Times New Roman" w:hAnsi="Times New Roman"/>
                <w:sz w:val="18"/>
                <w:szCs w:val="18"/>
              </w:rPr>
              <w:br/>
              <w:t>в сопоставимых ценах</w:t>
            </w:r>
          </w:p>
        </w:tc>
        <w:tc>
          <w:tcPr>
            <w:tcW w:w="1179" w:type="dxa"/>
            <w:noWrap/>
            <w:vAlign w:val="center"/>
          </w:tcPr>
          <w:p w14:paraId="13CE1F6F" w14:textId="55CFCCA4" w:rsidR="00E11825" w:rsidRPr="00F81C02" w:rsidRDefault="00E11825" w:rsidP="00E11825">
            <w:pPr>
              <w:jc w:val="center"/>
              <w:rPr>
                <w:rFonts w:ascii="Times New Roman" w:hAnsi="Times New Roman"/>
              </w:rPr>
            </w:pPr>
            <w:r w:rsidRPr="00F81C02">
              <w:rPr>
                <w:rFonts w:ascii="Times New Roman" w:hAnsi="Times New Roman"/>
              </w:rPr>
              <w:t>43,37</w:t>
            </w:r>
          </w:p>
        </w:tc>
        <w:tc>
          <w:tcPr>
            <w:tcW w:w="1082" w:type="dxa"/>
            <w:noWrap/>
            <w:vAlign w:val="center"/>
          </w:tcPr>
          <w:p w14:paraId="65989B1F" w14:textId="18B35012" w:rsidR="00E11825" w:rsidRPr="00F81C02" w:rsidRDefault="00B368A2" w:rsidP="00E11825">
            <w:pPr>
              <w:jc w:val="center"/>
              <w:rPr>
                <w:rFonts w:ascii="Times New Roman" w:hAnsi="Times New Roman"/>
              </w:rPr>
            </w:pPr>
            <w:r w:rsidRPr="00F81C02">
              <w:rPr>
                <w:rFonts w:ascii="Times New Roman" w:hAnsi="Times New Roman"/>
              </w:rPr>
              <w:t>176,22</w:t>
            </w:r>
          </w:p>
        </w:tc>
        <w:tc>
          <w:tcPr>
            <w:tcW w:w="1187" w:type="dxa"/>
            <w:noWrap/>
            <w:vAlign w:val="center"/>
            <w:hideMark/>
          </w:tcPr>
          <w:p w14:paraId="2A83DE23" w14:textId="00F3037D" w:rsidR="00E11825" w:rsidRPr="00F81C02" w:rsidRDefault="00E11825" w:rsidP="00E11825">
            <w:pPr>
              <w:jc w:val="center"/>
              <w:rPr>
                <w:rFonts w:ascii="Times New Roman" w:hAnsi="Times New Roman"/>
              </w:rPr>
            </w:pPr>
            <w:r w:rsidRPr="00F81C02">
              <w:rPr>
                <w:rFonts w:ascii="Times New Roman" w:hAnsi="Times New Roman"/>
              </w:rPr>
              <w:t>165,91</w:t>
            </w:r>
          </w:p>
        </w:tc>
        <w:tc>
          <w:tcPr>
            <w:tcW w:w="1559" w:type="dxa"/>
            <w:noWrap/>
            <w:vAlign w:val="center"/>
            <w:hideMark/>
          </w:tcPr>
          <w:p w14:paraId="1FEDB172" w14:textId="059E9F62" w:rsidR="00E11825" w:rsidRPr="00F81C02" w:rsidRDefault="00E11825" w:rsidP="00E11825">
            <w:pPr>
              <w:jc w:val="center"/>
              <w:rPr>
                <w:rFonts w:ascii="Times New Roman" w:hAnsi="Times New Roman"/>
              </w:rPr>
            </w:pPr>
            <w:r w:rsidRPr="00F81C02">
              <w:rPr>
                <w:rFonts w:ascii="Times New Roman" w:hAnsi="Times New Roman"/>
              </w:rPr>
              <w:t>39,18</w:t>
            </w:r>
          </w:p>
        </w:tc>
        <w:tc>
          <w:tcPr>
            <w:tcW w:w="1232" w:type="dxa"/>
            <w:noWrap/>
            <w:vAlign w:val="center"/>
            <w:hideMark/>
          </w:tcPr>
          <w:p w14:paraId="7CBD15E3" w14:textId="29BB0B5C" w:rsidR="00E11825" w:rsidRPr="00F81C02" w:rsidRDefault="00E11825" w:rsidP="00E11825">
            <w:pPr>
              <w:jc w:val="center"/>
              <w:rPr>
                <w:rFonts w:ascii="Times New Roman" w:hAnsi="Times New Roman"/>
              </w:rPr>
            </w:pPr>
            <w:r w:rsidRPr="00F81C02">
              <w:rPr>
                <w:rFonts w:ascii="Times New Roman" w:hAnsi="Times New Roman"/>
              </w:rPr>
              <w:t>41,07</w:t>
            </w:r>
          </w:p>
        </w:tc>
        <w:tc>
          <w:tcPr>
            <w:tcW w:w="1517" w:type="dxa"/>
            <w:gridSpan w:val="2"/>
            <w:noWrap/>
            <w:vAlign w:val="center"/>
            <w:hideMark/>
          </w:tcPr>
          <w:p w14:paraId="7CFD9D7F" w14:textId="735ECAA5" w:rsidR="00E11825" w:rsidRPr="00F81C02" w:rsidRDefault="00E11825" w:rsidP="00E11825">
            <w:pPr>
              <w:jc w:val="center"/>
              <w:rPr>
                <w:rFonts w:ascii="Times New Roman" w:hAnsi="Times New Roman"/>
              </w:rPr>
            </w:pPr>
            <w:r w:rsidRPr="00F81C02">
              <w:rPr>
                <w:rFonts w:ascii="Times New Roman" w:hAnsi="Times New Roman"/>
              </w:rPr>
              <w:t>35,89</w:t>
            </w:r>
          </w:p>
        </w:tc>
        <w:tc>
          <w:tcPr>
            <w:tcW w:w="1177" w:type="dxa"/>
            <w:noWrap/>
            <w:vAlign w:val="center"/>
            <w:hideMark/>
          </w:tcPr>
          <w:p w14:paraId="2890110B" w14:textId="56453C88" w:rsidR="00E11825" w:rsidRPr="00F81C02" w:rsidRDefault="00E11825" w:rsidP="00E11825">
            <w:pPr>
              <w:jc w:val="center"/>
              <w:rPr>
                <w:rFonts w:ascii="Times New Roman" w:hAnsi="Times New Roman"/>
              </w:rPr>
            </w:pPr>
            <w:r w:rsidRPr="00F81C02">
              <w:rPr>
                <w:rFonts w:ascii="Times New Roman" w:hAnsi="Times New Roman"/>
              </w:rPr>
              <w:t>38,26</w:t>
            </w:r>
          </w:p>
        </w:tc>
        <w:tc>
          <w:tcPr>
            <w:tcW w:w="1318" w:type="dxa"/>
            <w:gridSpan w:val="2"/>
            <w:noWrap/>
            <w:vAlign w:val="center"/>
            <w:hideMark/>
          </w:tcPr>
          <w:p w14:paraId="39EA88DF" w14:textId="04A0D5E5" w:rsidR="00E11825" w:rsidRPr="00F81C02" w:rsidRDefault="00E11825" w:rsidP="00E11825">
            <w:pPr>
              <w:jc w:val="center"/>
              <w:rPr>
                <w:rFonts w:ascii="Times New Roman" w:hAnsi="Times New Roman"/>
              </w:rPr>
            </w:pPr>
            <w:r w:rsidRPr="00F81C02">
              <w:rPr>
                <w:rFonts w:ascii="Times New Roman" w:hAnsi="Times New Roman"/>
              </w:rPr>
              <w:t>77,47</w:t>
            </w:r>
          </w:p>
        </w:tc>
        <w:tc>
          <w:tcPr>
            <w:tcW w:w="1176" w:type="dxa"/>
            <w:noWrap/>
            <w:vAlign w:val="center"/>
            <w:hideMark/>
          </w:tcPr>
          <w:p w14:paraId="75919D7D" w14:textId="4240ECF0" w:rsidR="00E11825" w:rsidRPr="00F81C02" w:rsidRDefault="00E11825" w:rsidP="00E11825">
            <w:pPr>
              <w:jc w:val="center"/>
              <w:rPr>
                <w:rFonts w:ascii="Times New Roman" w:hAnsi="Times New Roman"/>
              </w:rPr>
            </w:pPr>
            <w:r w:rsidRPr="00F81C02">
              <w:rPr>
                <w:rFonts w:ascii="Times New Roman" w:hAnsi="Times New Roman"/>
              </w:rPr>
              <w:t>79,51</w:t>
            </w:r>
          </w:p>
        </w:tc>
      </w:tr>
      <w:tr w:rsidR="00E11825" w:rsidRPr="00F81C02" w14:paraId="19ABEF60" w14:textId="77777777" w:rsidTr="001D49B7">
        <w:trPr>
          <w:gridAfter w:val="1"/>
          <w:wAfter w:w="17" w:type="dxa"/>
          <w:trHeight w:val="210"/>
          <w:jc w:val="center"/>
        </w:trPr>
        <w:tc>
          <w:tcPr>
            <w:tcW w:w="845" w:type="dxa"/>
            <w:noWrap/>
            <w:hideMark/>
          </w:tcPr>
          <w:p w14:paraId="1C156A88" w14:textId="7F5CBEEC" w:rsidR="00E11825" w:rsidRPr="00F81C02" w:rsidRDefault="00E127C7" w:rsidP="00E11825">
            <w:pPr>
              <w:jc w:val="center"/>
              <w:rPr>
                <w:rFonts w:ascii="Times New Roman" w:hAnsi="Times New Roman"/>
                <w:sz w:val="18"/>
                <w:szCs w:val="18"/>
              </w:rPr>
            </w:pPr>
            <w:r>
              <w:rPr>
                <w:rFonts w:ascii="Times New Roman" w:hAnsi="Times New Roman"/>
                <w:sz w:val="18"/>
                <w:szCs w:val="18"/>
              </w:rPr>
              <w:t>6</w:t>
            </w:r>
            <w:r w:rsidR="00E11825" w:rsidRPr="00F81C02">
              <w:rPr>
                <w:rFonts w:ascii="Times New Roman" w:hAnsi="Times New Roman"/>
                <w:sz w:val="18"/>
                <w:szCs w:val="18"/>
              </w:rPr>
              <w:t>.3</w:t>
            </w:r>
          </w:p>
        </w:tc>
        <w:tc>
          <w:tcPr>
            <w:tcW w:w="2557" w:type="dxa"/>
            <w:noWrap/>
            <w:hideMark/>
          </w:tcPr>
          <w:p w14:paraId="7CA4923C" w14:textId="77777777" w:rsidR="00E11825" w:rsidRPr="00F81C02" w:rsidRDefault="00E11825" w:rsidP="00E11825">
            <w:pPr>
              <w:rPr>
                <w:rFonts w:ascii="Times New Roman" w:hAnsi="Times New Roman"/>
                <w:sz w:val="18"/>
                <w:szCs w:val="18"/>
              </w:rPr>
            </w:pPr>
            <w:r w:rsidRPr="00F81C02">
              <w:rPr>
                <w:rFonts w:ascii="Times New Roman" w:hAnsi="Times New Roman"/>
                <w:sz w:val="18"/>
                <w:szCs w:val="18"/>
              </w:rPr>
              <w:t>Индекс-дефлятор инвестиций в основной капитал</w:t>
            </w:r>
          </w:p>
        </w:tc>
        <w:tc>
          <w:tcPr>
            <w:tcW w:w="1510" w:type="dxa"/>
            <w:noWrap/>
            <w:hideMark/>
          </w:tcPr>
          <w:p w14:paraId="508AF5CA" w14:textId="77777777" w:rsidR="00E11825" w:rsidRPr="00F81C02" w:rsidRDefault="00E11825" w:rsidP="00E11825">
            <w:pPr>
              <w:jc w:val="center"/>
              <w:rPr>
                <w:rFonts w:ascii="Times New Roman" w:hAnsi="Times New Roman"/>
                <w:sz w:val="18"/>
                <w:szCs w:val="18"/>
              </w:rPr>
            </w:pPr>
            <w:r w:rsidRPr="00F81C02">
              <w:rPr>
                <w:rFonts w:ascii="Times New Roman" w:hAnsi="Times New Roman"/>
                <w:sz w:val="18"/>
                <w:szCs w:val="18"/>
              </w:rPr>
              <w:t>% г/г</w:t>
            </w:r>
          </w:p>
        </w:tc>
        <w:tc>
          <w:tcPr>
            <w:tcW w:w="1179" w:type="dxa"/>
            <w:noWrap/>
            <w:vAlign w:val="center"/>
          </w:tcPr>
          <w:p w14:paraId="7E043918" w14:textId="67D4234F" w:rsidR="00E11825" w:rsidRPr="00F81C02" w:rsidRDefault="00E11825" w:rsidP="00E11825">
            <w:pPr>
              <w:jc w:val="center"/>
              <w:rPr>
                <w:rFonts w:ascii="Times New Roman" w:hAnsi="Times New Roman"/>
              </w:rPr>
            </w:pPr>
            <w:r w:rsidRPr="00F81C02">
              <w:rPr>
                <w:rFonts w:ascii="Times New Roman" w:hAnsi="Times New Roman"/>
              </w:rPr>
              <w:t>105,80</w:t>
            </w:r>
          </w:p>
        </w:tc>
        <w:tc>
          <w:tcPr>
            <w:tcW w:w="1082" w:type="dxa"/>
            <w:noWrap/>
            <w:vAlign w:val="center"/>
          </w:tcPr>
          <w:p w14:paraId="030F5172" w14:textId="1DCC7AE7" w:rsidR="00E11825" w:rsidRPr="00F81C02" w:rsidRDefault="00E11825" w:rsidP="00E11825">
            <w:pPr>
              <w:jc w:val="center"/>
              <w:rPr>
                <w:rFonts w:ascii="Times New Roman" w:hAnsi="Times New Roman"/>
              </w:rPr>
            </w:pPr>
            <w:r w:rsidRPr="00F81C02">
              <w:rPr>
                <w:rFonts w:ascii="Times New Roman" w:hAnsi="Times New Roman"/>
              </w:rPr>
              <w:t>107,80</w:t>
            </w:r>
          </w:p>
        </w:tc>
        <w:tc>
          <w:tcPr>
            <w:tcW w:w="1187" w:type="dxa"/>
            <w:noWrap/>
            <w:vAlign w:val="center"/>
            <w:hideMark/>
          </w:tcPr>
          <w:p w14:paraId="7DB44279" w14:textId="4C58CBA8" w:rsidR="00E11825" w:rsidRPr="00F81C02" w:rsidRDefault="00E11825" w:rsidP="00E11825">
            <w:pPr>
              <w:jc w:val="center"/>
              <w:rPr>
                <w:rFonts w:ascii="Times New Roman" w:hAnsi="Times New Roman"/>
              </w:rPr>
            </w:pPr>
            <w:r w:rsidRPr="00F81C02">
              <w:rPr>
                <w:rFonts w:ascii="Times New Roman" w:hAnsi="Times New Roman"/>
              </w:rPr>
              <w:t>106,50</w:t>
            </w:r>
          </w:p>
        </w:tc>
        <w:tc>
          <w:tcPr>
            <w:tcW w:w="1559" w:type="dxa"/>
            <w:noWrap/>
            <w:vAlign w:val="center"/>
            <w:hideMark/>
          </w:tcPr>
          <w:p w14:paraId="076727C8" w14:textId="0FBE219A" w:rsidR="00E11825" w:rsidRPr="00F81C02" w:rsidRDefault="00E11825" w:rsidP="00E11825">
            <w:pPr>
              <w:jc w:val="center"/>
              <w:rPr>
                <w:rFonts w:ascii="Times New Roman" w:hAnsi="Times New Roman"/>
              </w:rPr>
            </w:pPr>
            <w:r w:rsidRPr="00F81C02">
              <w:rPr>
                <w:rFonts w:ascii="Times New Roman" w:hAnsi="Times New Roman"/>
              </w:rPr>
              <w:t>104,40</w:t>
            </w:r>
          </w:p>
        </w:tc>
        <w:tc>
          <w:tcPr>
            <w:tcW w:w="1232" w:type="dxa"/>
            <w:noWrap/>
            <w:vAlign w:val="center"/>
            <w:hideMark/>
          </w:tcPr>
          <w:p w14:paraId="1B6DC59A" w14:textId="235911BB" w:rsidR="00E11825" w:rsidRPr="00F81C02" w:rsidRDefault="00E11825" w:rsidP="00E11825">
            <w:pPr>
              <w:jc w:val="center"/>
              <w:rPr>
                <w:rFonts w:ascii="Times New Roman" w:hAnsi="Times New Roman"/>
              </w:rPr>
            </w:pPr>
            <w:r w:rsidRPr="00F81C02">
              <w:rPr>
                <w:rFonts w:ascii="Times New Roman" w:hAnsi="Times New Roman"/>
              </w:rPr>
              <w:t>105,00</w:t>
            </w:r>
          </w:p>
        </w:tc>
        <w:tc>
          <w:tcPr>
            <w:tcW w:w="1517" w:type="dxa"/>
            <w:gridSpan w:val="2"/>
            <w:noWrap/>
            <w:vAlign w:val="center"/>
            <w:hideMark/>
          </w:tcPr>
          <w:p w14:paraId="5D426349" w14:textId="3A45A8DD" w:rsidR="00E11825" w:rsidRPr="00F81C02" w:rsidRDefault="00E11825" w:rsidP="00E11825">
            <w:pPr>
              <w:jc w:val="center"/>
              <w:rPr>
                <w:rFonts w:ascii="Times New Roman" w:hAnsi="Times New Roman"/>
              </w:rPr>
            </w:pPr>
            <w:r w:rsidRPr="00F81C02">
              <w:rPr>
                <w:rFonts w:ascii="Times New Roman" w:hAnsi="Times New Roman"/>
              </w:rPr>
              <w:t>104,30</w:t>
            </w:r>
          </w:p>
        </w:tc>
        <w:tc>
          <w:tcPr>
            <w:tcW w:w="1177" w:type="dxa"/>
            <w:noWrap/>
            <w:vAlign w:val="center"/>
            <w:hideMark/>
          </w:tcPr>
          <w:p w14:paraId="56E7C627" w14:textId="515F338A" w:rsidR="00E11825" w:rsidRPr="00F81C02" w:rsidRDefault="00E11825" w:rsidP="00E11825">
            <w:pPr>
              <w:jc w:val="center"/>
              <w:rPr>
                <w:rFonts w:ascii="Times New Roman" w:hAnsi="Times New Roman"/>
              </w:rPr>
            </w:pPr>
            <w:r w:rsidRPr="00F81C02">
              <w:rPr>
                <w:rFonts w:ascii="Times New Roman" w:hAnsi="Times New Roman"/>
              </w:rPr>
              <w:t>104,10</w:t>
            </w:r>
          </w:p>
        </w:tc>
        <w:tc>
          <w:tcPr>
            <w:tcW w:w="1318" w:type="dxa"/>
            <w:gridSpan w:val="2"/>
            <w:noWrap/>
            <w:vAlign w:val="center"/>
            <w:hideMark/>
          </w:tcPr>
          <w:p w14:paraId="14A9AFD2" w14:textId="2C7C595A" w:rsidR="00E11825" w:rsidRPr="00F81C02" w:rsidRDefault="00E11825" w:rsidP="00E11825">
            <w:pPr>
              <w:jc w:val="center"/>
              <w:rPr>
                <w:rFonts w:ascii="Times New Roman" w:hAnsi="Times New Roman"/>
              </w:rPr>
            </w:pPr>
            <w:r w:rsidRPr="00F81C02">
              <w:rPr>
                <w:rFonts w:ascii="Times New Roman" w:hAnsi="Times New Roman"/>
              </w:rPr>
              <w:t>104,30</w:t>
            </w:r>
          </w:p>
        </w:tc>
        <w:tc>
          <w:tcPr>
            <w:tcW w:w="1176" w:type="dxa"/>
            <w:noWrap/>
            <w:vAlign w:val="center"/>
            <w:hideMark/>
          </w:tcPr>
          <w:p w14:paraId="4CCAC31C" w14:textId="7B7A9EB8" w:rsidR="00E11825" w:rsidRPr="00F81C02" w:rsidRDefault="00E11825" w:rsidP="00E11825">
            <w:pPr>
              <w:jc w:val="center"/>
              <w:rPr>
                <w:rFonts w:ascii="Times New Roman" w:hAnsi="Times New Roman"/>
              </w:rPr>
            </w:pPr>
            <w:r w:rsidRPr="00F81C02">
              <w:rPr>
                <w:rFonts w:ascii="Times New Roman" w:hAnsi="Times New Roman"/>
              </w:rPr>
              <w:t>104,10</w:t>
            </w:r>
          </w:p>
        </w:tc>
      </w:tr>
      <w:tr w:rsidR="00E11825" w:rsidRPr="00F81C02" w14:paraId="0FCC81B8" w14:textId="77777777" w:rsidTr="001D49B7">
        <w:trPr>
          <w:gridAfter w:val="1"/>
          <w:wAfter w:w="17" w:type="dxa"/>
          <w:trHeight w:val="420"/>
          <w:jc w:val="center"/>
        </w:trPr>
        <w:tc>
          <w:tcPr>
            <w:tcW w:w="845" w:type="dxa"/>
            <w:noWrap/>
            <w:hideMark/>
          </w:tcPr>
          <w:p w14:paraId="740B066C" w14:textId="6599097C" w:rsidR="00E11825" w:rsidRPr="00F81C02" w:rsidRDefault="00E127C7" w:rsidP="00E11825">
            <w:pPr>
              <w:jc w:val="center"/>
              <w:rPr>
                <w:rFonts w:ascii="Times New Roman" w:hAnsi="Times New Roman"/>
                <w:sz w:val="18"/>
                <w:szCs w:val="18"/>
              </w:rPr>
            </w:pPr>
            <w:r>
              <w:rPr>
                <w:rFonts w:ascii="Times New Roman" w:hAnsi="Times New Roman"/>
                <w:sz w:val="18"/>
                <w:szCs w:val="18"/>
              </w:rPr>
              <w:lastRenderedPageBreak/>
              <w:t>6</w:t>
            </w:r>
            <w:r w:rsidR="00E11825" w:rsidRPr="00F81C02">
              <w:rPr>
                <w:rFonts w:ascii="Times New Roman" w:hAnsi="Times New Roman"/>
                <w:sz w:val="18"/>
                <w:szCs w:val="18"/>
              </w:rPr>
              <w:t>.4</w:t>
            </w:r>
          </w:p>
        </w:tc>
        <w:tc>
          <w:tcPr>
            <w:tcW w:w="2557" w:type="dxa"/>
            <w:hideMark/>
          </w:tcPr>
          <w:p w14:paraId="66024130" w14:textId="77777777" w:rsidR="00E11825" w:rsidRPr="00F81C02" w:rsidRDefault="00E11825" w:rsidP="00E11825">
            <w:pPr>
              <w:rPr>
                <w:rFonts w:ascii="Times New Roman" w:hAnsi="Times New Roman"/>
                <w:sz w:val="18"/>
                <w:szCs w:val="18"/>
              </w:rPr>
            </w:pPr>
            <w:r w:rsidRPr="00F81C02">
              <w:rPr>
                <w:rFonts w:ascii="Times New Roman" w:hAnsi="Times New Roman"/>
                <w:sz w:val="18"/>
                <w:szCs w:val="18"/>
              </w:rPr>
              <w:t>Удельный вес инвестиций в основной капитал в валовом региональном продукте</w:t>
            </w:r>
          </w:p>
        </w:tc>
        <w:tc>
          <w:tcPr>
            <w:tcW w:w="1510" w:type="dxa"/>
            <w:noWrap/>
            <w:hideMark/>
          </w:tcPr>
          <w:p w14:paraId="7F8BB443" w14:textId="77777777" w:rsidR="00E11825" w:rsidRPr="00F81C02" w:rsidRDefault="00E11825" w:rsidP="00E11825">
            <w:pPr>
              <w:jc w:val="center"/>
              <w:rPr>
                <w:rFonts w:ascii="Times New Roman" w:hAnsi="Times New Roman"/>
                <w:sz w:val="18"/>
                <w:szCs w:val="18"/>
              </w:rPr>
            </w:pPr>
            <w:r w:rsidRPr="00F81C02">
              <w:rPr>
                <w:rFonts w:ascii="Times New Roman" w:hAnsi="Times New Roman"/>
                <w:sz w:val="18"/>
                <w:szCs w:val="18"/>
              </w:rPr>
              <w:t>%</w:t>
            </w:r>
          </w:p>
        </w:tc>
        <w:tc>
          <w:tcPr>
            <w:tcW w:w="1179" w:type="dxa"/>
            <w:noWrap/>
            <w:vAlign w:val="center"/>
          </w:tcPr>
          <w:p w14:paraId="2D8F68C6" w14:textId="77777777" w:rsidR="00E11825" w:rsidRPr="00F81C02" w:rsidRDefault="00E11825" w:rsidP="00E11825">
            <w:pPr>
              <w:jc w:val="center"/>
              <w:rPr>
                <w:rFonts w:ascii="Times New Roman" w:hAnsi="Times New Roman"/>
              </w:rPr>
            </w:pPr>
          </w:p>
        </w:tc>
        <w:tc>
          <w:tcPr>
            <w:tcW w:w="1082" w:type="dxa"/>
            <w:noWrap/>
            <w:vAlign w:val="center"/>
          </w:tcPr>
          <w:p w14:paraId="71B34646" w14:textId="77777777" w:rsidR="00E11825" w:rsidRPr="00F81C02" w:rsidRDefault="00E11825" w:rsidP="00E11825">
            <w:pPr>
              <w:jc w:val="center"/>
              <w:rPr>
                <w:rFonts w:ascii="Times New Roman" w:hAnsi="Times New Roman"/>
              </w:rPr>
            </w:pPr>
          </w:p>
        </w:tc>
        <w:tc>
          <w:tcPr>
            <w:tcW w:w="1187" w:type="dxa"/>
            <w:noWrap/>
            <w:vAlign w:val="center"/>
            <w:hideMark/>
          </w:tcPr>
          <w:p w14:paraId="059BDD2D" w14:textId="77777777" w:rsidR="00E11825" w:rsidRPr="00F81C02" w:rsidRDefault="00E11825" w:rsidP="00E11825">
            <w:pPr>
              <w:jc w:val="center"/>
              <w:rPr>
                <w:rFonts w:ascii="Times New Roman" w:hAnsi="Times New Roman"/>
              </w:rPr>
            </w:pPr>
          </w:p>
        </w:tc>
        <w:tc>
          <w:tcPr>
            <w:tcW w:w="1559" w:type="dxa"/>
            <w:noWrap/>
            <w:vAlign w:val="center"/>
            <w:hideMark/>
          </w:tcPr>
          <w:p w14:paraId="4780B0A2" w14:textId="77777777" w:rsidR="00E11825" w:rsidRPr="00F81C02" w:rsidRDefault="00E11825" w:rsidP="00E11825">
            <w:pPr>
              <w:jc w:val="center"/>
              <w:rPr>
                <w:rFonts w:ascii="Times New Roman" w:hAnsi="Times New Roman"/>
              </w:rPr>
            </w:pPr>
          </w:p>
        </w:tc>
        <w:tc>
          <w:tcPr>
            <w:tcW w:w="1232" w:type="dxa"/>
            <w:noWrap/>
            <w:vAlign w:val="center"/>
            <w:hideMark/>
          </w:tcPr>
          <w:p w14:paraId="2F0513EA" w14:textId="77777777" w:rsidR="00E11825" w:rsidRPr="00F81C02" w:rsidRDefault="00E11825" w:rsidP="00E11825">
            <w:pPr>
              <w:jc w:val="center"/>
              <w:rPr>
                <w:rFonts w:ascii="Times New Roman" w:hAnsi="Times New Roman"/>
              </w:rPr>
            </w:pPr>
          </w:p>
        </w:tc>
        <w:tc>
          <w:tcPr>
            <w:tcW w:w="1517" w:type="dxa"/>
            <w:gridSpan w:val="2"/>
            <w:noWrap/>
            <w:vAlign w:val="center"/>
            <w:hideMark/>
          </w:tcPr>
          <w:p w14:paraId="70D9C269" w14:textId="77777777" w:rsidR="00E11825" w:rsidRPr="00F81C02" w:rsidRDefault="00E11825" w:rsidP="00E11825">
            <w:pPr>
              <w:jc w:val="center"/>
              <w:rPr>
                <w:rFonts w:ascii="Times New Roman" w:hAnsi="Times New Roman"/>
              </w:rPr>
            </w:pPr>
          </w:p>
        </w:tc>
        <w:tc>
          <w:tcPr>
            <w:tcW w:w="1177" w:type="dxa"/>
            <w:noWrap/>
            <w:vAlign w:val="center"/>
            <w:hideMark/>
          </w:tcPr>
          <w:p w14:paraId="6D041E24" w14:textId="77777777" w:rsidR="00E11825" w:rsidRPr="00F81C02" w:rsidRDefault="00E11825" w:rsidP="00E11825">
            <w:pPr>
              <w:jc w:val="center"/>
              <w:rPr>
                <w:rFonts w:ascii="Times New Roman" w:hAnsi="Times New Roman"/>
              </w:rPr>
            </w:pPr>
          </w:p>
        </w:tc>
        <w:tc>
          <w:tcPr>
            <w:tcW w:w="1318" w:type="dxa"/>
            <w:gridSpan w:val="2"/>
            <w:noWrap/>
            <w:vAlign w:val="center"/>
            <w:hideMark/>
          </w:tcPr>
          <w:p w14:paraId="52054FC6" w14:textId="77777777" w:rsidR="00E11825" w:rsidRPr="00F81C02" w:rsidRDefault="00E11825" w:rsidP="00E11825">
            <w:pPr>
              <w:jc w:val="center"/>
              <w:rPr>
                <w:rFonts w:ascii="Times New Roman" w:hAnsi="Times New Roman"/>
              </w:rPr>
            </w:pPr>
          </w:p>
        </w:tc>
        <w:tc>
          <w:tcPr>
            <w:tcW w:w="1176" w:type="dxa"/>
            <w:noWrap/>
            <w:vAlign w:val="center"/>
            <w:hideMark/>
          </w:tcPr>
          <w:p w14:paraId="30D25325" w14:textId="77777777" w:rsidR="00E11825" w:rsidRPr="00F81C02" w:rsidRDefault="00E11825" w:rsidP="00E11825">
            <w:pPr>
              <w:jc w:val="center"/>
              <w:rPr>
                <w:rFonts w:ascii="Times New Roman" w:hAnsi="Times New Roman"/>
              </w:rPr>
            </w:pPr>
          </w:p>
        </w:tc>
      </w:tr>
      <w:tr w:rsidR="00E11825" w:rsidRPr="00F81C02" w14:paraId="3173B061" w14:textId="77777777" w:rsidTr="001D49B7">
        <w:trPr>
          <w:gridAfter w:val="1"/>
          <w:wAfter w:w="17" w:type="dxa"/>
          <w:trHeight w:val="720"/>
          <w:jc w:val="center"/>
        </w:trPr>
        <w:tc>
          <w:tcPr>
            <w:tcW w:w="845" w:type="dxa"/>
            <w:noWrap/>
            <w:hideMark/>
          </w:tcPr>
          <w:p w14:paraId="33992A10" w14:textId="77777777" w:rsidR="00E11825" w:rsidRPr="00F81C02" w:rsidRDefault="00E11825" w:rsidP="00E11825">
            <w:pPr>
              <w:jc w:val="center"/>
              <w:rPr>
                <w:rFonts w:ascii="Times New Roman" w:hAnsi="Times New Roman"/>
                <w:sz w:val="18"/>
                <w:szCs w:val="18"/>
              </w:rPr>
            </w:pPr>
          </w:p>
        </w:tc>
        <w:tc>
          <w:tcPr>
            <w:tcW w:w="2557" w:type="dxa"/>
            <w:hideMark/>
          </w:tcPr>
          <w:p w14:paraId="15EF86D3" w14:textId="77777777" w:rsidR="00E11825" w:rsidRPr="00F81C02" w:rsidRDefault="00E11825" w:rsidP="00E11825">
            <w:pPr>
              <w:rPr>
                <w:rFonts w:ascii="Times New Roman" w:hAnsi="Times New Roman"/>
                <w:i/>
                <w:iCs/>
                <w:sz w:val="18"/>
                <w:szCs w:val="18"/>
              </w:rPr>
            </w:pPr>
            <w:r w:rsidRPr="00F81C02">
              <w:rPr>
                <w:rFonts w:ascii="Times New Roman" w:hAnsi="Times New Roman"/>
                <w:i/>
                <w:iCs/>
                <w:sz w:val="18"/>
                <w:szCs w:val="18"/>
              </w:rPr>
              <w:t>Инвестиции в основной капитал по источникам</w:t>
            </w:r>
            <w:r w:rsidRPr="00F81C02">
              <w:rPr>
                <w:rFonts w:ascii="Times New Roman" w:hAnsi="Times New Roman"/>
                <w:i/>
                <w:iCs/>
                <w:sz w:val="18"/>
                <w:szCs w:val="18"/>
              </w:rPr>
              <w:br/>
              <w:t xml:space="preserve">финансирования (без субъектов малого и среднего предпринимательства и объема инвестиций, не наблюдаемых прямыми статистическими методами) </w:t>
            </w:r>
          </w:p>
        </w:tc>
        <w:tc>
          <w:tcPr>
            <w:tcW w:w="1510" w:type="dxa"/>
            <w:noWrap/>
            <w:hideMark/>
          </w:tcPr>
          <w:p w14:paraId="21140C6B" w14:textId="77777777" w:rsidR="00E11825" w:rsidRPr="00F81C02" w:rsidRDefault="00E11825" w:rsidP="00E11825">
            <w:pPr>
              <w:jc w:val="center"/>
              <w:rPr>
                <w:rFonts w:ascii="Times New Roman" w:hAnsi="Times New Roman"/>
                <w:sz w:val="18"/>
                <w:szCs w:val="18"/>
              </w:rPr>
            </w:pPr>
          </w:p>
        </w:tc>
        <w:tc>
          <w:tcPr>
            <w:tcW w:w="1179" w:type="dxa"/>
            <w:noWrap/>
            <w:vAlign w:val="center"/>
          </w:tcPr>
          <w:p w14:paraId="192D2E74" w14:textId="09798D4F" w:rsidR="00E11825" w:rsidRPr="00F81C02" w:rsidRDefault="00E11825" w:rsidP="00E11825">
            <w:pPr>
              <w:jc w:val="center"/>
              <w:rPr>
                <w:rFonts w:ascii="Times New Roman" w:hAnsi="Times New Roman"/>
              </w:rPr>
            </w:pPr>
            <w:r w:rsidRPr="00F81C02">
              <w:rPr>
                <w:rFonts w:ascii="Times New Roman" w:hAnsi="Times New Roman"/>
              </w:rPr>
              <w:t>901,87</w:t>
            </w:r>
          </w:p>
        </w:tc>
        <w:tc>
          <w:tcPr>
            <w:tcW w:w="1082" w:type="dxa"/>
            <w:noWrap/>
            <w:vAlign w:val="center"/>
          </w:tcPr>
          <w:p w14:paraId="755BD9DA" w14:textId="79A05465" w:rsidR="00E11825" w:rsidRPr="00F81C02" w:rsidRDefault="00E11825" w:rsidP="00E11825">
            <w:pPr>
              <w:jc w:val="center"/>
              <w:rPr>
                <w:rFonts w:ascii="Times New Roman" w:hAnsi="Times New Roman"/>
              </w:rPr>
            </w:pPr>
            <w:r w:rsidRPr="00F81C02">
              <w:rPr>
                <w:rFonts w:ascii="Times New Roman" w:hAnsi="Times New Roman"/>
              </w:rPr>
              <w:t>1 713,23</w:t>
            </w:r>
          </w:p>
        </w:tc>
        <w:tc>
          <w:tcPr>
            <w:tcW w:w="1187" w:type="dxa"/>
            <w:noWrap/>
            <w:vAlign w:val="center"/>
            <w:hideMark/>
          </w:tcPr>
          <w:p w14:paraId="5FC1657F" w14:textId="279650C1" w:rsidR="00E11825" w:rsidRPr="00F81C02" w:rsidRDefault="00E11825" w:rsidP="00E11825">
            <w:pPr>
              <w:jc w:val="center"/>
              <w:rPr>
                <w:rFonts w:ascii="Times New Roman" w:hAnsi="Times New Roman"/>
              </w:rPr>
            </w:pPr>
            <w:r w:rsidRPr="00F81C02">
              <w:rPr>
                <w:rFonts w:ascii="Times New Roman" w:hAnsi="Times New Roman"/>
              </w:rPr>
              <w:t>3 027,27</w:t>
            </w:r>
          </w:p>
        </w:tc>
        <w:tc>
          <w:tcPr>
            <w:tcW w:w="1559" w:type="dxa"/>
            <w:noWrap/>
            <w:vAlign w:val="center"/>
            <w:hideMark/>
          </w:tcPr>
          <w:p w14:paraId="195FA928" w14:textId="685DBE15" w:rsidR="00E11825" w:rsidRPr="00F81C02" w:rsidRDefault="00E11825" w:rsidP="00E11825">
            <w:pPr>
              <w:jc w:val="center"/>
              <w:rPr>
                <w:rFonts w:ascii="Times New Roman" w:hAnsi="Times New Roman"/>
              </w:rPr>
            </w:pPr>
            <w:r w:rsidRPr="00F81C02">
              <w:rPr>
                <w:rFonts w:ascii="Times New Roman" w:hAnsi="Times New Roman"/>
              </w:rPr>
              <w:t>1 238,30</w:t>
            </w:r>
          </w:p>
        </w:tc>
        <w:tc>
          <w:tcPr>
            <w:tcW w:w="1232" w:type="dxa"/>
            <w:noWrap/>
            <w:vAlign w:val="center"/>
            <w:hideMark/>
          </w:tcPr>
          <w:p w14:paraId="05E92C37" w14:textId="39F32F65" w:rsidR="00E11825" w:rsidRPr="00F81C02" w:rsidRDefault="00E11825" w:rsidP="00E11825">
            <w:pPr>
              <w:jc w:val="center"/>
              <w:rPr>
                <w:rFonts w:ascii="Times New Roman" w:hAnsi="Times New Roman"/>
              </w:rPr>
            </w:pPr>
            <w:r w:rsidRPr="00F81C02">
              <w:rPr>
                <w:rFonts w:ascii="Times New Roman" w:hAnsi="Times New Roman"/>
              </w:rPr>
              <w:t>1 305,61</w:t>
            </w:r>
          </w:p>
        </w:tc>
        <w:tc>
          <w:tcPr>
            <w:tcW w:w="1517" w:type="dxa"/>
            <w:gridSpan w:val="2"/>
            <w:noWrap/>
            <w:vAlign w:val="center"/>
            <w:hideMark/>
          </w:tcPr>
          <w:p w14:paraId="5D51F4CC" w14:textId="343FFE22" w:rsidR="00E11825" w:rsidRPr="00F81C02" w:rsidRDefault="00E11825" w:rsidP="00E11825">
            <w:pPr>
              <w:jc w:val="center"/>
              <w:rPr>
                <w:rFonts w:ascii="Times New Roman" w:hAnsi="Times New Roman"/>
              </w:rPr>
            </w:pPr>
            <w:r w:rsidRPr="00F81C02">
              <w:rPr>
                <w:rFonts w:ascii="Times New Roman" w:hAnsi="Times New Roman"/>
              </w:rPr>
              <w:t>463,50</w:t>
            </w:r>
          </w:p>
        </w:tc>
        <w:tc>
          <w:tcPr>
            <w:tcW w:w="1177" w:type="dxa"/>
            <w:noWrap/>
            <w:vAlign w:val="center"/>
            <w:hideMark/>
          </w:tcPr>
          <w:p w14:paraId="2C292681" w14:textId="611B838A" w:rsidR="00E11825" w:rsidRPr="00F81C02" w:rsidRDefault="00E11825" w:rsidP="00E11825">
            <w:pPr>
              <w:jc w:val="center"/>
              <w:rPr>
                <w:rFonts w:ascii="Times New Roman" w:hAnsi="Times New Roman"/>
              </w:rPr>
            </w:pPr>
            <w:r w:rsidRPr="00F81C02">
              <w:rPr>
                <w:rFonts w:ascii="Times New Roman" w:hAnsi="Times New Roman"/>
              </w:rPr>
              <w:t>519,98</w:t>
            </w:r>
          </w:p>
        </w:tc>
        <w:tc>
          <w:tcPr>
            <w:tcW w:w="1318" w:type="dxa"/>
            <w:gridSpan w:val="2"/>
            <w:noWrap/>
            <w:vAlign w:val="center"/>
            <w:hideMark/>
          </w:tcPr>
          <w:p w14:paraId="41B6E806" w14:textId="3FCB9950" w:rsidR="00E11825" w:rsidRPr="00F81C02" w:rsidRDefault="00E11825" w:rsidP="00E11825">
            <w:pPr>
              <w:jc w:val="center"/>
              <w:rPr>
                <w:rFonts w:ascii="Times New Roman" w:hAnsi="Times New Roman"/>
              </w:rPr>
            </w:pPr>
            <w:r w:rsidRPr="00F81C02">
              <w:rPr>
                <w:rFonts w:ascii="Times New Roman" w:hAnsi="Times New Roman"/>
              </w:rPr>
              <w:t>374,50</w:t>
            </w:r>
          </w:p>
        </w:tc>
        <w:tc>
          <w:tcPr>
            <w:tcW w:w="1176" w:type="dxa"/>
            <w:noWrap/>
            <w:vAlign w:val="center"/>
            <w:hideMark/>
          </w:tcPr>
          <w:p w14:paraId="20EFFAC2" w14:textId="315EC7DE" w:rsidR="00E11825" w:rsidRPr="00F81C02" w:rsidRDefault="00E11825" w:rsidP="00E11825">
            <w:pPr>
              <w:jc w:val="center"/>
              <w:rPr>
                <w:rFonts w:ascii="Times New Roman" w:hAnsi="Times New Roman"/>
              </w:rPr>
            </w:pPr>
            <w:r w:rsidRPr="00F81C02">
              <w:rPr>
                <w:rFonts w:ascii="Times New Roman" w:hAnsi="Times New Roman"/>
              </w:rPr>
              <w:t>430,36</w:t>
            </w:r>
          </w:p>
        </w:tc>
      </w:tr>
      <w:tr w:rsidR="00E11825" w:rsidRPr="00F81C02" w14:paraId="688BC174" w14:textId="77777777" w:rsidTr="001D49B7">
        <w:trPr>
          <w:gridAfter w:val="1"/>
          <w:wAfter w:w="17" w:type="dxa"/>
          <w:trHeight w:val="210"/>
          <w:jc w:val="center"/>
        </w:trPr>
        <w:tc>
          <w:tcPr>
            <w:tcW w:w="845" w:type="dxa"/>
            <w:noWrap/>
            <w:hideMark/>
          </w:tcPr>
          <w:p w14:paraId="3E425327" w14:textId="1A0DE25E" w:rsidR="00E11825" w:rsidRPr="00F81C02" w:rsidRDefault="00E127C7" w:rsidP="00E11825">
            <w:pPr>
              <w:jc w:val="center"/>
              <w:rPr>
                <w:rFonts w:ascii="Times New Roman" w:hAnsi="Times New Roman"/>
                <w:sz w:val="18"/>
                <w:szCs w:val="18"/>
              </w:rPr>
            </w:pPr>
            <w:r>
              <w:rPr>
                <w:rFonts w:ascii="Times New Roman" w:hAnsi="Times New Roman"/>
                <w:sz w:val="18"/>
                <w:szCs w:val="18"/>
              </w:rPr>
              <w:t>6</w:t>
            </w:r>
            <w:r w:rsidR="00E11825" w:rsidRPr="00F81C02">
              <w:rPr>
                <w:rFonts w:ascii="Times New Roman" w:hAnsi="Times New Roman"/>
                <w:sz w:val="18"/>
                <w:szCs w:val="18"/>
              </w:rPr>
              <w:t>.5</w:t>
            </w:r>
          </w:p>
        </w:tc>
        <w:tc>
          <w:tcPr>
            <w:tcW w:w="2557" w:type="dxa"/>
            <w:noWrap/>
            <w:hideMark/>
          </w:tcPr>
          <w:p w14:paraId="117CD7D0" w14:textId="77777777" w:rsidR="00E11825" w:rsidRPr="00F81C02" w:rsidRDefault="00E11825" w:rsidP="00E11825">
            <w:pPr>
              <w:rPr>
                <w:rFonts w:ascii="Times New Roman" w:hAnsi="Times New Roman"/>
                <w:sz w:val="18"/>
                <w:szCs w:val="18"/>
              </w:rPr>
            </w:pPr>
            <w:r w:rsidRPr="00F81C02">
              <w:rPr>
                <w:rFonts w:ascii="Times New Roman" w:hAnsi="Times New Roman"/>
                <w:sz w:val="18"/>
                <w:szCs w:val="18"/>
              </w:rPr>
              <w:t>Собственные средства</w:t>
            </w:r>
          </w:p>
        </w:tc>
        <w:tc>
          <w:tcPr>
            <w:tcW w:w="1510" w:type="dxa"/>
            <w:noWrap/>
            <w:hideMark/>
          </w:tcPr>
          <w:p w14:paraId="7D6FF577" w14:textId="77777777" w:rsidR="00E11825" w:rsidRPr="00F81C02" w:rsidRDefault="00E11825" w:rsidP="00E11825">
            <w:pPr>
              <w:jc w:val="center"/>
              <w:rPr>
                <w:rFonts w:ascii="Times New Roman" w:hAnsi="Times New Roman"/>
                <w:sz w:val="18"/>
                <w:szCs w:val="18"/>
              </w:rPr>
            </w:pPr>
            <w:r w:rsidRPr="00F81C02">
              <w:rPr>
                <w:rFonts w:ascii="Times New Roman" w:hAnsi="Times New Roman"/>
                <w:sz w:val="18"/>
                <w:szCs w:val="18"/>
              </w:rPr>
              <w:t>млн рублей</w:t>
            </w:r>
          </w:p>
        </w:tc>
        <w:tc>
          <w:tcPr>
            <w:tcW w:w="1179" w:type="dxa"/>
            <w:noWrap/>
            <w:vAlign w:val="center"/>
          </w:tcPr>
          <w:p w14:paraId="4B28CB31" w14:textId="5C617A04" w:rsidR="00E11825" w:rsidRPr="00F81C02" w:rsidRDefault="00E11825" w:rsidP="00E11825">
            <w:pPr>
              <w:jc w:val="center"/>
              <w:rPr>
                <w:rFonts w:ascii="Times New Roman" w:hAnsi="Times New Roman"/>
              </w:rPr>
            </w:pPr>
            <w:r w:rsidRPr="00F81C02">
              <w:rPr>
                <w:rFonts w:ascii="Times New Roman" w:hAnsi="Times New Roman"/>
              </w:rPr>
              <w:t>138,10</w:t>
            </w:r>
          </w:p>
        </w:tc>
        <w:tc>
          <w:tcPr>
            <w:tcW w:w="1082" w:type="dxa"/>
            <w:noWrap/>
            <w:vAlign w:val="center"/>
          </w:tcPr>
          <w:p w14:paraId="77080578" w14:textId="75D546D3" w:rsidR="00E11825" w:rsidRPr="00F81C02" w:rsidRDefault="00E11825" w:rsidP="00E11825">
            <w:pPr>
              <w:jc w:val="center"/>
              <w:rPr>
                <w:rFonts w:ascii="Times New Roman" w:hAnsi="Times New Roman"/>
              </w:rPr>
            </w:pPr>
            <w:r w:rsidRPr="00F81C02">
              <w:rPr>
                <w:rFonts w:ascii="Times New Roman" w:hAnsi="Times New Roman"/>
              </w:rPr>
              <w:t>172,34</w:t>
            </w:r>
          </w:p>
        </w:tc>
        <w:tc>
          <w:tcPr>
            <w:tcW w:w="1187" w:type="dxa"/>
            <w:noWrap/>
            <w:vAlign w:val="center"/>
            <w:hideMark/>
          </w:tcPr>
          <w:p w14:paraId="09C6B14D" w14:textId="4DD3757A" w:rsidR="00E11825" w:rsidRPr="00F81C02" w:rsidRDefault="00E11825" w:rsidP="00E11825">
            <w:pPr>
              <w:jc w:val="center"/>
              <w:rPr>
                <w:rFonts w:ascii="Times New Roman" w:hAnsi="Times New Roman"/>
              </w:rPr>
            </w:pPr>
            <w:r w:rsidRPr="00F81C02">
              <w:rPr>
                <w:rFonts w:ascii="Times New Roman" w:hAnsi="Times New Roman"/>
              </w:rPr>
              <w:t>499,00</w:t>
            </w:r>
          </w:p>
        </w:tc>
        <w:tc>
          <w:tcPr>
            <w:tcW w:w="1559" w:type="dxa"/>
            <w:noWrap/>
            <w:vAlign w:val="center"/>
            <w:hideMark/>
          </w:tcPr>
          <w:p w14:paraId="268C8F3F" w14:textId="17DECD2E" w:rsidR="00E11825" w:rsidRPr="00F81C02" w:rsidRDefault="00E11825" w:rsidP="00E11825">
            <w:pPr>
              <w:jc w:val="center"/>
              <w:rPr>
                <w:rFonts w:ascii="Times New Roman" w:hAnsi="Times New Roman"/>
              </w:rPr>
            </w:pPr>
            <w:r w:rsidRPr="00F81C02">
              <w:rPr>
                <w:rFonts w:ascii="Times New Roman" w:hAnsi="Times New Roman"/>
              </w:rPr>
              <w:t>201,00</w:t>
            </w:r>
          </w:p>
        </w:tc>
        <w:tc>
          <w:tcPr>
            <w:tcW w:w="1232" w:type="dxa"/>
            <w:noWrap/>
            <w:vAlign w:val="center"/>
            <w:hideMark/>
          </w:tcPr>
          <w:p w14:paraId="7960272B" w14:textId="0BDE6403" w:rsidR="00E11825" w:rsidRPr="00F81C02" w:rsidRDefault="00E11825" w:rsidP="00E11825">
            <w:pPr>
              <w:jc w:val="center"/>
              <w:rPr>
                <w:rFonts w:ascii="Times New Roman" w:hAnsi="Times New Roman"/>
              </w:rPr>
            </w:pPr>
            <w:r w:rsidRPr="00F81C02">
              <w:rPr>
                <w:rFonts w:ascii="Times New Roman" w:hAnsi="Times New Roman"/>
              </w:rPr>
              <w:t>220,00</w:t>
            </w:r>
          </w:p>
        </w:tc>
        <w:tc>
          <w:tcPr>
            <w:tcW w:w="1517" w:type="dxa"/>
            <w:gridSpan w:val="2"/>
            <w:noWrap/>
            <w:vAlign w:val="center"/>
            <w:hideMark/>
          </w:tcPr>
          <w:p w14:paraId="78CBA12B" w14:textId="020BE6AF" w:rsidR="00E11825" w:rsidRPr="00F81C02" w:rsidRDefault="00E11825" w:rsidP="00E11825">
            <w:pPr>
              <w:jc w:val="center"/>
              <w:rPr>
                <w:rFonts w:ascii="Times New Roman" w:hAnsi="Times New Roman"/>
              </w:rPr>
            </w:pPr>
            <w:r w:rsidRPr="00F81C02">
              <w:rPr>
                <w:rFonts w:ascii="Times New Roman" w:hAnsi="Times New Roman"/>
              </w:rPr>
              <w:t>162,00</w:t>
            </w:r>
          </w:p>
        </w:tc>
        <w:tc>
          <w:tcPr>
            <w:tcW w:w="1177" w:type="dxa"/>
            <w:noWrap/>
            <w:vAlign w:val="center"/>
            <w:hideMark/>
          </w:tcPr>
          <w:p w14:paraId="36F2D4E6" w14:textId="3F6F1D69" w:rsidR="00E11825" w:rsidRPr="00F81C02" w:rsidRDefault="00E11825" w:rsidP="00E11825">
            <w:pPr>
              <w:jc w:val="center"/>
              <w:rPr>
                <w:rFonts w:ascii="Times New Roman" w:hAnsi="Times New Roman"/>
              </w:rPr>
            </w:pPr>
            <w:r w:rsidRPr="00F81C02">
              <w:rPr>
                <w:rFonts w:ascii="Times New Roman" w:hAnsi="Times New Roman"/>
              </w:rPr>
              <w:t>178,00</w:t>
            </w:r>
          </w:p>
        </w:tc>
        <w:tc>
          <w:tcPr>
            <w:tcW w:w="1318" w:type="dxa"/>
            <w:gridSpan w:val="2"/>
            <w:noWrap/>
            <w:vAlign w:val="center"/>
            <w:hideMark/>
          </w:tcPr>
          <w:p w14:paraId="1CDE5326" w14:textId="2E39859F" w:rsidR="00E11825" w:rsidRPr="00F81C02" w:rsidRDefault="00E11825" w:rsidP="00E11825">
            <w:pPr>
              <w:jc w:val="center"/>
              <w:rPr>
                <w:rFonts w:ascii="Times New Roman" w:hAnsi="Times New Roman"/>
              </w:rPr>
            </w:pPr>
            <w:r w:rsidRPr="00F81C02">
              <w:rPr>
                <w:rFonts w:ascii="Times New Roman" w:hAnsi="Times New Roman"/>
              </w:rPr>
              <w:t>198,00</w:t>
            </w:r>
          </w:p>
        </w:tc>
        <w:tc>
          <w:tcPr>
            <w:tcW w:w="1176" w:type="dxa"/>
            <w:noWrap/>
            <w:vAlign w:val="center"/>
            <w:hideMark/>
          </w:tcPr>
          <w:p w14:paraId="1828993F" w14:textId="66C70862" w:rsidR="00E11825" w:rsidRPr="00F81C02" w:rsidRDefault="00E11825" w:rsidP="00E11825">
            <w:pPr>
              <w:jc w:val="center"/>
              <w:rPr>
                <w:rFonts w:ascii="Times New Roman" w:hAnsi="Times New Roman"/>
              </w:rPr>
            </w:pPr>
            <w:r w:rsidRPr="00F81C02">
              <w:rPr>
                <w:rFonts w:ascii="Times New Roman" w:hAnsi="Times New Roman"/>
              </w:rPr>
              <w:t>221,18</w:t>
            </w:r>
          </w:p>
        </w:tc>
      </w:tr>
      <w:tr w:rsidR="00E11825" w:rsidRPr="00F81C02" w14:paraId="7B95CA96" w14:textId="77777777" w:rsidTr="001D49B7">
        <w:trPr>
          <w:gridAfter w:val="1"/>
          <w:wAfter w:w="17" w:type="dxa"/>
          <w:trHeight w:val="210"/>
          <w:jc w:val="center"/>
        </w:trPr>
        <w:tc>
          <w:tcPr>
            <w:tcW w:w="845" w:type="dxa"/>
            <w:noWrap/>
            <w:hideMark/>
          </w:tcPr>
          <w:p w14:paraId="5489687D" w14:textId="44C8F102" w:rsidR="00E11825" w:rsidRPr="00F81C02" w:rsidRDefault="00E127C7" w:rsidP="00E11825">
            <w:pPr>
              <w:jc w:val="center"/>
              <w:rPr>
                <w:rFonts w:ascii="Times New Roman" w:hAnsi="Times New Roman"/>
                <w:sz w:val="18"/>
                <w:szCs w:val="18"/>
              </w:rPr>
            </w:pPr>
            <w:r>
              <w:rPr>
                <w:rFonts w:ascii="Times New Roman" w:hAnsi="Times New Roman"/>
                <w:sz w:val="18"/>
                <w:szCs w:val="18"/>
              </w:rPr>
              <w:t>6</w:t>
            </w:r>
            <w:r w:rsidR="00E11825" w:rsidRPr="00F81C02">
              <w:rPr>
                <w:rFonts w:ascii="Times New Roman" w:hAnsi="Times New Roman"/>
                <w:sz w:val="18"/>
                <w:szCs w:val="18"/>
              </w:rPr>
              <w:t>.6</w:t>
            </w:r>
          </w:p>
        </w:tc>
        <w:tc>
          <w:tcPr>
            <w:tcW w:w="2557" w:type="dxa"/>
            <w:noWrap/>
            <w:hideMark/>
          </w:tcPr>
          <w:p w14:paraId="367A6C16" w14:textId="77777777" w:rsidR="00E11825" w:rsidRPr="00F81C02" w:rsidRDefault="00E11825" w:rsidP="00E11825">
            <w:pPr>
              <w:rPr>
                <w:rFonts w:ascii="Times New Roman" w:hAnsi="Times New Roman"/>
                <w:sz w:val="18"/>
                <w:szCs w:val="18"/>
              </w:rPr>
            </w:pPr>
            <w:r w:rsidRPr="00F81C02">
              <w:rPr>
                <w:rFonts w:ascii="Times New Roman" w:hAnsi="Times New Roman"/>
                <w:sz w:val="18"/>
                <w:szCs w:val="18"/>
              </w:rPr>
              <w:t>Привлеченные средства, из них:</w:t>
            </w:r>
          </w:p>
        </w:tc>
        <w:tc>
          <w:tcPr>
            <w:tcW w:w="1510" w:type="dxa"/>
            <w:noWrap/>
            <w:hideMark/>
          </w:tcPr>
          <w:p w14:paraId="11915852" w14:textId="77777777" w:rsidR="00E11825" w:rsidRPr="00F81C02" w:rsidRDefault="00E11825" w:rsidP="00E11825">
            <w:pPr>
              <w:jc w:val="center"/>
              <w:rPr>
                <w:rFonts w:ascii="Times New Roman" w:hAnsi="Times New Roman"/>
                <w:sz w:val="18"/>
                <w:szCs w:val="18"/>
              </w:rPr>
            </w:pPr>
            <w:r w:rsidRPr="00F81C02">
              <w:rPr>
                <w:rFonts w:ascii="Times New Roman" w:hAnsi="Times New Roman"/>
                <w:sz w:val="18"/>
                <w:szCs w:val="18"/>
              </w:rPr>
              <w:t>млн рублей</w:t>
            </w:r>
          </w:p>
        </w:tc>
        <w:tc>
          <w:tcPr>
            <w:tcW w:w="1179" w:type="dxa"/>
            <w:noWrap/>
            <w:vAlign w:val="center"/>
          </w:tcPr>
          <w:p w14:paraId="0FF5EA7A" w14:textId="04F064CA" w:rsidR="00E11825" w:rsidRPr="00F81C02" w:rsidRDefault="00E11825" w:rsidP="00E11825">
            <w:pPr>
              <w:jc w:val="center"/>
              <w:rPr>
                <w:rFonts w:ascii="Times New Roman" w:hAnsi="Times New Roman"/>
              </w:rPr>
            </w:pPr>
            <w:r w:rsidRPr="00F81C02">
              <w:rPr>
                <w:rFonts w:ascii="Times New Roman" w:hAnsi="Times New Roman"/>
              </w:rPr>
              <w:t>763,77</w:t>
            </w:r>
          </w:p>
        </w:tc>
        <w:tc>
          <w:tcPr>
            <w:tcW w:w="1082" w:type="dxa"/>
            <w:noWrap/>
            <w:vAlign w:val="center"/>
          </w:tcPr>
          <w:p w14:paraId="683115FF" w14:textId="515A6386" w:rsidR="00E11825" w:rsidRPr="00F81C02" w:rsidRDefault="00E11825" w:rsidP="00E11825">
            <w:pPr>
              <w:jc w:val="center"/>
              <w:rPr>
                <w:rFonts w:ascii="Times New Roman" w:hAnsi="Times New Roman"/>
              </w:rPr>
            </w:pPr>
            <w:r w:rsidRPr="00F81C02">
              <w:rPr>
                <w:rFonts w:ascii="Times New Roman" w:hAnsi="Times New Roman"/>
              </w:rPr>
              <w:t>1 540,89</w:t>
            </w:r>
          </w:p>
        </w:tc>
        <w:tc>
          <w:tcPr>
            <w:tcW w:w="1187" w:type="dxa"/>
            <w:noWrap/>
            <w:vAlign w:val="center"/>
            <w:hideMark/>
          </w:tcPr>
          <w:p w14:paraId="3E25C302" w14:textId="53069F24" w:rsidR="00E11825" w:rsidRPr="00F81C02" w:rsidRDefault="00E11825" w:rsidP="00E11825">
            <w:pPr>
              <w:jc w:val="center"/>
              <w:rPr>
                <w:rFonts w:ascii="Times New Roman" w:hAnsi="Times New Roman"/>
              </w:rPr>
            </w:pPr>
            <w:r w:rsidRPr="00F81C02">
              <w:rPr>
                <w:rFonts w:ascii="Times New Roman" w:hAnsi="Times New Roman"/>
              </w:rPr>
              <w:t>2 528,27</w:t>
            </w:r>
          </w:p>
        </w:tc>
        <w:tc>
          <w:tcPr>
            <w:tcW w:w="1559" w:type="dxa"/>
            <w:noWrap/>
            <w:vAlign w:val="center"/>
            <w:hideMark/>
          </w:tcPr>
          <w:p w14:paraId="49B708BB" w14:textId="5B8BDB2E" w:rsidR="00E11825" w:rsidRPr="00F81C02" w:rsidRDefault="00E11825" w:rsidP="00E11825">
            <w:pPr>
              <w:jc w:val="center"/>
              <w:rPr>
                <w:rFonts w:ascii="Times New Roman" w:hAnsi="Times New Roman"/>
              </w:rPr>
            </w:pPr>
            <w:r w:rsidRPr="00F81C02">
              <w:rPr>
                <w:rFonts w:ascii="Times New Roman" w:hAnsi="Times New Roman"/>
              </w:rPr>
              <w:t>1 037,30</w:t>
            </w:r>
          </w:p>
        </w:tc>
        <w:tc>
          <w:tcPr>
            <w:tcW w:w="1232" w:type="dxa"/>
            <w:noWrap/>
            <w:vAlign w:val="center"/>
            <w:hideMark/>
          </w:tcPr>
          <w:p w14:paraId="0DD6C215" w14:textId="65CC2E38" w:rsidR="00E11825" w:rsidRPr="00F81C02" w:rsidRDefault="00E11825" w:rsidP="00E11825">
            <w:pPr>
              <w:jc w:val="center"/>
              <w:rPr>
                <w:rFonts w:ascii="Times New Roman" w:hAnsi="Times New Roman"/>
              </w:rPr>
            </w:pPr>
            <w:r w:rsidRPr="00F81C02">
              <w:rPr>
                <w:rFonts w:ascii="Times New Roman" w:hAnsi="Times New Roman"/>
              </w:rPr>
              <w:t>1 085,61</w:t>
            </w:r>
          </w:p>
        </w:tc>
        <w:tc>
          <w:tcPr>
            <w:tcW w:w="1517" w:type="dxa"/>
            <w:gridSpan w:val="2"/>
            <w:noWrap/>
            <w:vAlign w:val="center"/>
            <w:hideMark/>
          </w:tcPr>
          <w:p w14:paraId="02E0526F" w14:textId="1B9243B5" w:rsidR="00E11825" w:rsidRPr="00F81C02" w:rsidRDefault="00E11825" w:rsidP="00E11825">
            <w:pPr>
              <w:jc w:val="center"/>
              <w:rPr>
                <w:rFonts w:ascii="Times New Roman" w:hAnsi="Times New Roman"/>
              </w:rPr>
            </w:pPr>
            <w:r w:rsidRPr="00F81C02">
              <w:rPr>
                <w:rFonts w:ascii="Times New Roman" w:hAnsi="Times New Roman"/>
              </w:rPr>
              <w:t>301,50</w:t>
            </w:r>
          </w:p>
        </w:tc>
        <w:tc>
          <w:tcPr>
            <w:tcW w:w="1177" w:type="dxa"/>
            <w:noWrap/>
            <w:vAlign w:val="center"/>
            <w:hideMark/>
          </w:tcPr>
          <w:p w14:paraId="72C725A4" w14:textId="01D0983A" w:rsidR="00E11825" w:rsidRPr="00F81C02" w:rsidRDefault="00E11825" w:rsidP="00E11825">
            <w:pPr>
              <w:jc w:val="center"/>
              <w:rPr>
                <w:rFonts w:ascii="Times New Roman" w:hAnsi="Times New Roman"/>
              </w:rPr>
            </w:pPr>
            <w:r w:rsidRPr="00F81C02">
              <w:rPr>
                <w:rFonts w:ascii="Times New Roman" w:hAnsi="Times New Roman"/>
              </w:rPr>
              <w:t>341,98</w:t>
            </w:r>
          </w:p>
        </w:tc>
        <w:tc>
          <w:tcPr>
            <w:tcW w:w="1318" w:type="dxa"/>
            <w:gridSpan w:val="2"/>
            <w:noWrap/>
            <w:vAlign w:val="center"/>
            <w:hideMark/>
          </w:tcPr>
          <w:p w14:paraId="5CFC030F" w14:textId="757EE45B" w:rsidR="00E11825" w:rsidRPr="00F81C02" w:rsidRDefault="00E11825" w:rsidP="00E11825">
            <w:pPr>
              <w:jc w:val="center"/>
              <w:rPr>
                <w:rFonts w:ascii="Times New Roman" w:hAnsi="Times New Roman"/>
              </w:rPr>
            </w:pPr>
            <w:r w:rsidRPr="00F81C02">
              <w:rPr>
                <w:rFonts w:ascii="Times New Roman" w:hAnsi="Times New Roman"/>
              </w:rPr>
              <w:t>176,50</w:t>
            </w:r>
          </w:p>
        </w:tc>
        <w:tc>
          <w:tcPr>
            <w:tcW w:w="1176" w:type="dxa"/>
            <w:noWrap/>
            <w:vAlign w:val="center"/>
            <w:hideMark/>
          </w:tcPr>
          <w:p w14:paraId="4B0E3861" w14:textId="71F10243" w:rsidR="00E11825" w:rsidRPr="00F81C02" w:rsidRDefault="00E11825" w:rsidP="00E11825">
            <w:pPr>
              <w:jc w:val="center"/>
              <w:rPr>
                <w:rFonts w:ascii="Times New Roman" w:hAnsi="Times New Roman"/>
              </w:rPr>
            </w:pPr>
            <w:r w:rsidRPr="00F81C02">
              <w:rPr>
                <w:rFonts w:ascii="Times New Roman" w:hAnsi="Times New Roman"/>
              </w:rPr>
              <w:t>209,18</w:t>
            </w:r>
          </w:p>
        </w:tc>
      </w:tr>
      <w:tr w:rsidR="00E11825" w:rsidRPr="00F81C02" w14:paraId="7B9F8C6D" w14:textId="77777777" w:rsidTr="001D49B7">
        <w:trPr>
          <w:gridAfter w:val="1"/>
          <w:wAfter w:w="17" w:type="dxa"/>
          <w:trHeight w:val="210"/>
          <w:jc w:val="center"/>
        </w:trPr>
        <w:tc>
          <w:tcPr>
            <w:tcW w:w="845" w:type="dxa"/>
            <w:noWrap/>
            <w:hideMark/>
          </w:tcPr>
          <w:p w14:paraId="3C89C52B" w14:textId="0B204BCB" w:rsidR="00E11825" w:rsidRPr="00F81C02" w:rsidRDefault="00E127C7" w:rsidP="00E11825">
            <w:pPr>
              <w:jc w:val="center"/>
              <w:rPr>
                <w:rFonts w:ascii="Times New Roman" w:hAnsi="Times New Roman"/>
                <w:sz w:val="18"/>
                <w:szCs w:val="18"/>
              </w:rPr>
            </w:pPr>
            <w:r>
              <w:rPr>
                <w:rFonts w:ascii="Times New Roman" w:hAnsi="Times New Roman"/>
                <w:sz w:val="18"/>
                <w:szCs w:val="18"/>
              </w:rPr>
              <w:t>6</w:t>
            </w:r>
            <w:r w:rsidR="00E11825" w:rsidRPr="00F81C02">
              <w:rPr>
                <w:rFonts w:ascii="Times New Roman" w:hAnsi="Times New Roman"/>
                <w:sz w:val="18"/>
                <w:szCs w:val="18"/>
              </w:rPr>
              <w:t>.6.1</w:t>
            </w:r>
          </w:p>
        </w:tc>
        <w:tc>
          <w:tcPr>
            <w:tcW w:w="2557" w:type="dxa"/>
            <w:noWrap/>
            <w:hideMark/>
          </w:tcPr>
          <w:p w14:paraId="0C5DD306" w14:textId="77777777" w:rsidR="00E11825" w:rsidRPr="00F81C02" w:rsidRDefault="00E11825" w:rsidP="00E11825">
            <w:pPr>
              <w:rPr>
                <w:rFonts w:ascii="Times New Roman" w:hAnsi="Times New Roman"/>
                <w:sz w:val="18"/>
                <w:szCs w:val="18"/>
              </w:rPr>
            </w:pPr>
            <w:r w:rsidRPr="00F81C02">
              <w:rPr>
                <w:rFonts w:ascii="Times New Roman" w:hAnsi="Times New Roman"/>
                <w:sz w:val="18"/>
                <w:szCs w:val="18"/>
              </w:rPr>
              <w:t>кредиты банков, в том числе:</w:t>
            </w:r>
          </w:p>
        </w:tc>
        <w:tc>
          <w:tcPr>
            <w:tcW w:w="1510" w:type="dxa"/>
            <w:noWrap/>
            <w:hideMark/>
          </w:tcPr>
          <w:p w14:paraId="06753CD7" w14:textId="77777777" w:rsidR="00E11825" w:rsidRPr="00F81C02" w:rsidRDefault="00E11825" w:rsidP="00E11825">
            <w:pPr>
              <w:jc w:val="center"/>
              <w:rPr>
                <w:rFonts w:ascii="Times New Roman" w:hAnsi="Times New Roman"/>
                <w:sz w:val="18"/>
                <w:szCs w:val="18"/>
              </w:rPr>
            </w:pPr>
            <w:r w:rsidRPr="00F81C02">
              <w:rPr>
                <w:rFonts w:ascii="Times New Roman" w:hAnsi="Times New Roman"/>
                <w:sz w:val="18"/>
                <w:szCs w:val="18"/>
              </w:rPr>
              <w:t>млн рублей</w:t>
            </w:r>
          </w:p>
        </w:tc>
        <w:tc>
          <w:tcPr>
            <w:tcW w:w="1179" w:type="dxa"/>
            <w:noWrap/>
            <w:vAlign w:val="center"/>
          </w:tcPr>
          <w:p w14:paraId="5AABA54C" w14:textId="77777777" w:rsidR="00E11825" w:rsidRPr="00F81C02" w:rsidRDefault="00E11825" w:rsidP="00E11825">
            <w:pPr>
              <w:jc w:val="center"/>
              <w:rPr>
                <w:rFonts w:ascii="Times New Roman" w:hAnsi="Times New Roman"/>
              </w:rPr>
            </w:pPr>
          </w:p>
        </w:tc>
        <w:tc>
          <w:tcPr>
            <w:tcW w:w="1082" w:type="dxa"/>
            <w:noWrap/>
            <w:vAlign w:val="center"/>
          </w:tcPr>
          <w:p w14:paraId="05F1405C" w14:textId="77777777" w:rsidR="00E11825" w:rsidRPr="00F81C02" w:rsidRDefault="00E11825" w:rsidP="00E11825">
            <w:pPr>
              <w:jc w:val="center"/>
              <w:rPr>
                <w:rFonts w:ascii="Times New Roman" w:hAnsi="Times New Roman"/>
              </w:rPr>
            </w:pPr>
          </w:p>
        </w:tc>
        <w:tc>
          <w:tcPr>
            <w:tcW w:w="1187" w:type="dxa"/>
            <w:noWrap/>
            <w:vAlign w:val="center"/>
            <w:hideMark/>
          </w:tcPr>
          <w:p w14:paraId="133EC48B" w14:textId="77777777" w:rsidR="00E11825" w:rsidRPr="00F81C02" w:rsidRDefault="00E11825" w:rsidP="00E11825">
            <w:pPr>
              <w:jc w:val="center"/>
              <w:rPr>
                <w:rFonts w:ascii="Times New Roman" w:hAnsi="Times New Roman"/>
              </w:rPr>
            </w:pPr>
          </w:p>
        </w:tc>
        <w:tc>
          <w:tcPr>
            <w:tcW w:w="1559" w:type="dxa"/>
            <w:noWrap/>
            <w:vAlign w:val="center"/>
            <w:hideMark/>
          </w:tcPr>
          <w:p w14:paraId="6A06C808" w14:textId="77777777" w:rsidR="00E11825" w:rsidRPr="00F81C02" w:rsidRDefault="00E11825" w:rsidP="00E11825">
            <w:pPr>
              <w:jc w:val="center"/>
              <w:rPr>
                <w:rFonts w:ascii="Times New Roman" w:hAnsi="Times New Roman"/>
              </w:rPr>
            </w:pPr>
          </w:p>
        </w:tc>
        <w:tc>
          <w:tcPr>
            <w:tcW w:w="1232" w:type="dxa"/>
            <w:noWrap/>
            <w:vAlign w:val="center"/>
            <w:hideMark/>
          </w:tcPr>
          <w:p w14:paraId="2134DC4F" w14:textId="77777777" w:rsidR="00E11825" w:rsidRPr="00F81C02" w:rsidRDefault="00E11825" w:rsidP="00E11825">
            <w:pPr>
              <w:jc w:val="center"/>
              <w:rPr>
                <w:rFonts w:ascii="Times New Roman" w:hAnsi="Times New Roman"/>
              </w:rPr>
            </w:pPr>
          </w:p>
        </w:tc>
        <w:tc>
          <w:tcPr>
            <w:tcW w:w="1517" w:type="dxa"/>
            <w:gridSpan w:val="2"/>
            <w:noWrap/>
            <w:vAlign w:val="center"/>
            <w:hideMark/>
          </w:tcPr>
          <w:p w14:paraId="03F490C7" w14:textId="77777777" w:rsidR="00E11825" w:rsidRPr="00F81C02" w:rsidRDefault="00E11825" w:rsidP="00E11825">
            <w:pPr>
              <w:jc w:val="center"/>
              <w:rPr>
                <w:rFonts w:ascii="Times New Roman" w:hAnsi="Times New Roman"/>
              </w:rPr>
            </w:pPr>
          </w:p>
        </w:tc>
        <w:tc>
          <w:tcPr>
            <w:tcW w:w="1177" w:type="dxa"/>
            <w:noWrap/>
            <w:vAlign w:val="center"/>
            <w:hideMark/>
          </w:tcPr>
          <w:p w14:paraId="5862E01C" w14:textId="77777777" w:rsidR="00E11825" w:rsidRPr="00F81C02" w:rsidRDefault="00E11825" w:rsidP="00E11825">
            <w:pPr>
              <w:jc w:val="center"/>
              <w:rPr>
                <w:rFonts w:ascii="Times New Roman" w:hAnsi="Times New Roman"/>
              </w:rPr>
            </w:pPr>
          </w:p>
        </w:tc>
        <w:tc>
          <w:tcPr>
            <w:tcW w:w="1318" w:type="dxa"/>
            <w:gridSpan w:val="2"/>
            <w:noWrap/>
            <w:vAlign w:val="center"/>
            <w:hideMark/>
          </w:tcPr>
          <w:p w14:paraId="643C6664" w14:textId="77777777" w:rsidR="00E11825" w:rsidRPr="00F81C02" w:rsidRDefault="00E11825" w:rsidP="00E11825">
            <w:pPr>
              <w:jc w:val="center"/>
              <w:rPr>
                <w:rFonts w:ascii="Times New Roman" w:hAnsi="Times New Roman"/>
              </w:rPr>
            </w:pPr>
          </w:p>
        </w:tc>
        <w:tc>
          <w:tcPr>
            <w:tcW w:w="1176" w:type="dxa"/>
            <w:noWrap/>
            <w:vAlign w:val="center"/>
            <w:hideMark/>
          </w:tcPr>
          <w:p w14:paraId="7C30EA75" w14:textId="77777777" w:rsidR="00E11825" w:rsidRPr="00F81C02" w:rsidRDefault="00E11825" w:rsidP="00E11825">
            <w:pPr>
              <w:jc w:val="center"/>
              <w:rPr>
                <w:rFonts w:ascii="Times New Roman" w:hAnsi="Times New Roman"/>
              </w:rPr>
            </w:pPr>
          </w:p>
        </w:tc>
      </w:tr>
      <w:tr w:rsidR="00E11825" w:rsidRPr="00F81C02" w14:paraId="0669AD5F" w14:textId="77777777" w:rsidTr="001D49B7">
        <w:trPr>
          <w:gridAfter w:val="1"/>
          <w:wAfter w:w="17" w:type="dxa"/>
          <w:trHeight w:val="210"/>
          <w:jc w:val="center"/>
        </w:trPr>
        <w:tc>
          <w:tcPr>
            <w:tcW w:w="845" w:type="dxa"/>
            <w:noWrap/>
            <w:hideMark/>
          </w:tcPr>
          <w:p w14:paraId="32DB309A" w14:textId="6AC2AEFA" w:rsidR="00E11825" w:rsidRPr="00F81C02" w:rsidRDefault="00E127C7" w:rsidP="00E11825">
            <w:pPr>
              <w:jc w:val="center"/>
              <w:rPr>
                <w:rFonts w:ascii="Times New Roman" w:hAnsi="Times New Roman"/>
                <w:sz w:val="18"/>
                <w:szCs w:val="18"/>
              </w:rPr>
            </w:pPr>
            <w:r>
              <w:rPr>
                <w:rFonts w:ascii="Times New Roman" w:hAnsi="Times New Roman"/>
                <w:sz w:val="18"/>
                <w:szCs w:val="18"/>
              </w:rPr>
              <w:t>6</w:t>
            </w:r>
            <w:r w:rsidR="00E11825" w:rsidRPr="00F81C02">
              <w:rPr>
                <w:rFonts w:ascii="Times New Roman" w:hAnsi="Times New Roman"/>
                <w:sz w:val="18"/>
                <w:szCs w:val="18"/>
              </w:rPr>
              <w:t>.6.1.1</w:t>
            </w:r>
          </w:p>
        </w:tc>
        <w:tc>
          <w:tcPr>
            <w:tcW w:w="2557" w:type="dxa"/>
            <w:noWrap/>
            <w:hideMark/>
          </w:tcPr>
          <w:p w14:paraId="1DE4594B" w14:textId="77777777" w:rsidR="00E11825" w:rsidRPr="00F81C02" w:rsidRDefault="00E11825" w:rsidP="00E11825">
            <w:pPr>
              <w:rPr>
                <w:rFonts w:ascii="Times New Roman" w:hAnsi="Times New Roman"/>
                <w:sz w:val="18"/>
                <w:szCs w:val="18"/>
              </w:rPr>
            </w:pPr>
            <w:r w:rsidRPr="00F81C02">
              <w:rPr>
                <w:rFonts w:ascii="Times New Roman" w:hAnsi="Times New Roman"/>
                <w:sz w:val="18"/>
                <w:szCs w:val="18"/>
              </w:rPr>
              <w:t>кредиты иностранных банков</w:t>
            </w:r>
          </w:p>
        </w:tc>
        <w:tc>
          <w:tcPr>
            <w:tcW w:w="1510" w:type="dxa"/>
            <w:noWrap/>
            <w:hideMark/>
          </w:tcPr>
          <w:p w14:paraId="5C424173" w14:textId="77777777" w:rsidR="00E11825" w:rsidRPr="00F81C02" w:rsidRDefault="00E11825" w:rsidP="00E11825">
            <w:pPr>
              <w:jc w:val="center"/>
              <w:rPr>
                <w:rFonts w:ascii="Times New Roman" w:hAnsi="Times New Roman"/>
                <w:sz w:val="18"/>
                <w:szCs w:val="18"/>
              </w:rPr>
            </w:pPr>
            <w:r w:rsidRPr="00F81C02">
              <w:rPr>
                <w:rFonts w:ascii="Times New Roman" w:hAnsi="Times New Roman"/>
                <w:sz w:val="18"/>
                <w:szCs w:val="18"/>
              </w:rPr>
              <w:t>млн рублей</w:t>
            </w:r>
          </w:p>
        </w:tc>
        <w:tc>
          <w:tcPr>
            <w:tcW w:w="1179" w:type="dxa"/>
            <w:noWrap/>
            <w:vAlign w:val="center"/>
          </w:tcPr>
          <w:p w14:paraId="74D5C33F" w14:textId="77777777" w:rsidR="00E11825" w:rsidRPr="00F81C02" w:rsidRDefault="00E11825" w:rsidP="00E11825">
            <w:pPr>
              <w:jc w:val="center"/>
              <w:rPr>
                <w:rFonts w:ascii="Times New Roman" w:hAnsi="Times New Roman"/>
              </w:rPr>
            </w:pPr>
          </w:p>
        </w:tc>
        <w:tc>
          <w:tcPr>
            <w:tcW w:w="1082" w:type="dxa"/>
            <w:noWrap/>
            <w:vAlign w:val="center"/>
          </w:tcPr>
          <w:p w14:paraId="47B04C5C" w14:textId="77777777" w:rsidR="00E11825" w:rsidRPr="00F81C02" w:rsidRDefault="00E11825" w:rsidP="00E11825">
            <w:pPr>
              <w:jc w:val="center"/>
              <w:rPr>
                <w:rFonts w:ascii="Times New Roman" w:hAnsi="Times New Roman"/>
              </w:rPr>
            </w:pPr>
          </w:p>
        </w:tc>
        <w:tc>
          <w:tcPr>
            <w:tcW w:w="1187" w:type="dxa"/>
            <w:noWrap/>
            <w:vAlign w:val="center"/>
            <w:hideMark/>
          </w:tcPr>
          <w:p w14:paraId="516E44A8" w14:textId="77777777" w:rsidR="00E11825" w:rsidRPr="00F81C02" w:rsidRDefault="00E11825" w:rsidP="00E11825">
            <w:pPr>
              <w:jc w:val="center"/>
              <w:rPr>
                <w:rFonts w:ascii="Times New Roman" w:hAnsi="Times New Roman"/>
              </w:rPr>
            </w:pPr>
          </w:p>
        </w:tc>
        <w:tc>
          <w:tcPr>
            <w:tcW w:w="1559" w:type="dxa"/>
            <w:noWrap/>
            <w:vAlign w:val="center"/>
            <w:hideMark/>
          </w:tcPr>
          <w:p w14:paraId="0E4CB5B4" w14:textId="77777777" w:rsidR="00E11825" w:rsidRPr="00F81C02" w:rsidRDefault="00E11825" w:rsidP="00E11825">
            <w:pPr>
              <w:jc w:val="center"/>
              <w:rPr>
                <w:rFonts w:ascii="Times New Roman" w:hAnsi="Times New Roman"/>
              </w:rPr>
            </w:pPr>
          </w:p>
        </w:tc>
        <w:tc>
          <w:tcPr>
            <w:tcW w:w="1232" w:type="dxa"/>
            <w:noWrap/>
            <w:vAlign w:val="center"/>
            <w:hideMark/>
          </w:tcPr>
          <w:p w14:paraId="2FE3779C" w14:textId="77777777" w:rsidR="00E11825" w:rsidRPr="00F81C02" w:rsidRDefault="00E11825" w:rsidP="00E11825">
            <w:pPr>
              <w:jc w:val="center"/>
              <w:rPr>
                <w:rFonts w:ascii="Times New Roman" w:hAnsi="Times New Roman"/>
              </w:rPr>
            </w:pPr>
          </w:p>
        </w:tc>
        <w:tc>
          <w:tcPr>
            <w:tcW w:w="1517" w:type="dxa"/>
            <w:gridSpan w:val="2"/>
            <w:noWrap/>
            <w:vAlign w:val="center"/>
            <w:hideMark/>
          </w:tcPr>
          <w:p w14:paraId="44705E82" w14:textId="77777777" w:rsidR="00E11825" w:rsidRPr="00F81C02" w:rsidRDefault="00E11825" w:rsidP="00E11825">
            <w:pPr>
              <w:jc w:val="center"/>
              <w:rPr>
                <w:rFonts w:ascii="Times New Roman" w:hAnsi="Times New Roman"/>
              </w:rPr>
            </w:pPr>
          </w:p>
        </w:tc>
        <w:tc>
          <w:tcPr>
            <w:tcW w:w="1177" w:type="dxa"/>
            <w:noWrap/>
            <w:vAlign w:val="center"/>
            <w:hideMark/>
          </w:tcPr>
          <w:p w14:paraId="25E67BF7" w14:textId="77777777" w:rsidR="00E11825" w:rsidRPr="00F81C02" w:rsidRDefault="00E11825" w:rsidP="00E11825">
            <w:pPr>
              <w:jc w:val="center"/>
              <w:rPr>
                <w:rFonts w:ascii="Times New Roman" w:hAnsi="Times New Roman"/>
              </w:rPr>
            </w:pPr>
          </w:p>
        </w:tc>
        <w:tc>
          <w:tcPr>
            <w:tcW w:w="1318" w:type="dxa"/>
            <w:gridSpan w:val="2"/>
            <w:noWrap/>
            <w:vAlign w:val="center"/>
            <w:hideMark/>
          </w:tcPr>
          <w:p w14:paraId="162E8B4C" w14:textId="77777777" w:rsidR="00E11825" w:rsidRPr="00F81C02" w:rsidRDefault="00E11825" w:rsidP="00E11825">
            <w:pPr>
              <w:jc w:val="center"/>
              <w:rPr>
                <w:rFonts w:ascii="Times New Roman" w:hAnsi="Times New Roman"/>
              </w:rPr>
            </w:pPr>
          </w:p>
        </w:tc>
        <w:tc>
          <w:tcPr>
            <w:tcW w:w="1176" w:type="dxa"/>
            <w:noWrap/>
            <w:vAlign w:val="center"/>
            <w:hideMark/>
          </w:tcPr>
          <w:p w14:paraId="12A2B0EA" w14:textId="77777777" w:rsidR="00E11825" w:rsidRPr="00F81C02" w:rsidRDefault="00E11825" w:rsidP="00E11825">
            <w:pPr>
              <w:jc w:val="center"/>
              <w:rPr>
                <w:rFonts w:ascii="Times New Roman" w:hAnsi="Times New Roman"/>
              </w:rPr>
            </w:pPr>
          </w:p>
        </w:tc>
      </w:tr>
      <w:tr w:rsidR="00E11825" w:rsidRPr="00F81C02" w14:paraId="0E4B4410" w14:textId="77777777" w:rsidTr="001D49B7">
        <w:trPr>
          <w:gridAfter w:val="1"/>
          <w:wAfter w:w="17" w:type="dxa"/>
          <w:trHeight w:val="210"/>
          <w:jc w:val="center"/>
        </w:trPr>
        <w:tc>
          <w:tcPr>
            <w:tcW w:w="845" w:type="dxa"/>
            <w:noWrap/>
            <w:hideMark/>
          </w:tcPr>
          <w:p w14:paraId="1F2CB702" w14:textId="58A59921" w:rsidR="00E11825" w:rsidRPr="00F81C02" w:rsidRDefault="00E127C7" w:rsidP="00E11825">
            <w:pPr>
              <w:jc w:val="center"/>
              <w:rPr>
                <w:rFonts w:ascii="Times New Roman" w:hAnsi="Times New Roman"/>
                <w:sz w:val="18"/>
                <w:szCs w:val="18"/>
              </w:rPr>
            </w:pPr>
            <w:r>
              <w:rPr>
                <w:rFonts w:ascii="Times New Roman" w:hAnsi="Times New Roman"/>
                <w:sz w:val="18"/>
                <w:szCs w:val="18"/>
              </w:rPr>
              <w:t>6</w:t>
            </w:r>
            <w:r w:rsidR="00E11825" w:rsidRPr="00F81C02">
              <w:rPr>
                <w:rFonts w:ascii="Times New Roman" w:hAnsi="Times New Roman"/>
                <w:sz w:val="18"/>
                <w:szCs w:val="18"/>
              </w:rPr>
              <w:t>.6.2</w:t>
            </w:r>
          </w:p>
        </w:tc>
        <w:tc>
          <w:tcPr>
            <w:tcW w:w="2557" w:type="dxa"/>
            <w:noWrap/>
            <w:hideMark/>
          </w:tcPr>
          <w:p w14:paraId="117582A0" w14:textId="77777777" w:rsidR="00E11825" w:rsidRPr="00F81C02" w:rsidRDefault="00E11825" w:rsidP="00E11825">
            <w:pPr>
              <w:rPr>
                <w:rFonts w:ascii="Times New Roman" w:hAnsi="Times New Roman"/>
                <w:sz w:val="18"/>
                <w:szCs w:val="18"/>
              </w:rPr>
            </w:pPr>
            <w:r w:rsidRPr="00F81C02">
              <w:rPr>
                <w:rFonts w:ascii="Times New Roman" w:hAnsi="Times New Roman"/>
                <w:sz w:val="18"/>
                <w:szCs w:val="18"/>
              </w:rPr>
              <w:t>заемные средства других организаций</w:t>
            </w:r>
          </w:p>
        </w:tc>
        <w:tc>
          <w:tcPr>
            <w:tcW w:w="1510" w:type="dxa"/>
            <w:noWrap/>
            <w:hideMark/>
          </w:tcPr>
          <w:p w14:paraId="6420DEC2" w14:textId="77777777" w:rsidR="00E11825" w:rsidRPr="00F81C02" w:rsidRDefault="00E11825" w:rsidP="00E11825">
            <w:pPr>
              <w:jc w:val="center"/>
              <w:rPr>
                <w:rFonts w:ascii="Times New Roman" w:hAnsi="Times New Roman"/>
                <w:sz w:val="18"/>
                <w:szCs w:val="18"/>
              </w:rPr>
            </w:pPr>
            <w:r w:rsidRPr="00F81C02">
              <w:rPr>
                <w:rFonts w:ascii="Times New Roman" w:hAnsi="Times New Roman"/>
                <w:sz w:val="18"/>
                <w:szCs w:val="18"/>
              </w:rPr>
              <w:t>млн рублей</w:t>
            </w:r>
          </w:p>
        </w:tc>
        <w:tc>
          <w:tcPr>
            <w:tcW w:w="1179" w:type="dxa"/>
            <w:noWrap/>
            <w:vAlign w:val="center"/>
          </w:tcPr>
          <w:p w14:paraId="5C0E9FE0" w14:textId="12DC2F78" w:rsidR="00E11825" w:rsidRPr="00F81C02" w:rsidRDefault="00E11825" w:rsidP="00E11825">
            <w:pPr>
              <w:jc w:val="center"/>
              <w:rPr>
                <w:rFonts w:ascii="Times New Roman" w:hAnsi="Times New Roman"/>
              </w:rPr>
            </w:pPr>
          </w:p>
        </w:tc>
        <w:tc>
          <w:tcPr>
            <w:tcW w:w="1082" w:type="dxa"/>
            <w:noWrap/>
            <w:vAlign w:val="center"/>
          </w:tcPr>
          <w:p w14:paraId="381847B1" w14:textId="1952A6F8" w:rsidR="00E11825" w:rsidRPr="00F81C02" w:rsidRDefault="00E11825" w:rsidP="00E11825">
            <w:pPr>
              <w:jc w:val="center"/>
              <w:rPr>
                <w:rFonts w:ascii="Times New Roman" w:hAnsi="Times New Roman"/>
              </w:rPr>
            </w:pPr>
          </w:p>
        </w:tc>
        <w:tc>
          <w:tcPr>
            <w:tcW w:w="1187" w:type="dxa"/>
            <w:noWrap/>
            <w:vAlign w:val="center"/>
          </w:tcPr>
          <w:p w14:paraId="168319AF" w14:textId="616275EB" w:rsidR="00E11825" w:rsidRPr="00F81C02" w:rsidRDefault="00E11825" w:rsidP="00E11825">
            <w:pPr>
              <w:jc w:val="center"/>
              <w:rPr>
                <w:rFonts w:ascii="Times New Roman" w:hAnsi="Times New Roman"/>
              </w:rPr>
            </w:pPr>
          </w:p>
        </w:tc>
        <w:tc>
          <w:tcPr>
            <w:tcW w:w="1559" w:type="dxa"/>
            <w:noWrap/>
            <w:vAlign w:val="center"/>
          </w:tcPr>
          <w:p w14:paraId="3E7D13E2" w14:textId="667CEB79" w:rsidR="00E11825" w:rsidRPr="00F81C02" w:rsidRDefault="00E11825" w:rsidP="00E11825">
            <w:pPr>
              <w:jc w:val="center"/>
              <w:rPr>
                <w:rFonts w:ascii="Times New Roman" w:hAnsi="Times New Roman"/>
              </w:rPr>
            </w:pPr>
          </w:p>
        </w:tc>
        <w:tc>
          <w:tcPr>
            <w:tcW w:w="1232" w:type="dxa"/>
            <w:noWrap/>
            <w:vAlign w:val="center"/>
          </w:tcPr>
          <w:p w14:paraId="5F709F9D" w14:textId="290601B9" w:rsidR="00E11825" w:rsidRPr="00F81C02" w:rsidRDefault="00E11825" w:rsidP="00E11825">
            <w:pPr>
              <w:jc w:val="center"/>
              <w:rPr>
                <w:rFonts w:ascii="Times New Roman" w:hAnsi="Times New Roman"/>
              </w:rPr>
            </w:pPr>
          </w:p>
        </w:tc>
        <w:tc>
          <w:tcPr>
            <w:tcW w:w="1517" w:type="dxa"/>
            <w:gridSpan w:val="2"/>
            <w:noWrap/>
            <w:vAlign w:val="center"/>
          </w:tcPr>
          <w:p w14:paraId="7EA8340E" w14:textId="62607219" w:rsidR="00E11825" w:rsidRPr="00F81C02" w:rsidRDefault="00E11825" w:rsidP="00E11825">
            <w:pPr>
              <w:jc w:val="center"/>
              <w:rPr>
                <w:rFonts w:ascii="Times New Roman" w:hAnsi="Times New Roman"/>
              </w:rPr>
            </w:pPr>
          </w:p>
        </w:tc>
        <w:tc>
          <w:tcPr>
            <w:tcW w:w="1177" w:type="dxa"/>
            <w:noWrap/>
            <w:vAlign w:val="center"/>
          </w:tcPr>
          <w:p w14:paraId="15E1FE1E" w14:textId="6BB037FA" w:rsidR="00E11825" w:rsidRPr="00F81C02" w:rsidRDefault="00E11825" w:rsidP="00E11825">
            <w:pPr>
              <w:jc w:val="center"/>
              <w:rPr>
                <w:rFonts w:ascii="Times New Roman" w:hAnsi="Times New Roman"/>
              </w:rPr>
            </w:pPr>
          </w:p>
        </w:tc>
        <w:tc>
          <w:tcPr>
            <w:tcW w:w="1318" w:type="dxa"/>
            <w:gridSpan w:val="2"/>
            <w:noWrap/>
            <w:vAlign w:val="center"/>
          </w:tcPr>
          <w:p w14:paraId="19DE7049" w14:textId="3A47B324" w:rsidR="00E11825" w:rsidRPr="00F81C02" w:rsidRDefault="00E11825" w:rsidP="00E11825">
            <w:pPr>
              <w:jc w:val="center"/>
              <w:rPr>
                <w:rFonts w:ascii="Times New Roman" w:hAnsi="Times New Roman"/>
              </w:rPr>
            </w:pPr>
          </w:p>
        </w:tc>
        <w:tc>
          <w:tcPr>
            <w:tcW w:w="1176" w:type="dxa"/>
            <w:noWrap/>
            <w:vAlign w:val="center"/>
          </w:tcPr>
          <w:p w14:paraId="05865A85" w14:textId="6DCF06E0" w:rsidR="00E11825" w:rsidRPr="00F81C02" w:rsidRDefault="00E11825" w:rsidP="00E11825">
            <w:pPr>
              <w:jc w:val="center"/>
              <w:rPr>
                <w:rFonts w:ascii="Times New Roman" w:hAnsi="Times New Roman"/>
              </w:rPr>
            </w:pPr>
          </w:p>
        </w:tc>
      </w:tr>
      <w:tr w:rsidR="00E11825" w:rsidRPr="00F81C02" w14:paraId="24EC045C" w14:textId="77777777" w:rsidTr="001D49B7">
        <w:trPr>
          <w:gridAfter w:val="1"/>
          <w:wAfter w:w="17" w:type="dxa"/>
          <w:trHeight w:val="210"/>
          <w:jc w:val="center"/>
        </w:trPr>
        <w:tc>
          <w:tcPr>
            <w:tcW w:w="845" w:type="dxa"/>
            <w:noWrap/>
            <w:hideMark/>
          </w:tcPr>
          <w:p w14:paraId="787EBF93" w14:textId="16F63FBE" w:rsidR="00E11825" w:rsidRPr="00F81C02" w:rsidRDefault="00E127C7" w:rsidP="00E11825">
            <w:pPr>
              <w:jc w:val="center"/>
              <w:rPr>
                <w:rFonts w:ascii="Times New Roman" w:hAnsi="Times New Roman"/>
                <w:sz w:val="18"/>
                <w:szCs w:val="18"/>
              </w:rPr>
            </w:pPr>
            <w:r>
              <w:rPr>
                <w:rFonts w:ascii="Times New Roman" w:hAnsi="Times New Roman"/>
                <w:sz w:val="18"/>
                <w:szCs w:val="18"/>
              </w:rPr>
              <w:t>6</w:t>
            </w:r>
            <w:r w:rsidR="00E11825" w:rsidRPr="00F81C02">
              <w:rPr>
                <w:rFonts w:ascii="Times New Roman" w:hAnsi="Times New Roman"/>
                <w:sz w:val="18"/>
                <w:szCs w:val="18"/>
              </w:rPr>
              <w:t>.6.3</w:t>
            </w:r>
          </w:p>
        </w:tc>
        <w:tc>
          <w:tcPr>
            <w:tcW w:w="2557" w:type="dxa"/>
            <w:noWrap/>
            <w:hideMark/>
          </w:tcPr>
          <w:p w14:paraId="31885939" w14:textId="77777777" w:rsidR="00E11825" w:rsidRPr="00F81C02" w:rsidRDefault="00E11825" w:rsidP="00E11825">
            <w:pPr>
              <w:rPr>
                <w:rFonts w:ascii="Times New Roman" w:hAnsi="Times New Roman"/>
                <w:sz w:val="18"/>
                <w:szCs w:val="18"/>
              </w:rPr>
            </w:pPr>
            <w:r w:rsidRPr="00F81C02">
              <w:rPr>
                <w:rFonts w:ascii="Times New Roman" w:hAnsi="Times New Roman"/>
                <w:sz w:val="18"/>
                <w:szCs w:val="18"/>
              </w:rPr>
              <w:t>бюджетные средства, в том числе:</w:t>
            </w:r>
          </w:p>
        </w:tc>
        <w:tc>
          <w:tcPr>
            <w:tcW w:w="1510" w:type="dxa"/>
            <w:noWrap/>
            <w:hideMark/>
          </w:tcPr>
          <w:p w14:paraId="56D3AC0F" w14:textId="77777777" w:rsidR="00E11825" w:rsidRPr="00F81C02" w:rsidRDefault="00E11825" w:rsidP="00E11825">
            <w:pPr>
              <w:jc w:val="center"/>
              <w:rPr>
                <w:rFonts w:ascii="Times New Roman" w:hAnsi="Times New Roman"/>
                <w:sz w:val="18"/>
                <w:szCs w:val="18"/>
              </w:rPr>
            </w:pPr>
            <w:r w:rsidRPr="00F81C02">
              <w:rPr>
                <w:rFonts w:ascii="Times New Roman" w:hAnsi="Times New Roman"/>
                <w:sz w:val="18"/>
                <w:szCs w:val="18"/>
              </w:rPr>
              <w:t>млн рублей</w:t>
            </w:r>
          </w:p>
        </w:tc>
        <w:tc>
          <w:tcPr>
            <w:tcW w:w="1179" w:type="dxa"/>
            <w:noWrap/>
            <w:vAlign w:val="center"/>
          </w:tcPr>
          <w:p w14:paraId="117C98D0" w14:textId="3D5102E5" w:rsidR="00E11825" w:rsidRPr="00F81C02" w:rsidRDefault="00E11825" w:rsidP="00E11825">
            <w:pPr>
              <w:jc w:val="center"/>
              <w:rPr>
                <w:rFonts w:ascii="Times New Roman" w:hAnsi="Times New Roman"/>
              </w:rPr>
            </w:pPr>
            <w:r w:rsidRPr="00F81C02">
              <w:rPr>
                <w:rFonts w:ascii="Times New Roman" w:hAnsi="Times New Roman"/>
              </w:rPr>
              <w:t>710,75</w:t>
            </w:r>
          </w:p>
        </w:tc>
        <w:tc>
          <w:tcPr>
            <w:tcW w:w="1082" w:type="dxa"/>
            <w:noWrap/>
            <w:vAlign w:val="center"/>
          </w:tcPr>
          <w:p w14:paraId="73FF2379" w14:textId="6BA1A158" w:rsidR="00E11825" w:rsidRPr="00F81C02" w:rsidRDefault="00E11825" w:rsidP="00E11825">
            <w:pPr>
              <w:jc w:val="center"/>
              <w:rPr>
                <w:rFonts w:ascii="Times New Roman" w:hAnsi="Times New Roman"/>
              </w:rPr>
            </w:pPr>
            <w:r w:rsidRPr="00F81C02">
              <w:rPr>
                <w:rFonts w:ascii="Times New Roman" w:hAnsi="Times New Roman"/>
              </w:rPr>
              <w:t>1 491,30</w:t>
            </w:r>
          </w:p>
        </w:tc>
        <w:tc>
          <w:tcPr>
            <w:tcW w:w="1187" w:type="dxa"/>
            <w:noWrap/>
            <w:vAlign w:val="center"/>
          </w:tcPr>
          <w:p w14:paraId="1E00D6D7" w14:textId="4A1F7274" w:rsidR="00E11825" w:rsidRPr="00F81C02" w:rsidRDefault="00E11825" w:rsidP="00E11825">
            <w:pPr>
              <w:jc w:val="center"/>
              <w:rPr>
                <w:rFonts w:ascii="Times New Roman" w:hAnsi="Times New Roman"/>
              </w:rPr>
            </w:pPr>
            <w:r w:rsidRPr="00F81C02">
              <w:rPr>
                <w:rFonts w:ascii="Times New Roman" w:hAnsi="Times New Roman"/>
              </w:rPr>
              <w:t>2 528,27</w:t>
            </w:r>
          </w:p>
        </w:tc>
        <w:tc>
          <w:tcPr>
            <w:tcW w:w="1559" w:type="dxa"/>
            <w:noWrap/>
            <w:vAlign w:val="center"/>
          </w:tcPr>
          <w:p w14:paraId="213EAF94" w14:textId="6BCCE8B4" w:rsidR="00E11825" w:rsidRPr="00F81C02" w:rsidRDefault="00E11825" w:rsidP="00E11825">
            <w:pPr>
              <w:jc w:val="center"/>
              <w:rPr>
                <w:rFonts w:ascii="Times New Roman" w:hAnsi="Times New Roman"/>
              </w:rPr>
            </w:pPr>
            <w:r w:rsidRPr="00F81C02">
              <w:rPr>
                <w:rFonts w:ascii="Times New Roman" w:hAnsi="Times New Roman"/>
              </w:rPr>
              <w:t>1 037,30</w:t>
            </w:r>
          </w:p>
        </w:tc>
        <w:tc>
          <w:tcPr>
            <w:tcW w:w="1232" w:type="dxa"/>
            <w:noWrap/>
            <w:vAlign w:val="center"/>
          </w:tcPr>
          <w:p w14:paraId="7CE28074" w14:textId="6967A5CC" w:rsidR="00E11825" w:rsidRPr="00F81C02" w:rsidRDefault="00E11825" w:rsidP="00E11825">
            <w:pPr>
              <w:jc w:val="center"/>
              <w:rPr>
                <w:rFonts w:ascii="Times New Roman" w:hAnsi="Times New Roman"/>
              </w:rPr>
            </w:pPr>
            <w:r w:rsidRPr="00F81C02">
              <w:rPr>
                <w:rFonts w:ascii="Times New Roman" w:hAnsi="Times New Roman"/>
              </w:rPr>
              <w:t>1 085,61</w:t>
            </w:r>
          </w:p>
        </w:tc>
        <w:tc>
          <w:tcPr>
            <w:tcW w:w="1517" w:type="dxa"/>
            <w:gridSpan w:val="2"/>
            <w:noWrap/>
            <w:vAlign w:val="center"/>
          </w:tcPr>
          <w:p w14:paraId="1866CB1E" w14:textId="4F32BAA1" w:rsidR="00E11825" w:rsidRPr="00F81C02" w:rsidRDefault="00E11825" w:rsidP="00E11825">
            <w:pPr>
              <w:jc w:val="center"/>
              <w:rPr>
                <w:rFonts w:ascii="Times New Roman" w:hAnsi="Times New Roman"/>
              </w:rPr>
            </w:pPr>
            <w:r w:rsidRPr="00F81C02">
              <w:rPr>
                <w:rFonts w:ascii="Times New Roman" w:hAnsi="Times New Roman"/>
              </w:rPr>
              <w:t>301,50</w:t>
            </w:r>
          </w:p>
        </w:tc>
        <w:tc>
          <w:tcPr>
            <w:tcW w:w="1177" w:type="dxa"/>
            <w:noWrap/>
            <w:vAlign w:val="center"/>
          </w:tcPr>
          <w:p w14:paraId="3A8B03CF" w14:textId="5C5A293B" w:rsidR="00E11825" w:rsidRPr="00F81C02" w:rsidRDefault="00E11825" w:rsidP="00E11825">
            <w:pPr>
              <w:jc w:val="center"/>
              <w:rPr>
                <w:rFonts w:ascii="Times New Roman" w:hAnsi="Times New Roman"/>
              </w:rPr>
            </w:pPr>
            <w:r w:rsidRPr="00F81C02">
              <w:rPr>
                <w:rFonts w:ascii="Times New Roman" w:hAnsi="Times New Roman"/>
              </w:rPr>
              <w:t>341,98</w:t>
            </w:r>
          </w:p>
        </w:tc>
        <w:tc>
          <w:tcPr>
            <w:tcW w:w="1318" w:type="dxa"/>
            <w:gridSpan w:val="2"/>
            <w:noWrap/>
            <w:vAlign w:val="center"/>
          </w:tcPr>
          <w:p w14:paraId="021DE1BD" w14:textId="55536155" w:rsidR="00E11825" w:rsidRPr="00F81C02" w:rsidRDefault="00E11825" w:rsidP="00E11825">
            <w:pPr>
              <w:jc w:val="center"/>
              <w:rPr>
                <w:rFonts w:ascii="Times New Roman" w:hAnsi="Times New Roman"/>
              </w:rPr>
            </w:pPr>
            <w:r w:rsidRPr="00F81C02">
              <w:rPr>
                <w:rFonts w:ascii="Times New Roman" w:hAnsi="Times New Roman"/>
              </w:rPr>
              <w:t>176,50</w:t>
            </w:r>
          </w:p>
        </w:tc>
        <w:tc>
          <w:tcPr>
            <w:tcW w:w="1176" w:type="dxa"/>
            <w:noWrap/>
            <w:vAlign w:val="center"/>
          </w:tcPr>
          <w:p w14:paraId="4F69B25A" w14:textId="2D055D6C" w:rsidR="00E11825" w:rsidRPr="00F81C02" w:rsidRDefault="00E11825" w:rsidP="00E11825">
            <w:pPr>
              <w:jc w:val="center"/>
              <w:rPr>
                <w:rFonts w:ascii="Times New Roman" w:hAnsi="Times New Roman"/>
              </w:rPr>
            </w:pPr>
            <w:r w:rsidRPr="00F81C02">
              <w:rPr>
                <w:rFonts w:ascii="Times New Roman" w:hAnsi="Times New Roman"/>
              </w:rPr>
              <w:t>209,18</w:t>
            </w:r>
          </w:p>
        </w:tc>
      </w:tr>
      <w:tr w:rsidR="00E11825" w:rsidRPr="00F81C02" w14:paraId="29FC1F47" w14:textId="77777777" w:rsidTr="001D49B7">
        <w:trPr>
          <w:gridAfter w:val="1"/>
          <w:wAfter w:w="17" w:type="dxa"/>
          <w:trHeight w:val="210"/>
          <w:jc w:val="center"/>
        </w:trPr>
        <w:tc>
          <w:tcPr>
            <w:tcW w:w="845" w:type="dxa"/>
            <w:noWrap/>
            <w:hideMark/>
          </w:tcPr>
          <w:p w14:paraId="0D7009DA" w14:textId="6D62D18B" w:rsidR="00E11825" w:rsidRPr="00F81C02" w:rsidRDefault="00E127C7" w:rsidP="00E11825">
            <w:pPr>
              <w:jc w:val="center"/>
              <w:rPr>
                <w:rFonts w:ascii="Times New Roman" w:hAnsi="Times New Roman"/>
                <w:sz w:val="18"/>
                <w:szCs w:val="18"/>
              </w:rPr>
            </w:pPr>
            <w:r>
              <w:rPr>
                <w:rFonts w:ascii="Times New Roman" w:hAnsi="Times New Roman"/>
                <w:sz w:val="18"/>
                <w:szCs w:val="18"/>
              </w:rPr>
              <w:t>6</w:t>
            </w:r>
            <w:r w:rsidR="00E11825" w:rsidRPr="00F81C02">
              <w:rPr>
                <w:rFonts w:ascii="Times New Roman" w:hAnsi="Times New Roman"/>
                <w:sz w:val="18"/>
                <w:szCs w:val="18"/>
              </w:rPr>
              <w:t>.6.3.1</w:t>
            </w:r>
          </w:p>
        </w:tc>
        <w:tc>
          <w:tcPr>
            <w:tcW w:w="2557" w:type="dxa"/>
            <w:noWrap/>
            <w:hideMark/>
          </w:tcPr>
          <w:p w14:paraId="1E36AE2A" w14:textId="77777777" w:rsidR="00E11825" w:rsidRPr="00F81C02" w:rsidRDefault="00E11825" w:rsidP="00E11825">
            <w:pPr>
              <w:rPr>
                <w:rFonts w:ascii="Times New Roman" w:hAnsi="Times New Roman"/>
                <w:sz w:val="18"/>
                <w:szCs w:val="18"/>
              </w:rPr>
            </w:pPr>
            <w:r w:rsidRPr="00F81C02">
              <w:rPr>
                <w:rFonts w:ascii="Times New Roman" w:hAnsi="Times New Roman"/>
                <w:sz w:val="18"/>
                <w:szCs w:val="18"/>
              </w:rPr>
              <w:t>федеральный бюджет</w:t>
            </w:r>
          </w:p>
        </w:tc>
        <w:tc>
          <w:tcPr>
            <w:tcW w:w="1510" w:type="dxa"/>
            <w:noWrap/>
            <w:hideMark/>
          </w:tcPr>
          <w:p w14:paraId="32C43D0D" w14:textId="77777777" w:rsidR="00E11825" w:rsidRPr="00F81C02" w:rsidRDefault="00E11825" w:rsidP="00E11825">
            <w:pPr>
              <w:jc w:val="center"/>
              <w:rPr>
                <w:rFonts w:ascii="Times New Roman" w:hAnsi="Times New Roman"/>
                <w:sz w:val="18"/>
                <w:szCs w:val="18"/>
              </w:rPr>
            </w:pPr>
            <w:r w:rsidRPr="00F81C02">
              <w:rPr>
                <w:rFonts w:ascii="Times New Roman" w:hAnsi="Times New Roman"/>
                <w:sz w:val="18"/>
                <w:szCs w:val="18"/>
              </w:rPr>
              <w:t>млн рублей</w:t>
            </w:r>
          </w:p>
        </w:tc>
        <w:tc>
          <w:tcPr>
            <w:tcW w:w="1179" w:type="dxa"/>
            <w:noWrap/>
            <w:vAlign w:val="center"/>
          </w:tcPr>
          <w:p w14:paraId="2D66F39D" w14:textId="50EFAB32" w:rsidR="00E11825" w:rsidRPr="00F81C02" w:rsidRDefault="00E11825" w:rsidP="00E11825">
            <w:pPr>
              <w:jc w:val="center"/>
              <w:rPr>
                <w:rFonts w:ascii="Times New Roman" w:hAnsi="Times New Roman"/>
              </w:rPr>
            </w:pPr>
            <w:r w:rsidRPr="00F81C02">
              <w:rPr>
                <w:rFonts w:ascii="Times New Roman" w:hAnsi="Times New Roman"/>
              </w:rPr>
              <w:t>94,55</w:t>
            </w:r>
          </w:p>
        </w:tc>
        <w:tc>
          <w:tcPr>
            <w:tcW w:w="1082" w:type="dxa"/>
            <w:noWrap/>
            <w:vAlign w:val="center"/>
          </w:tcPr>
          <w:p w14:paraId="619CAA58" w14:textId="08FB9264" w:rsidR="00E11825" w:rsidRPr="00F81C02" w:rsidRDefault="00E11825" w:rsidP="00E11825">
            <w:pPr>
              <w:jc w:val="center"/>
              <w:rPr>
                <w:rFonts w:ascii="Times New Roman" w:hAnsi="Times New Roman"/>
              </w:rPr>
            </w:pPr>
            <w:r w:rsidRPr="00F81C02">
              <w:rPr>
                <w:rFonts w:ascii="Times New Roman" w:hAnsi="Times New Roman"/>
              </w:rPr>
              <w:t>20,41</w:t>
            </w:r>
          </w:p>
        </w:tc>
        <w:tc>
          <w:tcPr>
            <w:tcW w:w="1187" w:type="dxa"/>
            <w:noWrap/>
            <w:vAlign w:val="center"/>
          </w:tcPr>
          <w:p w14:paraId="523FE9C7" w14:textId="491BE7A2" w:rsidR="00E11825" w:rsidRPr="00F81C02" w:rsidRDefault="00E11825" w:rsidP="00E11825">
            <w:pPr>
              <w:jc w:val="center"/>
              <w:rPr>
                <w:rFonts w:ascii="Times New Roman" w:hAnsi="Times New Roman"/>
              </w:rPr>
            </w:pPr>
            <w:r w:rsidRPr="00F81C02">
              <w:rPr>
                <w:rFonts w:ascii="Times New Roman" w:hAnsi="Times New Roman"/>
              </w:rPr>
              <w:t>27,37</w:t>
            </w:r>
          </w:p>
        </w:tc>
        <w:tc>
          <w:tcPr>
            <w:tcW w:w="1559" w:type="dxa"/>
            <w:noWrap/>
            <w:vAlign w:val="center"/>
          </w:tcPr>
          <w:p w14:paraId="78F86223" w14:textId="54D72B76" w:rsidR="00E11825" w:rsidRPr="00F81C02" w:rsidRDefault="00E11825" w:rsidP="00E11825">
            <w:pPr>
              <w:jc w:val="center"/>
              <w:rPr>
                <w:rFonts w:ascii="Times New Roman" w:hAnsi="Times New Roman"/>
              </w:rPr>
            </w:pPr>
            <w:r w:rsidRPr="00F81C02">
              <w:rPr>
                <w:rFonts w:ascii="Times New Roman" w:hAnsi="Times New Roman"/>
              </w:rPr>
              <w:t>0,00</w:t>
            </w:r>
          </w:p>
        </w:tc>
        <w:tc>
          <w:tcPr>
            <w:tcW w:w="1232" w:type="dxa"/>
            <w:noWrap/>
            <w:vAlign w:val="center"/>
          </w:tcPr>
          <w:p w14:paraId="6BD9D9AA" w14:textId="0C94A01B" w:rsidR="00E11825" w:rsidRPr="00F81C02" w:rsidRDefault="00E11825" w:rsidP="00E11825">
            <w:pPr>
              <w:jc w:val="center"/>
              <w:rPr>
                <w:rFonts w:ascii="Times New Roman" w:hAnsi="Times New Roman"/>
              </w:rPr>
            </w:pPr>
            <w:r w:rsidRPr="00F81C02">
              <w:rPr>
                <w:rFonts w:ascii="Times New Roman" w:hAnsi="Times New Roman"/>
              </w:rPr>
              <w:t>0,00</w:t>
            </w:r>
          </w:p>
        </w:tc>
        <w:tc>
          <w:tcPr>
            <w:tcW w:w="1517" w:type="dxa"/>
            <w:gridSpan w:val="2"/>
            <w:noWrap/>
            <w:vAlign w:val="center"/>
          </w:tcPr>
          <w:p w14:paraId="1F803FD4" w14:textId="6A02068A" w:rsidR="00E11825" w:rsidRPr="00F81C02" w:rsidRDefault="00E11825" w:rsidP="00E11825">
            <w:pPr>
              <w:jc w:val="center"/>
              <w:rPr>
                <w:rFonts w:ascii="Times New Roman" w:hAnsi="Times New Roman"/>
              </w:rPr>
            </w:pPr>
            <w:r w:rsidRPr="00F81C02">
              <w:rPr>
                <w:rFonts w:ascii="Times New Roman" w:hAnsi="Times New Roman"/>
              </w:rPr>
              <w:t>0,00</w:t>
            </w:r>
          </w:p>
        </w:tc>
        <w:tc>
          <w:tcPr>
            <w:tcW w:w="1177" w:type="dxa"/>
            <w:noWrap/>
            <w:vAlign w:val="center"/>
          </w:tcPr>
          <w:p w14:paraId="161D5F3E" w14:textId="2779E015" w:rsidR="00E11825" w:rsidRPr="00F81C02" w:rsidRDefault="00E11825" w:rsidP="00E11825">
            <w:pPr>
              <w:jc w:val="center"/>
              <w:rPr>
                <w:rFonts w:ascii="Times New Roman" w:hAnsi="Times New Roman"/>
              </w:rPr>
            </w:pPr>
            <w:r w:rsidRPr="00F81C02">
              <w:rPr>
                <w:rFonts w:ascii="Times New Roman" w:hAnsi="Times New Roman"/>
              </w:rPr>
              <w:t>0,00</w:t>
            </w:r>
          </w:p>
        </w:tc>
        <w:tc>
          <w:tcPr>
            <w:tcW w:w="1318" w:type="dxa"/>
            <w:gridSpan w:val="2"/>
            <w:noWrap/>
            <w:vAlign w:val="center"/>
          </w:tcPr>
          <w:p w14:paraId="7FDB7BFA" w14:textId="68243869" w:rsidR="00E11825" w:rsidRPr="00F81C02" w:rsidRDefault="00E11825" w:rsidP="00E11825">
            <w:pPr>
              <w:jc w:val="center"/>
              <w:rPr>
                <w:rFonts w:ascii="Times New Roman" w:hAnsi="Times New Roman"/>
              </w:rPr>
            </w:pPr>
            <w:r w:rsidRPr="00F81C02">
              <w:rPr>
                <w:rFonts w:ascii="Times New Roman" w:hAnsi="Times New Roman"/>
              </w:rPr>
              <w:t>0,00</w:t>
            </w:r>
          </w:p>
        </w:tc>
        <w:tc>
          <w:tcPr>
            <w:tcW w:w="1176" w:type="dxa"/>
            <w:noWrap/>
            <w:vAlign w:val="center"/>
          </w:tcPr>
          <w:p w14:paraId="22301757" w14:textId="00D31C2C" w:rsidR="00E11825" w:rsidRPr="00F81C02" w:rsidRDefault="00E11825" w:rsidP="00E11825">
            <w:pPr>
              <w:jc w:val="center"/>
              <w:rPr>
                <w:rFonts w:ascii="Times New Roman" w:hAnsi="Times New Roman"/>
              </w:rPr>
            </w:pPr>
            <w:r w:rsidRPr="00F81C02">
              <w:rPr>
                <w:rFonts w:ascii="Times New Roman" w:hAnsi="Times New Roman"/>
              </w:rPr>
              <w:t>0,00</w:t>
            </w:r>
          </w:p>
        </w:tc>
      </w:tr>
      <w:tr w:rsidR="00E11825" w:rsidRPr="00F81C02" w14:paraId="4AFF2608" w14:textId="77777777" w:rsidTr="0077325B">
        <w:trPr>
          <w:gridAfter w:val="1"/>
          <w:wAfter w:w="17" w:type="dxa"/>
          <w:trHeight w:val="210"/>
          <w:jc w:val="center"/>
        </w:trPr>
        <w:tc>
          <w:tcPr>
            <w:tcW w:w="845" w:type="dxa"/>
            <w:noWrap/>
            <w:hideMark/>
          </w:tcPr>
          <w:p w14:paraId="4848A2E3" w14:textId="4228BDA3" w:rsidR="00E11825" w:rsidRPr="00F81C02" w:rsidRDefault="00E127C7" w:rsidP="00E11825">
            <w:pPr>
              <w:jc w:val="center"/>
              <w:rPr>
                <w:rFonts w:ascii="Times New Roman" w:hAnsi="Times New Roman"/>
                <w:sz w:val="18"/>
                <w:szCs w:val="18"/>
              </w:rPr>
            </w:pPr>
            <w:r>
              <w:rPr>
                <w:rFonts w:ascii="Times New Roman" w:hAnsi="Times New Roman"/>
                <w:sz w:val="18"/>
                <w:szCs w:val="18"/>
              </w:rPr>
              <w:t>6</w:t>
            </w:r>
            <w:r w:rsidR="00E11825" w:rsidRPr="00F81C02">
              <w:rPr>
                <w:rFonts w:ascii="Times New Roman" w:hAnsi="Times New Roman"/>
                <w:sz w:val="18"/>
                <w:szCs w:val="18"/>
              </w:rPr>
              <w:t>.6.3.2</w:t>
            </w:r>
          </w:p>
        </w:tc>
        <w:tc>
          <w:tcPr>
            <w:tcW w:w="2557" w:type="dxa"/>
            <w:noWrap/>
            <w:hideMark/>
          </w:tcPr>
          <w:p w14:paraId="259DABDE" w14:textId="77777777" w:rsidR="00E11825" w:rsidRPr="00F81C02" w:rsidRDefault="00E11825" w:rsidP="00E11825">
            <w:pPr>
              <w:rPr>
                <w:rFonts w:ascii="Times New Roman" w:hAnsi="Times New Roman"/>
                <w:sz w:val="18"/>
                <w:szCs w:val="18"/>
              </w:rPr>
            </w:pPr>
            <w:r w:rsidRPr="00F81C02">
              <w:rPr>
                <w:rFonts w:ascii="Times New Roman" w:hAnsi="Times New Roman"/>
                <w:sz w:val="18"/>
                <w:szCs w:val="18"/>
              </w:rPr>
              <w:t>бюджеты субъектов Российской Федерации</w:t>
            </w:r>
          </w:p>
        </w:tc>
        <w:tc>
          <w:tcPr>
            <w:tcW w:w="1510" w:type="dxa"/>
            <w:noWrap/>
            <w:hideMark/>
          </w:tcPr>
          <w:p w14:paraId="2CD72F7A" w14:textId="77777777" w:rsidR="00E11825" w:rsidRPr="00F81C02" w:rsidRDefault="00E11825" w:rsidP="00E11825">
            <w:pPr>
              <w:jc w:val="center"/>
              <w:rPr>
                <w:rFonts w:ascii="Times New Roman" w:hAnsi="Times New Roman"/>
                <w:sz w:val="18"/>
                <w:szCs w:val="18"/>
              </w:rPr>
            </w:pPr>
            <w:r w:rsidRPr="00F81C02">
              <w:rPr>
                <w:rFonts w:ascii="Times New Roman" w:hAnsi="Times New Roman"/>
                <w:sz w:val="18"/>
                <w:szCs w:val="18"/>
              </w:rPr>
              <w:t>млн рублей</w:t>
            </w:r>
          </w:p>
        </w:tc>
        <w:tc>
          <w:tcPr>
            <w:tcW w:w="1179" w:type="dxa"/>
            <w:noWrap/>
            <w:vAlign w:val="center"/>
          </w:tcPr>
          <w:p w14:paraId="56452E44" w14:textId="404CC439" w:rsidR="00E11825" w:rsidRPr="00F81C02" w:rsidRDefault="00E11825" w:rsidP="00E11825">
            <w:pPr>
              <w:jc w:val="center"/>
              <w:rPr>
                <w:rFonts w:ascii="Times New Roman" w:hAnsi="Times New Roman"/>
              </w:rPr>
            </w:pPr>
            <w:r w:rsidRPr="00F81C02">
              <w:rPr>
                <w:rFonts w:ascii="Times New Roman" w:hAnsi="Times New Roman"/>
              </w:rPr>
              <w:t>484,28</w:t>
            </w:r>
          </w:p>
        </w:tc>
        <w:tc>
          <w:tcPr>
            <w:tcW w:w="1082" w:type="dxa"/>
            <w:noWrap/>
            <w:vAlign w:val="center"/>
          </w:tcPr>
          <w:p w14:paraId="370CC377" w14:textId="03546910" w:rsidR="00E11825" w:rsidRPr="00F81C02" w:rsidRDefault="00E11825" w:rsidP="00E11825">
            <w:pPr>
              <w:jc w:val="center"/>
              <w:rPr>
                <w:rFonts w:ascii="Times New Roman" w:hAnsi="Times New Roman"/>
              </w:rPr>
            </w:pPr>
            <w:r w:rsidRPr="00F81C02">
              <w:rPr>
                <w:rFonts w:ascii="Times New Roman" w:hAnsi="Times New Roman"/>
              </w:rPr>
              <w:t>1 305,04</w:t>
            </w:r>
          </w:p>
        </w:tc>
        <w:tc>
          <w:tcPr>
            <w:tcW w:w="1187" w:type="dxa"/>
            <w:noWrap/>
            <w:vAlign w:val="center"/>
          </w:tcPr>
          <w:p w14:paraId="7FB3811F" w14:textId="71A29F3D" w:rsidR="00E11825" w:rsidRPr="00F81C02" w:rsidRDefault="00E11825" w:rsidP="00E11825">
            <w:pPr>
              <w:jc w:val="center"/>
              <w:rPr>
                <w:rFonts w:ascii="Times New Roman" w:hAnsi="Times New Roman"/>
              </w:rPr>
            </w:pPr>
            <w:r w:rsidRPr="00F81C02">
              <w:rPr>
                <w:rFonts w:ascii="Times New Roman" w:hAnsi="Times New Roman"/>
              </w:rPr>
              <w:t>2 472,40</w:t>
            </w:r>
          </w:p>
        </w:tc>
        <w:tc>
          <w:tcPr>
            <w:tcW w:w="1559" w:type="dxa"/>
            <w:noWrap/>
            <w:vAlign w:val="center"/>
          </w:tcPr>
          <w:p w14:paraId="246D7AC0" w14:textId="215F5143" w:rsidR="00E11825" w:rsidRPr="00F81C02" w:rsidRDefault="00E11825" w:rsidP="00E11825">
            <w:pPr>
              <w:jc w:val="center"/>
              <w:rPr>
                <w:rFonts w:ascii="Times New Roman" w:hAnsi="Times New Roman"/>
              </w:rPr>
            </w:pPr>
            <w:r w:rsidRPr="00F81C02">
              <w:rPr>
                <w:rFonts w:ascii="Times New Roman" w:hAnsi="Times New Roman"/>
              </w:rPr>
              <w:t>1 005,10</w:t>
            </w:r>
          </w:p>
        </w:tc>
        <w:tc>
          <w:tcPr>
            <w:tcW w:w="1232" w:type="dxa"/>
            <w:noWrap/>
            <w:vAlign w:val="center"/>
          </w:tcPr>
          <w:p w14:paraId="170ACE3A" w14:textId="5805D8B8" w:rsidR="00E11825" w:rsidRPr="00F81C02" w:rsidRDefault="00E11825" w:rsidP="00E11825">
            <w:pPr>
              <w:jc w:val="center"/>
              <w:rPr>
                <w:rFonts w:ascii="Times New Roman" w:hAnsi="Times New Roman"/>
              </w:rPr>
            </w:pPr>
            <w:r w:rsidRPr="00F81C02">
              <w:rPr>
                <w:rFonts w:ascii="Times New Roman" w:hAnsi="Times New Roman"/>
              </w:rPr>
              <w:t>1 048,92</w:t>
            </w:r>
          </w:p>
        </w:tc>
        <w:tc>
          <w:tcPr>
            <w:tcW w:w="1517" w:type="dxa"/>
            <w:gridSpan w:val="2"/>
            <w:noWrap/>
            <w:vAlign w:val="center"/>
          </w:tcPr>
          <w:p w14:paraId="14963C92" w14:textId="1206100C" w:rsidR="00E11825" w:rsidRPr="00F81C02" w:rsidRDefault="00E11825" w:rsidP="00E11825">
            <w:pPr>
              <w:jc w:val="center"/>
              <w:rPr>
                <w:rFonts w:ascii="Times New Roman" w:hAnsi="Times New Roman"/>
              </w:rPr>
            </w:pPr>
            <w:r w:rsidRPr="00F81C02">
              <w:rPr>
                <w:rFonts w:ascii="Times New Roman" w:hAnsi="Times New Roman"/>
              </w:rPr>
              <w:t>299,00</w:t>
            </w:r>
          </w:p>
        </w:tc>
        <w:tc>
          <w:tcPr>
            <w:tcW w:w="1177" w:type="dxa"/>
            <w:noWrap/>
            <w:vAlign w:val="center"/>
          </w:tcPr>
          <w:p w14:paraId="629E7B0A" w14:textId="259BA4E7" w:rsidR="00E11825" w:rsidRPr="00F81C02" w:rsidRDefault="00E11825" w:rsidP="00E11825">
            <w:pPr>
              <w:jc w:val="center"/>
              <w:rPr>
                <w:rFonts w:ascii="Times New Roman" w:hAnsi="Times New Roman"/>
              </w:rPr>
            </w:pPr>
            <w:r w:rsidRPr="00F81C02">
              <w:rPr>
                <w:rFonts w:ascii="Times New Roman" w:hAnsi="Times New Roman"/>
              </w:rPr>
              <w:t>338,59</w:t>
            </w:r>
          </w:p>
        </w:tc>
        <w:tc>
          <w:tcPr>
            <w:tcW w:w="1318" w:type="dxa"/>
            <w:gridSpan w:val="2"/>
            <w:noWrap/>
            <w:vAlign w:val="center"/>
          </w:tcPr>
          <w:p w14:paraId="74E30BD7" w14:textId="4CB6E412" w:rsidR="00E11825" w:rsidRPr="00F81C02" w:rsidRDefault="00E11825" w:rsidP="00E11825">
            <w:pPr>
              <w:jc w:val="center"/>
              <w:rPr>
                <w:rFonts w:ascii="Times New Roman" w:hAnsi="Times New Roman"/>
              </w:rPr>
            </w:pPr>
            <w:r w:rsidRPr="00F81C02">
              <w:rPr>
                <w:rFonts w:ascii="Times New Roman" w:hAnsi="Times New Roman"/>
              </w:rPr>
              <w:t>175,00</w:t>
            </w:r>
          </w:p>
        </w:tc>
        <w:tc>
          <w:tcPr>
            <w:tcW w:w="1176" w:type="dxa"/>
            <w:noWrap/>
            <w:vAlign w:val="center"/>
          </w:tcPr>
          <w:p w14:paraId="454A35CF" w14:textId="1BF7C09A" w:rsidR="00E11825" w:rsidRPr="00F81C02" w:rsidRDefault="00E11825" w:rsidP="00E11825">
            <w:pPr>
              <w:jc w:val="center"/>
              <w:rPr>
                <w:rFonts w:ascii="Times New Roman" w:hAnsi="Times New Roman"/>
              </w:rPr>
            </w:pPr>
            <w:r w:rsidRPr="00F81C02">
              <w:rPr>
                <w:rFonts w:ascii="Times New Roman" w:hAnsi="Times New Roman"/>
              </w:rPr>
              <w:t>207,09</w:t>
            </w:r>
          </w:p>
        </w:tc>
      </w:tr>
      <w:tr w:rsidR="00E11825" w:rsidRPr="00F81C02" w14:paraId="058F7AA9" w14:textId="77777777" w:rsidTr="001D49B7">
        <w:trPr>
          <w:gridAfter w:val="1"/>
          <w:wAfter w:w="17" w:type="dxa"/>
          <w:trHeight w:val="210"/>
          <w:jc w:val="center"/>
        </w:trPr>
        <w:tc>
          <w:tcPr>
            <w:tcW w:w="845" w:type="dxa"/>
            <w:noWrap/>
            <w:hideMark/>
          </w:tcPr>
          <w:p w14:paraId="3962E6F6" w14:textId="071F637B" w:rsidR="00E11825" w:rsidRPr="00F81C02" w:rsidRDefault="00E127C7" w:rsidP="00E11825">
            <w:pPr>
              <w:jc w:val="center"/>
              <w:rPr>
                <w:rFonts w:ascii="Times New Roman" w:hAnsi="Times New Roman"/>
                <w:sz w:val="18"/>
                <w:szCs w:val="18"/>
              </w:rPr>
            </w:pPr>
            <w:r>
              <w:rPr>
                <w:rFonts w:ascii="Times New Roman" w:hAnsi="Times New Roman"/>
                <w:sz w:val="18"/>
                <w:szCs w:val="18"/>
              </w:rPr>
              <w:t>6</w:t>
            </w:r>
            <w:r w:rsidR="00E11825" w:rsidRPr="00F81C02">
              <w:rPr>
                <w:rFonts w:ascii="Times New Roman" w:hAnsi="Times New Roman"/>
                <w:sz w:val="18"/>
                <w:szCs w:val="18"/>
              </w:rPr>
              <w:t>.6.3.3</w:t>
            </w:r>
          </w:p>
        </w:tc>
        <w:tc>
          <w:tcPr>
            <w:tcW w:w="2557" w:type="dxa"/>
            <w:noWrap/>
            <w:hideMark/>
          </w:tcPr>
          <w:p w14:paraId="22432DFB" w14:textId="77777777" w:rsidR="00E11825" w:rsidRPr="00F81C02" w:rsidRDefault="00E11825" w:rsidP="00E11825">
            <w:pPr>
              <w:rPr>
                <w:rFonts w:ascii="Times New Roman" w:hAnsi="Times New Roman"/>
                <w:sz w:val="18"/>
                <w:szCs w:val="18"/>
              </w:rPr>
            </w:pPr>
            <w:r w:rsidRPr="00F81C02">
              <w:rPr>
                <w:rFonts w:ascii="Times New Roman" w:hAnsi="Times New Roman"/>
                <w:sz w:val="18"/>
                <w:szCs w:val="18"/>
              </w:rPr>
              <w:t>из местных бюджетов</w:t>
            </w:r>
          </w:p>
        </w:tc>
        <w:tc>
          <w:tcPr>
            <w:tcW w:w="1510" w:type="dxa"/>
            <w:noWrap/>
            <w:hideMark/>
          </w:tcPr>
          <w:p w14:paraId="0647BC05" w14:textId="77777777" w:rsidR="00E11825" w:rsidRPr="00F81C02" w:rsidRDefault="00E11825" w:rsidP="00E11825">
            <w:pPr>
              <w:jc w:val="center"/>
              <w:rPr>
                <w:rFonts w:ascii="Times New Roman" w:hAnsi="Times New Roman"/>
                <w:sz w:val="18"/>
                <w:szCs w:val="18"/>
              </w:rPr>
            </w:pPr>
            <w:r w:rsidRPr="00F81C02">
              <w:rPr>
                <w:rFonts w:ascii="Times New Roman" w:hAnsi="Times New Roman"/>
                <w:sz w:val="18"/>
                <w:szCs w:val="18"/>
              </w:rPr>
              <w:t>млн рублей</w:t>
            </w:r>
          </w:p>
        </w:tc>
        <w:tc>
          <w:tcPr>
            <w:tcW w:w="1179" w:type="dxa"/>
            <w:noWrap/>
            <w:vAlign w:val="center"/>
          </w:tcPr>
          <w:p w14:paraId="0904CA63" w14:textId="1ED1C5CF" w:rsidR="00E11825" w:rsidRPr="00F81C02" w:rsidRDefault="00E11825" w:rsidP="00E11825">
            <w:pPr>
              <w:jc w:val="center"/>
              <w:rPr>
                <w:rFonts w:ascii="Times New Roman" w:hAnsi="Times New Roman"/>
              </w:rPr>
            </w:pPr>
            <w:r w:rsidRPr="00F81C02">
              <w:rPr>
                <w:rFonts w:ascii="Times New Roman" w:hAnsi="Times New Roman"/>
              </w:rPr>
              <w:t>131,92</w:t>
            </w:r>
          </w:p>
        </w:tc>
        <w:tc>
          <w:tcPr>
            <w:tcW w:w="1082" w:type="dxa"/>
            <w:noWrap/>
            <w:vAlign w:val="center"/>
          </w:tcPr>
          <w:p w14:paraId="17D4DEC8" w14:textId="07ECB071" w:rsidR="00E11825" w:rsidRPr="00F81C02" w:rsidRDefault="00E11825" w:rsidP="00E11825">
            <w:pPr>
              <w:jc w:val="center"/>
              <w:rPr>
                <w:rFonts w:ascii="Times New Roman" w:hAnsi="Times New Roman"/>
              </w:rPr>
            </w:pPr>
            <w:r w:rsidRPr="00F81C02">
              <w:rPr>
                <w:rFonts w:ascii="Times New Roman" w:hAnsi="Times New Roman"/>
              </w:rPr>
              <w:t>165,85</w:t>
            </w:r>
          </w:p>
        </w:tc>
        <w:tc>
          <w:tcPr>
            <w:tcW w:w="1187" w:type="dxa"/>
            <w:noWrap/>
            <w:vAlign w:val="center"/>
          </w:tcPr>
          <w:p w14:paraId="5C735594" w14:textId="1F2D73F2" w:rsidR="00E11825" w:rsidRPr="00F81C02" w:rsidRDefault="00E11825" w:rsidP="00E11825">
            <w:pPr>
              <w:jc w:val="center"/>
              <w:rPr>
                <w:rFonts w:ascii="Times New Roman" w:hAnsi="Times New Roman"/>
              </w:rPr>
            </w:pPr>
            <w:r w:rsidRPr="00F81C02">
              <w:rPr>
                <w:rFonts w:ascii="Times New Roman" w:hAnsi="Times New Roman"/>
              </w:rPr>
              <w:t>28,50</w:t>
            </w:r>
          </w:p>
        </w:tc>
        <w:tc>
          <w:tcPr>
            <w:tcW w:w="1559" w:type="dxa"/>
            <w:noWrap/>
            <w:vAlign w:val="center"/>
          </w:tcPr>
          <w:p w14:paraId="4FA6EE13" w14:textId="17ACC26A" w:rsidR="00E11825" w:rsidRPr="00F81C02" w:rsidRDefault="00E11825" w:rsidP="00E11825">
            <w:pPr>
              <w:jc w:val="center"/>
              <w:rPr>
                <w:rFonts w:ascii="Times New Roman" w:hAnsi="Times New Roman"/>
              </w:rPr>
            </w:pPr>
            <w:r w:rsidRPr="00F81C02">
              <w:rPr>
                <w:rFonts w:ascii="Times New Roman" w:hAnsi="Times New Roman"/>
              </w:rPr>
              <w:t>32,20</w:t>
            </w:r>
          </w:p>
        </w:tc>
        <w:tc>
          <w:tcPr>
            <w:tcW w:w="1232" w:type="dxa"/>
            <w:noWrap/>
            <w:vAlign w:val="center"/>
          </w:tcPr>
          <w:p w14:paraId="52082A8A" w14:textId="14BEAF22" w:rsidR="00E11825" w:rsidRPr="00F81C02" w:rsidRDefault="00E11825" w:rsidP="00E11825">
            <w:pPr>
              <w:jc w:val="center"/>
              <w:rPr>
                <w:rFonts w:ascii="Times New Roman" w:hAnsi="Times New Roman"/>
              </w:rPr>
            </w:pPr>
            <w:r w:rsidRPr="00F81C02">
              <w:rPr>
                <w:rFonts w:ascii="Times New Roman" w:hAnsi="Times New Roman"/>
              </w:rPr>
              <w:t>36,69</w:t>
            </w:r>
          </w:p>
        </w:tc>
        <w:tc>
          <w:tcPr>
            <w:tcW w:w="1517" w:type="dxa"/>
            <w:gridSpan w:val="2"/>
            <w:noWrap/>
            <w:vAlign w:val="center"/>
          </w:tcPr>
          <w:p w14:paraId="1E54CF98" w14:textId="378A32DC" w:rsidR="00E11825" w:rsidRPr="00F81C02" w:rsidRDefault="00E11825" w:rsidP="00E11825">
            <w:pPr>
              <w:jc w:val="center"/>
              <w:rPr>
                <w:rFonts w:ascii="Times New Roman" w:hAnsi="Times New Roman"/>
              </w:rPr>
            </w:pPr>
            <w:r w:rsidRPr="00F81C02">
              <w:rPr>
                <w:rFonts w:ascii="Times New Roman" w:hAnsi="Times New Roman"/>
              </w:rPr>
              <w:t>2,50</w:t>
            </w:r>
          </w:p>
        </w:tc>
        <w:tc>
          <w:tcPr>
            <w:tcW w:w="1177" w:type="dxa"/>
            <w:noWrap/>
            <w:vAlign w:val="center"/>
          </w:tcPr>
          <w:p w14:paraId="36ACBD6E" w14:textId="374344E5" w:rsidR="00E11825" w:rsidRPr="00F81C02" w:rsidRDefault="00E11825" w:rsidP="00E11825">
            <w:pPr>
              <w:jc w:val="center"/>
              <w:rPr>
                <w:rFonts w:ascii="Times New Roman" w:hAnsi="Times New Roman"/>
              </w:rPr>
            </w:pPr>
            <w:r w:rsidRPr="00F81C02">
              <w:rPr>
                <w:rFonts w:ascii="Times New Roman" w:hAnsi="Times New Roman"/>
              </w:rPr>
              <w:t>3,39</w:t>
            </w:r>
          </w:p>
        </w:tc>
        <w:tc>
          <w:tcPr>
            <w:tcW w:w="1318" w:type="dxa"/>
            <w:gridSpan w:val="2"/>
            <w:noWrap/>
            <w:vAlign w:val="center"/>
          </w:tcPr>
          <w:p w14:paraId="1BEBFC2E" w14:textId="4160EC91" w:rsidR="00E11825" w:rsidRPr="00F81C02" w:rsidRDefault="00E11825" w:rsidP="00E11825">
            <w:pPr>
              <w:jc w:val="center"/>
              <w:rPr>
                <w:rFonts w:ascii="Times New Roman" w:hAnsi="Times New Roman"/>
              </w:rPr>
            </w:pPr>
            <w:r w:rsidRPr="00F81C02">
              <w:rPr>
                <w:rFonts w:ascii="Times New Roman" w:hAnsi="Times New Roman"/>
              </w:rPr>
              <w:t>1,50</w:t>
            </w:r>
          </w:p>
        </w:tc>
        <w:tc>
          <w:tcPr>
            <w:tcW w:w="1176" w:type="dxa"/>
            <w:noWrap/>
            <w:vAlign w:val="center"/>
          </w:tcPr>
          <w:p w14:paraId="473634AC" w14:textId="0E543CC5" w:rsidR="00E11825" w:rsidRPr="00F81C02" w:rsidRDefault="00E11825" w:rsidP="00E11825">
            <w:pPr>
              <w:jc w:val="center"/>
              <w:rPr>
                <w:rFonts w:ascii="Times New Roman" w:hAnsi="Times New Roman"/>
              </w:rPr>
            </w:pPr>
            <w:r w:rsidRPr="00F81C02">
              <w:rPr>
                <w:rFonts w:ascii="Times New Roman" w:hAnsi="Times New Roman"/>
              </w:rPr>
              <w:t>2,09</w:t>
            </w:r>
          </w:p>
        </w:tc>
      </w:tr>
      <w:tr w:rsidR="00E11825" w:rsidRPr="00F81C02" w14:paraId="34132361" w14:textId="77777777" w:rsidTr="001D49B7">
        <w:trPr>
          <w:gridAfter w:val="1"/>
          <w:wAfter w:w="17" w:type="dxa"/>
          <w:trHeight w:val="210"/>
          <w:jc w:val="center"/>
        </w:trPr>
        <w:tc>
          <w:tcPr>
            <w:tcW w:w="845" w:type="dxa"/>
            <w:noWrap/>
            <w:hideMark/>
          </w:tcPr>
          <w:p w14:paraId="6C616681" w14:textId="37DBEC87" w:rsidR="00E11825" w:rsidRPr="00F81C02" w:rsidRDefault="00E127C7" w:rsidP="00E11825">
            <w:pPr>
              <w:jc w:val="center"/>
              <w:rPr>
                <w:rFonts w:ascii="Times New Roman" w:hAnsi="Times New Roman"/>
                <w:sz w:val="18"/>
                <w:szCs w:val="18"/>
              </w:rPr>
            </w:pPr>
            <w:r>
              <w:rPr>
                <w:rFonts w:ascii="Times New Roman" w:hAnsi="Times New Roman"/>
                <w:sz w:val="18"/>
                <w:szCs w:val="18"/>
              </w:rPr>
              <w:t>6</w:t>
            </w:r>
            <w:r w:rsidR="00E11825" w:rsidRPr="00F81C02">
              <w:rPr>
                <w:rFonts w:ascii="Times New Roman" w:hAnsi="Times New Roman"/>
                <w:sz w:val="18"/>
                <w:szCs w:val="18"/>
              </w:rPr>
              <w:t>.6.4</w:t>
            </w:r>
          </w:p>
        </w:tc>
        <w:tc>
          <w:tcPr>
            <w:tcW w:w="2557" w:type="dxa"/>
            <w:noWrap/>
            <w:hideMark/>
          </w:tcPr>
          <w:p w14:paraId="6FA65D25" w14:textId="77777777" w:rsidR="00E11825" w:rsidRPr="00F81C02" w:rsidRDefault="00E11825" w:rsidP="00E11825">
            <w:pPr>
              <w:rPr>
                <w:rFonts w:ascii="Times New Roman" w:hAnsi="Times New Roman"/>
                <w:sz w:val="18"/>
                <w:szCs w:val="18"/>
              </w:rPr>
            </w:pPr>
            <w:r w:rsidRPr="00F81C02">
              <w:rPr>
                <w:rFonts w:ascii="Times New Roman" w:hAnsi="Times New Roman"/>
                <w:sz w:val="18"/>
                <w:szCs w:val="18"/>
              </w:rPr>
              <w:t>прочие</w:t>
            </w:r>
          </w:p>
        </w:tc>
        <w:tc>
          <w:tcPr>
            <w:tcW w:w="1510" w:type="dxa"/>
            <w:noWrap/>
            <w:hideMark/>
          </w:tcPr>
          <w:p w14:paraId="5C503F10" w14:textId="77777777" w:rsidR="00E11825" w:rsidRPr="00F81C02" w:rsidRDefault="00E11825" w:rsidP="00E11825">
            <w:pPr>
              <w:jc w:val="center"/>
              <w:rPr>
                <w:rFonts w:ascii="Times New Roman" w:hAnsi="Times New Roman"/>
                <w:sz w:val="18"/>
                <w:szCs w:val="18"/>
              </w:rPr>
            </w:pPr>
            <w:r w:rsidRPr="00F81C02">
              <w:rPr>
                <w:rFonts w:ascii="Times New Roman" w:hAnsi="Times New Roman"/>
                <w:sz w:val="18"/>
                <w:szCs w:val="18"/>
              </w:rPr>
              <w:t>млн рублей</w:t>
            </w:r>
          </w:p>
        </w:tc>
        <w:tc>
          <w:tcPr>
            <w:tcW w:w="1179" w:type="dxa"/>
            <w:noWrap/>
            <w:vAlign w:val="center"/>
          </w:tcPr>
          <w:p w14:paraId="0D9034F0" w14:textId="274A37C9" w:rsidR="00E11825" w:rsidRPr="00F81C02" w:rsidRDefault="00E11825" w:rsidP="00E11825">
            <w:pPr>
              <w:jc w:val="center"/>
              <w:rPr>
                <w:rFonts w:ascii="Times New Roman" w:hAnsi="Times New Roman"/>
              </w:rPr>
            </w:pPr>
            <w:r w:rsidRPr="00F81C02">
              <w:rPr>
                <w:rFonts w:ascii="Times New Roman" w:hAnsi="Times New Roman"/>
              </w:rPr>
              <w:t>53,02</w:t>
            </w:r>
          </w:p>
        </w:tc>
        <w:tc>
          <w:tcPr>
            <w:tcW w:w="1082" w:type="dxa"/>
            <w:noWrap/>
            <w:vAlign w:val="center"/>
          </w:tcPr>
          <w:p w14:paraId="704B92C8" w14:textId="219564A0" w:rsidR="00E11825" w:rsidRPr="00F81C02" w:rsidRDefault="00E11825" w:rsidP="00E11825">
            <w:pPr>
              <w:jc w:val="center"/>
              <w:rPr>
                <w:rFonts w:ascii="Times New Roman" w:hAnsi="Times New Roman"/>
              </w:rPr>
            </w:pPr>
            <w:r w:rsidRPr="00F81C02">
              <w:rPr>
                <w:rFonts w:ascii="Times New Roman" w:hAnsi="Times New Roman"/>
              </w:rPr>
              <w:t>49,59</w:t>
            </w:r>
          </w:p>
        </w:tc>
        <w:tc>
          <w:tcPr>
            <w:tcW w:w="1187" w:type="dxa"/>
            <w:noWrap/>
            <w:vAlign w:val="center"/>
          </w:tcPr>
          <w:p w14:paraId="1E4AFA52" w14:textId="0EC36081" w:rsidR="00E11825" w:rsidRPr="00F81C02" w:rsidRDefault="00E11825" w:rsidP="00E11825">
            <w:pPr>
              <w:jc w:val="center"/>
              <w:rPr>
                <w:rFonts w:ascii="Times New Roman" w:hAnsi="Times New Roman"/>
              </w:rPr>
            </w:pPr>
            <w:r w:rsidRPr="00F81C02">
              <w:rPr>
                <w:rFonts w:ascii="Times New Roman" w:hAnsi="Times New Roman"/>
              </w:rPr>
              <w:t>0,00</w:t>
            </w:r>
          </w:p>
        </w:tc>
        <w:tc>
          <w:tcPr>
            <w:tcW w:w="1559" w:type="dxa"/>
            <w:noWrap/>
            <w:vAlign w:val="center"/>
          </w:tcPr>
          <w:p w14:paraId="3D71D26A" w14:textId="2A2CE7F4" w:rsidR="00E11825" w:rsidRPr="00F81C02" w:rsidRDefault="00E11825" w:rsidP="00E11825">
            <w:pPr>
              <w:jc w:val="center"/>
              <w:rPr>
                <w:rFonts w:ascii="Times New Roman" w:hAnsi="Times New Roman"/>
              </w:rPr>
            </w:pPr>
            <w:r w:rsidRPr="00F81C02">
              <w:rPr>
                <w:rFonts w:ascii="Times New Roman" w:hAnsi="Times New Roman"/>
              </w:rPr>
              <w:t>0,00</w:t>
            </w:r>
          </w:p>
        </w:tc>
        <w:tc>
          <w:tcPr>
            <w:tcW w:w="1232" w:type="dxa"/>
            <w:noWrap/>
            <w:vAlign w:val="center"/>
          </w:tcPr>
          <w:p w14:paraId="52A1EFF1" w14:textId="2B89FBD6" w:rsidR="00E11825" w:rsidRPr="00F81C02" w:rsidRDefault="00E11825" w:rsidP="00E11825">
            <w:pPr>
              <w:jc w:val="center"/>
              <w:rPr>
                <w:rFonts w:ascii="Times New Roman" w:hAnsi="Times New Roman"/>
              </w:rPr>
            </w:pPr>
            <w:r w:rsidRPr="00F81C02">
              <w:rPr>
                <w:rFonts w:ascii="Times New Roman" w:hAnsi="Times New Roman"/>
              </w:rPr>
              <w:t>0,00</w:t>
            </w:r>
          </w:p>
        </w:tc>
        <w:tc>
          <w:tcPr>
            <w:tcW w:w="1517" w:type="dxa"/>
            <w:gridSpan w:val="2"/>
            <w:noWrap/>
            <w:vAlign w:val="center"/>
          </w:tcPr>
          <w:p w14:paraId="297EDCAD" w14:textId="56717E5F" w:rsidR="00E11825" w:rsidRPr="00F81C02" w:rsidRDefault="00E11825" w:rsidP="00E11825">
            <w:pPr>
              <w:jc w:val="center"/>
              <w:rPr>
                <w:rFonts w:ascii="Times New Roman" w:hAnsi="Times New Roman"/>
              </w:rPr>
            </w:pPr>
            <w:r w:rsidRPr="00F81C02">
              <w:rPr>
                <w:rFonts w:ascii="Times New Roman" w:hAnsi="Times New Roman"/>
              </w:rPr>
              <w:t>0,00</w:t>
            </w:r>
          </w:p>
        </w:tc>
        <w:tc>
          <w:tcPr>
            <w:tcW w:w="1177" w:type="dxa"/>
            <w:noWrap/>
            <w:vAlign w:val="center"/>
          </w:tcPr>
          <w:p w14:paraId="02E49073" w14:textId="5F98F424" w:rsidR="00E11825" w:rsidRPr="00F81C02" w:rsidRDefault="00E11825" w:rsidP="00E11825">
            <w:pPr>
              <w:jc w:val="center"/>
              <w:rPr>
                <w:rFonts w:ascii="Times New Roman" w:hAnsi="Times New Roman"/>
              </w:rPr>
            </w:pPr>
            <w:r w:rsidRPr="00F81C02">
              <w:rPr>
                <w:rFonts w:ascii="Times New Roman" w:hAnsi="Times New Roman"/>
              </w:rPr>
              <w:t>0,00</w:t>
            </w:r>
          </w:p>
        </w:tc>
        <w:tc>
          <w:tcPr>
            <w:tcW w:w="1318" w:type="dxa"/>
            <w:gridSpan w:val="2"/>
            <w:noWrap/>
            <w:vAlign w:val="center"/>
          </w:tcPr>
          <w:p w14:paraId="158636B7" w14:textId="51AA8D90" w:rsidR="00E11825" w:rsidRPr="00F81C02" w:rsidRDefault="00E11825" w:rsidP="00E11825">
            <w:pPr>
              <w:jc w:val="center"/>
              <w:rPr>
                <w:rFonts w:ascii="Times New Roman" w:hAnsi="Times New Roman"/>
              </w:rPr>
            </w:pPr>
            <w:r w:rsidRPr="00F81C02">
              <w:rPr>
                <w:rFonts w:ascii="Times New Roman" w:hAnsi="Times New Roman"/>
              </w:rPr>
              <w:t>0,00</w:t>
            </w:r>
          </w:p>
        </w:tc>
        <w:tc>
          <w:tcPr>
            <w:tcW w:w="1176" w:type="dxa"/>
            <w:noWrap/>
            <w:vAlign w:val="center"/>
          </w:tcPr>
          <w:p w14:paraId="58EDC108" w14:textId="62AF804D" w:rsidR="00E11825" w:rsidRPr="00F81C02" w:rsidRDefault="00E11825" w:rsidP="00E11825">
            <w:pPr>
              <w:jc w:val="center"/>
              <w:rPr>
                <w:rFonts w:ascii="Times New Roman" w:hAnsi="Times New Roman"/>
              </w:rPr>
            </w:pPr>
            <w:r w:rsidRPr="00F81C02">
              <w:rPr>
                <w:rFonts w:ascii="Times New Roman" w:hAnsi="Times New Roman"/>
              </w:rPr>
              <w:t>0,00</w:t>
            </w:r>
          </w:p>
        </w:tc>
      </w:tr>
      <w:tr w:rsidR="00E11825" w:rsidRPr="00F81C02" w14:paraId="40432584" w14:textId="77777777" w:rsidTr="001D49B7">
        <w:trPr>
          <w:gridAfter w:val="1"/>
          <w:wAfter w:w="17" w:type="dxa"/>
          <w:trHeight w:val="435"/>
          <w:jc w:val="center"/>
        </w:trPr>
        <w:tc>
          <w:tcPr>
            <w:tcW w:w="845" w:type="dxa"/>
            <w:noWrap/>
            <w:hideMark/>
          </w:tcPr>
          <w:p w14:paraId="5D41010D" w14:textId="2D43F211" w:rsidR="00E11825" w:rsidRPr="00F81C02" w:rsidRDefault="00E127C7" w:rsidP="00E11825">
            <w:pPr>
              <w:jc w:val="center"/>
              <w:rPr>
                <w:rFonts w:ascii="Times New Roman" w:hAnsi="Times New Roman"/>
                <w:sz w:val="18"/>
                <w:szCs w:val="18"/>
              </w:rPr>
            </w:pPr>
            <w:r>
              <w:rPr>
                <w:rFonts w:ascii="Times New Roman" w:hAnsi="Times New Roman"/>
                <w:sz w:val="18"/>
                <w:szCs w:val="18"/>
              </w:rPr>
              <w:t>7</w:t>
            </w:r>
            <w:r w:rsidR="00E11825" w:rsidRPr="00F81C02">
              <w:rPr>
                <w:rFonts w:ascii="Times New Roman" w:hAnsi="Times New Roman"/>
                <w:sz w:val="18"/>
                <w:szCs w:val="18"/>
              </w:rPr>
              <w:t>.</w:t>
            </w:r>
          </w:p>
        </w:tc>
        <w:tc>
          <w:tcPr>
            <w:tcW w:w="2557" w:type="dxa"/>
            <w:hideMark/>
          </w:tcPr>
          <w:p w14:paraId="21D22E22" w14:textId="77777777" w:rsidR="00E11825" w:rsidRPr="00F81C02" w:rsidRDefault="00E11825" w:rsidP="00E11825">
            <w:pPr>
              <w:rPr>
                <w:rFonts w:ascii="Times New Roman" w:hAnsi="Times New Roman"/>
                <w:b/>
                <w:bCs/>
                <w:sz w:val="18"/>
                <w:szCs w:val="18"/>
              </w:rPr>
            </w:pPr>
            <w:r w:rsidRPr="00F81C02">
              <w:rPr>
                <w:rFonts w:ascii="Times New Roman" w:hAnsi="Times New Roman"/>
                <w:b/>
                <w:bCs/>
                <w:sz w:val="18"/>
                <w:szCs w:val="18"/>
              </w:rPr>
              <w:t>Консолидированный бюджет муниципального образования Березовский район</w:t>
            </w:r>
          </w:p>
        </w:tc>
        <w:tc>
          <w:tcPr>
            <w:tcW w:w="1510" w:type="dxa"/>
            <w:noWrap/>
            <w:hideMark/>
          </w:tcPr>
          <w:p w14:paraId="1740A319" w14:textId="77777777" w:rsidR="00E11825" w:rsidRPr="00F81C02" w:rsidRDefault="00E11825" w:rsidP="00E11825">
            <w:pPr>
              <w:jc w:val="center"/>
              <w:rPr>
                <w:rFonts w:ascii="Times New Roman" w:hAnsi="Times New Roman"/>
                <w:sz w:val="18"/>
                <w:szCs w:val="18"/>
              </w:rPr>
            </w:pPr>
          </w:p>
        </w:tc>
        <w:tc>
          <w:tcPr>
            <w:tcW w:w="1179" w:type="dxa"/>
            <w:noWrap/>
            <w:vAlign w:val="center"/>
          </w:tcPr>
          <w:p w14:paraId="25BDBA45" w14:textId="77777777" w:rsidR="00E11825" w:rsidRPr="00F81C02" w:rsidRDefault="00E11825" w:rsidP="00E11825">
            <w:pPr>
              <w:jc w:val="center"/>
              <w:rPr>
                <w:rFonts w:ascii="Times New Roman" w:hAnsi="Times New Roman"/>
              </w:rPr>
            </w:pPr>
          </w:p>
        </w:tc>
        <w:tc>
          <w:tcPr>
            <w:tcW w:w="1082" w:type="dxa"/>
            <w:noWrap/>
            <w:vAlign w:val="center"/>
          </w:tcPr>
          <w:p w14:paraId="7A9FA7C7" w14:textId="77777777" w:rsidR="00E11825" w:rsidRPr="00F81C02" w:rsidRDefault="00E11825" w:rsidP="00E11825">
            <w:pPr>
              <w:jc w:val="center"/>
              <w:rPr>
                <w:rFonts w:ascii="Times New Roman" w:hAnsi="Times New Roman"/>
              </w:rPr>
            </w:pPr>
          </w:p>
        </w:tc>
        <w:tc>
          <w:tcPr>
            <w:tcW w:w="1187" w:type="dxa"/>
            <w:noWrap/>
            <w:vAlign w:val="center"/>
            <w:hideMark/>
          </w:tcPr>
          <w:p w14:paraId="59F47EC5" w14:textId="77777777" w:rsidR="00E11825" w:rsidRPr="00F81C02" w:rsidRDefault="00E11825" w:rsidP="00E11825">
            <w:pPr>
              <w:jc w:val="center"/>
              <w:rPr>
                <w:rFonts w:ascii="Times New Roman" w:hAnsi="Times New Roman"/>
              </w:rPr>
            </w:pPr>
          </w:p>
        </w:tc>
        <w:tc>
          <w:tcPr>
            <w:tcW w:w="1559" w:type="dxa"/>
            <w:noWrap/>
            <w:vAlign w:val="center"/>
            <w:hideMark/>
          </w:tcPr>
          <w:p w14:paraId="13B0209D" w14:textId="77777777" w:rsidR="00E11825" w:rsidRPr="00F81C02" w:rsidRDefault="00E11825" w:rsidP="00E11825">
            <w:pPr>
              <w:jc w:val="center"/>
              <w:rPr>
                <w:rFonts w:ascii="Times New Roman" w:hAnsi="Times New Roman"/>
              </w:rPr>
            </w:pPr>
          </w:p>
        </w:tc>
        <w:tc>
          <w:tcPr>
            <w:tcW w:w="1232" w:type="dxa"/>
            <w:noWrap/>
            <w:vAlign w:val="center"/>
            <w:hideMark/>
          </w:tcPr>
          <w:p w14:paraId="66DFE0BA" w14:textId="77777777" w:rsidR="00E11825" w:rsidRPr="00F81C02" w:rsidRDefault="00E11825" w:rsidP="00E11825">
            <w:pPr>
              <w:jc w:val="center"/>
              <w:rPr>
                <w:rFonts w:ascii="Times New Roman" w:hAnsi="Times New Roman"/>
              </w:rPr>
            </w:pPr>
          </w:p>
        </w:tc>
        <w:tc>
          <w:tcPr>
            <w:tcW w:w="1517" w:type="dxa"/>
            <w:gridSpan w:val="2"/>
            <w:noWrap/>
            <w:vAlign w:val="center"/>
            <w:hideMark/>
          </w:tcPr>
          <w:p w14:paraId="35BD3A87" w14:textId="77777777" w:rsidR="00E11825" w:rsidRPr="00F81C02" w:rsidRDefault="00E11825" w:rsidP="00E11825">
            <w:pPr>
              <w:jc w:val="center"/>
              <w:rPr>
                <w:rFonts w:ascii="Times New Roman" w:hAnsi="Times New Roman"/>
              </w:rPr>
            </w:pPr>
          </w:p>
        </w:tc>
        <w:tc>
          <w:tcPr>
            <w:tcW w:w="1177" w:type="dxa"/>
            <w:noWrap/>
            <w:vAlign w:val="center"/>
            <w:hideMark/>
          </w:tcPr>
          <w:p w14:paraId="377B29A8" w14:textId="77777777" w:rsidR="00E11825" w:rsidRPr="00F81C02" w:rsidRDefault="00E11825" w:rsidP="00E11825">
            <w:pPr>
              <w:jc w:val="center"/>
              <w:rPr>
                <w:rFonts w:ascii="Times New Roman" w:hAnsi="Times New Roman"/>
              </w:rPr>
            </w:pPr>
          </w:p>
        </w:tc>
        <w:tc>
          <w:tcPr>
            <w:tcW w:w="1318" w:type="dxa"/>
            <w:gridSpan w:val="2"/>
            <w:noWrap/>
            <w:vAlign w:val="center"/>
            <w:hideMark/>
          </w:tcPr>
          <w:p w14:paraId="0AF9D8FE" w14:textId="77777777" w:rsidR="00E11825" w:rsidRPr="00F81C02" w:rsidRDefault="00E11825" w:rsidP="00E11825">
            <w:pPr>
              <w:jc w:val="center"/>
              <w:rPr>
                <w:rFonts w:ascii="Times New Roman" w:hAnsi="Times New Roman"/>
              </w:rPr>
            </w:pPr>
          </w:p>
        </w:tc>
        <w:tc>
          <w:tcPr>
            <w:tcW w:w="1176" w:type="dxa"/>
            <w:noWrap/>
            <w:vAlign w:val="center"/>
            <w:hideMark/>
          </w:tcPr>
          <w:p w14:paraId="2E063C46" w14:textId="77777777" w:rsidR="00E11825" w:rsidRPr="00F81C02" w:rsidRDefault="00E11825" w:rsidP="00E11825">
            <w:pPr>
              <w:jc w:val="center"/>
              <w:rPr>
                <w:rFonts w:ascii="Times New Roman" w:hAnsi="Times New Roman"/>
              </w:rPr>
            </w:pPr>
          </w:p>
        </w:tc>
      </w:tr>
      <w:tr w:rsidR="00E11825" w:rsidRPr="00F81C02" w14:paraId="0ECD5FF2" w14:textId="77777777" w:rsidTr="001D49B7">
        <w:trPr>
          <w:gridAfter w:val="1"/>
          <w:wAfter w:w="17" w:type="dxa"/>
          <w:trHeight w:val="420"/>
          <w:jc w:val="center"/>
        </w:trPr>
        <w:tc>
          <w:tcPr>
            <w:tcW w:w="845" w:type="dxa"/>
            <w:noWrap/>
            <w:hideMark/>
          </w:tcPr>
          <w:p w14:paraId="6B031BDB" w14:textId="78821581" w:rsidR="00E11825" w:rsidRPr="00F81C02" w:rsidRDefault="00E127C7" w:rsidP="00E11825">
            <w:pPr>
              <w:jc w:val="center"/>
              <w:rPr>
                <w:rFonts w:ascii="Times New Roman" w:hAnsi="Times New Roman"/>
                <w:sz w:val="18"/>
                <w:szCs w:val="18"/>
              </w:rPr>
            </w:pPr>
            <w:r>
              <w:rPr>
                <w:rFonts w:ascii="Times New Roman" w:hAnsi="Times New Roman"/>
                <w:sz w:val="18"/>
                <w:szCs w:val="18"/>
              </w:rPr>
              <w:t>7</w:t>
            </w:r>
            <w:r w:rsidR="00E11825" w:rsidRPr="00F81C02">
              <w:rPr>
                <w:rFonts w:ascii="Times New Roman" w:hAnsi="Times New Roman"/>
                <w:sz w:val="18"/>
                <w:szCs w:val="18"/>
              </w:rPr>
              <w:t>.1</w:t>
            </w:r>
          </w:p>
        </w:tc>
        <w:tc>
          <w:tcPr>
            <w:tcW w:w="2557" w:type="dxa"/>
            <w:hideMark/>
          </w:tcPr>
          <w:p w14:paraId="715097C4" w14:textId="77777777" w:rsidR="00E11825" w:rsidRPr="00F81C02" w:rsidRDefault="00E11825" w:rsidP="00E11825">
            <w:pPr>
              <w:rPr>
                <w:rFonts w:ascii="Times New Roman" w:hAnsi="Times New Roman"/>
                <w:i/>
                <w:iCs/>
                <w:sz w:val="18"/>
                <w:szCs w:val="18"/>
              </w:rPr>
            </w:pPr>
            <w:r w:rsidRPr="00F81C02">
              <w:rPr>
                <w:rFonts w:ascii="Times New Roman" w:hAnsi="Times New Roman"/>
                <w:i/>
                <w:iCs/>
                <w:sz w:val="18"/>
                <w:szCs w:val="18"/>
              </w:rPr>
              <w:t>Доходы консолидированного бюджета муниципального образования Березовский район</w:t>
            </w:r>
          </w:p>
        </w:tc>
        <w:tc>
          <w:tcPr>
            <w:tcW w:w="1510" w:type="dxa"/>
            <w:noWrap/>
            <w:vAlign w:val="center"/>
            <w:hideMark/>
          </w:tcPr>
          <w:p w14:paraId="3BDB3A1B" w14:textId="77777777" w:rsidR="00E11825" w:rsidRPr="00F81C02" w:rsidRDefault="00E11825" w:rsidP="00E11825">
            <w:pPr>
              <w:jc w:val="center"/>
              <w:rPr>
                <w:rFonts w:ascii="Times New Roman" w:hAnsi="Times New Roman"/>
                <w:sz w:val="18"/>
                <w:szCs w:val="18"/>
              </w:rPr>
            </w:pPr>
            <w:r w:rsidRPr="00F81C02">
              <w:rPr>
                <w:rFonts w:ascii="Times New Roman" w:hAnsi="Times New Roman"/>
                <w:sz w:val="18"/>
                <w:szCs w:val="18"/>
              </w:rPr>
              <w:t>млн руб.</w:t>
            </w:r>
          </w:p>
        </w:tc>
        <w:tc>
          <w:tcPr>
            <w:tcW w:w="1179" w:type="dxa"/>
            <w:noWrap/>
            <w:vAlign w:val="center"/>
          </w:tcPr>
          <w:p w14:paraId="6450FA0B" w14:textId="69949137" w:rsidR="00E11825" w:rsidRPr="00F81C02" w:rsidRDefault="00E11825" w:rsidP="00E11825">
            <w:pPr>
              <w:jc w:val="center"/>
              <w:rPr>
                <w:rFonts w:ascii="Times New Roman" w:hAnsi="Times New Roman"/>
              </w:rPr>
            </w:pPr>
            <w:r w:rsidRPr="00F81C02">
              <w:rPr>
                <w:rFonts w:ascii="Times New Roman" w:hAnsi="Times New Roman"/>
              </w:rPr>
              <w:t>5819,49</w:t>
            </w:r>
          </w:p>
        </w:tc>
        <w:tc>
          <w:tcPr>
            <w:tcW w:w="108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19568D7" w14:textId="5A50D729" w:rsidR="00E11825" w:rsidRPr="00F81C02" w:rsidRDefault="00E11825" w:rsidP="00E11825">
            <w:pPr>
              <w:jc w:val="center"/>
              <w:rPr>
                <w:rFonts w:ascii="Times New Roman" w:hAnsi="Times New Roman"/>
                <w:bCs/>
              </w:rPr>
            </w:pPr>
            <w:r w:rsidRPr="00F81C02">
              <w:rPr>
                <w:rFonts w:ascii="Times New Roman" w:hAnsi="Times New Roman"/>
              </w:rPr>
              <w:t>7883,4</w:t>
            </w:r>
          </w:p>
        </w:tc>
        <w:tc>
          <w:tcPr>
            <w:tcW w:w="1187" w:type="dxa"/>
            <w:tcBorders>
              <w:top w:val="single" w:sz="4" w:space="0" w:color="auto"/>
              <w:left w:val="nil"/>
              <w:bottom w:val="single" w:sz="4" w:space="0" w:color="auto"/>
              <w:right w:val="single" w:sz="4" w:space="0" w:color="auto"/>
            </w:tcBorders>
            <w:shd w:val="clear" w:color="auto" w:fill="auto"/>
            <w:noWrap/>
            <w:vAlign w:val="center"/>
          </w:tcPr>
          <w:p w14:paraId="2BE3C8B6" w14:textId="48582088" w:rsidR="00E11825" w:rsidRPr="00F81C02" w:rsidRDefault="00E11825" w:rsidP="00E11825">
            <w:pPr>
              <w:jc w:val="center"/>
              <w:rPr>
                <w:rFonts w:ascii="Times New Roman" w:hAnsi="Times New Roman"/>
                <w:bCs/>
              </w:rPr>
            </w:pPr>
            <w:r w:rsidRPr="00F81C02">
              <w:rPr>
                <w:rFonts w:ascii="Times New Roman" w:hAnsi="Times New Roman"/>
              </w:rPr>
              <w:t>7133,29</w:t>
            </w:r>
          </w:p>
        </w:tc>
        <w:tc>
          <w:tcPr>
            <w:tcW w:w="1559" w:type="dxa"/>
            <w:tcBorders>
              <w:top w:val="single" w:sz="4" w:space="0" w:color="auto"/>
              <w:left w:val="nil"/>
              <w:bottom w:val="single" w:sz="4" w:space="0" w:color="auto"/>
              <w:right w:val="single" w:sz="4" w:space="0" w:color="auto"/>
            </w:tcBorders>
            <w:shd w:val="clear" w:color="auto" w:fill="auto"/>
            <w:noWrap/>
            <w:vAlign w:val="center"/>
          </w:tcPr>
          <w:p w14:paraId="5C97C854" w14:textId="2245CB5A" w:rsidR="00E11825" w:rsidRPr="00F81C02" w:rsidRDefault="00E11825" w:rsidP="00E11825">
            <w:pPr>
              <w:jc w:val="center"/>
              <w:rPr>
                <w:rFonts w:ascii="Times New Roman" w:hAnsi="Times New Roman"/>
                <w:bCs/>
              </w:rPr>
            </w:pPr>
            <w:r w:rsidRPr="00F81C02">
              <w:rPr>
                <w:rFonts w:ascii="Times New Roman" w:hAnsi="Times New Roman"/>
              </w:rPr>
              <w:t>6464,24</w:t>
            </w:r>
          </w:p>
        </w:tc>
        <w:tc>
          <w:tcPr>
            <w:tcW w:w="1232" w:type="dxa"/>
            <w:tcBorders>
              <w:top w:val="single" w:sz="4" w:space="0" w:color="auto"/>
              <w:left w:val="nil"/>
              <w:bottom w:val="single" w:sz="4" w:space="0" w:color="auto"/>
              <w:right w:val="single" w:sz="4" w:space="0" w:color="auto"/>
            </w:tcBorders>
            <w:shd w:val="clear" w:color="auto" w:fill="auto"/>
            <w:noWrap/>
            <w:vAlign w:val="center"/>
          </w:tcPr>
          <w:p w14:paraId="45ED3307" w14:textId="4030854E" w:rsidR="00E11825" w:rsidRPr="00F81C02" w:rsidRDefault="00E11825" w:rsidP="00E11825">
            <w:pPr>
              <w:jc w:val="center"/>
              <w:rPr>
                <w:rFonts w:ascii="Times New Roman" w:hAnsi="Times New Roman"/>
                <w:bCs/>
              </w:rPr>
            </w:pPr>
            <w:r w:rsidRPr="00F81C02">
              <w:rPr>
                <w:rFonts w:ascii="Times New Roman" w:hAnsi="Times New Roman"/>
              </w:rPr>
              <w:t>6544,46</w:t>
            </w:r>
          </w:p>
        </w:tc>
        <w:tc>
          <w:tcPr>
            <w:tcW w:w="1517" w:type="dxa"/>
            <w:gridSpan w:val="2"/>
            <w:tcBorders>
              <w:top w:val="single" w:sz="4" w:space="0" w:color="auto"/>
              <w:left w:val="nil"/>
              <w:bottom w:val="single" w:sz="4" w:space="0" w:color="auto"/>
              <w:right w:val="single" w:sz="4" w:space="0" w:color="auto"/>
            </w:tcBorders>
            <w:shd w:val="clear" w:color="auto" w:fill="auto"/>
            <w:noWrap/>
            <w:vAlign w:val="center"/>
          </w:tcPr>
          <w:p w14:paraId="37CB7EB1" w14:textId="0AD45E3F" w:rsidR="00E11825" w:rsidRPr="00F81C02" w:rsidRDefault="00E11825" w:rsidP="00E11825">
            <w:pPr>
              <w:jc w:val="center"/>
              <w:rPr>
                <w:rFonts w:ascii="Times New Roman" w:hAnsi="Times New Roman"/>
                <w:bCs/>
              </w:rPr>
            </w:pPr>
            <w:r w:rsidRPr="00F81C02">
              <w:rPr>
                <w:rFonts w:ascii="Times New Roman" w:hAnsi="Times New Roman"/>
              </w:rPr>
              <w:t>6664,38</w:t>
            </w:r>
          </w:p>
        </w:tc>
        <w:tc>
          <w:tcPr>
            <w:tcW w:w="1177" w:type="dxa"/>
            <w:tcBorders>
              <w:top w:val="single" w:sz="4" w:space="0" w:color="auto"/>
              <w:left w:val="nil"/>
              <w:bottom w:val="single" w:sz="4" w:space="0" w:color="auto"/>
              <w:right w:val="single" w:sz="4" w:space="0" w:color="auto"/>
            </w:tcBorders>
            <w:shd w:val="clear" w:color="auto" w:fill="auto"/>
            <w:noWrap/>
            <w:vAlign w:val="center"/>
          </w:tcPr>
          <w:p w14:paraId="14C81C67" w14:textId="299B8CB3" w:rsidR="00E11825" w:rsidRPr="00F81C02" w:rsidRDefault="00E11825" w:rsidP="00E11825">
            <w:pPr>
              <w:jc w:val="center"/>
              <w:rPr>
                <w:rFonts w:ascii="Times New Roman" w:hAnsi="Times New Roman"/>
                <w:bCs/>
              </w:rPr>
            </w:pPr>
            <w:r w:rsidRPr="00F81C02">
              <w:rPr>
                <w:rFonts w:ascii="Times New Roman" w:hAnsi="Times New Roman"/>
              </w:rPr>
              <w:t>6786,96</w:t>
            </w:r>
          </w:p>
        </w:tc>
        <w:tc>
          <w:tcPr>
            <w:tcW w:w="1318" w:type="dxa"/>
            <w:gridSpan w:val="2"/>
            <w:tcBorders>
              <w:top w:val="single" w:sz="4" w:space="0" w:color="auto"/>
              <w:left w:val="nil"/>
              <w:bottom w:val="single" w:sz="4" w:space="0" w:color="auto"/>
              <w:right w:val="single" w:sz="4" w:space="0" w:color="auto"/>
            </w:tcBorders>
            <w:shd w:val="clear" w:color="auto" w:fill="auto"/>
            <w:noWrap/>
            <w:vAlign w:val="center"/>
          </w:tcPr>
          <w:p w14:paraId="5BF65590" w14:textId="4C557B1A" w:rsidR="00E11825" w:rsidRPr="00F81C02" w:rsidRDefault="00E11825" w:rsidP="00E11825">
            <w:pPr>
              <w:jc w:val="center"/>
              <w:rPr>
                <w:rFonts w:ascii="Times New Roman" w:hAnsi="Times New Roman"/>
                <w:bCs/>
              </w:rPr>
            </w:pPr>
            <w:r w:rsidRPr="00F81C02">
              <w:rPr>
                <w:rFonts w:ascii="Times New Roman" w:hAnsi="Times New Roman"/>
              </w:rPr>
              <w:t>6976,11</w:t>
            </w:r>
          </w:p>
        </w:tc>
        <w:tc>
          <w:tcPr>
            <w:tcW w:w="1176" w:type="dxa"/>
            <w:tcBorders>
              <w:top w:val="single" w:sz="4" w:space="0" w:color="auto"/>
              <w:left w:val="nil"/>
              <w:bottom w:val="single" w:sz="4" w:space="0" w:color="auto"/>
              <w:right w:val="single" w:sz="4" w:space="0" w:color="auto"/>
            </w:tcBorders>
            <w:shd w:val="clear" w:color="auto" w:fill="auto"/>
            <w:noWrap/>
            <w:vAlign w:val="center"/>
          </w:tcPr>
          <w:p w14:paraId="143D4D5B" w14:textId="3F3118A3" w:rsidR="00E11825" w:rsidRPr="00F81C02" w:rsidRDefault="00E11825" w:rsidP="00E11825">
            <w:pPr>
              <w:jc w:val="center"/>
              <w:rPr>
                <w:rFonts w:ascii="Times New Roman" w:hAnsi="Times New Roman"/>
                <w:bCs/>
              </w:rPr>
            </w:pPr>
            <w:r w:rsidRPr="00F81C02">
              <w:rPr>
                <w:rFonts w:ascii="Times New Roman" w:hAnsi="Times New Roman"/>
              </w:rPr>
              <w:t>7104,94</w:t>
            </w:r>
          </w:p>
        </w:tc>
      </w:tr>
      <w:tr w:rsidR="00E11825" w:rsidRPr="00F81C02" w14:paraId="0B760CDE" w14:textId="77777777" w:rsidTr="001D49B7">
        <w:trPr>
          <w:gridAfter w:val="1"/>
          <w:wAfter w:w="17" w:type="dxa"/>
          <w:trHeight w:val="210"/>
          <w:jc w:val="center"/>
        </w:trPr>
        <w:tc>
          <w:tcPr>
            <w:tcW w:w="845" w:type="dxa"/>
            <w:noWrap/>
            <w:hideMark/>
          </w:tcPr>
          <w:p w14:paraId="77E6901E" w14:textId="14800264" w:rsidR="00E11825" w:rsidRPr="00F81C02" w:rsidRDefault="00E127C7" w:rsidP="00E11825">
            <w:pPr>
              <w:jc w:val="center"/>
              <w:rPr>
                <w:rFonts w:ascii="Times New Roman" w:hAnsi="Times New Roman"/>
                <w:sz w:val="18"/>
                <w:szCs w:val="18"/>
              </w:rPr>
            </w:pPr>
            <w:r>
              <w:rPr>
                <w:rFonts w:ascii="Times New Roman" w:hAnsi="Times New Roman"/>
                <w:sz w:val="18"/>
                <w:szCs w:val="18"/>
              </w:rPr>
              <w:t>7</w:t>
            </w:r>
            <w:r w:rsidR="00E11825" w:rsidRPr="00F81C02">
              <w:rPr>
                <w:rFonts w:ascii="Times New Roman" w:hAnsi="Times New Roman"/>
                <w:sz w:val="18"/>
                <w:szCs w:val="18"/>
              </w:rPr>
              <w:t>.2</w:t>
            </w:r>
          </w:p>
        </w:tc>
        <w:tc>
          <w:tcPr>
            <w:tcW w:w="2557" w:type="dxa"/>
            <w:noWrap/>
            <w:hideMark/>
          </w:tcPr>
          <w:p w14:paraId="6333BA7E" w14:textId="77777777" w:rsidR="00E11825" w:rsidRPr="00F81C02" w:rsidRDefault="00E11825" w:rsidP="00E11825">
            <w:pPr>
              <w:rPr>
                <w:rFonts w:ascii="Times New Roman" w:hAnsi="Times New Roman"/>
                <w:b/>
                <w:i/>
                <w:iCs/>
                <w:sz w:val="18"/>
                <w:szCs w:val="18"/>
              </w:rPr>
            </w:pPr>
            <w:r w:rsidRPr="00F81C02">
              <w:rPr>
                <w:rFonts w:ascii="Times New Roman" w:hAnsi="Times New Roman"/>
                <w:b/>
                <w:i/>
                <w:iCs/>
                <w:sz w:val="18"/>
                <w:szCs w:val="18"/>
              </w:rPr>
              <w:t>Налоговые и неналоговые доходы, всего</w:t>
            </w:r>
          </w:p>
        </w:tc>
        <w:tc>
          <w:tcPr>
            <w:tcW w:w="1510" w:type="dxa"/>
            <w:noWrap/>
            <w:vAlign w:val="center"/>
            <w:hideMark/>
          </w:tcPr>
          <w:p w14:paraId="52866DAE" w14:textId="77777777" w:rsidR="00E11825" w:rsidRPr="00F81C02" w:rsidRDefault="00E11825" w:rsidP="00E11825">
            <w:pPr>
              <w:jc w:val="center"/>
              <w:rPr>
                <w:rFonts w:ascii="Times New Roman" w:hAnsi="Times New Roman"/>
                <w:sz w:val="18"/>
                <w:szCs w:val="18"/>
              </w:rPr>
            </w:pPr>
            <w:r w:rsidRPr="00F81C02">
              <w:rPr>
                <w:rFonts w:ascii="Times New Roman" w:hAnsi="Times New Roman"/>
                <w:sz w:val="18"/>
                <w:szCs w:val="18"/>
              </w:rPr>
              <w:t>млн руб.</w:t>
            </w:r>
          </w:p>
        </w:tc>
        <w:tc>
          <w:tcPr>
            <w:tcW w:w="1179" w:type="dxa"/>
            <w:noWrap/>
            <w:vAlign w:val="center"/>
          </w:tcPr>
          <w:p w14:paraId="0A2A9A5C" w14:textId="431FDC80" w:rsidR="00E11825" w:rsidRPr="00F81C02" w:rsidRDefault="00E11825" w:rsidP="00E11825">
            <w:pPr>
              <w:jc w:val="center"/>
              <w:rPr>
                <w:rFonts w:ascii="Times New Roman" w:hAnsi="Times New Roman"/>
              </w:rPr>
            </w:pPr>
            <w:r w:rsidRPr="00F81C02">
              <w:rPr>
                <w:rFonts w:ascii="Times New Roman" w:hAnsi="Times New Roman"/>
              </w:rPr>
              <w:t>786,7</w:t>
            </w:r>
          </w:p>
        </w:tc>
        <w:tc>
          <w:tcPr>
            <w:tcW w:w="108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F706F59" w14:textId="15B56FC3" w:rsidR="00E11825" w:rsidRPr="00F81C02" w:rsidRDefault="00E11825" w:rsidP="00E11825">
            <w:pPr>
              <w:jc w:val="center"/>
              <w:rPr>
                <w:rFonts w:ascii="Times New Roman" w:hAnsi="Times New Roman"/>
                <w:bCs/>
              </w:rPr>
            </w:pPr>
            <w:r w:rsidRPr="00F81C02">
              <w:rPr>
                <w:rFonts w:ascii="Times New Roman" w:hAnsi="Times New Roman"/>
              </w:rPr>
              <w:t>934,84</w:t>
            </w:r>
          </w:p>
        </w:tc>
        <w:tc>
          <w:tcPr>
            <w:tcW w:w="1187" w:type="dxa"/>
            <w:tcBorders>
              <w:top w:val="single" w:sz="4" w:space="0" w:color="auto"/>
              <w:left w:val="nil"/>
              <w:bottom w:val="single" w:sz="4" w:space="0" w:color="auto"/>
              <w:right w:val="single" w:sz="4" w:space="0" w:color="auto"/>
            </w:tcBorders>
            <w:shd w:val="clear" w:color="auto" w:fill="auto"/>
            <w:noWrap/>
            <w:vAlign w:val="center"/>
          </w:tcPr>
          <w:p w14:paraId="376C7E74" w14:textId="025291A3" w:rsidR="00E11825" w:rsidRPr="00F81C02" w:rsidRDefault="00E11825" w:rsidP="00E11825">
            <w:pPr>
              <w:jc w:val="center"/>
              <w:rPr>
                <w:rFonts w:ascii="Times New Roman" w:hAnsi="Times New Roman"/>
                <w:bCs/>
              </w:rPr>
            </w:pPr>
            <w:r w:rsidRPr="00F81C02">
              <w:rPr>
                <w:rFonts w:ascii="Times New Roman" w:hAnsi="Times New Roman"/>
              </w:rPr>
              <w:t>1043,04</w:t>
            </w:r>
          </w:p>
        </w:tc>
        <w:tc>
          <w:tcPr>
            <w:tcW w:w="1559" w:type="dxa"/>
            <w:tcBorders>
              <w:top w:val="single" w:sz="4" w:space="0" w:color="auto"/>
              <w:left w:val="nil"/>
              <w:bottom w:val="single" w:sz="4" w:space="0" w:color="auto"/>
              <w:right w:val="single" w:sz="4" w:space="0" w:color="auto"/>
            </w:tcBorders>
            <w:shd w:val="clear" w:color="auto" w:fill="auto"/>
            <w:noWrap/>
            <w:vAlign w:val="center"/>
          </w:tcPr>
          <w:p w14:paraId="583BE8CD" w14:textId="6F116A52" w:rsidR="00E11825" w:rsidRPr="00F81C02" w:rsidRDefault="00E11825" w:rsidP="00E11825">
            <w:pPr>
              <w:jc w:val="center"/>
              <w:rPr>
                <w:rFonts w:ascii="Times New Roman" w:hAnsi="Times New Roman"/>
                <w:bCs/>
              </w:rPr>
            </w:pPr>
            <w:r w:rsidRPr="00F81C02">
              <w:rPr>
                <w:rFonts w:ascii="Times New Roman" w:hAnsi="Times New Roman"/>
              </w:rPr>
              <w:t>1072,68</w:t>
            </w:r>
          </w:p>
        </w:tc>
        <w:tc>
          <w:tcPr>
            <w:tcW w:w="1232" w:type="dxa"/>
            <w:tcBorders>
              <w:top w:val="single" w:sz="4" w:space="0" w:color="auto"/>
              <w:left w:val="nil"/>
              <w:bottom w:val="single" w:sz="4" w:space="0" w:color="auto"/>
              <w:right w:val="single" w:sz="4" w:space="0" w:color="auto"/>
            </w:tcBorders>
            <w:shd w:val="clear" w:color="auto" w:fill="auto"/>
            <w:noWrap/>
            <w:vAlign w:val="center"/>
          </w:tcPr>
          <w:p w14:paraId="0D5EF750" w14:textId="5818989C" w:rsidR="00E11825" w:rsidRPr="00F81C02" w:rsidRDefault="00E11825" w:rsidP="00E11825">
            <w:pPr>
              <w:jc w:val="center"/>
              <w:rPr>
                <w:rFonts w:ascii="Times New Roman" w:hAnsi="Times New Roman"/>
                <w:bCs/>
              </w:rPr>
            </w:pPr>
            <w:r w:rsidRPr="00F81C02">
              <w:rPr>
                <w:rFonts w:ascii="Times New Roman" w:hAnsi="Times New Roman"/>
              </w:rPr>
              <w:t>1090,02</w:t>
            </w:r>
          </w:p>
        </w:tc>
        <w:tc>
          <w:tcPr>
            <w:tcW w:w="1517" w:type="dxa"/>
            <w:gridSpan w:val="2"/>
            <w:tcBorders>
              <w:top w:val="single" w:sz="4" w:space="0" w:color="auto"/>
              <w:left w:val="nil"/>
              <w:bottom w:val="single" w:sz="4" w:space="0" w:color="auto"/>
              <w:right w:val="single" w:sz="4" w:space="0" w:color="auto"/>
            </w:tcBorders>
            <w:shd w:val="clear" w:color="auto" w:fill="auto"/>
            <w:noWrap/>
            <w:vAlign w:val="center"/>
          </w:tcPr>
          <w:p w14:paraId="0F426EB0" w14:textId="17245275" w:rsidR="00E11825" w:rsidRPr="00F81C02" w:rsidRDefault="00E11825" w:rsidP="00E11825">
            <w:pPr>
              <w:jc w:val="center"/>
              <w:rPr>
                <w:rFonts w:ascii="Times New Roman" w:hAnsi="Times New Roman"/>
                <w:bCs/>
              </w:rPr>
            </w:pPr>
            <w:r w:rsidRPr="00F81C02">
              <w:rPr>
                <w:rFonts w:ascii="Times New Roman" w:hAnsi="Times New Roman"/>
              </w:rPr>
              <w:t>1115,75</w:t>
            </w:r>
          </w:p>
        </w:tc>
        <w:tc>
          <w:tcPr>
            <w:tcW w:w="1177" w:type="dxa"/>
            <w:tcBorders>
              <w:top w:val="single" w:sz="4" w:space="0" w:color="auto"/>
              <w:left w:val="nil"/>
              <w:bottom w:val="single" w:sz="4" w:space="0" w:color="auto"/>
              <w:right w:val="single" w:sz="4" w:space="0" w:color="auto"/>
            </w:tcBorders>
            <w:shd w:val="clear" w:color="auto" w:fill="auto"/>
            <w:noWrap/>
            <w:vAlign w:val="center"/>
          </w:tcPr>
          <w:p w14:paraId="029D1961" w14:textId="1E798347" w:rsidR="00E11825" w:rsidRPr="00F81C02" w:rsidRDefault="00E11825" w:rsidP="00E11825">
            <w:pPr>
              <w:jc w:val="center"/>
              <w:rPr>
                <w:rFonts w:ascii="Times New Roman" w:hAnsi="Times New Roman"/>
                <w:bCs/>
              </w:rPr>
            </w:pPr>
            <w:r w:rsidRPr="00F81C02">
              <w:rPr>
                <w:rFonts w:ascii="Times New Roman" w:hAnsi="Times New Roman"/>
              </w:rPr>
              <w:t>1128,16</w:t>
            </w:r>
          </w:p>
        </w:tc>
        <w:tc>
          <w:tcPr>
            <w:tcW w:w="1318" w:type="dxa"/>
            <w:gridSpan w:val="2"/>
            <w:tcBorders>
              <w:top w:val="single" w:sz="4" w:space="0" w:color="auto"/>
              <w:left w:val="nil"/>
              <w:bottom w:val="single" w:sz="4" w:space="0" w:color="auto"/>
              <w:right w:val="single" w:sz="4" w:space="0" w:color="auto"/>
            </w:tcBorders>
            <w:shd w:val="clear" w:color="auto" w:fill="auto"/>
            <w:noWrap/>
            <w:vAlign w:val="center"/>
          </w:tcPr>
          <w:p w14:paraId="5FE33DA2" w14:textId="4B07AE50" w:rsidR="00E11825" w:rsidRPr="00F81C02" w:rsidRDefault="00E11825" w:rsidP="00E11825">
            <w:pPr>
              <w:jc w:val="center"/>
              <w:rPr>
                <w:rFonts w:ascii="Times New Roman" w:hAnsi="Times New Roman"/>
                <w:bCs/>
              </w:rPr>
            </w:pPr>
            <w:r w:rsidRPr="00F81C02">
              <w:rPr>
                <w:rFonts w:ascii="Times New Roman" w:hAnsi="Times New Roman"/>
              </w:rPr>
              <w:t>1173,77</w:t>
            </w:r>
          </w:p>
        </w:tc>
        <w:tc>
          <w:tcPr>
            <w:tcW w:w="1176" w:type="dxa"/>
            <w:tcBorders>
              <w:top w:val="single" w:sz="4" w:space="0" w:color="auto"/>
              <w:left w:val="nil"/>
              <w:bottom w:val="single" w:sz="4" w:space="0" w:color="auto"/>
              <w:right w:val="single" w:sz="4" w:space="0" w:color="auto"/>
            </w:tcBorders>
            <w:shd w:val="clear" w:color="auto" w:fill="auto"/>
            <w:noWrap/>
            <w:vAlign w:val="center"/>
          </w:tcPr>
          <w:p w14:paraId="2BC04DD1" w14:textId="0B7394B4" w:rsidR="00E11825" w:rsidRPr="00F81C02" w:rsidRDefault="00E11825" w:rsidP="00E11825">
            <w:pPr>
              <w:jc w:val="center"/>
              <w:rPr>
                <w:rFonts w:ascii="Times New Roman" w:hAnsi="Times New Roman"/>
                <w:bCs/>
              </w:rPr>
            </w:pPr>
            <w:r w:rsidRPr="00F81C02">
              <w:rPr>
                <w:rFonts w:ascii="Times New Roman" w:hAnsi="Times New Roman"/>
              </w:rPr>
              <w:t>1219,88</w:t>
            </w:r>
          </w:p>
        </w:tc>
      </w:tr>
      <w:tr w:rsidR="00E11825" w:rsidRPr="00F81C02" w14:paraId="1F5CDFD5" w14:textId="77777777" w:rsidTr="001D49B7">
        <w:trPr>
          <w:gridAfter w:val="1"/>
          <w:wAfter w:w="17" w:type="dxa"/>
          <w:trHeight w:val="420"/>
          <w:jc w:val="center"/>
        </w:trPr>
        <w:tc>
          <w:tcPr>
            <w:tcW w:w="845" w:type="dxa"/>
            <w:noWrap/>
            <w:hideMark/>
          </w:tcPr>
          <w:p w14:paraId="4AD84E21" w14:textId="2B4C11B0" w:rsidR="00E11825" w:rsidRPr="00F81C02" w:rsidRDefault="00E127C7" w:rsidP="00E11825">
            <w:pPr>
              <w:jc w:val="center"/>
              <w:rPr>
                <w:rFonts w:ascii="Times New Roman" w:hAnsi="Times New Roman"/>
                <w:sz w:val="18"/>
                <w:szCs w:val="18"/>
              </w:rPr>
            </w:pPr>
            <w:r>
              <w:rPr>
                <w:rFonts w:ascii="Times New Roman" w:hAnsi="Times New Roman"/>
                <w:sz w:val="18"/>
                <w:szCs w:val="18"/>
              </w:rPr>
              <w:t>7</w:t>
            </w:r>
            <w:r w:rsidR="00E11825" w:rsidRPr="00F81C02">
              <w:rPr>
                <w:rFonts w:ascii="Times New Roman" w:hAnsi="Times New Roman"/>
                <w:sz w:val="18"/>
                <w:szCs w:val="18"/>
              </w:rPr>
              <w:t>.3</w:t>
            </w:r>
          </w:p>
        </w:tc>
        <w:tc>
          <w:tcPr>
            <w:tcW w:w="2557" w:type="dxa"/>
            <w:hideMark/>
          </w:tcPr>
          <w:p w14:paraId="673A2BA4" w14:textId="2861F346" w:rsidR="00E11825" w:rsidRPr="00F81C02" w:rsidRDefault="00E11825" w:rsidP="00E11825">
            <w:pPr>
              <w:rPr>
                <w:rFonts w:ascii="Times New Roman" w:hAnsi="Times New Roman"/>
                <w:i/>
                <w:iCs/>
                <w:sz w:val="18"/>
                <w:szCs w:val="18"/>
              </w:rPr>
            </w:pPr>
            <w:r w:rsidRPr="00F81C02">
              <w:rPr>
                <w:rFonts w:ascii="Times New Roman" w:hAnsi="Times New Roman"/>
                <w:i/>
                <w:iCs/>
                <w:sz w:val="18"/>
                <w:szCs w:val="18"/>
              </w:rPr>
              <w:t>Налоговые доходы консолидированного бюджета муниципального образования Березовский район всего, в том числе:</w:t>
            </w:r>
          </w:p>
        </w:tc>
        <w:tc>
          <w:tcPr>
            <w:tcW w:w="1510" w:type="dxa"/>
            <w:noWrap/>
            <w:vAlign w:val="center"/>
            <w:hideMark/>
          </w:tcPr>
          <w:p w14:paraId="3DA922BF" w14:textId="77777777" w:rsidR="00E11825" w:rsidRPr="00F81C02" w:rsidRDefault="00E11825" w:rsidP="00E11825">
            <w:pPr>
              <w:jc w:val="center"/>
              <w:rPr>
                <w:rFonts w:ascii="Times New Roman" w:hAnsi="Times New Roman"/>
                <w:sz w:val="18"/>
                <w:szCs w:val="18"/>
              </w:rPr>
            </w:pPr>
            <w:r w:rsidRPr="00F81C02">
              <w:rPr>
                <w:rFonts w:ascii="Times New Roman" w:hAnsi="Times New Roman"/>
                <w:sz w:val="18"/>
                <w:szCs w:val="18"/>
              </w:rPr>
              <w:t>млн руб.</w:t>
            </w:r>
          </w:p>
        </w:tc>
        <w:tc>
          <w:tcPr>
            <w:tcW w:w="1179" w:type="dxa"/>
            <w:noWrap/>
            <w:vAlign w:val="center"/>
          </w:tcPr>
          <w:p w14:paraId="1CA6D002" w14:textId="19FD7381" w:rsidR="00E11825" w:rsidRPr="00F81C02" w:rsidRDefault="00E11825" w:rsidP="00E11825">
            <w:pPr>
              <w:jc w:val="center"/>
              <w:rPr>
                <w:rFonts w:ascii="Times New Roman" w:hAnsi="Times New Roman"/>
              </w:rPr>
            </w:pPr>
            <w:r w:rsidRPr="00F81C02">
              <w:rPr>
                <w:rFonts w:ascii="Times New Roman" w:hAnsi="Times New Roman"/>
              </w:rPr>
              <w:t>717,48</w:t>
            </w:r>
          </w:p>
        </w:tc>
        <w:tc>
          <w:tcPr>
            <w:tcW w:w="108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6868F4E" w14:textId="0E3F9B54" w:rsidR="00E11825" w:rsidRPr="00F81C02" w:rsidRDefault="00E11825" w:rsidP="00E11825">
            <w:pPr>
              <w:jc w:val="center"/>
              <w:rPr>
                <w:rFonts w:ascii="Times New Roman" w:hAnsi="Times New Roman"/>
                <w:bCs/>
              </w:rPr>
            </w:pPr>
            <w:r w:rsidRPr="00F81C02">
              <w:rPr>
                <w:rFonts w:ascii="Times New Roman" w:hAnsi="Times New Roman"/>
              </w:rPr>
              <w:t>836,94</w:t>
            </w:r>
          </w:p>
        </w:tc>
        <w:tc>
          <w:tcPr>
            <w:tcW w:w="1187" w:type="dxa"/>
            <w:tcBorders>
              <w:top w:val="single" w:sz="4" w:space="0" w:color="auto"/>
              <w:left w:val="nil"/>
              <w:bottom w:val="single" w:sz="4" w:space="0" w:color="auto"/>
              <w:right w:val="single" w:sz="4" w:space="0" w:color="auto"/>
            </w:tcBorders>
            <w:shd w:val="clear" w:color="auto" w:fill="auto"/>
            <w:noWrap/>
            <w:vAlign w:val="center"/>
          </w:tcPr>
          <w:p w14:paraId="33346E1E" w14:textId="7CA9B030" w:rsidR="00E11825" w:rsidRPr="00F81C02" w:rsidRDefault="00E11825" w:rsidP="00E11825">
            <w:pPr>
              <w:jc w:val="center"/>
              <w:rPr>
                <w:rFonts w:ascii="Times New Roman" w:hAnsi="Times New Roman"/>
                <w:bCs/>
              </w:rPr>
            </w:pPr>
            <w:r w:rsidRPr="00F81C02">
              <w:rPr>
                <w:rFonts w:ascii="Times New Roman" w:hAnsi="Times New Roman"/>
              </w:rPr>
              <w:t>993,79</w:t>
            </w:r>
          </w:p>
        </w:tc>
        <w:tc>
          <w:tcPr>
            <w:tcW w:w="1559" w:type="dxa"/>
            <w:tcBorders>
              <w:top w:val="single" w:sz="4" w:space="0" w:color="auto"/>
              <w:left w:val="nil"/>
              <w:bottom w:val="single" w:sz="4" w:space="0" w:color="auto"/>
              <w:right w:val="single" w:sz="4" w:space="0" w:color="auto"/>
            </w:tcBorders>
            <w:shd w:val="clear" w:color="auto" w:fill="auto"/>
            <w:noWrap/>
            <w:vAlign w:val="center"/>
          </w:tcPr>
          <w:p w14:paraId="7D713303" w14:textId="65D8C5C2" w:rsidR="00E11825" w:rsidRPr="00F81C02" w:rsidRDefault="00E11825" w:rsidP="00E11825">
            <w:pPr>
              <w:jc w:val="center"/>
              <w:rPr>
                <w:rFonts w:ascii="Times New Roman" w:hAnsi="Times New Roman"/>
                <w:bCs/>
              </w:rPr>
            </w:pPr>
            <w:r w:rsidRPr="00F81C02">
              <w:rPr>
                <w:rFonts w:ascii="Times New Roman" w:hAnsi="Times New Roman"/>
              </w:rPr>
              <w:t>1022,7</w:t>
            </w:r>
          </w:p>
        </w:tc>
        <w:tc>
          <w:tcPr>
            <w:tcW w:w="1232" w:type="dxa"/>
            <w:tcBorders>
              <w:top w:val="single" w:sz="4" w:space="0" w:color="auto"/>
              <w:left w:val="nil"/>
              <w:bottom w:val="single" w:sz="4" w:space="0" w:color="auto"/>
              <w:right w:val="single" w:sz="4" w:space="0" w:color="auto"/>
            </w:tcBorders>
            <w:shd w:val="clear" w:color="auto" w:fill="auto"/>
            <w:noWrap/>
            <w:vAlign w:val="center"/>
          </w:tcPr>
          <w:p w14:paraId="7ABEEA2E" w14:textId="31779623" w:rsidR="00E11825" w:rsidRPr="00F81C02" w:rsidRDefault="00E11825" w:rsidP="00E11825">
            <w:pPr>
              <w:jc w:val="center"/>
              <w:rPr>
                <w:rFonts w:ascii="Times New Roman" w:hAnsi="Times New Roman"/>
                <w:bCs/>
              </w:rPr>
            </w:pPr>
            <w:r w:rsidRPr="00F81C02">
              <w:rPr>
                <w:rFonts w:ascii="Times New Roman" w:hAnsi="Times New Roman"/>
              </w:rPr>
              <w:t>1039,88</w:t>
            </w:r>
          </w:p>
        </w:tc>
        <w:tc>
          <w:tcPr>
            <w:tcW w:w="1517" w:type="dxa"/>
            <w:gridSpan w:val="2"/>
            <w:tcBorders>
              <w:top w:val="single" w:sz="4" w:space="0" w:color="auto"/>
              <w:left w:val="nil"/>
              <w:bottom w:val="single" w:sz="4" w:space="0" w:color="auto"/>
              <w:right w:val="single" w:sz="4" w:space="0" w:color="auto"/>
            </w:tcBorders>
            <w:shd w:val="clear" w:color="auto" w:fill="auto"/>
            <w:noWrap/>
            <w:vAlign w:val="center"/>
          </w:tcPr>
          <w:p w14:paraId="092ADCBA" w14:textId="29B9C4D7" w:rsidR="00E11825" w:rsidRPr="00F81C02" w:rsidRDefault="00E11825" w:rsidP="00E11825">
            <w:pPr>
              <w:jc w:val="center"/>
              <w:rPr>
                <w:rFonts w:ascii="Times New Roman" w:hAnsi="Times New Roman"/>
                <w:bCs/>
              </w:rPr>
            </w:pPr>
            <w:r w:rsidRPr="00F81C02">
              <w:rPr>
                <w:rFonts w:ascii="Times New Roman" w:hAnsi="Times New Roman"/>
              </w:rPr>
              <w:t>1064,86</w:t>
            </w:r>
          </w:p>
        </w:tc>
        <w:tc>
          <w:tcPr>
            <w:tcW w:w="1177" w:type="dxa"/>
            <w:tcBorders>
              <w:top w:val="single" w:sz="4" w:space="0" w:color="auto"/>
              <w:left w:val="nil"/>
              <w:bottom w:val="single" w:sz="4" w:space="0" w:color="auto"/>
              <w:right w:val="single" w:sz="4" w:space="0" w:color="auto"/>
            </w:tcBorders>
            <w:shd w:val="clear" w:color="auto" w:fill="auto"/>
            <w:noWrap/>
            <w:vAlign w:val="center"/>
          </w:tcPr>
          <w:p w14:paraId="4C628258" w14:textId="4B6F3715" w:rsidR="00E11825" w:rsidRPr="00F81C02" w:rsidRDefault="00E11825" w:rsidP="00E11825">
            <w:pPr>
              <w:jc w:val="center"/>
              <w:rPr>
                <w:rFonts w:ascii="Times New Roman" w:hAnsi="Times New Roman"/>
                <w:bCs/>
              </w:rPr>
            </w:pPr>
            <w:r w:rsidRPr="00F81C02">
              <w:rPr>
                <w:rFonts w:ascii="Times New Roman" w:hAnsi="Times New Roman"/>
              </w:rPr>
              <w:t>1077,08</w:t>
            </w:r>
          </w:p>
        </w:tc>
        <w:tc>
          <w:tcPr>
            <w:tcW w:w="1318" w:type="dxa"/>
            <w:gridSpan w:val="2"/>
            <w:tcBorders>
              <w:top w:val="single" w:sz="4" w:space="0" w:color="auto"/>
              <w:left w:val="nil"/>
              <w:bottom w:val="single" w:sz="4" w:space="0" w:color="auto"/>
              <w:right w:val="single" w:sz="4" w:space="0" w:color="auto"/>
            </w:tcBorders>
            <w:shd w:val="clear" w:color="auto" w:fill="auto"/>
            <w:noWrap/>
            <w:vAlign w:val="center"/>
          </w:tcPr>
          <w:p w14:paraId="7A2F3B56" w14:textId="30452D4A" w:rsidR="00E11825" w:rsidRPr="00F81C02" w:rsidRDefault="00E11825" w:rsidP="00E11825">
            <w:pPr>
              <w:jc w:val="center"/>
              <w:rPr>
                <w:rFonts w:ascii="Times New Roman" w:hAnsi="Times New Roman"/>
                <w:bCs/>
              </w:rPr>
            </w:pPr>
            <w:r w:rsidRPr="00F81C02">
              <w:rPr>
                <w:rFonts w:ascii="Times New Roman" w:hAnsi="Times New Roman"/>
              </w:rPr>
              <w:t>1121,76</w:t>
            </w:r>
          </w:p>
        </w:tc>
        <w:tc>
          <w:tcPr>
            <w:tcW w:w="1176" w:type="dxa"/>
            <w:tcBorders>
              <w:top w:val="single" w:sz="4" w:space="0" w:color="auto"/>
              <w:left w:val="nil"/>
              <w:bottom w:val="single" w:sz="4" w:space="0" w:color="auto"/>
              <w:right w:val="single" w:sz="4" w:space="0" w:color="auto"/>
            </w:tcBorders>
            <w:shd w:val="clear" w:color="auto" w:fill="auto"/>
            <w:noWrap/>
            <w:vAlign w:val="center"/>
          </w:tcPr>
          <w:p w14:paraId="01045C7D" w14:textId="0C576C22" w:rsidR="00E11825" w:rsidRPr="00F81C02" w:rsidRDefault="00E11825" w:rsidP="00E11825">
            <w:pPr>
              <w:jc w:val="center"/>
              <w:rPr>
                <w:rFonts w:ascii="Times New Roman" w:hAnsi="Times New Roman"/>
                <w:bCs/>
              </w:rPr>
            </w:pPr>
            <w:r w:rsidRPr="00F81C02">
              <w:rPr>
                <w:rFonts w:ascii="Times New Roman" w:hAnsi="Times New Roman"/>
              </w:rPr>
              <w:t>1167,28</w:t>
            </w:r>
          </w:p>
        </w:tc>
      </w:tr>
      <w:tr w:rsidR="00E11825" w:rsidRPr="00F81C02" w14:paraId="7A121506" w14:textId="77777777" w:rsidTr="001D49B7">
        <w:trPr>
          <w:gridAfter w:val="1"/>
          <w:wAfter w:w="17" w:type="dxa"/>
          <w:trHeight w:val="210"/>
          <w:jc w:val="center"/>
        </w:trPr>
        <w:tc>
          <w:tcPr>
            <w:tcW w:w="845" w:type="dxa"/>
            <w:noWrap/>
            <w:hideMark/>
          </w:tcPr>
          <w:p w14:paraId="4903BF9A" w14:textId="1CBD04CB" w:rsidR="00E11825" w:rsidRPr="00F81C02" w:rsidRDefault="00E127C7" w:rsidP="00E11825">
            <w:pPr>
              <w:jc w:val="center"/>
              <w:rPr>
                <w:rFonts w:ascii="Times New Roman" w:hAnsi="Times New Roman"/>
                <w:sz w:val="18"/>
                <w:szCs w:val="18"/>
              </w:rPr>
            </w:pPr>
            <w:r>
              <w:rPr>
                <w:rFonts w:ascii="Times New Roman" w:hAnsi="Times New Roman"/>
                <w:sz w:val="18"/>
                <w:szCs w:val="18"/>
              </w:rPr>
              <w:t>7</w:t>
            </w:r>
            <w:r w:rsidR="00E11825" w:rsidRPr="00F81C02">
              <w:rPr>
                <w:rFonts w:ascii="Times New Roman" w:hAnsi="Times New Roman"/>
                <w:sz w:val="18"/>
                <w:szCs w:val="18"/>
              </w:rPr>
              <w:t>.3.1</w:t>
            </w:r>
          </w:p>
        </w:tc>
        <w:tc>
          <w:tcPr>
            <w:tcW w:w="2557" w:type="dxa"/>
            <w:noWrap/>
            <w:hideMark/>
          </w:tcPr>
          <w:p w14:paraId="2FDA5864" w14:textId="77777777" w:rsidR="00E11825" w:rsidRPr="00F81C02" w:rsidRDefault="00E11825" w:rsidP="00E11825">
            <w:pPr>
              <w:rPr>
                <w:rFonts w:ascii="Times New Roman" w:hAnsi="Times New Roman"/>
                <w:sz w:val="18"/>
                <w:szCs w:val="18"/>
              </w:rPr>
            </w:pPr>
            <w:r w:rsidRPr="00F81C02">
              <w:rPr>
                <w:rFonts w:ascii="Times New Roman" w:hAnsi="Times New Roman"/>
                <w:sz w:val="18"/>
                <w:szCs w:val="18"/>
              </w:rPr>
              <w:t>налог на доходы физических лиц</w:t>
            </w:r>
          </w:p>
        </w:tc>
        <w:tc>
          <w:tcPr>
            <w:tcW w:w="1510" w:type="dxa"/>
            <w:noWrap/>
            <w:vAlign w:val="center"/>
            <w:hideMark/>
          </w:tcPr>
          <w:p w14:paraId="667DC39A" w14:textId="77777777" w:rsidR="00E11825" w:rsidRPr="00F81C02" w:rsidRDefault="00E11825" w:rsidP="00E11825">
            <w:pPr>
              <w:jc w:val="center"/>
              <w:rPr>
                <w:rFonts w:ascii="Times New Roman" w:hAnsi="Times New Roman"/>
                <w:sz w:val="18"/>
                <w:szCs w:val="18"/>
              </w:rPr>
            </w:pPr>
            <w:r w:rsidRPr="00F81C02">
              <w:rPr>
                <w:rFonts w:ascii="Times New Roman" w:hAnsi="Times New Roman"/>
                <w:sz w:val="18"/>
                <w:szCs w:val="18"/>
              </w:rPr>
              <w:t>млн руб.</w:t>
            </w:r>
          </w:p>
        </w:tc>
        <w:tc>
          <w:tcPr>
            <w:tcW w:w="1179" w:type="dxa"/>
            <w:noWrap/>
            <w:vAlign w:val="center"/>
          </w:tcPr>
          <w:p w14:paraId="01C5CB88" w14:textId="4857618F" w:rsidR="00E11825" w:rsidRPr="00F81C02" w:rsidRDefault="00E11825" w:rsidP="00E11825">
            <w:pPr>
              <w:jc w:val="center"/>
              <w:rPr>
                <w:rFonts w:ascii="Times New Roman" w:hAnsi="Times New Roman"/>
              </w:rPr>
            </w:pPr>
            <w:r w:rsidRPr="00F81C02">
              <w:rPr>
                <w:rFonts w:ascii="Times New Roman" w:hAnsi="Times New Roman"/>
              </w:rPr>
              <w:t>561,27</w:t>
            </w:r>
          </w:p>
        </w:tc>
        <w:tc>
          <w:tcPr>
            <w:tcW w:w="108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C1DD90E" w14:textId="39AC1EB7" w:rsidR="00E11825" w:rsidRPr="00F81C02" w:rsidRDefault="00E11825" w:rsidP="00E11825">
            <w:pPr>
              <w:jc w:val="center"/>
              <w:rPr>
                <w:rFonts w:ascii="Times New Roman" w:hAnsi="Times New Roman"/>
              </w:rPr>
            </w:pPr>
            <w:r w:rsidRPr="00F81C02">
              <w:rPr>
                <w:rFonts w:ascii="Times New Roman" w:hAnsi="Times New Roman"/>
              </w:rPr>
              <w:t>659,39</w:t>
            </w:r>
          </w:p>
        </w:tc>
        <w:tc>
          <w:tcPr>
            <w:tcW w:w="1187" w:type="dxa"/>
            <w:tcBorders>
              <w:top w:val="single" w:sz="4" w:space="0" w:color="auto"/>
              <w:left w:val="nil"/>
              <w:bottom w:val="single" w:sz="4" w:space="0" w:color="auto"/>
              <w:right w:val="single" w:sz="4" w:space="0" w:color="auto"/>
            </w:tcBorders>
            <w:shd w:val="clear" w:color="auto" w:fill="auto"/>
            <w:noWrap/>
            <w:vAlign w:val="center"/>
          </w:tcPr>
          <w:p w14:paraId="401CADDA" w14:textId="2B7A04BA" w:rsidR="00E11825" w:rsidRPr="00F81C02" w:rsidRDefault="00E11825" w:rsidP="00E11825">
            <w:pPr>
              <w:jc w:val="center"/>
              <w:rPr>
                <w:rFonts w:ascii="Times New Roman" w:hAnsi="Times New Roman"/>
              </w:rPr>
            </w:pPr>
            <w:r w:rsidRPr="00F81C02">
              <w:rPr>
                <w:rFonts w:ascii="Times New Roman" w:hAnsi="Times New Roman"/>
              </w:rPr>
              <w:t>825,44</w:t>
            </w:r>
          </w:p>
        </w:tc>
        <w:tc>
          <w:tcPr>
            <w:tcW w:w="1559" w:type="dxa"/>
            <w:tcBorders>
              <w:top w:val="single" w:sz="4" w:space="0" w:color="auto"/>
              <w:left w:val="nil"/>
              <w:bottom w:val="single" w:sz="4" w:space="0" w:color="auto"/>
              <w:right w:val="single" w:sz="4" w:space="0" w:color="auto"/>
            </w:tcBorders>
            <w:shd w:val="clear" w:color="auto" w:fill="auto"/>
            <w:noWrap/>
            <w:vAlign w:val="center"/>
          </w:tcPr>
          <w:p w14:paraId="274664C8" w14:textId="35BD823C" w:rsidR="00E11825" w:rsidRPr="00F81C02" w:rsidRDefault="00E11825" w:rsidP="00E11825">
            <w:pPr>
              <w:jc w:val="center"/>
              <w:rPr>
                <w:rFonts w:ascii="Times New Roman" w:hAnsi="Times New Roman"/>
              </w:rPr>
            </w:pPr>
            <w:r w:rsidRPr="00F81C02">
              <w:rPr>
                <w:rFonts w:ascii="Times New Roman" w:hAnsi="Times New Roman"/>
              </w:rPr>
              <w:t xml:space="preserve">         831,57   </w:t>
            </w:r>
          </w:p>
        </w:tc>
        <w:tc>
          <w:tcPr>
            <w:tcW w:w="1232" w:type="dxa"/>
            <w:tcBorders>
              <w:top w:val="single" w:sz="4" w:space="0" w:color="auto"/>
              <w:left w:val="nil"/>
              <w:bottom w:val="single" w:sz="4" w:space="0" w:color="auto"/>
              <w:right w:val="single" w:sz="4" w:space="0" w:color="auto"/>
            </w:tcBorders>
            <w:shd w:val="clear" w:color="auto" w:fill="auto"/>
            <w:noWrap/>
            <w:vAlign w:val="center"/>
          </w:tcPr>
          <w:p w14:paraId="5295054D" w14:textId="4764D2AB" w:rsidR="00E11825" w:rsidRPr="00F81C02" w:rsidRDefault="00E11825" w:rsidP="00E11825">
            <w:pPr>
              <w:jc w:val="center"/>
              <w:rPr>
                <w:rFonts w:ascii="Times New Roman" w:hAnsi="Times New Roman"/>
              </w:rPr>
            </w:pPr>
            <w:r w:rsidRPr="00F81C02">
              <w:rPr>
                <w:rFonts w:ascii="Times New Roman" w:hAnsi="Times New Roman"/>
              </w:rPr>
              <w:t>843,65</w:t>
            </w:r>
          </w:p>
        </w:tc>
        <w:tc>
          <w:tcPr>
            <w:tcW w:w="1517" w:type="dxa"/>
            <w:gridSpan w:val="2"/>
            <w:tcBorders>
              <w:top w:val="single" w:sz="4" w:space="0" w:color="auto"/>
              <w:left w:val="nil"/>
              <w:bottom w:val="single" w:sz="4" w:space="0" w:color="auto"/>
              <w:right w:val="single" w:sz="4" w:space="0" w:color="auto"/>
            </w:tcBorders>
            <w:shd w:val="clear" w:color="auto" w:fill="auto"/>
            <w:noWrap/>
            <w:vAlign w:val="center"/>
          </w:tcPr>
          <w:p w14:paraId="39F9411A" w14:textId="5882AF7B" w:rsidR="00E11825" w:rsidRPr="00F81C02" w:rsidRDefault="00E11825" w:rsidP="00E11825">
            <w:pPr>
              <w:jc w:val="center"/>
              <w:rPr>
                <w:rFonts w:ascii="Times New Roman" w:hAnsi="Times New Roman"/>
              </w:rPr>
            </w:pPr>
            <w:r w:rsidRPr="00F81C02">
              <w:rPr>
                <w:rFonts w:ascii="Times New Roman" w:hAnsi="Times New Roman"/>
              </w:rPr>
              <w:t>865,24</w:t>
            </w:r>
          </w:p>
        </w:tc>
        <w:tc>
          <w:tcPr>
            <w:tcW w:w="1177" w:type="dxa"/>
            <w:tcBorders>
              <w:top w:val="single" w:sz="4" w:space="0" w:color="auto"/>
              <w:left w:val="nil"/>
              <w:bottom w:val="single" w:sz="4" w:space="0" w:color="auto"/>
              <w:right w:val="single" w:sz="4" w:space="0" w:color="auto"/>
            </w:tcBorders>
            <w:shd w:val="clear" w:color="auto" w:fill="auto"/>
            <w:noWrap/>
            <w:vAlign w:val="center"/>
          </w:tcPr>
          <w:p w14:paraId="2A434C07" w14:textId="2402779C" w:rsidR="00E11825" w:rsidRPr="00F81C02" w:rsidRDefault="00E11825" w:rsidP="00E11825">
            <w:pPr>
              <w:jc w:val="center"/>
              <w:rPr>
                <w:rFonts w:ascii="Times New Roman" w:hAnsi="Times New Roman"/>
              </w:rPr>
            </w:pPr>
            <w:r w:rsidRPr="00F81C02">
              <w:rPr>
                <w:rFonts w:ascii="Times New Roman" w:hAnsi="Times New Roman"/>
              </w:rPr>
              <w:t>875,03</w:t>
            </w:r>
          </w:p>
        </w:tc>
        <w:tc>
          <w:tcPr>
            <w:tcW w:w="1318" w:type="dxa"/>
            <w:gridSpan w:val="2"/>
            <w:tcBorders>
              <w:top w:val="single" w:sz="4" w:space="0" w:color="auto"/>
              <w:left w:val="nil"/>
              <w:bottom w:val="single" w:sz="4" w:space="0" w:color="auto"/>
              <w:right w:val="single" w:sz="4" w:space="0" w:color="auto"/>
            </w:tcBorders>
            <w:shd w:val="clear" w:color="auto" w:fill="auto"/>
            <w:noWrap/>
            <w:vAlign w:val="center"/>
          </w:tcPr>
          <w:p w14:paraId="72C86A41" w14:textId="337FF003" w:rsidR="00E11825" w:rsidRPr="00F81C02" w:rsidRDefault="00E11825" w:rsidP="00E11825">
            <w:pPr>
              <w:jc w:val="center"/>
              <w:rPr>
                <w:rFonts w:ascii="Times New Roman" w:hAnsi="Times New Roman"/>
              </w:rPr>
            </w:pPr>
            <w:r w:rsidRPr="00F81C02">
              <w:rPr>
                <w:rFonts w:ascii="Times New Roman" w:hAnsi="Times New Roman"/>
              </w:rPr>
              <w:t>916,05</w:t>
            </w:r>
          </w:p>
        </w:tc>
        <w:tc>
          <w:tcPr>
            <w:tcW w:w="1176" w:type="dxa"/>
            <w:tcBorders>
              <w:top w:val="single" w:sz="4" w:space="0" w:color="auto"/>
              <w:left w:val="nil"/>
              <w:bottom w:val="single" w:sz="4" w:space="0" w:color="auto"/>
              <w:right w:val="single" w:sz="4" w:space="0" w:color="auto"/>
            </w:tcBorders>
            <w:shd w:val="clear" w:color="auto" w:fill="auto"/>
            <w:noWrap/>
            <w:vAlign w:val="center"/>
          </w:tcPr>
          <w:p w14:paraId="0DA124EB" w14:textId="59BD217B" w:rsidR="00E11825" w:rsidRPr="00F81C02" w:rsidRDefault="00E11825" w:rsidP="00E11825">
            <w:pPr>
              <w:jc w:val="center"/>
              <w:rPr>
                <w:rFonts w:ascii="Times New Roman" w:hAnsi="Times New Roman"/>
              </w:rPr>
            </w:pPr>
            <w:r w:rsidRPr="00F81C02">
              <w:rPr>
                <w:rFonts w:ascii="Times New Roman" w:hAnsi="Times New Roman"/>
              </w:rPr>
              <w:t>957,53</w:t>
            </w:r>
          </w:p>
        </w:tc>
      </w:tr>
      <w:tr w:rsidR="00E11825" w:rsidRPr="00F81C02" w14:paraId="0E95908E" w14:textId="77777777" w:rsidTr="001D49B7">
        <w:trPr>
          <w:gridAfter w:val="1"/>
          <w:wAfter w:w="17" w:type="dxa"/>
          <w:trHeight w:val="210"/>
          <w:jc w:val="center"/>
        </w:trPr>
        <w:tc>
          <w:tcPr>
            <w:tcW w:w="845" w:type="dxa"/>
            <w:noWrap/>
            <w:hideMark/>
          </w:tcPr>
          <w:p w14:paraId="22BD763A" w14:textId="79E395CC" w:rsidR="00E11825" w:rsidRPr="00F81C02" w:rsidRDefault="00E127C7" w:rsidP="00E11825">
            <w:pPr>
              <w:jc w:val="center"/>
              <w:rPr>
                <w:rFonts w:ascii="Times New Roman" w:hAnsi="Times New Roman"/>
                <w:sz w:val="18"/>
                <w:szCs w:val="18"/>
              </w:rPr>
            </w:pPr>
            <w:r>
              <w:rPr>
                <w:rFonts w:ascii="Times New Roman" w:hAnsi="Times New Roman"/>
                <w:sz w:val="18"/>
                <w:szCs w:val="18"/>
              </w:rPr>
              <w:t>7</w:t>
            </w:r>
            <w:r w:rsidR="00E11825" w:rsidRPr="00F81C02">
              <w:rPr>
                <w:rFonts w:ascii="Times New Roman" w:hAnsi="Times New Roman"/>
                <w:sz w:val="18"/>
                <w:szCs w:val="18"/>
              </w:rPr>
              <w:t>.3.2</w:t>
            </w:r>
          </w:p>
        </w:tc>
        <w:tc>
          <w:tcPr>
            <w:tcW w:w="2557" w:type="dxa"/>
            <w:noWrap/>
            <w:hideMark/>
          </w:tcPr>
          <w:p w14:paraId="596D4A0A" w14:textId="77777777" w:rsidR="00E11825" w:rsidRPr="00F81C02" w:rsidRDefault="00E11825" w:rsidP="00E11825">
            <w:pPr>
              <w:rPr>
                <w:rFonts w:ascii="Times New Roman" w:hAnsi="Times New Roman"/>
                <w:sz w:val="18"/>
                <w:szCs w:val="18"/>
              </w:rPr>
            </w:pPr>
            <w:r w:rsidRPr="00F81C02">
              <w:rPr>
                <w:rFonts w:ascii="Times New Roman" w:hAnsi="Times New Roman"/>
                <w:sz w:val="18"/>
                <w:szCs w:val="18"/>
              </w:rPr>
              <w:t>налог на добычу полезных ископаемых</w:t>
            </w:r>
          </w:p>
        </w:tc>
        <w:tc>
          <w:tcPr>
            <w:tcW w:w="1510" w:type="dxa"/>
            <w:noWrap/>
            <w:vAlign w:val="center"/>
            <w:hideMark/>
          </w:tcPr>
          <w:p w14:paraId="50BE3999" w14:textId="77777777" w:rsidR="00E11825" w:rsidRPr="00F81C02" w:rsidRDefault="00E11825" w:rsidP="00E11825">
            <w:pPr>
              <w:jc w:val="center"/>
              <w:rPr>
                <w:rFonts w:ascii="Times New Roman" w:hAnsi="Times New Roman"/>
                <w:sz w:val="18"/>
                <w:szCs w:val="18"/>
              </w:rPr>
            </w:pPr>
            <w:r w:rsidRPr="00F81C02">
              <w:rPr>
                <w:rFonts w:ascii="Times New Roman" w:hAnsi="Times New Roman"/>
                <w:sz w:val="18"/>
                <w:szCs w:val="18"/>
              </w:rPr>
              <w:t>млн руб.</w:t>
            </w:r>
          </w:p>
        </w:tc>
        <w:tc>
          <w:tcPr>
            <w:tcW w:w="1179" w:type="dxa"/>
            <w:noWrap/>
            <w:vAlign w:val="center"/>
          </w:tcPr>
          <w:p w14:paraId="2CB485DD" w14:textId="77777777" w:rsidR="00E11825" w:rsidRPr="00F81C02" w:rsidRDefault="00E11825" w:rsidP="00E11825">
            <w:pPr>
              <w:jc w:val="center"/>
              <w:rPr>
                <w:rFonts w:ascii="Times New Roman" w:hAnsi="Times New Roman"/>
                <w:sz w:val="18"/>
                <w:szCs w:val="18"/>
              </w:rPr>
            </w:pPr>
          </w:p>
        </w:tc>
        <w:tc>
          <w:tcPr>
            <w:tcW w:w="1082" w:type="dxa"/>
            <w:noWrap/>
            <w:vAlign w:val="center"/>
          </w:tcPr>
          <w:p w14:paraId="24803C9D" w14:textId="77777777" w:rsidR="00E11825" w:rsidRPr="00F81C02" w:rsidRDefault="00E11825" w:rsidP="00E11825">
            <w:pPr>
              <w:jc w:val="center"/>
              <w:rPr>
                <w:rFonts w:ascii="Times New Roman" w:hAnsi="Times New Roman"/>
                <w:sz w:val="18"/>
                <w:szCs w:val="18"/>
              </w:rPr>
            </w:pPr>
          </w:p>
        </w:tc>
        <w:tc>
          <w:tcPr>
            <w:tcW w:w="1187" w:type="dxa"/>
            <w:shd w:val="clear" w:color="auto" w:fill="auto"/>
            <w:noWrap/>
            <w:vAlign w:val="center"/>
            <w:hideMark/>
          </w:tcPr>
          <w:p w14:paraId="66A217E4" w14:textId="77777777" w:rsidR="00E11825" w:rsidRPr="00F81C02" w:rsidRDefault="00E11825" w:rsidP="00E11825">
            <w:pPr>
              <w:jc w:val="center"/>
              <w:rPr>
                <w:rFonts w:ascii="Times New Roman" w:hAnsi="Times New Roman"/>
                <w:sz w:val="18"/>
                <w:szCs w:val="18"/>
              </w:rPr>
            </w:pPr>
          </w:p>
        </w:tc>
        <w:tc>
          <w:tcPr>
            <w:tcW w:w="1559" w:type="dxa"/>
            <w:shd w:val="clear" w:color="auto" w:fill="auto"/>
            <w:noWrap/>
            <w:vAlign w:val="center"/>
            <w:hideMark/>
          </w:tcPr>
          <w:p w14:paraId="737B8341" w14:textId="77777777" w:rsidR="00E11825" w:rsidRPr="00F81C02" w:rsidRDefault="00E11825" w:rsidP="00E11825">
            <w:pPr>
              <w:jc w:val="center"/>
              <w:rPr>
                <w:rFonts w:ascii="Times New Roman" w:hAnsi="Times New Roman"/>
                <w:sz w:val="18"/>
                <w:szCs w:val="18"/>
              </w:rPr>
            </w:pPr>
          </w:p>
        </w:tc>
        <w:tc>
          <w:tcPr>
            <w:tcW w:w="1232" w:type="dxa"/>
            <w:shd w:val="clear" w:color="auto" w:fill="auto"/>
            <w:noWrap/>
            <w:vAlign w:val="center"/>
            <w:hideMark/>
          </w:tcPr>
          <w:p w14:paraId="6467575C" w14:textId="77777777" w:rsidR="00E11825" w:rsidRPr="00F81C02" w:rsidRDefault="00E11825" w:rsidP="00E11825">
            <w:pPr>
              <w:jc w:val="center"/>
              <w:rPr>
                <w:rFonts w:ascii="Times New Roman" w:hAnsi="Times New Roman"/>
                <w:sz w:val="18"/>
                <w:szCs w:val="18"/>
              </w:rPr>
            </w:pPr>
          </w:p>
        </w:tc>
        <w:tc>
          <w:tcPr>
            <w:tcW w:w="1517" w:type="dxa"/>
            <w:gridSpan w:val="2"/>
            <w:shd w:val="clear" w:color="auto" w:fill="auto"/>
            <w:noWrap/>
            <w:vAlign w:val="center"/>
            <w:hideMark/>
          </w:tcPr>
          <w:p w14:paraId="6B8F6346" w14:textId="77777777" w:rsidR="00E11825" w:rsidRPr="00F81C02" w:rsidRDefault="00E11825" w:rsidP="00E11825">
            <w:pPr>
              <w:jc w:val="center"/>
              <w:rPr>
                <w:rFonts w:ascii="Times New Roman" w:hAnsi="Times New Roman"/>
                <w:sz w:val="18"/>
                <w:szCs w:val="18"/>
              </w:rPr>
            </w:pPr>
          </w:p>
        </w:tc>
        <w:tc>
          <w:tcPr>
            <w:tcW w:w="1177" w:type="dxa"/>
            <w:shd w:val="clear" w:color="auto" w:fill="auto"/>
            <w:noWrap/>
            <w:vAlign w:val="center"/>
            <w:hideMark/>
          </w:tcPr>
          <w:p w14:paraId="76E0621F" w14:textId="77777777" w:rsidR="00E11825" w:rsidRPr="00F81C02" w:rsidRDefault="00E11825" w:rsidP="00E11825">
            <w:pPr>
              <w:jc w:val="center"/>
              <w:rPr>
                <w:rFonts w:ascii="Times New Roman" w:hAnsi="Times New Roman"/>
                <w:sz w:val="18"/>
                <w:szCs w:val="18"/>
              </w:rPr>
            </w:pPr>
          </w:p>
        </w:tc>
        <w:tc>
          <w:tcPr>
            <w:tcW w:w="1318" w:type="dxa"/>
            <w:gridSpan w:val="2"/>
            <w:shd w:val="clear" w:color="auto" w:fill="auto"/>
            <w:noWrap/>
            <w:vAlign w:val="center"/>
            <w:hideMark/>
          </w:tcPr>
          <w:p w14:paraId="19213C78" w14:textId="77777777" w:rsidR="00E11825" w:rsidRPr="00F81C02" w:rsidRDefault="00E11825" w:rsidP="00E11825">
            <w:pPr>
              <w:jc w:val="center"/>
              <w:rPr>
                <w:rFonts w:ascii="Times New Roman" w:hAnsi="Times New Roman"/>
                <w:sz w:val="18"/>
                <w:szCs w:val="18"/>
              </w:rPr>
            </w:pPr>
          </w:p>
        </w:tc>
        <w:tc>
          <w:tcPr>
            <w:tcW w:w="1176" w:type="dxa"/>
            <w:shd w:val="clear" w:color="auto" w:fill="auto"/>
            <w:noWrap/>
            <w:vAlign w:val="center"/>
            <w:hideMark/>
          </w:tcPr>
          <w:p w14:paraId="2B198F27" w14:textId="77777777" w:rsidR="00E11825" w:rsidRPr="00F81C02" w:rsidRDefault="00E11825" w:rsidP="00E11825">
            <w:pPr>
              <w:jc w:val="center"/>
              <w:rPr>
                <w:rFonts w:ascii="Times New Roman" w:hAnsi="Times New Roman"/>
                <w:sz w:val="18"/>
                <w:szCs w:val="18"/>
              </w:rPr>
            </w:pPr>
          </w:p>
        </w:tc>
      </w:tr>
      <w:tr w:rsidR="00E11825" w:rsidRPr="00F81C02" w14:paraId="71FB8E1B" w14:textId="77777777" w:rsidTr="00D039F4">
        <w:trPr>
          <w:gridAfter w:val="1"/>
          <w:wAfter w:w="17" w:type="dxa"/>
          <w:trHeight w:val="210"/>
          <w:jc w:val="center"/>
        </w:trPr>
        <w:tc>
          <w:tcPr>
            <w:tcW w:w="845" w:type="dxa"/>
            <w:noWrap/>
            <w:hideMark/>
          </w:tcPr>
          <w:p w14:paraId="1AD752B5" w14:textId="539D8927" w:rsidR="00E11825" w:rsidRPr="00F81C02" w:rsidRDefault="00E127C7" w:rsidP="00E11825">
            <w:pPr>
              <w:jc w:val="center"/>
              <w:rPr>
                <w:rFonts w:ascii="Times New Roman" w:hAnsi="Times New Roman"/>
                <w:sz w:val="18"/>
                <w:szCs w:val="18"/>
              </w:rPr>
            </w:pPr>
            <w:r>
              <w:rPr>
                <w:rFonts w:ascii="Times New Roman" w:hAnsi="Times New Roman"/>
                <w:sz w:val="18"/>
                <w:szCs w:val="18"/>
              </w:rPr>
              <w:t>7</w:t>
            </w:r>
            <w:r w:rsidR="00E11825" w:rsidRPr="00F81C02">
              <w:rPr>
                <w:rFonts w:ascii="Times New Roman" w:hAnsi="Times New Roman"/>
                <w:sz w:val="18"/>
                <w:szCs w:val="18"/>
              </w:rPr>
              <w:t>.3.3</w:t>
            </w:r>
          </w:p>
        </w:tc>
        <w:tc>
          <w:tcPr>
            <w:tcW w:w="2557" w:type="dxa"/>
            <w:noWrap/>
            <w:hideMark/>
          </w:tcPr>
          <w:p w14:paraId="518CA94B" w14:textId="77777777" w:rsidR="00E11825" w:rsidRPr="00F81C02" w:rsidRDefault="00E11825" w:rsidP="00E11825">
            <w:pPr>
              <w:rPr>
                <w:rFonts w:ascii="Times New Roman" w:hAnsi="Times New Roman"/>
                <w:sz w:val="18"/>
                <w:szCs w:val="18"/>
              </w:rPr>
            </w:pPr>
            <w:r w:rsidRPr="00F81C02">
              <w:rPr>
                <w:rFonts w:ascii="Times New Roman" w:hAnsi="Times New Roman"/>
                <w:sz w:val="18"/>
                <w:szCs w:val="18"/>
              </w:rPr>
              <w:t>акцизы</w:t>
            </w:r>
          </w:p>
        </w:tc>
        <w:tc>
          <w:tcPr>
            <w:tcW w:w="1510" w:type="dxa"/>
            <w:noWrap/>
            <w:vAlign w:val="center"/>
            <w:hideMark/>
          </w:tcPr>
          <w:p w14:paraId="1C477D49" w14:textId="77777777" w:rsidR="00E11825" w:rsidRPr="00F81C02" w:rsidRDefault="00E11825" w:rsidP="00E11825">
            <w:pPr>
              <w:jc w:val="center"/>
              <w:rPr>
                <w:rFonts w:ascii="Times New Roman" w:hAnsi="Times New Roman"/>
                <w:sz w:val="18"/>
                <w:szCs w:val="18"/>
              </w:rPr>
            </w:pPr>
            <w:r w:rsidRPr="00F81C02">
              <w:rPr>
                <w:rFonts w:ascii="Times New Roman" w:hAnsi="Times New Roman"/>
                <w:sz w:val="18"/>
                <w:szCs w:val="18"/>
              </w:rPr>
              <w:t>млн руб.</w:t>
            </w:r>
          </w:p>
        </w:tc>
        <w:tc>
          <w:tcPr>
            <w:tcW w:w="1179" w:type="dxa"/>
            <w:noWrap/>
            <w:vAlign w:val="center"/>
          </w:tcPr>
          <w:p w14:paraId="7D9E2797" w14:textId="2AF0B67B" w:rsidR="00E11825" w:rsidRPr="00F81C02" w:rsidRDefault="00E11825" w:rsidP="00E11825">
            <w:pPr>
              <w:jc w:val="center"/>
              <w:rPr>
                <w:rFonts w:ascii="Times New Roman" w:hAnsi="Times New Roman"/>
              </w:rPr>
            </w:pPr>
            <w:r w:rsidRPr="00F81C02">
              <w:rPr>
                <w:rFonts w:ascii="Times New Roman" w:hAnsi="Times New Roman"/>
              </w:rPr>
              <w:t>56,82</w:t>
            </w:r>
          </w:p>
        </w:tc>
        <w:tc>
          <w:tcPr>
            <w:tcW w:w="108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761D666" w14:textId="4EC4F44B" w:rsidR="00E11825" w:rsidRPr="00F81C02" w:rsidRDefault="00E11825" w:rsidP="00E11825">
            <w:pPr>
              <w:jc w:val="center"/>
              <w:rPr>
                <w:rFonts w:ascii="Times New Roman" w:hAnsi="Times New Roman"/>
              </w:rPr>
            </w:pPr>
            <w:r w:rsidRPr="00F81C02">
              <w:rPr>
                <w:rFonts w:ascii="Times New Roman" w:hAnsi="Times New Roman"/>
              </w:rPr>
              <w:t>59,63</w:t>
            </w:r>
          </w:p>
        </w:tc>
        <w:tc>
          <w:tcPr>
            <w:tcW w:w="1187" w:type="dxa"/>
            <w:tcBorders>
              <w:top w:val="single" w:sz="4" w:space="0" w:color="auto"/>
              <w:left w:val="nil"/>
              <w:bottom w:val="single" w:sz="4" w:space="0" w:color="auto"/>
              <w:right w:val="single" w:sz="4" w:space="0" w:color="auto"/>
            </w:tcBorders>
            <w:shd w:val="clear" w:color="auto" w:fill="auto"/>
            <w:noWrap/>
            <w:vAlign w:val="center"/>
          </w:tcPr>
          <w:p w14:paraId="3F6ADB59" w14:textId="56046A01" w:rsidR="00E11825" w:rsidRPr="00F81C02" w:rsidRDefault="00E11825" w:rsidP="00E11825">
            <w:pPr>
              <w:jc w:val="center"/>
              <w:rPr>
                <w:rFonts w:ascii="Times New Roman" w:hAnsi="Times New Roman"/>
              </w:rPr>
            </w:pPr>
            <w:r w:rsidRPr="00F81C02">
              <w:rPr>
                <w:rFonts w:ascii="Times New Roman" w:hAnsi="Times New Roman"/>
              </w:rPr>
              <w:t>65,39</w:t>
            </w:r>
          </w:p>
        </w:tc>
        <w:tc>
          <w:tcPr>
            <w:tcW w:w="1559" w:type="dxa"/>
            <w:tcBorders>
              <w:top w:val="single" w:sz="4" w:space="0" w:color="auto"/>
              <w:left w:val="nil"/>
              <w:bottom w:val="single" w:sz="4" w:space="0" w:color="auto"/>
              <w:right w:val="single" w:sz="4" w:space="0" w:color="auto"/>
            </w:tcBorders>
            <w:shd w:val="clear" w:color="auto" w:fill="auto"/>
            <w:noWrap/>
            <w:vAlign w:val="center"/>
          </w:tcPr>
          <w:p w14:paraId="016DCC70" w14:textId="3FB1C91D" w:rsidR="00E11825" w:rsidRPr="00F81C02" w:rsidRDefault="00E11825" w:rsidP="00E11825">
            <w:pPr>
              <w:jc w:val="center"/>
              <w:rPr>
                <w:rFonts w:ascii="Times New Roman" w:hAnsi="Times New Roman"/>
              </w:rPr>
            </w:pPr>
            <w:r w:rsidRPr="00F81C02">
              <w:rPr>
                <w:rFonts w:ascii="Times New Roman" w:hAnsi="Times New Roman"/>
              </w:rPr>
              <w:t>85,99</w:t>
            </w:r>
          </w:p>
        </w:tc>
        <w:tc>
          <w:tcPr>
            <w:tcW w:w="1232" w:type="dxa"/>
            <w:tcBorders>
              <w:top w:val="single" w:sz="4" w:space="0" w:color="auto"/>
              <w:left w:val="nil"/>
              <w:bottom w:val="single" w:sz="4" w:space="0" w:color="auto"/>
              <w:right w:val="single" w:sz="4" w:space="0" w:color="auto"/>
            </w:tcBorders>
            <w:shd w:val="clear" w:color="auto" w:fill="auto"/>
            <w:noWrap/>
            <w:vAlign w:val="center"/>
          </w:tcPr>
          <w:p w14:paraId="6C4895C3" w14:textId="37B412B5" w:rsidR="00E11825" w:rsidRPr="00F81C02" w:rsidRDefault="00E11825" w:rsidP="00E11825">
            <w:pPr>
              <w:jc w:val="center"/>
              <w:rPr>
                <w:rFonts w:ascii="Times New Roman" w:hAnsi="Times New Roman"/>
              </w:rPr>
            </w:pPr>
            <w:r w:rsidRPr="00F81C02">
              <w:rPr>
                <w:rFonts w:ascii="Times New Roman" w:hAnsi="Times New Roman"/>
              </w:rPr>
              <w:t>89,56</w:t>
            </w:r>
          </w:p>
        </w:tc>
        <w:tc>
          <w:tcPr>
            <w:tcW w:w="1517" w:type="dxa"/>
            <w:gridSpan w:val="2"/>
            <w:tcBorders>
              <w:top w:val="single" w:sz="4" w:space="0" w:color="auto"/>
              <w:left w:val="nil"/>
              <w:bottom w:val="single" w:sz="4" w:space="0" w:color="auto"/>
              <w:right w:val="single" w:sz="4" w:space="0" w:color="auto"/>
            </w:tcBorders>
            <w:shd w:val="clear" w:color="auto" w:fill="auto"/>
            <w:noWrap/>
            <w:vAlign w:val="center"/>
          </w:tcPr>
          <w:p w14:paraId="37A65912" w14:textId="026DD9DA" w:rsidR="00E11825" w:rsidRPr="00F81C02" w:rsidRDefault="00E11825" w:rsidP="00E11825">
            <w:pPr>
              <w:jc w:val="center"/>
              <w:rPr>
                <w:rFonts w:ascii="Times New Roman" w:hAnsi="Times New Roman"/>
              </w:rPr>
            </w:pPr>
            <w:r w:rsidRPr="00F81C02">
              <w:rPr>
                <w:rFonts w:ascii="Times New Roman" w:hAnsi="Times New Roman"/>
              </w:rPr>
              <w:t>92,35</w:t>
            </w:r>
          </w:p>
        </w:tc>
        <w:tc>
          <w:tcPr>
            <w:tcW w:w="1177" w:type="dxa"/>
            <w:tcBorders>
              <w:top w:val="single" w:sz="4" w:space="0" w:color="auto"/>
              <w:left w:val="nil"/>
              <w:bottom w:val="single" w:sz="4" w:space="0" w:color="auto"/>
              <w:right w:val="single" w:sz="4" w:space="0" w:color="auto"/>
            </w:tcBorders>
            <w:shd w:val="clear" w:color="auto" w:fill="auto"/>
            <w:noWrap/>
            <w:vAlign w:val="center"/>
          </w:tcPr>
          <w:p w14:paraId="03B3D6E4" w14:textId="20886DF6" w:rsidR="00E11825" w:rsidRPr="00F81C02" w:rsidRDefault="00E11825" w:rsidP="00E11825">
            <w:pPr>
              <w:jc w:val="center"/>
              <w:rPr>
                <w:rFonts w:ascii="Times New Roman" w:hAnsi="Times New Roman"/>
              </w:rPr>
            </w:pPr>
            <w:r w:rsidRPr="00F81C02">
              <w:rPr>
                <w:rFonts w:ascii="Times New Roman" w:hAnsi="Times New Roman"/>
              </w:rPr>
              <w:t>94,52</w:t>
            </w:r>
          </w:p>
        </w:tc>
        <w:tc>
          <w:tcPr>
            <w:tcW w:w="1318" w:type="dxa"/>
            <w:gridSpan w:val="2"/>
            <w:tcBorders>
              <w:top w:val="single" w:sz="4" w:space="0" w:color="auto"/>
              <w:left w:val="nil"/>
              <w:bottom w:val="single" w:sz="4" w:space="0" w:color="auto"/>
              <w:right w:val="single" w:sz="4" w:space="0" w:color="auto"/>
            </w:tcBorders>
            <w:shd w:val="clear" w:color="auto" w:fill="auto"/>
            <w:noWrap/>
            <w:vAlign w:val="center"/>
          </w:tcPr>
          <w:p w14:paraId="2547AA05" w14:textId="6FDFC139" w:rsidR="00E11825" w:rsidRPr="00F81C02" w:rsidRDefault="00E11825" w:rsidP="00E11825">
            <w:pPr>
              <w:jc w:val="center"/>
              <w:rPr>
                <w:rFonts w:ascii="Times New Roman" w:hAnsi="Times New Roman"/>
              </w:rPr>
            </w:pPr>
            <w:r w:rsidRPr="00F81C02">
              <w:rPr>
                <w:rFonts w:ascii="Times New Roman" w:hAnsi="Times New Roman"/>
              </w:rPr>
              <w:t>96,38</w:t>
            </w:r>
          </w:p>
        </w:tc>
        <w:tc>
          <w:tcPr>
            <w:tcW w:w="1176" w:type="dxa"/>
            <w:tcBorders>
              <w:top w:val="single" w:sz="4" w:space="0" w:color="auto"/>
              <w:left w:val="nil"/>
              <w:bottom w:val="single" w:sz="4" w:space="0" w:color="auto"/>
              <w:right w:val="single" w:sz="4" w:space="0" w:color="auto"/>
            </w:tcBorders>
            <w:shd w:val="clear" w:color="auto" w:fill="auto"/>
            <w:noWrap/>
            <w:vAlign w:val="bottom"/>
          </w:tcPr>
          <w:p w14:paraId="49523657" w14:textId="287A0C1F" w:rsidR="00E11825" w:rsidRPr="00F81C02" w:rsidRDefault="00E11825" w:rsidP="00E11825">
            <w:pPr>
              <w:jc w:val="center"/>
              <w:rPr>
                <w:rFonts w:ascii="Times New Roman" w:hAnsi="Times New Roman"/>
              </w:rPr>
            </w:pPr>
            <w:r w:rsidRPr="00F81C02">
              <w:rPr>
                <w:rFonts w:ascii="Times New Roman" w:hAnsi="Times New Roman"/>
              </w:rPr>
              <w:t>98,3</w:t>
            </w:r>
          </w:p>
        </w:tc>
      </w:tr>
      <w:tr w:rsidR="00E11825" w:rsidRPr="00F81C02" w14:paraId="725B43D1" w14:textId="77777777" w:rsidTr="001D49B7">
        <w:trPr>
          <w:gridAfter w:val="1"/>
          <w:wAfter w:w="17" w:type="dxa"/>
          <w:trHeight w:val="420"/>
          <w:jc w:val="center"/>
        </w:trPr>
        <w:tc>
          <w:tcPr>
            <w:tcW w:w="845" w:type="dxa"/>
            <w:noWrap/>
            <w:hideMark/>
          </w:tcPr>
          <w:p w14:paraId="5A878E3B" w14:textId="652761BB" w:rsidR="00E11825" w:rsidRPr="00F81C02" w:rsidRDefault="00E127C7" w:rsidP="00E11825">
            <w:pPr>
              <w:jc w:val="center"/>
              <w:rPr>
                <w:rFonts w:ascii="Times New Roman" w:hAnsi="Times New Roman"/>
                <w:sz w:val="18"/>
                <w:szCs w:val="18"/>
              </w:rPr>
            </w:pPr>
            <w:r>
              <w:rPr>
                <w:rFonts w:ascii="Times New Roman" w:hAnsi="Times New Roman"/>
                <w:sz w:val="18"/>
                <w:szCs w:val="18"/>
              </w:rPr>
              <w:lastRenderedPageBreak/>
              <w:t>7</w:t>
            </w:r>
            <w:r w:rsidR="00E11825" w:rsidRPr="00F81C02">
              <w:rPr>
                <w:rFonts w:ascii="Times New Roman" w:hAnsi="Times New Roman"/>
                <w:sz w:val="18"/>
                <w:szCs w:val="18"/>
              </w:rPr>
              <w:t>.3.4</w:t>
            </w:r>
          </w:p>
        </w:tc>
        <w:tc>
          <w:tcPr>
            <w:tcW w:w="2557" w:type="dxa"/>
            <w:hideMark/>
          </w:tcPr>
          <w:p w14:paraId="1D6840FB" w14:textId="241F7B19" w:rsidR="00E11825" w:rsidRPr="00F81C02" w:rsidRDefault="00E11825" w:rsidP="00E11825">
            <w:pPr>
              <w:rPr>
                <w:rFonts w:ascii="Times New Roman" w:hAnsi="Times New Roman"/>
                <w:sz w:val="18"/>
                <w:szCs w:val="18"/>
              </w:rPr>
            </w:pPr>
            <w:r w:rsidRPr="00F81C02">
              <w:rPr>
                <w:rFonts w:ascii="Times New Roman" w:hAnsi="Times New Roman"/>
                <w:sz w:val="18"/>
                <w:szCs w:val="18"/>
              </w:rPr>
              <w:t>налог на совокупный доход</w:t>
            </w:r>
          </w:p>
        </w:tc>
        <w:tc>
          <w:tcPr>
            <w:tcW w:w="1510" w:type="dxa"/>
            <w:noWrap/>
            <w:vAlign w:val="center"/>
            <w:hideMark/>
          </w:tcPr>
          <w:p w14:paraId="4391A4F7" w14:textId="77777777" w:rsidR="00E11825" w:rsidRPr="00F81C02" w:rsidRDefault="00E11825" w:rsidP="00E11825">
            <w:pPr>
              <w:jc w:val="center"/>
              <w:rPr>
                <w:rFonts w:ascii="Times New Roman" w:hAnsi="Times New Roman"/>
                <w:sz w:val="18"/>
                <w:szCs w:val="18"/>
              </w:rPr>
            </w:pPr>
            <w:r w:rsidRPr="00F81C02">
              <w:rPr>
                <w:rFonts w:ascii="Times New Roman" w:hAnsi="Times New Roman"/>
                <w:sz w:val="18"/>
                <w:szCs w:val="18"/>
              </w:rPr>
              <w:t>млн руб.</w:t>
            </w:r>
          </w:p>
        </w:tc>
        <w:tc>
          <w:tcPr>
            <w:tcW w:w="1179" w:type="dxa"/>
            <w:noWrap/>
            <w:vAlign w:val="center"/>
          </w:tcPr>
          <w:p w14:paraId="45727205" w14:textId="5E1DDB53" w:rsidR="00E11825" w:rsidRPr="00F81C02" w:rsidRDefault="00E11825" w:rsidP="00E11825">
            <w:pPr>
              <w:jc w:val="center"/>
              <w:rPr>
                <w:rFonts w:ascii="Times New Roman" w:hAnsi="Times New Roman"/>
              </w:rPr>
            </w:pPr>
            <w:r w:rsidRPr="00F81C02">
              <w:rPr>
                <w:rFonts w:ascii="Times New Roman" w:hAnsi="Times New Roman"/>
              </w:rPr>
              <w:t>62,31</w:t>
            </w:r>
          </w:p>
        </w:tc>
        <w:tc>
          <w:tcPr>
            <w:tcW w:w="1082" w:type="dxa"/>
            <w:tcBorders>
              <w:top w:val="nil"/>
              <w:left w:val="single" w:sz="4" w:space="0" w:color="auto"/>
              <w:bottom w:val="nil"/>
              <w:right w:val="single" w:sz="4" w:space="0" w:color="auto"/>
            </w:tcBorders>
            <w:shd w:val="clear" w:color="auto" w:fill="auto"/>
            <w:noWrap/>
            <w:vAlign w:val="center"/>
          </w:tcPr>
          <w:p w14:paraId="528CFEEF" w14:textId="0CD93199" w:rsidR="00E11825" w:rsidRPr="00F81C02" w:rsidRDefault="00E11825" w:rsidP="00E11825">
            <w:pPr>
              <w:jc w:val="center"/>
              <w:rPr>
                <w:rFonts w:ascii="Times New Roman" w:hAnsi="Times New Roman"/>
              </w:rPr>
            </w:pPr>
            <w:r w:rsidRPr="00F81C02">
              <w:rPr>
                <w:rFonts w:ascii="Times New Roman" w:hAnsi="Times New Roman"/>
              </w:rPr>
              <w:t>68,02</w:t>
            </w:r>
          </w:p>
        </w:tc>
        <w:tc>
          <w:tcPr>
            <w:tcW w:w="1187" w:type="dxa"/>
            <w:tcBorders>
              <w:top w:val="nil"/>
              <w:left w:val="nil"/>
              <w:bottom w:val="nil"/>
              <w:right w:val="single" w:sz="4" w:space="0" w:color="auto"/>
            </w:tcBorders>
            <w:shd w:val="clear" w:color="auto" w:fill="auto"/>
            <w:noWrap/>
            <w:vAlign w:val="center"/>
          </w:tcPr>
          <w:p w14:paraId="061CFDDB" w14:textId="4252A7D3" w:rsidR="00E11825" w:rsidRPr="00F81C02" w:rsidRDefault="00E11825" w:rsidP="00E11825">
            <w:pPr>
              <w:jc w:val="center"/>
              <w:rPr>
                <w:rFonts w:ascii="Times New Roman" w:hAnsi="Times New Roman"/>
              </w:rPr>
            </w:pPr>
            <w:r w:rsidRPr="00F81C02">
              <w:rPr>
                <w:rFonts w:ascii="Times New Roman" w:hAnsi="Times New Roman"/>
              </w:rPr>
              <w:t>65,45</w:t>
            </w:r>
          </w:p>
        </w:tc>
        <w:tc>
          <w:tcPr>
            <w:tcW w:w="1559" w:type="dxa"/>
            <w:tcBorders>
              <w:top w:val="nil"/>
              <w:left w:val="nil"/>
              <w:bottom w:val="nil"/>
              <w:right w:val="single" w:sz="4" w:space="0" w:color="auto"/>
            </w:tcBorders>
            <w:shd w:val="clear" w:color="auto" w:fill="auto"/>
            <w:noWrap/>
            <w:vAlign w:val="center"/>
          </w:tcPr>
          <w:p w14:paraId="214364AC" w14:textId="453C01F7" w:rsidR="00E11825" w:rsidRPr="00F81C02" w:rsidRDefault="00E11825" w:rsidP="00E11825">
            <w:pPr>
              <w:jc w:val="center"/>
              <w:rPr>
                <w:rFonts w:ascii="Times New Roman" w:hAnsi="Times New Roman"/>
              </w:rPr>
            </w:pPr>
            <w:r w:rsidRPr="00F81C02">
              <w:rPr>
                <w:rFonts w:ascii="Times New Roman" w:hAnsi="Times New Roman"/>
              </w:rPr>
              <w:t>65,98</w:t>
            </w:r>
          </w:p>
        </w:tc>
        <w:tc>
          <w:tcPr>
            <w:tcW w:w="1232" w:type="dxa"/>
            <w:tcBorders>
              <w:top w:val="nil"/>
              <w:left w:val="nil"/>
              <w:bottom w:val="nil"/>
              <w:right w:val="single" w:sz="4" w:space="0" w:color="auto"/>
            </w:tcBorders>
            <w:shd w:val="clear" w:color="auto" w:fill="auto"/>
            <w:noWrap/>
            <w:vAlign w:val="center"/>
          </w:tcPr>
          <w:p w14:paraId="3179D11C" w14:textId="4BF5F88E" w:rsidR="00E11825" w:rsidRPr="00F81C02" w:rsidRDefault="00E11825" w:rsidP="00E11825">
            <w:pPr>
              <w:jc w:val="center"/>
              <w:rPr>
                <w:rFonts w:ascii="Times New Roman" w:hAnsi="Times New Roman"/>
              </w:rPr>
            </w:pPr>
            <w:r w:rsidRPr="00F81C02">
              <w:rPr>
                <w:rFonts w:ascii="Times New Roman" w:hAnsi="Times New Roman"/>
              </w:rPr>
              <w:t>66,09</w:t>
            </w:r>
          </w:p>
        </w:tc>
        <w:tc>
          <w:tcPr>
            <w:tcW w:w="1517" w:type="dxa"/>
            <w:gridSpan w:val="2"/>
            <w:tcBorders>
              <w:top w:val="nil"/>
              <w:left w:val="nil"/>
              <w:bottom w:val="nil"/>
              <w:right w:val="single" w:sz="4" w:space="0" w:color="auto"/>
            </w:tcBorders>
            <w:shd w:val="clear" w:color="auto" w:fill="auto"/>
            <w:noWrap/>
            <w:vAlign w:val="center"/>
          </w:tcPr>
          <w:p w14:paraId="2957E29C" w14:textId="4AFFE383" w:rsidR="00E11825" w:rsidRPr="00F81C02" w:rsidRDefault="00E11825" w:rsidP="00E11825">
            <w:pPr>
              <w:jc w:val="center"/>
              <w:rPr>
                <w:rFonts w:ascii="Times New Roman" w:hAnsi="Times New Roman"/>
              </w:rPr>
            </w:pPr>
            <w:r w:rsidRPr="00F81C02">
              <w:rPr>
                <w:rFonts w:ascii="Times New Roman" w:hAnsi="Times New Roman"/>
              </w:rPr>
              <w:t>66,54</w:t>
            </w:r>
          </w:p>
        </w:tc>
        <w:tc>
          <w:tcPr>
            <w:tcW w:w="1177" w:type="dxa"/>
            <w:tcBorders>
              <w:top w:val="nil"/>
              <w:left w:val="nil"/>
              <w:bottom w:val="nil"/>
              <w:right w:val="single" w:sz="4" w:space="0" w:color="auto"/>
            </w:tcBorders>
            <w:shd w:val="clear" w:color="auto" w:fill="auto"/>
            <w:noWrap/>
            <w:vAlign w:val="center"/>
          </w:tcPr>
          <w:p w14:paraId="2B9D406F" w14:textId="72B1F75F" w:rsidR="00E11825" w:rsidRPr="00F81C02" w:rsidRDefault="00E11825" w:rsidP="00E11825">
            <w:pPr>
              <w:jc w:val="center"/>
              <w:rPr>
                <w:rFonts w:ascii="Times New Roman" w:hAnsi="Times New Roman"/>
              </w:rPr>
            </w:pPr>
            <w:r w:rsidRPr="00F81C02">
              <w:rPr>
                <w:rFonts w:ascii="Times New Roman" w:hAnsi="Times New Roman"/>
              </w:rPr>
              <w:t>66,73</w:t>
            </w:r>
          </w:p>
        </w:tc>
        <w:tc>
          <w:tcPr>
            <w:tcW w:w="1318" w:type="dxa"/>
            <w:gridSpan w:val="2"/>
            <w:tcBorders>
              <w:top w:val="nil"/>
              <w:left w:val="nil"/>
              <w:bottom w:val="nil"/>
              <w:right w:val="single" w:sz="4" w:space="0" w:color="auto"/>
            </w:tcBorders>
            <w:shd w:val="clear" w:color="auto" w:fill="auto"/>
            <w:noWrap/>
            <w:vAlign w:val="center"/>
          </w:tcPr>
          <w:p w14:paraId="4ABD99EC" w14:textId="37BD883B" w:rsidR="00E11825" w:rsidRPr="00F81C02" w:rsidRDefault="00E11825" w:rsidP="00E11825">
            <w:pPr>
              <w:jc w:val="center"/>
              <w:rPr>
                <w:rFonts w:ascii="Times New Roman" w:hAnsi="Times New Roman"/>
              </w:rPr>
            </w:pPr>
            <w:r w:rsidRPr="00F81C02">
              <w:rPr>
                <w:rFonts w:ascii="Times New Roman" w:hAnsi="Times New Roman"/>
              </w:rPr>
              <w:t>67,56</w:t>
            </w:r>
          </w:p>
        </w:tc>
        <w:tc>
          <w:tcPr>
            <w:tcW w:w="1176" w:type="dxa"/>
            <w:tcBorders>
              <w:top w:val="nil"/>
              <w:left w:val="nil"/>
              <w:bottom w:val="nil"/>
              <w:right w:val="single" w:sz="4" w:space="0" w:color="auto"/>
            </w:tcBorders>
            <w:shd w:val="clear" w:color="auto" w:fill="auto"/>
            <w:noWrap/>
            <w:vAlign w:val="center"/>
          </w:tcPr>
          <w:p w14:paraId="66C6C408" w14:textId="51571C8B" w:rsidR="00E11825" w:rsidRPr="00F81C02" w:rsidRDefault="00E11825" w:rsidP="00E11825">
            <w:pPr>
              <w:jc w:val="center"/>
              <w:rPr>
                <w:rFonts w:ascii="Times New Roman" w:hAnsi="Times New Roman"/>
              </w:rPr>
            </w:pPr>
            <w:r w:rsidRPr="00F81C02">
              <w:rPr>
                <w:rFonts w:ascii="Times New Roman" w:hAnsi="Times New Roman"/>
              </w:rPr>
              <w:t>68,83</w:t>
            </w:r>
          </w:p>
        </w:tc>
      </w:tr>
      <w:tr w:rsidR="00E11825" w:rsidRPr="00F81C02" w14:paraId="41CCF1CC" w14:textId="77777777" w:rsidTr="001D49B7">
        <w:trPr>
          <w:gridAfter w:val="1"/>
          <w:wAfter w:w="17" w:type="dxa"/>
          <w:trHeight w:val="210"/>
          <w:jc w:val="center"/>
        </w:trPr>
        <w:tc>
          <w:tcPr>
            <w:tcW w:w="845" w:type="dxa"/>
            <w:noWrap/>
            <w:hideMark/>
          </w:tcPr>
          <w:p w14:paraId="32458BC2" w14:textId="698B73BE" w:rsidR="00E11825" w:rsidRPr="00F81C02" w:rsidRDefault="00E127C7" w:rsidP="00E127C7">
            <w:pPr>
              <w:jc w:val="center"/>
              <w:rPr>
                <w:rFonts w:ascii="Times New Roman" w:hAnsi="Times New Roman"/>
                <w:sz w:val="18"/>
                <w:szCs w:val="18"/>
              </w:rPr>
            </w:pPr>
            <w:r>
              <w:rPr>
                <w:rFonts w:ascii="Times New Roman" w:hAnsi="Times New Roman"/>
                <w:sz w:val="18"/>
                <w:szCs w:val="18"/>
              </w:rPr>
              <w:t>7</w:t>
            </w:r>
            <w:r w:rsidR="00E11825" w:rsidRPr="00F81C02">
              <w:rPr>
                <w:rFonts w:ascii="Times New Roman" w:hAnsi="Times New Roman"/>
                <w:sz w:val="18"/>
                <w:szCs w:val="18"/>
              </w:rPr>
              <w:t>.3.5</w:t>
            </w:r>
          </w:p>
        </w:tc>
        <w:tc>
          <w:tcPr>
            <w:tcW w:w="2557" w:type="dxa"/>
            <w:noWrap/>
            <w:hideMark/>
          </w:tcPr>
          <w:p w14:paraId="310F5B6F" w14:textId="77777777" w:rsidR="00E11825" w:rsidRPr="00F81C02" w:rsidRDefault="00E11825" w:rsidP="00E11825">
            <w:pPr>
              <w:rPr>
                <w:rFonts w:ascii="Times New Roman" w:hAnsi="Times New Roman"/>
                <w:sz w:val="18"/>
                <w:szCs w:val="18"/>
              </w:rPr>
            </w:pPr>
            <w:r w:rsidRPr="00F81C02">
              <w:rPr>
                <w:rFonts w:ascii="Times New Roman" w:hAnsi="Times New Roman"/>
                <w:sz w:val="18"/>
                <w:szCs w:val="18"/>
              </w:rPr>
              <w:t>налог на имущество физических лиц</w:t>
            </w:r>
          </w:p>
        </w:tc>
        <w:tc>
          <w:tcPr>
            <w:tcW w:w="1510" w:type="dxa"/>
            <w:noWrap/>
            <w:vAlign w:val="center"/>
            <w:hideMark/>
          </w:tcPr>
          <w:p w14:paraId="35336F84" w14:textId="77777777" w:rsidR="00E11825" w:rsidRPr="00F81C02" w:rsidRDefault="00E11825" w:rsidP="00E11825">
            <w:pPr>
              <w:jc w:val="center"/>
              <w:rPr>
                <w:rFonts w:ascii="Times New Roman" w:hAnsi="Times New Roman"/>
                <w:sz w:val="18"/>
                <w:szCs w:val="18"/>
              </w:rPr>
            </w:pPr>
            <w:r w:rsidRPr="00F81C02">
              <w:rPr>
                <w:rFonts w:ascii="Times New Roman" w:hAnsi="Times New Roman"/>
                <w:sz w:val="18"/>
                <w:szCs w:val="18"/>
              </w:rPr>
              <w:t>млн руб.</w:t>
            </w:r>
          </w:p>
        </w:tc>
        <w:tc>
          <w:tcPr>
            <w:tcW w:w="1179" w:type="dxa"/>
            <w:noWrap/>
            <w:vAlign w:val="center"/>
          </w:tcPr>
          <w:p w14:paraId="1149EBA7" w14:textId="08EA1385" w:rsidR="00E11825" w:rsidRPr="00F81C02" w:rsidRDefault="00E11825" w:rsidP="00E11825">
            <w:pPr>
              <w:jc w:val="center"/>
              <w:rPr>
                <w:rFonts w:ascii="Times New Roman" w:hAnsi="Times New Roman"/>
              </w:rPr>
            </w:pPr>
            <w:r w:rsidRPr="00F81C02">
              <w:rPr>
                <w:rFonts w:ascii="Times New Roman" w:hAnsi="Times New Roman"/>
              </w:rPr>
              <w:t>10,15</w:t>
            </w:r>
          </w:p>
        </w:tc>
        <w:tc>
          <w:tcPr>
            <w:tcW w:w="108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BE23132" w14:textId="4A03ADB2" w:rsidR="00E11825" w:rsidRPr="00F81C02" w:rsidRDefault="00E11825" w:rsidP="00E11825">
            <w:pPr>
              <w:jc w:val="center"/>
              <w:rPr>
                <w:rFonts w:ascii="Times New Roman" w:hAnsi="Times New Roman"/>
              </w:rPr>
            </w:pPr>
            <w:r w:rsidRPr="00F81C02">
              <w:rPr>
                <w:rFonts w:ascii="Times New Roman" w:hAnsi="Times New Roman"/>
              </w:rPr>
              <w:t>11,61</w:t>
            </w:r>
          </w:p>
        </w:tc>
        <w:tc>
          <w:tcPr>
            <w:tcW w:w="1187" w:type="dxa"/>
            <w:tcBorders>
              <w:top w:val="single" w:sz="4" w:space="0" w:color="auto"/>
              <w:left w:val="nil"/>
              <w:bottom w:val="single" w:sz="4" w:space="0" w:color="auto"/>
              <w:right w:val="single" w:sz="4" w:space="0" w:color="auto"/>
            </w:tcBorders>
            <w:shd w:val="clear" w:color="auto" w:fill="auto"/>
            <w:noWrap/>
            <w:vAlign w:val="center"/>
          </w:tcPr>
          <w:p w14:paraId="0F86289A" w14:textId="3C327297" w:rsidR="00E11825" w:rsidRPr="00F81C02" w:rsidRDefault="00E11825" w:rsidP="00E11825">
            <w:pPr>
              <w:jc w:val="center"/>
              <w:rPr>
                <w:rFonts w:ascii="Times New Roman" w:hAnsi="Times New Roman"/>
              </w:rPr>
            </w:pPr>
            <w:r w:rsidRPr="00F81C02">
              <w:rPr>
                <w:rFonts w:ascii="Times New Roman" w:hAnsi="Times New Roman"/>
              </w:rPr>
              <w:t>8,28</w:t>
            </w:r>
          </w:p>
        </w:tc>
        <w:tc>
          <w:tcPr>
            <w:tcW w:w="1559" w:type="dxa"/>
            <w:tcBorders>
              <w:top w:val="single" w:sz="4" w:space="0" w:color="auto"/>
              <w:left w:val="nil"/>
              <w:bottom w:val="single" w:sz="4" w:space="0" w:color="auto"/>
              <w:right w:val="single" w:sz="4" w:space="0" w:color="auto"/>
            </w:tcBorders>
            <w:shd w:val="clear" w:color="auto" w:fill="auto"/>
            <w:noWrap/>
            <w:vAlign w:val="center"/>
          </w:tcPr>
          <w:p w14:paraId="28D062D4" w14:textId="4817F2ED" w:rsidR="00E11825" w:rsidRPr="00F81C02" w:rsidRDefault="00E11825" w:rsidP="00E11825">
            <w:pPr>
              <w:jc w:val="center"/>
              <w:rPr>
                <w:rFonts w:ascii="Times New Roman" w:hAnsi="Times New Roman"/>
              </w:rPr>
            </w:pPr>
            <w:r w:rsidRPr="00F81C02">
              <w:rPr>
                <w:rFonts w:ascii="Times New Roman" w:hAnsi="Times New Roman"/>
              </w:rPr>
              <w:t>8,27</w:t>
            </w:r>
          </w:p>
        </w:tc>
        <w:tc>
          <w:tcPr>
            <w:tcW w:w="1232" w:type="dxa"/>
            <w:tcBorders>
              <w:top w:val="single" w:sz="4" w:space="0" w:color="auto"/>
              <w:left w:val="nil"/>
              <w:bottom w:val="single" w:sz="4" w:space="0" w:color="auto"/>
              <w:right w:val="single" w:sz="4" w:space="0" w:color="auto"/>
            </w:tcBorders>
            <w:shd w:val="clear" w:color="auto" w:fill="auto"/>
            <w:noWrap/>
            <w:vAlign w:val="center"/>
          </w:tcPr>
          <w:p w14:paraId="5D6C3269" w14:textId="00638FBA" w:rsidR="00E11825" w:rsidRPr="00F81C02" w:rsidRDefault="00E11825" w:rsidP="00E11825">
            <w:pPr>
              <w:jc w:val="center"/>
              <w:rPr>
                <w:rFonts w:ascii="Times New Roman" w:hAnsi="Times New Roman"/>
              </w:rPr>
            </w:pPr>
            <w:r w:rsidRPr="00F81C02">
              <w:rPr>
                <w:rFonts w:ascii="Times New Roman" w:hAnsi="Times New Roman"/>
              </w:rPr>
              <w:t>8,28</w:t>
            </w:r>
          </w:p>
        </w:tc>
        <w:tc>
          <w:tcPr>
            <w:tcW w:w="1517" w:type="dxa"/>
            <w:gridSpan w:val="2"/>
            <w:tcBorders>
              <w:top w:val="single" w:sz="4" w:space="0" w:color="auto"/>
              <w:left w:val="nil"/>
              <w:bottom w:val="single" w:sz="4" w:space="0" w:color="auto"/>
              <w:right w:val="single" w:sz="4" w:space="0" w:color="auto"/>
            </w:tcBorders>
            <w:shd w:val="clear" w:color="auto" w:fill="auto"/>
            <w:noWrap/>
            <w:vAlign w:val="center"/>
          </w:tcPr>
          <w:p w14:paraId="1AD6C65B" w14:textId="7BC729C6" w:rsidR="00E11825" w:rsidRPr="00F81C02" w:rsidRDefault="00E11825" w:rsidP="00E11825">
            <w:pPr>
              <w:jc w:val="center"/>
              <w:rPr>
                <w:rFonts w:ascii="Times New Roman" w:hAnsi="Times New Roman"/>
              </w:rPr>
            </w:pPr>
            <w:r w:rsidRPr="00F81C02">
              <w:rPr>
                <w:rFonts w:ascii="Times New Roman" w:hAnsi="Times New Roman"/>
              </w:rPr>
              <w:t>8,28</w:t>
            </w:r>
          </w:p>
        </w:tc>
        <w:tc>
          <w:tcPr>
            <w:tcW w:w="1177" w:type="dxa"/>
            <w:tcBorders>
              <w:top w:val="single" w:sz="4" w:space="0" w:color="auto"/>
              <w:left w:val="nil"/>
              <w:bottom w:val="single" w:sz="4" w:space="0" w:color="auto"/>
              <w:right w:val="single" w:sz="4" w:space="0" w:color="auto"/>
            </w:tcBorders>
            <w:shd w:val="clear" w:color="auto" w:fill="auto"/>
            <w:noWrap/>
            <w:vAlign w:val="center"/>
          </w:tcPr>
          <w:p w14:paraId="3C844D3A" w14:textId="1F25886D" w:rsidR="00E11825" w:rsidRPr="00F81C02" w:rsidRDefault="00E11825" w:rsidP="00E11825">
            <w:pPr>
              <w:jc w:val="center"/>
              <w:rPr>
                <w:rFonts w:ascii="Times New Roman" w:hAnsi="Times New Roman"/>
              </w:rPr>
            </w:pPr>
            <w:r w:rsidRPr="00F81C02">
              <w:rPr>
                <w:rFonts w:ascii="Times New Roman" w:hAnsi="Times New Roman"/>
              </w:rPr>
              <w:t>8,29</w:t>
            </w:r>
          </w:p>
        </w:tc>
        <w:tc>
          <w:tcPr>
            <w:tcW w:w="1318" w:type="dxa"/>
            <w:gridSpan w:val="2"/>
            <w:tcBorders>
              <w:top w:val="single" w:sz="4" w:space="0" w:color="auto"/>
              <w:left w:val="nil"/>
              <w:bottom w:val="single" w:sz="4" w:space="0" w:color="auto"/>
              <w:right w:val="single" w:sz="4" w:space="0" w:color="auto"/>
            </w:tcBorders>
            <w:shd w:val="clear" w:color="auto" w:fill="auto"/>
            <w:noWrap/>
            <w:vAlign w:val="center"/>
          </w:tcPr>
          <w:p w14:paraId="3A937E71" w14:textId="69F667DA" w:rsidR="00E11825" w:rsidRPr="00F81C02" w:rsidRDefault="00E11825" w:rsidP="00E11825">
            <w:pPr>
              <w:jc w:val="center"/>
              <w:rPr>
                <w:rFonts w:ascii="Times New Roman" w:hAnsi="Times New Roman"/>
              </w:rPr>
            </w:pPr>
            <w:r w:rsidRPr="00F81C02">
              <w:rPr>
                <w:rFonts w:ascii="Times New Roman" w:hAnsi="Times New Roman"/>
              </w:rPr>
              <w:t>8,3</w:t>
            </w:r>
          </w:p>
        </w:tc>
        <w:tc>
          <w:tcPr>
            <w:tcW w:w="1176" w:type="dxa"/>
            <w:tcBorders>
              <w:top w:val="single" w:sz="4" w:space="0" w:color="auto"/>
              <w:left w:val="nil"/>
              <w:bottom w:val="single" w:sz="4" w:space="0" w:color="auto"/>
              <w:right w:val="single" w:sz="4" w:space="0" w:color="auto"/>
            </w:tcBorders>
            <w:shd w:val="clear" w:color="auto" w:fill="auto"/>
            <w:noWrap/>
            <w:vAlign w:val="center"/>
          </w:tcPr>
          <w:p w14:paraId="47667CC2" w14:textId="33DCC3AA" w:rsidR="00E11825" w:rsidRPr="00F81C02" w:rsidRDefault="00E11825" w:rsidP="00E11825">
            <w:pPr>
              <w:jc w:val="center"/>
              <w:rPr>
                <w:rFonts w:ascii="Times New Roman" w:hAnsi="Times New Roman"/>
              </w:rPr>
            </w:pPr>
            <w:r w:rsidRPr="00F81C02">
              <w:rPr>
                <w:rFonts w:ascii="Times New Roman" w:hAnsi="Times New Roman"/>
              </w:rPr>
              <w:t>8,31</w:t>
            </w:r>
          </w:p>
        </w:tc>
      </w:tr>
      <w:tr w:rsidR="00E11825" w:rsidRPr="00F81C02" w14:paraId="25548921" w14:textId="77777777" w:rsidTr="001D49B7">
        <w:trPr>
          <w:gridAfter w:val="1"/>
          <w:wAfter w:w="17" w:type="dxa"/>
          <w:trHeight w:val="210"/>
          <w:jc w:val="center"/>
        </w:trPr>
        <w:tc>
          <w:tcPr>
            <w:tcW w:w="845" w:type="dxa"/>
            <w:noWrap/>
            <w:hideMark/>
          </w:tcPr>
          <w:p w14:paraId="6E64F859" w14:textId="75472B7F" w:rsidR="00E11825" w:rsidRPr="00F81C02" w:rsidRDefault="00E127C7" w:rsidP="00E11825">
            <w:pPr>
              <w:jc w:val="center"/>
              <w:rPr>
                <w:rFonts w:ascii="Times New Roman" w:hAnsi="Times New Roman"/>
                <w:sz w:val="18"/>
                <w:szCs w:val="18"/>
              </w:rPr>
            </w:pPr>
            <w:r>
              <w:rPr>
                <w:rFonts w:ascii="Times New Roman" w:hAnsi="Times New Roman"/>
                <w:sz w:val="18"/>
                <w:szCs w:val="18"/>
              </w:rPr>
              <w:t>7.</w:t>
            </w:r>
            <w:r w:rsidR="00E11825" w:rsidRPr="00F81C02">
              <w:rPr>
                <w:rFonts w:ascii="Times New Roman" w:hAnsi="Times New Roman"/>
                <w:sz w:val="18"/>
                <w:szCs w:val="18"/>
              </w:rPr>
              <w:t>3.6</w:t>
            </w:r>
          </w:p>
        </w:tc>
        <w:tc>
          <w:tcPr>
            <w:tcW w:w="2557" w:type="dxa"/>
            <w:noWrap/>
            <w:hideMark/>
          </w:tcPr>
          <w:p w14:paraId="329854FC" w14:textId="77777777" w:rsidR="00E11825" w:rsidRPr="00F81C02" w:rsidRDefault="00E11825" w:rsidP="00E11825">
            <w:pPr>
              <w:rPr>
                <w:rFonts w:ascii="Times New Roman" w:hAnsi="Times New Roman"/>
                <w:sz w:val="18"/>
                <w:szCs w:val="18"/>
              </w:rPr>
            </w:pPr>
            <w:r w:rsidRPr="00F81C02">
              <w:rPr>
                <w:rFonts w:ascii="Times New Roman" w:hAnsi="Times New Roman"/>
                <w:sz w:val="18"/>
                <w:szCs w:val="18"/>
              </w:rPr>
              <w:t>земельный налог</w:t>
            </w:r>
          </w:p>
        </w:tc>
        <w:tc>
          <w:tcPr>
            <w:tcW w:w="1510" w:type="dxa"/>
            <w:noWrap/>
            <w:vAlign w:val="center"/>
            <w:hideMark/>
          </w:tcPr>
          <w:p w14:paraId="19011BB2" w14:textId="77777777" w:rsidR="00E11825" w:rsidRPr="00F81C02" w:rsidRDefault="00E11825" w:rsidP="00E11825">
            <w:pPr>
              <w:jc w:val="center"/>
              <w:rPr>
                <w:rFonts w:ascii="Times New Roman" w:hAnsi="Times New Roman"/>
                <w:sz w:val="18"/>
                <w:szCs w:val="18"/>
              </w:rPr>
            </w:pPr>
            <w:r w:rsidRPr="00F81C02">
              <w:rPr>
                <w:rFonts w:ascii="Times New Roman" w:hAnsi="Times New Roman"/>
                <w:sz w:val="18"/>
                <w:szCs w:val="18"/>
              </w:rPr>
              <w:t>млн руб.</w:t>
            </w:r>
          </w:p>
        </w:tc>
        <w:tc>
          <w:tcPr>
            <w:tcW w:w="1179" w:type="dxa"/>
            <w:noWrap/>
            <w:vAlign w:val="center"/>
          </w:tcPr>
          <w:p w14:paraId="5A902E77" w14:textId="3428707C" w:rsidR="00E11825" w:rsidRPr="00F81C02" w:rsidRDefault="00E11825" w:rsidP="00E11825">
            <w:pPr>
              <w:jc w:val="center"/>
              <w:rPr>
                <w:rFonts w:ascii="Times New Roman" w:hAnsi="Times New Roman"/>
              </w:rPr>
            </w:pPr>
            <w:r w:rsidRPr="00F81C02">
              <w:rPr>
                <w:rFonts w:ascii="Times New Roman" w:hAnsi="Times New Roman"/>
              </w:rPr>
              <w:t>11,67</w:t>
            </w:r>
          </w:p>
        </w:tc>
        <w:tc>
          <w:tcPr>
            <w:tcW w:w="108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8536AE9" w14:textId="7C8EF0F4" w:rsidR="00E11825" w:rsidRPr="00F81C02" w:rsidRDefault="00E11825" w:rsidP="00E11825">
            <w:pPr>
              <w:jc w:val="center"/>
              <w:rPr>
                <w:rFonts w:ascii="Times New Roman" w:hAnsi="Times New Roman"/>
              </w:rPr>
            </w:pPr>
            <w:r w:rsidRPr="00F81C02">
              <w:rPr>
                <w:rFonts w:ascii="Times New Roman" w:hAnsi="Times New Roman"/>
              </w:rPr>
              <w:t>15,30</w:t>
            </w:r>
          </w:p>
        </w:tc>
        <w:tc>
          <w:tcPr>
            <w:tcW w:w="1187" w:type="dxa"/>
            <w:tcBorders>
              <w:top w:val="single" w:sz="4" w:space="0" w:color="auto"/>
              <w:left w:val="nil"/>
              <w:bottom w:val="single" w:sz="4" w:space="0" w:color="auto"/>
              <w:right w:val="single" w:sz="4" w:space="0" w:color="auto"/>
            </w:tcBorders>
            <w:shd w:val="clear" w:color="auto" w:fill="auto"/>
            <w:noWrap/>
            <w:vAlign w:val="center"/>
          </w:tcPr>
          <w:p w14:paraId="63396B1F" w14:textId="3C99BD64" w:rsidR="00E11825" w:rsidRPr="00F81C02" w:rsidRDefault="00E11825" w:rsidP="00E11825">
            <w:pPr>
              <w:jc w:val="center"/>
              <w:rPr>
                <w:rFonts w:ascii="Times New Roman" w:hAnsi="Times New Roman"/>
              </w:rPr>
            </w:pPr>
            <w:r w:rsidRPr="00F81C02">
              <w:rPr>
                <w:rFonts w:ascii="Times New Roman" w:hAnsi="Times New Roman"/>
              </w:rPr>
              <w:t>9,74</w:t>
            </w:r>
          </w:p>
        </w:tc>
        <w:tc>
          <w:tcPr>
            <w:tcW w:w="1559" w:type="dxa"/>
            <w:tcBorders>
              <w:top w:val="single" w:sz="4" w:space="0" w:color="auto"/>
              <w:left w:val="nil"/>
              <w:bottom w:val="single" w:sz="4" w:space="0" w:color="auto"/>
              <w:right w:val="single" w:sz="4" w:space="0" w:color="auto"/>
            </w:tcBorders>
            <w:shd w:val="clear" w:color="auto" w:fill="auto"/>
            <w:noWrap/>
            <w:vAlign w:val="center"/>
          </w:tcPr>
          <w:p w14:paraId="2CCF757B" w14:textId="2AD12D39" w:rsidR="00E11825" w:rsidRPr="00F81C02" w:rsidRDefault="00E11825" w:rsidP="00E11825">
            <w:pPr>
              <w:jc w:val="center"/>
              <w:rPr>
                <w:rFonts w:ascii="Times New Roman" w:hAnsi="Times New Roman"/>
              </w:rPr>
            </w:pPr>
            <w:r w:rsidRPr="00F81C02">
              <w:rPr>
                <w:rFonts w:ascii="Times New Roman" w:hAnsi="Times New Roman"/>
              </w:rPr>
              <w:t>9,44</w:t>
            </w:r>
          </w:p>
        </w:tc>
        <w:tc>
          <w:tcPr>
            <w:tcW w:w="1232" w:type="dxa"/>
            <w:tcBorders>
              <w:top w:val="single" w:sz="4" w:space="0" w:color="auto"/>
              <w:left w:val="nil"/>
              <w:bottom w:val="single" w:sz="4" w:space="0" w:color="auto"/>
              <w:right w:val="single" w:sz="4" w:space="0" w:color="auto"/>
            </w:tcBorders>
            <w:shd w:val="clear" w:color="auto" w:fill="auto"/>
            <w:noWrap/>
            <w:vAlign w:val="center"/>
          </w:tcPr>
          <w:p w14:paraId="2DDAB4C5" w14:textId="3A51E247" w:rsidR="00E11825" w:rsidRPr="00F81C02" w:rsidRDefault="00E11825" w:rsidP="00E11825">
            <w:pPr>
              <w:jc w:val="center"/>
              <w:rPr>
                <w:rFonts w:ascii="Times New Roman" w:hAnsi="Times New Roman"/>
              </w:rPr>
            </w:pPr>
            <w:r w:rsidRPr="00F81C02">
              <w:rPr>
                <w:rFonts w:ascii="Times New Roman" w:hAnsi="Times New Roman"/>
              </w:rPr>
              <w:t>9,45</w:t>
            </w:r>
          </w:p>
        </w:tc>
        <w:tc>
          <w:tcPr>
            <w:tcW w:w="1517" w:type="dxa"/>
            <w:gridSpan w:val="2"/>
            <w:tcBorders>
              <w:top w:val="single" w:sz="4" w:space="0" w:color="auto"/>
              <w:left w:val="nil"/>
              <w:bottom w:val="single" w:sz="4" w:space="0" w:color="auto"/>
              <w:right w:val="single" w:sz="4" w:space="0" w:color="auto"/>
            </w:tcBorders>
            <w:shd w:val="clear" w:color="auto" w:fill="auto"/>
            <w:noWrap/>
            <w:vAlign w:val="center"/>
          </w:tcPr>
          <w:p w14:paraId="3A55AF2D" w14:textId="4C45E92D" w:rsidR="00E11825" w:rsidRPr="00F81C02" w:rsidRDefault="00E11825" w:rsidP="00E11825">
            <w:pPr>
              <w:jc w:val="center"/>
              <w:rPr>
                <w:rFonts w:ascii="Times New Roman" w:hAnsi="Times New Roman"/>
              </w:rPr>
            </w:pPr>
            <w:r w:rsidRPr="00F81C02">
              <w:rPr>
                <w:rFonts w:ascii="Times New Roman" w:hAnsi="Times New Roman"/>
              </w:rPr>
              <w:t>9,46</w:t>
            </w:r>
          </w:p>
        </w:tc>
        <w:tc>
          <w:tcPr>
            <w:tcW w:w="1177" w:type="dxa"/>
            <w:tcBorders>
              <w:top w:val="single" w:sz="4" w:space="0" w:color="auto"/>
              <w:left w:val="nil"/>
              <w:bottom w:val="single" w:sz="4" w:space="0" w:color="auto"/>
              <w:right w:val="single" w:sz="4" w:space="0" w:color="auto"/>
            </w:tcBorders>
            <w:shd w:val="clear" w:color="auto" w:fill="auto"/>
            <w:noWrap/>
            <w:vAlign w:val="center"/>
          </w:tcPr>
          <w:p w14:paraId="042E2160" w14:textId="32F591BA" w:rsidR="00E11825" w:rsidRPr="00F81C02" w:rsidRDefault="00E11825" w:rsidP="00E11825">
            <w:pPr>
              <w:jc w:val="center"/>
              <w:rPr>
                <w:rFonts w:ascii="Times New Roman" w:hAnsi="Times New Roman"/>
              </w:rPr>
            </w:pPr>
            <w:r w:rsidRPr="00F81C02">
              <w:rPr>
                <w:rFonts w:ascii="Times New Roman" w:hAnsi="Times New Roman"/>
              </w:rPr>
              <w:t>9,47</w:t>
            </w:r>
          </w:p>
        </w:tc>
        <w:tc>
          <w:tcPr>
            <w:tcW w:w="1318" w:type="dxa"/>
            <w:gridSpan w:val="2"/>
            <w:tcBorders>
              <w:top w:val="single" w:sz="4" w:space="0" w:color="auto"/>
              <w:left w:val="nil"/>
              <w:bottom w:val="single" w:sz="4" w:space="0" w:color="auto"/>
              <w:right w:val="single" w:sz="4" w:space="0" w:color="auto"/>
            </w:tcBorders>
            <w:shd w:val="clear" w:color="auto" w:fill="auto"/>
            <w:noWrap/>
            <w:vAlign w:val="center"/>
          </w:tcPr>
          <w:p w14:paraId="78C3130C" w14:textId="02A6D6E8" w:rsidR="00E11825" w:rsidRPr="00F81C02" w:rsidRDefault="00E11825" w:rsidP="00E11825">
            <w:pPr>
              <w:jc w:val="center"/>
              <w:rPr>
                <w:rFonts w:ascii="Times New Roman" w:hAnsi="Times New Roman"/>
              </w:rPr>
            </w:pPr>
            <w:r w:rsidRPr="00F81C02">
              <w:rPr>
                <w:rFonts w:ascii="Times New Roman" w:hAnsi="Times New Roman"/>
              </w:rPr>
              <w:t>9,49</w:t>
            </w:r>
          </w:p>
        </w:tc>
        <w:tc>
          <w:tcPr>
            <w:tcW w:w="1176" w:type="dxa"/>
            <w:tcBorders>
              <w:top w:val="single" w:sz="4" w:space="0" w:color="auto"/>
              <w:left w:val="nil"/>
              <w:bottom w:val="single" w:sz="4" w:space="0" w:color="auto"/>
              <w:right w:val="single" w:sz="4" w:space="0" w:color="auto"/>
            </w:tcBorders>
            <w:shd w:val="clear" w:color="auto" w:fill="auto"/>
            <w:noWrap/>
            <w:vAlign w:val="center"/>
          </w:tcPr>
          <w:p w14:paraId="6EBEB5E2" w14:textId="71842B5B" w:rsidR="00E11825" w:rsidRPr="00F81C02" w:rsidRDefault="00E11825" w:rsidP="00E11825">
            <w:pPr>
              <w:jc w:val="center"/>
              <w:rPr>
                <w:rFonts w:ascii="Times New Roman" w:hAnsi="Times New Roman"/>
              </w:rPr>
            </w:pPr>
            <w:r w:rsidRPr="00F81C02">
              <w:rPr>
                <w:rFonts w:ascii="Times New Roman" w:hAnsi="Times New Roman"/>
              </w:rPr>
              <w:t>9,52</w:t>
            </w:r>
          </w:p>
        </w:tc>
      </w:tr>
      <w:tr w:rsidR="00E11825" w:rsidRPr="00F81C02" w14:paraId="47E2F8B6" w14:textId="77777777" w:rsidTr="001D49B7">
        <w:trPr>
          <w:gridAfter w:val="1"/>
          <w:wAfter w:w="17" w:type="dxa"/>
          <w:trHeight w:val="210"/>
          <w:jc w:val="center"/>
        </w:trPr>
        <w:tc>
          <w:tcPr>
            <w:tcW w:w="845" w:type="dxa"/>
            <w:noWrap/>
            <w:hideMark/>
          </w:tcPr>
          <w:p w14:paraId="371D6B5D" w14:textId="684DCBCD" w:rsidR="00E11825" w:rsidRPr="00F81C02" w:rsidRDefault="00E127C7" w:rsidP="00E11825">
            <w:pPr>
              <w:jc w:val="center"/>
              <w:rPr>
                <w:rFonts w:ascii="Times New Roman" w:hAnsi="Times New Roman"/>
                <w:sz w:val="18"/>
                <w:szCs w:val="18"/>
              </w:rPr>
            </w:pPr>
            <w:r>
              <w:rPr>
                <w:rFonts w:ascii="Times New Roman" w:hAnsi="Times New Roman"/>
                <w:sz w:val="18"/>
                <w:szCs w:val="18"/>
              </w:rPr>
              <w:t>7</w:t>
            </w:r>
            <w:r w:rsidR="00E11825" w:rsidRPr="00F81C02">
              <w:rPr>
                <w:rFonts w:ascii="Times New Roman" w:hAnsi="Times New Roman"/>
                <w:sz w:val="18"/>
                <w:szCs w:val="18"/>
              </w:rPr>
              <w:t>.4</w:t>
            </w:r>
          </w:p>
        </w:tc>
        <w:tc>
          <w:tcPr>
            <w:tcW w:w="2557" w:type="dxa"/>
            <w:noWrap/>
            <w:hideMark/>
          </w:tcPr>
          <w:p w14:paraId="7EACA759" w14:textId="77777777" w:rsidR="00E11825" w:rsidRPr="00F81C02" w:rsidRDefault="00E11825" w:rsidP="00E11825">
            <w:pPr>
              <w:rPr>
                <w:rFonts w:ascii="Times New Roman" w:hAnsi="Times New Roman"/>
                <w:i/>
                <w:iCs/>
                <w:sz w:val="18"/>
                <w:szCs w:val="18"/>
              </w:rPr>
            </w:pPr>
            <w:r w:rsidRPr="00F81C02">
              <w:rPr>
                <w:rFonts w:ascii="Times New Roman" w:hAnsi="Times New Roman"/>
                <w:i/>
                <w:iCs/>
                <w:sz w:val="18"/>
                <w:szCs w:val="18"/>
              </w:rPr>
              <w:t>Неналоговые доходы</w:t>
            </w:r>
          </w:p>
        </w:tc>
        <w:tc>
          <w:tcPr>
            <w:tcW w:w="1510" w:type="dxa"/>
            <w:noWrap/>
            <w:vAlign w:val="center"/>
            <w:hideMark/>
          </w:tcPr>
          <w:p w14:paraId="409CF5FF" w14:textId="77777777" w:rsidR="00E11825" w:rsidRPr="00F81C02" w:rsidRDefault="00E11825" w:rsidP="00E11825">
            <w:pPr>
              <w:jc w:val="center"/>
              <w:rPr>
                <w:rFonts w:ascii="Times New Roman" w:hAnsi="Times New Roman"/>
                <w:sz w:val="18"/>
                <w:szCs w:val="18"/>
              </w:rPr>
            </w:pPr>
            <w:r w:rsidRPr="00F81C02">
              <w:rPr>
                <w:rFonts w:ascii="Times New Roman" w:hAnsi="Times New Roman"/>
                <w:sz w:val="18"/>
                <w:szCs w:val="18"/>
              </w:rPr>
              <w:t>млн руб.</w:t>
            </w:r>
          </w:p>
        </w:tc>
        <w:tc>
          <w:tcPr>
            <w:tcW w:w="1179" w:type="dxa"/>
            <w:noWrap/>
            <w:vAlign w:val="center"/>
          </w:tcPr>
          <w:p w14:paraId="60960A6E" w14:textId="7F0A85CA" w:rsidR="00E11825" w:rsidRPr="00F81C02" w:rsidRDefault="00E11825" w:rsidP="00E11825">
            <w:pPr>
              <w:jc w:val="center"/>
              <w:rPr>
                <w:rFonts w:ascii="Times New Roman" w:hAnsi="Times New Roman"/>
              </w:rPr>
            </w:pPr>
            <w:r w:rsidRPr="00F81C02">
              <w:rPr>
                <w:rFonts w:ascii="Times New Roman" w:hAnsi="Times New Roman"/>
              </w:rPr>
              <w:t>69,22</w:t>
            </w:r>
          </w:p>
        </w:tc>
        <w:tc>
          <w:tcPr>
            <w:tcW w:w="1082" w:type="dxa"/>
            <w:tcBorders>
              <w:top w:val="nil"/>
              <w:left w:val="single" w:sz="4" w:space="0" w:color="auto"/>
              <w:bottom w:val="single" w:sz="4" w:space="0" w:color="auto"/>
              <w:right w:val="single" w:sz="4" w:space="0" w:color="auto"/>
            </w:tcBorders>
            <w:shd w:val="clear" w:color="auto" w:fill="auto"/>
            <w:noWrap/>
            <w:vAlign w:val="center"/>
          </w:tcPr>
          <w:p w14:paraId="771B1325" w14:textId="24DD469F" w:rsidR="00E11825" w:rsidRPr="00F81C02" w:rsidRDefault="00E11825" w:rsidP="00E11825">
            <w:pPr>
              <w:jc w:val="center"/>
              <w:rPr>
                <w:rFonts w:ascii="Times New Roman" w:hAnsi="Times New Roman"/>
                <w:bCs/>
              </w:rPr>
            </w:pPr>
            <w:r w:rsidRPr="00F81C02">
              <w:rPr>
                <w:rFonts w:ascii="Times New Roman" w:hAnsi="Times New Roman"/>
              </w:rPr>
              <w:t>97,90</w:t>
            </w:r>
          </w:p>
        </w:tc>
        <w:tc>
          <w:tcPr>
            <w:tcW w:w="1187" w:type="dxa"/>
            <w:tcBorders>
              <w:top w:val="nil"/>
              <w:left w:val="nil"/>
              <w:bottom w:val="single" w:sz="4" w:space="0" w:color="auto"/>
              <w:right w:val="single" w:sz="4" w:space="0" w:color="auto"/>
            </w:tcBorders>
            <w:shd w:val="clear" w:color="auto" w:fill="auto"/>
            <w:noWrap/>
            <w:vAlign w:val="center"/>
          </w:tcPr>
          <w:p w14:paraId="64BA75F0" w14:textId="6CBD8C18" w:rsidR="00E11825" w:rsidRPr="00F81C02" w:rsidRDefault="00E11825" w:rsidP="00E11825">
            <w:pPr>
              <w:jc w:val="center"/>
              <w:rPr>
                <w:rFonts w:ascii="Times New Roman" w:hAnsi="Times New Roman"/>
                <w:bCs/>
              </w:rPr>
            </w:pPr>
            <w:r w:rsidRPr="00F81C02">
              <w:rPr>
                <w:rFonts w:ascii="Times New Roman" w:hAnsi="Times New Roman"/>
              </w:rPr>
              <w:t>49,25</w:t>
            </w:r>
          </w:p>
        </w:tc>
        <w:tc>
          <w:tcPr>
            <w:tcW w:w="1559" w:type="dxa"/>
            <w:tcBorders>
              <w:top w:val="nil"/>
              <w:left w:val="nil"/>
              <w:bottom w:val="single" w:sz="4" w:space="0" w:color="auto"/>
              <w:right w:val="single" w:sz="4" w:space="0" w:color="auto"/>
            </w:tcBorders>
            <w:shd w:val="clear" w:color="auto" w:fill="auto"/>
            <w:noWrap/>
            <w:vAlign w:val="center"/>
          </w:tcPr>
          <w:p w14:paraId="604B6FFF" w14:textId="2C60AE9F" w:rsidR="00E11825" w:rsidRPr="00F81C02" w:rsidRDefault="00E11825" w:rsidP="00E11825">
            <w:pPr>
              <w:jc w:val="center"/>
              <w:rPr>
                <w:rFonts w:ascii="Times New Roman" w:hAnsi="Times New Roman"/>
                <w:bCs/>
              </w:rPr>
            </w:pPr>
            <w:r w:rsidRPr="00F81C02">
              <w:rPr>
                <w:rFonts w:ascii="Times New Roman" w:hAnsi="Times New Roman"/>
              </w:rPr>
              <w:t>49,98</w:t>
            </w:r>
          </w:p>
        </w:tc>
        <w:tc>
          <w:tcPr>
            <w:tcW w:w="1232" w:type="dxa"/>
            <w:tcBorders>
              <w:top w:val="nil"/>
              <w:left w:val="nil"/>
              <w:bottom w:val="single" w:sz="4" w:space="0" w:color="auto"/>
              <w:right w:val="single" w:sz="4" w:space="0" w:color="auto"/>
            </w:tcBorders>
            <w:shd w:val="clear" w:color="auto" w:fill="auto"/>
            <w:noWrap/>
            <w:vAlign w:val="center"/>
          </w:tcPr>
          <w:p w14:paraId="4914747C" w14:textId="73977BB6" w:rsidR="00E11825" w:rsidRPr="00F81C02" w:rsidRDefault="00E11825" w:rsidP="00E11825">
            <w:pPr>
              <w:jc w:val="center"/>
              <w:rPr>
                <w:rFonts w:ascii="Times New Roman" w:hAnsi="Times New Roman"/>
                <w:bCs/>
              </w:rPr>
            </w:pPr>
            <w:r w:rsidRPr="00F81C02">
              <w:rPr>
                <w:rFonts w:ascii="Times New Roman" w:hAnsi="Times New Roman"/>
              </w:rPr>
              <w:t>50,14</w:t>
            </w:r>
          </w:p>
        </w:tc>
        <w:tc>
          <w:tcPr>
            <w:tcW w:w="1517" w:type="dxa"/>
            <w:gridSpan w:val="2"/>
            <w:tcBorders>
              <w:top w:val="nil"/>
              <w:left w:val="nil"/>
              <w:bottom w:val="single" w:sz="4" w:space="0" w:color="auto"/>
              <w:right w:val="single" w:sz="4" w:space="0" w:color="auto"/>
            </w:tcBorders>
            <w:shd w:val="clear" w:color="auto" w:fill="auto"/>
            <w:noWrap/>
            <w:vAlign w:val="center"/>
          </w:tcPr>
          <w:p w14:paraId="30C593A3" w14:textId="4B792F07" w:rsidR="00E11825" w:rsidRPr="00F81C02" w:rsidRDefault="00E11825" w:rsidP="00E11825">
            <w:pPr>
              <w:jc w:val="center"/>
              <w:rPr>
                <w:rFonts w:ascii="Times New Roman" w:hAnsi="Times New Roman"/>
                <w:bCs/>
              </w:rPr>
            </w:pPr>
            <w:r w:rsidRPr="00F81C02">
              <w:rPr>
                <w:rFonts w:ascii="Times New Roman" w:hAnsi="Times New Roman"/>
              </w:rPr>
              <w:t>50,89</w:t>
            </w:r>
          </w:p>
        </w:tc>
        <w:tc>
          <w:tcPr>
            <w:tcW w:w="1177" w:type="dxa"/>
            <w:tcBorders>
              <w:top w:val="nil"/>
              <w:left w:val="nil"/>
              <w:bottom w:val="single" w:sz="4" w:space="0" w:color="auto"/>
              <w:right w:val="single" w:sz="4" w:space="0" w:color="auto"/>
            </w:tcBorders>
            <w:shd w:val="clear" w:color="auto" w:fill="auto"/>
            <w:noWrap/>
            <w:vAlign w:val="center"/>
          </w:tcPr>
          <w:p w14:paraId="26BD9ED8" w14:textId="4A1696EB" w:rsidR="00E11825" w:rsidRPr="00F81C02" w:rsidRDefault="00E11825" w:rsidP="00E11825">
            <w:pPr>
              <w:jc w:val="center"/>
              <w:rPr>
                <w:rFonts w:ascii="Times New Roman" w:hAnsi="Times New Roman"/>
                <w:bCs/>
              </w:rPr>
            </w:pPr>
            <w:r w:rsidRPr="00F81C02">
              <w:rPr>
                <w:rFonts w:ascii="Times New Roman" w:hAnsi="Times New Roman"/>
              </w:rPr>
              <w:t>51,08</w:t>
            </w:r>
          </w:p>
        </w:tc>
        <w:tc>
          <w:tcPr>
            <w:tcW w:w="1318" w:type="dxa"/>
            <w:gridSpan w:val="2"/>
            <w:tcBorders>
              <w:top w:val="nil"/>
              <w:left w:val="nil"/>
              <w:bottom w:val="single" w:sz="4" w:space="0" w:color="auto"/>
              <w:right w:val="single" w:sz="4" w:space="0" w:color="auto"/>
            </w:tcBorders>
            <w:shd w:val="clear" w:color="auto" w:fill="auto"/>
            <w:noWrap/>
            <w:vAlign w:val="center"/>
          </w:tcPr>
          <w:p w14:paraId="53839B03" w14:textId="63903080" w:rsidR="00E11825" w:rsidRPr="00F81C02" w:rsidRDefault="00E11825" w:rsidP="00E11825">
            <w:pPr>
              <w:jc w:val="center"/>
              <w:rPr>
                <w:rFonts w:ascii="Times New Roman" w:hAnsi="Times New Roman"/>
                <w:bCs/>
              </w:rPr>
            </w:pPr>
            <w:r w:rsidRPr="00F81C02">
              <w:rPr>
                <w:rFonts w:ascii="Times New Roman" w:hAnsi="Times New Roman"/>
              </w:rPr>
              <w:t>52,01</w:t>
            </w:r>
          </w:p>
        </w:tc>
        <w:tc>
          <w:tcPr>
            <w:tcW w:w="1176" w:type="dxa"/>
            <w:tcBorders>
              <w:top w:val="nil"/>
              <w:left w:val="nil"/>
              <w:bottom w:val="single" w:sz="4" w:space="0" w:color="auto"/>
              <w:right w:val="single" w:sz="4" w:space="0" w:color="auto"/>
            </w:tcBorders>
            <w:shd w:val="clear" w:color="auto" w:fill="auto"/>
            <w:noWrap/>
            <w:vAlign w:val="center"/>
          </w:tcPr>
          <w:p w14:paraId="7ADE940F" w14:textId="2B7D7AA2" w:rsidR="00E11825" w:rsidRPr="00F81C02" w:rsidRDefault="00E11825" w:rsidP="00E11825">
            <w:pPr>
              <w:jc w:val="center"/>
              <w:rPr>
                <w:rFonts w:ascii="Times New Roman" w:hAnsi="Times New Roman"/>
                <w:bCs/>
              </w:rPr>
            </w:pPr>
            <w:r w:rsidRPr="00F81C02">
              <w:rPr>
                <w:rFonts w:ascii="Times New Roman" w:hAnsi="Times New Roman"/>
              </w:rPr>
              <w:t>52,60</w:t>
            </w:r>
          </w:p>
        </w:tc>
      </w:tr>
      <w:tr w:rsidR="00E11825" w:rsidRPr="00F81C02" w14:paraId="14892F53" w14:textId="77777777" w:rsidTr="001D49B7">
        <w:trPr>
          <w:gridAfter w:val="1"/>
          <w:wAfter w:w="17" w:type="dxa"/>
          <w:trHeight w:val="210"/>
          <w:jc w:val="center"/>
        </w:trPr>
        <w:tc>
          <w:tcPr>
            <w:tcW w:w="845" w:type="dxa"/>
            <w:noWrap/>
            <w:hideMark/>
          </w:tcPr>
          <w:p w14:paraId="696C424B" w14:textId="3CD3C17B" w:rsidR="00E11825" w:rsidRPr="00F81C02" w:rsidRDefault="00E127C7" w:rsidP="00E11825">
            <w:pPr>
              <w:jc w:val="center"/>
              <w:rPr>
                <w:rFonts w:ascii="Times New Roman" w:hAnsi="Times New Roman"/>
                <w:sz w:val="18"/>
                <w:szCs w:val="18"/>
              </w:rPr>
            </w:pPr>
            <w:r>
              <w:rPr>
                <w:rFonts w:ascii="Times New Roman" w:hAnsi="Times New Roman"/>
                <w:sz w:val="18"/>
                <w:szCs w:val="18"/>
              </w:rPr>
              <w:t>7</w:t>
            </w:r>
            <w:r w:rsidR="00E11825" w:rsidRPr="00F81C02">
              <w:rPr>
                <w:rFonts w:ascii="Times New Roman" w:hAnsi="Times New Roman"/>
                <w:sz w:val="18"/>
                <w:szCs w:val="18"/>
              </w:rPr>
              <w:t>.5</w:t>
            </w:r>
          </w:p>
        </w:tc>
        <w:tc>
          <w:tcPr>
            <w:tcW w:w="2557" w:type="dxa"/>
            <w:noWrap/>
            <w:hideMark/>
          </w:tcPr>
          <w:p w14:paraId="793831D3" w14:textId="77777777" w:rsidR="00E11825" w:rsidRPr="00F81C02" w:rsidRDefault="00E11825" w:rsidP="00E11825">
            <w:pPr>
              <w:rPr>
                <w:rFonts w:ascii="Times New Roman" w:hAnsi="Times New Roman"/>
                <w:i/>
                <w:iCs/>
                <w:sz w:val="18"/>
                <w:szCs w:val="18"/>
              </w:rPr>
            </w:pPr>
            <w:r w:rsidRPr="00F81C02">
              <w:rPr>
                <w:rFonts w:ascii="Times New Roman" w:hAnsi="Times New Roman"/>
                <w:i/>
                <w:iCs/>
                <w:sz w:val="18"/>
                <w:szCs w:val="18"/>
              </w:rPr>
              <w:t>Безвозмездные поступления всего, в том числе</w:t>
            </w:r>
          </w:p>
        </w:tc>
        <w:tc>
          <w:tcPr>
            <w:tcW w:w="1510" w:type="dxa"/>
            <w:noWrap/>
            <w:vAlign w:val="center"/>
            <w:hideMark/>
          </w:tcPr>
          <w:p w14:paraId="7BDC7225" w14:textId="77777777" w:rsidR="00E11825" w:rsidRPr="00F81C02" w:rsidRDefault="00E11825" w:rsidP="00E11825">
            <w:pPr>
              <w:jc w:val="center"/>
              <w:rPr>
                <w:rFonts w:ascii="Times New Roman" w:hAnsi="Times New Roman"/>
                <w:sz w:val="18"/>
                <w:szCs w:val="18"/>
              </w:rPr>
            </w:pPr>
            <w:r w:rsidRPr="00F81C02">
              <w:rPr>
                <w:rFonts w:ascii="Times New Roman" w:hAnsi="Times New Roman"/>
                <w:sz w:val="18"/>
                <w:szCs w:val="18"/>
              </w:rPr>
              <w:t>млн руб.</w:t>
            </w:r>
          </w:p>
        </w:tc>
        <w:tc>
          <w:tcPr>
            <w:tcW w:w="1179" w:type="dxa"/>
            <w:noWrap/>
            <w:vAlign w:val="center"/>
          </w:tcPr>
          <w:p w14:paraId="5313F771" w14:textId="489EC61C" w:rsidR="00E11825" w:rsidRPr="00F81C02" w:rsidRDefault="00E11825" w:rsidP="00E11825">
            <w:pPr>
              <w:jc w:val="center"/>
              <w:rPr>
                <w:rFonts w:ascii="Times New Roman" w:hAnsi="Times New Roman"/>
              </w:rPr>
            </w:pPr>
            <w:r w:rsidRPr="00F81C02">
              <w:rPr>
                <w:rFonts w:ascii="Times New Roman" w:hAnsi="Times New Roman"/>
              </w:rPr>
              <w:t>5032,79</w:t>
            </w:r>
          </w:p>
        </w:tc>
        <w:tc>
          <w:tcPr>
            <w:tcW w:w="1082" w:type="dxa"/>
            <w:tcBorders>
              <w:top w:val="nil"/>
              <w:left w:val="single" w:sz="4" w:space="0" w:color="auto"/>
              <w:bottom w:val="single" w:sz="4" w:space="0" w:color="auto"/>
              <w:right w:val="single" w:sz="4" w:space="0" w:color="auto"/>
            </w:tcBorders>
            <w:shd w:val="clear" w:color="auto" w:fill="auto"/>
            <w:noWrap/>
            <w:vAlign w:val="center"/>
          </w:tcPr>
          <w:p w14:paraId="40088996" w14:textId="7150BA91" w:rsidR="00E11825" w:rsidRPr="00F81C02" w:rsidRDefault="00E11825" w:rsidP="00E11825">
            <w:pPr>
              <w:jc w:val="center"/>
              <w:rPr>
                <w:rFonts w:ascii="Times New Roman" w:hAnsi="Times New Roman"/>
                <w:bCs/>
              </w:rPr>
            </w:pPr>
            <w:r w:rsidRPr="00F81C02">
              <w:rPr>
                <w:rFonts w:ascii="Times New Roman" w:hAnsi="Times New Roman"/>
              </w:rPr>
              <w:t>6948,56</w:t>
            </w:r>
          </w:p>
        </w:tc>
        <w:tc>
          <w:tcPr>
            <w:tcW w:w="1187" w:type="dxa"/>
            <w:tcBorders>
              <w:top w:val="nil"/>
              <w:left w:val="nil"/>
              <w:bottom w:val="single" w:sz="4" w:space="0" w:color="auto"/>
              <w:right w:val="single" w:sz="4" w:space="0" w:color="auto"/>
            </w:tcBorders>
            <w:shd w:val="clear" w:color="auto" w:fill="auto"/>
            <w:noWrap/>
            <w:vAlign w:val="center"/>
          </w:tcPr>
          <w:p w14:paraId="229309AC" w14:textId="73A3C1EF" w:rsidR="00E11825" w:rsidRPr="00F81C02" w:rsidRDefault="00E11825" w:rsidP="00E11825">
            <w:pPr>
              <w:jc w:val="center"/>
              <w:rPr>
                <w:rFonts w:ascii="Times New Roman" w:hAnsi="Times New Roman"/>
                <w:bCs/>
              </w:rPr>
            </w:pPr>
            <w:r w:rsidRPr="00F81C02">
              <w:rPr>
                <w:rFonts w:ascii="Times New Roman" w:hAnsi="Times New Roman"/>
              </w:rPr>
              <w:t>6090,25</w:t>
            </w:r>
          </w:p>
        </w:tc>
        <w:tc>
          <w:tcPr>
            <w:tcW w:w="1559" w:type="dxa"/>
            <w:tcBorders>
              <w:top w:val="nil"/>
              <w:left w:val="nil"/>
              <w:bottom w:val="single" w:sz="4" w:space="0" w:color="auto"/>
              <w:right w:val="single" w:sz="4" w:space="0" w:color="auto"/>
            </w:tcBorders>
            <w:shd w:val="clear" w:color="auto" w:fill="auto"/>
            <w:noWrap/>
            <w:vAlign w:val="center"/>
          </w:tcPr>
          <w:p w14:paraId="7DE6DE94" w14:textId="69BD016D" w:rsidR="00E11825" w:rsidRPr="00F81C02" w:rsidRDefault="00E11825" w:rsidP="00E11825">
            <w:pPr>
              <w:jc w:val="center"/>
              <w:rPr>
                <w:rFonts w:ascii="Times New Roman" w:hAnsi="Times New Roman"/>
                <w:bCs/>
              </w:rPr>
            </w:pPr>
            <w:r w:rsidRPr="00F81C02">
              <w:rPr>
                <w:rFonts w:ascii="Times New Roman" w:hAnsi="Times New Roman"/>
              </w:rPr>
              <w:t>5391,56</w:t>
            </w:r>
          </w:p>
        </w:tc>
        <w:tc>
          <w:tcPr>
            <w:tcW w:w="1232" w:type="dxa"/>
            <w:tcBorders>
              <w:top w:val="nil"/>
              <w:left w:val="nil"/>
              <w:bottom w:val="single" w:sz="4" w:space="0" w:color="auto"/>
              <w:right w:val="single" w:sz="4" w:space="0" w:color="auto"/>
            </w:tcBorders>
            <w:shd w:val="clear" w:color="auto" w:fill="auto"/>
            <w:noWrap/>
            <w:vAlign w:val="center"/>
          </w:tcPr>
          <w:p w14:paraId="1CF5BE77" w14:textId="18FF68EA" w:rsidR="00E11825" w:rsidRPr="00F81C02" w:rsidRDefault="00E11825" w:rsidP="00E11825">
            <w:pPr>
              <w:jc w:val="center"/>
              <w:rPr>
                <w:rFonts w:ascii="Times New Roman" w:hAnsi="Times New Roman"/>
                <w:bCs/>
              </w:rPr>
            </w:pPr>
            <w:r w:rsidRPr="00F81C02">
              <w:rPr>
                <w:rFonts w:ascii="Times New Roman" w:hAnsi="Times New Roman"/>
              </w:rPr>
              <w:t>5454,44</w:t>
            </w:r>
          </w:p>
        </w:tc>
        <w:tc>
          <w:tcPr>
            <w:tcW w:w="1517" w:type="dxa"/>
            <w:gridSpan w:val="2"/>
            <w:tcBorders>
              <w:top w:val="nil"/>
              <w:left w:val="nil"/>
              <w:bottom w:val="single" w:sz="4" w:space="0" w:color="auto"/>
              <w:right w:val="single" w:sz="4" w:space="0" w:color="auto"/>
            </w:tcBorders>
            <w:shd w:val="clear" w:color="auto" w:fill="auto"/>
            <w:noWrap/>
            <w:vAlign w:val="center"/>
          </w:tcPr>
          <w:p w14:paraId="1A98A7E2" w14:textId="59D40EE0" w:rsidR="00E11825" w:rsidRPr="00F81C02" w:rsidRDefault="00E11825" w:rsidP="00E11825">
            <w:pPr>
              <w:jc w:val="center"/>
              <w:rPr>
                <w:rFonts w:ascii="Times New Roman" w:hAnsi="Times New Roman"/>
                <w:bCs/>
              </w:rPr>
            </w:pPr>
            <w:r w:rsidRPr="00F81C02">
              <w:rPr>
                <w:rFonts w:ascii="Times New Roman" w:hAnsi="Times New Roman"/>
              </w:rPr>
              <w:t>5548,63</w:t>
            </w:r>
          </w:p>
        </w:tc>
        <w:tc>
          <w:tcPr>
            <w:tcW w:w="1177" w:type="dxa"/>
            <w:tcBorders>
              <w:top w:val="nil"/>
              <w:left w:val="nil"/>
              <w:bottom w:val="single" w:sz="4" w:space="0" w:color="auto"/>
              <w:right w:val="single" w:sz="4" w:space="0" w:color="auto"/>
            </w:tcBorders>
            <w:shd w:val="clear" w:color="auto" w:fill="auto"/>
            <w:noWrap/>
            <w:vAlign w:val="center"/>
          </w:tcPr>
          <w:p w14:paraId="6D6D5BF8" w14:textId="672766F6" w:rsidR="00E11825" w:rsidRPr="00F81C02" w:rsidRDefault="00E11825" w:rsidP="00E11825">
            <w:pPr>
              <w:jc w:val="center"/>
              <w:rPr>
                <w:rFonts w:ascii="Times New Roman" w:hAnsi="Times New Roman"/>
                <w:bCs/>
              </w:rPr>
            </w:pPr>
            <w:r w:rsidRPr="00F81C02">
              <w:rPr>
                <w:rFonts w:ascii="Times New Roman" w:hAnsi="Times New Roman"/>
              </w:rPr>
              <w:t>5658,80</w:t>
            </w:r>
          </w:p>
        </w:tc>
        <w:tc>
          <w:tcPr>
            <w:tcW w:w="1318" w:type="dxa"/>
            <w:gridSpan w:val="2"/>
            <w:tcBorders>
              <w:top w:val="nil"/>
              <w:left w:val="nil"/>
              <w:bottom w:val="single" w:sz="4" w:space="0" w:color="auto"/>
              <w:right w:val="single" w:sz="4" w:space="0" w:color="auto"/>
            </w:tcBorders>
            <w:shd w:val="clear" w:color="auto" w:fill="auto"/>
            <w:noWrap/>
            <w:vAlign w:val="center"/>
          </w:tcPr>
          <w:p w14:paraId="176E3541" w14:textId="0D0C8299" w:rsidR="00E11825" w:rsidRPr="00F81C02" w:rsidRDefault="00E11825" w:rsidP="00E11825">
            <w:pPr>
              <w:jc w:val="center"/>
              <w:rPr>
                <w:rFonts w:ascii="Times New Roman" w:hAnsi="Times New Roman"/>
                <w:bCs/>
              </w:rPr>
            </w:pPr>
            <w:r w:rsidRPr="00F81C02">
              <w:rPr>
                <w:rFonts w:ascii="Times New Roman" w:hAnsi="Times New Roman"/>
              </w:rPr>
              <w:t>5802,34</w:t>
            </w:r>
          </w:p>
        </w:tc>
        <w:tc>
          <w:tcPr>
            <w:tcW w:w="1176" w:type="dxa"/>
            <w:tcBorders>
              <w:top w:val="nil"/>
              <w:left w:val="nil"/>
              <w:bottom w:val="single" w:sz="4" w:space="0" w:color="auto"/>
              <w:right w:val="single" w:sz="4" w:space="0" w:color="auto"/>
            </w:tcBorders>
            <w:shd w:val="clear" w:color="auto" w:fill="auto"/>
            <w:noWrap/>
            <w:vAlign w:val="center"/>
          </w:tcPr>
          <w:p w14:paraId="79FDB156" w14:textId="3D1C78CE" w:rsidR="00E11825" w:rsidRPr="00F81C02" w:rsidRDefault="00E11825" w:rsidP="00E11825">
            <w:pPr>
              <w:jc w:val="center"/>
              <w:rPr>
                <w:rFonts w:ascii="Times New Roman" w:hAnsi="Times New Roman"/>
                <w:bCs/>
              </w:rPr>
            </w:pPr>
            <w:r w:rsidRPr="00F81C02">
              <w:rPr>
                <w:rFonts w:ascii="Times New Roman" w:hAnsi="Times New Roman"/>
              </w:rPr>
              <w:t>5885,06</w:t>
            </w:r>
          </w:p>
        </w:tc>
      </w:tr>
      <w:tr w:rsidR="00E11825" w:rsidRPr="00F81C02" w14:paraId="6471D0FD" w14:textId="77777777" w:rsidTr="001D49B7">
        <w:trPr>
          <w:gridAfter w:val="1"/>
          <w:wAfter w:w="17" w:type="dxa"/>
          <w:trHeight w:val="210"/>
          <w:jc w:val="center"/>
        </w:trPr>
        <w:tc>
          <w:tcPr>
            <w:tcW w:w="845" w:type="dxa"/>
            <w:noWrap/>
            <w:hideMark/>
          </w:tcPr>
          <w:p w14:paraId="6DE93906" w14:textId="31F8EB53" w:rsidR="00E11825" w:rsidRPr="00F81C02" w:rsidRDefault="00E127C7" w:rsidP="00E11825">
            <w:pPr>
              <w:jc w:val="center"/>
              <w:rPr>
                <w:rFonts w:ascii="Times New Roman" w:hAnsi="Times New Roman"/>
                <w:sz w:val="18"/>
                <w:szCs w:val="18"/>
              </w:rPr>
            </w:pPr>
            <w:r>
              <w:rPr>
                <w:rFonts w:ascii="Times New Roman" w:hAnsi="Times New Roman"/>
                <w:sz w:val="18"/>
                <w:szCs w:val="18"/>
              </w:rPr>
              <w:t>7</w:t>
            </w:r>
            <w:r w:rsidR="00E11825" w:rsidRPr="00F81C02">
              <w:rPr>
                <w:rFonts w:ascii="Times New Roman" w:hAnsi="Times New Roman"/>
                <w:sz w:val="18"/>
                <w:szCs w:val="18"/>
              </w:rPr>
              <w:t>.5.1</w:t>
            </w:r>
          </w:p>
        </w:tc>
        <w:tc>
          <w:tcPr>
            <w:tcW w:w="2557" w:type="dxa"/>
            <w:noWrap/>
            <w:hideMark/>
          </w:tcPr>
          <w:p w14:paraId="273D8C06" w14:textId="77777777" w:rsidR="00E11825" w:rsidRPr="00F81C02" w:rsidRDefault="00E11825" w:rsidP="00E11825">
            <w:pPr>
              <w:rPr>
                <w:rFonts w:ascii="Times New Roman" w:hAnsi="Times New Roman"/>
                <w:sz w:val="18"/>
                <w:szCs w:val="18"/>
              </w:rPr>
            </w:pPr>
            <w:r w:rsidRPr="00F81C02">
              <w:rPr>
                <w:rFonts w:ascii="Times New Roman" w:hAnsi="Times New Roman"/>
                <w:sz w:val="18"/>
                <w:szCs w:val="18"/>
              </w:rPr>
              <w:t xml:space="preserve">субсидии из бюджета субъекта </w:t>
            </w:r>
          </w:p>
        </w:tc>
        <w:tc>
          <w:tcPr>
            <w:tcW w:w="1510" w:type="dxa"/>
            <w:noWrap/>
            <w:vAlign w:val="center"/>
            <w:hideMark/>
          </w:tcPr>
          <w:p w14:paraId="7F318AEE" w14:textId="77777777" w:rsidR="00E11825" w:rsidRPr="00F81C02" w:rsidRDefault="00E11825" w:rsidP="00E11825">
            <w:pPr>
              <w:jc w:val="center"/>
              <w:rPr>
                <w:rFonts w:ascii="Times New Roman" w:hAnsi="Times New Roman"/>
                <w:sz w:val="18"/>
                <w:szCs w:val="18"/>
              </w:rPr>
            </w:pPr>
            <w:r w:rsidRPr="00F81C02">
              <w:rPr>
                <w:rFonts w:ascii="Times New Roman" w:hAnsi="Times New Roman"/>
                <w:sz w:val="18"/>
                <w:szCs w:val="18"/>
              </w:rPr>
              <w:t>млн руб.</w:t>
            </w:r>
          </w:p>
        </w:tc>
        <w:tc>
          <w:tcPr>
            <w:tcW w:w="1179" w:type="dxa"/>
            <w:noWrap/>
            <w:vAlign w:val="center"/>
          </w:tcPr>
          <w:p w14:paraId="2AABDAFA" w14:textId="0133788A" w:rsidR="00E11825" w:rsidRPr="00F81C02" w:rsidRDefault="00E11825" w:rsidP="00E11825">
            <w:pPr>
              <w:jc w:val="center"/>
              <w:rPr>
                <w:rFonts w:ascii="Times New Roman" w:hAnsi="Times New Roman"/>
              </w:rPr>
            </w:pPr>
            <w:r w:rsidRPr="00F81C02">
              <w:rPr>
                <w:rFonts w:ascii="Times New Roman" w:hAnsi="Times New Roman"/>
              </w:rPr>
              <w:t>909,99</w:t>
            </w:r>
          </w:p>
        </w:tc>
        <w:tc>
          <w:tcPr>
            <w:tcW w:w="1082" w:type="dxa"/>
            <w:tcBorders>
              <w:top w:val="nil"/>
              <w:left w:val="single" w:sz="4" w:space="0" w:color="auto"/>
              <w:bottom w:val="single" w:sz="4" w:space="0" w:color="auto"/>
              <w:right w:val="single" w:sz="4" w:space="0" w:color="auto"/>
            </w:tcBorders>
            <w:shd w:val="clear" w:color="auto" w:fill="auto"/>
            <w:noWrap/>
            <w:vAlign w:val="center"/>
          </w:tcPr>
          <w:p w14:paraId="1DFC6EE1" w14:textId="62193973" w:rsidR="00E11825" w:rsidRPr="00F81C02" w:rsidRDefault="00E11825" w:rsidP="00E11825">
            <w:pPr>
              <w:jc w:val="center"/>
              <w:rPr>
                <w:rFonts w:ascii="Times New Roman" w:hAnsi="Times New Roman"/>
              </w:rPr>
            </w:pPr>
            <w:r w:rsidRPr="00F81C02">
              <w:rPr>
                <w:rFonts w:ascii="Times New Roman" w:hAnsi="Times New Roman"/>
              </w:rPr>
              <w:t>2411,15</w:t>
            </w:r>
          </w:p>
        </w:tc>
        <w:tc>
          <w:tcPr>
            <w:tcW w:w="1187" w:type="dxa"/>
            <w:tcBorders>
              <w:top w:val="nil"/>
              <w:left w:val="nil"/>
              <w:bottom w:val="single" w:sz="4" w:space="0" w:color="auto"/>
              <w:right w:val="single" w:sz="4" w:space="0" w:color="auto"/>
            </w:tcBorders>
            <w:shd w:val="clear" w:color="auto" w:fill="auto"/>
            <w:noWrap/>
            <w:vAlign w:val="center"/>
          </w:tcPr>
          <w:p w14:paraId="78368135" w14:textId="19F45B73" w:rsidR="00E11825" w:rsidRPr="00F81C02" w:rsidRDefault="00E11825" w:rsidP="00E11825">
            <w:pPr>
              <w:jc w:val="center"/>
              <w:rPr>
                <w:rFonts w:ascii="Times New Roman" w:hAnsi="Times New Roman"/>
              </w:rPr>
            </w:pPr>
            <w:r w:rsidRPr="00F81C02">
              <w:rPr>
                <w:rFonts w:ascii="Times New Roman" w:hAnsi="Times New Roman"/>
              </w:rPr>
              <w:t>1859,86</w:t>
            </w:r>
          </w:p>
        </w:tc>
        <w:tc>
          <w:tcPr>
            <w:tcW w:w="1559" w:type="dxa"/>
            <w:tcBorders>
              <w:top w:val="nil"/>
              <w:left w:val="nil"/>
              <w:bottom w:val="single" w:sz="4" w:space="0" w:color="auto"/>
              <w:right w:val="single" w:sz="4" w:space="0" w:color="auto"/>
            </w:tcBorders>
            <w:shd w:val="clear" w:color="auto" w:fill="auto"/>
            <w:noWrap/>
            <w:vAlign w:val="center"/>
          </w:tcPr>
          <w:p w14:paraId="5E07B56E" w14:textId="13F94F99" w:rsidR="00E11825" w:rsidRPr="00F81C02" w:rsidRDefault="00E11825" w:rsidP="00E11825">
            <w:pPr>
              <w:jc w:val="center"/>
              <w:rPr>
                <w:rFonts w:ascii="Times New Roman" w:hAnsi="Times New Roman"/>
              </w:rPr>
            </w:pPr>
            <w:r w:rsidRPr="00F81C02">
              <w:rPr>
                <w:rFonts w:ascii="Times New Roman" w:hAnsi="Times New Roman"/>
              </w:rPr>
              <w:t>1043,98</w:t>
            </w:r>
          </w:p>
        </w:tc>
        <w:tc>
          <w:tcPr>
            <w:tcW w:w="1232" w:type="dxa"/>
            <w:tcBorders>
              <w:top w:val="nil"/>
              <w:left w:val="nil"/>
              <w:bottom w:val="single" w:sz="4" w:space="0" w:color="auto"/>
              <w:right w:val="single" w:sz="4" w:space="0" w:color="auto"/>
            </w:tcBorders>
            <w:shd w:val="clear" w:color="auto" w:fill="auto"/>
            <w:noWrap/>
            <w:vAlign w:val="center"/>
          </w:tcPr>
          <w:p w14:paraId="68C81B71" w14:textId="7179C3CA" w:rsidR="00E11825" w:rsidRPr="00F81C02" w:rsidRDefault="00E11825" w:rsidP="00E11825">
            <w:pPr>
              <w:jc w:val="center"/>
              <w:rPr>
                <w:rFonts w:ascii="Times New Roman" w:hAnsi="Times New Roman"/>
              </w:rPr>
            </w:pPr>
            <w:r w:rsidRPr="00F81C02">
              <w:rPr>
                <w:rFonts w:ascii="Times New Roman" w:hAnsi="Times New Roman"/>
              </w:rPr>
              <w:t>1069,57</w:t>
            </w:r>
          </w:p>
        </w:tc>
        <w:tc>
          <w:tcPr>
            <w:tcW w:w="1517" w:type="dxa"/>
            <w:gridSpan w:val="2"/>
            <w:tcBorders>
              <w:top w:val="nil"/>
              <w:left w:val="nil"/>
              <w:bottom w:val="single" w:sz="4" w:space="0" w:color="auto"/>
              <w:right w:val="single" w:sz="4" w:space="0" w:color="auto"/>
            </w:tcBorders>
            <w:shd w:val="clear" w:color="auto" w:fill="auto"/>
            <w:noWrap/>
            <w:vAlign w:val="center"/>
          </w:tcPr>
          <w:p w14:paraId="5FD1C020" w14:textId="5E549323" w:rsidR="00E11825" w:rsidRPr="00F81C02" w:rsidRDefault="00E11825" w:rsidP="00E11825">
            <w:pPr>
              <w:jc w:val="center"/>
              <w:rPr>
                <w:rFonts w:ascii="Times New Roman" w:hAnsi="Times New Roman"/>
              </w:rPr>
            </w:pPr>
            <w:r w:rsidRPr="00F81C02">
              <w:rPr>
                <w:rFonts w:ascii="Times New Roman" w:hAnsi="Times New Roman"/>
              </w:rPr>
              <w:t>1056,48</w:t>
            </w:r>
          </w:p>
        </w:tc>
        <w:tc>
          <w:tcPr>
            <w:tcW w:w="1177" w:type="dxa"/>
            <w:tcBorders>
              <w:top w:val="nil"/>
              <w:left w:val="nil"/>
              <w:bottom w:val="single" w:sz="4" w:space="0" w:color="auto"/>
              <w:right w:val="single" w:sz="4" w:space="0" w:color="auto"/>
            </w:tcBorders>
            <w:shd w:val="clear" w:color="auto" w:fill="auto"/>
            <w:noWrap/>
            <w:vAlign w:val="center"/>
          </w:tcPr>
          <w:p w14:paraId="0CC4720E" w14:textId="51273A3F" w:rsidR="00E11825" w:rsidRPr="00F81C02" w:rsidRDefault="00E11825" w:rsidP="00E11825">
            <w:pPr>
              <w:jc w:val="center"/>
              <w:rPr>
                <w:rFonts w:ascii="Times New Roman" w:hAnsi="Times New Roman"/>
              </w:rPr>
            </w:pPr>
            <w:r w:rsidRPr="00F81C02">
              <w:rPr>
                <w:rFonts w:ascii="Times New Roman" w:hAnsi="Times New Roman"/>
              </w:rPr>
              <w:t>1142,77</w:t>
            </w:r>
          </w:p>
        </w:tc>
        <w:tc>
          <w:tcPr>
            <w:tcW w:w="1318" w:type="dxa"/>
            <w:gridSpan w:val="2"/>
            <w:tcBorders>
              <w:top w:val="nil"/>
              <w:left w:val="nil"/>
              <w:bottom w:val="single" w:sz="4" w:space="0" w:color="auto"/>
              <w:right w:val="single" w:sz="4" w:space="0" w:color="auto"/>
            </w:tcBorders>
            <w:shd w:val="clear" w:color="auto" w:fill="auto"/>
            <w:noWrap/>
            <w:vAlign w:val="center"/>
          </w:tcPr>
          <w:p w14:paraId="6758422C" w14:textId="335AEE93" w:rsidR="00E11825" w:rsidRPr="00F81C02" w:rsidRDefault="00E11825" w:rsidP="00E11825">
            <w:pPr>
              <w:jc w:val="center"/>
              <w:rPr>
                <w:rFonts w:ascii="Times New Roman" w:hAnsi="Times New Roman"/>
              </w:rPr>
            </w:pPr>
            <w:r w:rsidRPr="00F81C02">
              <w:rPr>
                <w:rFonts w:ascii="Times New Roman" w:hAnsi="Times New Roman"/>
              </w:rPr>
              <w:t>1159,01</w:t>
            </w:r>
          </w:p>
        </w:tc>
        <w:tc>
          <w:tcPr>
            <w:tcW w:w="1176" w:type="dxa"/>
            <w:tcBorders>
              <w:top w:val="nil"/>
              <w:left w:val="nil"/>
              <w:bottom w:val="single" w:sz="4" w:space="0" w:color="auto"/>
              <w:right w:val="single" w:sz="4" w:space="0" w:color="auto"/>
            </w:tcBorders>
            <w:shd w:val="clear" w:color="auto" w:fill="auto"/>
            <w:noWrap/>
            <w:vAlign w:val="center"/>
          </w:tcPr>
          <w:p w14:paraId="3FEF8FF0" w14:textId="26B66010" w:rsidR="00E11825" w:rsidRPr="00F81C02" w:rsidRDefault="00E11825" w:rsidP="00E11825">
            <w:pPr>
              <w:jc w:val="center"/>
              <w:rPr>
                <w:rFonts w:ascii="Times New Roman" w:hAnsi="Times New Roman"/>
              </w:rPr>
            </w:pPr>
            <w:r w:rsidRPr="00F81C02">
              <w:rPr>
                <w:rFonts w:ascii="Times New Roman" w:hAnsi="Times New Roman"/>
              </w:rPr>
              <w:t>1165,63</w:t>
            </w:r>
          </w:p>
        </w:tc>
      </w:tr>
      <w:tr w:rsidR="00E11825" w:rsidRPr="00F81C02" w14:paraId="22009F04" w14:textId="77777777" w:rsidTr="001D49B7">
        <w:trPr>
          <w:gridAfter w:val="1"/>
          <w:wAfter w:w="17" w:type="dxa"/>
          <w:trHeight w:val="210"/>
          <w:jc w:val="center"/>
        </w:trPr>
        <w:tc>
          <w:tcPr>
            <w:tcW w:w="845" w:type="dxa"/>
            <w:noWrap/>
            <w:hideMark/>
          </w:tcPr>
          <w:p w14:paraId="7D6B5BD7" w14:textId="0B250A14" w:rsidR="00E11825" w:rsidRPr="00F81C02" w:rsidRDefault="00E127C7" w:rsidP="00E11825">
            <w:pPr>
              <w:jc w:val="center"/>
              <w:rPr>
                <w:rFonts w:ascii="Times New Roman" w:hAnsi="Times New Roman"/>
                <w:sz w:val="18"/>
                <w:szCs w:val="18"/>
              </w:rPr>
            </w:pPr>
            <w:r>
              <w:rPr>
                <w:rFonts w:ascii="Times New Roman" w:hAnsi="Times New Roman"/>
                <w:sz w:val="18"/>
                <w:szCs w:val="18"/>
              </w:rPr>
              <w:t>7</w:t>
            </w:r>
            <w:r w:rsidR="00E11825" w:rsidRPr="00F81C02">
              <w:rPr>
                <w:rFonts w:ascii="Times New Roman" w:hAnsi="Times New Roman"/>
                <w:sz w:val="18"/>
                <w:szCs w:val="18"/>
              </w:rPr>
              <w:t>.5.2</w:t>
            </w:r>
          </w:p>
        </w:tc>
        <w:tc>
          <w:tcPr>
            <w:tcW w:w="2557" w:type="dxa"/>
            <w:noWrap/>
            <w:hideMark/>
          </w:tcPr>
          <w:p w14:paraId="1AAF3075" w14:textId="77777777" w:rsidR="00E11825" w:rsidRPr="00F81C02" w:rsidRDefault="00E11825" w:rsidP="00E11825">
            <w:pPr>
              <w:rPr>
                <w:rFonts w:ascii="Times New Roman" w:hAnsi="Times New Roman"/>
                <w:sz w:val="18"/>
                <w:szCs w:val="18"/>
              </w:rPr>
            </w:pPr>
            <w:r w:rsidRPr="00F81C02">
              <w:rPr>
                <w:rFonts w:ascii="Times New Roman" w:hAnsi="Times New Roman"/>
                <w:sz w:val="18"/>
                <w:szCs w:val="18"/>
              </w:rPr>
              <w:t>субвенции из бюджета субъекта</w:t>
            </w:r>
          </w:p>
        </w:tc>
        <w:tc>
          <w:tcPr>
            <w:tcW w:w="1510" w:type="dxa"/>
            <w:noWrap/>
            <w:vAlign w:val="center"/>
            <w:hideMark/>
          </w:tcPr>
          <w:p w14:paraId="4DE2BAF7" w14:textId="77777777" w:rsidR="00E11825" w:rsidRPr="00F81C02" w:rsidRDefault="00E11825" w:rsidP="00E11825">
            <w:pPr>
              <w:jc w:val="center"/>
              <w:rPr>
                <w:rFonts w:ascii="Times New Roman" w:hAnsi="Times New Roman"/>
                <w:sz w:val="18"/>
                <w:szCs w:val="18"/>
              </w:rPr>
            </w:pPr>
            <w:r w:rsidRPr="00F81C02">
              <w:rPr>
                <w:rFonts w:ascii="Times New Roman" w:hAnsi="Times New Roman"/>
                <w:sz w:val="18"/>
                <w:szCs w:val="18"/>
              </w:rPr>
              <w:t>млн руб.</w:t>
            </w:r>
          </w:p>
        </w:tc>
        <w:tc>
          <w:tcPr>
            <w:tcW w:w="1179" w:type="dxa"/>
            <w:noWrap/>
            <w:vAlign w:val="center"/>
          </w:tcPr>
          <w:p w14:paraId="0E2B73FE" w14:textId="5CB95FBC" w:rsidR="00E11825" w:rsidRPr="00F81C02" w:rsidRDefault="00E11825" w:rsidP="00E11825">
            <w:pPr>
              <w:jc w:val="center"/>
              <w:rPr>
                <w:rFonts w:ascii="Times New Roman" w:hAnsi="Times New Roman"/>
              </w:rPr>
            </w:pPr>
            <w:r w:rsidRPr="00F81C02">
              <w:rPr>
                <w:rFonts w:ascii="Times New Roman" w:hAnsi="Times New Roman"/>
              </w:rPr>
              <w:t>2260,33</w:t>
            </w:r>
          </w:p>
        </w:tc>
        <w:tc>
          <w:tcPr>
            <w:tcW w:w="1082" w:type="dxa"/>
            <w:tcBorders>
              <w:top w:val="nil"/>
              <w:left w:val="single" w:sz="4" w:space="0" w:color="auto"/>
              <w:bottom w:val="single" w:sz="4" w:space="0" w:color="auto"/>
              <w:right w:val="single" w:sz="4" w:space="0" w:color="auto"/>
            </w:tcBorders>
            <w:shd w:val="clear" w:color="auto" w:fill="auto"/>
            <w:noWrap/>
            <w:vAlign w:val="center"/>
          </w:tcPr>
          <w:p w14:paraId="340D9E15" w14:textId="1D3AAAF8" w:rsidR="00E11825" w:rsidRPr="00F81C02" w:rsidRDefault="00E11825" w:rsidP="00E11825">
            <w:pPr>
              <w:jc w:val="center"/>
              <w:rPr>
                <w:rFonts w:ascii="Times New Roman" w:hAnsi="Times New Roman"/>
              </w:rPr>
            </w:pPr>
            <w:r w:rsidRPr="00F81C02">
              <w:rPr>
                <w:rFonts w:ascii="Times New Roman" w:hAnsi="Times New Roman"/>
              </w:rPr>
              <w:t>2381,66</w:t>
            </w:r>
          </w:p>
        </w:tc>
        <w:tc>
          <w:tcPr>
            <w:tcW w:w="1187" w:type="dxa"/>
            <w:tcBorders>
              <w:top w:val="nil"/>
              <w:left w:val="nil"/>
              <w:bottom w:val="single" w:sz="4" w:space="0" w:color="auto"/>
              <w:right w:val="single" w:sz="4" w:space="0" w:color="auto"/>
            </w:tcBorders>
            <w:shd w:val="clear" w:color="auto" w:fill="auto"/>
            <w:noWrap/>
            <w:vAlign w:val="center"/>
          </w:tcPr>
          <w:p w14:paraId="0976580F" w14:textId="7FF503CA" w:rsidR="00E11825" w:rsidRPr="00F81C02" w:rsidRDefault="00E11825" w:rsidP="00E11825">
            <w:pPr>
              <w:jc w:val="center"/>
              <w:rPr>
                <w:rFonts w:ascii="Times New Roman" w:hAnsi="Times New Roman"/>
              </w:rPr>
            </w:pPr>
            <w:r w:rsidRPr="00F81C02">
              <w:rPr>
                <w:rFonts w:ascii="Times New Roman" w:hAnsi="Times New Roman"/>
              </w:rPr>
              <w:t>2706,86</w:t>
            </w:r>
          </w:p>
        </w:tc>
        <w:tc>
          <w:tcPr>
            <w:tcW w:w="1559" w:type="dxa"/>
            <w:tcBorders>
              <w:top w:val="nil"/>
              <w:left w:val="nil"/>
              <w:bottom w:val="single" w:sz="4" w:space="0" w:color="auto"/>
              <w:right w:val="single" w:sz="4" w:space="0" w:color="auto"/>
            </w:tcBorders>
            <w:shd w:val="clear" w:color="auto" w:fill="auto"/>
            <w:noWrap/>
            <w:vAlign w:val="center"/>
          </w:tcPr>
          <w:p w14:paraId="1C1CF56B" w14:textId="7AF257CB" w:rsidR="00E11825" w:rsidRPr="00F81C02" w:rsidRDefault="00E11825" w:rsidP="00E11825">
            <w:pPr>
              <w:jc w:val="center"/>
              <w:rPr>
                <w:rFonts w:ascii="Times New Roman" w:hAnsi="Times New Roman"/>
              </w:rPr>
            </w:pPr>
            <w:r w:rsidRPr="00F81C02">
              <w:rPr>
                <w:rFonts w:ascii="Times New Roman" w:hAnsi="Times New Roman"/>
              </w:rPr>
              <w:t>2789,78</w:t>
            </w:r>
          </w:p>
        </w:tc>
        <w:tc>
          <w:tcPr>
            <w:tcW w:w="1232" w:type="dxa"/>
            <w:tcBorders>
              <w:top w:val="nil"/>
              <w:left w:val="nil"/>
              <w:bottom w:val="single" w:sz="4" w:space="0" w:color="auto"/>
              <w:right w:val="single" w:sz="4" w:space="0" w:color="auto"/>
            </w:tcBorders>
            <w:shd w:val="clear" w:color="auto" w:fill="auto"/>
            <w:noWrap/>
            <w:vAlign w:val="center"/>
          </w:tcPr>
          <w:p w14:paraId="1DFFC5AB" w14:textId="43CE12E4" w:rsidR="00E11825" w:rsidRPr="00F81C02" w:rsidRDefault="00E11825" w:rsidP="00E11825">
            <w:pPr>
              <w:jc w:val="center"/>
              <w:rPr>
                <w:rFonts w:ascii="Times New Roman" w:hAnsi="Times New Roman"/>
              </w:rPr>
            </w:pPr>
            <w:r w:rsidRPr="00F81C02">
              <w:rPr>
                <w:rFonts w:ascii="Times New Roman" w:hAnsi="Times New Roman"/>
              </w:rPr>
              <w:t>2810,48</w:t>
            </w:r>
          </w:p>
        </w:tc>
        <w:tc>
          <w:tcPr>
            <w:tcW w:w="1517" w:type="dxa"/>
            <w:gridSpan w:val="2"/>
            <w:tcBorders>
              <w:top w:val="nil"/>
              <w:left w:val="nil"/>
              <w:bottom w:val="single" w:sz="4" w:space="0" w:color="auto"/>
              <w:right w:val="single" w:sz="4" w:space="0" w:color="auto"/>
            </w:tcBorders>
            <w:shd w:val="clear" w:color="auto" w:fill="auto"/>
            <w:noWrap/>
            <w:vAlign w:val="center"/>
          </w:tcPr>
          <w:p w14:paraId="784EE2A5" w14:textId="4492A02A" w:rsidR="00E11825" w:rsidRPr="00F81C02" w:rsidRDefault="00E11825" w:rsidP="00E11825">
            <w:pPr>
              <w:jc w:val="center"/>
              <w:rPr>
                <w:rFonts w:ascii="Times New Roman" w:hAnsi="Times New Roman"/>
              </w:rPr>
            </w:pPr>
            <w:r w:rsidRPr="00F81C02">
              <w:rPr>
                <w:rFonts w:ascii="Times New Roman" w:hAnsi="Times New Roman"/>
              </w:rPr>
              <w:t>2856,79</w:t>
            </w:r>
          </w:p>
        </w:tc>
        <w:tc>
          <w:tcPr>
            <w:tcW w:w="1177" w:type="dxa"/>
            <w:tcBorders>
              <w:top w:val="nil"/>
              <w:left w:val="nil"/>
              <w:bottom w:val="single" w:sz="4" w:space="0" w:color="auto"/>
              <w:right w:val="single" w:sz="4" w:space="0" w:color="auto"/>
            </w:tcBorders>
            <w:shd w:val="clear" w:color="auto" w:fill="auto"/>
            <w:noWrap/>
            <w:vAlign w:val="center"/>
          </w:tcPr>
          <w:p w14:paraId="0559D69F" w14:textId="3DC018E7" w:rsidR="00E11825" w:rsidRPr="00F81C02" w:rsidRDefault="00E11825" w:rsidP="00E11825">
            <w:pPr>
              <w:jc w:val="center"/>
              <w:rPr>
                <w:rFonts w:ascii="Times New Roman" w:hAnsi="Times New Roman"/>
              </w:rPr>
            </w:pPr>
            <w:r w:rsidRPr="00F81C02">
              <w:rPr>
                <w:rFonts w:ascii="Times New Roman" w:hAnsi="Times New Roman"/>
              </w:rPr>
              <w:t>2875,17</w:t>
            </w:r>
          </w:p>
        </w:tc>
        <w:tc>
          <w:tcPr>
            <w:tcW w:w="1318" w:type="dxa"/>
            <w:gridSpan w:val="2"/>
            <w:tcBorders>
              <w:top w:val="nil"/>
              <w:left w:val="nil"/>
              <w:bottom w:val="single" w:sz="4" w:space="0" w:color="auto"/>
              <w:right w:val="single" w:sz="4" w:space="0" w:color="auto"/>
            </w:tcBorders>
            <w:shd w:val="clear" w:color="auto" w:fill="auto"/>
            <w:noWrap/>
            <w:vAlign w:val="center"/>
          </w:tcPr>
          <w:p w14:paraId="628B3CD8" w14:textId="3DDC08CB" w:rsidR="00E11825" w:rsidRPr="00F81C02" w:rsidRDefault="00E11825" w:rsidP="00E11825">
            <w:pPr>
              <w:jc w:val="center"/>
              <w:rPr>
                <w:rFonts w:ascii="Times New Roman" w:hAnsi="Times New Roman"/>
              </w:rPr>
            </w:pPr>
            <w:r w:rsidRPr="00F81C02">
              <w:rPr>
                <w:rFonts w:ascii="Times New Roman" w:hAnsi="Times New Roman"/>
              </w:rPr>
              <w:t>2902,36</w:t>
            </w:r>
          </w:p>
        </w:tc>
        <w:tc>
          <w:tcPr>
            <w:tcW w:w="1176" w:type="dxa"/>
            <w:tcBorders>
              <w:top w:val="nil"/>
              <w:left w:val="nil"/>
              <w:bottom w:val="single" w:sz="4" w:space="0" w:color="auto"/>
              <w:right w:val="single" w:sz="4" w:space="0" w:color="auto"/>
            </w:tcBorders>
            <w:shd w:val="clear" w:color="auto" w:fill="auto"/>
            <w:noWrap/>
            <w:vAlign w:val="center"/>
          </w:tcPr>
          <w:p w14:paraId="12AA1552" w14:textId="622280E5" w:rsidR="00E11825" w:rsidRPr="00F81C02" w:rsidRDefault="00E11825" w:rsidP="00E11825">
            <w:pPr>
              <w:jc w:val="center"/>
              <w:rPr>
                <w:rFonts w:ascii="Times New Roman" w:hAnsi="Times New Roman"/>
              </w:rPr>
            </w:pPr>
            <w:r w:rsidRPr="00F81C02">
              <w:rPr>
                <w:rFonts w:ascii="Times New Roman" w:hAnsi="Times New Roman"/>
              </w:rPr>
              <w:t>2941,30</w:t>
            </w:r>
          </w:p>
        </w:tc>
      </w:tr>
      <w:tr w:rsidR="00E11825" w:rsidRPr="00F81C02" w14:paraId="674924E3" w14:textId="77777777" w:rsidTr="001D49B7">
        <w:trPr>
          <w:gridAfter w:val="1"/>
          <w:wAfter w:w="17" w:type="dxa"/>
          <w:trHeight w:val="210"/>
          <w:jc w:val="center"/>
        </w:trPr>
        <w:tc>
          <w:tcPr>
            <w:tcW w:w="845" w:type="dxa"/>
            <w:noWrap/>
            <w:hideMark/>
          </w:tcPr>
          <w:p w14:paraId="0CE12716" w14:textId="534CA85C" w:rsidR="00E11825" w:rsidRPr="00F81C02" w:rsidRDefault="00E127C7" w:rsidP="00E11825">
            <w:pPr>
              <w:jc w:val="center"/>
              <w:rPr>
                <w:rFonts w:ascii="Times New Roman" w:hAnsi="Times New Roman"/>
                <w:sz w:val="18"/>
                <w:szCs w:val="18"/>
              </w:rPr>
            </w:pPr>
            <w:r>
              <w:rPr>
                <w:rFonts w:ascii="Times New Roman" w:hAnsi="Times New Roman"/>
                <w:sz w:val="18"/>
                <w:szCs w:val="18"/>
              </w:rPr>
              <w:t>7</w:t>
            </w:r>
            <w:r w:rsidR="00E11825" w:rsidRPr="00F81C02">
              <w:rPr>
                <w:rFonts w:ascii="Times New Roman" w:hAnsi="Times New Roman"/>
                <w:sz w:val="18"/>
                <w:szCs w:val="18"/>
              </w:rPr>
              <w:t>.5.3</w:t>
            </w:r>
          </w:p>
        </w:tc>
        <w:tc>
          <w:tcPr>
            <w:tcW w:w="2557" w:type="dxa"/>
            <w:noWrap/>
            <w:hideMark/>
          </w:tcPr>
          <w:p w14:paraId="34A5272C" w14:textId="77777777" w:rsidR="00E11825" w:rsidRPr="00F81C02" w:rsidRDefault="00E11825" w:rsidP="00E11825">
            <w:pPr>
              <w:rPr>
                <w:rFonts w:ascii="Times New Roman" w:hAnsi="Times New Roman"/>
                <w:sz w:val="18"/>
                <w:szCs w:val="18"/>
              </w:rPr>
            </w:pPr>
            <w:r w:rsidRPr="00F81C02">
              <w:rPr>
                <w:rFonts w:ascii="Times New Roman" w:hAnsi="Times New Roman"/>
                <w:sz w:val="18"/>
                <w:szCs w:val="18"/>
              </w:rPr>
              <w:t xml:space="preserve">дотации из бюджета субъекта, в том числе: </w:t>
            </w:r>
          </w:p>
        </w:tc>
        <w:tc>
          <w:tcPr>
            <w:tcW w:w="1510" w:type="dxa"/>
            <w:noWrap/>
            <w:vAlign w:val="center"/>
            <w:hideMark/>
          </w:tcPr>
          <w:p w14:paraId="3EDC94F5" w14:textId="77777777" w:rsidR="00E11825" w:rsidRPr="00F81C02" w:rsidRDefault="00E11825" w:rsidP="00E11825">
            <w:pPr>
              <w:jc w:val="center"/>
              <w:rPr>
                <w:rFonts w:ascii="Times New Roman" w:hAnsi="Times New Roman"/>
                <w:sz w:val="18"/>
                <w:szCs w:val="18"/>
              </w:rPr>
            </w:pPr>
            <w:r w:rsidRPr="00F81C02">
              <w:rPr>
                <w:rFonts w:ascii="Times New Roman" w:hAnsi="Times New Roman"/>
                <w:sz w:val="18"/>
                <w:szCs w:val="18"/>
              </w:rPr>
              <w:t>млн руб.</w:t>
            </w:r>
          </w:p>
        </w:tc>
        <w:tc>
          <w:tcPr>
            <w:tcW w:w="1179" w:type="dxa"/>
            <w:noWrap/>
            <w:vAlign w:val="center"/>
          </w:tcPr>
          <w:p w14:paraId="2F4B49E8" w14:textId="03B5A63A" w:rsidR="00E11825" w:rsidRPr="00F81C02" w:rsidRDefault="00E11825" w:rsidP="00E11825">
            <w:pPr>
              <w:jc w:val="center"/>
              <w:rPr>
                <w:rFonts w:ascii="Times New Roman" w:hAnsi="Times New Roman"/>
              </w:rPr>
            </w:pPr>
            <w:r w:rsidRPr="00F81C02">
              <w:rPr>
                <w:rFonts w:ascii="Times New Roman" w:hAnsi="Times New Roman"/>
              </w:rPr>
              <w:t>1562,46</w:t>
            </w:r>
          </w:p>
        </w:tc>
        <w:tc>
          <w:tcPr>
            <w:tcW w:w="108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65F0705" w14:textId="7BA4F0C8" w:rsidR="00E11825" w:rsidRPr="00F81C02" w:rsidRDefault="00E11825" w:rsidP="00E11825">
            <w:pPr>
              <w:jc w:val="center"/>
              <w:rPr>
                <w:rFonts w:ascii="Times New Roman" w:hAnsi="Times New Roman"/>
              </w:rPr>
            </w:pPr>
            <w:r w:rsidRPr="00F81C02">
              <w:rPr>
                <w:rFonts w:ascii="Times New Roman" w:hAnsi="Times New Roman"/>
              </w:rPr>
              <w:t>1790,4</w:t>
            </w:r>
          </w:p>
        </w:tc>
        <w:tc>
          <w:tcPr>
            <w:tcW w:w="1187" w:type="dxa"/>
            <w:tcBorders>
              <w:top w:val="single" w:sz="4" w:space="0" w:color="auto"/>
              <w:left w:val="nil"/>
              <w:bottom w:val="single" w:sz="4" w:space="0" w:color="auto"/>
              <w:right w:val="single" w:sz="4" w:space="0" w:color="auto"/>
            </w:tcBorders>
            <w:shd w:val="clear" w:color="auto" w:fill="auto"/>
            <w:noWrap/>
            <w:vAlign w:val="center"/>
          </w:tcPr>
          <w:p w14:paraId="369D3E6F" w14:textId="431C7F53" w:rsidR="00E11825" w:rsidRPr="00F81C02" w:rsidRDefault="00E11825" w:rsidP="00E11825">
            <w:pPr>
              <w:jc w:val="center"/>
              <w:rPr>
                <w:rFonts w:ascii="Times New Roman" w:hAnsi="Times New Roman"/>
              </w:rPr>
            </w:pPr>
            <w:r w:rsidRPr="00F81C02">
              <w:rPr>
                <w:rFonts w:ascii="Times New Roman" w:hAnsi="Times New Roman"/>
              </w:rPr>
              <w:t>1438,67</w:t>
            </w:r>
          </w:p>
        </w:tc>
        <w:tc>
          <w:tcPr>
            <w:tcW w:w="1559" w:type="dxa"/>
            <w:tcBorders>
              <w:top w:val="single" w:sz="4" w:space="0" w:color="auto"/>
              <w:left w:val="nil"/>
              <w:bottom w:val="single" w:sz="4" w:space="0" w:color="auto"/>
              <w:right w:val="single" w:sz="4" w:space="0" w:color="auto"/>
            </w:tcBorders>
            <w:shd w:val="clear" w:color="auto" w:fill="auto"/>
            <w:noWrap/>
            <w:vAlign w:val="center"/>
          </w:tcPr>
          <w:p w14:paraId="4970E64A" w14:textId="2E3BED64" w:rsidR="00E11825" w:rsidRPr="00F81C02" w:rsidRDefault="00E11825" w:rsidP="00E11825">
            <w:pPr>
              <w:jc w:val="center"/>
              <w:rPr>
                <w:rFonts w:ascii="Times New Roman" w:hAnsi="Times New Roman"/>
              </w:rPr>
            </w:pPr>
            <w:r w:rsidRPr="00F81C02">
              <w:rPr>
                <w:rFonts w:ascii="Times New Roman" w:hAnsi="Times New Roman"/>
              </w:rPr>
              <w:t>1459,26</w:t>
            </w:r>
          </w:p>
        </w:tc>
        <w:tc>
          <w:tcPr>
            <w:tcW w:w="1232" w:type="dxa"/>
            <w:tcBorders>
              <w:top w:val="single" w:sz="4" w:space="0" w:color="auto"/>
              <w:left w:val="nil"/>
              <w:bottom w:val="single" w:sz="4" w:space="0" w:color="auto"/>
              <w:right w:val="single" w:sz="4" w:space="0" w:color="auto"/>
            </w:tcBorders>
            <w:shd w:val="clear" w:color="auto" w:fill="auto"/>
            <w:noWrap/>
            <w:vAlign w:val="center"/>
          </w:tcPr>
          <w:p w14:paraId="0B3F870B" w14:textId="744A92AB" w:rsidR="00E11825" w:rsidRPr="00F81C02" w:rsidRDefault="00E11825" w:rsidP="00E11825">
            <w:pPr>
              <w:jc w:val="center"/>
              <w:rPr>
                <w:rFonts w:ascii="Times New Roman" w:hAnsi="Times New Roman"/>
              </w:rPr>
            </w:pPr>
            <w:r w:rsidRPr="00F81C02">
              <w:rPr>
                <w:rFonts w:ascii="Times New Roman" w:hAnsi="Times New Roman"/>
              </w:rPr>
              <w:t>1486,41</w:t>
            </w:r>
          </w:p>
        </w:tc>
        <w:tc>
          <w:tcPr>
            <w:tcW w:w="1517" w:type="dxa"/>
            <w:gridSpan w:val="2"/>
            <w:tcBorders>
              <w:top w:val="single" w:sz="4" w:space="0" w:color="auto"/>
              <w:left w:val="nil"/>
              <w:bottom w:val="single" w:sz="4" w:space="0" w:color="auto"/>
              <w:right w:val="single" w:sz="4" w:space="0" w:color="auto"/>
            </w:tcBorders>
            <w:shd w:val="clear" w:color="auto" w:fill="auto"/>
            <w:noWrap/>
            <w:vAlign w:val="center"/>
          </w:tcPr>
          <w:p w14:paraId="1F2C6287" w14:textId="7E1B4530" w:rsidR="00E11825" w:rsidRPr="00F81C02" w:rsidRDefault="00E11825" w:rsidP="00E11825">
            <w:pPr>
              <w:jc w:val="center"/>
              <w:rPr>
                <w:rFonts w:ascii="Times New Roman" w:hAnsi="Times New Roman"/>
              </w:rPr>
            </w:pPr>
            <w:r w:rsidRPr="00F81C02">
              <w:rPr>
                <w:rFonts w:ascii="Times New Roman" w:hAnsi="Times New Roman"/>
              </w:rPr>
              <w:t>1524,45</w:t>
            </w:r>
          </w:p>
        </w:tc>
        <w:tc>
          <w:tcPr>
            <w:tcW w:w="1177" w:type="dxa"/>
            <w:tcBorders>
              <w:top w:val="single" w:sz="4" w:space="0" w:color="auto"/>
              <w:left w:val="nil"/>
              <w:bottom w:val="single" w:sz="4" w:space="0" w:color="auto"/>
              <w:right w:val="single" w:sz="4" w:space="0" w:color="auto"/>
            </w:tcBorders>
            <w:shd w:val="clear" w:color="auto" w:fill="auto"/>
            <w:noWrap/>
            <w:vAlign w:val="center"/>
          </w:tcPr>
          <w:p w14:paraId="04CC8AFF" w14:textId="12858F08" w:rsidR="00E11825" w:rsidRPr="00F81C02" w:rsidRDefault="00E11825" w:rsidP="00E11825">
            <w:pPr>
              <w:jc w:val="center"/>
              <w:rPr>
                <w:rFonts w:ascii="Times New Roman" w:hAnsi="Times New Roman"/>
              </w:rPr>
            </w:pPr>
            <w:r w:rsidRPr="00F81C02">
              <w:rPr>
                <w:rFonts w:ascii="Times New Roman" w:hAnsi="Times New Roman"/>
              </w:rPr>
              <w:t>1552,85</w:t>
            </w:r>
          </w:p>
        </w:tc>
        <w:tc>
          <w:tcPr>
            <w:tcW w:w="1318" w:type="dxa"/>
            <w:gridSpan w:val="2"/>
            <w:tcBorders>
              <w:top w:val="single" w:sz="4" w:space="0" w:color="auto"/>
              <w:left w:val="nil"/>
              <w:bottom w:val="single" w:sz="4" w:space="0" w:color="auto"/>
              <w:right w:val="single" w:sz="4" w:space="0" w:color="auto"/>
            </w:tcBorders>
            <w:shd w:val="clear" w:color="auto" w:fill="auto"/>
            <w:noWrap/>
            <w:vAlign w:val="center"/>
          </w:tcPr>
          <w:p w14:paraId="35FD03B9" w14:textId="59656C1D" w:rsidR="00E11825" w:rsidRPr="00F81C02" w:rsidRDefault="00E11825" w:rsidP="00E11825">
            <w:pPr>
              <w:jc w:val="center"/>
              <w:rPr>
                <w:rFonts w:ascii="Times New Roman" w:hAnsi="Times New Roman"/>
              </w:rPr>
            </w:pPr>
            <w:r w:rsidRPr="00F81C02">
              <w:rPr>
                <w:rFonts w:ascii="Times New Roman" w:hAnsi="Times New Roman"/>
              </w:rPr>
              <w:t>1569,87</w:t>
            </w:r>
          </w:p>
        </w:tc>
        <w:tc>
          <w:tcPr>
            <w:tcW w:w="1176" w:type="dxa"/>
            <w:tcBorders>
              <w:top w:val="single" w:sz="4" w:space="0" w:color="auto"/>
              <w:left w:val="nil"/>
              <w:bottom w:val="single" w:sz="4" w:space="0" w:color="auto"/>
              <w:right w:val="single" w:sz="4" w:space="0" w:color="auto"/>
            </w:tcBorders>
            <w:shd w:val="clear" w:color="auto" w:fill="auto"/>
            <w:noWrap/>
            <w:vAlign w:val="center"/>
          </w:tcPr>
          <w:p w14:paraId="468494B1" w14:textId="22F62C9E" w:rsidR="00E11825" w:rsidRPr="00F81C02" w:rsidRDefault="00E11825" w:rsidP="00E11825">
            <w:pPr>
              <w:jc w:val="center"/>
              <w:rPr>
                <w:rFonts w:ascii="Times New Roman" w:hAnsi="Times New Roman"/>
              </w:rPr>
            </w:pPr>
            <w:r w:rsidRPr="00F81C02">
              <w:rPr>
                <w:rFonts w:ascii="Times New Roman" w:hAnsi="Times New Roman"/>
              </w:rPr>
              <w:t>1577,85</w:t>
            </w:r>
          </w:p>
        </w:tc>
      </w:tr>
      <w:tr w:rsidR="00E11825" w:rsidRPr="00F81C02" w14:paraId="0179AD1A" w14:textId="77777777" w:rsidTr="001D49B7">
        <w:trPr>
          <w:gridAfter w:val="1"/>
          <w:wAfter w:w="17" w:type="dxa"/>
          <w:trHeight w:val="210"/>
          <w:jc w:val="center"/>
        </w:trPr>
        <w:tc>
          <w:tcPr>
            <w:tcW w:w="845" w:type="dxa"/>
            <w:noWrap/>
            <w:hideMark/>
          </w:tcPr>
          <w:p w14:paraId="7C190974" w14:textId="3D98AD3F" w:rsidR="00E11825" w:rsidRPr="00F81C02" w:rsidRDefault="00E127C7" w:rsidP="00E11825">
            <w:pPr>
              <w:jc w:val="center"/>
              <w:rPr>
                <w:rFonts w:ascii="Times New Roman" w:hAnsi="Times New Roman"/>
                <w:sz w:val="18"/>
                <w:szCs w:val="18"/>
              </w:rPr>
            </w:pPr>
            <w:r>
              <w:rPr>
                <w:rFonts w:ascii="Times New Roman" w:hAnsi="Times New Roman"/>
                <w:sz w:val="18"/>
                <w:szCs w:val="18"/>
              </w:rPr>
              <w:t>7</w:t>
            </w:r>
            <w:r w:rsidR="00E11825" w:rsidRPr="00F81C02">
              <w:rPr>
                <w:rFonts w:ascii="Times New Roman" w:hAnsi="Times New Roman"/>
                <w:sz w:val="18"/>
                <w:szCs w:val="18"/>
              </w:rPr>
              <w:t>.5.4</w:t>
            </w:r>
          </w:p>
        </w:tc>
        <w:tc>
          <w:tcPr>
            <w:tcW w:w="2557" w:type="dxa"/>
            <w:noWrap/>
            <w:hideMark/>
          </w:tcPr>
          <w:p w14:paraId="678CA40B" w14:textId="77777777" w:rsidR="00E11825" w:rsidRPr="00F81C02" w:rsidRDefault="00E11825" w:rsidP="00E11825">
            <w:pPr>
              <w:rPr>
                <w:rFonts w:ascii="Times New Roman" w:hAnsi="Times New Roman"/>
                <w:sz w:val="18"/>
                <w:szCs w:val="18"/>
              </w:rPr>
            </w:pPr>
            <w:r w:rsidRPr="00F81C02">
              <w:rPr>
                <w:rFonts w:ascii="Times New Roman" w:hAnsi="Times New Roman"/>
                <w:sz w:val="18"/>
                <w:szCs w:val="18"/>
              </w:rPr>
              <w:t>дотации на выравнивание бюджетной обеспеченности</w:t>
            </w:r>
          </w:p>
        </w:tc>
        <w:tc>
          <w:tcPr>
            <w:tcW w:w="1510" w:type="dxa"/>
            <w:noWrap/>
            <w:vAlign w:val="center"/>
            <w:hideMark/>
          </w:tcPr>
          <w:p w14:paraId="197E3269" w14:textId="77777777" w:rsidR="00E11825" w:rsidRPr="00F81C02" w:rsidRDefault="00E11825" w:rsidP="00E11825">
            <w:pPr>
              <w:jc w:val="center"/>
              <w:rPr>
                <w:rFonts w:ascii="Times New Roman" w:hAnsi="Times New Roman"/>
                <w:sz w:val="18"/>
                <w:szCs w:val="18"/>
              </w:rPr>
            </w:pPr>
            <w:r w:rsidRPr="00F81C02">
              <w:rPr>
                <w:rFonts w:ascii="Times New Roman" w:hAnsi="Times New Roman"/>
                <w:sz w:val="18"/>
                <w:szCs w:val="18"/>
              </w:rPr>
              <w:t>млн руб.</w:t>
            </w:r>
          </w:p>
        </w:tc>
        <w:tc>
          <w:tcPr>
            <w:tcW w:w="1179" w:type="dxa"/>
            <w:noWrap/>
            <w:vAlign w:val="center"/>
          </w:tcPr>
          <w:p w14:paraId="196095A7" w14:textId="677A603B" w:rsidR="00E11825" w:rsidRPr="00F81C02" w:rsidRDefault="00E11825" w:rsidP="00E11825">
            <w:pPr>
              <w:jc w:val="center"/>
              <w:rPr>
                <w:rFonts w:ascii="Times New Roman" w:hAnsi="Times New Roman"/>
              </w:rPr>
            </w:pPr>
            <w:r w:rsidRPr="00F81C02">
              <w:rPr>
                <w:rFonts w:ascii="Times New Roman" w:hAnsi="Times New Roman"/>
              </w:rPr>
              <w:t>1138,73</w:t>
            </w:r>
          </w:p>
        </w:tc>
        <w:tc>
          <w:tcPr>
            <w:tcW w:w="1082" w:type="dxa"/>
            <w:tcBorders>
              <w:top w:val="nil"/>
              <w:left w:val="single" w:sz="4" w:space="0" w:color="auto"/>
              <w:bottom w:val="single" w:sz="4" w:space="0" w:color="auto"/>
              <w:right w:val="single" w:sz="4" w:space="0" w:color="auto"/>
            </w:tcBorders>
            <w:shd w:val="clear" w:color="auto" w:fill="auto"/>
            <w:noWrap/>
            <w:vAlign w:val="center"/>
          </w:tcPr>
          <w:p w14:paraId="2959E14A" w14:textId="62C97560" w:rsidR="00E11825" w:rsidRPr="00F81C02" w:rsidRDefault="00E11825" w:rsidP="00E11825">
            <w:pPr>
              <w:jc w:val="right"/>
              <w:rPr>
                <w:rFonts w:ascii="Times New Roman" w:hAnsi="Times New Roman"/>
              </w:rPr>
            </w:pPr>
            <w:r w:rsidRPr="00F81C02">
              <w:rPr>
                <w:rFonts w:ascii="Times New Roman" w:hAnsi="Times New Roman"/>
              </w:rPr>
              <w:t>1119,3</w:t>
            </w:r>
          </w:p>
        </w:tc>
        <w:tc>
          <w:tcPr>
            <w:tcW w:w="1187" w:type="dxa"/>
            <w:tcBorders>
              <w:top w:val="nil"/>
              <w:left w:val="nil"/>
              <w:bottom w:val="single" w:sz="4" w:space="0" w:color="auto"/>
              <w:right w:val="single" w:sz="4" w:space="0" w:color="auto"/>
            </w:tcBorders>
            <w:shd w:val="clear" w:color="auto" w:fill="auto"/>
            <w:noWrap/>
            <w:vAlign w:val="center"/>
          </w:tcPr>
          <w:p w14:paraId="7824A181" w14:textId="17D30C84" w:rsidR="00E11825" w:rsidRPr="00F81C02" w:rsidRDefault="00E11825" w:rsidP="00E11825">
            <w:pPr>
              <w:jc w:val="center"/>
              <w:rPr>
                <w:rFonts w:ascii="Times New Roman" w:hAnsi="Times New Roman"/>
              </w:rPr>
            </w:pPr>
            <w:r w:rsidRPr="00F81C02">
              <w:rPr>
                <w:rFonts w:ascii="Times New Roman" w:hAnsi="Times New Roman"/>
              </w:rPr>
              <w:t>1108,94</w:t>
            </w:r>
          </w:p>
        </w:tc>
        <w:tc>
          <w:tcPr>
            <w:tcW w:w="1559" w:type="dxa"/>
            <w:tcBorders>
              <w:top w:val="nil"/>
              <w:left w:val="nil"/>
              <w:bottom w:val="single" w:sz="4" w:space="0" w:color="auto"/>
              <w:right w:val="single" w:sz="4" w:space="0" w:color="auto"/>
            </w:tcBorders>
            <w:shd w:val="clear" w:color="auto" w:fill="auto"/>
            <w:noWrap/>
            <w:vAlign w:val="center"/>
          </w:tcPr>
          <w:p w14:paraId="3054D8F6" w14:textId="3FED71F2" w:rsidR="00E11825" w:rsidRPr="00F81C02" w:rsidRDefault="00E11825" w:rsidP="00E11825">
            <w:pPr>
              <w:jc w:val="center"/>
              <w:rPr>
                <w:rFonts w:ascii="Times New Roman" w:hAnsi="Times New Roman"/>
              </w:rPr>
            </w:pPr>
            <w:r w:rsidRPr="00F81C02">
              <w:rPr>
                <w:rFonts w:ascii="Times New Roman" w:hAnsi="Times New Roman"/>
              </w:rPr>
              <w:t>1151,26</w:t>
            </w:r>
          </w:p>
        </w:tc>
        <w:tc>
          <w:tcPr>
            <w:tcW w:w="1232" w:type="dxa"/>
            <w:tcBorders>
              <w:top w:val="nil"/>
              <w:left w:val="nil"/>
              <w:bottom w:val="single" w:sz="4" w:space="0" w:color="auto"/>
              <w:right w:val="single" w:sz="4" w:space="0" w:color="auto"/>
            </w:tcBorders>
            <w:shd w:val="clear" w:color="auto" w:fill="auto"/>
            <w:noWrap/>
            <w:vAlign w:val="center"/>
          </w:tcPr>
          <w:p w14:paraId="42141C06" w14:textId="1191D227" w:rsidR="00E11825" w:rsidRPr="00F81C02" w:rsidRDefault="00E11825" w:rsidP="00E11825">
            <w:pPr>
              <w:jc w:val="center"/>
              <w:rPr>
                <w:rFonts w:ascii="Times New Roman" w:hAnsi="Times New Roman"/>
              </w:rPr>
            </w:pPr>
            <w:r w:rsidRPr="00F81C02">
              <w:rPr>
                <w:rFonts w:ascii="Times New Roman" w:hAnsi="Times New Roman"/>
              </w:rPr>
              <w:t>1166,41</w:t>
            </w:r>
          </w:p>
        </w:tc>
        <w:tc>
          <w:tcPr>
            <w:tcW w:w="1517" w:type="dxa"/>
            <w:gridSpan w:val="2"/>
            <w:tcBorders>
              <w:top w:val="nil"/>
              <w:left w:val="nil"/>
              <w:bottom w:val="single" w:sz="4" w:space="0" w:color="auto"/>
              <w:right w:val="single" w:sz="4" w:space="0" w:color="auto"/>
            </w:tcBorders>
            <w:shd w:val="clear" w:color="auto" w:fill="auto"/>
            <w:noWrap/>
            <w:vAlign w:val="center"/>
          </w:tcPr>
          <w:p w14:paraId="1883F709" w14:textId="54705C93" w:rsidR="00E11825" w:rsidRPr="00F81C02" w:rsidRDefault="00E11825" w:rsidP="00E11825">
            <w:pPr>
              <w:jc w:val="center"/>
              <w:rPr>
                <w:rFonts w:ascii="Times New Roman" w:hAnsi="Times New Roman"/>
              </w:rPr>
            </w:pPr>
            <w:r w:rsidRPr="00F81C02">
              <w:rPr>
                <w:rFonts w:ascii="Times New Roman" w:hAnsi="Times New Roman"/>
              </w:rPr>
              <w:t>1211,99</w:t>
            </w:r>
          </w:p>
        </w:tc>
        <w:tc>
          <w:tcPr>
            <w:tcW w:w="1177" w:type="dxa"/>
            <w:tcBorders>
              <w:top w:val="nil"/>
              <w:left w:val="nil"/>
              <w:bottom w:val="single" w:sz="4" w:space="0" w:color="auto"/>
              <w:right w:val="single" w:sz="4" w:space="0" w:color="auto"/>
            </w:tcBorders>
            <w:shd w:val="clear" w:color="auto" w:fill="auto"/>
            <w:noWrap/>
            <w:vAlign w:val="center"/>
          </w:tcPr>
          <w:p w14:paraId="19A8DA7B" w14:textId="0C2328F8" w:rsidR="00E11825" w:rsidRPr="00F81C02" w:rsidRDefault="00E11825" w:rsidP="00E11825">
            <w:pPr>
              <w:jc w:val="center"/>
              <w:rPr>
                <w:rFonts w:ascii="Times New Roman" w:hAnsi="Times New Roman"/>
              </w:rPr>
            </w:pPr>
            <w:r w:rsidRPr="00F81C02">
              <w:rPr>
                <w:rFonts w:ascii="Times New Roman" w:hAnsi="Times New Roman"/>
              </w:rPr>
              <w:t>1232,85</w:t>
            </w:r>
          </w:p>
        </w:tc>
        <w:tc>
          <w:tcPr>
            <w:tcW w:w="1318" w:type="dxa"/>
            <w:gridSpan w:val="2"/>
            <w:tcBorders>
              <w:top w:val="nil"/>
              <w:left w:val="nil"/>
              <w:bottom w:val="single" w:sz="4" w:space="0" w:color="auto"/>
              <w:right w:val="single" w:sz="4" w:space="0" w:color="auto"/>
            </w:tcBorders>
            <w:shd w:val="clear" w:color="auto" w:fill="auto"/>
            <w:noWrap/>
            <w:vAlign w:val="center"/>
          </w:tcPr>
          <w:p w14:paraId="7DD25BB9" w14:textId="38A05328" w:rsidR="00E11825" w:rsidRPr="00F81C02" w:rsidRDefault="00E11825" w:rsidP="00E11825">
            <w:pPr>
              <w:jc w:val="center"/>
              <w:rPr>
                <w:rFonts w:ascii="Times New Roman" w:hAnsi="Times New Roman"/>
              </w:rPr>
            </w:pPr>
            <w:r w:rsidRPr="00F81C02">
              <w:rPr>
                <w:rFonts w:ascii="Times New Roman" w:hAnsi="Times New Roman"/>
              </w:rPr>
              <w:t>1244,32</w:t>
            </w:r>
          </w:p>
        </w:tc>
        <w:tc>
          <w:tcPr>
            <w:tcW w:w="1176" w:type="dxa"/>
            <w:tcBorders>
              <w:top w:val="nil"/>
              <w:left w:val="nil"/>
              <w:bottom w:val="single" w:sz="4" w:space="0" w:color="auto"/>
              <w:right w:val="single" w:sz="4" w:space="0" w:color="auto"/>
            </w:tcBorders>
            <w:shd w:val="clear" w:color="auto" w:fill="auto"/>
            <w:noWrap/>
            <w:vAlign w:val="center"/>
          </w:tcPr>
          <w:p w14:paraId="0A15CD82" w14:textId="7E8A6167" w:rsidR="00E11825" w:rsidRPr="00F81C02" w:rsidRDefault="00E11825" w:rsidP="00E11825">
            <w:pPr>
              <w:jc w:val="center"/>
              <w:rPr>
                <w:rFonts w:ascii="Times New Roman" w:hAnsi="Times New Roman"/>
              </w:rPr>
            </w:pPr>
            <w:r w:rsidRPr="00F81C02">
              <w:rPr>
                <w:rFonts w:ascii="Times New Roman" w:hAnsi="Times New Roman"/>
              </w:rPr>
              <w:t>1257,85</w:t>
            </w:r>
          </w:p>
        </w:tc>
      </w:tr>
      <w:tr w:rsidR="00E11825" w:rsidRPr="00F81C02" w14:paraId="4CD0AAC5" w14:textId="77777777" w:rsidTr="001D49B7">
        <w:trPr>
          <w:gridAfter w:val="1"/>
          <w:wAfter w:w="17" w:type="dxa"/>
          <w:trHeight w:val="570"/>
          <w:jc w:val="center"/>
        </w:trPr>
        <w:tc>
          <w:tcPr>
            <w:tcW w:w="845" w:type="dxa"/>
            <w:noWrap/>
            <w:hideMark/>
          </w:tcPr>
          <w:p w14:paraId="33F26CC1" w14:textId="699CBF51" w:rsidR="00E11825" w:rsidRPr="00F81C02" w:rsidRDefault="00E127C7" w:rsidP="00E11825">
            <w:pPr>
              <w:jc w:val="center"/>
              <w:rPr>
                <w:rFonts w:ascii="Times New Roman" w:hAnsi="Times New Roman"/>
                <w:sz w:val="18"/>
                <w:szCs w:val="18"/>
              </w:rPr>
            </w:pPr>
            <w:r>
              <w:rPr>
                <w:rFonts w:ascii="Times New Roman" w:hAnsi="Times New Roman"/>
                <w:sz w:val="18"/>
                <w:szCs w:val="18"/>
              </w:rPr>
              <w:t>7</w:t>
            </w:r>
            <w:r w:rsidR="00E11825" w:rsidRPr="00F81C02">
              <w:rPr>
                <w:rFonts w:ascii="Times New Roman" w:hAnsi="Times New Roman"/>
                <w:sz w:val="18"/>
                <w:szCs w:val="18"/>
              </w:rPr>
              <w:t>.6</w:t>
            </w:r>
          </w:p>
        </w:tc>
        <w:tc>
          <w:tcPr>
            <w:tcW w:w="2557" w:type="dxa"/>
            <w:hideMark/>
          </w:tcPr>
          <w:p w14:paraId="7642E554" w14:textId="77777777" w:rsidR="00E11825" w:rsidRPr="00F81C02" w:rsidRDefault="00E11825" w:rsidP="00E11825">
            <w:pPr>
              <w:rPr>
                <w:rFonts w:ascii="Times New Roman" w:hAnsi="Times New Roman"/>
                <w:i/>
                <w:iCs/>
                <w:sz w:val="18"/>
                <w:szCs w:val="18"/>
              </w:rPr>
            </w:pPr>
            <w:r w:rsidRPr="00F81C02">
              <w:rPr>
                <w:rFonts w:ascii="Times New Roman" w:hAnsi="Times New Roman"/>
                <w:i/>
                <w:iCs/>
                <w:sz w:val="18"/>
                <w:szCs w:val="18"/>
              </w:rPr>
              <w:t>Расходы консолидированного бюджета муниципального образования Березовский район всего, в том числе по направлениям:</w:t>
            </w:r>
          </w:p>
        </w:tc>
        <w:tc>
          <w:tcPr>
            <w:tcW w:w="1510" w:type="dxa"/>
            <w:noWrap/>
            <w:vAlign w:val="center"/>
            <w:hideMark/>
          </w:tcPr>
          <w:p w14:paraId="7F64BC37" w14:textId="77777777" w:rsidR="00E11825" w:rsidRPr="00F81C02" w:rsidRDefault="00E11825" w:rsidP="00E11825">
            <w:pPr>
              <w:jc w:val="center"/>
              <w:rPr>
                <w:rFonts w:ascii="Times New Roman" w:hAnsi="Times New Roman"/>
                <w:sz w:val="18"/>
                <w:szCs w:val="18"/>
              </w:rPr>
            </w:pPr>
            <w:r w:rsidRPr="00F81C02">
              <w:rPr>
                <w:rFonts w:ascii="Times New Roman" w:hAnsi="Times New Roman"/>
                <w:sz w:val="18"/>
                <w:szCs w:val="18"/>
              </w:rPr>
              <w:t>млн руб.</w:t>
            </w:r>
          </w:p>
        </w:tc>
        <w:tc>
          <w:tcPr>
            <w:tcW w:w="1179" w:type="dxa"/>
            <w:noWrap/>
            <w:vAlign w:val="center"/>
          </w:tcPr>
          <w:p w14:paraId="56957367" w14:textId="21713B08" w:rsidR="00E11825" w:rsidRPr="00F81C02" w:rsidRDefault="00E11825" w:rsidP="00E11825">
            <w:pPr>
              <w:jc w:val="center"/>
              <w:rPr>
                <w:rFonts w:ascii="Times New Roman" w:hAnsi="Times New Roman"/>
              </w:rPr>
            </w:pPr>
            <w:r w:rsidRPr="00F81C02">
              <w:rPr>
                <w:rFonts w:ascii="Times New Roman" w:hAnsi="Times New Roman"/>
              </w:rPr>
              <w:t>5866,71</w:t>
            </w:r>
          </w:p>
        </w:tc>
        <w:tc>
          <w:tcPr>
            <w:tcW w:w="1082" w:type="dxa"/>
            <w:tcBorders>
              <w:top w:val="nil"/>
              <w:left w:val="single" w:sz="4" w:space="0" w:color="auto"/>
              <w:bottom w:val="single" w:sz="4" w:space="0" w:color="auto"/>
              <w:right w:val="single" w:sz="4" w:space="0" w:color="auto"/>
            </w:tcBorders>
            <w:shd w:val="clear" w:color="auto" w:fill="auto"/>
            <w:noWrap/>
            <w:vAlign w:val="center"/>
          </w:tcPr>
          <w:p w14:paraId="3E792623" w14:textId="63852B70" w:rsidR="00E11825" w:rsidRPr="00F81C02" w:rsidRDefault="00E11825" w:rsidP="00E11825">
            <w:pPr>
              <w:jc w:val="center"/>
              <w:rPr>
                <w:rFonts w:ascii="Times New Roman" w:hAnsi="Times New Roman"/>
                <w:bCs/>
              </w:rPr>
            </w:pPr>
            <w:r w:rsidRPr="00F81C02">
              <w:rPr>
                <w:rFonts w:ascii="Times New Roman" w:hAnsi="Times New Roman"/>
              </w:rPr>
              <w:t>7900,47</w:t>
            </w:r>
          </w:p>
        </w:tc>
        <w:tc>
          <w:tcPr>
            <w:tcW w:w="1187" w:type="dxa"/>
            <w:tcBorders>
              <w:top w:val="nil"/>
              <w:left w:val="nil"/>
              <w:bottom w:val="single" w:sz="4" w:space="0" w:color="auto"/>
              <w:right w:val="single" w:sz="4" w:space="0" w:color="auto"/>
            </w:tcBorders>
            <w:shd w:val="clear" w:color="auto" w:fill="auto"/>
            <w:noWrap/>
            <w:vAlign w:val="center"/>
          </w:tcPr>
          <w:p w14:paraId="48B8DFE3" w14:textId="66C84C7C" w:rsidR="00E11825" w:rsidRPr="00F81C02" w:rsidRDefault="00E11825" w:rsidP="00E11825">
            <w:pPr>
              <w:jc w:val="center"/>
              <w:rPr>
                <w:rFonts w:ascii="Times New Roman" w:hAnsi="Times New Roman"/>
                <w:bCs/>
              </w:rPr>
            </w:pPr>
            <w:r w:rsidRPr="00F81C02">
              <w:rPr>
                <w:rFonts w:ascii="Times New Roman" w:hAnsi="Times New Roman"/>
              </w:rPr>
              <w:t>7207,47</w:t>
            </w:r>
          </w:p>
        </w:tc>
        <w:tc>
          <w:tcPr>
            <w:tcW w:w="1559" w:type="dxa"/>
            <w:tcBorders>
              <w:top w:val="nil"/>
              <w:left w:val="nil"/>
              <w:bottom w:val="single" w:sz="4" w:space="0" w:color="auto"/>
              <w:right w:val="single" w:sz="4" w:space="0" w:color="auto"/>
            </w:tcBorders>
            <w:shd w:val="clear" w:color="auto" w:fill="auto"/>
            <w:noWrap/>
            <w:vAlign w:val="center"/>
          </w:tcPr>
          <w:p w14:paraId="7771D2C4" w14:textId="6B63C90F" w:rsidR="00E11825" w:rsidRPr="00F81C02" w:rsidRDefault="00E11825" w:rsidP="00E11825">
            <w:pPr>
              <w:jc w:val="center"/>
              <w:rPr>
                <w:rFonts w:ascii="Times New Roman" w:hAnsi="Times New Roman"/>
                <w:bCs/>
              </w:rPr>
            </w:pPr>
            <w:r w:rsidRPr="00F81C02">
              <w:rPr>
                <w:rFonts w:ascii="Times New Roman" w:hAnsi="Times New Roman"/>
              </w:rPr>
              <w:t>6464,24</w:t>
            </w:r>
          </w:p>
        </w:tc>
        <w:tc>
          <w:tcPr>
            <w:tcW w:w="1232" w:type="dxa"/>
            <w:tcBorders>
              <w:top w:val="nil"/>
              <w:left w:val="nil"/>
              <w:bottom w:val="single" w:sz="4" w:space="0" w:color="auto"/>
              <w:right w:val="single" w:sz="4" w:space="0" w:color="auto"/>
            </w:tcBorders>
            <w:shd w:val="clear" w:color="auto" w:fill="auto"/>
            <w:noWrap/>
            <w:vAlign w:val="center"/>
          </w:tcPr>
          <w:p w14:paraId="64AF9818" w14:textId="2620D3EB" w:rsidR="00E11825" w:rsidRPr="00F81C02" w:rsidRDefault="00E11825" w:rsidP="00E11825">
            <w:pPr>
              <w:jc w:val="center"/>
              <w:rPr>
                <w:rFonts w:ascii="Times New Roman" w:hAnsi="Times New Roman"/>
                <w:bCs/>
              </w:rPr>
            </w:pPr>
            <w:r w:rsidRPr="00F81C02">
              <w:rPr>
                <w:rFonts w:ascii="Times New Roman" w:hAnsi="Times New Roman"/>
              </w:rPr>
              <w:t>6544,46</w:t>
            </w:r>
          </w:p>
        </w:tc>
        <w:tc>
          <w:tcPr>
            <w:tcW w:w="1517" w:type="dxa"/>
            <w:gridSpan w:val="2"/>
            <w:tcBorders>
              <w:top w:val="nil"/>
              <w:left w:val="nil"/>
              <w:bottom w:val="single" w:sz="4" w:space="0" w:color="auto"/>
              <w:right w:val="single" w:sz="4" w:space="0" w:color="auto"/>
            </w:tcBorders>
            <w:shd w:val="clear" w:color="auto" w:fill="auto"/>
            <w:noWrap/>
            <w:vAlign w:val="center"/>
          </w:tcPr>
          <w:p w14:paraId="3F6ACA54" w14:textId="332E28DD" w:rsidR="00E11825" w:rsidRPr="00F81C02" w:rsidRDefault="00E11825" w:rsidP="00E11825">
            <w:pPr>
              <w:jc w:val="center"/>
              <w:rPr>
                <w:rFonts w:ascii="Times New Roman" w:hAnsi="Times New Roman"/>
                <w:bCs/>
              </w:rPr>
            </w:pPr>
            <w:r w:rsidRPr="00F81C02">
              <w:rPr>
                <w:rFonts w:ascii="Times New Roman" w:hAnsi="Times New Roman"/>
              </w:rPr>
              <w:t>6664,38</w:t>
            </w:r>
          </w:p>
        </w:tc>
        <w:tc>
          <w:tcPr>
            <w:tcW w:w="1177" w:type="dxa"/>
            <w:tcBorders>
              <w:top w:val="nil"/>
              <w:left w:val="nil"/>
              <w:bottom w:val="single" w:sz="4" w:space="0" w:color="auto"/>
              <w:right w:val="single" w:sz="4" w:space="0" w:color="auto"/>
            </w:tcBorders>
            <w:shd w:val="clear" w:color="auto" w:fill="auto"/>
            <w:noWrap/>
            <w:vAlign w:val="center"/>
          </w:tcPr>
          <w:p w14:paraId="7EE0CAC9" w14:textId="678B269B" w:rsidR="00E11825" w:rsidRPr="00F81C02" w:rsidRDefault="00E11825" w:rsidP="00E11825">
            <w:pPr>
              <w:jc w:val="center"/>
              <w:rPr>
                <w:rFonts w:ascii="Times New Roman" w:hAnsi="Times New Roman"/>
                <w:bCs/>
              </w:rPr>
            </w:pPr>
            <w:r w:rsidRPr="00F81C02">
              <w:rPr>
                <w:rFonts w:ascii="Times New Roman" w:hAnsi="Times New Roman"/>
              </w:rPr>
              <w:t>6786,96</w:t>
            </w:r>
          </w:p>
        </w:tc>
        <w:tc>
          <w:tcPr>
            <w:tcW w:w="1318" w:type="dxa"/>
            <w:gridSpan w:val="2"/>
            <w:tcBorders>
              <w:top w:val="nil"/>
              <w:left w:val="nil"/>
              <w:bottom w:val="single" w:sz="4" w:space="0" w:color="auto"/>
              <w:right w:val="single" w:sz="4" w:space="0" w:color="auto"/>
            </w:tcBorders>
            <w:shd w:val="clear" w:color="auto" w:fill="auto"/>
            <w:noWrap/>
            <w:vAlign w:val="center"/>
          </w:tcPr>
          <w:p w14:paraId="10D06BCC" w14:textId="379C2DA0" w:rsidR="00E11825" w:rsidRPr="00F81C02" w:rsidRDefault="00E11825" w:rsidP="00E11825">
            <w:pPr>
              <w:jc w:val="center"/>
              <w:rPr>
                <w:rFonts w:ascii="Times New Roman" w:hAnsi="Times New Roman"/>
                <w:bCs/>
              </w:rPr>
            </w:pPr>
            <w:r w:rsidRPr="00F81C02">
              <w:rPr>
                <w:rFonts w:ascii="Times New Roman" w:hAnsi="Times New Roman"/>
              </w:rPr>
              <w:t>6976,11</w:t>
            </w:r>
          </w:p>
        </w:tc>
        <w:tc>
          <w:tcPr>
            <w:tcW w:w="1176" w:type="dxa"/>
            <w:tcBorders>
              <w:top w:val="nil"/>
              <w:left w:val="nil"/>
              <w:bottom w:val="single" w:sz="4" w:space="0" w:color="auto"/>
              <w:right w:val="single" w:sz="4" w:space="0" w:color="auto"/>
            </w:tcBorders>
            <w:shd w:val="clear" w:color="auto" w:fill="auto"/>
            <w:noWrap/>
            <w:vAlign w:val="center"/>
          </w:tcPr>
          <w:p w14:paraId="26C41E71" w14:textId="7A21415D" w:rsidR="00E11825" w:rsidRPr="00F81C02" w:rsidRDefault="00E11825" w:rsidP="00E11825">
            <w:pPr>
              <w:jc w:val="center"/>
              <w:rPr>
                <w:rFonts w:ascii="Times New Roman" w:hAnsi="Times New Roman"/>
                <w:bCs/>
              </w:rPr>
            </w:pPr>
            <w:r w:rsidRPr="00F81C02">
              <w:rPr>
                <w:rFonts w:ascii="Times New Roman" w:hAnsi="Times New Roman"/>
              </w:rPr>
              <w:t>7104,94</w:t>
            </w:r>
          </w:p>
        </w:tc>
      </w:tr>
      <w:tr w:rsidR="00E11825" w:rsidRPr="00F81C02" w14:paraId="6230CB32" w14:textId="77777777" w:rsidTr="001D49B7">
        <w:trPr>
          <w:gridAfter w:val="1"/>
          <w:wAfter w:w="17" w:type="dxa"/>
          <w:trHeight w:val="210"/>
          <w:jc w:val="center"/>
        </w:trPr>
        <w:tc>
          <w:tcPr>
            <w:tcW w:w="845" w:type="dxa"/>
            <w:noWrap/>
            <w:hideMark/>
          </w:tcPr>
          <w:p w14:paraId="7C34199C" w14:textId="521DDC39" w:rsidR="00E11825" w:rsidRPr="00F81C02" w:rsidRDefault="00E127C7" w:rsidP="00E11825">
            <w:pPr>
              <w:jc w:val="center"/>
              <w:rPr>
                <w:rFonts w:ascii="Times New Roman" w:hAnsi="Times New Roman"/>
                <w:sz w:val="18"/>
                <w:szCs w:val="18"/>
              </w:rPr>
            </w:pPr>
            <w:r>
              <w:rPr>
                <w:rFonts w:ascii="Times New Roman" w:hAnsi="Times New Roman"/>
                <w:sz w:val="18"/>
                <w:szCs w:val="18"/>
              </w:rPr>
              <w:t>7</w:t>
            </w:r>
            <w:r w:rsidR="00E11825" w:rsidRPr="00F81C02">
              <w:rPr>
                <w:rFonts w:ascii="Times New Roman" w:hAnsi="Times New Roman"/>
                <w:sz w:val="18"/>
                <w:szCs w:val="18"/>
              </w:rPr>
              <w:t>.6.1</w:t>
            </w:r>
          </w:p>
        </w:tc>
        <w:tc>
          <w:tcPr>
            <w:tcW w:w="2557" w:type="dxa"/>
            <w:noWrap/>
            <w:hideMark/>
          </w:tcPr>
          <w:p w14:paraId="75C771E6" w14:textId="77777777" w:rsidR="00E11825" w:rsidRPr="00F81C02" w:rsidRDefault="00E11825" w:rsidP="00E11825">
            <w:pPr>
              <w:rPr>
                <w:rFonts w:ascii="Times New Roman" w:hAnsi="Times New Roman"/>
                <w:sz w:val="18"/>
                <w:szCs w:val="18"/>
              </w:rPr>
            </w:pPr>
            <w:r w:rsidRPr="00F81C02">
              <w:rPr>
                <w:rFonts w:ascii="Times New Roman" w:hAnsi="Times New Roman"/>
                <w:sz w:val="18"/>
                <w:szCs w:val="18"/>
              </w:rPr>
              <w:t>общегосударственные вопросы</w:t>
            </w:r>
          </w:p>
        </w:tc>
        <w:tc>
          <w:tcPr>
            <w:tcW w:w="1510" w:type="dxa"/>
            <w:noWrap/>
            <w:vAlign w:val="center"/>
            <w:hideMark/>
          </w:tcPr>
          <w:p w14:paraId="7F698B0C" w14:textId="77777777" w:rsidR="00E11825" w:rsidRPr="00F81C02" w:rsidRDefault="00E11825" w:rsidP="00E11825">
            <w:pPr>
              <w:jc w:val="center"/>
              <w:rPr>
                <w:rFonts w:ascii="Times New Roman" w:hAnsi="Times New Roman"/>
                <w:sz w:val="18"/>
                <w:szCs w:val="18"/>
              </w:rPr>
            </w:pPr>
            <w:r w:rsidRPr="00F81C02">
              <w:rPr>
                <w:rFonts w:ascii="Times New Roman" w:hAnsi="Times New Roman"/>
                <w:sz w:val="18"/>
                <w:szCs w:val="18"/>
              </w:rPr>
              <w:t>млн руб.</w:t>
            </w:r>
          </w:p>
        </w:tc>
        <w:tc>
          <w:tcPr>
            <w:tcW w:w="1179" w:type="dxa"/>
            <w:noWrap/>
            <w:vAlign w:val="center"/>
          </w:tcPr>
          <w:p w14:paraId="0F084D5D" w14:textId="61ABAD62" w:rsidR="00E11825" w:rsidRPr="00F81C02" w:rsidRDefault="00E11825" w:rsidP="00E11825">
            <w:pPr>
              <w:jc w:val="center"/>
              <w:rPr>
                <w:rFonts w:ascii="Times New Roman" w:hAnsi="Times New Roman"/>
              </w:rPr>
            </w:pPr>
            <w:r w:rsidRPr="00F81C02">
              <w:rPr>
                <w:rFonts w:ascii="Times New Roman" w:hAnsi="Times New Roman"/>
              </w:rPr>
              <w:t>809,56</w:t>
            </w:r>
          </w:p>
        </w:tc>
        <w:tc>
          <w:tcPr>
            <w:tcW w:w="1082" w:type="dxa"/>
            <w:tcBorders>
              <w:top w:val="nil"/>
              <w:left w:val="single" w:sz="4" w:space="0" w:color="auto"/>
              <w:bottom w:val="single" w:sz="4" w:space="0" w:color="auto"/>
              <w:right w:val="single" w:sz="4" w:space="0" w:color="auto"/>
            </w:tcBorders>
            <w:shd w:val="clear" w:color="auto" w:fill="auto"/>
            <w:noWrap/>
            <w:vAlign w:val="center"/>
          </w:tcPr>
          <w:p w14:paraId="4C8CA1F4" w14:textId="0D376C5F" w:rsidR="00E11825" w:rsidRPr="00F81C02" w:rsidRDefault="00E11825" w:rsidP="00E11825">
            <w:pPr>
              <w:jc w:val="center"/>
              <w:rPr>
                <w:rFonts w:ascii="Times New Roman" w:hAnsi="Times New Roman"/>
              </w:rPr>
            </w:pPr>
            <w:r w:rsidRPr="00F81C02">
              <w:rPr>
                <w:rFonts w:ascii="Times New Roman" w:hAnsi="Times New Roman"/>
              </w:rPr>
              <w:t>799,93</w:t>
            </w:r>
          </w:p>
        </w:tc>
        <w:tc>
          <w:tcPr>
            <w:tcW w:w="1187" w:type="dxa"/>
            <w:tcBorders>
              <w:top w:val="nil"/>
              <w:left w:val="nil"/>
              <w:bottom w:val="single" w:sz="4" w:space="0" w:color="auto"/>
              <w:right w:val="single" w:sz="4" w:space="0" w:color="auto"/>
            </w:tcBorders>
            <w:shd w:val="clear" w:color="auto" w:fill="auto"/>
            <w:noWrap/>
            <w:vAlign w:val="center"/>
          </w:tcPr>
          <w:p w14:paraId="4A2DFE2F" w14:textId="53143650" w:rsidR="00E11825" w:rsidRPr="00F81C02" w:rsidRDefault="00E11825" w:rsidP="00E11825">
            <w:pPr>
              <w:jc w:val="center"/>
              <w:rPr>
                <w:rFonts w:ascii="Times New Roman" w:hAnsi="Times New Roman"/>
              </w:rPr>
            </w:pPr>
            <w:r w:rsidRPr="00F81C02">
              <w:rPr>
                <w:rFonts w:ascii="Times New Roman" w:hAnsi="Times New Roman"/>
              </w:rPr>
              <w:t>911,71</w:t>
            </w:r>
          </w:p>
        </w:tc>
        <w:tc>
          <w:tcPr>
            <w:tcW w:w="1559" w:type="dxa"/>
            <w:tcBorders>
              <w:top w:val="nil"/>
              <w:left w:val="nil"/>
              <w:bottom w:val="single" w:sz="4" w:space="0" w:color="auto"/>
              <w:right w:val="single" w:sz="4" w:space="0" w:color="auto"/>
            </w:tcBorders>
            <w:shd w:val="clear" w:color="auto" w:fill="auto"/>
            <w:noWrap/>
            <w:vAlign w:val="center"/>
          </w:tcPr>
          <w:p w14:paraId="617D242B" w14:textId="1642163C" w:rsidR="00E11825" w:rsidRPr="00F81C02" w:rsidRDefault="00E11825" w:rsidP="00E11825">
            <w:pPr>
              <w:jc w:val="center"/>
              <w:rPr>
                <w:rFonts w:ascii="Times New Roman" w:hAnsi="Times New Roman"/>
              </w:rPr>
            </w:pPr>
            <w:r w:rsidRPr="00F81C02">
              <w:rPr>
                <w:rFonts w:ascii="Times New Roman" w:hAnsi="Times New Roman"/>
              </w:rPr>
              <w:t>891,99</w:t>
            </w:r>
          </w:p>
        </w:tc>
        <w:tc>
          <w:tcPr>
            <w:tcW w:w="1232" w:type="dxa"/>
            <w:tcBorders>
              <w:top w:val="nil"/>
              <w:left w:val="nil"/>
              <w:bottom w:val="single" w:sz="4" w:space="0" w:color="auto"/>
              <w:right w:val="single" w:sz="4" w:space="0" w:color="auto"/>
            </w:tcBorders>
            <w:shd w:val="clear" w:color="auto" w:fill="auto"/>
            <w:noWrap/>
            <w:vAlign w:val="center"/>
          </w:tcPr>
          <w:p w14:paraId="18E17052" w14:textId="5BD81A23" w:rsidR="00E11825" w:rsidRPr="00F81C02" w:rsidRDefault="00E11825" w:rsidP="00E11825">
            <w:pPr>
              <w:jc w:val="center"/>
              <w:rPr>
                <w:rFonts w:ascii="Times New Roman" w:hAnsi="Times New Roman"/>
              </w:rPr>
            </w:pPr>
            <w:r w:rsidRPr="00F81C02">
              <w:rPr>
                <w:rFonts w:ascii="Times New Roman" w:hAnsi="Times New Roman"/>
              </w:rPr>
              <w:t>899,2</w:t>
            </w:r>
          </w:p>
        </w:tc>
        <w:tc>
          <w:tcPr>
            <w:tcW w:w="1517" w:type="dxa"/>
            <w:gridSpan w:val="2"/>
            <w:tcBorders>
              <w:top w:val="nil"/>
              <w:left w:val="nil"/>
              <w:bottom w:val="single" w:sz="4" w:space="0" w:color="auto"/>
              <w:right w:val="single" w:sz="4" w:space="0" w:color="auto"/>
            </w:tcBorders>
            <w:shd w:val="clear" w:color="auto" w:fill="auto"/>
            <w:noWrap/>
            <w:vAlign w:val="center"/>
          </w:tcPr>
          <w:p w14:paraId="1B9EC671" w14:textId="32B53502" w:rsidR="00E11825" w:rsidRPr="00F81C02" w:rsidRDefault="00E11825" w:rsidP="00E11825">
            <w:pPr>
              <w:jc w:val="center"/>
              <w:rPr>
                <w:rFonts w:ascii="Times New Roman" w:hAnsi="Times New Roman"/>
              </w:rPr>
            </w:pPr>
            <w:r w:rsidRPr="00F81C02">
              <w:rPr>
                <w:rFonts w:ascii="Times New Roman" w:hAnsi="Times New Roman"/>
              </w:rPr>
              <w:t>916,39</w:t>
            </w:r>
          </w:p>
        </w:tc>
        <w:tc>
          <w:tcPr>
            <w:tcW w:w="1177" w:type="dxa"/>
            <w:tcBorders>
              <w:top w:val="nil"/>
              <w:left w:val="nil"/>
              <w:bottom w:val="single" w:sz="4" w:space="0" w:color="auto"/>
              <w:right w:val="single" w:sz="4" w:space="0" w:color="auto"/>
            </w:tcBorders>
            <w:shd w:val="clear" w:color="auto" w:fill="auto"/>
            <w:noWrap/>
            <w:vAlign w:val="center"/>
          </w:tcPr>
          <w:p w14:paraId="352FAFEC" w14:textId="06C6CDE9" w:rsidR="00E11825" w:rsidRPr="00F81C02" w:rsidRDefault="00E11825" w:rsidP="00E11825">
            <w:pPr>
              <w:jc w:val="center"/>
              <w:rPr>
                <w:rFonts w:ascii="Times New Roman" w:hAnsi="Times New Roman"/>
              </w:rPr>
            </w:pPr>
            <w:r w:rsidRPr="00F81C02">
              <w:rPr>
                <w:rFonts w:ascii="Times New Roman" w:hAnsi="Times New Roman"/>
              </w:rPr>
              <w:t>933,9</w:t>
            </w:r>
          </w:p>
        </w:tc>
        <w:tc>
          <w:tcPr>
            <w:tcW w:w="1318" w:type="dxa"/>
            <w:gridSpan w:val="2"/>
            <w:tcBorders>
              <w:top w:val="nil"/>
              <w:left w:val="nil"/>
              <w:bottom w:val="single" w:sz="4" w:space="0" w:color="auto"/>
              <w:right w:val="single" w:sz="4" w:space="0" w:color="auto"/>
            </w:tcBorders>
            <w:shd w:val="clear" w:color="auto" w:fill="auto"/>
            <w:noWrap/>
            <w:vAlign w:val="center"/>
          </w:tcPr>
          <w:p w14:paraId="017CC688" w14:textId="181C481C" w:rsidR="00E11825" w:rsidRPr="00F81C02" w:rsidRDefault="00E11825" w:rsidP="00E11825">
            <w:pPr>
              <w:jc w:val="center"/>
              <w:rPr>
                <w:rFonts w:ascii="Times New Roman" w:hAnsi="Times New Roman"/>
              </w:rPr>
            </w:pPr>
            <w:r w:rsidRPr="00F81C02">
              <w:rPr>
                <w:rFonts w:ascii="Times New Roman" w:hAnsi="Times New Roman"/>
              </w:rPr>
              <w:t>960</w:t>
            </w:r>
          </w:p>
        </w:tc>
        <w:tc>
          <w:tcPr>
            <w:tcW w:w="1176" w:type="dxa"/>
            <w:tcBorders>
              <w:top w:val="nil"/>
              <w:left w:val="nil"/>
              <w:bottom w:val="single" w:sz="4" w:space="0" w:color="auto"/>
              <w:right w:val="single" w:sz="4" w:space="0" w:color="auto"/>
            </w:tcBorders>
            <w:shd w:val="clear" w:color="auto" w:fill="auto"/>
            <w:noWrap/>
            <w:vAlign w:val="center"/>
          </w:tcPr>
          <w:p w14:paraId="2AD9020F" w14:textId="78A0B69D" w:rsidR="00E11825" w:rsidRPr="00F81C02" w:rsidRDefault="00E11825" w:rsidP="00E11825">
            <w:pPr>
              <w:jc w:val="center"/>
              <w:rPr>
                <w:rFonts w:ascii="Times New Roman" w:hAnsi="Times New Roman"/>
              </w:rPr>
            </w:pPr>
            <w:r w:rsidRPr="00F81C02">
              <w:rPr>
                <w:rFonts w:ascii="Times New Roman" w:hAnsi="Times New Roman"/>
              </w:rPr>
              <w:t>978,94</w:t>
            </w:r>
          </w:p>
        </w:tc>
      </w:tr>
      <w:tr w:rsidR="00E11825" w:rsidRPr="00F81C02" w14:paraId="496EC6EC" w14:textId="77777777" w:rsidTr="001D49B7">
        <w:trPr>
          <w:gridAfter w:val="1"/>
          <w:wAfter w:w="17" w:type="dxa"/>
          <w:trHeight w:val="210"/>
          <w:jc w:val="center"/>
        </w:trPr>
        <w:tc>
          <w:tcPr>
            <w:tcW w:w="845" w:type="dxa"/>
            <w:noWrap/>
            <w:hideMark/>
          </w:tcPr>
          <w:p w14:paraId="04F02907" w14:textId="4954A8BE" w:rsidR="00E11825" w:rsidRPr="00F81C02" w:rsidRDefault="00E127C7" w:rsidP="00E11825">
            <w:pPr>
              <w:jc w:val="center"/>
              <w:rPr>
                <w:rFonts w:ascii="Times New Roman" w:hAnsi="Times New Roman"/>
                <w:sz w:val="18"/>
                <w:szCs w:val="18"/>
              </w:rPr>
            </w:pPr>
            <w:r>
              <w:rPr>
                <w:rFonts w:ascii="Times New Roman" w:hAnsi="Times New Roman"/>
                <w:sz w:val="18"/>
                <w:szCs w:val="18"/>
              </w:rPr>
              <w:t>7</w:t>
            </w:r>
            <w:r w:rsidR="00E11825" w:rsidRPr="00F81C02">
              <w:rPr>
                <w:rFonts w:ascii="Times New Roman" w:hAnsi="Times New Roman"/>
                <w:sz w:val="18"/>
                <w:szCs w:val="18"/>
              </w:rPr>
              <w:t>.6.2</w:t>
            </w:r>
          </w:p>
        </w:tc>
        <w:tc>
          <w:tcPr>
            <w:tcW w:w="2557" w:type="dxa"/>
            <w:noWrap/>
            <w:hideMark/>
          </w:tcPr>
          <w:p w14:paraId="0C62A3E6" w14:textId="77777777" w:rsidR="00E11825" w:rsidRPr="00F81C02" w:rsidRDefault="00E11825" w:rsidP="00E11825">
            <w:pPr>
              <w:rPr>
                <w:rFonts w:ascii="Times New Roman" w:hAnsi="Times New Roman"/>
                <w:sz w:val="18"/>
                <w:szCs w:val="18"/>
              </w:rPr>
            </w:pPr>
            <w:r w:rsidRPr="00F81C02">
              <w:rPr>
                <w:rFonts w:ascii="Times New Roman" w:hAnsi="Times New Roman"/>
                <w:sz w:val="18"/>
                <w:szCs w:val="18"/>
              </w:rPr>
              <w:t>национальная оборона</w:t>
            </w:r>
          </w:p>
        </w:tc>
        <w:tc>
          <w:tcPr>
            <w:tcW w:w="1510" w:type="dxa"/>
            <w:noWrap/>
            <w:vAlign w:val="center"/>
            <w:hideMark/>
          </w:tcPr>
          <w:p w14:paraId="3F36646E" w14:textId="77777777" w:rsidR="00E11825" w:rsidRPr="00F81C02" w:rsidRDefault="00E11825" w:rsidP="00E11825">
            <w:pPr>
              <w:jc w:val="center"/>
              <w:rPr>
                <w:rFonts w:ascii="Times New Roman" w:hAnsi="Times New Roman"/>
                <w:sz w:val="18"/>
                <w:szCs w:val="18"/>
              </w:rPr>
            </w:pPr>
            <w:r w:rsidRPr="00F81C02">
              <w:rPr>
                <w:rFonts w:ascii="Times New Roman" w:hAnsi="Times New Roman"/>
                <w:sz w:val="18"/>
                <w:szCs w:val="18"/>
              </w:rPr>
              <w:t>млн руб.</w:t>
            </w:r>
          </w:p>
        </w:tc>
        <w:tc>
          <w:tcPr>
            <w:tcW w:w="1179" w:type="dxa"/>
            <w:noWrap/>
            <w:vAlign w:val="center"/>
          </w:tcPr>
          <w:p w14:paraId="24B79A71" w14:textId="07F7FDAC" w:rsidR="00E11825" w:rsidRPr="00F81C02" w:rsidRDefault="00E11825" w:rsidP="00E11825">
            <w:pPr>
              <w:jc w:val="center"/>
              <w:rPr>
                <w:rFonts w:ascii="Times New Roman" w:hAnsi="Times New Roman"/>
              </w:rPr>
            </w:pPr>
            <w:r w:rsidRPr="00F81C02">
              <w:rPr>
                <w:rFonts w:ascii="Times New Roman" w:hAnsi="Times New Roman"/>
              </w:rPr>
              <w:t>3,98</w:t>
            </w:r>
          </w:p>
        </w:tc>
        <w:tc>
          <w:tcPr>
            <w:tcW w:w="1082" w:type="dxa"/>
            <w:tcBorders>
              <w:top w:val="nil"/>
              <w:left w:val="single" w:sz="4" w:space="0" w:color="auto"/>
              <w:bottom w:val="single" w:sz="4" w:space="0" w:color="auto"/>
              <w:right w:val="single" w:sz="4" w:space="0" w:color="auto"/>
            </w:tcBorders>
            <w:shd w:val="clear" w:color="auto" w:fill="auto"/>
            <w:noWrap/>
            <w:vAlign w:val="center"/>
          </w:tcPr>
          <w:p w14:paraId="32ACA9A8" w14:textId="491063FF" w:rsidR="00E11825" w:rsidRPr="00F81C02" w:rsidRDefault="00E11825" w:rsidP="00E11825">
            <w:pPr>
              <w:jc w:val="center"/>
              <w:rPr>
                <w:rFonts w:ascii="Times New Roman" w:hAnsi="Times New Roman"/>
              </w:rPr>
            </w:pPr>
            <w:r w:rsidRPr="00F81C02">
              <w:rPr>
                <w:rFonts w:ascii="Times New Roman" w:hAnsi="Times New Roman"/>
              </w:rPr>
              <w:t>4,63</w:t>
            </w:r>
          </w:p>
        </w:tc>
        <w:tc>
          <w:tcPr>
            <w:tcW w:w="1187" w:type="dxa"/>
            <w:tcBorders>
              <w:top w:val="nil"/>
              <w:left w:val="nil"/>
              <w:bottom w:val="single" w:sz="4" w:space="0" w:color="auto"/>
              <w:right w:val="single" w:sz="4" w:space="0" w:color="auto"/>
            </w:tcBorders>
            <w:shd w:val="clear" w:color="auto" w:fill="auto"/>
            <w:noWrap/>
            <w:vAlign w:val="center"/>
          </w:tcPr>
          <w:p w14:paraId="24F56C3F" w14:textId="63D89250" w:rsidR="00E11825" w:rsidRPr="00F81C02" w:rsidRDefault="00E11825" w:rsidP="00E11825">
            <w:pPr>
              <w:jc w:val="center"/>
              <w:rPr>
                <w:rFonts w:ascii="Times New Roman" w:hAnsi="Times New Roman"/>
              </w:rPr>
            </w:pPr>
            <w:r w:rsidRPr="00F81C02">
              <w:rPr>
                <w:rFonts w:ascii="Times New Roman" w:hAnsi="Times New Roman"/>
              </w:rPr>
              <w:t>6,41</w:t>
            </w:r>
          </w:p>
        </w:tc>
        <w:tc>
          <w:tcPr>
            <w:tcW w:w="1559" w:type="dxa"/>
            <w:tcBorders>
              <w:top w:val="nil"/>
              <w:left w:val="nil"/>
              <w:bottom w:val="single" w:sz="4" w:space="0" w:color="auto"/>
              <w:right w:val="single" w:sz="4" w:space="0" w:color="auto"/>
            </w:tcBorders>
            <w:shd w:val="clear" w:color="auto" w:fill="auto"/>
            <w:noWrap/>
            <w:vAlign w:val="center"/>
          </w:tcPr>
          <w:p w14:paraId="76467B09" w14:textId="5A1B6C19" w:rsidR="00E11825" w:rsidRPr="00F81C02" w:rsidRDefault="00E11825" w:rsidP="00E11825">
            <w:pPr>
              <w:jc w:val="center"/>
              <w:rPr>
                <w:rFonts w:ascii="Times New Roman" w:hAnsi="Times New Roman"/>
              </w:rPr>
            </w:pPr>
            <w:r w:rsidRPr="00F81C02">
              <w:rPr>
                <w:rFonts w:ascii="Times New Roman" w:hAnsi="Times New Roman"/>
              </w:rPr>
              <w:t>4,41</w:t>
            </w:r>
          </w:p>
        </w:tc>
        <w:tc>
          <w:tcPr>
            <w:tcW w:w="1232" w:type="dxa"/>
            <w:tcBorders>
              <w:top w:val="nil"/>
              <w:left w:val="nil"/>
              <w:bottom w:val="single" w:sz="4" w:space="0" w:color="auto"/>
              <w:right w:val="single" w:sz="4" w:space="0" w:color="auto"/>
            </w:tcBorders>
            <w:shd w:val="clear" w:color="auto" w:fill="auto"/>
            <w:noWrap/>
            <w:vAlign w:val="center"/>
          </w:tcPr>
          <w:p w14:paraId="08EAF36C" w14:textId="798C8D95" w:rsidR="00E11825" w:rsidRPr="00F81C02" w:rsidRDefault="00E11825" w:rsidP="00E11825">
            <w:pPr>
              <w:jc w:val="center"/>
              <w:rPr>
                <w:rFonts w:ascii="Times New Roman" w:hAnsi="Times New Roman"/>
              </w:rPr>
            </w:pPr>
            <w:r w:rsidRPr="00F81C02">
              <w:rPr>
                <w:rFonts w:ascii="Times New Roman" w:hAnsi="Times New Roman"/>
              </w:rPr>
              <w:t>4,48</w:t>
            </w:r>
          </w:p>
        </w:tc>
        <w:tc>
          <w:tcPr>
            <w:tcW w:w="1517" w:type="dxa"/>
            <w:gridSpan w:val="2"/>
            <w:tcBorders>
              <w:top w:val="nil"/>
              <w:left w:val="nil"/>
              <w:bottom w:val="single" w:sz="4" w:space="0" w:color="auto"/>
              <w:right w:val="single" w:sz="4" w:space="0" w:color="auto"/>
            </w:tcBorders>
            <w:shd w:val="clear" w:color="auto" w:fill="auto"/>
            <w:noWrap/>
            <w:vAlign w:val="center"/>
          </w:tcPr>
          <w:p w14:paraId="3889201F" w14:textId="1CBDDD7D" w:rsidR="00E11825" w:rsidRPr="00F81C02" w:rsidRDefault="00E11825" w:rsidP="00E11825">
            <w:pPr>
              <w:jc w:val="center"/>
              <w:rPr>
                <w:rFonts w:ascii="Times New Roman" w:hAnsi="Times New Roman"/>
              </w:rPr>
            </w:pPr>
            <w:r w:rsidRPr="00F81C02">
              <w:rPr>
                <w:rFonts w:ascii="Times New Roman" w:hAnsi="Times New Roman"/>
              </w:rPr>
              <w:t>4,56</w:t>
            </w:r>
          </w:p>
        </w:tc>
        <w:tc>
          <w:tcPr>
            <w:tcW w:w="1177" w:type="dxa"/>
            <w:tcBorders>
              <w:top w:val="nil"/>
              <w:left w:val="nil"/>
              <w:bottom w:val="single" w:sz="4" w:space="0" w:color="auto"/>
              <w:right w:val="single" w:sz="4" w:space="0" w:color="auto"/>
            </w:tcBorders>
            <w:shd w:val="clear" w:color="auto" w:fill="auto"/>
            <w:noWrap/>
            <w:vAlign w:val="center"/>
          </w:tcPr>
          <w:p w14:paraId="7FA20D57" w14:textId="3F62FA0F" w:rsidR="00E11825" w:rsidRPr="00F81C02" w:rsidRDefault="00E11825" w:rsidP="00E11825">
            <w:pPr>
              <w:jc w:val="center"/>
              <w:rPr>
                <w:rFonts w:ascii="Times New Roman" w:hAnsi="Times New Roman"/>
              </w:rPr>
            </w:pPr>
            <w:r w:rsidRPr="00F81C02">
              <w:rPr>
                <w:rFonts w:ascii="Times New Roman" w:hAnsi="Times New Roman"/>
              </w:rPr>
              <w:t>4,65</w:t>
            </w:r>
          </w:p>
        </w:tc>
        <w:tc>
          <w:tcPr>
            <w:tcW w:w="1318" w:type="dxa"/>
            <w:gridSpan w:val="2"/>
            <w:tcBorders>
              <w:top w:val="nil"/>
              <w:left w:val="nil"/>
              <w:bottom w:val="single" w:sz="4" w:space="0" w:color="auto"/>
              <w:right w:val="single" w:sz="4" w:space="0" w:color="auto"/>
            </w:tcBorders>
            <w:shd w:val="clear" w:color="auto" w:fill="auto"/>
            <w:noWrap/>
            <w:vAlign w:val="center"/>
          </w:tcPr>
          <w:p w14:paraId="06E6B8C5" w14:textId="0CDF8D0C" w:rsidR="00E11825" w:rsidRPr="00F81C02" w:rsidRDefault="00E11825" w:rsidP="00E11825">
            <w:pPr>
              <w:jc w:val="center"/>
              <w:rPr>
                <w:rFonts w:ascii="Times New Roman" w:hAnsi="Times New Roman"/>
              </w:rPr>
            </w:pPr>
            <w:r w:rsidRPr="00F81C02">
              <w:rPr>
                <w:rFonts w:ascii="Times New Roman" w:hAnsi="Times New Roman"/>
              </w:rPr>
              <w:t>4,78</w:t>
            </w:r>
          </w:p>
        </w:tc>
        <w:tc>
          <w:tcPr>
            <w:tcW w:w="1176" w:type="dxa"/>
            <w:tcBorders>
              <w:top w:val="nil"/>
              <w:left w:val="nil"/>
              <w:bottom w:val="single" w:sz="4" w:space="0" w:color="auto"/>
              <w:right w:val="single" w:sz="4" w:space="0" w:color="auto"/>
            </w:tcBorders>
            <w:shd w:val="clear" w:color="auto" w:fill="auto"/>
            <w:noWrap/>
            <w:vAlign w:val="center"/>
          </w:tcPr>
          <w:p w14:paraId="5C4B2246" w14:textId="6FB8DD9C" w:rsidR="00E11825" w:rsidRPr="00F81C02" w:rsidRDefault="00E11825" w:rsidP="00E11825">
            <w:pPr>
              <w:jc w:val="center"/>
              <w:rPr>
                <w:rFonts w:ascii="Times New Roman" w:hAnsi="Times New Roman"/>
              </w:rPr>
            </w:pPr>
            <w:r w:rsidRPr="00F81C02">
              <w:rPr>
                <w:rFonts w:ascii="Times New Roman" w:hAnsi="Times New Roman"/>
              </w:rPr>
              <w:t>4,88</w:t>
            </w:r>
          </w:p>
        </w:tc>
      </w:tr>
      <w:tr w:rsidR="00E11825" w:rsidRPr="00F81C02" w14:paraId="1250E18E" w14:textId="77777777" w:rsidTr="001D49B7">
        <w:trPr>
          <w:gridAfter w:val="1"/>
          <w:wAfter w:w="17" w:type="dxa"/>
          <w:trHeight w:val="210"/>
          <w:jc w:val="center"/>
        </w:trPr>
        <w:tc>
          <w:tcPr>
            <w:tcW w:w="845" w:type="dxa"/>
            <w:noWrap/>
            <w:hideMark/>
          </w:tcPr>
          <w:p w14:paraId="39D2305D" w14:textId="0A0A1D5D" w:rsidR="00E11825" w:rsidRPr="00F81C02" w:rsidRDefault="00E127C7" w:rsidP="00E11825">
            <w:pPr>
              <w:jc w:val="center"/>
              <w:rPr>
                <w:rFonts w:ascii="Times New Roman" w:hAnsi="Times New Roman"/>
                <w:sz w:val="18"/>
                <w:szCs w:val="18"/>
              </w:rPr>
            </w:pPr>
            <w:r>
              <w:rPr>
                <w:rFonts w:ascii="Times New Roman" w:hAnsi="Times New Roman"/>
                <w:sz w:val="18"/>
                <w:szCs w:val="18"/>
              </w:rPr>
              <w:t>7</w:t>
            </w:r>
            <w:r w:rsidR="00E11825" w:rsidRPr="00F81C02">
              <w:rPr>
                <w:rFonts w:ascii="Times New Roman" w:hAnsi="Times New Roman"/>
                <w:sz w:val="18"/>
                <w:szCs w:val="18"/>
              </w:rPr>
              <w:t>.6.3</w:t>
            </w:r>
          </w:p>
        </w:tc>
        <w:tc>
          <w:tcPr>
            <w:tcW w:w="2557" w:type="dxa"/>
            <w:hideMark/>
          </w:tcPr>
          <w:p w14:paraId="4F963773" w14:textId="77777777" w:rsidR="00E11825" w:rsidRPr="00F81C02" w:rsidRDefault="00E11825" w:rsidP="00E11825">
            <w:pPr>
              <w:rPr>
                <w:rFonts w:ascii="Times New Roman" w:hAnsi="Times New Roman"/>
                <w:sz w:val="18"/>
                <w:szCs w:val="18"/>
              </w:rPr>
            </w:pPr>
            <w:r w:rsidRPr="00F81C02">
              <w:rPr>
                <w:rFonts w:ascii="Times New Roman" w:hAnsi="Times New Roman"/>
                <w:sz w:val="18"/>
                <w:szCs w:val="18"/>
              </w:rPr>
              <w:t>национальная безопасность и правоохранительная деятельность</w:t>
            </w:r>
          </w:p>
        </w:tc>
        <w:tc>
          <w:tcPr>
            <w:tcW w:w="1510" w:type="dxa"/>
            <w:noWrap/>
            <w:vAlign w:val="center"/>
            <w:hideMark/>
          </w:tcPr>
          <w:p w14:paraId="50DA248C" w14:textId="77777777" w:rsidR="00E11825" w:rsidRPr="00F81C02" w:rsidRDefault="00E11825" w:rsidP="00E11825">
            <w:pPr>
              <w:jc w:val="center"/>
              <w:rPr>
                <w:rFonts w:ascii="Times New Roman" w:hAnsi="Times New Roman"/>
                <w:sz w:val="18"/>
                <w:szCs w:val="18"/>
              </w:rPr>
            </w:pPr>
            <w:r w:rsidRPr="00F81C02">
              <w:rPr>
                <w:rFonts w:ascii="Times New Roman" w:hAnsi="Times New Roman"/>
                <w:sz w:val="18"/>
                <w:szCs w:val="18"/>
              </w:rPr>
              <w:t>млн руб.</w:t>
            </w:r>
          </w:p>
        </w:tc>
        <w:tc>
          <w:tcPr>
            <w:tcW w:w="1179" w:type="dxa"/>
            <w:noWrap/>
            <w:vAlign w:val="center"/>
          </w:tcPr>
          <w:p w14:paraId="5BB8ECAB" w14:textId="72E59447" w:rsidR="00E11825" w:rsidRPr="00F81C02" w:rsidRDefault="00E11825" w:rsidP="00E11825">
            <w:pPr>
              <w:jc w:val="center"/>
              <w:rPr>
                <w:rFonts w:ascii="Times New Roman" w:hAnsi="Times New Roman"/>
              </w:rPr>
            </w:pPr>
            <w:r w:rsidRPr="00F81C02">
              <w:rPr>
                <w:rFonts w:ascii="Times New Roman" w:hAnsi="Times New Roman"/>
              </w:rPr>
              <w:t>32,26</w:t>
            </w:r>
          </w:p>
        </w:tc>
        <w:tc>
          <w:tcPr>
            <w:tcW w:w="1082" w:type="dxa"/>
            <w:tcBorders>
              <w:top w:val="nil"/>
              <w:left w:val="single" w:sz="4" w:space="0" w:color="auto"/>
              <w:bottom w:val="nil"/>
              <w:right w:val="single" w:sz="4" w:space="0" w:color="auto"/>
            </w:tcBorders>
            <w:shd w:val="clear" w:color="auto" w:fill="auto"/>
            <w:noWrap/>
            <w:vAlign w:val="center"/>
          </w:tcPr>
          <w:p w14:paraId="605C45D8" w14:textId="114A83CF" w:rsidR="00E11825" w:rsidRPr="00F81C02" w:rsidRDefault="00E11825" w:rsidP="00E11825">
            <w:pPr>
              <w:jc w:val="center"/>
              <w:rPr>
                <w:rFonts w:ascii="Times New Roman" w:hAnsi="Times New Roman"/>
              </w:rPr>
            </w:pPr>
            <w:r w:rsidRPr="00F81C02">
              <w:rPr>
                <w:rFonts w:ascii="Times New Roman" w:hAnsi="Times New Roman"/>
              </w:rPr>
              <w:t>86,16</w:t>
            </w:r>
          </w:p>
        </w:tc>
        <w:tc>
          <w:tcPr>
            <w:tcW w:w="1187" w:type="dxa"/>
            <w:tcBorders>
              <w:top w:val="nil"/>
              <w:left w:val="nil"/>
              <w:bottom w:val="nil"/>
              <w:right w:val="single" w:sz="4" w:space="0" w:color="auto"/>
            </w:tcBorders>
            <w:shd w:val="clear" w:color="auto" w:fill="auto"/>
            <w:noWrap/>
            <w:vAlign w:val="center"/>
          </w:tcPr>
          <w:p w14:paraId="4EF0549F" w14:textId="4C22DF6A" w:rsidR="00E11825" w:rsidRPr="00F81C02" w:rsidRDefault="00E11825" w:rsidP="00E11825">
            <w:pPr>
              <w:jc w:val="center"/>
              <w:rPr>
                <w:rFonts w:ascii="Times New Roman" w:hAnsi="Times New Roman"/>
              </w:rPr>
            </w:pPr>
            <w:r w:rsidRPr="00F81C02">
              <w:rPr>
                <w:rFonts w:ascii="Times New Roman" w:hAnsi="Times New Roman"/>
              </w:rPr>
              <w:t>41,93</w:t>
            </w:r>
          </w:p>
        </w:tc>
        <w:tc>
          <w:tcPr>
            <w:tcW w:w="1559" w:type="dxa"/>
            <w:tcBorders>
              <w:top w:val="nil"/>
              <w:left w:val="nil"/>
              <w:bottom w:val="nil"/>
              <w:right w:val="single" w:sz="4" w:space="0" w:color="auto"/>
            </w:tcBorders>
            <w:shd w:val="clear" w:color="auto" w:fill="auto"/>
            <w:noWrap/>
            <w:vAlign w:val="center"/>
          </w:tcPr>
          <w:p w14:paraId="74EB39D7" w14:textId="1F318E1C" w:rsidR="00E11825" w:rsidRPr="00F81C02" w:rsidRDefault="00E11825" w:rsidP="00E11825">
            <w:pPr>
              <w:jc w:val="center"/>
              <w:rPr>
                <w:rFonts w:ascii="Times New Roman" w:hAnsi="Times New Roman"/>
              </w:rPr>
            </w:pPr>
            <w:r w:rsidRPr="00F81C02">
              <w:rPr>
                <w:rFonts w:ascii="Times New Roman" w:hAnsi="Times New Roman"/>
              </w:rPr>
              <w:t>35,58</w:t>
            </w:r>
          </w:p>
        </w:tc>
        <w:tc>
          <w:tcPr>
            <w:tcW w:w="1232" w:type="dxa"/>
            <w:tcBorders>
              <w:top w:val="nil"/>
              <w:left w:val="nil"/>
              <w:bottom w:val="nil"/>
              <w:right w:val="single" w:sz="4" w:space="0" w:color="auto"/>
            </w:tcBorders>
            <w:shd w:val="clear" w:color="auto" w:fill="auto"/>
            <w:noWrap/>
            <w:vAlign w:val="center"/>
          </w:tcPr>
          <w:p w14:paraId="7F16E463" w14:textId="7B4CBB36" w:rsidR="00E11825" w:rsidRPr="00F81C02" w:rsidRDefault="00E11825" w:rsidP="00E11825">
            <w:pPr>
              <w:jc w:val="center"/>
              <w:rPr>
                <w:rFonts w:ascii="Times New Roman" w:hAnsi="Times New Roman"/>
              </w:rPr>
            </w:pPr>
            <w:r w:rsidRPr="00F81C02">
              <w:rPr>
                <w:rFonts w:ascii="Times New Roman" w:hAnsi="Times New Roman"/>
              </w:rPr>
              <w:t>36,25</w:t>
            </w:r>
          </w:p>
        </w:tc>
        <w:tc>
          <w:tcPr>
            <w:tcW w:w="1517" w:type="dxa"/>
            <w:gridSpan w:val="2"/>
            <w:tcBorders>
              <w:top w:val="nil"/>
              <w:left w:val="nil"/>
              <w:bottom w:val="nil"/>
              <w:right w:val="single" w:sz="4" w:space="0" w:color="auto"/>
            </w:tcBorders>
            <w:shd w:val="clear" w:color="auto" w:fill="auto"/>
            <w:noWrap/>
            <w:vAlign w:val="center"/>
          </w:tcPr>
          <w:p w14:paraId="2C44B0C3" w14:textId="0B5FD121" w:rsidR="00E11825" w:rsidRPr="00F81C02" w:rsidRDefault="00E11825" w:rsidP="00E11825">
            <w:pPr>
              <w:jc w:val="center"/>
              <w:rPr>
                <w:rFonts w:ascii="Times New Roman" w:hAnsi="Times New Roman"/>
              </w:rPr>
            </w:pPr>
            <w:r w:rsidRPr="00F81C02">
              <w:rPr>
                <w:rFonts w:ascii="Times New Roman" w:hAnsi="Times New Roman"/>
              </w:rPr>
              <w:t>36,9</w:t>
            </w:r>
          </w:p>
        </w:tc>
        <w:tc>
          <w:tcPr>
            <w:tcW w:w="1177" w:type="dxa"/>
            <w:tcBorders>
              <w:top w:val="nil"/>
              <w:left w:val="nil"/>
              <w:bottom w:val="nil"/>
              <w:right w:val="single" w:sz="4" w:space="0" w:color="auto"/>
            </w:tcBorders>
            <w:shd w:val="clear" w:color="auto" w:fill="auto"/>
            <w:noWrap/>
            <w:vAlign w:val="center"/>
          </w:tcPr>
          <w:p w14:paraId="623DF9FC" w14:textId="299C1042" w:rsidR="00E11825" w:rsidRPr="00F81C02" w:rsidRDefault="00E11825" w:rsidP="00E11825">
            <w:pPr>
              <w:jc w:val="center"/>
              <w:rPr>
                <w:rFonts w:ascii="Times New Roman" w:hAnsi="Times New Roman"/>
              </w:rPr>
            </w:pPr>
            <w:r w:rsidRPr="00F81C02">
              <w:rPr>
                <w:rFonts w:ascii="Times New Roman" w:hAnsi="Times New Roman"/>
              </w:rPr>
              <w:t>37,66</w:t>
            </w:r>
          </w:p>
        </w:tc>
        <w:tc>
          <w:tcPr>
            <w:tcW w:w="1318" w:type="dxa"/>
            <w:gridSpan w:val="2"/>
            <w:tcBorders>
              <w:top w:val="nil"/>
              <w:left w:val="nil"/>
              <w:bottom w:val="nil"/>
              <w:right w:val="single" w:sz="4" w:space="0" w:color="auto"/>
            </w:tcBorders>
            <w:shd w:val="clear" w:color="auto" w:fill="auto"/>
            <w:noWrap/>
            <w:vAlign w:val="center"/>
          </w:tcPr>
          <w:p w14:paraId="7EAC2DE2" w14:textId="22B080D0" w:rsidR="00E11825" w:rsidRPr="00F81C02" w:rsidRDefault="00E11825" w:rsidP="00E11825">
            <w:pPr>
              <w:jc w:val="center"/>
              <w:rPr>
                <w:rFonts w:ascii="Times New Roman" w:hAnsi="Times New Roman"/>
              </w:rPr>
            </w:pPr>
            <w:r w:rsidRPr="00F81C02">
              <w:rPr>
                <w:rFonts w:ascii="Times New Roman" w:hAnsi="Times New Roman"/>
              </w:rPr>
              <w:t>38,71</w:t>
            </w:r>
          </w:p>
        </w:tc>
        <w:tc>
          <w:tcPr>
            <w:tcW w:w="1176" w:type="dxa"/>
            <w:tcBorders>
              <w:top w:val="nil"/>
              <w:left w:val="nil"/>
              <w:bottom w:val="nil"/>
              <w:right w:val="single" w:sz="4" w:space="0" w:color="auto"/>
            </w:tcBorders>
            <w:shd w:val="clear" w:color="auto" w:fill="auto"/>
            <w:noWrap/>
            <w:vAlign w:val="center"/>
          </w:tcPr>
          <w:p w14:paraId="2E69222D" w14:textId="088E8FE9" w:rsidR="00E11825" w:rsidRPr="00F81C02" w:rsidRDefault="00E11825" w:rsidP="00E11825">
            <w:pPr>
              <w:jc w:val="center"/>
              <w:rPr>
                <w:rFonts w:ascii="Times New Roman" w:hAnsi="Times New Roman"/>
              </w:rPr>
            </w:pPr>
            <w:r w:rsidRPr="00F81C02">
              <w:rPr>
                <w:rFonts w:ascii="Times New Roman" w:hAnsi="Times New Roman"/>
              </w:rPr>
              <w:t>39,48</w:t>
            </w:r>
          </w:p>
        </w:tc>
      </w:tr>
      <w:tr w:rsidR="00E11825" w:rsidRPr="00F81C02" w14:paraId="0696C400" w14:textId="77777777" w:rsidTr="001D49B7">
        <w:trPr>
          <w:gridAfter w:val="1"/>
          <w:wAfter w:w="17" w:type="dxa"/>
          <w:trHeight w:val="210"/>
          <w:jc w:val="center"/>
        </w:trPr>
        <w:tc>
          <w:tcPr>
            <w:tcW w:w="845" w:type="dxa"/>
            <w:noWrap/>
            <w:hideMark/>
          </w:tcPr>
          <w:p w14:paraId="43E9C9D2" w14:textId="61F1534C" w:rsidR="00E11825" w:rsidRPr="00F81C02" w:rsidRDefault="00E127C7" w:rsidP="00E11825">
            <w:pPr>
              <w:jc w:val="center"/>
              <w:rPr>
                <w:rFonts w:ascii="Times New Roman" w:hAnsi="Times New Roman"/>
                <w:sz w:val="18"/>
                <w:szCs w:val="18"/>
              </w:rPr>
            </w:pPr>
            <w:r>
              <w:rPr>
                <w:rFonts w:ascii="Times New Roman" w:hAnsi="Times New Roman"/>
                <w:sz w:val="18"/>
                <w:szCs w:val="18"/>
              </w:rPr>
              <w:t>7</w:t>
            </w:r>
            <w:r w:rsidR="00E11825" w:rsidRPr="00F81C02">
              <w:rPr>
                <w:rFonts w:ascii="Times New Roman" w:hAnsi="Times New Roman"/>
                <w:sz w:val="18"/>
                <w:szCs w:val="18"/>
              </w:rPr>
              <w:t>.6.4</w:t>
            </w:r>
          </w:p>
        </w:tc>
        <w:tc>
          <w:tcPr>
            <w:tcW w:w="2557" w:type="dxa"/>
            <w:noWrap/>
            <w:hideMark/>
          </w:tcPr>
          <w:p w14:paraId="7AF050D5" w14:textId="77777777" w:rsidR="00E11825" w:rsidRPr="00F81C02" w:rsidRDefault="00E11825" w:rsidP="00E11825">
            <w:pPr>
              <w:rPr>
                <w:rFonts w:ascii="Times New Roman" w:hAnsi="Times New Roman"/>
                <w:sz w:val="18"/>
                <w:szCs w:val="18"/>
              </w:rPr>
            </w:pPr>
            <w:r w:rsidRPr="00F81C02">
              <w:rPr>
                <w:rFonts w:ascii="Times New Roman" w:hAnsi="Times New Roman"/>
                <w:sz w:val="18"/>
                <w:szCs w:val="18"/>
              </w:rPr>
              <w:t>национальная экономика</w:t>
            </w:r>
          </w:p>
        </w:tc>
        <w:tc>
          <w:tcPr>
            <w:tcW w:w="1510" w:type="dxa"/>
            <w:noWrap/>
            <w:vAlign w:val="center"/>
            <w:hideMark/>
          </w:tcPr>
          <w:p w14:paraId="7059E985" w14:textId="77777777" w:rsidR="00E11825" w:rsidRPr="00F81C02" w:rsidRDefault="00E11825" w:rsidP="00E11825">
            <w:pPr>
              <w:jc w:val="center"/>
              <w:rPr>
                <w:rFonts w:ascii="Times New Roman" w:hAnsi="Times New Roman"/>
                <w:sz w:val="18"/>
                <w:szCs w:val="18"/>
              </w:rPr>
            </w:pPr>
            <w:r w:rsidRPr="00F81C02">
              <w:rPr>
                <w:rFonts w:ascii="Times New Roman" w:hAnsi="Times New Roman"/>
                <w:sz w:val="18"/>
                <w:szCs w:val="18"/>
              </w:rPr>
              <w:t>млн руб.</w:t>
            </w:r>
          </w:p>
        </w:tc>
        <w:tc>
          <w:tcPr>
            <w:tcW w:w="1179" w:type="dxa"/>
            <w:noWrap/>
            <w:vAlign w:val="center"/>
          </w:tcPr>
          <w:p w14:paraId="4460941E" w14:textId="37418DB1" w:rsidR="00E11825" w:rsidRPr="00F81C02" w:rsidRDefault="00E11825" w:rsidP="00E11825">
            <w:pPr>
              <w:jc w:val="center"/>
              <w:rPr>
                <w:rFonts w:ascii="Times New Roman" w:hAnsi="Times New Roman"/>
              </w:rPr>
            </w:pPr>
            <w:r w:rsidRPr="00F81C02">
              <w:rPr>
                <w:rFonts w:ascii="Times New Roman" w:hAnsi="Times New Roman"/>
              </w:rPr>
              <w:t>475,25</w:t>
            </w:r>
          </w:p>
        </w:tc>
        <w:tc>
          <w:tcPr>
            <w:tcW w:w="108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81F2607" w14:textId="48622C15" w:rsidR="00E11825" w:rsidRPr="00F81C02" w:rsidRDefault="00E11825" w:rsidP="00E11825">
            <w:pPr>
              <w:jc w:val="center"/>
              <w:rPr>
                <w:rFonts w:ascii="Times New Roman" w:hAnsi="Times New Roman"/>
              </w:rPr>
            </w:pPr>
            <w:r w:rsidRPr="00F81C02">
              <w:rPr>
                <w:rFonts w:ascii="Times New Roman" w:hAnsi="Times New Roman"/>
              </w:rPr>
              <w:t>682,86</w:t>
            </w:r>
          </w:p>
        </w:tc>
        <w:tc>
          <w:tcPr>
            <w:tcW w:w="1187" w:type="dxa"/>
            <w:tcBorders>
              <w:top w:val="single" w:sz="4" w:space="0" w:color="auto"/>
              <w:left w:val="nil"/>
              <w:bottom w:val="single" w:sz="4" w:space="0" w:color="auto"/>
              <w:right w:val="single" w:sz="4" w:space="0" w:color="auto"/>
            </w:tcBorders>
            <w:shd w:val="clear" w:color="auto" w:fill="auto"/>
            <w:noWrap/>
            <w:vAlign w:val="center"/>
          </w:tcPr>
          <w:p w14:paraId="6E02C04B" w14:textId="7273069C" w:rsidR="00E11825" w:rsidRPr="00F81C02" w:rsidRDefault="00E11825" w:rsidP="00E11825">
            <w:pPr>
              <w:jc w:val="center"/>
              <w:rPr>
                <w:rFonts w:ascii="Times New Roman" w:hAnsi="Times New Roman"/>
              </w:rPr>
            </w:pPr>
            <w:r w:rsidRPr="00F81C02">
              <w:rPr>
                <w:rFonts w:ascii="Times New Roman" w:hAnsi="Times New Roman"/>
              </w:rPr>
              <w:t>330,21</w:t>
            </w:r>
          </w:p>
        </w:tc>
        <w:tc>
          <w:tcPr>
            <w:tcW w:w="1559" w:type="dxa"/>
            <w:tcBorders>
              <w:top w:val="single" w:sz="4" w:space="0" w:color="auto"/>
              <w:left w:val="nil"/>
              <w:bottom w:val="single" w:sz="4" w:space="0" w:color="auto"/>
              <w:right w:val="single" w:sz="4" w:space="0" w:color="auto"/>
            </w:tcBorders>
            <w:shd w:val="clear" w:color="auto" w:fill="auto"/>
            <w:noWrap/>
            <w:vAlign w:val="center"/>
          </w:tcPr>
          <w:p w14:paraId="7A97F0B5" w14:textId="1D01948B" w:rsidR="00E11825" w:rsidRPr="00F81C02" w:rsidRDefault="00E11825" w:rsidP="00E11825">
            <w:pPr>
              <w:jc w:val="center"/>
              <w:rPr>
                <w:rFonts w:ascii="Times New Roman" w:hAnsi="Times New Roman"/>
              </w:rPr>
            </w:pPr>
            <w:r w:rsidRPr="00F81C02">
              <w:rPr>
                <w:rFonts w:ascii="Times New Roman" w:hAnsi="Times New Roman"/>
              </w:rPr>
              <w:t>523,62</w:t>
            </w:r>
          </w:p>
        </w:tc>
        <w:tc>
          <w:tcPr>
            <w:tcW w:w="1232" w:type="dxa"/>
            <w:tcBorders>
              <w:top w:val="single" w:sz="4" w:space="0" w:color="auto"/>
              <w:left w:val="nil"/>
              <w:bottom w:val="single" w:sz="4" w:space="0" w:color="auto"/>
              <w:right w:val="single" w:sz="4" w:space="0" w:color="auto"/>
            </w:tcBorders>
            <w:shd w:val="clear" w:color="auto" w:fill="auto"/>
            <w:noWrap/>
            <w:vAlign w:val="center"/>
          </w:tcPr>
          <w:p w14:paraId="31FA4C83" w14:textId="4C9804E1" w:rsidR="00E11825" w:rsidRPr="00F81C02" w:rsidRDefault="00E11825" w:rsidP="00E11825">
            <w:pPr>
              <w:jc w:val="center"/>
              <w:rPr>
                <w:rFonts w:ascii="Times New Roman" w:hAnsi="Times New Roman"/>
              </w:rPr>
            </w:pPr>
            <w:r w:rsidRPr="00F81C02">
              <w:rPr>
                <w:rFonts w:ascii="Times New Roman" w:hAnsi="Times New Roman"/>
              </w:rPr>
              <w:t>533,65</w:t>
            </w:r>
          </w:p>
        </w:tc>
        <w:tc>
          <w:tcPr>
            <w:tcW w:w="1517" w:type="dxa"/>
            <w:gridSpan w:val="2"/>
            <w:tcBorders>
              <w:top w:val="single" w:sz="4" w:space="0" w:color="auto"/>
              <w:left w:val="nil"/>
              <w:bottom w:val="single" w:sz="4" w:space="0" w:color="auto"/>
              <w:right w:val="single" w:sz="4" w:space="0" w:color="auto"/>
            </w:tcBorders>
            <w:shd w:val="clear" w:color="auto" w:fill="auto"/>
            <w:noWrap/>
            <w:vAlign w:val="center"/>
          </w:tcPr>
          <w:p w14:paraId="6A5601B3" w14:textId="3F7B2995" w:rsidR="00E11825" w:rsidRPr="00F81C02" w:rsidRDefault="00E11825" w:rsidP="00E11825">
            <w:pPr>
              <w:jc w:val="center"/>
              <w:rPr>
                <w:rFonts w:ascii="Times New Roman" w:hAnsi="Times New Roman"/>
              </w:rPr>
            </w:pPr>
            <w:r w:rsidRPr="00F81C02">
              <w:rPr>
                <w:rFonts w:ascii="Times New Roman" w:hAnsi="Times New Roman"/>
              </w:rPr>
              <w:t>544,26</w:t>
            </w:r>
          </w:p>
        </w:tc>
        <w:tc>
          <w:tcPr>
            <w:tcW w:w="1177" w:type="dxa"/>
            <w:tcBorders>
              <w:top w:val="single" w:sz="4" w:space="0" w:color="auto"/>
              <w:left w:val="nil"/>
              <w:bottom w:val="single" w:sz="4" w:space="0" w:color="auto"/>
              <w:right w:val="single" w:sz="4" w:space="0" w:color="auto"/>
            </w:tcBorders>
            <w:shd w:val="clear" w:color="auto" w:fill="auto"/>
            <w:noWrap/>
            <w:vAlign w:val="center"/>
          </w:tcPr>
          <w:p w14:paraId="008C0E24" w14:textId="0D54721D" w:rsidR="00E11825" w:rsidRPr="00F81C02" w:rsidRDefault="00E11825" w:rsidP="00E11825">
            <w:pPr>
              <w:jc w:val="center"/>
              <w:rPr>
                <w:rFonts w:ascii="Times New Roman" w:hAnsi="Times New Roman"/>
              </w:rPr>
            </w:pPr>
            <w:r w:rsidRPr="00F81C02">
              <w:rPr>
                <w:rFonts w:ascii="Times New Roman" w:hAnsi="Times New Roman"/>
              </w:rPr>
              <w:t>554,58</w:t>
            </w:r>
          </w:p>
        </w:tc>
        <w:tc>
          <w:tcPr>
            <w:tcW w:w="1318" w:type="dxa"/>
            <w:gridSpan w:val="2"/>
            <w:tcBorders>
              <w:top w:val="single" w:sz="4" w:space="0" w:color="auto"/>
              <w:left w:val="nil"/>
              <w:bottom w:val="single" w:sz="4" w:space="0" w:color="auto"/>
              <w:right w:val="single" w:sz="4" w:space="0" w:color="auto"/>
            </w:tcBorders>
            <w:shd w:val="clear" w:color="auto" w:fill="auto"/>
            <w:noWrap/>
            <w:vAlign w:val="center"/>
          </w:tcPr>
          <w:p w14:paraId="180733F4" w14:textId="538FB901" w:rsidR="00E11825" w:rsidRPr="00F81C02" w:rsidRDefault="00E11825" w:rsidP="00E11825">
            <w:pPr>
              <w:jc w:val="center"/>
              <w:rPr>
                <w:rFonts w:ascii="Times New Roman" w:hAnsi="Times New Roman"/>
              </w:rPr>
            </w:pPr>
            <w:r w:rsidRPr="00F81C02">
              <w:rPr>
                <w:rFonts w:ascii="Times New Roman" w:hAnsi="Times New Roman"/>
              </w:rPr>
              <w:t>570,11</w:t>
            </w:r>
          </w:p>
        </w:tc>
        <w:tc>
          <w:tcPr>
            <w:tcW w:w="1176" w:type="dxa"/>
            <w:tcBorders>
              <w:top w:val="single" w:sz="4" w:space="0" w:color="auto"/>
              <w:left w:val="nil"/>
              <w:bottom w:val="single" w:sz="4" w:space="0" w:color="auto"/>
              <w:right w:val="single" w:sz="4" w:space="0" w:color="auto"/>
            </w:tcBorders>
            <w:shd w:val="clear" w:color="auto" w:fill="auto"/>
            <w:noWrap/>
            <w:vAlign w:val="center"/>
          </w:tcPr>
          <w:p w14:paraId="6760C5F2" w14:textId="1DECBE87" w:rsidR="00E11825" w:rsidRPr="00F81C02" w:rsidRDefault="00E11825" w:rsidP="00E11825">
            <w:pPr>
              <w:jc w:val="center"/>
              <w:rPr>
                <w:rFonts w:ascii="Times New Roman" w:hAnsi="Times New Roman"/>
              </w:rPr>
            </w:pPr>
            <w:r w:rsidRPr="00F81C02">
              <w:rPr>
                <w:rFonts w:ascii="Times New Roman" w:hAnsi="Times New Roman"/>
              </w:rPr>
              <w:t>581,36</w:t>
            </w:r>
          </w:p>
        </w:tc>
      </w:tr>
      <w:tr w:rsidR="00E11825" w:rsidRPr="00F81C02" w14:paraId="5560B47F" w14:textId="77777777" w:rsidTr="001D49B7">
        <w:trPr>
          <w:gridAfter w:val="1"/>
          <w:wAfter w:w="17" w:type="dxa"/>
          <w:trHeight w:val="210"/>
          <w:jc w:val="center"/>
        </w:trPr>
        <w:tc>
          <w:tcPr>
            <w:tcW w:w="845" w:type="dxa"/>
            <w:noWrap/>
            <w:hideMark/>
          </w:tcPr>
          <w:p w14:paraId="60E9DF28" w14:textId="0D7E5621" w:rsidR="00E11825" w:rsidRPr="00F81C02" w:rsidRDefault="00E127C7" w:rsidP="00E127C7">
            <w:pPr>
              <w:jc w:val="center"/>
              <w:rPr>
                <w:rFonts w:ascii="Times New Roman" w:hAnsi="Times New Roman"/>
                <w:sz w:val="18"/>
                <w:szCs w:val="18"/>
              </w:rPr>
            </w:pPr>
            <w:r>
              <w:rPr>
                <w:rFonts w:ascii="Times New Roman" w:hAnsi="Times New Roman"/>
                <w:sz w:val="18"/>
                <w:szCs w:val="18"/>
              </w:rPr>
              <w:t>7</w:t>
            </w:r>
            <w:r w:rsidR="00E11825" w:rsidRPr="00F81C02">
              <w:rPr>
                <w:rFonts w:ascii="Times New Roman" w:hAnsi="Times New Roman"/>
                <w:sz w:val="18"/>
                <w:szCs w:val="18"/>
              </w:rPr>
              <w:t>.6.5</w:t>
            </w:r>
          </w:p>
        </w:tc>
        <w:tc>
          <w:tcPr>
            <w:tcW w:w="2557" w:type="dxa"/>
            <w:noWrap/>
            <w:hideMark/>
          </w:tcPr>
          <w:p w14:paraId="0722F35A" w14:textId="77777777" w:rsidR="00E11825" w:rsidRPr="00F81C02" w:rsidRDefault="00E11825" w:rsidP="00E11825">
            <w:pPr>
              <w:rPr>
                <w:rFonts w:ascii="Times New Roman" w:hAnsi="Times New Roman"/>
                <w:sz w:val="18"/>
                <w:szCs w:val="18"/>
              </w:rPr>
            </w:pPr>
            <w:r w:rsidRPr="00F81C02">
              <w:rPr>
                <w:rFonts w:ascii="Times New Roman" w:hAnsi="Times New Roman"/>
                <w:sz w:val="18"/>
                <w:szCs w:val="18"/>
              </w:rPr>
              <w:t>жилищно-коммунальное хозяйство</w:t>
            </w:r>
          </w:p>
        </w:tc>
        <w:tc>
          <w:tcPr>
            <w:tcW w:w="1510" w:type="dxa"/>
            <w:noWrap/>
            <w:vAlign w:val="center"/>
            <w:hideMark/>
          </w:tcPr>
          <w:p w14:paraId="62DE73CC" w14:textId="77777777" w:rsidR="00E11825" w:rsidRPr="00F81C02" w:rsidRDefault="00E11825" w:rsidP="00E11825">
            <w:pPr>
              <w:jc w:val="center"/>
              <w:rPr>
                <w:rFonts w:ascii="Times New Roman" w:hAnsi="Times New Roman"/>
                <w:sz w:val="18"/>
                <w:szCs w:val="18"/>
              </w:rPr>
            </w:pPr>
            <w:r w:rsidRPr="00F81C02">
              <w:rPr>
                <w:rFonts w:ascii="Times New Roman" w:hAnsi="Times New Roman"/>
                <w:sz w:val="18"/>
                <w:szCs w:val="18"/>
              </w:rPr>
              <w:t>млн руб.</w:t>
            </w:r>
          </w:p>
        </w:tc>
        <w:tc>
          <w:tcPr>
            <w:tcW w:w="1179" w:type="dxa"/>
            <w:noWrap/>
            <w:vAlign w:val="center"/>
          </w:tcPr>
          <w:p w14:paraId="0B0D4A7B" w14:textId="63C31647" w:rsidR="00E11825" w:rsidRPr="00F81C02" w:rsidRDefault="00E11825" w:rsidP="00E11825">
            <w:pPr>
              <w:jc w:val="center"/>
              <w:rPr>
                <w:rFonts w:ascii="Times New Roman" w:hAnsi="Times New Roman"/>
              </w:rPr>
            </w:pPr>
            <w:r w:rsidRPr="00F81C02">
              <w:rPr>
                <w:rFonts w:ascii="Times New Roman" w:hAnsi="Times New Roman"/>
              </w:rPr>
              <w:t>1425,41</w:t>
            </w:r>
          </w:p>
        </w:tc>
        <w:tc>
          <w:tcPr>
            <w:tcW w:w="1082" w:type="dxa"/>
            <w:tcBorders>
              <w:top w:val="nil"/>
              <w:left w:val="single" w:sz="4" w:space="0" w:color="auto"/>
              <w:bottom w:val="single" w:sz="4" w:space="0" w:color="auto"/>
              <w:right w:val="single" w:sz="4" w:space="0" w:color="auto"/>
            </w:tcBorders>
            <w:shd w:val="clear" w:color="auto" w:fill="auto"/>
            <w:noWrap/>
            <w:vAlign w:val="center"/>
          </w:tcPr>
          <w:p w14:paraId="17EEFD58" w14:textId="381B1FB1" w:rsidR="00E11825" w:rsidRPr="00F81C02" w:rsidRDefault="00E11825" w:rsidP="00E11825">
            <w:pPr>
              <w:jc w:val="center"/>
              <w:rPr>
                <w:rFonts w:ascii="Times New Roman" w:hAnsi="Times New Roman"/>
              </w:rPr>
            </w:pPr>
            <w:r w:rsidRPr="00F81C02">
              <w:rPr>
                <w:rFonts w:ascii="Times New Roman" w:hAnsi="Times New Roman"/>
              </w:rPr>
              <w:t>2130,49</w:t>
            </w:r>
          </w:p>
        </w:tc>
        <w:tc>
          <w:tcPr>
            <w:tcW w:w="1187" w:type="dxa"/>
            <w:tcBorders>
              <w:top w:val="nil"/>
              <w:left w:val="nil"/>
              <w:bottom w:val="single" w:sz="4" w:space="0" w:color="auto"/>
              <w:right w:val="single" w:sz="4" w:space="0" w:color="auto"/>
            </w:tcBorders>
            <w:shd w:val="clear" w:color="auto" w:fill="auto"/>
            <w:noWrap/>
            <w:vAlign w:val="center"/>
          </w:tcPr>
          <w:p w14:paraId="4679D656" w14:textId="043EB438" w:rsidR="00E11825" w:rsidRPr="00F81C02" w:rsidRDefault="00E11825" w:rsidP="00E11825">
            <w:pPr>
              <w:jc w:val="center"/>
              <w:rPr>
                <w:rFonts w:ascii="Times New Roman" w:hAnsi="Times New Roman"/>
              </w:rPr>
            </w:pPr>
            <w:r w:rsidRPr="00F81C02">
              <w:rPr>
                <w:rFonts w:ascii="Times New Roman" w:hAnsi="Times New Roman"/>
              </w:rPr>
              <w:t>1605,76</w:t>
            </w:r>
          </w:p>
        </w:tc>
        <w:tc>
          <w:tcPr>
            <w:tcW w:w="1559" w:type="dxa"/>
            <w:tcBorders>
              <w:top w:val="nil"/>
              <w:left w:val="nil"/>
              <w:bottom w:val="single" w:sz="4" w:space="0" w:color="auto"/>
              <w:right w:val="single" w:sz="4" w:space="0" w:color="auto"/>
            </w:tcBorders>
            <w:shd w:val="clear" w:color="auto" w:fill="auto"/>
            <w:noWrap/>
            <w:vAlign w:val="center"/>
          </w:tcPr>
          <w:p w14:paraId="4B207204" w14:textId="016FE12B" w:rsidR="00E11825" w:rsidRPr="00F81C02" w:rsidRDefault="00E11825" w:rsidP="00E11825">
            <w:pPr>
              <w:jc w:val="center"/>
              <w:rPr>
                <w:rFonts w:ascii="Times New Roman" w:hAnsi="Times New Roman"/>
              </w:rPr>
            </w:pPr>
            <w:r w:rsidRPr="00F81C02">
              <w:rPr>
                <w:rFonts w:ascii="Times New Roman" w:hAnsi="Times New Roman"/>
              </w:rPr>
              <w:t>1570,51</w:t>
            </w:r>
          </w:p>
        </w:tc>
        <w:tc>
          <w:tcPr>
            <w:tcW w:w="1232" w:type="dxa"/>
            <w:tcBorders>
              <w:top w:val="nil"/>
              <w:left w:val="nil"/>
              <w:bottom w:val="single" w:sz="4" w:space="0" w:color="auto"/>
              <w:right w:val="single" w:sz="4" w:space="0" w:color="auto"/>
            </w:tcBorders>
            <w:shd w:val="clear" w:color="auto" w:fill="auto"/>
            <w:noWrap/>
            <w:vAlign w:val="center"/>
          </w:tcPr>
          <w:p w14:paraId="36C2D5F3" w14:textId="62C51BC0" w:rsidR="00E11825" w:rsidRPr="00F81C02" w:rsidRDefault="00E11825" w:rsidP="00E11825">
            <w:pPr>
              <w:jc w:val="center"/>
              <w:rPr>
                <w:rFonts w:ascii="Times New Roman" w:hAnsi="Times New Roman"/>
              </w:rPr>
            </w:pPr>
            <w:r w:rsidRPr="00F81C02">
              <w:rPr>
                <w:rFonts w:ascii="Times New Roman" w:hAnsi="Times New Roman"/>
              </w:rPr>
              <w:t>1600,62</w:t>
            </w:r>
          </w:p>
        </w:tc>
        <w:tc>
          <w:tcPr>
            <w:tcW w:w="1517" w:type="dxa"/>
            <w:gridSpan w:val="2"/>
            <w:tcBorders>
              <w:top w:val="nil"/>
              <w:left w:val="nil"/>
              <w:bottom w:val="single" w:sz="4" w:space="0" w:color="auto"/>
              <w:right w:val="single" w:sz="4" w:space="0" w:color="auto"/>
            </w:tcBorders>
            <w:shd w:val="clear" w:color="auto" w:fill="auto"/>
            <w:noWrap/>
            <w:vAlign w:val="center"/>
          </w:tcPr>
          <w:p w14:paraId="6B96A497" w14:textId="624D51D2" w:rsidR="00E11825" w:rsidRPr="00F81C02" w:rsidRDefault="00E11825" w:rsidP="00E11825">
            <w:pPr>
              <w:jc w:val="center"/>
              <w:rPr>
                <w:rFonts w:ascii="Times New Roman" w:hAnsi="Times New Roman"/>
              </w:rPr>
            </w:pPr>
            <w:r w:rsidRPr="00F81C02">
              <w:rPr>
                <w:rFonts w:ascii="Times New Roman" w:hAnsi="Times New Roman"/>
              </w:rPr>
              <w:t>1629,43</w:t>
            </w:r>
          </w:p>
        </w:tc>
        <w:tc>
          <w:tcPr>
            <w:tcW w:w="1177" w:type="dxa"/>
            <w:tcBorders>
              <w:top w:val="nil"/>
              <w:left w:val="nil"/>
              <w:bottom w:val="single" w:sz="4" w:space="0" w:color="auto"/>
              <w:right w:val="single" w:sz="4" w:space="0" w:color="auto"/>
            </w:tcBorders>
            <w:shd w:val="clear" w:color="auto" w:fill="auto"/>
            <w:noWrap/>
            <w:vAlign w:val="center"/>
          </w:tcPr>
          <w:p w14:paraId="0D35227B" w14:textId="4400E252" w:rsidR="00E11825" w:rsidRPr="00F81C02" w:rsidRDefault="00E11825" w:rsidP="00E11825">
            <w:pPr>
              <w:jc w:val="center"/>
              <w:rPr>
                <w:rFonts w:ascii="Times New Roman" w:hAnsi="Times New Roman"/>
              </w:rPr>
            </w:pPr>
            <w:r w:rsidRPr="00F81C02">
              <w:rPr>
                <w:rFonts w:ascii="Times New Roman" w:hAnsi="Times New Roman"/>
              </w:rPr>
              <w:t>1659,86</w:t>
            </w:r>
          </w:p>
        </w:tc>
        <w:tc>
          <w:tcPr>
            <w:tcW w:w="1318" w:type="dxa"/>
            <w:gridSpan w:val="2"/>
            <w:tcBorders>
              <w:top w:val="nil"/>
              <w:left w:val="nil"/>
              <w:bottom w:val="single" w:sz="4" w:space="0" w:color="auto"/>
              <w:right w:val="single" w:sz="4" w:space="0" w:color="auto"/>
            </w:tcBorders>
            <w:shd w:val="clear" w:color="auto" w:fill="auto"/>
            <w:noWrap/>
            <w:vAlign w:val="center"/>
          </w:tcPr>
          <w:p w14:paraId="4A787245" w14:textId="56E1C839" w:rsidR="00E11825" w:rsidRPr="00F81C02" w:rsidRDefault="00E11825" w:rsidP="00E11825">
            <w:pPr>
              <w:jc w:val="center"/>
              <w:rPr>
                <w:rFonts w:ascii="Times New Roman" w:hAnsi="Times New Roman"/>
              </w:rPr>
            </w:pPr>
            <w:r w:rsidRPr="00F81C02">
              <w:rPr>
                <w:rFonts w:ascii="Times New Roman" w:hAnsi="Times New Roman"/>
              </w:rPr>
              <w:t>1706,34</w:t>
            </w:r>
          </w:p>
        </w:tc>
        <w:tc>
          <w:tcPr>
            <w:tcW w:w="1176" w:type="dxa"/>
            <w:tcBorders>
              <w:top w:val="nil"/>
              <w:left w:val="nil"/>
              <w:bottom w:val="single" w:sz="4" w:space="0" w:color="auto"/>
              <w:right w:val="single" w:sz="4" w:space="0" w:color="auto"/>
            </w:tcBorders>
            <w:shd w:val="clear" w:color="auto" w:fill="auto"/>
            <w:noWrap/>
            <w:vAlign w:val="center"/>
          </w:tcPr>
          <w:p w14:paraId="09C493A4" w14:textId="3DC17323" w:rsidR="00E11825" w:rsidRPr="00F81C02" w:rsidRDefault="00E11825" w:rsidP="00E11825">
            <w:pPr>
              <w:jc w:val="center"/>
              <w:rPr>
                <w:rFonts w:ascii="Times New Roman" w:hAnsi="Times New Roman"/>
              </w:rPr>
            </w:pPr>
            <w:r w:rsidRPr="00F81C02">
              <w:rPr>
                <w:rFonts w:ascii="Times New Roman" w:hAnsi="Times New Roman"/>
              </w:rPr>
              <w:t>1740,00</w:t>
            </w:r>
          </w:p>
        </w:tc>
      </w:tr>
      <w:tr w:rsidR="00E11825" w:rsidRPr="00F81C02" w14:paraId="1C8E443F" w14:textId="77777777" w:rsidTr="001D49B7">
        <w:trPr>
          <w:gridAfter w:val="1"/>
          <w:wAfter w:w="17" w:type="dxa"/>
          <w:trHeight w:val="210"/>
          <w:jc w:val="center"/>
        </w:trPr>
        <w:tc>
          <w:tcPr>
            <w:tcW w:w="845" w:type="dxa"/>
            <w:noWrap/>
            <w:hideMark/>
          </w:tcPr>
          <w:p w14:paraId="79F955A2" w14:textId="16B814C7" w:rsidR="00E11825" w:rsidRPr="00F81C02" w:rsidRDefault="00E127C7" w:rsidP="00E11825">
            <w:pPr>
              <w:jc w:val="center"/>
              <w:rPr>
                <w:rFonts w:ascii="Times New Roman" w:hAnsi="Times New Roman"/>
                <w:sz w:val="18"/>
                <w:szCs w:val="18"/>
              </w:rPr>
            </w:pPr>
            <w:r>
              <w:rPr>
                <w:rFonts w:ascii="Times New Roman" w:hAnsi="Times New Roman"/>
                <w:sz w:val="18"/>
                <w:szCs w:val="18"/>
              </w:rPr>
              <w:t>7</w:t>
            </w:r>
            <w:r w:rsidR="00E11825" w:rsidRPr="00F81C02">
              <w:rPr>
                <w:rFonts w:ascii="Times New Roman" w:hAnsi="Times New Roman"/>
                <w:sz w:val="18"/>
                <w:szCs w:val="18"/>
              </w:rPr>
              <w:t>.6.6</w:t>
            </w:r>
          </w:p>
        </w:tc>
        <w:tc>
          <w:tcPr>
            <w:tcW w:w="2557" w:type="dxa"/>
            <w:noWrap/>
            <w:hideMark/>
          </w:tcPr>
          <w:p w14:paraId="6D571E76" w14:textId="77777777" w:rsidR="00E11825" w:rsidRPr="00F81C02" w:rsidRDefault="00E11825" w:rsidP="00E11825">
            <w:pPr>
              <w:rPr>
                <w:rFonts w:ascii="Times New Roman" w:hAnsi="Times New Roman"/>
                <w:sz w:val="18"/>
                <w:szCs w:val="18"/>
              </w:rPr>
            </w:pPr>
            <w:r w:rsidRPr="00F81C02">
              <w:rPr>
                <w:rFonts w:ascii="Times New Roman" w:hAnsi="Times New Roman"/>
                <w:sz w:val="18"/>
                <w:szCs w:val="18"/>
              </w:rPr>
              <w:t>охрана окружающей среды</w:t>
            </w:r>
          </w:p>
        </w:tc>
        <w:tc>
          <w:tcPr>
            <w:tcW w:w="1510" w:type="dxa"/>
            <w:noWrap/>
            <w:vAlign w:val="center"/>
            <w:hideMark/>
          </w:tcPr>
          <w:p w14:paraId="42388363" w14:textId="77777777" w:rsidR="00E11825" w:rsidRPr="00F81C02" w:rsidRDefault="00E11825" w:rsidP="00E11825">
            <w:pPr>
              <w:jc w:val="center"/>
              <w:rPr>
                <w:rFonts w:ascii="Times New Roman" w:hAnsi="Times New Roman"/>
                <w:sz w:val="18"/>
                <w:szCs w:val="18"/>
              </w:rPr>
            </w:pPr>
            <w:r w:rsidRPr="00F81C02">
              <w:rPr>
                <w:rFonts w:ascii="Times New Roman" w:hAnsi="Times New Roman"/>
                <w:sz w:val="18"/>
                <w:szCs w:val="18"/>
              </w:rPr>
              <w:t>млн руб.</w:t>
            </w:r>
          </w:p>
        </w:tc>
        <w:tc>
          <w:tcPr>
            <w:tcW w:w="1179" w:type="dxa"/>
            <w:noWrap/>
            <w:vAlign w:val="center"/>
          </w:tcPr>
          <w:p w14:paraId="0D1543CF" w14:textId="3AE429B5" w:rsidR="00E11825" w:rsidRPr="00F81C02" w:rsidRDefault="00E11825" w:rsidP="00E11825">
            <w:pPr>
              <w:jc w:val="center"/>
              <w:rPr>
                <w:rFonts w:ascii="Times New Roman" w:hAnsi="Times New Roman"/>
              </w:rPr>
            </w:pPr>
            <w:r w:rsidRPr="00F81C02">
              <w:rPr>
                <w:rFonts w:ascii="Times New Roman" w:hAnsi="Times New Roman"/>
              </w:rPr>
              <w:t>7,48</w:t>
            </w:r>
          </w:p>
        </w:tc>
        <w:tc>
          <w:tcPr>
            <w:tcW w:w="1082" w:type="dxa"/>
            <w:tcBorders>
              <w:top w:val="nil"/>
              <w:left w:val="single" w:sz="4" w:space="0" w:color="auto"/>
              <w:bottom w:val="single" w:sz="4" w:space="0" w:color="auto"/>
              <w:right w:val="single" w:sz="4" w:space="0" w:color="auto"/>
            </w:tcBorders>
            <w:shd w:val="clear" w:color="auto" w:fill="auto"/>
            <w:noWrap/>
            <w:vAlign w:val="center"/>
          </w:tcPr>
          <w:p w14:paraId="03D723AF" w14:textId="2EF3F44A" w:rsidR="00E11825" w:rsidRPr="00F81C02" w:rsidRDefault="00E11825" w:rsidP="00E11825">
            <w:pPr>
              <w:jc w:val="center"/>
              <w:rPr>
                <w:rFonts w:ascii="Times New Roman" w:hAnsi="Times New Roman"/>
              </w:rPr>
            </w:pPr>
            <w:r w:rsidRPr="00F81C02">
              <w:rPr>
                <w:rFonts w:ascii="Times New Roman" w:hAnsi="Times New Roman"/>
              </w:rPr>
              <w:t>2,15</w:t>
            </w:r>
          </w:p>
        </w:tc>
        <w:tc>
          <w:tcPr>
            <w:tcW w:w="1187" w:type="dxa"/>
            <w:tcBorders>
              <w:top w:val="nil"/>
              <w:left w:val="nil"/>
              <w:bottom w:val="single" w:sz="4" w:space="0" w:color="auto"/>
              <w:right w:val="single" w:sz="4" w:space="0" w:color="auto"/>
            </w:tcBorders>
            <w:shd w:val="clear" w:color="auto" w:fill="auto"/>
            <w:noWrap/>
            <w:vAlign w:val="center"/>
          </w:tcPr>
          <w:p w14:paraId="6F80AEFD" w14:textId="00720533" w:rsidR="00E11825" w:rsidRPr="00F81C02" w:rsidRDefault="00E11825" w:rsidP="00E11825">
            <w:pPr>
              <w:jc w:val="center"/>
              <w:rPr>
                <w:rFonts w:ascii="Times New Roman" w:hAnsi="Times New Roman"/>
              </w:rPr>
            </w:pPr>
            <w:r w:rsidRPr="00F81C02">
              <w:rPr>
                <w:rFonts w:ascii="Times New Roman" w:hAnsi="Times New Roman"/>
              </w:rPr>
              <w:t>0,15</w:t>
            </w:r>
          </w:p>
        </w:tc>
        <w:tc>
          <w:tcPr>
            <w:tcW w:w="1559" w:type="dxa"/>
            <w:tcBorders>
              <w:top w:val="nil"/>
              <w:left w:val="nil"/>
              <w:bottom w:val="single" w:sz="4" w:space="0" w:color="auto"/>
              <w:right w:val="single" w:sz="4" w:space="0" w:color="auto"/>
            </w:tcBorders>
            <w:shd w:val="clear" w:color="auto" w:fill="auto"/>
            <w:noWrap/>
            <w:vAlign w:val="center"/>
          </w:tcPr>
          <w:p w14:paraId="36C60584" w14:textId="3953160E" w:rsidR="00E11825" w:rsidRPr="00F81C02" w:rsidRDefault="00E11825" w:rsidP="00E11825">
            <w:pPr>
              <w:jc w:val="center"/>
              <w:rPr>
                <w:rFonts w:ascii="Times New Roman" w:hAnsi="Times New Roman"/>
              </w:rPr>
            </w:pPr>
            <w:r w:rsidRPr="00F81C02">
              <w:rPr>
                <w:rFonts w:ascii="Times New Roman" w:hAnsi="Times New Roman"/>
              </w:rPr>
              <w:t>8,27</w:t>
            </w:r>
          </w:p>
        </w:tc>
        <w:tc>
          <w:tcPr>
            <w:tcW w:w="1232" w:type="dxa"/>
            <w:tcBorders>
              <w:top w:val="nil"/>
              <w:left w:val="nil"/>
              <w:bottom w:val="single" w:sz="4" w:space="0" w:color="auto"/>
              <w:right w:val="single" w:sz="4" w:space="0" w:color="auto"/>
            </w:tcBorders>
            <w:shd w:val="clear" w:color="auto" w:fill="auto"/>
            <w:noWrap/>
            <w:vAlign w:val="center"/>
          </w:tcPr>
          <w:p w14:paraId="65CE581E" w14:textId="6811F7C1" w:rsidR="00E11825" w:rsidRPr="00F81C02" w:rsidRDefault="00E11825" w:rsidP="00E11825">
            <w:pPr>
              <w:jc w:val="center"/>
              <w:rPr>
                <w:rFonts w:ascii="Times New Roman" w:hAnsi="Times New Roman"/>
              </w:rPr>
            </w:pPr>
            <w:r w:rsidRPr="00F81C02">
              <w:rPr>
                <w:rFonts w:ascii="Times New Roman" w:hAnsi="Times New Roman"/>
              </w:rPr>
              <w:t>8,45</w:t>
            </w:r>
          </w:p>
        </w:tc>
        <w:tc>
          <w:tcPr>
            <w:tcW w:w="1517" w:type="dxa"/>
            <w:gridSpan w:val="2"/>
            <w:tcBorders>
              <w:top w:val="nil"/>
              <w:left w:val="nil"/>
              <w:bottom w:val="single" w:sz="4" w:space="0" w:color="auto"/>
              <w:right w:val="single" w:sz="4" w:space="0" w:color="auto"/>
            </w:tcBorders>
            <w:shd w:val="clear" w:color="auto" w:fill="auto"/>
            <w:noWrap/>
            <w:vAlign w:val="center"/>
          </w:tcPr>
          <w:p w14:paraId="38175575" w14:textId="70AA0FF2" w:rsidR="00E11825" w:rsidRPr="00F81C02" w:rsidRDefault="00E11825" w:rsidP="00E11825">
            <w:pPr>
              <w:jc w:val="center"/>
              <w:rPr>
                <w:rFonts w:ascii="Times New Roman" w:hAnsi="Times New Roman"/>
              </w:rPr>
            </w:pPr>
            <w:r w:rsidRPr="00F81C02">
              <w:rPr>
                <w:rFonts w:ascii="Times New Roman" w:hAnsi="Times New Roman"/>
              </w:rPr>
              <w:t>8,65</w:t>
            </w:r>
          </w:p>
        </w:tc>
        <w:tc>
          <w:tcPr>
            <w:tcW w:w="1177" w:type="dxa"/>
            <w:tcBorders>
              <w:top w:val="nil"/>
              <w:left w:val="nil"/>
              <w:bottom w:val="single" w:sz="4" w:space="0" w:color="auto"/>
              <w:right w:val="single" w:sz="4" w:space="0" w:color="auto"/>
            </w:tcBorders>
            <w:shd w:val="clear" w:color="auto" w:fill="auto"/>
            <w:noWrap/>
            <w:vAlign w:val="center"/>
          </w:tcPr>
          <w:p w14:paraId="72364C2F" w14:textId="7E20DD3B" w:rsidR="00E11825" w:rsidRPr="00F81C02" w:rsidRDefault="00E11825" w:rsidP="00E11825">
            <w:pPr>
              <w:jc w:val="center"/>
              <w:rPr>
                <w:rFonts w:ascii="Times New Roman" w:hAnsi="Times New Roman"/>
              </w:rPr>
            </w:pPr>
            <w:r w:rsidRPr="00F81C02">
              <w:rPr>
                <w:rFonts w:ascii="Times New Roman" w:hAnsi="Times New Roman"/>
              </w:rPr>
              <w:t>8,7</w:t>
            </w:r>
          </w:p>
        </w:tc>
        <w:tc>
          <w:tcPr>
            <w:tcW w:w="1318" w:type="dxa"/>
            <w:gridSpan w:val="2"/>
            <w:tcBorders>
              <w:top w:val="nil"/>
              <w:left w:val="nil"/>
              <w:bottom w:val="single" w:sz="4" w:space="0" w:color="auto"/>
              <w:right w:val="single" w:sz="4" w:space="0" w:color="auto"/>
            </w:tcBorders>
            <w:shd w:val="clear" w:color="auto" w:fill="auto"/>
            <w:noWrap/>
            <w:vAlign w:val="center"/>
          </w:tcPr>
          <w:p w14:paraId="28158962" w14:textId="5CB00DA6" w:rsidR="00E11825" w:rsidRPr="00F81C02" w:rsidRDefault="00E11825" w:rsidP="00E11825">
            <w:pPr>
              <w:jc w:val="center"/>
              <w:rPr>
                <w:rFonts w:ascii="Times New Roman" w:hAnsi="Times New Roman"/>
              </w:rPr>
            </w:pPr>
            <w:r w:rsidRPr="00F81C02">
              <w:rPr>
                <w:rFonts w:ascii="Times New Roman" w:hAnsi="Times New Roman"/>
              </w:rPr>
              <w:t>8,94</w:t>
            </w:r>
          </w:p>
        </w:tc>
        <w:tc>
          <w:tcPr>
            <w:tcW w:w="1176" w:type="dxa"/>
            <w:tcBorders>
              <w:top w:val="nil"/>
              <w:left w:val="nil"/>
              <w:bottom w:val="single" w:sz="4" w:space="0" w:color="auto"/>
              <w:right w:val="single" w:sz="4" w:space="0" w:color="auto"/>
            </w:tcBorders>
            <w:shd w:val="clear" w:color="auto" w:fill="auto"/>
            <w:noWrap/>
            <w:vAlign w:val="center"/>
          </w:tcPr>
          <w:p w14:paraId="5D443410" w14:textId="0707A3A8" w:rsidR="00E11825" w:rsidRPr="00F81C02" w:rsidRDefault="00E11825" w:rsidP="00E11825">
            <w:pPr>
              <w:jc w:val="center"/>
              <w:rPr>
                <w:rFonts w:ascii="Times New Roman" w:hAnsi="Times New Roman"/>
              </w:rPr>
            </w:pPr>
            <w:r w:rsidRPr="00F81C02">
              <w:rPr>
                <w:rFonts w:ascii="Times New Roman" w:hAnsi="Times New Roman"/>
              </w:rPr>
              <w:t>9,06</w:t>
            </w:r>
          </w:p>
        </w:tc>
      </w:tr>
      <w:tr w:rsidR="00E11825" w:rsidRPr="00F81C02" w14:paraId="09087A5F" w14:textId="77777777" w:rsidTr="001D49B7">
        <w:trPr>
          <w:gridAfter w:val="1"/>
          <w:wAfter w:w="17" w:type="dxa"/>
          <w:trHeight w:val="210"/>
          <w:jc w:val="center"/>
        </w:trPr>
        <w:tc>
          <w:tcPr>
            <w:tcW w:w="845" w:type="dxa"/>
            <w:noWrap/>
            <w:hideMark/>
          </w:tcPr>
          <w:p w14:paraId="18DCF716" w14:textId="765AF18F" w:rsidR="00E11825" w:rsidRPr="00F81C02" w:rsidRDefault="00E127C7" w:rsidP="00E11825">
            <w:pPr>
              <w:jc w:val="center"/>
              <w:rPr>
                <w:rFonts w:ascii="Times New Roman" w:hAnsi="Times New Roman"/>
                <w:sz w:val="18"/>
                <w:szCs w:val="18"/>
              </w:rPr>
            </w:pPr>
            <w:r>
              <w:rPr>
                <w:rFonts w:ascii="Times New Roman" w:hAnsi="Times New Roman"/>
                <w:sz w:val="18"/>
                <w:szCs w:val="18"/>
              </w:rPr>
              <w:t>7</w:t>
            </w:r>
            <w:r w:rsidR="00E11825" w:rsidRPr="00F81C02">
              <w:rPr>
                <w:rFonts w:ascii="Times New Roman" w:hAnsi="Times New Roman"/>
                <w:sz w:val="18"/>
                <w:szCs w:val="18"/>
              </w:rPr>
              <w:t>.6.7</w:t>
            </w:r>
          </w:p>
        </w:tc>
        <w:tc>
          <w:tcPr>
            <w:tcW w:w="2557" w:type="dxa"/>
            <w:noWrap/>
            <w:hideMark/>
          </w:tcPr>
          <w:p w14:paraId="6FFFC46E" w14:textId="77777777" w:rsidR="00E11825" w:rsidRPr="00F81C02" w:rsidRDefault="00E11825" w:rsidP="00E11825">
            <w:pPr>
              <w:rPr>
                <w:rFonts w:ascii="Times New Roman" w:hAnsi="Times New Roman"/>
                <w:sz w:val="18"/>
                <w:szCs w:val="18"/>
              </w:rPr>
            </w:pPr>
            <w:r w:rsidRPr="00F81C02">
              <w:rPr>
                <w:rFonts w:ascii="Times New Roman" w:hAnsi="Times New Roman"/>
                <w:sz w:val="18"/>
                <w:szCs w:val="18"/>
              </w:rPr>
              <w:t>образование</w:t>
            </w:r>
          </w:p>
        </w:tc>
        <w:tc>
          <w:tcPr>
            <w:tcW w:w="1510" w:type="dxa"/>
            <w:noWrap/>
            <w:vAlign w:val="center"/>
            <w:hideMark/>
          </w:tcPr>
          <w:p w14:paraId="421FAE11" w14:textId="77777777" w:rsidR="00E11825" w:rsidRPr="00F81C02" w:rsidRDefault="00E11825" w:rsidP="00E11825">
            <w:pPr>
              <w:jc w:val="center"/>
              <w:rPr>
                <w:rFonts w:ascii="Times New Roman" w:hAnsi="Times New Roman"/>
                <w:sz w:val="18"/>
                <w:szCs w:val="18"/>
              </w:rPr>
            </w:pPr>
            <w:r w:rsidRPr="00F81C02">
              <w:rPr>
                <w:rFonts w:ascii="Times New Roman" w:hAnsi="Times New Roman"/>
                <w:sz w:val="18"/>
                <w:szCs w:val="18"/>
              </w:rPr>
              <w:t>млн руб.</w:t>
            </w:r>
          </w:p>
        </w:tc>
        <w:tc>
          <w:tcPr>
            <w:tcW w:w="1179" w:type="dxa"/>
            <w:noWrap/>
            <w:vAlign w:val="center"/>
          </w:tcPr>
          <w:p w14:paraId="546590A0" w14:textId="5C9E0637" w:rsidR="00E11825" w:rsidRPr="00F81C02" w:rsidRDefault="00E11825" w:rsidP="00E11825">
            <w:pPr>
              <w:jc w:val="center"/>
              <w:rPr>
                <w:rFonts w:ascii="Times New Roman" w:hAnsi="Times New Roman"/>
              </w:rPr>
            </w:pPr>
            <w:r w:rsidRPr="00F81C02">
              <w:rPr>
                <w:rFonts w:ascii="Times New Roman" w:hAnsi="Times New Roman"/>
              </w:rPr>
              <w:t>2634,17</w:t>
            </w:r>
          </w:p>
        </w:tc>
        <w:tc>
          <w:tcPr>
            <w:tcW w:w="1082" w:type="dxa"/>
            <w:tcBorders>
              <w:top w:val="nil"/>
              <w:left w:val="single" w:sz="4" w:space="0" w:color="auto"/>
              <w:bottom w:val="single" w:sz="4" w:space="0" w:color="auto"/>
              <w:right w:val="single" w:sz="4" w:space="0" w:color="auto"/>
            </w:tcBorders>
            <w:shd w:val="clear" w:color="auto" w:fill="auto"/>
            <w:noWrap/>
            <w:vAlign w:val="center"/>
          </w:tcPr>
          <w:p w14:paraId="576A2AC8" w14:textId="732753C6" w:rsidR="00E11825" w:rsidRPr="00F81C02" w:rsidRDefault="00E11825" w:rsidP="00E11825">
            <w:pPr>
              <w:jc w:val="center"/>
              <w:rPr>
                <w:rFonts w:ascii="Times New Roman" w:hAnsi="Times New Roman"/>
              </w:rPr>
            </w:pPr>
            <w:r w:rsidRPr="00F81C02">
              <w:rPr>
                <w:rFonts w:ascii="Times New Roman" w:hAnsi="Times New Roman"/>
              </w:rPr>
              <w:t>3148,71</w:t>
            </w:r>
          </w:p>
        </w:tc>
        <w:tc>
          <w:tcPr>
            <w:tcW w:w="1187" w:type="dxa"/>
            <w:tcBorders>
              <w:top w:val="nil"/>
              <w:left w:val="nil"/>
              <w:bottom w:val="single" w:sz="4" w:space="0" w:color="auto"/>
              <w:right w:val="single" w:sz="4" w:space="0" w:color="auto"/>
            </w:tcBorders>
            <w:shd w:val="clear" w:color="auto" w:fill="auto"/>
            <w:noWrap/>
            <w:vAlign w:val="center"/>
          </w:tcPr>
          <w:p w14:paraId="1EF820A3" w14:textId="2B089624" w:rsidR="00E11825" w:rsidRPr="00F81C02" w:rsidRDefault="00E11825" w:rsidP="00E11825">
            <w:pPr>
              <w:jc w:val="center"/>
              <w:rPr>
                <w:rFonts w:ascii="Times New Roman" w:hAnsi="Times New Roman"/>
              </w:rPr>
            </w:pPr>
            <w:r w:rsidRPr="00F81C02">
              <w:rPr>
                <w:rFonts w:ascii="Times New Roman" w:hAnsi="Times New Roman"/>
              </w:rPr>
              <w:t>3497,87</w:t>
            </w:r>
          </w:p>
        </w:tc>
        <w:tc>
          <w:tcPr>
            <w:tcW w:w="1559" w:type="dxa"/>
            <w:tcBorders>
              <w:top w:val="nil"/>
              <w:left w:val="nil"/>
              <w:bottom w:val="single" w:sz="4" w:space="0" w:color="auto"/>
              <w:right w:val="single" w:sz="4" w:space="0" w:color="auto"/>
            </w:tcBorders>
            <w:shd w:val="clear" w:color="auto" w:fill="auto"/>
            <w:noWrap/>
            <w:vAlign w:val="center"/>
          </w:tcPr>
          <w:p w14:paraId="3008C8DC" w14:textId="2F750112" w:rsidR="00E11825" w:rsidRPr="00F81C02" w:rsidRDefault="00E11825" w:rsidP="00E11825">
            <w:pPr>
              <w:jc w:val="center"/>
              <w:rPr>
                <w:rFonts w:ascii="Times New Roman" w:hAnsi="Times New Roman"/>
              </w:rPr>
            </w:pPr>
            <w:r w:rsidRPr="00F81C02">
              <w:rPr>
                <w:rFonts w:ascii="Times New Roman" w:hAnsi="Times New Roman"/>
              </w:rPr>
              <w:t>2902,31</w:t>
            </w:r>
          </w:p>
        </w:tc>
        <w:tc>
          <w:tcPr>
            <w:tcW w:w="1232" w:type="dxa"/>
            <w:tcBorders>
              <w:top w:val="nil"/>
              <w:left w:val="nil"/>
              <w:bottom w:val="single" w:sz="4" w:space="0" w:color="auto"/>
              <w:right w:val="single" w:sz="4" w:space="0" w:color="auto"/>
            </w:tcBorders>
            <w:shd w:val="clear" w:color="auto" w:fill="auto"/>
            <w:noWrap/>
            <w:vAlign w:val="center"/>
          </w:tcPr>
          <w:p w14:paraId="5C0E69E0" w14:textId="22046156" w:rsidR="00E11825" w:rsidRPr="00F81C02" w:rsidRDefault="00E11825" w:rsidP="00E11825">
            <w:pPr>
              <w:jc w:val="center"/>
              <w:rPr>
                <w:rFonts w:ascii="Times New Roman" w:hAnsi="Times New Roman"/>
              </w:rPr>
            </w:pPr>
            <w:r w:rsidRPr="00F81C02">
              <w:rPr>
                <w:rFonts w:ascii="Times New Roman" w:hAnsi="Times New Roman"/>
              </w:rPr>
              <w:t>2923</w:t>
            </w:r>
          </w:p>
        </w:tc>
        <w:tc>
          <w:tcPr>
            <w:tcW w:w="1517" w:type="dxa"/>
            <w:gridSpan w:val="2"/>
            <w:tcBorders>
              <w:top w:val="nil"/>
              <w:left w:val="nil"/>
              <w:bottom w:val="single" w:sz="4" w:space="0" w:color="auto"/>
              <w:right w:val="single" w:sz="4" w:space="0" w:color="auto"/>
            </w:tcBorders>
            <w:shd w:val="clear" w:color="auto" w:fill="auto"/>
            <w:noWrap/>
            <w:vAlign w:val="center"/>
          </w:tcPr>
          <w:p w14:paraId="30009AEE" w14:textId="10BF2044" w:rsidR="00E11825" w:rsidRPr="00F81C02" w:rsidRDefault="00E11825" w:rsidP="00E11825">
            <w:pPr>
              <w:jc w:val="center"/>
              <w:rPr>
                <w:rFonts w:ascii="Times New Roman" w:hAnsi="Times New Roman"/>
              </w:rPr>
            </w:pPr>
            <w:r w:rsidRPr="00F81C02">
              <w:rPr>
                <w:rFonts w:ascii="Times New Roman" w:hAnsi="Times New Roman"/>
              </w:rPr>
              <w:t>2975,69</w:t>
            </w:r>
          </w:p>
        </w:tc>
        <w:tc>
          <w:tcPr>
            <w:tcW w:w="1177" w:type="dxa"/>
            <w:tcBorders>
              <w:top w:val="nil"/>
              <w:left w:val="nil"/>
              <w:bottom w:val="single" w:sz="4" w:space="0" w:color="auto"/>
              <w:right w:val="single" w:sz="4" w:space="0" w:color="auto"/>
            </w:tcBorders>
            <w:shd w:val="clear" w:color="auto" w:fill="auto"/>
            <w:noWrap/>
            <w:vAlign w:val="center"/>
          </w:tcPr>
          <w:p w14:paraId="22446D29" w14:textId="7C9E5FD5" w:rsidR="00E11825" w:rsidRPr="00F81C02" w:rsidRDefault="00E11825" w:rsidP="00E11825">
            <w:pPr>
              <w:jc w:val="center"/>
              <w:rPr>
                <w:rFonts w:ascii="Times New Roman" w:hAnsi="Times New Roman"/>
              </w:rPr>
            </w:pPr>
            <w:r w:rsidRPr="00F81C02">
              <w:rPr>
                <w:rFonts w:ascii="Times New Roman" w:hAnsi="Times New Roman"/>
              </w:rPr>
              <w:t>3029,25</w:t>
            </w:r>
          </w:p>
        </w:tc>
        <w:tc>
          <w:tcPr>
            <w:tcW w:w="1318" w:type="dxa"/>
            <w:gridSpan w:val="2"/>
            <w:tcBorders>
              <w:top w:val="nil"/>
              <w:left w:val="nil"/>
              <w:bottom w:val="single" w:sz="4" w:space="0" w:color="auto"/>
              <w:right w:val="single" w:sz="4" w:space="0" w:color="auto"/>
            </w:tcBorders>
            <w:shd w:val="clear" w:color="auto" w:fill="auto"/>
            <w:noWrap/>
            <w:vAlign w:val="center"/>
          </w:tcPr>
          <w:p w14:paraId="361C896C" w14:textId="48C9D35C" w:rsidR="00E11825" w:rsidRPr="00F81C02" w:rsidRDefault="00E11825" w:rsidP="00E11825">
            <w:pPr>
              <w:jc w:val="center"/>
              <w:rPr>
                <w:rFonts w:ascii="Times New Roman" w:hAnsi="Times New Roman"/>
              </w:rPr>
            </w:pPr>
            <w:r w:rsidRPr="00F81C02">
              <w:rPr>
                <w:rFonts w:ascii="Times New Roman" w:hAnsi="Times New Roman"/>
              </w:rPr>
              <w:t>3113,24</w:t>
            </w:r>
          </w:p>
        </w:tc>
        <w:tc>
          <w:tcPr>
            <w:tcW w:w="1176" w:type="dxa"/>
            <w:tcBorders>
              <w:top w:val="nil"/>
              <w:left w:val="nil"/>
              <w:bottom w:val="single" w:sz="4" w:space="0" w:color="auto"/>
              <w:right w:val="single" w:sz="4" w:space="0" w:color="auto"/>
            </w:tcBorders>
            <w:shd w:val="clear" w:color="auto" w:fill="auto"/>
            <w:noWrap/>
            <w:vAlign w:val="center"/>
          </w:tcPr>
          <w:p w14:paraId="7FD0D1AB" w14:textId="7B05EB96" w:rsidR="00E11825" w:rsidRPr="00F81C02" w:rsidRDefault="00E11825" w:rsidP="00E11825">
            <w:pPr>
              <w:jc w:val="center"/>
              <w:rPr>
                <w:rFonts w:ascii="Times New Roman" w:hAnsi="Times New Roman"/>
              </w:rPr>
            </w:pPr>
            <w:r w:rsidRPr="00F81C02">
              <w:rPr>
                <w:rFonts w:ascii="Times New Roman" w:hAnsi="Times New Roman"/>
              </w:rPr>
              <w:t>3174,67</w:t>
            </w:r>
          </w:p>
        </w:tc>
      </w:tr>
      <w:tr w:rsidR="00E11825" w:rsidRPr="00F81C02" w14:paraId="18731ED0" w14:textId="77777777" w:rsidTr="001D49B7">
        <w:trPr>
          <w:gridAfter w:val="1"/>
          <w:wAfter w:w="17" w:type="dxa"/>
          <w:trHeight w:val="210"/>
          <w:jc w:val="center"/>
        </w:trPr>
        <w:tc>
          <w:tcPr>
            <w:tcW w:w="845" w:type="dxa"/>
            <w:noWrap/>
            <w:hideMark/>
          </w:tcPr>
          <w:p w14:paraId="254B3BB2" w14:textId="7096776F" w:rsidR="00E11825" w:rsidRPr="00F81C02" w:rsidRDefault="00E127C7" w:rsidP="00E11825">
            <w:pPr>
              <w:jc w:val="center"/>
              <w:rPr>
                <w:rFonts w:ascii="Times New Roman" w:hAnsi="Times New Roman"/>
                <w:sz w:val="18"/>
                <w:szCs w:val="18"/>
              </w:rPr>
            </w:pPr>
            <w:r>
              <w:rPr>
                <w:rFonts w:ascii="Times New Roman" w:hAnsi="Times New Roman"/>
                <w:sz w:val="18"/>
                <w:szCs w:val="18"/>
              </w:rPr>
              <w:t>7</w:t>
            </w:r>
            <w:r w:rsidR="00E11825" w:rsidRPr="00F81C02">
              <w:rPr>
                <w:rFonts w:ascii="Times New Roman" w:hAnsi="Times New Roman"/>
                <w:sz w:val="18"/>
                <w:szCs w:val="18"/>
              </w:rPr>
              <w:t>.6.8</w:t>
            </w:r>
          </w:p>
        </w:tc>
        <w:tc>
          <w:tcPr>
            <w:tcW w:w="2557" w:type="dxa"/>
            <w:noWrap/>
            <w:hideMark/>
          </w:tcPr>
          <w:p w14:paraId="523DE372" w14:textId="77777777" w:rsidR="00E11825" w:rsidRPr="00F81C02" w:rsidRDefault="00E11825" w:rsidP="00E11825">
            <w:pPr>
              <w:rPr>
                <w:rFonts w:ascii="Times New Roman" w:hAnsi="Times New Roman"/>
                <w:sz w:val="18"/>
                <w:szCs w:val="18"/>
              </w:rPr>
            </w:pPr>
            <w:r w:rsidRPr="00F81C02">
              <w:rPr>
                <w:rFonts w:ascii="Times New Roman" w:hAnsi="Times New Roman"/>
                <w:sz w:val="18"/>
                <w:szCs w:val="18"/>
              </w:rPr>
              <w:t>культура, кинематография</w:t>
            </w:r>
          </w:p>
        </w:tc>
        <w:tc>
          <w:tcPr>
            <w:tcW w:w="1510" w:type="dxa"/>
            <w:noWrap/>
            <w:vAlign w:val="center"/>
            <w:hideMark/>
          </w:tcPr>
          <w:p w14:paraId="2B4B66B4" w14:textId="77777777" w:rsidR="00E11825" w:rsidRPr="00F81C02" w:rsidRDefault="00E11825" w:rsidP="00E11825">
            <w:pPr>
              <w:jc w:val="center"/>
              <w:rPr>
                <w:rFonts w:ascii="Times New Roman" w:hAnsi="Times New Roman"/>
                <w:sz w:val="18"/>
                <w:szCs w:val="18"/>
              </w:rPr>
            </w:pPr>
            <w:r w:rsidRPr="00F81C02">
              <w:rPr>
                <w:rFonts w:ascii="Times New Roman" w:hAnsi="Times New Roman"/>
                <w:sz w:val="18"/>
                <w:szCs w:val="18"/>
              </w:rPr>
              <w:t>млн руб.</w:t>
            </w:r>
          </w:p>
        </w:tc>
        <w:tc>
          <w:tcPr>
            <w:tcW w:w="1179" w:type="dxa"/>
            <w:noWrap/>
            <w:vAlign w:val="center"/>
          </w:tcPr>
          <w:p w14:paraId="06AFDC83" w14:textId="07D538B3" w:rsidR="00E11825" w:rsidRPr="00F81C02" w:rsidRDefault="00E11825" w:rsidP="00E11825">
            <w:pPr>
              <w:jc w:val="center"/>
              <w:rPr>
                <w:rFonts w:ascii="Times New Roman" w:hAnsi="Times New Roman"/>
              </w:rPr>
            </w:pPr>
            <w:r w:rsidRPr="00F81C02">
              <w:rPr>
                <w:rFonts w:ascii="Times New Roman" w:hAnsi="Times New Roman"/>
              </w:rPr>
              <w:t>186,57</w:t>
            </w:r>
          </w:p>
        </w:tc>
        <w:tc>
          <w:tcPr>
            <w:tcW w:w="1082" w:type="dxa"/>
            <w:tcBorders>
              <w:top w:val="nil"/>
              <w:left w:val="single" w:sz="4" w:space="0" w:color="auto"/>
              <w:bottom w:val="single" w:sz="4" w:space="0" w:color="auto"/>
              <w:right w:val="single" w:sz="4" w:space="0" w:color="auto"/>
            </w:tcBorders>
            <w:shd w:val="clear" w:color="auto" w:fill="auto"/>
            <w:noWrap/>
            <w:vAlign w:val="center"/>
          </w:tcPr>
          <w:p w14:paraId="23AB4E41" w14:textId="305FDE2E" w:rsidR="00E11825" w:rsidRPr="00F81C02" w:rsidRDefault="00E11825" w:rsidP="00E11825">
            <w:pPr>
              <w:jc w:val="center"/>
              <w:rPr>
                <w:rFonts w:ascii="Times New Roman" w:hAnsi="Times New Roman"/>
              </w:rPr>
            </w:pPr>
            <w:r w:rsidRPr="00F81C02">
              <w:rPr>
                <w:rFonts w:ascii="Times New Roman" w:hAnsi="Times New Roman"/>
              </w:rPr>
              <w:t>199,56</w:t>
            </w:r>
          </w:p>
        </w:tc>
        <w:tc>
          <w:tcPr>
            <w:tcW w:w="1187" w:type="dxa"/>
            <w:tcBorders>
              <w:top w:val="nil"/>
              <w:left w:val="nil"/>
              <w:bottom w:val="single" w:sz="4" w:space="0" w:color="auto"/>
              <w:right w:val="single" w:sz="4" w:space="0" w:color="auto"/>
            </w:tcBorders>
            <w:shd w:val="clear" w:color="auto" w:fill="auto"/>
            <w:noWrap/>
            <w:vAlign w:val="center"/>
          </w:tcPr>
          <w:p w14:paraId="7DE5E415" w14:textId="440C22A0" w:rsidR="00E11825" w:rsidRPr="00F81C02" w:rsidRDefault="00E11825" w:rsidP="00E11825">
            <w:pPr>
              <w:jc w:val="center"/>
              <w:rPr>
                <w:rFonts w:ascii="Times New Roman" w:hAnsi="Times New Roman"/>
              </w:rPr>
            </w:pPr>
            <w:r w:rsidRPr="00F81C02">
              <w:rPr>
                <w:rFonts w:ascii="Times New Roman" w:hAnsi="Times New Roman"/>
              </w:rPr>
              <w:t>296,04</w:t>
            </w:r>
          </w:p>
        </w:tc>
        <w:tc>
          <w:tcPr>
            <w:tcW w:w="1559" w:type="dxa"/>
            <w:tcBorders>
              <w:top w:val="nil"/>
              <w:left w:val="nil"/>
              <w:bottom w:val="single" w:sz="4" w:space="0" w:color="auto"/>
              <w:right w:val="single" w:sz="4" w:space="0" w:color="auto"/>
            </w:tcBorders>
            <w:shd w:val="clear" w:color="auto" w:fill="auto"/>
            <w:noWrap/>
            <w:vAlign w:val="center"/>
          </w:tcPr>
          <w:p w14:paraId="776BFCFA" w14:textId="3211B10C" w:rsidR="00E11825" w:rsidRPr="00F81C02" w:rsidRDefault="00E11825" w:rsidP="00E11825">
            <w:pPr>
              <w:jc w:val="center"/>
              <w:rPr>
                <w:rFonts w:ascii="Times New Roman" w:hAnsi="Times New Roman"/>
              </w:rPr>
            </w:pPr>
            <w:r w:rsidRPr="00F81C02">
              <w:rPr>
                <w:rFonts w:ascii="Times New Roman" w:hAnsi="Times New Roman"/>
              </w:rPr>
              <w:t>205,56</w:t>
            </w:r>
          </w:p>
        </w:tc>
        <w:tc>
          <w:tcPr>
            <w:tcW w:w="1232" w:type="dxa"/>
            <w:tcBorders>
              <w:top w:val="nil"/>
              <w:left w:val="nil"/>
              <w:bottom w:val="single" w:sz="4" w:space="0" w:color="auto"/>
              <w:right w:val="single" w:sz="4" w:space="0" w:color="auto"/>
            </w:tcBorders>
            <w:shd w:val="clear" w:color="auto" w:fill="auto"/>
            <w:noWrap/>
            <w:vAlign w:val="center"/>
          </w:tcPr>
          <w:p w14:paraId="04D4ECB3" w14:textId="08543775" w:rsidR="00E11825" w:rsidRPr="00F81C02" w:rsidRDefault="00E11825" w:rsidP="00E11825">
            <w:pPr>
              <w:jc w:val="center"/>
              <w:rPr>
                <w:rFonts w:ascii="Times New Roman" w:hAnsi="Times New Roman"/>
              </w:rPr>
            </w:pPr>
            <w:r w:rsidRPr="00F81C02">
              <w:rPr>
                <w:rFonts w:ascii="Times New Roman" w:hAnsi="Times New Roman"/>
              </w:rPr>
              <w:t>209,42</w:t>
            </w:r>
          </w:p>
        </w:tc>
        <w:tc>
          <w:tcPr>
            <w:tcW w:w="1517" w:type="dxa"/>
            <w:gridSpan w:val="2"/>
            <w:tcBorders>
              <w:top w:val="nil"/>
              <w:left w:val="nil"/>
              <w:bottom w:val="single" w:sz="4" w:space="0" w:color="auto"/>
              <w:right w:val="single" w:sz="4" w:space="0" w:color="auto"/>
            </w:tcBorders>
            <w:shd w:val="clear" w:color="auto" w:fill="auto"/>
            <w:noWrap/>
            <w:vAlign w:val="center"/>
          </w:tcPr>
          <w:p w14:paraId="77893576" w14:textId="307F1A4E" w:rsidR="00E11825" w:rsidRPr="00F81C02" w:rsidRDefault="00E11825" w:rsidP="00E11825">
            <w:pPr>
              <w:jc w:val="center"/>
              <w:rPr>
                <w:rFonts w:ascii="Times New Roman" w:hAnsi="Times New Roman"/>
              </w:rPr>
            </w:pPr>
            <w:r w:rsidRPr="00F81C02">
              <w:rPr>
                <w:rFonts w:ascii="Times New Roman" w:hAnsi="Times New Roman"/>
              </w:rPr>
              <w:t>213,19</w:t>
            </w:r>
          </w:p>
        </w:tc>
        <w:tc>
          <w:tcPr>
            <w:tcW w:w="1177" w:type="dxa"/>
            <w:tcBorders>
              <w:top w:val="nil"/>
              <w:left w:val="nil"/>
              <w:bottom w:val="single" w:sz="4" w:space="0" w:color="auto"/>
              <w:right w:val="single" w:sz="4" w:space="0" w:color="auto"/>
            </w:tcBorders>
            <w:shd w:val="clear" w:color="auto" w:fill="auto"/>
            <w:noWrap/>
            <w:vAlign w:val="center"/>
          </w:tcPr>
          <w:p w14:paraId="65D4F709" w14:textId="6862D16A" w:rsidR="00E11825" w:rsidRPr="00F81C02" w:rsidRDefault="00E11825" w:rsidP="00E11825">
            <w:pPr>
              <w:jc w:val="center"/>
              <w:rPr>
                <w:rFonts w:ascii="Times New Roman" w:hAnsi="Times New Roman"/>
              </w:rPr>
            </w:pPr>
            <w:r w:rsidRPr="00F81C02">
              <w:rPr>
                <w:rFonts w:ascii="Times New Roman" w:hAnsi="Times New Roman"/>
              </w:rPr>
              <w:t>217,03</w:t>
            </w:r>
          </w:p>
        </w:tc>
        <w:tc>
          <w:tcPr>
            <w:tcW w:w="1318" w:type="dxa"/>
            <w:gridSpan w:val="2"/>
            <w:tcBorders>
              <w:top w:val="nil"/>
              <w:left w:val="nil"/>
              <w:bottom w:val="single" w:sz="4" w:space="0" w:color="auto"/>
              <w:right w:val="single" w:sz="4" w:space="0" w:color="auto"/>
            </w:tcBorders>
            <w:shd w:val="clear" w:color="auto" w:fill="auto"/>
            <w:noWrap/>
            <w:vAlign w:val="center"/>
          </w:tcPr>
          <w:p w14:paraId="3616082F" w14:textId="125E011C" w:rsidR="00E11825" w:rsidRPr="00F81C02" w:rsidRDefault="00E11825" w:rsidP="00E11825">
            <w:pPr>
              <w:jc w:val="center"/>
              <w:rPr>
                <w:rFonts w:ascii="Times New Roman" w:hAnsi="Times New Roman"/>
              </w:rPr>
            </w:pPr>
            <w:r w:rsidRPr="00F81C02">
              <w:rPr>
                <w:rFonts w:ascii="Times New Roman" w:hAnsi="Times New Roman"/>
              </w:rPr>
              <w:t>223,11</w:t>
            </w:r>
          </w:p>
        </w:tc>
        <w:tc>
          <w:tcPr>
            <w:tcW w:w="1176" w:type="dxa"/>
            <w:tcBorders>
              <w:top w:val="nil"/>
              <w:left w:val="nil"/>
              <w:bottom w:val="single" w:sz="4" w:space="0" w:color="auto"/>
              <w:right w:val="single" w:sz="4" w:space="0" w:color="auto"/>
            </w:tcBorders>
            <w:shd w:val="clear" w:color="auto" w:fill="auto"/>
            <w:noWrap/>
            <w:vAlign w:val="center"/>
          </w:tcPr>
          <w:p w14:paraId="0644CCD8" w14:textId="046DE4FF" w:rsidR="00E11825" w:rsidRPr="00F81C02" w:rsidRDefault="00E11825" w:rsidP="00E11825">
            <w:pPr>
              <w:jc w:val="center"/>
              <w:rPr>
                <w:rFonts w:ascii="Times New Roman" w:hAnsi="Times New Roman"/>
              </w:rPr>
            </w:pPr>
            <w:r w:rsidRPr="00F81C02">
              <w:rPr>
                <w:rFonts w:ascii="Times New Roman" w:hAnsi="Times New Roman"/>
              </w:rPr>
              <w:t>224,79</w:t>
            </w:r>
          </w:p>
        </w:tc>
      </w:tr>
      <w:tr w:rsidR="00E11825" w:rsidRPr="00F81C02" w14:paraId="564FC612" w14:textId="77777777" w:rsidTr="001D49B7">
        <w:trPr>
          <w:gridAfter w:val="1"/>
          <w:wAfter w:w="17" w:type="dxa"/>
          <w:trHeight w:val="210"/>
          <w:jc w:val="center"/>
        </w:trPr>
        <w:tc>
          <w:tcPr>
            <w:tcW w:w="845" w:type="dxa"/>
            <w:noWrap/>
            <w:hideMark/>
          </w:tcPr>
          <w:p w14:paraId="1371C8B6" w14:textId="1D2F158D" w:rsidR="00E11825" w:rsidRPr="00F81C02" w:rsidRDefault="00E127C7" w:rsidP="00E11825">
            <w:pPr>
              <w:jc w:val="center"/>
              <w:rPr>
                <w:rFonts w:ascii="Times New Roman" w:hAnsi="Times New Roman"/>
                <w:sz w:val="18"/>
                <w:szCs w:val="18"/>
              </w:rPr>
            </w:pPr>
            <w:r>
              <w:rPr>
                <w:rFonts w:ascii="Times New Roman" w:hAnsi="Times New Roman"/>
                <w:sz w:val="18"/>
                <w:szCs w:val="18"/>
              </w:rPr>
              <w:t>7</w:t>
            </w:r>
            <w:r w:rsidR="00E11825" w:rsidRPr="00F81C02">
              <w:rPr>
                <w:rFonts w:ascii="Times New Roman" w:hAnsi="Times New Roman"/>
                <w:sz w:val="18"/>
                <w:szCs w:val="18"/>
              </w:rPr>
              <w:t>.6.9</w:t>
            </w:r>
          </w:p>
        </w:tc>
        <w:tc>
          <w:tcPr>
            <w:tcW w:w="2557" w:type="dxa"/>
            <w:noWrap/>
            <w:hideMark/>
          </w:tcPr>
          <w:p w14:paraId="0F2DBBF9" w14:textId="77777777" w:rsidR="00E11825" w:rsidRPr="00F81C02" w:rsidRDefault="00E11825" w:rsidP="00E11825">
            <w:pPr>
              <w:rPr>
                <w:rFonts w:ascii="Times New Roman" w:hAnsi="Times New Roman"/>
                <w:sz w:val="18"/>
                <w:szCs w:val="18"/>
              </w:rPr>
            </w:pPr>
            <w:r w:rsidRPr="00F81C02">
              <w:rPr>
                <w:rFonts w:ascii="Times New Roman" w:hAnsi="Times New Roman"/>
                <w:sz w:val="18"/>
                <w:szCs w:val="18"/>
              </w:rPr>
              <w:t>здравоохранение</w:t>
            </w:r>
          </w:p>
        </w:tc>
        <w:tc>
          <w:tcPr>
            <w:tcW w:w="1510" w:type="dxa"/>
            <w:noWrap/>
            <w:vAlign w:val="center"/>
            <w:hideMark/>
          </w:tcPr>
          <w:p w14:paraId="6890E85E" w14:textId="77777777" w:rsidR="00E11825" w:rsidRPr="00F81C02" w:rsidRDefault="00E11825" w:rsidP="00E11825">
            <w:pPr>
              <w:jc w:val="center"/>
              <w:rPr>
                <w:rFonts w:ascii="Times New Roman" w:hAnsi="Times New Roman"/>
                <w:sz w:val="18"/>
                <w:szCs w:val="18"/>
              </w:rPr>
            </w:pPr>
            <w:r w:rsidRPr="00F81C02">
              <w:rPr>
                <w:rFonts w:ascii="Times New Roman" w:hAnsi="Times New Roman"/>
                <w:sz w:val="18"/>
                <w:szCs w:val="18"/>
              </w:rPr>
              <w:t>млн руб.</w:t>
            </w:r>
          </w:p>
        </w:tc>
        <w:tc>
          <w:tcPr>
            <w:tcW w:w="1179" w:type="dxa"/>
            <w:noWrap/>
            <w:vAlign w:val="center"/>
          </w:tcPr>
          <w:p w14:paraId="1A2F3EBC" w14:textId="43FC23CB" w:rsidR="00E11825" w:rsidRPr="00F81C02" w:rsidRDefault="00E11825" w:rsidP="00E11825">
            <w:pPr>
              <w:jc w:val="center"/>
              <w:rPr>
                <w:rFonts w:ascii="Times New Roman" w:hAnsi="Times New Roman"/>
              </w:rPr>
            </w:pPr>
            <w:r w:rsidRPr="00F81C02">
              <w:rPr>
                <w:rFonts w:ascii="Times New Roman" w:hAnsi="Times New Roman"/>
              </w:rPr>
              <w:t>0,82</w:t>
            </w:r>
          </w:p>
        </w:tc>
        <w:tc>
          <w:tcPr>
            <w:tcW w:w="1082" w:type="dxa"/>
            <w:tcBorders>
              <w:top w:val="nil"/>
              <w:left w:val="single" w:sz="4" w:space="0" w:color="auto"/>
              <w:bottom w:val="single" w:sz="4" w:space="0" w:color="auto"/>
              <w:right w:val="single" w:sz="4" w:space="0" w:color="auto"/>
            </w:tcBorders>
            <w:shd w:val="clear" w:color="auto" w:fill="auto"/>
            <w:noWrap/>
            <w:vAlign w:val="center"/>
          </w:tcPr>
          <w:p w14:paraId="21866AF2" w14:textId="080AADA3" w:rsidR="00E11825" w:rsidRPr="00F81C02" w:rsidRDefault="00E11825" w:rsidP="00E11825">
            <w:pPr>
              <w:jc w:val="center"/>
              <w:rPr>
                <w:rFonts w:ascii="Times New Roman" w:hAnsi="Times New Roman"/>
              </w:rPr>
            </w:pPr>
            <w:r w:rsidRPr="00F81C02">
              <w:rPr>
                <w:rFonts w:ascii="Times New Roman" w:hAnsi="Times New Roman"/>
              </w:rPr>
              <w:t>0,67</w:t>
            </w:r>
          </w:p>
        </w:tc>
        <w:tc>
          <w:tcPr>
            <w:tcW w:w="1187" w:type="dxa"/>
            <w:tcBorders>
              <w:top w:val="nil"/>
              <w:left w:val="nil"/>
              <w:bottom w:val="single" w:sz="4" w:space="0" w:color="auto"/>
              <w:right w:val="single" w:sz="4" w:space="0" w:color="auto"/>
            </w:tcBorders>
            <w:shd w:val="clear" w:color="auto" w:fill="auto"/>
            <w:noWrap/>
            <w:vAlign w:val="center"/>
          </w:tcPr>
          <w:p w14:paraId="3CC185AE" w14:textId="3E7658DF" w:rsidR="00E11825" w:rsidRPr="00F81C02" w:rsidRDefault="00E11825" w:rsidP="00E11825">
            <w:pPr>
              <w:jc w:val="center"/>
              <w:rPr>
                <w:rFonts w:ascii="Times New Roman" w:hAnsi="Times New Roman"/>
              </w:rPr>
            </w:pPr>
            <w:r w:rsidRPr="00F81C02">
              <w:rPr>
                <w:rFonts w:ascii="Times New Roman" w:hAnsi="Times New Roman"/>
              </w:rPr>
              <w:t>0,82</w:t>
            </w:r>
          </w:p>
        </w:tc>
        <w:tc>
          <w:tcPr>
            <w:tcW w:w="1559" w:type="dxa"/>
            <w:tcBorders>
              <w:top w:val="nil"/>
              <w:left w:val="nil"/>
              <w:bottom w:val="single" w:sz="4" w:space="0" w:color="auto"/>
              <w:right w:val="single" w:sz="4" w:space="0" w:color="auto"/>
            </w:tcBorders>
            <w:shd w:val="clear" w:color="auto" w:fill="auto"/>
            <w:noWrap/>
            <w:vAlign w:val="center"/>
          </w:tcPr>
          <w:p w14:paraId="67322DCA" w14:textId="6A399167" w:rsidR="00E11825" w:rsidRPr="00F81C02" w:rsidRDefault="00E11825" w:rsidP="00E11825">
            <w:pPr>
              <w:jc w:val="center"/>
              <w:rPr>
                <w:rFonts w:ascii="Times New Roman" w:hAnsi="Times New Roman"/>
              </w:rPr>
            </w:pPr>
            <w:r w:rsidRPr="00F81C02">
              <w:rPr>
                <w:rFonts w:ascii="Times New Roman" w:hAnsi="Times New Roman"/>
              </w:rPr>
              <w:t>0,96</w:t>
            </w:r>
          </w:p>
        </w:tc>
        <w:tc>
          <w:tcPr>
            <w:tcW w:w="1232" w:type="dxa"/>
            <w:tcBorders>
              <w:top w:val="nil"/>
              <w:left w:val="nil"/>
              <w:bottom w:val="single" w:sz="4" w:space="0" w:color="auto"/>
              <w:right w:val="single" w:sz="4" w:space="0" w:color="auto"/>
            </w:tcBorders>
            <w:shd w:val="clear" w:color="auto" w:fill="auto"/>
            <w:noWrap/>
            <w:vAlign w:val="center"/>
          </w:tcPr>
          <w:p w14:paraId="0B138676" w14:textId="3DE60E7A" w:rsidR="00E11825" w:rsidRPr="00F81C02" w:rsidRDefault="00E11825" w:rsidP="00E11825">
            <w:pPr>
              <w:jc w:val="center"/>
              <w:rPr>
                <w:rFonts w:ascii="Times New Roman" w:hAnsi="Times New Roman"/>
              </w:rPr>
            </w:pPr>
            <w:r w:rsidRPr="00F81C02">
              <w:rPr>
                <w:rFonts w:ascii="Times New Roman" w:hAnsi="Times New Roman"/>
              </w:rPr>
              <w:t>2,21</w:t>
            </w:r>
          </w:p>
        </w:tc>
        <w:tc>
          <w:tcPr>
            <w:tcW w:w="1517" w:type="dxa"/>
            <w:gridSpan w:val="2"/>
            <w:tcBorders>
              <w:top w:val="nil"/>
              <w:left w:val="nil"/>
              <w:bottom w:val="single" w:sz="4" w:space="0" w:color="auto"/>
              <w:right w:val="single" w:sz="4" w:space="0" w:color="auto"/>
            </w:tcBorders>
            <w:shd w:val="clear" w:color="auto" w:fill="auto"/>
            <w:noWrap/>
            <w:vAlign w:val="center"/>
          </w:tcPr>
          <w:p w14:paraId="071A1BD0" w14:textId="769F22FF" w:rsidR="00E11825" w:rsidRPr="00F81C02" w:rsidRDefault="00E11825" w:rsidP="00E11825">
            <w:pPr>
              <w:jc w:val="center"/>
              <w:rPr>
                <w:rFonts w:ascii="Times New Roman" w:hAnsi="Times New Roman"/>
              </w:rPr>
            </w:pPr>
            <w:r w:rsidRPr="00F81C02">
              <w:rPr>
                <w:rFonts w:ascii="Times New Roman" w:hAnsi="Times New Roman"/>
              </w:rPr>
              <w:t>2,25</w:t>
            </w:r>
          </w:p>
        </w:tc>
        <w:tc>
          <w:tcPr>
            <w:tcW w:w="1177" w:type="dxa"/>
            <w:tcBorders>
              <w:top w:val="nil"/>
              <w:left w:val="nil"/>
              <w:bottom w:val="single" w:sz="4" w:space="0" w:color="auto"/>
              <w:right w:val="single" w:sz="4" w:space="0" w:color="auto"/>
            </w:tcBorders>
            <w:shd w:val="clear" w:color="auto" w:fill="auto"/>
            <w:noWrap/>
            <w:vAlign w:val="center"/>
          </w:tcPr>
          <w:p w14:paraId="0FA99DDB" w14:textId="139DDC71" w:rsidR="00E11825" w:rsidRPr="00F81C02" w:rsidRDefault="00E11825" w:rsidP="00E11825">
            <w:pPr>
              <w:jc w:val="center"/>
              <w:rPr>
                <w:rFonts w:ascii="Times New Roman" w:hAnsi="Times New Roman"/>
              </w:rPr>
            </w:pPr>
            <w:r w:rsidRPr="00F81C02">
              <w:rPr>
                <w:rFonts w:ascii="Times New Roman" w:hAnsi="Times New Roman"/>
              </w:rPr>
              <w:t>2,29</w:t>
            </w:r>
          </w:p>
        </w:tc>
        <w:tc>
          <w:tcPr>
            <w:tcW w:w="1318" w:type="dxa"/>
            <w:gridSpan w:val="2"/>
            <w:tcBorders>
              <w:top w:val="nil"/>
              <w:left w:val="nil"/>
              <w:bottom w:val="single" w:sz="4" w:space="0" w:color="auto"/>
              <w:right w:val="single" w:sz="4" w:space="0" w:color="auto"/>
            </w:tcBorders>
            <w:shd w:val="clear" w:color="auto" w:fill="auto"/>
            <w:noWrap/>
            <w:vAlign w:val="center"/>
          </w:tcPr>
          <w:p w14:paraId="7919A33C" w14:textId="73232DA2" w:rsidR="00E11825" w:rsidRPr="00F81C02" w:rsidRDefault="00E11825" w:rsidP="00E11825">
            <w:pPr>
              <w:jc w:val="center"/>
              <w:rPr>
                <w:rFonts w:ascii="Times New Roman" w:hAnsi="Times New Roman"/>
              </w:rPr>
            </w:pPr>
            <w:r w:rsidRPr="00F81C02">
              <w:rPr>
                <w:rFonts w:ascii="Times New Roman" w:hAnsi="Times New Roman"/>
              </w:rPr>
              <w:t>2,35</w:t>
            </w:r>
          </w:p>
        </w:tc>
        <w:tc>
          <w:tcPr>
            <w:tcW w:w="1176" w:type="dxa"/>
            <w:tcBorders>
              <w:top w:val="nil"/>
              <w:left w:val="nil"/>
              <w:bottom w:val="single" w:sz="4" w:space="0" w:color="auto"/>
              <w:right w:val="single" w:sz="4" w:space="0" w:color="auto"/>
            </w:tcBorders>
            <w:shd w:val="clear" w:color="auto" w:fill="auto"/>
            <w:noWrap/>
            <w:vAlign w:val="center"/>
          </w:tcPr>
          <w:p w14:paraId="67983C57" w14:textId="6EFB8D49" w:rsidR="00E11825" w:rsidRPr="00F81C02" w:rsidRDefault="00E11825" w:rsidP="00E11825">
            <w:pPr>
              <w:jc w:val="center"/>
              <w:rPr>
                <w:rFonts w:ascii="Times New Roman" w:hAnsi="Times New Roman"/>
              </w:rPr>
            </w:pPr>
            <w:r w:rsidRPr="00F81C02">
              <w:rPr>
                <w:rFonts w:ascii="Times New Roman" w:hAnsi="Times New Roman"/>
              </w:rPr>
              <w:t>2,35</w:t>
            </w:r>
          </w:p>
        </w:tc>
      </w:tr>
      <w:tr w:rsidR="00E11825" w:rsidRPr="00F81C02" w14:paraId="7BC6833D" w14:textId="77777777" w:rsidTr="001D49B7">
        <w:trPr>
          <w:gridAfter w:val="1"/>
          <w:wAfter w:w="17" w:type="dxa"/>
          <w:trHeight w:val="210"/>
          <w:jc w:val="center"/>
        </w:trPr>
        <w:tc>
          <w:tcPr>
            <w:tcW w:w="845" w:type="dxa"/>
            <w:noWrap/>
            <w:hideMark/>
          </w:tcPr>
          <w:p w14:paraId="4D6E9307" w14:textId="573C1957" w:rsidR="00E11825" w:rsidRPr="00F81C02" w:rsidRDefault="00E127C7" w:rsidP="00E11825">
            <w:pPr>
              <w:jc w:val="center"/>
              <w:rPr>
                <w:rFonts w:ascii="Times New Roman" w:hAnsi="Times New Roman"/>
                <w:sz w:val="18"/>
                <w:szCs w:val="18"/>
              </w:rPr>
            </w:pPr>
            <w:r>
              <w:rPr>
                <w:rFonts w:ascii="Times New Roman" w:hAnsi="Times New Roman"/>
                <w:sz w:val="18"/>
                <w:szCs w:val="18"/>
              </w:rPr>
              <w:t>7</w:t>
            </w:r>
            <w:r w:rsidR="00E11825" w:rsidRPr="00F81C02">
              <w:rPr>
                <w:rFonts w:ascii="Times New Roman" w:hAnsi="Times New Roman"/>
                <w:sz w:val="18"/>
                <w:szCs w:val="18"/>
              </w:rPr>
              <w:t>.6.10</w:t>
            </w:r>
          </w:p>
        </w:tc>
        <w:tc>
          <w:tcPr>
            <w:tcW w:w="2557" w:type="dxa"/>
            <w:noWrap/>
            <w:hideMark/>
          </w:tcPr>
          <w:p w14:paraId="260B625D" w14:textId="77777777" w:rsidR="00E11825" w:rsidRPr="00F81C02" w:rsidRDefault="00E11825" w:rsidP="00E11825">
            <w:pPr>
              <w:rPr>
                <w:rFonts w:ascii="Times New Roman" w:hAnsi="Times New Roman"/>
                <w:sz w:val="18"/>
                <w:szCs w:val="18"/>
              </w:rPr>
            </w:pPr>
            <w:r w:rsidRPr="00F81C02">
              <w:rPr>
                <w:rFonts w:ascii="Times New Roman" w:hAnsi="Times New Roman"/>
                <w:sz w:val="18"/>
                <w:szCs w:val="18"/>
              </w:rPr>
              <w:t>социальная политика</w:t>
            </w:r>
          </w:p>
        </w:tc>
        <w:tc>
          <w:tcPr>
            <w:tcW w:w="1510" w:type="dxa"/>
            <w:noWrap/>
            <w:vAlign w:val="center"/>
            <w:hideMark/>
          </w:tcPr>
          <w:p w14:paraId="1DC95611" w14:textId="77777777" w:rsidR="00E11825" w:rsidRPr="00F81C02" w:rsidRDefault="00E11825" w:rsidP="00E11825">
            <w:pPr>
              <w:jc w:val="center"/>
              <w:rPr>
                <w:rFonts w:ascii="Times New Roman" w:hAnsi="Times New Roman"/>
                <w:sz w:val="18"/>
                <w:szCs w:val="18"/>
              </w:rPr>
            </w:pPr>
            <w:r w:rsidRPr="00F81C02">
              <w:rPr>
                <w:rFonts w:ascii="Times New Roman" w:hAnsi="Times New Roman"/>
                <w:sz w:val="18"/>
                <w:szCs w:val="18"/>
              </w:rPr>
              <w:t>млн руб.</w:t>
            </w:r>
          </w:p>
        </w:tc>
        <w:tc>
          <w:tcPr>
            <w:tcW w:w="1179" w:type="dxa"/>
            <w:noWrap/>
            <w:vAlign w:val="center"/>
          </w:tcPr>
          <w:p w14:paraId="4FF77A34" w14:textId="0C2FA5E3" w:rsidR="00E11825" w:rsidRPr="00F81C02" w:rsidRDefault="00E11825" w:rsidP="00E11825">
            <w:pPr>
              <w:jc w:val="center"/>
              <w:rPr>
                <w:rFonts w:ascii="Times New Roman" w:hAnsi="Times New Roman"/>
              </w:rPr>
            </w:pPr>
            <w:r w:rsidRPr="00F81C02">
              <w:rPr>
                <w:rFonts w:ascii="Times New Roman" w:hAnsi="Times New Roman"/>
              </w:rPr>
              <w:t>56,54</w:t>
            </w:r>
          </w:p>
        </w:tc>
        <w:tc>
          <w:tcPr>
            <w:tcW w:w="1082" w:type="dxa"/>
            <w:tcBorders>
              <w:top w:val="nil"/>
              <w:left w:val="single" w:sz="4" w:space="0" w:color="auto"/>
              <w:bottom w:val="single" w:sz="4" w:space="0" w:color="auto"/>
              <w:right w:val="single" w:sz="4" w:space="0" w:color="auto"/>
            </w:tcBorders>
            <w:shd w:val="clear" w:color="auto" w:fill="auto"/>
            <w:noWrap/>
            <w:vAlign w:val="center"/>
          </w:tcPr>
          <w:p w14:paraId="64180749" w14:textId="467575BA" w:rsidR="00E11825" w:rsidRPr="00F81C02" w:rsidRDefault="00E11825" w:rsidP="00E11825">
            <w:pPr>
              <w:jc w:val="center"/>
              <w:rPr>
                <w:rFonts w:ascii="Times New Roman" w:hAnsi="Times New Roman"/>
              </w:rPr>
            </w:pPr>
            <w:r w:rsidRPr="00F81C02">
              <w:rPr>
                <w:rFonts w:ascii="Times New Roman" w:hAnsi="Times New Roman"/>
              </w:rPr>
              <w:t>165,95</w:t>
            </w:r>
          </w:p>
        </w:tc>
        <w:tc>
          <w:tcPr>
            <w:tcW w:w="1187" w:type="dxa"/>
            <w:tcBorders>
              <w:top w:val="nil"/>
              <w:left w:val="nil"/>
              <w:bottom w:val="single" w:sz="4" w:space="0" w:color="auto"/>
              <w:right w:val="single" w:sz="4" w:space="0" w:color="auto"/>
            </w:tcBorders>
            <w:shd w:val="clear" w:color="auto" w:fill="auto"/>
            <w:noWrap/>
            <w:vAlign w:val="center"/>
          </w:tcPr>
          <w:p w14:paraId="08DC7907" w14:textId="59EBF4D3" w:rsidR="00E11825" w:rsidRPr="00F81C02" w:rsidRDefault="00E11825" w:rsidP="00E11825">
            <w:pPr>
              <w:jc w:val="center"/>
              <w:rPr>
                <w:rFonts w:ascii="Times New Roman" w:hAnsi="Times New Roman"/>
              </w:rPr>
            </w:pPr>
            <w:r w:rsidRPr="00F81C02">
              <w:rPr>
                <w:rFonts w:ascii="Times New Roman" w:hAnsi="Times New Roman"/>
              </w:rPr>
              <w:t>183,86</w:t>
            </w:r>
          </w:p>
        </w:tc>
        <w:tc>
          <w:tcPr>
            <w:tcW w:w="1559" w:type="dxa"/>
            <w:tcBorders>
              <w:top w:val="nil"/>
              <w:left w:val="nil"/>
              <w:bottom w:val="single" w:sz="4" w:space="0" w:color="auto"/>
              <w:right w:val="single" w:sz="4" w:space="0" w:color="auto"/>
            </w:tcBorders>
            <w:shd w:val="clear" w:color="auto" w:fill="auto"/>
            <w:noWrap/>
            <w:vAlign w:val="center"/>
          </w:tcPr>
          <w:p w14:paraId="0D1BBE8A" w14:textId="6CAC08E2" w:rsidR="00E11825" w:rsidRPr="00F81C02" w:rsidRDefault="00E11825" w:rsidP="00E11825">
            <w:pPr>
              <w:jc w:val="center"/>
              <w:rPr>
                <w:rFonts w:ascii="Times New Roman" w:hAnsi="Times New Roman"/>
              </w:rPr>
            </w:pPr>
            <w:r w:rsidRPr="00F81C02">
              <w:rPr>
                <w:rFonts w:ascii="Times New Roman" w:hAnsi="Times New Roman"/>
              </w:rPr>
              <w:t>62,29</w:t>
            </w:r>
          </w:p>
        </w:tc>
        <w:tc>
          <w:tcPr>
            <w:tcW w:w="1232" w:type="dxa"/>
            <w:tcBorders>
              <w:top w:val="nil"/>
              <w:left w:val="nil"/>
              <w:bottom w:val="single" w:sz="4" w:space="0" w:color="auto"/>
              <w:right w:val="single" w:sz="4" w:space="0" w:color="auto"/>
            </w:tcBorders>
            <w:shd w:val="clear" w:color="auto" w:fill="auto"/>
            <w:noWrap/>
            <w:vAlign w:val="center"/>
          </w:tcPr>
          <w:p w14:paraId="7C69620F" w14:textId="3C135B42" w:rsidR="00E11825" w:rsidRPr="00F81C02" w:rsidRDefault="00E11825" w:rsidP="00E11825">
            <w:pPr>
              <w:jc w:val="center"/>
              <w:rPr>
                <w:rFonts w:ascii="Times New Roman" w:hAnsi="Times New Roman"/>
              </w:rPr>
            </w:pPr>
            <w:r w:rsidRPr="00F81C02">
              <w:rPr>
                <w:rFonts w:ascii="Times New Roman" w:hAnsi="Times New Roman"/>
              </w:rPr>
              <w:t>63,48</w:t>
            </w:r>
          </w:p>
        </w:tc>
        <w:tc>
          <w:tcPr>
            <w:tcW w:w="1517" w:type="dxa"/>
            <w:gridSpan w:val="2"/>
            <w:tcBorders>
              <w:top w:val="nil"/>
              <w:left w:val="nil"/>
              <w:bottom w:val="single" w:sz="4" w:space="0" w:color="auto"/>
              <w:right w:val="single" w:sz="4" w:space="0" w:color="auto"/>
            </w:tcBorders>
            <w:shd w:val="clear" w:color="auto" w:fill="auto"/>
            <w:noWrap/>
            <w:vAlign w:val="center"/>
          </w:tcPr>
          <w:p w14:paraId="71E3E6E9" w14:textId="2EC9C97C" w:rsidR="00E11825" w:rsidRPr="00F81C02" w:rsidRDefault="00E11825" w:rsidP="00E11825">
            <w:pPr>
              <w:jc w:val="center"/>
              <w:rPr>
                <w:rFonts w:ascii="Times New Roman" w:hAnsi="Times New Roman"/>
              </w:rPr>
            </w:pPr>
            <w:r w:rsidRPr="00F81C02">
              <w:rPr>
                <w:rFonts w:ascii="Times New Roman" w:hAnsi="Times New Roman"/>
              </w:rPr>
              <w:t>64,62</w:t>
            </w:r>
          </w:p>
        </w:tc>
        <w:tc>
          <w:tcPr>
            <w:tcW w:w="1177" w:type="dxa"/>
            <w:tcBorders>
              <w:top w:val="nil"/>
              <w:left w:val="nil"/>
              <w:bottom w:val="single" w:sz="4" w:space="0" w:color="auto"/>
              <w:right w:val="single" w:sz="4" w:space="0" w:color="auto"/>
            </w:tcBorders>
            <w:shd w:val="clear" w:color="auto" w:fill="auto"/>
            <w:noWrap/>
            <w:vAlign w:val="center"/>
          </w:tcPr>
          <w:p w14:paraId="4F1E7673" w14:textId="4A91165B" w:rsidR="00E11825" w:rsidRPr="00F81C02" w:rsidRDefault="00E11825" w:rsidP="00E11825">
            <w:pPr>
              <w:jc w:val="center"/>
              <w:rPr>
                <w:rFonts w:ascii="Times New Roman" w:hAnsi="Times New Roman"/>
              </w:rPr>
            </w:pPr>
            <w:r w:rsidRPr="00F81C02">
              <w:rPr>
                <w:rFonts w:ascii="Times New Roman" w:hAnsi="Times New Roman"/>
              </w:rPr>
              <w:t>65,78</w:t>
            </w:r>
          </w:p>
        </w:tc>
        <w:tc>
          <w:tcPr>
            <w:tcW w:w="1318" w:type="dxa"/>
            <w:gridSpan w:val="2"/>
            <w:tcBorders>
              <w:top w:val="nil"/>
              <w:left w:val="nil"/>
              <w:bottom w:val="single" w:sz="4" w:space="0" w:color="auto"/>
              <w:right w:val="single" w:sz="4" w:space="0" w:color="auto"/>
            </w:tcBorders>
            <w:shd w:val="clear" w:color="auto" w:fill="auto"/>
            <w:noWrap/>
            <w:vAlign w:val="center"/>
          </w:tcPr>
          <w:p w14:paraId="5EB2F2B7" w14:textId="74FFBF7E" w:rsidR="00E11825" w:rsidRPr="00F81C02" w:rsidRDefault="00E11825" w:rsidP="00E11825">
            <w:pPr>
              <w:jc w:val="center"/>
              <w:rPr>
                <w:rFonts w:ascii="Times New Roman" w:hAnsi="Times New Roman"/>
              </w:rPr>
            </w:pPr>
            <w:r w:rsidRPr="00F81C02">
              <w:rPr>
                <w:rFonts w:ascii="Times New Roman" w:hAnsi="Times New Roman"/>
              </w:rPr>
              <w:t>67,62</w:t>
            </w:r>
          </w:p>
        </w:tc>
        <w:tc>
          <w:tcPr>
            <w:tcW w:w="1176" w:type="dxa"/>
            <w:tcBorders>
              <w:top w:val="nil"/>
              <w:left w:val="nil"/>
              <w:bottom w:val="single" w:sz="4" w:space="0" w:color="auto"/>
              <w:right w:val="single" w:sz="4" w:space="0" w:color="auto"/>
            </w:tcBorders>
            <w:shd w:val="clear" w:color="auto" w:fill="auto"/>
            <w:noWrap/>
            <w:vAlign w:val="center"/>
          </w:tcPr>
          <w:p w14:paraId="121647A0" w14:textId="5C4DFB66" w:rsidR="00E11825" w:rsidRPr="00F81C02" w:rsidRDefault="00E11825" w:rsidP="00E11825">
            <w:pPr>
              <w:jc w:val="center"/>
              <w:rPr>
                <w:rFonts w:ascii="Times New Roman" w:hAnsi="Times New Roman"/>
              </w:rPr>
            </w:pPr>
            <w:r w:rsidRPr="00F81C02">
              <w:rPr>
                <w:rFonts w:ascii="Times New Roman" w:hAnsi="Times New Roman"/>
              </w:rPr>
              <w:t>67,73</w:t>
            </w:r>
          </w:p>
        </w:tc>
      </w:tr>
      <w:tr w:rsidR="00E11825" w:rsidRPr="00F81C02" w14:paraId="27E5FB12" w14:textId="77777777" w:rsidTr="001D49B7">
        <w:trPr>
          <w:gridAfter w:val="1"/>
          <w:wAfter w:w="17" w:type="dxa"/>
          <w:trHeight w:val="210"/>
          <w:jc w:val="center"/>
        </w:trPr>
        <w:tc>
          <w:tcPr>
            <w:tcW w:w="845" w:type="dxa"/>
            <w:noWrap/>
            <w:hideMark/>
          </w:tcPr>
          <w:p w14:paraId="09A5AB42" w14:textId="4FADD5A5" w:rsidR="00E11825" w:rsidRPr="00F81C02" w:rsidRDefault="00E127C7" w:rsidP="00E11825">
            <w:pPr>
              <w:jc w:val="center"/>
              <w:rPr>
                <w:rFonts w:ascii="Times New Roman" w:hAnsi="Times New Roman"/>
                <w:sz w:val="18"/>
                <w:szCs w:val="18"/>
              </w:rPr>
            </w:pPr>
            <w:r>
              <w:rPr>
                <w:rFonts w:ascii="Times New Roman" w:hAnsi="Times New Roman"/>
                <w:sz w:val="18"/>
                <w:szCs w:val="18"/>
              </w:rPr>
              <w:t>7</w:t>
            </w:r>
            <w:r w:rsidR="00E11825" w:rsidRPr="00F81C02">
              <w:rPr>
                <w:rFonts w:ascii="Times New Roman" w:hAnsi="Times New Roman"/>
                <w:sz w:val="18"/>
                <w:szCs w:val="18"/>
              </w:rPr>
              <w:t>.6.11</w:t>
            </w:r>
          </w:p>
        </w:tc>
        <w:tc>
          <w:tcPr>
            <w:tcW w:w="2557" w:type="dxa"/>
            <w:noWrap/>
            <w:hideMark/>
          </w:tcPr>
          <w:p w14:paraId="33A7AC43" w14:textId="77777777" w:rsidR="00E11825" w:rsidRPr="00F81C02" w:rsidRDefault="00E11825" w:rsidP="00E11825">
            <w:pPr>
              <w:rPr>
                <w:rFonts w:ascii="Times New Roman" w:hAnsi="Times New Roman"/>
                <w:sz w:val="18"/>
                <w:szCs w:val="18"/>
              </w:rPr>
            </w:pPr>
            <w:r w:rsidRPr="00F81C02">
              <w:rPr>
                <w:rFonts w:ascii="Times New Roman" w:hAnsi="Times New Roman"/>
                <w:sz w:val="18"/>
                <w:szCs w:val="18"/>
              </w:rPr>
              <w:t>физическая культура и спорт</w:t>
            </w:r>
          </w:p>
        </w:tc>
        <w:tc>
          <w:tcPr>
            <w:tcW w:w="1510" w:type="dxa"/>
            <w:noWrap/>
            <w:vAlign w:val="center"/>
            <w:hideMark/>
          </w:tcPr>
          <w:p w14:paraId="42886367" w14:textId="77777777" w:rsidR="00E11825" w:rsidRPr="00F81C02" w:rsidRDefault="00E11825" w:rsidP="00E11825">
            <w:pPr>
              <w:jc w:val="center"/>
              <w:rPr>
                <w:rFonts w:ascii="Times New Roman" w:hAnsi="Times New Roman"/>
                <w:sz w:val="18"/>
                <w:szCs w:val="18"/>
              </w:rPr>
            </w:pPr>
            <w:r w:rsidRPr="00F81C02">
              <w:rPr>
                <w:rFonts w:ascii="Times New Roman" w:hAnsi="Times New Roman"/>
                <w:sz w:val="18"/>
                <w:szCs w:val="18"/>
              </w:rPr>
              <w:t>млн руб.</w:t>
            </w:r>
          </w:p>
        </w:tc>
        <w:tc>
          <w:tcPr>
            <w:tcW w:w="1179" w:type="dxa"/>
            <w:noWrap/>
            <w:vAlign w:val="center"/>
          </w:tcPr>
          <w:p w14:paraId="055A30D3" w14:textId="75CB0405" w:rsidR="00E11825" w:rsidRPr="00F81C02" w:rsidRDefault="00E11825" w:rsidP="00E11825">
            <w:pPr>
              <w:jc w:val="center"/>
              <w:rPr>
                <w:rFonts w:ascii="Times New Roman" w:hAnsi="Times New Roman"/>
              </w:rPr>
            </w:pPr>
            <w:r w:rsidRPr="00F81C02">
              <w:rPr>
                <w:rFonts w:ascii="Times New Roman" w:hAnsi="Times New Roman"/>
              </w:rPr>
              <w:t>209,50</w:t>
            </w:r>
          </w:p>
        </w:tc>
        <w:tc>
          <w:tcPr>
            <w:tcW w:w="1082" w:type="dxa"/>
            <w:tcBorders>
              <w:top w:val="nil"/>
              <w:left w:val="single" w:sz="4" w:space="0" w:color="auto"/>
              <w:bottom w:val="single" w:sz="4" w:space="0" w:color="auto"/>
              <w:right w:val="single" w:sz="4" w:space="0" w:color="auto"/>
            </w:tcBorders>
            <w:shd w:val="clear" w:color="auto" w:fill="auto"/>
            <w:noWrap/>
            <w:vAlign w:val="center"/>
          </w:tcPr>
          <w:p w14:paraId="700FD049" w14:textId="5170F1CF" w:rsidR="00E11825" w:rsidRPr="00F81C02" w:rsidRDefault="00E11825" w:rsidP="00E11825">
            <w:pPr>
              <w:jc w:val="center"/>
              <w:rPr>
                <w:rFonts w:ascii="Times New Roman" w:hAnsi="Times New Roman"/>
              </w:rPr>
            </w:pPr>
            <w:r w:rsidRPr="00F81C02">
              <w:rPr>
                <w:rFonts w:ascii="Times New Roman" w:hAnsi="Times New Roman"/>
              </w:rPr>
              <w:t>651,03</w:t>
            </w:r>
          </w:p>
        </w:tc>
        <w:tc>
          <w:tcPr>
            <w:tcW w:w="1187" w:type="dxa"/>
            <w:tcBorders>
              <w:top w:val="nil"/>
              <w:left w:val="nil"/>
              <w:bottom w:val="single" w:sz="4" w:space="0" w:color="auto"/>
              <w:right w:val="single" w:sz="4" w:space="0" w:color="auto"/>
            </w:tcBorders>
            <w:shd w:val="clear" w:color="auto" w:fill="auto"/>
            <w:noWrap/>
            <w:vAlign w:val="center"/>
          </w:tcPr>
          <w:p w14:paraId="29B68538" w14:textId="22A68B4B" w:rsidR="00E11825" w:rsidRPr="00F81C02" w:rsidRDefault="00E11825" w:rsidP="00E11825">
            <w:pPr>
              <w:jc w:val="center"/>
              <w:rPr>
                <w:rFonts w:ascii="Times New Roman" w:hAnsi="Times New Roman"/>
              </w:rPr>
            </w:pPr>
            <w:r w:rsidRPr="00F81C02">
              <w:rPr>
                <w:rFonts w:ascii="Times New Roman" w:hAnsi="Times New Roman"/>
              </w:rPr>
              <w:t>298,97</w:t>
            </w:r>
          </w:p>
        </w:tc>
        <w:tc>
          <w:tcPr>
            <w:tcW w:w="1559" w:type="dxa"/>
            <w:tcBorders>
              <w:top w:val="nil"/>
              <w:left w:val="nil"/>
              <w:bottom w:val="single" w:sz="4" w:space="0" w:color="auto"/>
              <w:right w:val="single" w:sz="4" w:space="0" w:color="auto"/>
            </w:tcBorders>
            <w:shd w:val="clear" w:color="auto" w:fill="auto"/>
            <w:noWrap/>
            <w:vAlign w:val="center"/>
          </w:tcPr>
          <w:p w14:paraId="5A218331" w14:textId="631B6CFE" w:rsidR="00E11825" w:rsidRPr="00F81C02" w:rsidRDefault="00E11825" w:rsidP="00E11825">
            <w:pPr>
              <w:jc w:val="center"/>
              <w:rPr>
                <w:rFonts w:ascii="Times New Roman" w:hAnsi="Times New Roman"/>
              </w:rPr>
            </w:pPr>
            <w:r w:rsidRPr="00F81C02">
              <w:rPr>
                <w:rFonts w:ascii="Times New Roman" w:hAnsi="Times New Roman"/>
              </w:rPr>
              <w:t>230,83</w:t>
            </w:r>
          </w:p>
        </w:tc>
        <w:tc>
          <w:tcPr>
            <w:tcW w:w="1232" w:type="dxa"/>
            <w:tcBorders>
              <w:top w:val="nil"/>
              <w:left w:val="nil"/>
              <w:bottom w:val="single" w:sz="4" w:space="0" w:color="auto"/>
              <w:right w:val="single" w:sz="4" w:space="0" w:color="auto"/>
            </w:tcBorders>
            <w:shd w:val="clear" w:color="auto" w:fill="auto"/>
            <w:noWrap/>
            <w:vAlign w:val="center"/>
          </w:tcPr>
          <w:p w14:paraId="52B2E470" w14:textId="30C35EDC" w:rsidR="00E11825" w:rsidRPr="00F81C02" w:rsidRDefault="00E11825" w:rsidP="00E11825">
            <w:pPr>
              <w:jc w:val="center"/>
              <w:rPr>
                <w:rFonts w:ascii="Times New Roman" w:hAnsi="Times New Roman"/>
              </w:rPr>
            </w:pPr>
            <w:r w:rsidRPr="00F81C02">
              <w:rPr>
                <w:rFonts w:ascii="Times New Roman" w:hAnsi="Times New Roman"/>
              </w:rPr>
              <w:t>235,26</w:t>
            </w:r>
          </w:p>
        </w:tc>
        <w:tc>
          <w:tcPr>
            <w:tcW w:w="1517" w:type="dxa"/>
            <w:gridSpan w:val="2"/>
            <w:tcBorders>
              <w:top w:val="nil"/>
              <w:left w:val="nil"/>
              <w:bottom w:val="single" w:sz="4" w:space="0" w:color="auto"/>
              <w:right w:val="single" w:sz="4" w:space="0" w:color="auto"/>
            </w:tcBorders>
            <w:shd w:val="clear" w:color="auto" w:fill="auto"/>
            <w:noWrap/>
            <w:vAlign w:val="center"/>
          </w:tcPr>
          <w:p w14:paraId="33F27D45" w14:textId="6F3E09E8" w:rsidR="00E11825" w:rsidRPr="00F81C02" w:rsidRDefault="00E11825" w:rsidP="00E11825">
            <w:pPr>
              <w:jc w:val="center"/>
              <w:rPr>
                <w:rFonts w:ascii="Times New Roman" w:hAnsi="Times New Roman"/>
              </w:rPr>
            </w:pPr>
            <w:r w:rsidRPr="00F81C02">
              <w:rPr>
                <w:rFonts w:ascii="Times New Roman" w:hAnsi="Times New Roman"/>
              </w:rPr>
              <w:t>239,49</w:t>
            </w:r>
          </w:p>
        </w:tc>
        <w:tc>
          <w:tcPr>
            <w:tcW w:w="1177" w:type="dxa"/>
            <w:tcBorders>
              <w:top w:val="nil"/>
              <w:left w:val="nil"/>
              <w:bottom w:val="single" w:sz="4" w:space="0" w:color="auto"/>
              <w:right w:val="single" w:sz="4" w:space="0" w:color="auto"/>
            </w:tcBorders>
            <w:shd w:val="clear" w:color="auto" w:fill="auto"/>
            <w:noWrap/>
            <w:vAlign w:val="center"/>
          </w:tcPr>
          <w:p w14:paraId="78BC9F13" w14:textId="6BDAC396" w:rsidR="00E11825" w:rsidRPr="00F81C02" w:rsidRDefault="00E11825" w:rsidP="00E11825">
            <w:pPr>
              <w:jc w:val="center"/>
              <w:rPr>
                <w:rFonts w:ascii="Times New Roman" w:hAnsi="Times New Roman"/>
              </w:rPr>
            </w:pPr>
            <w:r w:rsidRPr="00F81C02">
              <w:rPr>
                <w:rFonts w:ascii="Times New Roman" w:hAnsi="Times New Roman"/>
              </w:rPr>
              <w:t>243,8</w:t>
            </w:r>
          </w:p>
        </w:tc>
        <w:tc>
          <w:tcPr>
            <w:tcW w:w="1318" w:type="dxa"/>
            <w:gridSpan w:val="2"/>
            <w:tcBorders>
              <w:top w:val="nil"/>
              <w:left w:val="nil"/>
              <w:bottom w:val="single" w:sz="4" w:space="0" w:color="auto"/>
              <w:right w:val="single" w:sz="4" w:space="0" w:color="auto"/>
            </w:tcBorders>
            <w:shd w:val="clear" w:color="auto" w:fill="auto"/>
            <w:noWrap/>
            <w:vAlign w:val="center"/>
          </w:tcPr>
          <w:p w14:paraId="772F8207" w14:textId="68820FC0" w:rsidR="00E11825" w:rsidRPr="00F81C02" w:rsidRDefault="00E11825" w:rsidP="00E11825">
            <w:pPr>
              <w:jc w:val="center"/>
              <w:rPr>
                <w:rFonts w:ascii="Times New Roman" w:hAnsi="Times New Roman"/>
              </w:rPr>
            </w:pPr>
            <w:r w:rsidRPr="00F81C02">
              <w:rPr>
                <w:rFonts w:ascii="Times New Roman" w:hAnsi="Times New Roman"/>
              </w:rPr>
              <w:t>250,63</w:t>
            </w:r>
          </w:p>
        </w:tc>
        <w:tc>
          <w:tcPr>
            <w:tcW w:w="1176" w:type="dxa"/>
            <w:tcBorders>
              <w:top w:val="nil"/>
              <w:left w:val="nil"/>
              <w:bottom w:val="single" w:sz="4" w:space="0" w:color="auto"/>
              <w:right w:val="single" w:sz="4" w:space="0" w:color="auto"/>
            </w:tcBorders>
            <w:shd w:val="clear" w:color="auto" w:fill="auto"/>
            <w:noWrap/>
            <w:vAlign w:val="center"/>
          </w:tcPr>
          <w:p w14:paraId="749C368F" w14:textId="7034612A" w:rsidR="00E11825" w:rsidRPr="00F81C02" w:rsidRDefault="00E11825" w:rsidP="00E11825">
            <w:pPr>
              <w:jc w:val="center"/>
              <w:rPr>
                <w:rFonts w:ascii="Times New Roman" w:hAnsi="Times New Roman"/>
              </w:rPr>
            </w:pPr>
            <w:r w:rsidRPr="00F81C02">
              <w:rPr>
                <w:rFonts w:ascii="Times New Roman" w:hAnsi="Times New Roman"/>
              </w:rPr>
              <w:t>251,35</w:t>
            </w:r>
          </w:p>
        </w:tc>
      </w:tr>
      <w:tr w:rsidR="00E11825" w:rsidRPr="00F81C02" w14:paraId="74BD4F41" w14:textId="77777777" w:rsidTr="001D49B7">
        <w:trPr>
          <w:gridAfter w:val="1"/>
          <w:wAfter w:w="17" w:type="dxa"/>
          <w:trHeight w:val="210"/>
          <w:jc w:val="center"/>
        </w:trPr>
        <w:tc>
          <w:tcPr>
            <w:tcW w:w="845" w:type="dxa"/>
            <w:noWrap/>
            <w:hideMark/>
          </w:tcPr>
          <w:p w14:paraId="3CDDA367" w14:textId="5D3804A1" w:rsidR="00E11825" w:rsidRPr="00F81C02" w:rsidRDefault="00E127C7" w:rsidP="00E11825">
            <w:pPr>
              <w:jc w:val="center"/>
              <w:rPr>
                <w:rFonts w:ascii="Times New Roman" w:hAnsi="Times New Roman"/>
                <w:sz w:val="18"/>
                <w:szCs w:val="18"/>
              </w:rPr>
            </w:pPr>
            <w:r>
              <w:rPr>
                <w:rFonts w:ascii="Times New Roman" w:hAnsi="Times New Roman"/>
                <w:sz w:val="18"/>
                <w:szCs w:val="18"/>
              </w:rPr>
              <w:t>7</w:t>
            </w:r>
            <w:r w:rsidR="00E11825" w:rsidRPr="00F81C02">
              <w:rPr>
                <w:rFonts w:ascii="Times New Roman" w:hAnsi="Times New Roman"/>
                <w:sz w:val="18"/>
                <w:szCs w:val="18"/>
              </w:rPr>
              <w:t>.6.12</w:t>
            </w:r>
          </w:p>
        </w:tc>
        <w:tc>
          <w:tcPr>
            <w:tcW w:w="2557" w:type="dxa"/>
            <w:noWrap/>
            <w:hideMark/>
          </w:tcPr>
          <w:p w14:paraId="1DD2734C" w14:textId="77777777" w:rsidR="00E11825" w:rsidRPr="00F81C02" w:rsidRDefault="00E11825" w:rsidP="00E11825">
            <w:pPr>
              <w:rPr>
                <w:rFonts w:ascii="Times New Roman" w:hAnsi="Times New Roman"/>
                <w:sz w:val="18"/>
                <w:szCs w:val="18"/>
              </w:rPr>
            </w:pPr>
            <w:r w:rsidRPr="00F81C02">
              <w:rPr>
                <w:rFonts w:ascii="Times New Roman" w:hAnsi="Times New Roman"/>
                <w:sz w:val="18"/>
                <w:szCs w:val="18"/>
              </w:rPr>
              <w:t>средства массовой информации</w:t>
            </w:r>
          </w:p>
        </w:tc>
        <w:tc>
          <w:tcPr>
            <w:tcW w:w="1510" w:type="dxa"/>
            <w:noWrap/>
            <w:vAlign w:val="center"/>
            <w:hideMark/>
          </w:tcPr>
          <w:p w14:paraId="2D9DEC06" w14:textId="77777777" w:rsidR="00E11825" w:rsidRPr="00F81C02" w:rsidRDefault="00E11825" w:rsidP="00E11825">
            <w:pPr>
              <w:jc w:val="center"/>
              <w:rPr>
                <w:rFonts w:ascii="Times New Roman" w:hAnsi="Times New Roman"/>
                <w:sz w:val="18"/>
                <w:szCs w:val="18"/>
              </w:rPr>
            </w:pPr>
            <w:r w:rsidRPr="00F81C02">
              <w:rPr>
                <w:rFonts w:ascii="Times New Roman" w:hAnsi="Times New Roman"/>
                <w:sz w:val="18"/>
                <w:szCs w:val="18"/>
              </w:rPr>
              <w:t>млн руб.</w:t>
            </w:r>
          </w:p>
        </w:tc>
        <w:tc>
          <w:tcPr>
            <w:tcW w:w="1179" w:type="dxa"/>
            <w:noWrap/>
            <w:vAlign w:val="center"/>
          </w:tcPr>
          <w:p w14:paraId="1E746B9D" w14:textId="702B5D9E" w:rsidR="00E11825" w:rsidRPr="00F81C02" w:rsidRDefault="00E11825" w:rsidP="00E11825">
            <w:pPr>
              <w:jc w:val="center"/>
              <w:rPr>
                <w:rFonts w:ascii="Times New Roman" w:hAnsi="Times New Roman"/>
              </w:rPr>
            </w:pPr>
            <w:r w:rsidRPr="00F81C02">
              <w:rPr>
                <w:rFonts w:ascii="Times New Roman" w:hAnsi="Times New Roman"/>
              </w:rPr>
              <w:t>25,06</w:t>
            </w:r>
          </w:p>
        </w:tc>
        <w:tc>
          <w:tcPr>
            <w:tcW w:w="1082" w:type="dxa"/>
            <w:tcBorders>
              <w:top w:val="nil"/>
              <w:left w:val="single" w:sz="4" w:space="0" w:color="auto"/>
              <w:bottom w:val="single" w:sz="4" w:space="0" w:color="auto"/>
              <w:right w:val="single" w:sz="4" w:space="0" w:color="auto"/>
            </w:tcBorders>
            <w:shd w:val="clear" w:color="auto" w:fill="auto"/>
            <w:noWrap/>
            <w:vAlign w:val="center"/>
          </w:tcPr>
          <w:p w14:paraId="735119CF" w14:textId="5EF70501" w:rsidR="00E11825" w:rsidRPr="00F81C02" w:rsidRDefault="00E11825" w:rsidP="00E11825">
            <w:pPr>
              <w:jc w:val="center"/>
              <w:rPr>
                <w:rFonts w:ascii="Times New Roman" w:hAnsi="Times New Roman"/>
              </w:rPr>
            </w:pPr>
            <w:r w:rsidRPr="00F81C02">
              <w:rPr>
                <w:rFonts w:ascii="Times New Roman" w:hAnsi="Times New Roman"/>
              </w:rPr>
              <w:t>28,20</w:t>
            </w:r>
          </w:p>
        </w:tc>
        <w:tc>
          <w:tcPr>
            <w:tcW w:w="1187" w:type="dxa"/>
            <w:tcBorders>
              <w:top w:val="nil"/>
              <w:left w:val="nil"/>
              <w:bottom w:val="single" w:sz="4" w:space="0" w:color="auto"/>
              <w:right w:val="single" w:sz="4" w:space="0" w:color="auto"/>
            </w:tcBorders>
            <w:shd w:val="clear" w:color="auto" w:fill="auto"/>
            <w:noWrap/>
            <w:vAlign w:val="center"/>
          </w:tcPr>
          <w:p w14:paraId="095807C0" w14:textId="06352C48" w:rsidR="00E11825" w:rsidRPr="00F81C02" w:rsidRDefault="00E11825" w:rsidP="00E11825">
            <w:pPr>
              <w:jc w:val="center"/>
              <w:rPr>
                <w:rFonts w:ascii="Times New Roman" w:hAnsi="Times New Roman"/>
              </w:rPr>
            </w:pPr>
            <w:r w:rsidRPr="00F81C02">
              <w:rPr>
                <w:rFonts w:ascii="Times New Roman" w:hAnsi="Times New Roman"/>
              </w:rPr>
              <w:t>33,44</w:t>
            </w:r>
          </w:p>
        </w:tc>
        <w:tc>
          <w:tcPr>
            <w:tcW w:w="1559" w:type="dxa"/>
            <w:tcBorders>
              <w:top w:val="nil"/>
              <w:left w:val="nil"/>
              <w:bottom w:val="single" w:sz="4" w:space="0" w:color="auto"/>
              <w:right w:val="single" w:sz="4" w:space="0" w:color="auto"/>
            </w:tcBorders>
            <w:shd w:val="clear" w:color="auto" w:fill="auto"/>
            <w:noWrap/>
            <w:vAlign w:val="center"/>
          </w:tcPr>
          <w:p w14:paraId="112DF372" w14:textId="65DE5D5B" w:rsidR="00E11825" w:rsidRPr="00F81C02" w:rsidRDefault="00E11825" w:rsidP="00E11825">
            <w:pPr>
              <w:jc w:val="center"/>
              <w:rPr>
                <w:rFonts w:ascii="Times New Roman" w:hAnsi="Times New Roman"/>
              </w:rPr>
            </w:pPr>
            <w:r w:rsidRPr="00F81C02">
              <w:rPr>
                <w:rFonts w:ascii="Times New Roman" w:hAnsi="Times New Roman"/>
              </w:rPr>
              <w:t>27,61</w:t>
            </w:r>
          </w:p>
        </w:tc>
        <w:tc>
          <w:tcPr>
            <w:tcW w:w="1232" w:type="dxa"/>
            <w:tcBorders>
              <w:top w:val="nil"/>
              <w:left w:val="nil"/>
              <w:bottom w:val="single" w:sz="4" w:space="0" w:color="auto"/>
              <w:right w:val="single" w:sz="4" w:space="0" w:color="auto"/>
            </w:tcBorders>
            <w:shd w:val="clear" w:color="auto" w:fill="auto"/>
            <w:noWrap/>
            <w:vAlign w:val="center"/>
          </w:tcPr>
          <w:p w14:paraId="2AE113B6" w14:textId="6EAF551C" w:rsidR="00E11825" w:rsidRPr="00F81C02" w:rsidRDefault="00E11825" w:rsidP="00E11825">
            <w:pPr>
              <w:jc w:val="center"/>
              <w:rPr>
                <w:rFonts w:ascii="Times New Roman" w:hAnsi="Times New Roman"/>
              </w:rPr>
            </w:pPr>
            <w:r w:rsidRPr="00F81C02">
              <w:rPr>
                <w:rFonts w:ascii="Times New Roman" w:hAnsi="Times New Roman"/>
              </w:rPr>
              <w:t>28,14</w:t>
            </w:r>
          </w:p>
        </w:tc>
        <w:tc>
          <w:tcPr>
            <w:tcW w:w="1517" w:type="dxa"/>
            <w:gridSpan w:val="2"/>
            <w:tcBorders>
              <w:top w:val="nil"/>
              <w:left w:val="nil"/>
              <w:bottom w:val="single" w:sz="4" w:space="0" w:color="auto"/>
              <w:right w:val="single" w:sz="4" w:space="0" w:color="auto"/>
            </w:tcBorders>
            <w:shd w:val="clear" w:color="auto" w:fill="auto"/>
            <w:noWrap/>
            <w:vAlign w:val="center"/>
          </w:tcPr>
          <w:p w14:paraId="17BE08E8" w14:textId="3D5A3349" w:rsidR="00E11825" w:rsidRPr="00F81C02" w:rsidRDefault="00E11825" w:rsidP="00E11825">
            <w:pPr>
              <w:jc w:val="center"/>
              <w:rPr>
                <w:rFonts w:ascii="Times New Roman" w:hAnsi="Times New Roman"/>
              </w:rPr>
            </w:pPr>
            <w:r w:rsidRPr="00F81C02">
              <w:rPr>
                <w:rFonts w:ascii="Times New Roman" w:hAnsi="Times New Roman"/>
              </w:rPr>
              <w:t>28,65</w:t>
            </w:r>
          </w:p>
        </w:tc>
        <w:tc>
          <w:tcPr>
            <w:tcW w:w="1177" w:type="dxa"/>
            <w:tcBorders>
              <w:top w:val="nil"/>
              <w:left w:val="nil"/>
              <w:bottom w:val="single" w:sz="4" w:space="0" w:color="auto"/>
              <w:right w:val="single" w:sz="4" w:space="0" w:color="auto"/>
            </w:tcBorders>
            <w:shd w:val="clear" w:color="auto" w:fill="auto"/>
            <w:noWrap/>
            <w:vAlign w:val="center"/>
          </w:tcPr>
          <w:p w14:paraId="70687350" w14:textId="4CDA9515" w:rsidR="00E11825" w:rsidRPr="00F81C02" w:rsidRDefault="00E11825" w:rsidP="00E11825">
            <w:pPr>
              <w:jc w:val="center"/>
              <w:rPr>
                <w:rFonts w:ascii="Times New Roman" w:hAnsi="Times New Roman"/>
              </w:rPr>
            </w:pPr>
            <w:r w:rsidRPr="00F81C02">
              <w:rPr>
                <w:rFonts w:ascii="Times New Roman" w:hAnsi="Times New Roman"/>
              </w:rPr>
              <w:t>29,16</w:t>
            </w:r>
          </w:p>
        </w:tc>
        <w:tc>
          <w:tcPr>
            <w:tcW w:w="1318" w:type="dxa"/>
            <w:gridSpan w:val="2"/>
            <w:tcBorders>
              <w:top w:val="nil"/>
              <w:left w:val="nil"/>
              <w:bottom w:val="single" w:sz="4" w:space="0" w:color="auto"/>
              <w:right w:val="single" w:sz="4" w:space="0" w:color="auto"/>
            </w:tcBorders>
            <w:shd w:val="clear" w:color="auto" w:fill="auto"/>
            <w:noWrap/>
            <w:vAlign w:val="center"/>
          </w:tcPr>
          <w:p w14:paraId="721CA564" w14:textId="338AC034" w:rsidR="00E11825" w:rsidRPr="00F81C02" w:rsidRDefault="00E11825" w:rsidP="00E11825">
            <w:pPr>
              <w:jc w:val="center"/>
              <w:rPr>
                <w:rFonts w:ascii="Times New Roman" w:hAnsi="Times New Roman"/>
              </w:rPr>
            </w:pPr>
            <w:r w:rsidRPr="00F81C02">
              <w:rPr>
                <w:rFonts w:ascii="Times New Roman" w:hAnsi="Times New Roman"/>
              </w:rPr>
              <w:t>29,98</w:t>
            </w:r>
          </w:p>
        </w:tc>
        <w:tc>
          <w:tcPr>
            <w:tcW w:w="1176" w:type="dxa"/>
            <w:tcBorders>
              <w:top w:val="nil"/>
              <w:left w:val="nil"/>
              <w:bottom w:val="single" w:sz="4" w:space="0" w:color="auto"/>
              <w:right w:val="single" w:sz="4" w:space="0" w:color="auto"/>
            </w:tcBorders>
            <w:shd w:val="clear" w:color="auto" w:fill="auto"/>
            <w:noWrap/>
            <w:vAlign w:val="center"/>
          </w:tcPr>
          <w:p w14:paraId="5001EBBB" w14:textId="2A80224C" w:rsidR="00E11825" w:rsidRPr="00F81C02" w:rsidRDefault="00E11825" w:rsidP="00E11825">
            <w:pPr>
              <w:jc w:val="center"/>
              <w:rPr>
                <w:rFonts w:ascii="Times New Roman" w:hAnsi="Times New Roman"/>
              </w:rPr>
            </w:pPr>
            <w:r w:rsidRPr="00F81C02">
              <w:rPr>
                <w:rFonts w:ascii="Times New Roman" w:hAnsi="Times New Roman"/>
              </w:rPr>
              <w:t>30,03</w:t>
            </w:r>
          </w:p>
        </w:tc>
      </w:tr>
      <w:tr w:rsidR="00E11825" w:rsidRPr="00F81C02" w14:paraId="27F8B1F2" w14:textId="77777777" w:rsidTr="001D49B7">
        <w:trPr>
          <w:gridAfter w:val="1"/>
          <w:wAfter w:w="17" w:type="dxa"/>
          <w:trHeight w:val="210"/>
          <w:jc w:val="center"/>
        </w:trPr>
        <w:tc>
          <w:tcPr>
            <w:tcW w:w="845" w:type="dxa"/>
            <w:noWrap/>
            <w:hideMark/>
          </w:tcPr>
          <w:p w14:paraId="1D966727" w14:textId="7C2EC2B6" w:rsidR="00E11825" w:rsidRPr="00F81C02" w:rsidRDefault="00E127C7" w:rsidP="00E11825">
            <w:pPr>
              <w:jc w:val="center"/>
              <w:rPr>
                <w:rFonts w:ascii="Times New Roman" w:hAnsi="Times New Roman"/>
                <w:sz w:val="18"/>
                <w:szCs w:val="18"/>
              </w:rPr>
            </w:pPr>
            <w:r>
              <w:rPr>
                <w:rFonts w:ascii="Times New Roman" w:hAnsi="Times New Roman"/>
                <w:sz w:val="18"/>
                <w:szCs w:val="18"/>
              </w:rPr>
              <w:t>7</w:t>
            </w:r>
            <w:r w:rsidR="00E11825" w:rsidRPr="00F81C02">
              <w:rPr>
                <w:rFonts w:ascii="Times New Roman" w:hAnsi="Times New Roman"/>
                <w:sz w:val="18"/>
                <w:szCs w:val="18"/>
              </w:rPr>
              <w:t>.6.13</w:t>
            </w:r>
          </w:p>
        </w:tc>
        <w:tc>
          <w:tcPr>
            <w:tcW w:w="2557" w:type="dxa"/>
            <w:noWrap/>
            <w:hideMark/>
          </w:tcPr>
          <w:p w14:paraId="2E00046F" w14:textId="77777777" w:rsidR="00E11825" w:rsidRPr="00F81C02" w:rsidRDefault="00E11825" w:rsidP="00E11825">
            <w:pPr>
              <w:rPr>
                <w:rFonts w:ascii="Times New Roman" w:hAnsi="Times New Roman"/>
                <w:sz w:val="18"/>
                <w:szCs w:val="18"/>
              </w:rPr>
            </w:pPr>
            <w:r w:rsidRPr="00F81C02">
              <w:rPr>
                <w:rFonts w:ascii="Times New Roman" w:hAnsi="Times New Roman"/>
                <w:sz w:val="18"/>
                <w:szCs w:val="18"/>
              </w:rPr>
              <w:t>обслуживание государственного и муниципального долга</w:t>
            </w:r>
          </w:p>
        </w:tc>
        <w:tc>
          <w:tcPr>
            <w:tcW w:w="1510" w:type="dxa"/>
            <w:noWrap/>
            <w:vAlign w:val="center"/>
            <w:hideMark/>
          </w:tcPr>
          <w:p w14:paraId="51B6D1D1" w14:textId="77777777" w:rsidR="00E11825" w:rsidRPr="00F81C02" w:rsidRDefault="00E11825" w:rsidP="00E11825">
            <w:pPr>
              <w:jc w:val="center"/>
              <w:rPr>
                <w:rFonts w:ascii="Times New Roman" w:hAnsi="Times New Roman"/>
                <w:sz w:val="18"/>
                <w:szCs w:val="18"/>
              </w:rPr>
            </w:pPr>
            <w:r w:rsidRPr="00F81C02">
              <w:rPr>
                <w:rFonts w:ascii="Times New Roman" w:hAnsi="Times New Roman"/>
                <w:sz w:val="18"/>
                <w:szCs w:val="18"/>
              </w:rPr>
              <w:t>млн руб.</w:t>
            </w:r>
          </w:p>
        </w:tc>
        <w:tc>
          <w:tcPr>
            <w:tcW w:w="1179" w:type="dxa"/>
            <w:noWrap/>
            <w:vAlign w:val="center"/>
          </w:tcPr>
          <w:p w14:paraId="6D9C214E" w14:textId="5D6A9997" w:rsidR="00E11825" w:rsidRPr="00F81C02" w:rsidRDefault="00E11825" w:rsidP="00E11825">
            <w:pPr>
              <w:jc w:val="center"/>
              <w:rPr>
                <w:rFonts w:ascii="Times New Roman" w:hAnsi="Times New Roman"/>
              </w:rPr>
            </w:pPr>
            <w:r w:rsidRPr="00F81C02">
              <w:rPr>
                <w:rFonts w:ascii="Times New Roman" w:hAnsi="Times New Roman"/>
              </w:rPr>
              <w:t>0,11</w:t>
            </w:r>
          </w:p>
        </w:tc>
        <w:tc>
          <w:tcPr>
            <w:tcW w:w="1082" w:type="dxa"/>
            <w:tcBorders>
              <w:top w:val="nil"/>
              <w:left w:val="single" w:sz="4" w:space="0" w:color="auto"/>
              <w:bottom w:val="single" w:sz="4" w:space="0" w:color="auto"/>
              <w:right w:val="single" w:sz="4" w:space="0" w:color="auto"/>
            </w:tcBorders>
            <w:shd w:val="clear" w:color="auto" w:fill="auto"/>
            <w:noWrap/>
            <w:vAlign w:val="center"/>
          </w:tcPr>
          <w:p w14:paraId="19B69A22" w14:textId="7273FBCB" w:rsidR="00E11825" w:rsidRPr="00F81C02" w:rsidRDefault="00E11825" w:rsidP="00E11825">
            <w:pPr>
              <w:jc w:val="center"/>
              <w:rPr>
                <w:rFonts w:ascii="Times New Roman" w:hAnsi="Times New Roman"/>
              </w:rPr>
            </w:pPr>
            <w:r w:rsidRPr="00F81C02">
              <w:rPr>
                <w:rFonts w:ascii="Times New Roman" w:hAnsi="Times New Roman"/>
              </w:rPr>
              <w:t>0,13</w:t>
            </w:r>
          </w:p>
        </w:tc>
        <w:tc>
          <w:tcPr>
            <w:tcW w:w="1187" w:type="dxa"/>
            <w:tcBorders>
              <w:top w:val="nil"/>
              <w:left w:val="nil"/>
              <w:bottom w:val="single" w:sz="4" w:space="0" w:color="auto"/>
              <w:right w:val="single" w:sz="4" w:space="0" w:color="auto"/>
            </w:tcBorders>
            <w:shd w:val="clear" w:color="auto" w:fill="auto"/>
            <w:noWrap/>
            <w:vAlign w:val="center"/>
          </w:tcPr>
          <w:p w14:paraId="0D43DA4E" w14:textId="2B6F4E19" w:rsidR="00E11825" w:rsidRPr="00F81C02" w:rsidRDefault="00E11825" w:rsidP="00E11825">
            <w:pPr>
              <w:jc w:val="center"/>
              <w:rPr>
                <w:rFonts w:ascii="Times New Roman" w:hAnsi="Times New Roman"/>
              </w:rPr>
            </w:pPr>
            <w:r w:rsidRPr="00F81C02">
              <w:rPr>
                <w:rFonts w:ascii="Times New Roman" w:hAnsi="Times New Roman"/>
              </w:rPr>
              <w:t>0,30</w:t>
            </w:r>
          </w:p>
        </w:tc>
        <w:tc>
          <w:tcPr>
            <w:tcW w:w="1559" w:type="dxa"/>
            <w:tcBorders>
              <w:top w:val="nil"/>
              <w:left w:val="nil"/>
              <w:bottom w:val="single" w:sz="4" w:space="0" w:color="auto"/>
              <w:right w:val="single" w:sz="4" w:space="0" w:color="auto"/>
            </w:tcBorders>
            <w:shd w:val="clear" w:color="auto" w:fill="auto"/>
            <w:noWrap/>
            <w:vAlign w:val="center"/>
          </w:tcPr>
          <w:p w14:paraId="7F1A8E8A" w14:textId="5EAAD1F3" w:rsidR="00E11825" w:rsidRPr="00F81C02" w:rsidRDefault="00E11825" w:rsidP="00E11825">
            <w:pPr>
              <w:jc w:val="center"/>
              <w:rPr>
                <w:rFonts w:ascii="Times New Roman" w:hAnsi="Times New Roman"/>
              </w:rPr>
            </w:pPr>
            <w:r w:rsidRPr="00F81C02">
              <w:rPr>
                <w:rFonts w:ascii="Times New Roman" w:hAnsi="Times New Roman"/>
              </w:rPr>
              <w:t>0,30</w:t>
            </w:r>
          </w:p>
        </w:tc>
        <w:tc>
          <w:tcPr>
            <w:tcW w:w="1232" w:type="dxa"/>
            <w:tcBorders>
              <w:top w:val="nil"/>
              <w:left w:val="nil"/>
              <w:bottom w:val="single" w:sz="4" w:space="0" w:color="auto"/>
              <w:right w:val="single" w:sz="4" w:space="0" w:color="auto"/>
            </w:tcBorders>
            <w:shd w:val="clear" w:color="auto" w:fill="auto"/>
            <w:noWrap/>
            <w:vAlign w:val="center"/>
          </w:tcPr>
          <w:p w14:paraId="38DB4AC8" w14:textId="2DD2E28B" w:rsidR="00E11825" w:rsidRPr="00F81C02" w:rsidRDefault="00E11825" w:rsidP="00E11825">
            <w:pPr>
              <w:jc w:val="center"/>
              <w:rPr>
                <w:rFonts w:ascii="Times New Roman" w:hAnsi="Times New Roman"/>
              </w:rPr>
            </w:pPr>
            <w:r w:rsidRPr="00F81C02">
              <w:rPr>
                <w:rFonts w:ascii="Times New Roman" w:hAnsi="Times New Roman"/>
              </w:rPr>
              <w:t>0,30</w:t>
            </w:r>
          </w:p>
        </w:tc>
        <w:tc>
          <w:tcPr>
            <w:tcW w:w="1517" w:type="dxa"/>
            <w:gridSpan w:val="2"/>
            <w:tcBorders>
              <w:top w:val="nil"/>
              <w:left w:val="nil"/>
              <w:bottom w:val="single" w:sz="4" w:space="0" w:color="auto"/>
              <w:right w:val="single" w:sz="4" w:space="0" w:color="auto"/>
            </w:tcBorders>
            <w:shd w:val="clear" w:color="auto" w:fill="auto"/>
            <w:noWrap/>
            <w:vAlign w:val="center"/>
          </w:tcPr>
          <w:p w14:paraId="4FD09DDE" w14:textId="3CEE1B91" w:rsidR="00E11825" w:rsidRPr="00F81C02" w:rsidRDefault="00E11825" w:rsidP="00E11825">
            <w:pPr>
              <w:jc w:val="center"/>
              <w:rPr>
                <w:rFonts w:ascii="Times New Roman" w:hAnsi="Times New Roman"/>
              </w:rPr>
            </w:pPr>
            <w:r w:rsidRPr="00F81C02">
              <w:rPr>
                <w:rFonts w:ascii="Times New Roman" w:hAnsi="Times New Roman"/>
              </w:rPr>
              <w:t>0,30</w:t>
            </w:r>
          </w:p>
        </w:tc>
        <w:tc>
          <w:tcPr>
            <w:tcW w:w="1177" w:type="dxa"/>
            <w:tcBorders>
              <w:top w:val="nil"/>
              <w:left w:val="nil"/>
              <w:bottom w:val="single" w:sz="4" w:space="0" w:color="auto"/>
              <w:right w:val="single" w:sz="4" w:space="0" w:color="auto"/>
            </w:tcBorders>
            <w:shd w:val="clear" w:color="auto" w:fill="auto"/>
            <w:noWrap/>
            <w:vAlign w:val="center"/>
          </w:tcPr>
          <w:p w14:paraId="114524DE" w14:textId="5B5D1539" w:rsidR="00E11825" w:rsidRPr="00F81C02" w:rsidRDefault="00E11825" w:rsidP="00E11825">
            <w:pPr>
              <w:jc w:val="center"/>
              <w:rPr>
                <w:rFonts w:ascii="Times New Roman" w:hAnsi="Times New Roman"/>
              </w:rPr>
            </w:pPr>
            <w:r w:rsidRPr="00F81C02">
              <w:rPr>
                <w:rFonts w:ascii="Times New Roman" w:hAnsi="Times New Roman"/>
              </w:rPr>
              <w:t>0,30</w:t>
            </w:r>
          </w:p>
        </w:tc>
        <w:tc>
          <w:tcPr>
            <w:tcW w:w="1318" w:type="dxa"/>
            <w:gridSpan w:val="2"/>
            <w:tcBorders>
              <w:top w:val="nil"/>
              <w:left w:val="nil"/>
              <w:bottom w:val="single" w:sz="4" w:space="0" w:color="auto"/>
              <w:right w:val="single" w:sz="4" w:space="0" w:color="auto"/>
            </w:tcBorders>
            <w:shd w:val="clear" w:color="auto" w:fill="auto"/>
            <w:noWrap/>
            <w:vAlign w:val="center"/>
          </w:tcPr>
          <w:p w14:paraId="24A41C9C" w14:textId="4091A3CC" w:rsidR="00E11825" w:rsidRPr="00F81C02" w:rsidRDefault="00E11825" w:rsidP="00E11825">
            <w:pPr>
              <w:jc w:val="center"/>
              <w:rPr>
                <w:rFonts w:ascii="Times New Roman" w:hAnsi="Times New Roman"/>
              </w:rPr>
            </w:pPr>
            <w:r w:rsidRPr="00F81C02">
              <w:rPr>
                <w:rFonts w:ascii="Times New Roman" w:hAnsi="Times New Roman"/>
              </w:rPr>
              <w:t>0,30</w:t>
            </w:r>
          </w:p>
        </w:tc>
        <w:tc>
          <w:tcPr>
            <w:tcW w:w="1176" w:type="dxa"/>
            <w:tcBorders>
              <w:top w:val="nil"/>
              <w:left w:val="nil"/>
              <w:bottom w:val="single" w:sz="4" w:space="0" w:color="auto"/>
              <w:right w:val="single" w:sz="4" w:space="0" w:color="auto"/>
            </w:tcBorders>
            <w:shd w:val="clear" w:color="auto" w:fill="auto"/>
            <w:noWrap/>
            <w:vAlign w:val="center"/>
          </w:tcPr>
          <w:p w14:paraId="46EA5CD8" w14:textId="3E4D0FAF" w:rsidR="00E11825" w:rsidRPr="00F81C02" w:rsidRDefault="00E11825" w:rsidP="00E11825">
            <w:pPr>
              <w:jc w:val="center"/>
              <w:rPr>
                <w:rFonts w:ascii="Times New Roman" w:hAnsi="Times New Roman"/>
              </w:rPr>
            </w:pPr>
            <w:r w:rsidRPr="00F81C02">
              <w:rPr>
                <w:rFonts w:ascii="Times New Roman" w:hAnsi="Times New Roman"/>
              </w:rPr>
              <w:t>0,30</w:t>
            </w:r>
          </w:p>
        </w:tc>
      </w:tr>
      <w:tr w:rsidR="00E11825" w:rsidRPr="00F81C02" w14:paraId="70E54796" w14:textId="77777777" w:rsidTr="001D49B7">
        <w:trPr>
          <w:gridAfter w:val="1"/>
          <w:wAfter w:w="17" w:type="dxa"/>
          <w:trHeight w:val="420"/>
          <w:jc w:val="center"/>
        </w:trPr>
        <w:tc>
          <w:tcPr>
            <w:tcW w:w="845" w:type="dxa"/>
            <w:noWrap/>
            <w:hideMark/>
          </w:tcPr>
          <w:p w14:paraId="0ACF64D6" w14:textId="359C0C4B" w:rsidR="00E11825" w:rsidRPr="00F81C02" w:rsidRDefault="00E127C7" w:rsidP="00E11825">
            <w:pPr>
              <w:jc w:val="center"/>
              <w:rPr>
                <w:rFonts w:ascii="Times New Roman" w:hAnsi="Times New Roman"/>
                <w:sz w:val="18"/>
                <w:szCs w:val="18"/>
              </w:rPr>
            </w:pPr>
            <w:r>
              <w:rPr>
                <w:rFonts w:ascii="Times New Roman" w:hAnsi="Times New Roman"/>
                <w:sz w:val="18"/>
                <w:szCs w:val="18"/>
              </w:rPr>
              <w:t>7</w:t>
            </w:r>
            <w:r w:rsidR="00E11825" w:rsidRPr="00F81C02">
              <w:rPr>
                <w:rFonts w:ascii="Times New Roman" w:hAnsi="Times New Roman"/>
                <w:sz w:val="18"/>
                <w:szCs w:val="18"/>
              </w:rPr>
              <w:t>.7</w:t>
            </w:r>
          </w:p>
        </w:tc>
        <w:tc>
          <w:tcPr>
            <w:tcW w:w="2557" w:type="dxa"/>
            <w:hideMark/>
          </w:tcPr>
          <w:p w14:paraId="515C2A00" w14:textId="77777777" w:rsidR="00E11825" w:rsidRPr="00F81C02" w:rsidRDefault="00E11825" w:rsidP="00E11825">
            <w:pPr>
              <w:rPr>
                <w:rFonts w:ascii="Times New Roman" w:hAnsi="Times New Roman"/>
                <w:i/>
                <w:iCs/>
                <w:sz w:val="18"/>
                <w:szCs w:val="18"/>
              </w:rPr>
            </w:pPr>
            <w:r w:rsidRPr="00F81C02">
              <w:rPr>
                <w:rFonts w:ascii="Times New Roman" w:hAnsi="Times New Roman"/>
                <w:i/>
                <w:iCs/>
                <w:sz w:val="18"/>
                <w:szCs w:val="18"/>
              </w:rPr>
              <w:t xml:space="preserve">Дефицит(-), профицит(+) консолидированного бюджета муниципального образования Березовский </w:t>
            </w:r>
            <w:r w:rsidRPr="00F81C02">
              <w:rPr>
                <w:rFonts w:ascii="Times New Roman" w:hAnsi="Times New Roman"/>
                <w:i/>
                <w:iCs/>
                <w:sz w:val="18"/>
                <w:szCs w:val="18"/>
              </w:rPr>
              <w:lastRenderedPageBreak/>
              <w:t>район, млн рублей</w:t>
            </w:r>
          </w:p>
        </w:tc>
        <w:tc>
          <w:tcPr>
            <w:tcW w:w="1510" w:type="dxa"/>
            <w:noWrap/>
            <w:vAlign w:val="center"/>
            <w:hideMark/>
          </w:tcPr>
          <w:p w14:paraId="57C42E0C" w14:textId="77777777" w:rsidR="00E11825" w:rsidRPr="00F81C02" w:rsidRDefault="00E11825" w:rsidP="00E11825">
            <w:pPr>
              <w:jc w:val="center"/>
              <w:rPr>
                <w:rFonts w:ascii="Times New Roman" w:hAnsi="Times New Roman"/>
                <w:sz w:val="18"/>
                <w:szCs w:val="18"/>
              </w:rPr>
            </w:pPr>
            <w:r w:rsidRPr="00F81C02">
              <w:rPr>
                <w:rFonts w:ascii="Times New Roman" w:hAnsi="Times New Roman"/>
                <w:sz w:val="18"/>
                <w:szCs w:val="18"/>
              </w:rPr>
              <w:lastRenderedPageBreak/>
              <w:t>млн руб.</w:t>
            </w:r>
          </w:p>
        </w:tc>
        <w:tc>
          <w:tcPr>
            <w:tcW w:w="1179" w:type="dxa"/>
            <w:noWrap/>
            <w:vAlign w:val="center"/>
          </w:tcPr>
          <w:p w14:paraId="1C27595B" w14:textId="46CDE9FF" w:rsidR="00E11825" w:rsidRPr="00F81C02" w:rsidRDefault="00E11825" w:rsidP="00E11825">
            <w:pPr>
              <w:jc w:val="center"/>
              <w:rPr>
                <w:rFonts w:ascii="Times New Roman" w:hAnsi="Times New Roman"/>
              </w:rPr>
            </w:pPr>
            <w:r w:rsidRPr="00F81C02">
              <w:rPr>
                <w:rFonts w:ascii="Times New Roman" w:hAnsi="Times New Roman"/>
              </w:rPr>
              <w:t>-47,22</w:t>
            </w:r>
          </w:p>
        </w:tc>
        <w:tc>
          <w:tcPr>
            <w:tcW w:w="1082" w:type="dxa"/>
            <w:tcBorders>
              <w:top w:val="nil"/>
              <w:left w:val="single" w:sz="4" w:space="0" w:color="auto"/>
              <w:bottom w:val="single" w:sz="4" w:space="0" w:color="auto"/>
              <w:right w:val="single" w:sz="4" w:space="0" w:color="auto"/>
            </w:tcBorders>
            <w:shd w:val="clear" w:color="auto" w:fill="auto"/>
            <w:noWrap/>
            <w:vAlign w:val="center"/>
          </w:tcPr>
          <w:p w14:paraId="2C9BA71D" w14:textId="042A4197" w:rsidR="00E11825" w:rsidRPr="00F81C02" w:rsidRDefault="00E11825" w:rsidP="00E11825">
            <w:pPr>
              <w:jc w:val="center"/>
              <w:rPr>
                <w:rFonts w:ascii="Times New Roman" w:hAnsi="Times New Roman"/>
                <w:bCs/>
              </w:rPr>
            </w:pPr>
            <w:r w:rsidRPr="00F81C02">
              <w:rPr>
                <w:rFonts w:ascii="Times New Roman" w:hAnsi="Times New Roman"/>
              </w:rPr>
              <w:t>-17,07</w:t>
            </w:r>
          </w:p>
        </w:tc>
        <w:tc>
          <w:tcPr>
            <w:tcW w:w="1187" w:type="dxa"/>
            <w:tcBorders>
              <w:top w:val="nil"/>
              <w:left w:val="nil"/>
              <w:bottom w:val="single" w:sz="4" w:space="0" w:color="auto"/>
              <w:right w:val="single" w:sz="4" w:space="0" w:color="auto"/>
            </w:tcBorders>
            <w:shd w:val="clear" w:color="auto" w:fill="auto"/>
            <w:noWrap/>
            <w:vAlign w:val="center"/>
          </w:tcPr>
          <w:p w14:paraId="6A66E012" w14:textId="2E401CA5" w:rsidR="00E11825" w:rsidRPr="00F81C02" w:rsidRDefault="00E11825" w:rsidP="00E11825">
            <w:pPr>
              <w:jc w:val="center"/>
              <w:rPr>
                <w:rFonts w:ascii="Times New Roman" w:hAnsi="Times New Roman"/>
                <w:bCs/>
              </w:rPr>
            </w:pPr>
            <w:r w:rsidRPr="00F81C02">
              <w:rPr>
                <w:rFonts w:ascii="Times New Roman" w:hAnsi="Times New Roman"/>
              </w:rPr>
              <w:t>-74,18</w:t>
            </w:r>
          </w:p>
        </w:tc>
        <w:tc>
          <w:tcPr>
            <w:tcW w:w="1559" w:type="dxa"/>
            <w:tcBorders>
              <w:top w:val="nil"/>
              <w:left w:val="nil"/>
              <w:bottom w:val="single" w:sz="4" w:space="0" w:color="auto"/>
              <w:right w:val="single" w:sz="4" w:space="0" w:color="auto"/>
            </w:tcBorders>
            <w:shd w:val="clear" w:color="auto" w:fill="auto"/>
            <w:noWrap/>
            <w:vAlign w:val="center"/>
          </w:tcPr>
          <w:p w14:paraId="07AEF8E5" w14:textId="10B43ABA" w:rsidR="00E11825" w:rsidRPr="00F81C02" w:rsidRDefault="00E11825" w:rsidP="00E11825">
            <w:pPr>
              <w:jc w:val="center"/>
              <w:rPr>
                <w:rFonts w:ascii="Times New Roman" w:hAnsi="Times New Roman"/>
                <w:bCs/>
              </w:rPr>
            </w:pPr>
            <w:r w:rsidRPr="00F81C02">
              <w:rPr>
                <w:rFonts w:ascii="Times New Roman" w:hAnsi="Times New Roman"/>
              </w:rPr>
              <w:t>0</w:t>
            </w:r>
          </w:p>
        </w:tc>
        <w:tc>
          <w:tcPr>
            <w:tcW w:w="1232" w:type="dxa"/>
            <w:tcBorders>
              <w:top w:val="nil"/>
              <w:left w:val="nil"/>
              <w:bottom w:val="single" w:sz="4" w:space="0" w:color="auto"/>
              <w:right w:val="single" w:sz="4" w:space="0" w:color="auto"/>
            </w:tcBorders>
            <w:shd w:val="clear" w:color="auto" w:fill="auto"/>
            <w:noWrap/>
            <w:vAlign w:val="center"/>
          </w:tcPr>
          <w:p w14:paraId="5E8F2150" w14:textId="6F312334" w:rsidR="00E11825" w:rsidRPr="00F81C02" w:rsidRDefault="00E11825" w:rsidP="00E11825">
            <w:pPr>
              <w:jc w:val="center"/>
              <w:rPr>
                <w:rFonts w:ascii="Times New Roman" w:hAnsi="Times New Roman"/>
                <w:bCs/>
              </w:rPr>
            </w:pPr>
            <w:r w:rsidRPr="00F81C02">
              <w:rPr>
                <w:rFonts w:ascii="Times New Roman" w:hAnsi="Times New Roman"/>
              </w:rPr>
              <w:t>0</w:t>
            </w:r>
          </w:p>
        </w:tc>
        <w:tc>
          <w:tcPr>
            <w:tcW w:w="1517" w:type="dxa"/>
            <w:gridSpan w:val="2"/>
            <w:tcBorders>
              <w:top w:val="nil"/>
              <w:left w:val="nil"/>
              <w:bottom w:val="single" w:sz="4" w:space="0" w:color="auto"/>
              <w:right w:val="single" w:sz="4" w:space="0" w:color="auto"/>
            </w:tcBorders>
            <w:shd w:val="clear" w:color="auto" w:fill="auto"/>
            <w:noWrap/>
            <w:vAlign w:val="center"/>
          </w:tcPr>
          <w:p w14:paraId="33FDD5C7" w14:textId="37BBB505" w:rsidR="00E11825" w:rsidRPr="00F81C02" w:rsidRDefault="00E11825" w:rsidP="00E11825">
            <w:pPr>
              <w:jc w:val="center"/>
              <w:rPr>
                <w:rFonts w:ascii="Times New Roman" w:hAnsi="Times New Roman"/>
                <w:bCs/>
              </w:rPr>
            </w:pPr>
            <w:r w:rsidRPr="00F81C02">
              <w:rPr>
                <w:rFonts w:ascii="Times New Roman" w:hAnsi="Times New Roman"/>
              </w:rPr>
              <w:t>0</w:t>
            </w:r>
          </w:p>
        </w:tc>
        <w:tc>
          <w:tcPr>
            <w:tcW w:w="1177" w:type="dxa"/>
            <w:tcBorders>
              <w:top w:val="nil"/>
              <w:left w:val="nil"/>
              <w:bottom w:val="single" w:sz="4" w:space="0" w:color="auto"/>
              <w:right w:val="single" w:sz="4" w:space="0" w:color="auto"/>
            </w:tcBorders>
            <w:shd w:val="clear" w:color="auto" w:fill="auto"/>
            <w:noWrap/>
            <w:vAlign w:val="center"/>
          </w:tcPr>
          <w:p w14:paraId="2BFEF35C" w14:textId="5558D601" w:rsidR="00E11825" w:rsidRPr="00F81C02" w:rsidRDefault="00E11825" w:rsidP="00E11825">
            <w:pPr>
              <w:jc w:val="center"/>
              <w:rPr>
                <w:rFonts w:ascii="Times New Roman" w:hAnsi="Times New Roman"/>
                <w:bCs/>
              </w:rPr>
            </w:pPr>
            <w:r w:rsidRPr="00F81C02">
              <w:rPr>
                <w:rFonts w:ascii="Times New Roman" w:hAnsi="Times New Roman"/>
              </w:rPr>
              <w:t>0</w:t>
            </w:r>
          </w:p>
        </w:tc>
        <w:tc>
          <w:tcPr>
            <w:tcW w:w="1318" w:type="dxa"/>
            <w:gridSpan w:val="2"/>
            <w:tcBorders>
              <w:top w:val="nil"/>
              <w:left w:val="nil"/>
              <w:bottom w:val="single" w:sz="4" w:space="0" w:color="auto"/>
              <w:right w:val="single" w:sz="4" w:space="0" w:color="auto"/>
            </w:tcBorders>
            <w:shd w:val="clear" w:color="auto" w:fill="auto"/>
            <w:noWrap/>
            <w:vAlign w:val="center"/>
          </w:tcPr>
          <w:p w14:paraId="6ECACF82" w14:textId="21CD6892" w:rsidR="00E11825" w:rsidRPr="00F81C02" w:rsidRDefault="00E11825" w:rsidP="00E11825">
            <w:pPr>
              <w:jc w:val="center"/>
              <w:rPr>
                <w:rFonts w:ascii="Times New Roman" w:hAnsi="Times New Roman"/>
                <w:bCs/>
              </w:rPr>
            </w:pPr>
            <w:r w:rsidRPr="00F81C02">
              <w:rPr>
                <w:rFonts w:ascii="Times New Roman" w:hAnsi="Times New Roman"/>
              </w:rPr>
              <w:t>0</w:t>
            </w:r>
          </w:p>
        </w:tc>
        <w:tc>
          <w:tcPr>
            <w:tcW w:w="1176" w:type="dxa"/>
            <w:tcBorders>
              <w:top w:val="nil"/>
              <w:left w:val="nil"/>
              <w:bottom w:val="single" w:sz="4" w:space="0" w:color="auto"/>
              <w:right w:val="single" w:sz="4" w:space="0" w:color="auto"/>
            </w:tcBorders>
            <w:shd w:val="clear" w:color="auto" w:fill="auto"/>
            <w:noWrap/>
            <w:vAlign w:val="center"/>
          </w:tcPr>
          <w:p w14:paraId="7587AC2E" w14:textId="62FE8B5F" w:rsidR="00E11825" w:rsidRPr="00F81C02" w:rsidRDefault="00E11825" w:rsidP="00E11825">
            <w:pPr>
              <w:jc w:val="center"/>
              <w:rPr>
                <w:rFonts w:ascii="Times New Roman" w:hAnsi="Times New Roman"/>
                <w:bCs/>
              </w:rPr>
            </w:pPr>
            <w:r w:rsidRPr="00F81C02">
              <w:rPr>
                <w:rFonts w:ascii="Times New Roman" w:hAnsi="Times New Roman"/>
              </w:rPr>
              <w:t>0</w:t>
            </w:r>
          </w:p>
        </w:tc>
      </w:tr>
      <w:tr w:rsidR="00E11825" w:rsidRPr="00F81C02" w14:paraId="2A3AF427" w14:textId="77777777" w:rsidTr="001D49B7">
        <w:trPr>
          <w:gridAfter w:val="1"/>
          <w:wAfter w:w="17" w:type="dxa"/>
          <w:trHeight w:val="420"/>
          <w:jc w:val="center"/>
        </w:trPr>
        <w:tc>
          <w:tcPr>
            <w:tcW w:w="845" w:type="dxa"/>
            <w:noWrap/>
            <w:hideMark/>
          </w:tcPr>
          <w:p w14:paraId="26F82E78" w14:textId="47CF76D3" w:rsidR="00E11825" w:rsidRPr="00F81C02" w:rsidRDefault="00E127C7" w:rsidP="00E11825">
            <w:pPr>
              <w:jc w:val="center"/>
              <w:rPr>
                <w:rFonts w:ascii="Times New Roman" w:hAnsi="Times New Roman"/>
                <w:sz w:val="18"/>
                <w:szCs w:val="18"/>
              </w:rPr>
            </w:pPr>
            <w:r>
              <w:rPr>
                <w:rFonts w:ascii="Times New Roman" w:hAnsi="Times New Roman"/>
                <w:sz w:val="18"/>
                <w:szCs w:val="18"/>
              </w:rPr>
              <w:t>7</w:t>
            </w:r>
            <w:r w:rsidR="00E11825" w:rsidRPr="00F81C02">
              <w:rPr>
                <w:rFonts w:ascii="Times New Roman" w:hAnsi="Times New Roman"/>
                <w:sz w:val="18"/>
                <w:szCs w:val="18"/>
              </w:rPr>
              <w:t>.8</w:t>
            </w:r>
          </w:p>
        </w:tc>
        <w:tc>
          <w:tcPr>
            <w:tcW w:w="2557" w:type="dxa"/>
            <w:hideMark/>
          </w:tcPr>
          <w:p w14:paraId="1A1B7781" w14:textId="77777777" w:rsidR="00E11825" w:rsidRPr="00F81C02" w:rsidRDefault="00E11825" w:rsidP="00E11825">
            <w:pPr>
              <w:rPr>
                <w:rFonts w:ascii="Times New Roman" w:hAnsi="Times New Roman"/>
                <w:sz w:val="18"/>
                <w:szCs w:val="18"/>
              </w:rPr>
            </w:pPr>
            <w:r w:rsidRPr="00F81C02">
              <w:rPr>
                <w:rFonts w:ascii="Times New Roman" w:hAnsi="Times New Roman"/>
                <w:sz w:val="18"/>
                <w:szCs w:val="18"/>
              </w:rPr>
              <w:t>Муниципальный долг муниципального образования, входящего в состав субъекта Российской Федерации</w:t>
            </w:r>
          </w:p>
        </w:tc>
        <w:tc>
          <w:tcPr>
            <w:tcW w:w="1510" w:type="dxa"/>
            <w:noWrap/>
            <w:vAlign w:val="center"/>
            <w:hideMark/>
          </w:tcPr>
          <w:p w14:paraId="2AC45566" w14:textId="77777777" w:rsidR="00E11825" w:rsidRPr="00F81C02" w:rsidRDefault="00E11825" w:rsidP="00E11825">
            <w:pPr>
              <w:jc w:val="center"/>
              <w:rPr>
                <w:rFonts w:ascii="Times New Roman" w:hAnsi="Times New Roman"/>
                <w:sz w:val="18"/>
                <w:szCs w:val="18"/>
              </w:rPr>
            </w:pPr>
            <w:r w:rsidRPr="00F81C02">
              <w:rPr>
                <w:rFonts w:ascii="Times New Roman" w:hAnsi="Times New Roman"/>
                <w:sz w:val="18"/>
                <w:szCs w:val="18"/>
              </w:rPr>
              <w:t>млн руб.</w:t>
            </w:r>
          </w:p>
        </w:tc>
        <w:tc>
          <w:tcPr>
            <w:tcW w:w="1179" w:type="dxa"/>
            <w:noWrap/>
            <w:vAlign w:val="center"/>
          </w:tcPr>
          <w:p w14:paraId="490CF31C" w14:textId="55BAC357" w:rsidR="00E11825" w:rsidRPr="00F81C02" w:rsidRDefault="00E11825" w:rsidP="00E11825">
            <w:pPr>
              <w:jc w:val="center"/>
              <w:rPr>
                <w:rFonts w:ascii="Times New Roman" w:hAnsi="Times New Roman"/>
              </w:rPr>
            </w:pPr>
            <w:r w:rsidRPr="00F81C02">
              <w:rPr>
                <w:rFonts w:ascii="Times New Roman" w:hAnsi="Times New Roman"/>
              </w:rPr>
              <w:t>194,91</w:t>
            </w:r>
          </w:p>
        </w:tc>
        <w:tc>
          <w:tcPr>
            <w:tcW w:w="1082" w:type="dxa"/>
            <w:tcBorders>
              <w:top w:val="nil"/>
              <w:left w:val="single" w:sz="4" w:space="0" w:color="auto"/>
              <w:bottom w:val="single" w:sz="4" w:space="0" w:color="auto"/>
              <w:right w:val="single" w:sz="4" w:space="0" w:color="auto"/>
            </w:tcBorders>
            <w:shd w:val="clear" w:color="auto" w:fill="auto"/>
            <w:noWrap/>
            <w:vAlign w:val="center"/>
          </w:tcPr>
          <w:p w14:paraId="10D756D6" w14:textId="79CE9936" w:rsidR="00E11825" w:rsidRPr="00F81C02" w:rsidRDefault="00E11825" w:rsidP="00E11825">
            <w:pPr>
              <w:jc w:val="center"/>
              <w:rPr>
                <w:rFonts w:ascii="Times New Roman" w:hAnsi="Times New Roman"/>
                <w:bCs/>
              </w:rPr>
            </w:pPr>
            <w:r w:rsidRPr="00F81C02">
              <w:rPr>
                <w:rFonts w:ascii="Times New Roman" w:hAnsi="Times New Roman"/>
              </w:rPr>
              <w:t>194,91</w:t>
            </w:r>
          </w:p>
        </w:tc>
        <w:tc>
          <w:tcPr>
            <w:tcW w:w="1187" w:type="dxa"/>
            <w:tcBorders>
              <w:top w:val="nil"/>
              <w:left w:val="nil"/>
              <w:bottom w:val="single" w:sz="4" w:space="0" w:color="auto"/>
              <w:right w:val="single" w:sz="4" w:space="0" w:color="auto"/>
            </w:tcBorders>
            <w:shd w:val="clear" w:color="auto" w:fill="auto"/>
            <w:noWrap/>
            <w:vAlign w:val="center"/>
          </w:tcPr>
          <w:p w14:paraId="302B052B" w14:textId="64FA7F91" w:rsidR="00E11825" w:rsidRPr="00F81C02" w:rsidRDefault="00E11825" w:rsidP="00E11825">
            <w:pPr>
              <w:jc w:val="center"/>
              <w:rPr>
                <w:rFonts w:ascii="Times New Roman" w:hAnsi="Times New Roman"/>
                <w:bCs/>
              </w:rPr>
            </w:pPr>
            <w:r w:rsidRPr="00F81C02">
              <w:rPr>
                <w:rFonts w:ascii="Times New Roman" w:hAnsi="Times New Roman"/>
              </w:rPr>
              <w:t>194,91</w:t>
            </w:r>
          </w:p>
        </w:tc>
        <w:tc>
          <w:tcPr>
            <w:tcW w:w="1559" w:type="dxa"/>
            <w:tcBorders>
              <w:top w:val="nil"/>
              <w:left w:val="nil"/>
              <w:bottom w:val="single" w:sz="4" w:space="0" w:color="auto"/>
              <w:right w:val="single" w:sz="4" w:space="0" w:color="auto"/>
            </w:tcBorders>
            <w:shd w:val="clear" w:color="auto" w:fill="auto"/>
            <w:noWrap/>
            <w:vAlign w:val="center"/>
          </w:tcPr>
          <w:p w14:paraId="7D7209A6" w14:textId="16B0BFBC" w:rsidR="00E11825" w:rsidRPr="00F81C02" w:rsidRDefault="00E11825" w:rsidP="00E11825">
            <w:pPr>
              <w:jc w:val="center"/>
              <w:rPr>
                <w:rFonts w:ascii="Times New Roman" w:hAnsi="Times New Roman"/>
                <w:bCs/>
              </w:rPr>
            </w:pPr>
            <w:r w:rsidRPr="00F81C02">
              <w:rPr>
                <w:rFonts w:ascii="Times New Roman" w:hAnsi="Times New Roman"/>
              </w:rPr>
              <w:t>194,91</w:t>
            </w:r>
          </w:p>
        </w:tc>
        <w:tc>
          <w:tcPr>
            <w:tcW w:w="1232" w:type="dxa"/>
            <w:tcBorders>
              <w:top w:val="nil"/>
              <w:left w:val="nil"/>
              <w:bottom w:val="single" w:sz="4" w:space="0" w:color="auto"/>
              <w:right w:val="single" w:sz="4" w:space="0" w:color="auto"/>
            </w:tcBorders>
            <w:shd w:val="clear" w:color="auto" w:fill="auto"/>
            <w:noWrap/>
            <w:vAlign w:val="center"/>
          </w:tcPr>
          <w:p w14:paraId="1AE92D01" w14:textId="5936F3FB" w:rsidR="00E11825" w:rsidRPr="00F81C02" w:rsidRDefault="00E11825" w:rsidP="00E11825">
            <w:pPr>
              <w:jc w:val="center"/>
              <w:rPr>
                <w:rFonts w:ascii="Times New Roman" w:hAnsi="Times New Roman"/>
                <w:bCs/>
              </w:rPr>
            </w:pPr>
            <w:r w:rsidRPr="00F81C02">
              <w:rPr>
                <w:rFonts w:ascii="Times New Roman" w:hAnsi="Times New Roman"/>
              </w:rPr>
              <w:t>194,91</w:t>
            </w:r>
          </w:p>
        </w:tc>
        <w:tc>
          <w:tcPr>
            <w:tcW w:w="1517" w:type="dxa"/>
            <w:gridSpan w:val="2"/>
            <w:tcBorders>
              <w:top w:val="nil"/>
              <w:left w:val="nil"/>
              <w:bottom w:val="single" w:sz="4" w:space="0" w:color="auto"/>
              <w:right w:val="single" w:sz="4" w:space="0" w:color="auto"/>
            </w:tcBorders>
            <w:shd w:val="clear" w:color="auto" w:fill="auto"/>
            <w:noWrap/>
            <w:vAlign w:val="center"/>
          </w:tcPr>
          <w:p w14:paraId="7E70310A" w14:textId="647BFF25" w:rsidR="00E11825" w:rsidRPr="00F81C02" w:rsidRDefault="00E11825" w:rsidP="00E11825">
            <w:pPr>
              <w:jc w:val="center"/>
              <w:rPr>
                <w:rFonts w:ascii="Times New Roman" w:hAnsi="Times New Roman"/>
                <w:bCs/>
              </w:rPr>
            </w:pPr>
            <w:r w:rsidRPr="00F81C02">
              <w:rPr>
                <w:rFonts w:ascii="Times New Roman" w:hAnsi="Times New Roman"/>
              </w:rPr>
              <w:t>194,91</w:t>
            </w:r>
          </w:p>
        </w:tc>
        <w:tc>
          <w:tcPr>
            <w:tcW w:w="1177" w:type="dxa"/>
            <w:tcBorders>
              <w:top w:val="nil"/>
              <w:left w:val="nil"/>
              <w:bottom w:val="single" w:sz="4" w:space="0" w:color="auto"/>
              <w:right w:val="single" w:sz="4" w:space="0" w:color="auto"/>
            </w:tcBorders>
            <w:shd w:val="clear" w:color="auto" w:fill="auto"/>
            <w:noWrap/>
            <w:vAlign w:val="center"/>
          </w:tcPr>
          <w:p w14:paraId="311636E2" w14:textId="5DBE7FB0" w:rsidR="00E11825" w:rsidRPr="00F81C02" w:rsidRDefault="00E11825" w:rsidP="00E11825">
            <w:pPr>
              <w:jc w:val="center"/>
              <w:rPr>
                <w:rFonts w:ascii="Times New Roman" w:hAnsi="Times New Roman"/>
                <w:bCs/>
              </w:rPr>
            </w:pPr>
            <w:r w:rsidRPr="00F81C02">
              <w:rPr>
                <w:rFonts w:ascii="Times New Roman" w:hAnsi="Times New Roman"/>
              </w:rPr>
              <w:t>194,91</w:t>
            </w:r>
          </w:p>
        </w:tc>
        <w:tc>
          <w:tcPr>
            <w:tcW w:w="1318" w:type="dxa"/>
            <w:gridSpan w:val="2"/>
            <w:tcBorders>
              <w:top w:val="nil"/>
              <w:left w:val="nil"/>
              <w:bottom w:val="single" w:sz="4" w:space="0" w:color="auto"/>
              <w:right w:val="single" w:sz="4" w:space="0" w:color="auto"/>
            </w:tcBorders>
            <w:shd w:val="clear" w:color="auto" w:fill="auto"/>
            <w:noWrap/>
            <w:vAlign w:val="center"/>
          </w:tcPr>
          <w:p w14:paraId="3C444575" w14:textId="4D5FAB7F" w:rsidR="00E11825" w:rsidRPr="00F81C02" w:rsidRDefault="00E11825" w:rsidP="00E11825">
            <w:pPr>
              <w:jc w:val="center"/>
              <w:rPr>
                <w:rFonts w:ascii="Times New Roman" w:hAnsi="Times New Roman"/>
                <w:bCs/>
              </w:rPr>
            </w:pPr>
            <w:r w:rsidRPr="00F81C02">
              <w:rPr>
                <w:rFonts w:ascii="Times New Roman" w:hAnsi="Times New Roman"/>
              </w:rPr>
              <w:t>194,91</w:t>
            </w:r>
          </w:p>
        </w:tc>
        <w:tc>
          <w:tcPr>
            <w:tcW w:w="1176" w:type="dxa"/>
            <w:tcBorders>
              <w:top w:val="nil"/>
              <w:left w:val="nil"/>
              <w:bottom w:val="single" w:sz="4" w:space="0" w:color="auto"/>
              <w:right w:val="single" w:sz="4" w:space="0" w:color="auto"/>
            </w:tcBorders>
            <w:shd w:val="clear" w:color="auto" w:fill="auto"/>
            <w:noWrap/>
            <w:vAlign w:val="center"/>
          </w:tcPr>
          <w:p w14:paraId="22296CAD" w14:textId="25C8DCAB" w:rsidR="00E11825" w:rsidRPr="00F81C02" w:rsidRDefault="00E11825" w:rsidP="00E11825">
            <w:pPr>
              <w:jc w:val="center"/>
              <w:rPr>
                <w:rFonts w:ascii="Times New Roman" w:hAnsi="Times New Roman"/>
                <w:bCs/>
              </w:rPr>
            </w:pPr>
            <w:r w:rsidRPr="00F81C02">
              <w:rPr>
                <w:rFonts w:ascii="Times New Roman" w:hAnsi="Times New Roman"/>
              </w:rPr>
              <w:t>194,91</w:t>
            </w:r>
          </w:p>
        </w:tc>
      </w:tr>
      <w:tr w:rsidR="00E11825" w:rsidRPr="00F81C02" w14:paraId="5228AD50" w14:textId="77777777" w:rsidTr="001D49B7">
        <w:trPr>
          <w:gridAfter w:val="1"/>
          <w:wAfter w:w="17" w:type="dxa"/>
          <w:trHeight w:val="210"/>
          <w:jc w:val="center"/>
        </w:trPr>
        <w:tc>
          <w:tcPr>
            <w:tcW w:w="845" w:type="dxa"/>
            <w:noWrap/>
            <w:hideMark/>
          </w:tcPr>
          <w:p w14:paraId="32B544B3" w14:textId="77777777" w:rsidR="00E11825" w:rsidRPr="00F81C02" w:rsidRDefault="00E11825" w:rsidP="00E11825">
            <w:pPr>
              <w:jc w:val="center"/>
              <w:rPr>
                <w:rFonts w:ascii="Times New Roman" w:hAnsi="Times New Roman"/>
                <w:sz w:val="18"/>
                <w:szCs w:val="18"/>
              </w:rPr>
            </w:pPr>
            <w:r w:rsidRPr="00F81C02">
              <w:rPr>
                <w:rFonts w:ascii="Times New Roman" w:hAnsi="Times New Roman"/>
                <w:sz w:val="18"/>
                <w:szCs w:val="18"/>
              </w:rPr>
              <w:t>9.</w:t>
            </w:r>
          </w:p>
        </w:tc>
        <w:tc>
          <w:tcPr>
            <w:tcW w:w="2557" w:type="dxa"/>
            <w:noWrap/>
            <w:hideMark/>
          </w:tcPr>
          <w:p w14:paraId="6F195A45" w14:textId="77777777" w:rsidR="00E11825" w:rsidRPr="00F81C02" w:rsidRDefault="00E11825" w:rsidP="00E11825">
            <w:pPr>
              <w:rPr>
                <w:rFonts w:ascii="Times New Roman" w:hAnsi="Times New Roman"/>
                <w:b/>
                <w:bCs/>
                <w:sz w:val="18"/>
                <w:szCs w:val="18"/>
              </w:rPr>
            </w:pPr>
            <w:r w:rsidRPr="00F81C02">
              <w:rPr>
                <w:rFonts w:ascii="Times New Roman" w:hAnsi="Times New Roman"/>
                <w:b/>
                <w:bCs/>
                <w:sz w:val="18"/>
                <w:szCs w:val="18"/>
              </w:rPr>
              <w:t>Денежные доходы населения</w:t>
            </w:r>
          </w:p>
        </w:tc>
        <w:tc>
          <w:tcPr>
            <w:tcW w:w="1510" w:type="dxa"/>
            <w:noWrap/>
            <w:hideMark/>
          </w:tcPr>
          <w:p w14:paraId="3AA901B4" w14:textId="77777777" w:rsidR="00E11825" w:rsidRPr="00F81C02" w:rsidRDefault="00E11825" w:rsidP="00E11825">
            <w:pPr>
              <w:jc w:val="center"/>
              <w:rPr>
                <w:rFonts w:ascii="Times New Roman" w:hAnsi="Times New Roman"/>
                <w:sz w:val="18"/>
                <w:szCs w:val="18"/>
              </w:rPr>
            </w:pPr>
          </w:p>
        </w:tc>
        <w:tc>
          <w:tcPr>
            <w:tcW w:w="1179" w:type="dxa"/>
            <w:noWrap/>
            <w:vAlign w:val="center"/>
          </w:tcPr>
          <w:p w14:paraId="00B31AF4" w14:textId="77777777" w:rsidR="00E11825" w:rsidRPr="00F81C02" w:rsidRDefault="00E11825" w:rsidP="00E11825">
            <w:pPr>
              <w:jc w:val="center"/>
              <w:rPr>
                <w:rFonts w:ascii="Times New Roman" w:hAnsi="Times New Roman"/>
                <w:sz w:val="18"/>
                <w:szCs w:val="18"/>
              </w:rPr>
            </w:pPr>
          </w:p>
        </w:tc>
        <w:tc>
          <w:tcPr>
            <w:tcW w:w="1082" w:type="dxa"/>
            <w:noWrap/>
            <w:vAlign w:val="center"/>
          </w:tcPr>
          <w:p w14:paraId="721DBDD5" w14:textId="77777777" w:rsidR="00E11825" w:rsidRPr="00F81C02" w:rsidRDefault="00E11825" w:rsidP="00E11825">
            <w:pPr>
              <w:jc w:val="center"/>
              <w:rPr>
                <w:rFonts w:ascii="Times New Roman" w:hAnsi="Times New Roman"/>
                <w:sz w:val="18"/>
                <w:szCs w:val="18"/>
              </w:rPr>
            </w:pPr>
          </w:p>
        </w:tc>
        <w:tc>
          <w:tcPr>
            <w:tcW w:w="1187" w:type="dxa"/>
            <w:noWrap/>
            <w:vAlign w:val="center"/>
            <w:hideMark/>
          </w:tcPr>
          <w:p w14:paraId="7A08813F" w14:textId="77777777" w:rsidR="00E11825" w:rsidRPr="00F81C02" w:rsidRDefault="00E11825" w:rsidP="00E11825">
            <w:pPr>
              <w:jc w:val="center"/>
              <w:rPr>
                <w:rFonts w:ascii="Times New Roman" w:hAnsi="Times New Roman"/>
                <w:sz w:val="18"/>
                <w:szCs w:val="18"/>
              </w:rPr>
            </w:pPr>
          </w:p>
        </w:tc>
        <w:tc>
          <w:tcPr>
            <w:tcW w:w="1559" w:type="dxa"/>
            <w:noWrap/>
            <w:vAlign w:val="center"/>
            <w:hideMark/>
          </w:tcPr>
          <w:p w14:paraId="335356C8" w14:textId="77777777" w:rsidR="00E11825" w:rsidRPr="00F81C02" w:rsidRDefault="00E11825" w:rsidP="00E11825">
            <w:pPr>
              <w:jc w:val="center"/>
              <w:rPr>
                <w:rFonts w:ascii="Times New Roman" w:hAnsi="Times New Roman"/>
                <w:sz w:val="18"/>
                <w:szCs w:val="18"/>
              </w:rPr>
            </w:pPr>
          </w:p>
        </w:tc>
        <w:tc>
          <w:tcPr>
            <w:tcW w:w="1232" w:type="dxa"/>
            <w:noWrap/>
            <w:vAlign w:val="center"/>
            <w:hideMark/>
          </w:tcPr>
          <w:p w14:paraId="1F350B1A" w14:textId="77777777" w:rsidR="00E11825" w:rsidRPr="00F81C02" w:rsidRDefault="00E11825" w:rsidP="00E11825">
            <w:pPr>
              <w:jc w:val="center"/>
              <w:rPr>
                <w:rFonts w:ascii="Times New Roman" w:hAnsi="Times New Roman"/>
                <w:sz w:val="18"/>
                <w:szCs w:val="18"/>
              </w:rPr>
            </w:pPr>
          </w:p>
        </w:tc>
        <w:tc>
          <w:tcPr>
            <w:tcW w:w="1517" w:type="dxa"/>
            <w:gridSpan w:val="2"/>
            <w:noWrap/>
            <w:vAlign w:val="center"/>
            <w:hideMark/>
          </w:tcPr>
          <w:p w14:paraId="50F7B31F" w14:textId="77777777" w:rsidR="00E11825" w:rsidRPr="00F81C02" w:rsidRDefault="00E11825" w:rsidP="00E11825">
            <w:pPr>
              <w:jc w:val="center"/>
              <w:rPr>
                <w:rFonts w:ascii="Times New Roman" w:hAnsi="Times New Roman"/>
                <w:sz w:val="18"/>
                <w:szCs w:val="18"/>
              </w:rPr>
            </w:pPr>
          </w:p>
        </w:tc>
        <w:tc>
          <w:tcPr>
            <w:tcW w:w="1177" w:type="dxa"/>
            <w:noWrap/>
            <w:vAlign w:val="center"/>
            <w:hideMark/>
          </w:tcPr>
          <w:p w14:paraId="499F7B76" w14:textId="77777777" w:rsidR="00E11825" w:rsidRPr="00F81C02" w:rsidRDefault="00E11825" w:rsidP="00E11825">
            <w:pPr>
              <w:jc w:val="center"/>
              <w:rPr>
                <w:rFonts w:ascii="Times New Roman" w:hAnsi="Times New Roman"/>
                <w:sz w:val="18"/>
                <w:szCs w:val="18"/>
              </w:rPr>
            </w:pPr>
          </w:p>
        </w:tc>
        <w:tc>
          <w:tcPr>
            <w:tcW w:w="1318" w:type="dxa"/>
            <w:gridSpan w:val="2"/>
            <w:noWrap/>
            <w:vAlign w:val="center"/>
            <w:hideMark/>
          </w:tcPr>
          <w:p w14:paraId="0650377C" w14:textId="77777777" w:rsidR="00E11825" w:rsidRPr="00F81C02" w:rsidRDefault="00E11825" w:rsidP="00E11825">
            <w:pPr>
              <w:jc w:val="center"/>
              <w:rPr>
                <w:rFonts w:ascii="Times New Roman" w:hAnsi="Times New Roman"/>
                <w:sz w:val="18"/>
                <w:szCs w:val="18"/>
              </w:rPr>
            </w:pPr>
          </w:p>
        </w:tc>
        <w:tc>
          <w:tcPr>
            <w:tcW w:w="1176" w:type="dxa"/>
            <w:noWrap/>
            <w:vAlign w:val="center"/>
            <w:hideMark/>
          </w:tcPr>
          <w:p w14:paraId="4E6D4CD0" w14:textId="77777777" w:rsidR="00E11825" w:rsidRPr="00F81C02" w:rsidRDefault="00E11825" w:rsidP="00E11825">
            <w:pPr>
              <w:jc w:val="center"/>
              <w:rPr>
                <w:rFonts w:ascii="Times New Roman" w:hAnsi="Times New Roman"/>
                <w:sz w:val="18"/>
                <w:szCs w:val="18"/>
              </w:rPr>
            </w:pPr>
          </w:p>
        </w:tc>
      </w:tr>
      <w:tr w:rsidR="00A24FA6" w:rsidRPr="00F81C02" w14:paraId="330E8359" w14:textId="77777777" w:rsidTr="00CB7C57">
        <w:trPr>
          <w:gridAfter w:val="1"/>
          <w:wAfter w:w="17" w:type="dxa"/>
          <w:trHeight w:val="210"/>
          <w:jc w:val="center"/>
        </w:trPr>
        <w:tc>
          <w:tcPr>
            <w:tcW w:w="845" w:type="dxa"/>
            <w:noWrap/>
            <w:hideMark/>
          </w:tcPr>
          <w:p w14:paraId="7D8DC986" w14:textId="77777777" w:rsidR="00A24FA6" w:rsidRPr="00F81C02" w:rsidRDefault="00A24FA6" w:rsidP="00A24FA6">
            <w:pPr>
              <w:jc w:val="center"/>
              <w:rPr>
                <w:rFonts w:ascii="Times New Roman" w:hAnsi="Times New Roman"/>
                <w:sz w:val="18"/>
                <w:szCs w:val="18"/>
              </w:rPr>
            </w:pPr>
            <w:r w:rsidRPr="00F81C02">
              <w:rPr>
                <w:rFonts w:ascii="Times New Roman" w:hAnsi="Times New Roman"/>
                <w:sz w:val="18"/>
                <w:szCs w:val="18"/>
              </w:rPr>
              <w:t>9.1</w:t>
            </w:r>
          </w:p>
        </w:tc>
        <w:tc>
          <w:tcPr>
            <w:tcW w:w="2557" w:type="dxa"/>
            <w:noWrap/>
          </w:tcPr>
          <w:p w14:paraId="4379165C" w14:textId="38548B9A" w:rsidR="00A24FA6" w:rsidRPr="00F81C02" w:rsidRDefault="00A24FA6" w:rsidP="00A24FA6">
            <w:pPr>
              <w:rPr>
                <w:rFonts w:ascii="Times New Roman" w:hAnsi="Times New Roman"/>
                <w:sz w:val="18"/>
                <w:szCs w:val="18"/>
              </w:rPr>
            </w:pPr>
            <w:r w:rsidRPr="00F81C02">
              <w:rPr>
                <w:rFonts w:ascii="Times New Roman" w:hAnsi="Times New Roman"/>
                <w:bCs/>
                <w:sz w:val="18"/>
                <w:szCs w:val="18"/>
              </w:rPr>
              <w:t>Денежные доходы населения</w:t>
            </w:r>
          </w:p>
        </w:tc>
        <w:tc>
          <w:tcPr>
            <w:tcW w:w="1510" w:type="dxa"/>
            <w:noWrap/>
          </w:tcPr>
          <w:p w14:paraId="32B64876" w14:textId="3A1D8F04" w:rsidR="00A24FA6" w:rsidRPr="00F81C02" w:rsidRDefault="00A24FA6" w:rsidP="00A24FA6">
            <w:pPr>
              <w:jc w:val="center"/>
              <w:rPr>
                <w:rFonts w:ascii="Times New Roman" w:hAnsi="Times New Roman"/>
                <w:sz w:val="18"/>
                <w:szCs w:val="18"/>
              </w:rPr>
            </w:pPr>
            <w:r w:rsidRPr="00F81C02">
              <w:rPr>
                <w:rFonts w:ascii="Times New Roman" w:hAnsi="Times New Roman"/>
                <w:sz w:val="18"/>
                <w:szCs w:val="18"/>
              </w:rPr>
              <w:t>млн рублей</w:t>
            </w:r>
          </w:p>
        </w:tc>
        <w:tc>
          <w:tcPr>
            <w:tcW w:w="1179" w:type="dxa"/>
            <w:noWrap/>
            <w:vAlign w:val="bottom"/>
          </w:tcPr>
          <w:p w14:paraId="1606937D" w14:textId="7FDDE1AF" w:rsidR="00A24FA6" w:rsidRPr="00F81C02" w:rsidRDefault="00A24FA6" w:rsidP="00A24FA6">
            <w:pPr>
              <w:jc w:val="center"/>
              <w:rPr>
                <w:rFonts w:ascii="Times New Roman" w:hAnsi="Times New Roman"/>
              </w:rPr>
            </w:pPr>
            <w:r w:rsidRPr="00F81C02">
              <w:rPr>
                <w:rFonts w:ascii="Times New Roman" w:hAnsi="Times New Roman"/>
              </w:rPr>
              <w:t>14656,415</w:t>
            </w:r>
          </w:p>
        </w:tc>
        <w:tc>
          <w:tcPr>
            <w:tcW w:w="1082"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554D3DE" w14:textId="5B8CA08F" w:rsidR="00A24FA6" w:rsidRPr="00F81C02" w:rsidRDefault="00A24FA6" w:rsidP="00A24FA6">
            <w:pPr>
              <w:jc w:val="center"/>
              <w:rPr>
                <w:rFonts w:ascii="Times New Roman" w:hAnsi="Times New Roman"/>
              </w:rPr>
            </w:pPr>
            <w:r w:rsidRPr="00F81C02">
              <w:rPr>
                <w:rFonts w:ascii="Times New Roman" w:hAnsi="Times New Roman"/>
              </w:rPr>
              <w:t>17448,237</w:t>
            </w:r>
          </w:p>
        </w:tc>
        <w:tc>
          <w:tcPr>
            <w:tcW w:w="1187" w:type="dxa"/>
            <w:tcBorders>
              <w:top w:val="single" w:sz="4" w:space="0" w:color="auto"/>
              <w:left w:val="nil"/>
              <w:bottom w:val="single" w:sz="4" w:space="0" w:color="auto"/>
              <w:right w:val="single" w:sz="4" w:space="0" w:color="auto"/>
            </w:tcBorders>
            <w:shd w:val="clear" w:color="auto" w:fill="auto"/>
            <w:noWrap/>
            <w:vAlign w:val="bottom"/>
          </w:tcPr>
          <w:p w14:paraId="72509AA0" w14:textId="23B4DF66" w:rsidR="00A24FA6" w:rsidRPr="00F81C02" w:rsidRDefault="00A24FA6" w:rsidP="00A24FA6">
            <w:pPr>
              <w:jc w:val="center"/>
              <w:rPr>
                <w:rFonts w:ascii="Times New Roman" w:hAnsi="Times New Roman"/>
              </w:rPr>
            </w:pPr>
            <w:r w:rsidRPr="00F81C02">
              <w:rPr>
                <w:rFonts w:ascii="Times New Roman" w:hAnsi="Times New Roman"/>
              </w:rPr>
              <w:t>18486,536</w:t>
            </w:r>
          </w:p>
        </w:tc>
        <w:tc>
          <w:tcPr>
            <w:tcW w:w="1559" w:type="dxa"/>
            <w:tcBorders>
              <w:top w:val="single" w:sz="4" w:space="0" w:color="auto"/>
              <w:left w:val="nil"/>
              <w:bottom w:val="single" w:sz="4" w:space="0" w:color="auto"/>
              <w:right w:val="single" w:sz="4" w:space="0" w:color="auto"/>
            </w:tcBorders>
            <w:shd w:val="clear" w:color="auto" w:fill="auto"/>
            <w:noWrap/>
            <w:vAlign w:val="bottom"/>
          </w:tcPr>
          <w:p w14:paraId="1948E80F" w14:textId="0F7F08E4" w:rsidR="00A24FA6" w:rsidRPr="00F81C02" w:rsidRDefault="00A24FA6" w:rsidP="00A24FA6">
            <w:pPr>
              <w:jc w:val="center"/>
              <w:rPr>
                <w:rFonts w:ascii="Times New Roman" w:hAnsi="Times New Roman"/>
              </w:rPr>
            </w:pPr>
            <w:r w:rsidRPr="00F81C02">
              <w:rPr>
                <w:rFonts w:ascii="Times New Roman" w:hAnsi="Times New Roman"/>
              </w:rPr>
              <w:t>19184,468</w:t>
            </w:r>
          </w:p>
        </w:tc>
        <w:tc>
          <w:tcPr>
            <w:tcW w:w="1232" w:type="dxa"/>
            <w:tcBorders>
              <w:top w:val="single" w:sz="4" w:space="0" w:color="auto"/>
              <w:left w:val="nil"/>
              <w:bottom w:val="single" w:sz="4" w:space="0" w:color="auto"/>
              <w:right w:val="single" w:sz="4" w:space="0" w:color="auto"/>
            </w:tcBorders>
            <w:shd w:val="clear" w:color="auto" w:fill="auto"/>
            <w:noWrap/>
            <w:vAlign w:val="bottom"/>
          </w:tcPr>
          <w:p w14:paraId="1CFB4BB6" w14:textId="5BE66DF0" w:rsidR="00A24FA6" w:rsidRPr="00F81C02" w:rsidRDefault="00A24FA6" w:rsidP="00A24FA6">
            <w:pPr>
              <w:jc w:val="center"/>
              <w:rPr>
                <w:rFonts w:ascii="Times New Roman" w:hAnsi="Times New Roman"/>
              </w:rPr>
            </w:pPr>
            <w:r w:rsidRPr="00F81C02">
              <w:rPr>
                <w:rFonts w:ascii="Times New Roman" w:hAnsi="Times New Roman"/>
              </w:rPr>
              <w:t>19230,868</w:t>
            </w:r>
          </w:p>
        </w:tc>
        <w:tc>
          <w:tcPr>
            <w:tcW w:w="1517" w:type="dxa"/>
            <w:gridSpan w:val="2"/>
            <w:tcBorders>
              <w:top w:val="single" w:sz="4" w:space="0" w:color="auto"/>
              <w:left w:val="nil"/>
              <w:bottom w:val="single" w:sz="4" w:space="0" w:color="auto"/>
              <w:right w:val="single" w:sz="4" w:space="0" w:color="auto"/>
            </w:tcBorders>
            <w:shd w:val="clear" w:color="auto" w:fill="auto"/>
            <w:noWrap/>
            <w:vAlign w:val="bottom"/>
          </w:tcPr>
          <w:p w14:paraId="6F944ACC" w14:textId="55C10E5E" w:rsidR="00A24FA6" w:rsidRPr="00F81C02" w:rsidRDefault="00A24FA6" w:rsidP="00A24FA6">
            <w:pPr>
              <w:jc w:val="center"/>
              <w:rPr>
                <w:rFonts w:ascii="Times New Roman" w:hAnsi="Times New Roman"/>
              </w:rPr>
            </w:pPr>
            <w:r w:rsidRPr="00F81C02">
              <w:rPr>
                <w:rFonts w:ascii="Times New Roman" w:hAnsi="Times New Roman"/>
              </w:rPr>
              <w:t>20500,492</w:t>
            </w:r>
          </w:p>
        </w:tc>
        <w:tc>
          <w:tcPr>
            <w:tcW w:w="1177" w:type="dxa"/>
            <w:tcBorders>
              <w:top w:val="single" w:sz="4" w:space="0" w:color="auto"/>
              <w:left w:val="nil"/>
              <w:bottom w:val="single" w:sz="4" w:space="0" w:color="auto"/>
              <w:right w:val="single" w:sz="4" w:space="0" w:color="auto"/>
            </w:tcBorders>
            <w:shd w:val="clear" w:color="auto" w:fill="auto"/>
            <w:noWrap/>
            <w:vAlign w:val="bottom"/>
          </w:tcPr>
          <w:p w14:paraId="27067177" w14:textId="425101B8" w:rsidR="00A24FA6" w:rsidRPr="00F81C02" w:rsidRDefault="00A24FA6" w:rsidP="00A24FA6">
            <w:pPr>
              <w:jc w:val="center"/>
              <w:rPr>
                <w:rFonts w:ascii="Times New Roman" w:hAnsi="Times New Roman"/>
              </w:rPr>
            </w:pPr>
            <w:r w:rsidRPr="00F81C02">
              <w:rPr>
                <w:rFonts w:ascii="Times New Roman" w:hAnsi="Times New Roman"/>
              </w:rPr>
              <w:t>20621,568</w:t>
            </w:r>
          </w:p>
        </w:tc>
        <w:tc>
          <w:tcPr>
            <w:tcW w:w="1318" w:type="dxa"/>
            <w:gridSpan w:val="2"/>
            <w:tcBorders>
              <w:top w:val="single" w:sz="4" w:space="0" w:color="auto"/>
              <w:left w:val="nil"/>
              <w:bottom w:val="single" w:sz="4" w:space="0" w:color="auto"/>
              <w:right w:val="single" w:sz="4" w:space="0" w:color="auto"/>
            </w:tcBorders>
            <w:shd w:val="clear" w:color="auto" w:fill="auto"/>
            <w:noWrap/>
            <w:vAlign w:val="bottom"/>
          </w:tcPr>
          <w:p w14:paraId="3D3BB7B9" w14:textId="17015294" w:rsidR="00A24FA6" w:rsidRPr="00F81C02" w:rsidRDefault="00A24FA6" w:rsidP="00A24FA6">
            <w:pPr>
              <w:jc w:val="center"/>
              <w:rPr>
                <w:rFonts w:ascii="Times New Roman" w:hAnsi="Times New Roman"/>
              </w:rPr>
            </w:pPr>
            <w:r w:rsidRPr="00F81C02">
              <w:rPr>
                <w:rFonts w:ascii="Times New Roman" w:hAnsi="Times New Roman"/>
              </w:rPr>
              <w:t>22070,843</w:t>
            </w:r>
          </w:p>
        </w:tc>
        <w:tc>
          <w:tcPr>
            <w:tcW w:w="1176" w:type="dxa"/>
            <w:tcBorders>
              <w:top w:val="single" w:sz="4" w:space="0" w:color="auto"/>
              <w:left w:val="nil"/>
              <w:bottom w:val="single" w:sz="4" w:space="0" w:color="auto"/>
              <w:right w:val="single" w:sz="4" w:space="0" w:color="auto"/>
            </w:tcBorders>
            <w:shd w:val="clear" w:color="auto" w:fill="auto"/>
            <w:noWrap/>
            <w:vAlign w:val="bottom"/>
          </w:tcPr>
          <w:p w14:paraId="370417B6" w14:textId="5B48405E" w:rsidR="00A24FA6" w:rsidRPr="00F81C02" w:rsidRDefault="00A24FA6" w:rsidP="00A24FA6">
            <w:pPr>
              <w:jc w:val="center"/>
              <w:rPr>
                <w:rFonts w:ascii="Times New Roman" w:hAnsi="Times New Roman"/>
              </w:rPr>
            </w:pPr>
            <w:r w:rsidRPr="00F81C02">
              <w:rPr>
                <w:rFonts w:ascii="Times New Roman" w:hAnsi="Times New Roman"/>
              </w:rPr>
              <w:t>22308,762</w:t>
            </w:r>
          </w:p>
        </w:tc>
      </w:tr>
      <w:tr w:rsidR="00A24FA6" w:rsidRPr="00F81C02" w14:paraId="4C7503A4" w14:textId="77777777" w:rsidTr="00A24FA6">
        <w:trPr>
          <w:gridAfter w:val="1"/>
          <w:wAfter w:w="17" w:type="dxa"/>
          <w:trHeight w:val="210"/>
          <w:jc w:val="center"/>
        </w:trPr>
        <w:tc>
          <w:tcPr>
            <w:tcW w:w="845" w:type="dxa"/>
            <w:noWrap/>
          </w:tcPr>
          <w:p w14:paraId="71EE307E" w14:textId="3928FD30" w:rsidR="00A24FA6" w:rsidRPr="00F81C02" w:rsidRDefault="00A24FA6" w:rsidP="00A24FA6">
            <w:pPr>
              <w:jc w:val="center"/>
              <w:rPr>
                <w:rFonts w:ascii="Times New Roman" w:hAnsi="Times New Roman"/>
                <w:sz w:val="18"/>
                <w:szCs w:val="18"/>
              </w:rPr>
            </w:pPr>
            <w:r w:rsidRPr="00F81C02">
              <w:rPr>
                <w:rFonts w:ascii="Times New Roman" w:hAnsi="Times New Roman"/>
                <w:sz w:val="18"/>
                <w:szCs w:val="18"/>
              </w:rPr>
              <w:t>9.2</w:t>
            </w:r>
          </w:p>
        </w:tc>
        <w:tc>
          <w:tcPr>
            <w:tcW w:w="2557" w:type="dxa"/>
            <w:noWrap/>
          </w:tcPr>
          <w:p w14:paraId="59C74AC8" w14:textId="48EA4985" w:rsidR="00A24FA6" w:rsidRPr="00F81C02" w:rsidRDefault="00A24FA6" w:rsidP="00A24FA6">
            <w:pPr>
              <w:rPr>
                <w:rFonts w:ascii="Times New Roman" w:hAnsi="Times New Roman"/>
                <w:bCs/>
                <w:sz w:val="18"/>
                <w:szCs w:val="18"/>
              </w:rPr>
            </w:pPr>
            <w:r w:rsidRPr="00F81C02">
              <w:rPr>
                <w:rFonts w:ascii="Times New Roman" w:hAnsi="Times New Roman"/>
                <w:bCs/>
                <w:sz w:val="18"/>
                <w:szCs w:val="18"/>
              </w:rPr>
              <w:t>Среднедушевые денежные доходы населения</w:t>
            </w:r>
          </w:p>
        </w:tc>
        <w:tc>
          <w:tcPr>
            <w:tcW w:w="1510" w:type="dxa"/>
            <w:noWrap/>
            <w:vAlign w:val="center"/>
          </w:tcPr>
          <w:p w14:paraId="4D8CC1FB" w14:textId="37FF9B49" w:rsidR="00A24FA6" w:rsidRPr="00F81C02" w:rsidRDefault="00A24FA6" w:rsidP="00A24FA6">
            <w:pPr>
              <w:jc w:val="center"/>
              <w:rPr>
                <w:rFonts w:ascii="Times New Roman" w:hAnsi="Times New Roman"/>
                <w:sz w:val="18"/>
                <w:szCs w:val="18"/>
              </w:rPr>
            </w:pPr>
            <w:r w:rsidRPr="00F81C02">
              <w:rPr>
                <w:rFonts w:ascii="Times New Roman" w:hAnsi="Times New Roman"/>
                <w:sz w:val="18"/>
                <w:szCs w:val="18"/>
              </w:rPr>
              <w:t>рублей</w:t>
            </w:r>
          </w:p>
        </w:tc>
        <w:tc>
          <w:tcPr>
            <w:tcW w:w="1179" w:type="dxa"/>
            <w:noWrap/>
            <w:vAlign w:val="bottom"/>
          </w:tcPr>
          <w:p w14:paraId="2BFAA688" w14:textId="6F285C6D" w:rsidR="00A24FA6" w:rsidRPr="00F81C02" w:rsidRDefault="00A24FA6" w:rsidP="00A24FA6">
            <w:pPr>
              <w:jc w:val="center"/>
              <w:rPr>
                <w:rFonts w:ascii="Times New Roman" w:hAnsi="Times New Roman"/>
              </w:rPr>
            </w:pPr>
            <w:r w:rsidRPr="00F81C02">
              <w:rPr>
                <w:rFonts w:ascii="Times New Roman" w:hAnsi="Times New Roman"/>
                <w:sz w:val="22"/>
                <w:szCs w:val="22"/>
              </w:rPr>
              <w:t>53823,72</w:t>
            </w:r>
          </w:p>
        </w:tc>
        <w:tc>
          <w:tcPr>
            <w:tcW w:w="1082"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9D37BE8" w14:textId="01E8F705" w:rsidR="00A24FA6" w:rsidRPr="00F81C02" w:rsidRDefault="00A24FA6" w:rsidP="00A24FA6">
            <w:pPr>
              <w:jc w:val="center"/>
              <w:rPr>
                <w:rFonts w:ascii="Times New Roman" w:hAnsi="Times New Roman"/>
              </w:rPr>
            </w:pPr>
            <w:r w:rsidRPr="00F81C02">
              <w:rPr>
                <w:rFonts w:ascii="Times New Roman" w:hAnsi="Times New Roman"/>
                <w:sz w:val="22"/>
                <w:szCs w:val="22"/>
              </w:rPr>
              <w:t>64502,69</w:t>
            </w:r>
          </w:p>
        </w:tc>
        <w:tc>
          <w:tcPr>
            <w:tcW w:w="1187" w:type="dxa"/>
            <w:tcBorders>
              <w:top w:val="single" w:sz="4" w:space="0" w:color="auto"/>
              <w:left w:val="nil"/>
              <w:bottom w:val="single" w:sz="4" w:space="0" w:color="auto"/>
              <w:right w:val="single" w:sz="4" w:space="0" w:color="auto"/>
            </w:tcBorders>
            <w:shd w:val="clear" w:color="auto" w:fill="auto"/>
            <w:noWrap/>
            <w:vAlign w:val="bottom"/>
          </w:tcPr>
          <w:p w14:paraId="51455E94" w14:textId="35464570" w:rsidR="00A24FA6" w:rsidRPr="00F81C02" w:rsidRDefault="00A24FA6" w:rsidP="00A24FA6">
            <w:pPr>
              <w:jc w:val="center"/>
              <w:rPr>
                <w:rFonts w:ascii="Times New Roman" w:hAnsi="Times New Roman"/>
              </w:rPr>
            </w:pPr>
            <w:r w:rsidRPr="00F81C02">
              <w:rPr>
                <w:rFonts w:ascii="Times New Roman" w:hAnsi="Times New Roman"/>
                <w:sz w:val="22"/>
                <w:szCs w:val="22"/>
              </w:rPr>
              <w:t>68465,61</w:t>
            </w:r>
          </w:p>
        </w:tc>
        <w:tc>
          <w:tcPr>
            <w:tcW w:w="1559" w:type="dxa"/>
            <w:tcBorders>
              <w:top w:val="single" w:sz="4" w:space="0" w:color="auto"/>
              <w:left w:val="nil"/>
              <w:bottom w:val="single" w:sz="4" w:space="0" w:color="auto"/>
              <w:right w:val="single" w:sz="4" w:space="0" w:color="auto"/>
            </w:tcBorders>
            <w:shd w:val="clear" w:color="auto" w:fill="auto"/>
            <w:noWrap/>
            <w:vAlign w:val="bottom"/>
          </w:tcPr>
          <w:p w14:paraId="6D4A31CC" w14:textId="0B27F28E" w:rsidR="00A24FA6" w:rsidRPr="00F81C02" w:rsidRDefault="00A24FA6" w:rsidP="00A24FA6">
            <w:pPr>
              <w:jc w:val="center"/>
              <w:rPr>
                <w:rFonts w:ascii="Times New Roman" w:hAnsi="Times New Roman"/>
              </w:rPr>
            </w:pPr>
            <w:r w:rsidRPr="00F81C02">
              <w:rPr>
                <w:rFonts w:ascii="Times New Roman" w:hAnsi="Times New Roman"/>
                <w:sz w:val="22"/>
                <w:szCs w:val="22"/>
              </w:rPr>
              <w:t>71161,12</w:t>
            </w:r>
          </w:p>
        </w:tc>
        <w:tc>
          <w:tcPr>
            <w:tcW w:w="1232" w:type="dxa"/>
            <w:tcBorders>
              <w:top w:val="single" w:sz="4" w:space="0" w:color="auto"/>
              <w:left w:val="nil"/>
              <w:bottom w:val="single" w:sz="4" w:space="0" w:color="auto"/>
              <w:right w:val="single" w:sz="4" w:space="0" w:color="auto"/>
            </w:tcBorders>
            <w:shd w:val="clear" w:color="auto" w:fill="auto"/>
            <w:noWrap/>
            <w:vAlign w:val="bottom"/>
          </w:tcPr>
          <w:p w14:paraId="52655DBD" w14:textId="4FD00710" w:rsidR="00A24FA6" w:rsidRPr="00F81C02" w:rsidRDefault="00A24FA6" w:rsidP="00A24FA6">
            <w:pPr>
              <w:jc w:val="center"/>
              <w:rPr>
                <w:rFonts w:ascii="Times New Roman" w:hAnsi="Times New Roman"/>
              </w:rPr>
            </w:pPr>
            <w:r w:rsidRPr="00F81C02">
              <w:rPr>
                <w:rFonts w:ascii="Times New Roman" w:hAnsi="Times New Roman"/>
                <w:sz w:val="22"/>
                <w:szCs w:val="22"/>
              </w:rPr>
              <w:t>71326,88</w:t>
            </w:r>
          </w:p>
        </w:tc>
        <w:tc>
          <w:tcPr>
            <w:tcW w:w="1517" w:type="dxa"/>
            <w:gridSpan w:val="2"/>
            <w:tcBorders>
              <w:top w:val="single" w:sz="4" w:space="0" w:color="auto"/>
              <w:left w:val="nil"/>
              <w:bottom w:val="single" w:sz="4" w:space="0" w:color="auto"/>
              <w:right w:val="single" w:sz="4" w:space="0" w:color="auto"/>
            </w:tcBorders>
            <w:shd w:val="clear" w:color="auto" w:fill="auto"/>
            <w:noWrap/>
            <w:vAlign w:val="bottom"/>
          </w:tcPr>
          <w:p w14:paraId="15C9F49A" w14:textId="2A6DA725" w:rsidR="00A24FA6" w:rsidRPr="00F81C02" w:rsidRDefault="00A24FA6" w:rsidP="00A24FA6">
            <w:pPr>
              <w:jc w:val="center"/>
              <w:rPr>
                <w:rFonts w:ascii="Times New Roman" w:hAnsi="Times New Roman"/>
              </w:rPr>
            </w:pPr>
            <w:r w:rsidRPr="00F81C02">
              <w:rPr>
                <w:rFonts w:ascii="Times New Roman" w:hAnsi="Times New Roman"/>
                <w:sz w:val="22"/>
                <w:szCs w:val="22"/>
              </w:rPr>
              <w:t>76130,76</w:t>
            </w:r>
          </w:p>
        </w:tc>
        <w:tc>
          <w:tcPr>
            <w:tcW w:w="1177" w:type="dxa"/>
            <w:tcBorders>
              <w:top w:val="single" w:sz="4" w:space="0" w:color="auto"/>
              <w:left w:val="nil"/>
              <w:bottom w:val="single" w:sz="4" w:space="0" w:color="auto"/>
              <w:right w:val="single" w:sz="4" w:space="0" w:color="auto"/>
            </w:tcBorders>
            <w:shd w:val="clear" w:color="auto" w:fill="auto"/>
            <w:noWrap/>
            <w:vAlign w:val="bottom"/>
          </w:tcPr>
          <w:p w14:paraId="7FB982B8" w14:textId="06FF84AA" w:rsidR="00A24FA6" w:rsidRPr="00F81C02" w:rsidRDefault="00A24FA6" w:rsidP="00A24FA6">
            <w:pPr>
              <w:jc w:val="center"/>
              <w:rPr>
                <w:rFonts w:ascii="Times New Roman" w:hAnsi="Times New Roman"/>
              </w:rPr>
            </w:pPr>
            <w:r w:rsidRPr="00F81C02">
              <w:rPr>
                <w:rFonts w:ascii="Times New Roman" w:hAnsi="Times New Roman"/>
                <w:sz w:val="22"/>
                <w:szCs w:val="22"/>
              </w:rPr>
              <w:t>76553,10</w:t>
            </w:r>
          </w:p>
        </w:tc>
        <w:tc>
          <w:tcPr>
            <w:tcW w:w="1318" w:type="dxa"/>
            <w:gridSpan w:val="2"/>
            <w:tcBorders>
              <w:top w:val="single" w:sz="4" w:space="0" w:color="auto"/>
              <w:left w:val="nil"/>
              <w:bottom w:val="single" w:sz="4" w:space="0" w:color="auto"/>
              <w:right w:val="single" w:sz="4" w:space="0" w:color="auto"/>
            </w:tcBorders>
            <w:shd w:val="clear" w:color="auto" w:fill="auto"/>
            <w:noWrap/>
            <w:vAlign w:val="bottom"/>
          </w:tcPr>
          <w:p w14:paraId="0AD8D7B0" w14:textId="3F7BA613" w:rsidR="00A24FA6" w:rsidRPr="00F81C02" w:rsidRDefault="00A24FA6" w:rsidP="00A24FA6">
            <w:pPr>
              <w:jc w:val="center"/>
              <w:rPr>
                <w:rFonts w:ascii="Times New Roman" w:hAnsi="Times New Roman"/>
              </w:rPr>
            </w:pPr>
            <w:r w:rsidRPr="00F81C02">
              <w:rPr>
                <w:rFonts w:ascii="Times New Roman" w:hAnsi="Times New Roman"/>
                <w:sz w:val="22"/>
                <w:szCs w:val="22"/>
              </w:rPr>
              <w:t>82002,63</w:t>
            </w:r>
          </w:p>
        </w:tc>
        <w:tc>
          <w:tcPr>
            <w:tcW w:w="1176" w:type="dxa"/>
            <w:tcBorders>
              <w:top w:val="single" w:sz="4" w:space="0" w:color="auto"/>
              <w:left w:val="nil"/>
              <w:bottom w:val="single" w:sz="4" w:space="0" w:color="auto"/>
              <w:right w:val="single" w:sz="4" w:space="0" w:color="auto"/>
            </w:tcBorders>
            <w:shd w:val="clear" w:color="auto" w:fill="auto"/>
            <w:noWrap/>
            <w:vAlign w:val="bottom"/>
          </w:tcPr>
          <w:p w14:paraId="3BD744BE" w14:textId="4167B9A0" w:rsidR="00A24FA6" w:rsidRPr="00F81C02" w:rsidRDefault="00A24FA6" w:rsidP="00A24FA6">
            <w:pPr>
              <w:jc w:val="center"/>
              <w:rPr>
                <w:rFonts w:ascii="Times New Roman" w:hAnsi="Times New Roman"/>
              </w:rPr>
            </w:pPr>
            <w:r w:rsidRPr="00F81C02">
              <w:rPr>
                <w:rFonts w:ascii="Times New Roman" w:hAnsi="Times New Roman"/>
                <w:sz w:val="22"/>
                <w:szCs w:val="22"/>
              </w:rPr>
              <w:t>82831,20</w:t>
            </w:r>
          </w:p>
        </w:tc>
      </w:tr>
      <w:tr w:rsidR="00A24FA6" w:rsidRPr="00F81C02" w14:paraId="03BDEF10" w14:textId="77777777" w:rsidTr="00A24FA6">
        <w:trPr>
          <w:gridAfter w:val="1"/>
          <w:wAfter w:w="17" w:type="dxa"/>
          <w:trHeight w:val="210"/>
          <w:jc w:val="center"/>
        </w:trPr>
        <w:tc>
          <w:tcPr>
            <w:tcW w:w="845" w:type="dxa"/>
            <w:noWrap/>
          </w:tcPr>
          <w:p w14:paraId="07DEC42B" w14:textId="1FA98E25" w:rsidR="00A24FA6" w:rsidRPr="00F81C02" w:rsidRDefault="00A24FA6" w:rsidP="00A24FA6">
            <w:pPr>
              <w:jc w:val="center"/>
              <w:rPr>
                <w:rFonts w:ascii="Times New Roman" w:hAnsi="Times New Roman"/>
                <w:sz w:val="18"/>
                <w:szCs w:val="18"/>
              </w:rPr>
            </w:pPr>
            <w:r w:rsidRPr="00F81C02">
              <w:rPr>
                <w:rFonts w:ascii="Times New Roman" w:hAnsi="Times New Roman"/>
                <w:sz w:val="18"/>
                <w:szCs w:val="18"/>
              </w:rPr>
              <w:t>9.3</w:t>
            </w:r>
          </w:p>
        </w:tc>
        <w:tc>
          <w:tcPr>
            <w:tcW w:w="2557" w:type="dxa"/>
            <w:noWrap/>
          </w:tcPr>
          <w:p w14:paraId="08186B4F" w14:textId="209511DB" w:rsidR="00A24FA6" w:rsidRPr="00F81C02" w:rsidRDefault="00A24FA6" w:rsidP="00A24FA6">
            <w:pPr>
              <w:rPr>
                <w:rFonts w:ascii="Times New Roman" w:hAnsi="Times New Roman"/>
                <w:sz w:val="18"/>
                <w:szCs w:val="18"/>
              </w:rPr>
            </w:pPr>
            <w:r w:rsidRPr="00F81C02">
              <w:rPr>
                <w:rFonts w:ascii="Times New Roman" w:hAnsi="Times New Roman"/>
                <w:sz w:val="18"/>
                <w:szCs w:val="18"/>
              </w:rPr>
              <w:t>Реальные денежные доходы населения</w:t>
            </w:r>
          </w:p>
        </w:tc>
        <w:tc>
          <w:tcPr>
            <w:tcW w:w="1510" w:type="dxa"/>
            <w:noWrap/>
          </w:tcPr>
          <w:p w14:paraId="762CD7A6" w14:textId="77777777" w:rsidR="00A24FA6" w:rsidRPr="00F81C02" w:rsidRDefault="00A24FA6" w:rsidP="00A24FA6">
            <w:pPr>
              <w:jc w:val="center"/>
              <w:rPr>
                <w:rFonts w:ascii="Times New Roman" w:hAnsi="Times New Roman"/>
                <w:sz w:val="18"/>
                <w:szCs w:val="18"/>
              </w:rPr>
            </w:pPr>
          </w:p>
          <w:p w14:paraId="4A5AA882" w14:textId="77777777" w:rsidR="00A24FA6" w:rsidRPr="00F81C02" w:rsidRDefault="00A24FA6" w:rsidP="00A24FA6">
            <w:pPr>
              <w:jc w:val="center"/>
              <w:rPr>
                <w:rFonts w:ascii="Times New Roman" w:hAnsi="Times New Roman"/>
                <w:sz w:val="18"/>
                <w:szCs w:val="18"/>
              </w:rPr>
            </w:pPr>
            <w:r w:rsidRPr="00F81C02">
              <w:rPr>
                <w:rFonts w:ascii="Times New Roman" w:hAnsi="Times New Roman"/>
                <w:sz w:val="18"/>
                <w:szCs w:val="18"/>
              </w:rPr>
              <w:t>% г/г</w:t>
            </w:r>
          </w:p>
          <w:p w14:paraId="2BD96654" w14:textId="2C0B58CE" w:rsidR="00A24FA6" w:rsidRPr="00F81C02" w:rsidRDefault="00A24FA6" w:rsidP="00A24FA6">
            <w:pPr>
              <w:jc w:val="center"/>
              <w:rPr>
                <w:rFonts w:ascii="Times New Roman" w:hAnsi="Times New Roman"/>
                <w:sz w:val="18"/>
                <w:szCs w:val="18"/>
              </w:rPr>
            </w:pPr>
          </w:p>
        </w:tc>
        <w:tc>
          <w:tcPr>
            <w:tcW w:w="1179" w:type="dxa"/>
            <w:noWrap/>
            <w:vAlign w:val="center"/>
          </w:tcPr>
          <w:p w14:paraId="4E3779EF" w14:textId="2BB6024F" w:rsidR="00A24FA6" w:rsidRPr="00F81C02" w:rsidRDefault="00A24FA6" w:rsidP="00A24FA6">
            <w:pPr>
              <w:jc w:val="center"/>
              <w:rPr>
                <w:rFonts w:ascii="Times New Roman" w:hAnsi="Times New Roman"/>
                <w:sz w:val="18"/>
                <w:szCs w:val="18"/>
              </w:rPr>
            </w:pPr>
            <w:r w:rsidRPr="00F81C02">
              <w:rPr>
                <w:rFonts w:ascii="Times New Roman" w:hAnsi="Times New Roman"/>
              </w:rPr>
              <w:t>101,69</w:t>
            </w:r>
          </w:p>
        </w:tc>
        <w:tc>
          <w:tcPr>
            <w:tcW w:w="108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14DA25C" w14:textId="4A8750BC" w:rsidR="00A24FA6" w:rsidRPr="00F81C02" w:rsidRDefault="00A24FA6" w:rsidP="00A24FA6">
            <w:pPr>
              <w:jc w:val="center"/>
              <w:rPr>
                <w:rFonts w:ascii="Times New Roman" w:hAnsi="Times New Roman"/>
                <w:sz w:val="18"/>
                <w:szCs w:val="18"/>
              </w:rPr>
            </w:pPr>
            <w:r w:rsidRPr="00F81C02">
              <w:rPr>
                <w:rFonts w:ascii="Times New Roman" w:hAnsi="Times New Roman"/>
              </w:rPr>
              <w:t>108,92</w:t>
            </w:r>
          </w:p>
        </w:tc>
        <w:tc>
          <w:tcPr>
            <w:tcW w:w="1187" w:type="dxa"/>
            <w:tcBorders>
              <w:top w:val="single" w:sz="4" w:space="0" w:color="auto"/>
              <w:left w:val="nil"/>
              <w:bottom w:val="single" w:sz="4" w:space="0" w:color="auto"/>
              <w:right w:val="single" w:sz="4" w:space="0" w:color="auto"/>
            </w:tcBorders>
            <w:shd w:val="clear" w:color="auto" w:fill="auto"/>
            <w:noWrap/>
            <w:vAlign w:val="center"/>
          </w:tcPr>
          <w:p w14:paraId="5A5A89C6" w14:textId="280332AF" w:rsidR="00A24FA6" w:rsidRPr="00F81C02" w:rsidRDefault="00A24FA6" w:rsidP="00A24FA6">
            <w:pPr>
              <w:jc w:val="center"/>
              <w:rPr>
                <w:rFonts w:ascii="Times New Roman" w:hAnsi="Times New Roman"/>
              </w:rPr>
            </w:pPr>
            <w:r w:rsidRPr="00F81C02">
              <w:rPr>
                <w:rFonts w:ascii="Times New Roman" w:hAnsi="Times New Roman"/>
              </w:rPr>
              <w:t>100,33</w:t>
            </w:r>
          </w:p>
        </w:tc>
        <w:tc>
          <w:tcPr>
            <w:tcW w:w="1559" w:type="dxa"/>
            <w:tcBorders>
              <w:top w:val="single" w:sz="4" w:space="0" w:color="auto"/>
              <w:left w:val="nil"/>
              <w:bottom w:val="single" w:sz="4" w:space="0" w:color="auto"/>
              <w:right w:val="single" w:sz="4" w:space="0" w:color="auto"/>
            </w:tcBorders>
            <w:shd w:val="clear" w:color="auto" w:fill="auto"/>
            <w:noWrap/>
            <w:vAlign w:val="center"/>
          </w:tcPr>
          <w:p w14:paraId="5E644F6A" w14:textId="5620249F" w:rsidR="00A24FA6" w:rsidRPr="00F81C02" w:rsidRDefault="00A24FA6" w:rsidP="00A24FA6">
            <w:pPr>
              <w:jc w:val="center"/>
              <w:rPr>
                <w:rFonts w:ascii="Times New Roman" w:hAnsi="Times New Roman"/>
              </w:rPr>
            </w:pPr>
            <w:r w:rsidRPr="00F81C02">
              <w:rPr>
                <w:rFonts w:ascii="Times New Roman" w:hAnsi="Times New Roman"/>
              </w:rPr>
              <w:t>99,78</w:t>
            </w:r>
          </w:p>
        </w:tc>
        <w:tc>
          <w:tcPr>
            <w:tcW w:w="1232" w:type="dxa"/>
            <w:tcBorders>
              <w:top w:val="single" w:sz="4" w:space="0" w:color="auto"/>
              <w:left w:val="nil"/>
              <w:bottom w:val="single" w:sz="4" w:space="0" w:color="auto"/>
              <w:right w:val="single" w:sz="4" w:space="0" w:color="auto"/>
            </w:tcBorders>
            <w:shd w:val="clear" w:color="auto" w:fill="auto"/>
            <w:noWrap/>
            <w:vAlign w:val="center"/>
          </w:tcPr>
          <w:p w14:paraId="49477138" w14:textId="2347B0D4" w:rsidR="00A24FA6" w:rsidRPr="00F81C02" w:rsidRDefault="00A24FA6" w:rsidP="00A24FA6">
            <w:pPr>
              <w:jc w:val="center"/>
              <w:rPr>
                <w:rFonts w:ascii="Times New Roman" w:hAnsi="Times New Roman"/>
              </w:rPr>
            </w:pPr>
            <w:r w:rsidRPr="00F81C02">
              <w:rPr>
                <w:rFonts w:ascii="Times New Roman" w:hAnsi="Times New Roman"/>
              </w:rPr>
              <w:t>100,03</w:t>
            </w:r>
          </w:p>
        </w:tc>
        <w:tc>
          <w:tcPr>
            <w:tcW w:w="1517" w:type="dxa"/>
            <w:gridSpan w:val="2"/>
            <w:tcBorders>
              <w:top w:val="single" w:sz="4" w:space="0" w:color="auto"/>
              <w:left w:val="nil"/>
              <w:bottom w:val="single" w:sz="4" w:space="0" w:color="auto"/>
              <w:right w:val="single" w:sz="4" w:space="0" w:color="auto"/>
            </w:tcBorders>
            <w:shd w:val="clear" w:color="auto" w:fill="auto"/>
            <w:noWrap/>
            <w:vAlign w:val="center"/>
          </w:tcPr>
          <w:p w14:paraId="54CF57C5" w14:textId="07F0F1AD" w:rsidR="00A24FA6" w:rsidRPr="00F81C02" w:rsidRDefault="00A24FA6" w:rsidP="00A24FA6">
            <w:pPr>
              <w:jc w:val="center"/>
              <w:rPr>
                <w:rFonts w:ascii="Times New Roman" w:hAnsi="Times New Roman"/>
              </w:rPr>
            </w:pPr>
            <w:r w:rsidRPr="00F81C02">
              <w:rPr>
                <w:rFonts w:ascii="Times New Roman" w:hAnsi="Times New Roman"/>
              </w:rPr>
              <w:t>102,75</w:t>
            </w:r>
          </w:p>
        </w:tc>
        <w:tc>
          <w:tcPr>
            <w:tcW w:w="1177" w:type="dxa"/>
            <w:tcBorders>
              <w:top w:val="single" w:sz="4" w:space="0" w:color="auto"/>
              <w:left w:val="nil"/>
              <w:bottom w:val="single" w:sz="4" w:space="0" w:color="auto"/>
              <w:right w:val="single" w:sz="4" w:space="0" w:color="auto"/>
            </w:tcBorders>
            <w:shd w:val="clear" w:color="auto" w:fill="auto"/>
            <w:noWrap/>
            <w:vAlign w:val="center"/>
          </w:tcPr>
          <w:p w14:paraId="31670605" w14:textId="22A7E78F" w:rsidR="00A24FA6" w:rsidRPr="00F81C02" w:rsidRDefault="00A24FA6" w:rsidP="00A24FA6">
            <w:pPr>
              <w:jc w:val="center"/>
              <w:rPr>
                <w:rFonts w:ascii="Times New Roman" w:hAnsi="Times New Roman"/>
              </w:rPr>
            </w:pPr>
            <w:r w:rsidRPr="00F81C02">
              <w:rPr>
                <w:rFonts w:ascii="Times New Roman" w:hAnsi="Times New Roman"/>
              </w:rPr>
              <w:t>103,11</w:t>
            </w:r>
          </w:p>
        </w:tc>
        <w:tc>
          <w:tcPr>
            <w:tcW w:w="1318" w:type="dxa"/>
            <w:gridSpan w:val="2"/>
            <w:tcBorders>
              <w:top w:val="single" w:sz="4" w:space="0" w:color="auto"/>
              <w:left w:val="nil"/>
              <w:bottom w:val="single" w:sz="4" w:space="0" w:color="auto"/>
              <w:right w:val="single" w:sz="4" w:space="0" w:color="auto"/>
            </w:tcBorders>
            <w:shd w:val="clear" w:color="auto" w:fill="auto"/>
            <w:noWrap/>
            <w:vAlign w:val="center"/>
          </w:tcPr>
          <w:p w14:paraId="585EC568" w14:textId="0BAEA470" w:rsidR="00A24FA6" w:rsidRPr="00F81C02" w:rsidRDefault="00A24FA6" w:rsidP="00A24FA6">
            <w:pPr>
              <w:jc w:val="center"/>
              <w:rPr>
                <w:rFonts w:ascii="Times New Roman" w:hAnsi="Times New Roman"/>
              </w:rPr>
            </w:pPr>
            <w:r w:rsidRPr="00F81C02">
              <w:rPr>
                <w:rFonts w:ascii="Times New Roman" w:hAnsi="Times New Roman"/>
              </w:rPr>
              <w:t>103,52</w:t>
            </w:r>
          </w:p>
        </w:tc>
        <w:tc>
          <w:tcPr>
            <w:tcW w:w="1176" w:type="dxa"/>
            <w:tcBorders>
              <w:top w:val="single" w:sz="4" w:space="0" w:color="auto"/>
              <w:left w:val="nil"/>
              <w:bottom w:val="single" w:sz="4" w:space="0" w:color="auto"/>
              <w:right w:val="single" w:sz="4" w:space="0" w:color="auto"/>
            </w:tcBorders>
            <w:shd w:val="clear" w:color="auto" w:fill="auto"/>
            <w:noWrap/>
            <w:vAlign w:val="center"/>
          </w:tcPr>
          <w:p w14:paraId="46C80D95" w14:textId="4C21CFE7" w:rsidR="00A24FA6" w:rsidRPr="00F81C02" w:rsidRDefault="00A24FA6" w:rsidP="00A24FA6">
            <w:pPr>
              <w:jc w:val="center"/>
              <w:rPr>
                <w:rFonts w:ascii="Times New Roman" w:hAnsi="Times New Roman"/>
              </w:rPr>
            </w:pPr>
            <w:r w:rsidRPr="00F81C02">
              <w:rPr>
                <w:rFonts w:ascii="Times New Roman" w:hAnsi="Times New Roman"/>
              </w:rPr>
              <w:t>104,02</w:t>
            </w:r>
          </w:p>
        </w:tc>
      </w:tr>
      <w:tr w:rsidR="00E11825" w:rsidRPr="00F81C02" w14:paraId="219534A8" w14:textId="77777777" w:rsidTr="001D49B7">
        <w:trPr>
          <w:gridAfter w:val="1"/>
          <w:wAfter w:w="17" w:type="dxa"/>
          <w:trHeight w:val="210"/>
          <w:jc w:val="center"/>
        </w:trPr>
        <w:tc>
          <w:tcPr>
            <w:tcW w:w="845" w:type="dxa"/>
            <w:noWrap/>
            <w:hideMark/>
          </w:tcPr>
          <w:p w14:paraId="4ED1CC31" w14:textId="77777777" w:rsidR="00E11825" w:rsidRPr="00F81C02" w:rsidRDefault="00E11825" w:rsidP="00E11825">
            <w:pPr>
              <w:jc w:val="center"/>
              <w:rPr>
                <w:rFonts w:ascii="Times New Roman" w:hAnsi="Times New Roman"/>
                <w:sz w:val="18"/>
                <w:szCs w:val="18"/>
              </w:rPr>
            </w:pPr>
            <w:r w:rsidRPr="00F81C02">
              <w:rPr>
                <w:rFonts w:ascii="Times New Roman" w:hAnsi="Times New Roman"/>
                <w:sz w:val="18"/>
                <w:szCs w:val="18"/>
              </w:rPr>
              <w:t>10.</w:t>
            </w:r>
          </w:p>
        </w:tc>
        <w:tc>
          <w:tcPr>
            <w:tcW w:w="2557" w:type="dxa"/>
            <w:noWrap/>
            <w:hideMark/>
          </w:tcPr>
          <w:p w14:paraId="61934BFD" w14:textId="77777777" w:rsidR="00E11825" w:rsidRPr="00F81C02" w:rsidRDefault="00E11825" w:rsidP="00E11825">
            <w:pPr>
              <w:rPr>
                <w:rFonts w:ascii="Times New Roman" w:hAnsi="Times New Roman"/>
                <w:b/>
                <w:bCs/>
                <w:sz w:val="18"/>
                <w:szCs w:val="18"/>
              </w:rPr>
            </w:pPr>
            <w:r w:rsidRPr="00F81C02">
              <w:rPr>
                <w:rFonts w:ascii="Times New Roman" w:hAnsi="Times New Roman"/>
                <w:b/>
                <w:bCs/>
                <w:sz w:val="18"/>
                <w:szCs w:val="18"/>
              </w:rPr>
              <w:t>Труд и занятость</w:t>
            </w:r>
          </w:p>
        </w:tc>
        <w:tc>
          <w:tcPr>
            <w:tcW w:w="1510" w:type="dxa"/>
            <w:noWrap/>
            <w:hideMark/>
          </w:tcPr>
          <w:p w14:paraId="6AD72118" w14:textId="77777777" w:rsidR="00E11825" w:rsidRPr="00F81C02" w:rsidRDefault="00E11825" w:rsidP="00E11825">
            <w:pPr>
              <w:jc w:val="center"/>
              <w:rPr>
                <w:rFonts w:ascii="Times New Roman" w:hAnsi="Times New Roman"/>
                <w:sz w:val="18"/>
                <w:szCs w:val="18"/>
              </w:rPr>
            </w:pPr>
          </w:p>
        </w:tc>
        <w:tc>
          <w:tcPr>
            <w:tcW w:w="1179" w:type="dxa"/>
            <w:noWrap/>
            <w:vAlign w:val="center"/>
            <w:hideMark/>
          </w:tcPr>
          <w:p w14:paraId="5A1D7D0B" w14:textId="77777777" w:rsidR="00E11825" w:rsidRPr="00F81C02" w:rsidRDefault="00E11825" w:rsidP="00E11825">
            <w:pPr>
              <w:jc w:val="center"/>
              <w:rPr>
                <w:rFonts w:ascii="Times New Roman" w:hAnsi="Times New Roman"/>
                <w:sz w:val="18"/>
                <w:szCs w:val="18"/>
              </w:rPr>
            </w:pPr>
          </w:p>
        </w:tc>
        <w:tc>
          <w:tcPr>
            <w:tcW w:w="1082" w:type="dxa"/>
            <w:noWrap/>
            <w:vAlign w:val="center"/>
            <w:hideMark/>
          </w:tcPr>
          <w:p w14:paraId="3852FB6B" w14:textId="77777777" w:rsidR="00E11825" w:rsidRPr="00F81C02" w:rsidRDefault="00E11825" w:rsidP="00E11825">
            <w:pPr>
              <w:jc w:val="center"/>
              <w:rPr>
                <w:rFonts w:ascii="Times New Roman" w:hAnsi="Times New Roman"/>
                <w:sz w:val="18"/>
                <w:szCs w:val="18"/>
              </w:rPr>
            </w:pPr>
          </w:p>
        </w:tc>
        <w:tc>
          <w:tcPr>
            <w:tcW w:w="1187" w:type="dxa"/>
            <w:noWrap/>
            <w:vAlign w:val="center"/>
            <w:hideMark/>
          </w:tcPr>
          <w:p w14:paraId="62840B57" w14:textId="77777777" w:rsidR="00E11825" w:rsidRPr="00F81C02" w:rsidRDefault="00E11825" w:rsidP="00E11825">
            <w:pPr>
              <w:jc w:val="center"/>
              <w:rPr>
                <w:rFonts w:ascii="Times New Roman" w:hAnsi="Times New Roman"/>
                <w:sz w:val="18"/>
                <w:szCs w:val="18"/>
              </w:rPr>
            </w:pPr>
          </w:p>
        </w:tc>
        <w:tc>
          <w:tcPr>
            <w:tcW w:w="1559" w:type="dxa"/>
            <w:noWrap/>
            <w:vAlign w:val="center"/>
            <w:hideMark/>
          </w:tcPr>
          <w:p w14:paraId="7EB3EFC7" w14:textId="77777777" w:rsidR="00E11825" w:rsidRPr="00F81C02" w:rsidRDefault="00E11825" w:rsidP="00E11825">
            <w:pPr>
              <w:jc w:val="center"/>
              <w:rPr>
                <w:rFonts w:ascii="Times New Roman" w:hAnsi="Times New Roman"/>
                <w:sz w:val="18"/>
                <w:szCs w:val="18"/>
              </w:rPr>
            </w:pPr>
          </w:p>
        </w:tc>
        <w:tc>
          <w:tcPr>
            <w:tcW w:w="1232" w:type="dxa"/>
            <w:noWrap/>
            <w:vAlign w:val="center"/>
            <w:hideMark/>
          </w:tcPr>
          <w:p w14:paraId="5802AA11" w14:textId="77777777" w:rsidR="00E11825" w:rsidRPr="00F81C02" w:rsidRDefault="00E11825" w:rsidP="00E11825">
            <w:pPr>
              <w:jc w:val="center"/>
              <w:rPr>
                <w:rFonts w:ascii="Times New Roman" w:hAnsi="Times New Roman"/>
                <w:sz w:val="18"/>
                <w:szCs w:val="18"/>
              </w:rPr>
            </w:pPr>
          </w:p>
        </w:tc>
        <w:tc>
          <w:tcPr>
            <w:tcW w:w="1517" w:type="dxa"/>
            <w:gridSpan w:val="2"/>
            <w:noWrap/>
            <w:vAlign w:val="center"/>
            <w:hideMark/>
          </w:tcPr>
          <w:p w14:paraId="794322EB" w14:textId="77777777" w:rsidR="00E11825" w:rsidRPr="00F81C02" w:rsidRDefault="00E11825" w:rsidP="00E11825">
            <w:pPr>
              <w:jc w:val="center"/>
              <w:rPr>
                <w:rFonts w:ascii="Times New Roman" w:hAnsi="Times New Roman"/>
                <w:sz w:val="18"/>
                <w:szCs w:val="18"/>
              </w:rPr>
            </w:pPr>
          </w:p>
        </w:tc>
        <w:tc>
          <w:tcPr>
            <w:tcW w:w="1177" w:type="dxa"/>
            <w:noWrap/>
            <w:vAlign w:val="center"/>
            <w:hideMark/>
          </w:tcPr>
          <w:p w14:paraId="1F9F7BEC" w14:textId="77777777" w:rsidR="00E11825" w:rsidRPr="00F81C02" w:rsidRDefault="00E11825" w:rsidP="00E11825">
            <w:pPr>
              <w:jc w:val="center"/>
              <w:rPr>
                <w:rFonts w:ascii="Times New Roman" w:hAnsi="Times New Roman"/>
                <w:sz w:val="18"/>
                <w:szCs w:val="18"/>
              </w:rPr>
            </w:pPr>
          </w:p>
        </w:tc>
        <w:tc>
          <w:tcPr>
            <w:tcW w:w="1318" w:type="dxa"/>
            <w:gridSpan w:val="2"/>
            <w:noWrap/>
            <w:vAlign w:val="center"/>
            <w:hideMark/>
          </w:tcPr>
          <w:p w14:paraId="4461CB99" w14:textId="77777777" w:rsidR="00E11825" w:rsidRPr="00F81C02" w:rsidRDefault="00E11825" w:rsidP="00E11825">
            <w:pPr>
              <w:jc w:val="center"/>
              <w:rPr>
                <w:rFonts w:ascii="Times New Roman" w:hAnsi="Times New Roman"/>
                <w:sz w:val="18"/>
                <w:szCs w:val="18"/>
              </w:rPr>
            </w:pPr>
          </w:p>
        </w:tc>
        <w:tc>
          <w:tcPr>
            <w:tcW w:w="1176" w:type="dxa"/>
            <w:noWrap/>
            <w:vAlign w:val="center"/>
            <w:hideMark/>
          </w:tcPr>
          <w:p w14:paraId="76CC95A1" w14:textId="77777777" w:rsidR="00E11825" w:rsidRPr="00F81C02" w:rsidRDefault="00E11825" w:rsidP="00E11825">
            <w:pPr>
              <w:jc w:val="center"/>
              <w:rPr>
                <w:rFonts w:ascii="Times New Roman" w:hAnsi="Times New Roman"/>
                <w:sz w:val="18"/>
                <w:szCs w:val="18"/>
              </w:rPr>
            </w:pPr>
          </w:p>
        </w:tc>
      </w:tr>
      <w:tr w:rsidR="00E11825" w:rsidRPr="00F81C02" w14:paraId="66E5543B" w14:textId="77777777" w:rsidTr="001D49B7">
        <w:trPr>
          <w:gridAfter w:val="1"/>
          <w:wAfter w:w="17" w:type="dxa"/>
          <w:trHeight w:val="210"/>
          <w:jc w:val="center"/>
        </w:trPr>
        <w:tc>
          <w:tcPr>
            <w:tcW w:w="845" w:type="dxa"/>
            <w:noWrap/>
            <w:hideMark/>
          </w:tcPr>
          <w:p w14:paraId="7411CB8C" w14:textId="77777777" w:rsidR="00E11825" w:rsidRPr="00F81C02" w:rsidRDefault="00E11825" w:rsidP="00E11825">
            <w:pPr>
              <w:jc w:val="center"/>
              <w:rPr>
                <w:rFonts w:ascii="Times New Roman" w:hAnsi="Times New Roman"/>
                <w:sz w:val="18"/>
                <w:szCs w:val="18"/>
              </w:rPr>
            </w:pPr>
            <w:r w:rsidRPr="00F81C02">
              <w:rPr>
                <w:rFonts w:ascii="Times New Roman" w:hAnsi="Times New Roman"/>
                <w:sz w:val="18"/>
                <w:szCs w:val="18"/>
              </w:rPr>
              <w:t>10.1</w:t>
            </w:r>
          </w:p>
        </w:tc>
        <w:tc>
          <w:tcPr>
            <w:tcW w:w="2557" w:type="dxa"/>
            <w:hideMark/>
          </w:tcPr>
          <w:p w14:paraId="69BAB4BD" w14:textId="77777777" w:rsidR="00E11825" w:rsidRPr="00F81C02" w:rsidRDefault="00E11825" w:rsidP="00E11825">
            <w:pPr>
              <w:rPr>
                <w:rFonts w:ascii="Times New Roman" w:hAnsi="Times New Roman"/>
                <w:sz w:val="18"/>
                <w:szCs w:val="18"/>
              </w:rPr>
            </w:pPr>
            <w:r w:rsidRPr="00F81C02">
              <w:rPr>
                <w:rFonts w:ascii="Times New Roman" w:hAnsi="Times New Roman"/>
                <w:sz w:val="18"/>
                <w:szCs w:val="18"/>
              </w:rPr>
              <w:t>Численность рабочей силы</w:t>
            </w:r>
          </w:p>
        </w:tc>
        <w:tc>
          <w:tcPr>
            <w:tcW w:w="1510" w:type="dxa"/>
            <w:hideMark/>
          </w:tcPr>
          <w:p w14:paraId="3AB4B2AB" w14:textId="77777777" w:rsidR="00E11825" w:rsidRPr="00F81C02" w:rsidRDefault="00E11825" w:rsidP="00E11825">
            <w:pPr>
              <w:jc w:val="center"/>
              <w:rPr>
                <w:rFonts w:ascii="Times New Roman" w:hAnsi="Times New Roman"/>
                <w:sz w:val="18"/>
                <w:szCs w:val="18"/>
              </w:rPr>
            </w:pPr>
            <w:r w:rsidRPr="00F81C02">
              <w:rPr>
                <w:rFonts w:ascii="Times New Roman" w:hAnsi="Times New Roman"/>
                <w:sz w:val="18"/>
                <w:szCs w:val="18"/>
              </w:rPr>
              <w:t>тыс. человек</w:t>
            </w:r>
          </w:p>
        </w:tc>
        <w:tc>
          <w:tcPr>
            <w:tcW w:w="1179" w:type="dxa"/>
            <w:noWrap/>
            <w:vAlign w:val="center"/>
          </w:tcPr>
          <w:p w14:paraId="41371533" w14:textId="2A4F3A94" w:rsidR="00E11825" w:rsidRPr="00F81C02" w:rsidRDefault="00E11825" w:rsidP="00E11825">
            <w:pPr>
              <w:jc w:val="center"/>
              <w:rPr>
                <w:rFonts w:ascii="Times New Roman" w:hAnsi="Times New Roman"/>
                <w:sz w:val="18"/>
                <w:szCs w:val="18"/>
              </w:rPr>
            </w:pPr>
            <w:r w:rsidRPr="00F81C02">
              <w:rPr>
                <w:rFonts w:ascii="Times New Roman" w:hAnsi="Times New Roman"/>
              </w:rPr>
              <w:t>13,067</w:t>
            </w:r>
          </w:p>
        </w:tc>
        <w:tc>
          <w:tcPr>
            <w:tcW w:w="108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9351F83" w14:textId="20C6BC58" w:rsidR="00E11825" w:rsidRPr="00F81C02" w:rsidRDefault="00E11825" w:rsidP="00E11825">
            <w:pPr>
              <w:jc w:val="center"/>
              <w:rPr>
                <w:rFonts w:ascii="Times New Roman" w:hAnsi="Times New Roman"/>
              </w:rPr>
            </w:pPr>
            <w:r w:rsidRPr="00F81C02">
              <w:rPr>
                <w:rFonts w:ascii="Times New Roman" w:hAnsi="Times New Roman"/>
              </w:rPr>
              <w:t>13,034</w:t>
            </w:r>
          </w:p>
        </w:tc>
        <w:tc>
          <w:tcPr>
            <w:tcW w:w="1187" w:type="dxa"/>
            <w:tcBorders>
              <w:top w:val="single" w:sz="4" w:space="0" w:color="auto"/>
              <w:left w:val="nil"/>
              <w:bottom w:val="single" w:sz="4" w:space="0" w:color="auto"/>
              <w:right w:val="single" w:sz="4" w:space="0" w:color="auto"/>
            </w:tcBorders>
            <w:shd w:val="clear" w:color="auto" w:fill="auto"/>
            <w:noWrap/>
            <w:vAlign w:val="center"/>
          </w:tcPr>
          <w:p w14:paraId="0606EA91" w14:textId="05BF0690" w:rsidR="00E11825" w:rsidRPr="00F81C02" w:rsidRDefault="00E11825" w:rsidP="00E11825">
            <w:pPr>
              <w:jc w:val="center"/>
              <w:rPr>
                <w:rFonts w:ascii="Times New Roman" w:hAnsi="Times New Roman"/>
              </w:rPr>
            </w:pPr>
            <w:r w:rsidRPr="00F81C02">
              <w:rPr>
                <w:rFonts w:ascii="Times New Roman" w:hAnsi="Times New Roman"/>
              </w:rPr>
              <w:t>13,020</w:t>
            </w:r>
          </w:p>
        </w:tc>
        <w:tc>
          <w:tcPr>
            <w:tcW w:w="1559" w:type="dxa"/>
            <w:tcBorders>
              <w:top w:val="single" w:sz="4" w:space="0" w:color="auto"/>
              <w:left w:val="nil"/>
              <w:bottom w:val="single" w:sz="4" w:space="0" w:color="auto"/>
              <w:right w:val="single" w:sz="4" w:space="0" w:color="auto"/>
            </w:tcBorders>
            <w:shd w:val="clear" w:color="auto" w:fill="auto"/>
            <w:noWrap/>
            <w:vAlign w:val="center"/>
          </w:tcPr>
          <w:p w14:paraId="52616776" w14:textId="103C9E71" w:rsidR="00E11825" w:rsidRPr="00F81C02" w:rsidRDefault="00E11825" w:rsidP="00E11825">
            <w:pPr>
              <w:jc w:val="center"/>
              <w:rPr>
                <w:rFonts w:ascii="Times New Roman" w:hAnsi="Times New Roman"/>
              </w:rPr>
            </w:pPr>
            <w:r w:rsidRPr="00F81C02">
              <w:rPr>
                <w:rFonts w:ascii="Times New Roman" w:hAnsi="Times New Roman"/>
              </w:rPr>
              <w:t>13,009</w:t>
            </w:r>
          </w:p>
        </w:tc>
        <w:tc>
          <w:tcPr>
            <w:tcW w:w="1232" w:type="dxa"/>
            <w:tcBorders>
              <w:top w:val="single" w:sz="4" w:space="0" w:color="auto"/>
              <w:left w:val="nil"/>
              <w:bottom w:val="single" w:sz="4" w:space="0" w:color="auto"/>
              <w:right w:val="single" w:sz="4" w:space="0" w:color="auto"/>
            </w:tcBorders>
            <w:shd w:val="clear" w:color="auto" w:fill="auto"/>
            <w:noWrap/>
            <w:vAlign w:val="center"/>
          </w:tcPr>
          <w:p w14:paraId="7DCAE8D7" w14:textId="3DF93FA0" w:rsidR="00E11825" w:rsidRPr="00F81C02" w:rsidRDefault="00E11825" w:rsidP="00E11825">
            <w:pPr>
              <w:jc w:val="center"/>
              <w:rPr>
                <w:rFonts w:ascii="Times New Roman" w:hAnsi="Times New Roman"/>
              </w:rPr>
            </w:pPr>
            <w:r w:rsidRPr="00F81C02">
              <w:rPr>
                <w:rFonts w:ascii="Times New Roman" w:hAnsi="Times New Roman"/>
              </w:rPr>
              <w:t>13,010</w:t>
            </w:r>
          </w:p>
        </w:tc>
        <w:tc>
          <w:tcPr>
            <w:tcW w:w="1517" w:type="dxa"/>
            <w:gridSpan w:val="2"/>
            <w:tcBorders>
              <w:top w:val="single" w:sz="4" w:space="0" w:color="auto"/>
              <w:left w:val="nil"/>
              <w:bottom w:val="single" w:sz="4" w:space="0" w:color="auto"/>
              <w:right w:val="single" w:sz="4" w:space="0" w:color="auto"/>
            </w:tcBorders>
            <w:shd w:val="clear" w:color="auto" w:fill="auto"/>
            <w:noWrap/>
            <w:vAlign w:val="center"/>
          </w:tcPr>
          <w:p w14:paraId="6C536B2D" w14:textId="18F24336" w:rsidR="00E11825" w:rsidRPr="00F81C02" w:rsidRDefault="00E11825" w:rsidP="00E11825">
            <w:pPr>
              <w:jc w:val="center"/>
              <w:rPr>
                <w:rFonts w:ascii="Times New Roman" w:hAnsi="Times New Roman"/>
              </w:rPr>
            </w:pPr>
            <w:r w:rsidRPr="00F81C02">
              <w:rPr>
                <w:rFonts w:ascii="Times New Roman" w:hAnsi="Times New Roman"/>
              </w:rPr>
              <w:t>13,000</w:t>
            </w:r>
          </w:p>
        </w:tc>
        <w:tc>
          <w:tcPr>
            <w:tcW w:w="1177" w:type="dxa"/>
            <w:tcBorders>
              <w:top w:val="single" w:sz="4" w:space="0" w:color="auto"/>
              <w:left w:val="nil"/>
              <w:bottom w:val="single" w:sz="4" w:space="0" w:color="auto"/>
              <w:right w:val="single" w:sz="4" w:space="0" w:color="auto"/>
            </w:tcBorders>
            <w:shd w:val="clear" w:color="auto" w:fill="auto"/>
            <w:noWrap/>
            <w:vAlign w:val="center"/>
          </w:tcPr>
          <w:p w14:paraId="57438CEA" w14:textId="763A06B7" w:rsidR="00E11825" w:rsidRPr="00F81C02" w:rsidRDefault="00E11825" w:rsidP="00E11825">
            <w:pPr>
              <w:jc w:val="center"/>
              <w:rPr>
                <w:rFonts w:ascii="Times New Roman" w:hAnsi="Times New Roman"/>
              </w:rPr>
            </w:pPr>
            <w:r w:rsidRPr="00F81C02">
              <w:rPr>
                <w:rFonts w:ascii="Times New Roman" w:hAnsi="Times New Roman"/>
              </w:rPr>
              <w:t>13,002</w:t>
            </w:r>
          </w:p>
        </w:tc>
        <w:tc>
          <w:tcPr>
            <w:tcW w:w="1318" w:type="dxa"/>
            <w:gridSpan w:val="2"/>
            <w:tcBorders>
              <w:top w:val="single" w:sz="4" w:space="0" w:color="auto"/>
              <w:left w:val="nil"/>
              <w:bottom w:val="single" w:sz="4" w:space="0" w:color="auto"/>
              <w:right w:val="single" w:sz="4" w:space="0" w:color="auto"/>
            </w:tcBorders>
            <w:shd w:val="clear" w:color="auto" w:fill="auto"/>
            <w:noWrap/>
            <w:vAlign w:val="center"/>
          </w:tcPr>
          <w:p w14:paraId="5581D8AE" w14:textId="1C68027F" w:rsidR="00E11825" w:rsidRPr="00F81C02" w:rsidRDefault="00E11825" w:rsidP="00E11825">
            <w:pPr>
              <w:jc w:val="center"/>
              <w:rPr>
                <w:rFonts w:ascii="Times New Roman" w:hAnsi="Times New Roman"/>
              </w:rPr>
            </w:pPr>
            <w:r w:rsidRPr="00F81C02">
              <w:rPr>
                <w:rFonts w:ascii="Times New Roman" w:hAnsi="Times New Roman"/>
              </w:rPr>
              <w:t>12,993</w:t>
            </w:r>
          </w:p>
        </w:tc>
        <w:tc>
          <w:tcPr>
            <w:tcW w:w="1176" w:type="dxa"/>
            <w:tcBorders>
              <w:top w:val="single" w:sz="4" w:space="0" w:color="auto"/>
              <w:left w:val="nil"/>
              <w:bottom w:val="single" w:sz="4" w:space="0" w:color="auto"/>
              <w:right w:val="single" w:sz="4" w:space="0" w:color="auto"/>
            </w:tcBorders>
            <w:shd w:val="clear" w:color="auto" w:fill="auto"/>
            <w:noWrap/>
            <w:vAlign w:val="center"/>
          </w:tcPr>
          <w:p w14:paraId="716265B9" w14:textId="433FDACC" w:rsidR="00E11825" w:rsidRPr="00F81C02" w:rsidRDefault="00E11825" w:rsidP="00E11825">
            <w:pPr>
              <w:jc w:val="center"/>
              <w:rPr>
                <w:rFonts w:ascii="Times New Roman" w:hAnsi="Times New Roman"/>
              </w:rPr>
            </w:pPr>
            <w:r w:rsidRPr="00F81C02">
              <w:rPr>
                <w:rFonts w:ascii="Times New Roman" w:hAnsi="Times New Roman"/>
              </w:rPr>
              <w:t>12,996</w:t>
            </w:r>
          </w:p>
        </w:tc>
      </w:tr>
      <w:tr w:rsidR="00E11825" w:rsidRPr="00F81C02" w14:paraId="141841D2" w14:textId="77777777" w:rsidTr="001D49B7">
        <w:trPr>
          <w:gridAfter w:val="1"/>
          <w:wAfter w:w="17" w:type="dxa"/>
          <w:trHeight w:val="420"/>
          <w:jc w:val="center"/>
        </w:trPr>
        <w:tc>
          <w:tcPr>
            <w:tcW w:w="845" w:type="dxa"/>
            <w:hideMark/>
          </w:tcPr>
          <w:p w14:paraId="06DD362D" w14:textId="56D2AB8E" w:rsidR="00E11825" w:rsidRPr="00F81C02" w:rsidRDefault="00E11825" w:rsidP="00E11825">
            <w:pPr>
              <w:jc w:val="center"/>
              <w:rPr>
                <w:rFonts w:ascii="Times New Roman" w:hAnsi="Times New Roman"/>
                <w:sz w:val="18"/>
                <w:szCs w:val="18"/>
              </w:rPr>
            </w:pPr>
            <w:r w:rsidRPr="00F81C02">
              <w:rPr>
                <w:rFonts w:ascii="Times New Roman" w:hAnsi="Times New Roman"/>
                <w:sz w:val="18"/>
                <w:szCs w:val="18"/>
              </w:rPr>
              <w:t>10.2</w:t>
            </w:r>
          </w:p>
        </w:tc>
        <w:tc>
          <w:tcPr>
            <w:tcW w:w="2557" w:type="dxa"/>
            <w:hideMark/>
          </w:tcPr>
          <w:p w14:paraId="6F740E8C" w14:textId="77777777" w:rsidR="00E11825" w:rsidRPr="00F81C02" w:rsidRDefault="00E11825" w:rsidP="00E11825">
            <w:pPr>
              <w:rPr>
                <w:rFonts w:ascii="Times New Roman" w:hAnsi="Times New Roman"/>
                <w:sz w:val="18"/>
                <w:szCs w:val="18"/>
              </w:rPr>
            </w:pPr>
            <w:r w:rsidRPr="00F81C02">
              <w:rPr>
                <w:rFonts w:ascii="Times New Roman" w:hAnsi="Times New Roman"/>
                <w:sz w:val="18"/>
                <w:szCs w:val="18"/>
              </w:rPr>
              <w:t>Численность занятых в экономике – всего:</w:t>
            </w:r>
          </w:p>
        </w:tc>
        <w:tc>
          <w:tcPr>
            <w:tcW w:w="1510" w:type="dxa"/>
            <w:hideMark/>
          </w:tcPr>
          <w:p w14:paraId="525F0586" w14:textId="77777777" w:rsidR="00E11825" w:rsidRPr="00F81C02" w:rsidRDefault="00E11825" w:rsidP="00E11825">
            <w:pPr>
              <w:jc w:val="center"/>
              <w:rPr>
                <w:rFonts w:ascii="Times New Roman" w:hAnsi="Times New Roman"/>
                <w:sz w:val="18"/>
                <w:szCs w:val="18"/>
              </w:rPr>
            </w:pPr>
            <w:r w:rsidRPr="00F81C02">
              <w:rPr>
                <w:rFonts w:ascii="Times New Roman" w:hAnsi="Times New Roman"/>
                <w:sz w:val="18"/>
                <w:szCs w:val="18"/>
              </w:rPr>
              <w:t>тыс. человек</w:t>
            </w:r>
          </w:p>
        </w:tc>
        <w:tc>
          <w:tcPr>
            <w:tcW w:w="1179" w:type="dxa"/>
            <w:noWrap/>
            <w:vAlign w:val="center"/>
          </w:tcPr>
          <w:p w14:paraId="2263B87A" w14:textId="78D2766C" w:rsidR="00E11825" w:rsidRPr="00F81C02" w:rsidRDefault="00E11825" w:rsidP="00E11825">
            <w:pPr>
              <w:jc w:val="center"/>
              <w:rPr>
                <w:rFonts w:ascii="Times New Roman" w:hAnsi="Times New Roman"/>
                <w:sz w:val="18"/>
                <w:szCs w:val="18"/>
              </w:rPr>
            </w:pPr>
            <w:r w:rsidRPr="00F81C02">
              <w:rPr>
                <w:rFonts w:ascii="Times New Roman" w:hAnsi="Times New Roman"/>
              </w:rPr>
              <w:t>12,951</w:t>
            </w:r>
          </w:p>
        </w:tc>
        <w:tc>
          <w:tcPr>
            <w:tcW w:w="108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6A8EF25" w14:textId="131F673A" w:rsidR="00E11825" w:rsidRPr="00F81C02" w:rsidRDefault="00E11825" w:rsidP="00E11825">
            <w:pPr>
              <w:jc w:val="center"/>
              <w:rPr>
                <w:rFonts w:ascii="Times New Roman" w:hAnsi="Times New Roman"/>
              </w:rPr>
            </w:pPr>
            <w:r w:rsidRPr="00F81C02">
              <w:rPr>
                <w:rFonts w:ascii="Times New Roman" w:hAnsi="Times New Roman"/>
              </w:rPr>
              <w:t>12,963</w:t>
            </w:r>
          </w:p>
        </w:tc>
        <w:tc>
          <w:tcPr>
            <w:tcW w:w="1187" w:type="dxa"/>
            <w:tcBorders>
              <w:top w:val="single" w:sz="4" w:space="0" w:color="auto"/>
              <w:left w:val="nil"/>
              <w:bottom w:val="single" w:sz="4" w:space="0" w:color="auto"/>
              <w:right w:val="single" w:sz="4" w:space="0" w:color="auto"/>
            </w:tcBorders>
            <w:shd w:val="clear" w:color="auto" w:fill="auto"/>
            <w:noWrap/>
            <w:vAlign w:val="center"/>
          </w:tcPr>
          <w:p w14:paraId="79EB3B93" w14:textId="2B4995D5" w:rsidR="00E11825" w:rsidRPr="00F81C02" w:rsidRDefault="00E11825" w:rsidP="00E11825">
            <w:pPr>
              <w:jc w:val="center"/>
              <w:rPr>
                <w:rFonts w:ascii="Times New Roman" w:hAnsi="Times New Roman"/>
              </w:rPr>
            </w:pPr>
            <w:r w:rsidRPr="00F81C02">
              <w:rPr>
                <w:rFonts w:ascii="Times New Roman" w:hAnsi="Times New Roman"/>
              </w:rPr>
              <w:t>12,940</w:t>
            </w:r>
          </w:p>
        </w:tc>
        <w:tc>
          <w:tcPr>
            <w:tcW w:w="1559" w:type="dxa"/>
            <w:tcBorders>
              <w:top w:val="single" w:sz="4" w:space="0" w:color="auto"/>
              <w:left w:val="nil"/>
              <w:bottom w:val="single" w:sz="4" w:space="0" w:color="auto"/>
              <w:right w:val="single" w:sz="4" w:space="0" w:color="auto"/>
            </w:tcBorders>
            <w:shd w:val="clear" w:color="auto" w:fill="auto"/>
            <w:noWrap/>
            <w:vAlign w:val="center"/>
          </w:tcPr>
          <w:p w14:paraId="50596E23" w14:textId="19F9288B" w:rsidR="00E11825" w:rsidRPr="00F81C02" w:rsidRDefault="00E11825" w:rsidP="00E11825">
            <w:pPr>
              <w:jc w:val="center"/>
              <w:rPr>
                <w:rFonts w:ascii="Times New Roman" w:hAnsi="Times New Roman"/>
              </w:rPr>
            </w:pPr>
            <w:r w:rsidRPr="00F81C02">
              <w:rPr>
                <w:rFonts w:ascii="Times New Roman" w:hAnsi="Times New Roman"/>
              </w:rPr>
              <w:t>12,930</w:t>
            </w:r>
          </w:p>
        </w:tc>
        <w:tc>
          <w:tcPr>
            <w:tcW w:w="1232" w:type="dxa"/>
            <w:tcBorders>
              <w:top w:val="single" w:sz="4" w:space="0" w:color="auto"/>
              <w:left w:val="nil"/>
              <w:bottom w:val="single" w:sz="4" w:space="0" w:color="auto"/>
              <w:right w:val="single" w:sz="4" w:space="0" w:color="auto"/>
            </w:tcBorders>
            <w:shd w:val="clear" w:color="auto" w:fill="auto"/>
            <w:noWrap/>
            <w:vAlign w:val="center"/>
          </w:tcPr>
          <w:p w14:paraId="11E318BF" w14:textId="23DF8399" w:rsidR="00E11825" w:rsidRPr="00F81C02" w:rsidRDefault="00E11825" w:rsidP="00E11825">
            <w:pPr>
              <w:jc w:val="center"/>
              <w:rPr>
                <w:rFonts w:ascii="Times New Roman" w:hAnsi="Times New Roman"/>
              </w:rPr>
            </w:pPr>
            <w:r w:rsidRPr="00F81C02">
              <w:rPr>
                <w:rFonts w:ascii="Times New Roman" w:hAnsi="Times New Roman"/>
              </w:rPr>
              <w:t>12,932</w:t>
            </w:r>
          </w:p>
        </w:tc>
        <w:tc>
          <w:tcPr>
            <w:tcW w:w="1517" w:type="dxa"/>
            <w:gridSpan w:val="2"/>
            <w:tcBorders>
              <w:top w:val="single" w:sz="4" w:space="0" w:color="auto"/>
              <w:left w:val="nil"/>
              <w:bottom w:val="single" w:sz="4" w:space="0" w:color="auto"/>
              <w:right w:val="single" w:sz="4" w:space="0" w:color="auto"/>
            </w:tcBorders>
            <w:shd w:val="clear" w:color="auto" w:fill="auto"/>
            <w:noWrap/>
            <w:vAlign w:val="center"/>
          </w:tcPr>
          <w:p w14:paraId="50391DAB" w14:textId="30F81120" w:rsidR="00E11825" w:rsidRPr="00F81C02" w:rsidRDefault="00E11825" w:rsidP="00E11825">
            <w:pPr>
              <w:jc w:val="center"/>
              <w:rPr>
                <w:rFonts w:ascii="Times New Roman" w:hAnsi="Times New Roman"/>
              </w:rPr>
            </w:pPr>
            <w:r w:rsidRPr="00F81C02">
              <w:rPr>
                <w:rFonts w:ascii="Times New Roman" w:hAnsi="Times New Roman"/>
              </w:rPr>
              <w:t>12,923</w:t>
            </w:r>
          </w:p>
        </w:tc>
        <w:tc>
          <w:tcPr>
            <w:tcW w:w="1177" w:type="dxa"/>
            <w:tcBorders>
              <w:top w:val="single" w:sz="4" w:space="0" w:color="auto"/>
              <w:left w:val="nil"/>
              <w:bottom w:val="single" w:sz="4" w:space="0" w:color="auto"/>
              <w:right w:val="single" w:sz="4" w:space="0" w:color="auto"/>
            </w:tcBorders>
            <w:shd w:val="clear" w:color="auto" w:fill="auto"/>
            <w:noWrap/>
            <w:vAlign w:val="center"/>
          </w:tcPr>
          <w:p w14:paraId="3A34117F" w14:textId="5252B3B1" w:rsidR="00E11825" w:rsidRPr="00F81C02" w:rsidRDefault="00E11825" w:rsidP="00E11825">
            <w:pPr>
              <w:jc w:val="center"/>
              <w:rPr>
                <w:rFonts w:ascii="Times New Roman" w:hAnsi="Times New Roman"/>
              </w:rPr>
            </w:pPr>
            <w:r w:rsidRPr="00F81C02">
              <w:rPr>
                <w:rFonts w:ascii="Times New Roman" w:hAnsi="Times New Roman"/>
              </w:rPr>
              <w:t>12,926</w:t>
            </w:r>
          </w:p>
        </w:tc>
        <w:tc>
          <w:tcPr>
            <w:tcW w:w="1318" w:type="dxa"/>
            <w:gridSpan w:val="2"/>
            <w:tcBorders>
              <w:top w:val="single" w:sz="4" w:space="0" w:color="auto"/>
              <w:left w:val="nil"/>
              <w:bottom w:val="single" w:sz="4" w:space="0" w:color="auto"/>
              <w:right w:val="single" w:sz="4" w:space="0" w:color="auto"/>
            </w:tcBorders>
            <w:shd w:val="clear" w:color="auto" w:fill="auto"/>
            <w:noWrap/>
            <w:vAlign w:val="center"/>
          </w:tcPr>
          <w:p w14:paraId="7A900FF2" w14:textId="0E0C0962" w:rsidR="00E11825" w:rsidRPr="00F81C02" w:rsidRDefault="00E11825" w:rsidP="00E11825">
            <w:pPr>
              <w:jc w:val="center"/>
              <w:rPr>
                <w:rFonts w:ascii="Times New Roman" w:hAnsi="Times New Roman"/>
              </w:rPr>
            </w:pPr>
            <w:r w:rsidRPr="00F81C02">
              <w:rPr>
                <w:rFonts w:ascii="Times New Roman" w:hAnsi="Times New Roman"/>
              </w:rPr>
              <w:t>12,918</w:t>
            </w:r>
          </w:p>
        </w:tc>
        <w:tc>
          <w:tcPr>
            <w:tcW w:w="1176" w:type="dxa"/>
            <w:tcBorders>
              <w:top w:val="single" w:sz="4" w:space="0" w:color="auto"/>
              <w:left w:val="nil"/>
              <w:bottom w:val="single" w:sz="4" w:space="0" w:color="auto"/>
              <w:right w:val="single" w:sz="4" w:space="0" w:color="auto"/>
            </w:tcBorders>
            <w:shd w:val="clear" w:color="auto" w:fill="auto"/>
            <w:noWrap/>
            <w:vAlign w:val="center"/>
          </w:tcPr>
          <w:p w14:paraId="03C0BCD1" w14:textId="27ACE358" w:rsidR="00E11825" w:rsidRPr="00F81C02" w:rsidRDefault="00E11825" w:rsidP="00E11825">
            <w:pPr>
              <w:jc w:val="center"/>
              <w:rPr>
                <w:rFonts w:ascii="Times New Roman" w:hAnsi="Times New Roman"/>
              </w:rPr>
            </w:pPr>
            <w:r w:rsidRPr="00F81C02">
              <w:rPr>
                <w:rFonts w:ascii="Times New Roman" w:hAnsi="Times New Roman"/>
              </w:rPr>
              <w:t>12,922</w:t>
            </w:r>
          </w:p>
        </w:tc>
      </w:tr>
      <w:tr w:rsidR="00A24FA6" w:rsidRPr="00F81C02" w14:paraId="0EB69E9F" w14:textId="77777777" w:rsidTr="00A24FA6">
        <w:trPr>
          <w:gridAfter w:val="1"/>
          <w:wAfter w:w="17" w:type="dxa"/>
          <w:trHeight w:val="420"/>
          <w:jc w:val="center"/>
        </w:trPr>
        <w:tc>
          <w:tcPr>
            <w:tcW w:w="845" w:type="dxa"/>
            <w:noWrap/>
            <w:hideMark/>
          </w:tcPr>
          <w:p w14:paraId="01A1C8FE" w14:textId="3D798A06" w:rsidR="00A24FA6" w:rsidRPr="00F81C02" w:rsidRDefault="00A24FA6" w:rsidP="00A24FA6">
            <w:pPr>
              <w:jc w:val="center"/>
              <w:rPr>
                <w:rFonts w:ascii="Times New Roman" w:hAnsi="Times New Roman"/>
                <w:sz w:val="18"/>
                <w:szCs w:val="18"/>
              </w:rPr>
            </w:pPr>
            <w:r w:rsidRPr="00F81C02">
              <w:rPr>
                <w:rFonts w:ascii="Times New Roman" w:hAnsi="Times New Roman"/>
                <w:sz w:val="18"/>
                <w:szCs w:val="18"/>
              </w:rPr>
              <w:t>10.3</w:t>
            </w:r>
          </w:p>
        </w:tc>
        <w:tc>
          <w:tcPr>
            <w:tcW w:w="2557" w:type="dxa"/>
            <w:hideMark/>
          </w:tcPr>
          <w:p w14:paraId="36A8787D" w14:textId="77777777" w:rsidR="00A24FA6" w:rsidRPr="00F81C02" w:rsidRDefault="00A24FA6" w:rsidP="00A24FA6">
            <w:pPr>
              <w:rPr>
                <w:rFonts w:ascii="Times New Roman" w:hAnsi="Times New Roman"/>
                <w:sz w:val="18"/>
                <w:szCs w:val="18"/>
              </w:rPr>
            </w:pPr>
            <w:r w:rsidRPr="00F81C02">
              <w:rPr>
                <w:rFonts w:ascii="Times New Roman" w:hAnsi="Times New Roman"/>
                <w:sz w:val="18"/>
                <w:szCs w:val="18"/>
              </w:rPr>
              <w:t>Среднемесячная начисленная заработная плата работников организаций</w:t>
            </w:r>
          </w:p>
        </w:tc>
        <w:tc>
          <w:tcPr>
            <w:tcW w:w="1510" w:type="dxa"/>
            <w:noWrap/>
            <w:hideMark/>
          </w:tcPr>
          <w:p w14:paraId="52907DD6" w14:textId="77777777" w:rsidR="00A24FA6" w:rsidRPr="00F81C02" w:rsidRDefault="00A24FA6" w:rsidP="00A24FA6">
            <w:pPr>
              <w:jc w:val="center"/>
              <w:rPr>
                <w:rFonts w:ascii="Times New Roman" w:hAnsi="Times New Roman"/>
                <w:sz w:val="18"/>
                <w:szCs w:val="18"/>
              </w:rPr>
            </w:pPr>
          </w:p>
          <w:p w14:paraId="7823206F" w14:textId="640C9A83" w:rsidR="00A24FA6" w:rsidRPr="00F81C02" w:rsidRDefault="00A24FA6" w:rsidP="00A24FA6">
            <w:pPr>
              <w:jc w:val="center"/>
              <w:rPr>
                <w:rFonts w:ascii="Times New Roman" w:hAnsi="Times New Roman"/>
                <w:sz w:val="18"/>
                <w:szCs w:val="18"/>
              </w:rPr>
            </w:pPr>
            <w:r w:rsidRPr="00F81C02">
              <w:rPr>
                <w:rFonts w:ascii="Times New Roman" w:hAnsi="Times New Roman"/>
                <w:sz w:val="18"/>
                <w:szCs w:val="18"/>
              </w:rPr>
              <w:t>рублей</w:t>
            </w:r>
          </w:p>
        </w:tc>
        <w:tc>
          <w:tcPr>
            <w:tcW w:w="1179" w:type="dxa"/>
            <w:noWrap/>
            <w:vAlign w:val="center"/>
          </w:tcPr>
          <w:p w14:paraId="76A0437F" w14:textId="3FB92199" w:rsidR="00A24FA6" w:rsidRPr="00F81C02" w:rsidRDefault="00A24FA6" w:rsidP="00A24FA6">
            <w:pPr>
              <w:jc w:val="center"/>
              <w:rPr>
                <w:rFonts w:ascii="Times New Roman" w:hAnsi="Times New Roman"/>
              </w:rPr>
            </w:pPr>
            <w:r w:rsidRPr="00F81C02">
              <w:rPr>
                <w:rFonts w:ascii="Times New Roman" w:hAnsi="Times New Roman"/>
              </w:rPr>
              <w:t>123490,00</w:t>
            </w:r>
          </w:p>
        </w:tc>
        <w:tc>
          <w:tcPr>
            <w:tcW w:w="108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D4A6508" w14:textId="17FFDBB5" w:rsidR="00A24FA6" w:rsidRPr="00F81C02" w:rsidRDefault="00A24FA6" w:rsidP="00A24FA6">
            <w:pPr>
              <w:jc w:val="center"/>
              <w:rPr>
                <w:rFonts w:ascii="Times New Roman" w:hAnsi="Times New Roman"/>
              </w:rPr>
            </w:pPr>
            <w:r w:rsidRPr="00F81C02">
              <w:rPr>
                <w:rFonts w:ascii="Times New Roman" w:hAnsi="Times New Roman"/>
              </w:rPr>
              <w:t>136394,00</w:t>
            </w:r>
          </w:p>
        </w:tc>
        <w:tc>
          <w:tcPr>
            <w:tcW w:w="1187" w:type="dxa"/>
            <w:tcBorders>
              <w:top w:val="single" w:sz="4" w:space="0" w:color="auto"/>
              <w:left w:val="nil"/>
              <w:bottom w:val="single" w:sz="4" w:space="0" w:color="auto"/>
              <w:right w:val="single" w:sz="4" w:space="0" w:color="auto"/>
            </w:tcBorders>
            <w:shd w:val="clear" w:color="auto" w:fill="auto"/>
            <w:noWrap/>
            <w:vAlign w:val="center"/>
          </w:tcPr>
          <w:p w14:paraId="74C32978" w14:textId="04AD74E2" w:rsidR="00A24FA6" w:rsidRPr="00F81C02" w:rsidRDefault="00A24FA6" w:rsidP="00A24FA6">
            <w:pPr>
              <w:jc w:val="center"/>
              <w:rPr>
                <w:rFonts w:ascii="Times New Roman" w:hAnsi="Times New Roman"/>
              </w:rPr>
            </w:pPr>
            <w:r w:rsidRPr="00F81C02">
              <w:rPr>
                <w:rFonts w:ascii="Times New Roman" w:hAnsi="Times New Roman"/>
              </w:rPr>
              <w:t>150782,01</w:t>
            </w:r>
          </w:p>
        </w:tc>
        <w:tc>
          <w:tcPr>
            <w:tcW w:w="1559" w:type="dxa"/>
            <w:tcBorders>
              <w:top w:val="single" w:sz="4" w:space="0" w:color="auto"/>
              <w:left w:val="nil"/>
              <w:bottom w:val="single" w:sz="4" w:space="0" w:color="auto"/>
              <w:right w:val="single" w:sz="4" w:space="0" w:color="auto"/>
            </w:tcBorders>
            <w:shd w:val="clear" w:color="auto" w:fill="auto"/>
            <w:noWrap/>
            <w:vAlign w:val="center"/>
          </w:tcPr>
          <w:p w14:paraId="0AF30DB4" w14:textId="2C64B50F" w:rsidR="00A24FA6" w:rsidRPr="00F81C02" w:rsidRDefault="00A24FA6" w:rsidP="00A24FA6">
            <w:pPr>
              <w:jc w:val="center"/>
              <w:rPr>
                <w:rFonts w:ascii="Times New Roman" w:hAnsi="Times New Roman"/>
              </w:rPr>
            </w:pPr>
            <w:r w:rsidRPr="00F81C02">
              <w:rPr>
                <w:rFonts w:ascii="Times New Roman" w:hAnsi="Times New Roman"/>
              </w:rPr>
              <w:t>165026,34</w:t>
            </w:r>
          </w:p>
        </w:tc>
        <w:tc>
          <w:tcPr>
            <w:tcW w:w="1232" w:type="dxa"/>
            <w:tcBorders>
              <w:top w:val="single" w:sz="4" w:space="0" w:color="auto"/>
              <w:left w:val="nil"/>
              <w:bottom w:val="single" w:sz="4" w:space="0" w:color="auto"/>
              <w:right w:val="single" w:sz="4" w:space="0" w:color="auto"/>
            </w:tcBorders>
            <w:shd w:val="clear" w:color="auto" w:fill="auto"/>
            <w:noWrap/>
            <w:vAlign w:val="center"/>
          </w:tcPr>
          <w:p w14:paraId="0FA1F895" w14:textId="6A50F955" w:rsidR="00A24FA6" w:rsidRPr="00F81C02" w:rsidRDefault="00A24FA6" w:rsidP="00A24FA6">
            <w:pPr>
              <w:jc w:val="center"/>
              <w:rPr>
                <w:rFonts w:ascii="Times New Roman" w:hAnsi="Times New Roman"/>
              </w:rPr>
            </w:pPr>
            <w:r w:rsidRPr="00F81C02">
              <w:rPr>
                <w:rFonts w:ascii="Times New Roman" w:hAnsi="Times New Roman"/>
              </w:rPr>
              <w:t>165053,05</w:t>
            </w:r>
          </w:p>
        </w:tc>
        <w:tc>
          <w:tcPr>
            <w:tcW w:w="1517" w:type="dxa"/>
            <w:gridSpan w:val="2"/>
            <w:tcBorders>
              <w:top w:val="single" w:sz="4" w:space="0" w:color="auto"/>
              <w:left w:val="nil"/>
              <w:bottom w:val="single" w:sz="4" w:space="0" w:color="auto"/>
              <w:right w:val="single" w:sz="4" w:space="0" w:color="auto"/>
            </w:tcBorders>
            <w:shd w:val="clear" w:color="auto" w:fill="auto"/>
            <w:noWrap/>
            <w:vAlign w:val="center"/>
          </w:tcPr>
          <w:p w14:paraId="09ABD37E" w14:textId="4B50BEC9" w:rsidR="00A24FA6" w:rsidRPr="00F81C02" w:rsidRDefault="00A24FA6" w:rsidP="00A24FA6">
            <w:pPr>
              <w:jc w:val="center"/>
              <w:rPr>
                <w:rFonts w:ascii="Times New Roman" w:hAnsi="Times New Roman"/>
              </w:rPr>
            </w:pPr>
            <w:r w:rsidRPr="00F81C02">
              <w:rPr>
                <w:rFonts w:ascii="Times New Roman" w:hAnsi="Times New Roman"/>
              </w:rPr>
              <w:t>180928,20</w:t>
            </w:r>
          </w:p>
        </w:tc>
        <w:tc>
          <w:tcPr>
            <w:tcW w:w="1177" w:type="dxa"/>
            <w:tcBorders>
              <w:top w:val="single" w:sz="4" w:space="0" w:color="auto"/>
              <w:left w:val="nil"/>
              <w:bottom w:val="single" w:sz="4" w:space="0" w:color="auto"/>
              <w:right w:val="single" w:sz="4" w:space="0" w:color="auto"/>
            </w:tcBorders>
            <w:shd w:val="clear" w:color="auto" w:fill="auto"/>
            <w:noWrap/>
            <w:vAlign w:val="center"/>
          </w:tcPr>
          <w:p w14:paraId="6F4C909D" w14:textId="5E082FC7" w:rsidR="00A24FA6" w:rsidRPr="00F81C02" w:rsidRDefault="00A24FA6" w:rsidP="00A24FA6">
            <w:pPr>
              <w:jc w:val="center"/>
              <w:rPr>
                <w:rFonts w:ascii="Times New Roman" w:hAnsi="Times New Roman"/>
              </w:rPr>
            </w:pPr>
            <w:r w:rsidRPr="00F81C02">
              <w:rPr>
                <w:rFonts w:ascii="Times New Roman" w:hAnsi="Times New Roman"/>
              </w:rPr>
              <w:t>182030,93</w:t>
            </w:r>
          </w:p>
        </w:tc>
        <w:tc>
          <w:tcPr>
            <w:tcW w:w="1318" w:type="dxa"/>
            <w:gridSpan w:val="2"/>
            <w:tcBorders>
              <w:top w:val="single" w:sz="4" w:space="0" w:color="auto"/>
              <w:left w:val="nil"/>
              <w:bottom w:val="single" w:sz="4" w:space="0" w:color="auto"/>
              <w:right w:val="single" w:sz="4" w:space="0" w:color="auto"/>
            </w:tcBorders>
            <w:shd w:val="clear" w:color="auto" w:fill="auto"/>
            <w:noWrap/>
            <w:vAlign w:val="center"/>
          </w:tcPr>
          <w:p w14:paraId="3D401300" w14:textId="427627C7" w:rsidR="00A24FA6" w:rsidRPr="00F81C02" w:rsidRDefault="00A24FA6" w:rsidP="00A24FA6">
            <w:pPr>
              <w:jc w:val="center"/>
              <w:rPr>
                <w:rFonts w:ascii="Times New Roman" w:hAnsi="Times New Roman"/>
              </w:rPr>
            </w:pPr>
            <w:r w:rsidRPr="00F81C02">
              <w:rPr>
                <w:rFonts w:ascii="Times New Roman" w:hAnsi="Times New Roman"/>
              </w:rPr>
              <w:t>200015,92</w:t>
            </w:r>
          </w:p>
        </w:tc>
        <w:tc>
          <w:tcPr>
            <w:tcW w:w="1176" w:type="dxa"/>
            <w:tcBorders>
              <w:top w:val="single" w:sz="4" w:space="0" w:color="auto"/>
              <w:left w:val="nil"/>
              <w:bottom w:val="single" w:sz="4" w:space="0" w:color="auto"/>
              <w:right w:val="single" w:sz="8" w:space="0" w:color="auto"/>
            </w:tcBorders>
            <w:shd w:val="clear" w:color="auto" w:fill="auto"/>
            <w:noWrap/>
            <w:vAlign w:val="center"/>
          </w:tcPr>
          <w:p w14:paraId="3AB00B84" w14:textId="51FA8167" w:rsidR="00A24FA6" w:rsidRPr="00F81C02" w:rsidRDefault="00A24FA6" w:rsidP="00A24FA6">
            <w:pPr>
              <w:jc w:val="center"/>
              <w:rPr>
                <w:rFonts w:ascii="Times New Roman" w:hAnsi="Times New Roman"/>
              </w:rPr>
            </w:pPr>
            <w:r w:rsidRPr="00F81C02">
              <w:rPr>
                <w:rFonts w:ascii="Times New Roman" w:hAnsi="Times New Roman"/>
              </w:rPr>
              <w:t>202818,02</w:t>
            </w:r>
          </w:p>
        </w:tc>
      </w:tr>
      <w:tr w:rsidR="00A24FA6" w:rsidRPr="00F81C02" w14:paraId="7A27E9CA" w14:textId="77777777" w:rsidTr="00A24FA6">
        <w:trPr>
          <w:gridAfter w:val="1"/>
          <w:wAfter w:w="17" w:type="dxa"/>
          <w:trHeight w:val="420"/>
          <w:jc w:val="center"/>
        </w:trPr>
        <w:tc>
          <w:tcPr>
            <w:tcW w:w="845" w:type="dxa"/>
            <w:noWrap/>
            <w:hideMark/>
          </w:tcPr>
          <w:p w14:paraId="0EF0012C" w14:textId="6EBC0CE9" w:rsidR="00A24FA6" w:rsidRPr="00F81C02" w:rsidRDefault="00A24FA6" w:rsidP="00A24FA6">
            <w:pPr>
              <w:jc w:val="center"/>
              <w:rPr>
                <w:rFonts w:ascii="Times New Roman" w:hAnsi="Times New Roman"/>
                <w:sz w:val="18"/>
                <w:szCs w:val="18"/>
              </w:rPr>
            </w:pPr>
            <w:r w:rsidRPr="00F81C02">
              <w:rPr>
                <w:rFonts w:ascii="Times New Roman" w:hAnsi="Times New Roman"/>
                <w:sz w:val="18"/>
                <w:szCs w:val="18"/>
              </w:rPr>
              <w:t>10.4</w:t>
            </w:r>
          </w:p>
        </w:tc>
        <w:tc>
          <w:tcPr>
            <w:tcW w:w="2557" w:type="dxa"/>
            <w:hideMark/>
          </w:tcPr>
          <w:p w14:paraId="2869AC6F" w14:textId="77777777" w:rsidR="00A24FA6" w:rsidRPr="00F81C02" w:rsidRDefault="00A24FA6" w:rsidP="00A24FA6">
            <w:pPr>
              <w:rPr>
                <w:rFonts w:ascii="Times New Roman" w:hAnsi="Times New Roman"/>
                <w:sz w:val="18"/>
                <w:szCs w:val="18"/>
              </w:rPr>
            </w:pPr>
            <w:r w:rsidRPr="00F81C02">
              <w:rPr>
                <w:rFonts w:ascii="Times New Roman" w:hAnsi="Times New Roman"/>
                <w:sz w:val="18"/>
                <w:szCs w:val="18"/>
              </w:rPr>
              <w:t>Темп роста среднемесячной начисленной заработной платы работников организаций</w:t>
            </w:r>
          </w:p>
        </w:tc>
        <w:tc>
          <w:tcPr>
            <w:tcW w:w="1510" w:type="dxa"/>
            <w:noWrap/>
            <w:hideMark/>
          </w:tcPr>
          <w:p w14:paraId="6B53444B" w14:textId="77777777" w:rsidR="00A24FA6" w:rsidRPr="00F81C02" w:rsidRDefault="00A24FA6" w:rsidP="00A24FA6">
            <w:pPr>
              <w:jc w:val="center"/>
              <w:rPr>
                <w:rFonts w:ascii="Times New Roman" w:hAnsi="Times New Roman"/>
                <w:sz w:val="18"/>
                <w:szCs w:val="18"/>
              </w:rPr>
            </w:pPr>
          </w:p>
          <w:p w14:paraId="7908E1AE" w14:textId="0C386A50" w:rsidR="00A24FA6" w:rsidRPr="00F81C02" w:rsidRDefault="00A24FA6" w:rsidP="00A24FA6">
            <w:pPr>
              <w:jc w:val="center"/>
              <w:rPr>
                <w:rFonts w:ascii="Times New Roman" w:hAnsi="Times New Roman"/>
                <w:sz w:val="18"/>
                <w:szCs w:val="18"/>
              </w:rPr>
            </w:pPr>
            <w:r w:rsidRPr="00F81C02">
              <w:rPr>
                <w:rFonts w:ascii="Times New Roman" w:hAnsi="Times New Roman"/>
                <w:sz w:val="18"/>
                <w:szCs w:val="18"/>
              </w:rPr>
              <w:t>% г/г</w:t>
            </w:r>
          </w:p>
        </w:tc>
        <w:tc>
          <w:tcPr>
            <w:tcW w:w="1179" w:type="dxa"/>
            <w:noWrap/>
            <w:vAlign w:val="center"/>
          </w:tcPr>
          <w:p w14:paraId="64C6DBBA" w14:textId="6CEFCB9F" w:rsidR="00A24FA6" w:rsidRPr="00F81C02" w:rsidRDefault="00A24FA6" w:rsidP="00A24FA6">
            <w:pPr>
              <w:jc w:val="center"/>
              <w:rPr>
                <w:rFonts w:ascii="Times New Roman" w:hAnsi="Times New Roman"/>
              </w:rPr>
            </w:pPr>
            <w:r w:rsidRPr="00F81C02">
              <w:rPr>
                <w:rFonts w:ascii="Times New Roman" w:hAnsi="Times New Roman"/>
              </w:rPr>
              <w:t>113,67</w:t>
            </w:r>
          </w:p>
        </w:tc>
        <w:tc>
          <w:tcPr>
            <w:tcW w:w="108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BE850CD" w14:textId="71D98434" w:rsidR="00A24FA6" w:rsidRPr="00F81C02" w:rsidRDefault="00A24FA6" w:rsidP="00A24FA6">
            <w:pPr>
              <w:jc w:val="center"/>
              <w:rPr>
                <w:rFonts w:ascii="Times New Roman" w:hAnsi="Times New Roman"/>
              </w:rPr>
            </w:pPr>
            <w:r w:rsidRPr="00F81C02">
              <w:rPr>
                <w:rFonts w:ascii="Times New Roman" w:hAnsi="Times New Roman"/>
              </w:rPr>
              <w:t>110,45</w:t>
            </w:r>
          </w:p>
        </w:tc>
        <w:tc>
          <w:tcPr>
            <w:tcW w:w="1187" w:type="dxa"/>
            <w:tcBorders>
              <w:top w:val="single" w:sz="4" w:space="0" w:color="auto"/>
              <w:left w:val="nil"/>
              <w:bottom w:val="single" w:sz="4" w:space="0" w:color="auto"/>
              <w:right w:val="single" w:sz="4" w:space="0" w:color="auto"/>
            </w:tcBorders>
            <w:shd w:val="clear" w:color="auto" w:fill="auto"/>
            <w:noWrap/>
            <w:vAlign w:val="center"/>
          </w:tcPr>
          <w:p w14:paraId="0636C45D" w14:textId="7C2282E0" w:rsidR="00A24FA6" w:rsidRPr="00F81C02" w:rsidRDefault="00A24FA6" w:rsidP="00A24FA6">
            <w:pPr>
              <w:jc w:val="center"/>
              <w:rPr>
                <w:rFonts w:ascii="Times New Roman" w:hAnsi="Times New Roman"/>
              </w:rPr>
            </w:pPr>
            <w:r w:rsidRPr="00F81C02">
              <w:rPr>
                <w:rFonts w:ascii="Times New Roman" w:hAnsi="Times New Roman"/>
              </w:rPr>
              <w:t>110,55</w:t>
            </w:r>
          </w:p>
        </w:tc>
        <w:tc>
          <w:tcPr>
            <w:tcW w:w="1559" w:type="dxa"/>
            <w:tcBorders>
              <w:top w:val="single" w:sz="4" w:space="0" w:color="auto"/>
              <w:left w:val="nil"/>
              <w:bottom w:val="single" w:sz="4" w:space="0" w:color="auto"/>
              <w:right w:val="single" w:sz="4" w:space="0" w:color="auto"/>
            </w:tcBorders>
            <w:shd w:val="clear" w:color="auto" w:fill="auto"/>
            <w:noWrap/>
            <w:vAlign w:val="center"/>
          </w:tcPr>
          <w:p w14:paraId="63F87BF2" w14:textId="5415D98B" w:rsidR="00A24FA6" w:rsidRPr="00F81C02" w:rsidRDefault="00A24FA6" w:rsidP="00A24FA6">
            <w:pPr>
              <w:jc w:val="center"/>
              <w:rPr>
                <w:rFonts w:ascii="Times New Roman" w:hAnsi="Times New Roman"/>
              </w:rPr>
            </w:pPr>
            <w:r w:rsidRPr="00F81C02">
              <w:rPr>
                <w:rFonts w:ascii="Times New Roman" w:hAnsi="Times New Roman"/>
              </w:rPr>
              <w:t>109,45</w:t>
            </w:r>
          </w:p>
        </w:tc>
        <w:tc>
          <w:tcPr>
            <w:tcW w:w="1232" w:type="dxa"/>
            <w:tcBorders>
              <w:top w:val="single" w:sz="4" w:space="0" w:color="auto"/>
              <w:left w:val="nil"/>
              <w:bottom w:val="single" w:sz="4" w:space="0" w:color="auto"/>
              <w:right w:val="single" w:sz="4" w:space="0" w:color="auto"/>
            </w:tcBorders>
            <w:shd w:val="clear" w:color="auto" w:fill="auto"/>
            <w:noWrap/>
            <w:vAlign w:val="center"/>
          </w:tcPr>
          <w:p w14:paraId="4AD3877D" w14:textId="0474E12F" w:rsidR="00A24FA6" w:rsidRPr="00F81C02" w:rsidRDefault="00A24FA6" w:rsidP="00A24FA6">
            <w:pPr>
              <w:jc w:val="center"/>
              <w:rPr>
                <w:rFonts w:ascii="Times New Roman" w:hAnsi="Times New Roman"/>
              </w:rPr>
            </w:pPr>
            <w:r w:rsidRPr="00F81C02">
              <w:rPr>
                <w:rFonts w:ascii="Times New Roman" w:hAnsi="Times New Roman"/>
              </w:rPr>
              <w:t>109,46</w:t>
            </w:r>
          </w:p>
        </w:tc>
        <w:tc>
          <w:tcPr>
            <w:tcW w:w="1517" w:type="dxa"/>
            <w:gridSpan w:val="2"/>
            <w:tcBorders>
              <w:top w:val="single" w:sz="4" w:space="0" w:color="auto"/>
              <w:left w:val="nil"/>
              <w:bottom w:val="single" w:sz="4" w:space="0" w:color="auto"/>
              <w:right w:val="single" w:sz="4" w:space="0" w:color="auto"/>
            </w:tcBorders>
            <w:shd w:val="clear" w:color="auto" w:fill="auto"/>
            <w:noWrap/>
            <w:vAlign w:val="center"/>
          </w:tcPr>
          <w:p w14:paraId="2D8DD09A" w14:textId="08CDFD1D" w:rsidR="00A24FA6" w:rsidRPr="00F81C02" w:rsidRDefault="00A24FA6" w:rsidP="00A24FA6">
            <w:pPr>
              <w:jc w:val="center"/>
              <w:rPr>
                <w:rFonts w:ascii="Times New Roman" w:hAnsi="Times New Roman"/>
              </w:rPr>
            </w:pPr>
            <w:r w:rsidRPr="00F81C02">
              <w:rPr>
                <w:rFonts w:ascii="Times New Roman" w:hAnsi="Times New Roman"/>
              </w:rPr>
              <w:t>109,64</w:t>
            </w:r>
          </w:p>
        </w:tc>
        <w:tc>
          <w:tcPr>
            <w:tcW w:w="1177" w:type="dxa"/>
            <w:tcBorders>
              <w:top w:val="single" w:sz="4" w:space="0" w:color="auto"/>
              <w:left w:val="nil"/>
              <w:bottom w:val="single" w:sz="4" w:space="0" w:color="auto"/>
              <w:right w:val="single" w:sz="4" w:space="0" w:color="auto"/>
            </w:tcBorders>
            <w:shd w:val="clear" w:color="auto" w:fill="auto"/>
            <w:noWrap/>
            <w:vAlign w:val="center"/>
          </w:tcPr>
          <w:p w14:paraId="01081C5A" w14:textId="389F64DB" w:rsidR="00A24FA6" w:rsidRPr="00F81C02" w:rsidRDefault="00A24FA6" w:rsidP="00A24FA6">
            <w:pPr>
              <w:jc w:val="center"/>
              <w:rPr>
                <w:rFonts w:ascii="Times New Roman" w:hAnsi="Times New Roman"/>
              </w:rPr>
            </w:pPr>
            <w:r w:rsidRPr="00F81C02">
              <w:rPr>
                <w:rFonts w:ascii="Times New Roman" w:hAnsi="Times New Roman"/>
              </w:rPr>
              <w:t>110,29</w:t>
            </w:r>
          </w:p>
        </w:tc>
        <w:tc>
          <w:tcPr>
            <w:tcW w:w="1318" w:type="dxa"/>
            <w:gridSpan w:val="2"/>
            <w:tcBorders>
              <w:top w:val="single" w:sz="4" w:space="0" w:color="auto"/>
              <w:left w:val="nil"/>
              <w:bottom w:val="single" w:sz="4" w:space="0" w:color="auto"/>
              <w:right w:val="single" w:sz="4" w:space="0" w:color="auto"/>
            </w:tcBorders>
            <w:shd w:val="clear" w:color="auto" w:fill="auto"/>
            <w:noWrap/>
            <w:vAlign w:val="center"/>
          </w:tcPr>
          <w:p w14:paraId="03847C3D" w14:textId="016A8E15" w:rsidR="00A24FA6" w:rsidRPr="00F81C02" w:rsidRDefault="00A24FA6" w:rsidP="00A24FA6">
            <w:pPr>
              <w:jc w:val="center"/>
              <w:rPr>
                <w:rFonts w:ascii="Times New Roman" w:hAnsi="Times New Roman"/>
              </w:rPr>
            </w:pPr>
            <w:r w:rsidRPr="00F81C02">
              <w:rPr>
                <w:rFonts w:ascii="Times New Roman" w:hAnsi="Times New Roman"/>
              </w:rPr>
              <w:t>110,55</w:t>
            </w:r>
          </w:p>
        </w:tc>
        <w:tc>
          <w:tcPr>
            <w:tcW w:w="1176" w:type="dxa"/>
            <w:tcBorders>
              <w:top w:val="single" w:sz="4" w:space="0" w:color="auto"/>
              <w:left w:val="nil"/>
              <w:bottom w:val="single" w:sz="4" w:space="0" w:color="auto"/>
              <w:right w:val="single" w:sz="8" w:space="0" w:color="auto"/>
            </w:tcBorders>
            <w:shd w:val="clear" w:color="auto" w:fill="auto"/>
            <w:noWrap/>
            <w:vAlign w:val="center"/>
          </w:tcPr>
          <w:p w14:paraId="2BE48DFD" w14:textId="0379D122" w:rsidR="00A24FA6" w:rsidRPr="00F81C02" w:rsidRDefault="00A24FA6" w:rsidP="00A24FA6">
            <w:pPr>
              <w:jc w:val="center"/>
              <w:rPr>
                <w:rFonts w:ascii="Times New Roman" w:hAnsi="Times New Roman"/>
              </w:rPr>
            </w:pPr>
            <w:r w:rsidRPr="00F81C02">
              <w:rPr>
                <w:rFonts w:ascii="Times New Roman" w:hAnsi="Times New Roman"/>
              </w:rPr>
              <w:t>111,42</w:t>
            </w:r>
          </w:p>
        </w:tc>
      </w:tr>
      <w:tr w:rsidR="00E11825" w:rsidRPr="00F81C02" w14:paraId="173CF8F9" w14:textId="77777777" w:rsidTr="001D49B7">
        <w:trPr>
          <w:gridAfter w:val="1"/>
          <w:wAfter w:w="17" w:type="dxa"/>
          <w:trHeight w:val="210"/>
          <w:jc w:val="center"/>
        </w:trPr>
        <w:tc>
          <w:tcPr>
            <w:tcW w:w="845" w:type="dxa"/>
            <w:noWrap/>
            <w:hideMark/>
          </w:tcPr>
          <w:p w14:paraId="6840E424" w14:textId="4E0FFB6A" w:rsidR="00E11825" w:rsidRPr="00F81C02" w:rsidRDefault="00E11825" w:rsidP="00E11825">
            <w:pPr>
              <w:jc w:val="center"/>
              <w:rPr>
                <w:rFonts w:ascii="Times New Roman" w:hAnsi="Times New Roman"/>
                <w:sz w:val="18"/>
                <w:szCs w:val="18"/>
              </w:rPr>
            </w:pPr>
            <w:r w:rsidRPr="00F81C02">
              <w:rPr>
                <w:rFonts w:ascii="Times New Roman" w:hAnsi="Times New Roman"/>
                <w:sz w:val="18"/>
                <w:szCs w:val="18"/>
              </w:rPr>
              <w:t>10.5</w:t>
            </w:r>
          </w:p>
        </w:tc>
        <w:tc>
          <w:tcPr>
            <w:tcW w:w="2557" w:type="dxa"/>
            <w:noWrap/>
            <w:hideMark/>
          </w:tcPr>
          <w:p w14:paraId="1C7D195D" w14:textId="77777777" w:rsidR="00E11825" w:rsidRPr="00F81C02" w:rsidRDefault="00E11825" w:rsidP="00E11825">
            <w:pPr>
              <w:rPr>
                <w:rFonts w:ascii="Times New Roman" w:hAnsi="Times New Roman"/>
                <w:sz w:val="18"/>
                <w:szCs w:val="18"/>
              </w:rPr>
            </w:pPr>
            <w:r w:rsidRPr="00F81C02">
              <w:rPr>
                <w:rFonts w:ascii="Times New Roman" w:hAnsi="Times New Roman"/>
                <w:sz w:val="18"/>
                <w:szCs w:val="18"/>
              </w:rPr>
              <w:t>Уровень зарегистрированной безработицы (на конец года)</w:t>
            </w:r>
          </w:p>
        </w:tc>
        <w:tc>
          <w:tcPr>
            <w:tcW w:w="1510" w:type="dxa"/>
            <w:noWrap/>
            <w:hideMark/>
          </w:tcPr>
          <w:p w14:paraId="0642C7ED" w14:textId="77777777" w:rsidR="00E11825" w:rsidRPr="00F81C02" w:rsidRDefault="00E11825" w:rsidP="00E11825">
            <w:pPr>
              <w:jc w:val="center"/>
              <w:rPr>
                <w:rFonts w:ascii="Times New Roman" w:hAnsi="Times New Roman"/>
                <w:sz w:val="18"/>
                <w:szCs w:val="18"/>
              </w:rPr>
            </w:pPr>
            <w:r w:rsidRPr="00F81C02">
              <w:rPr>
                <w:rFonts w:ascii="Times New Roman" w:hAnsi="Times New Roman"/>
                <w:sz w:val="18"/>
                <w:szCs w:val="18"/>
              </w:rPr>
              <w:t>%</w:t>
            </w:r>
            <w:bookmarkStart w:id="0" w:name="_GoBack"/>
            <w:bookmarkEnd w:id="0"/>
          </w:p>
        </w:tc>
        <w:tc>
          <w:tcPr>
            <w:tcW w:w="1179" w:type="dxa"/>
            <w:shd w:val="clear" w:color="auto" w:fill="auto"/>
            <w:noWrap/>
            <w:vAlign w:val="center"/>
          </w:tcPr>
          <w:p w14:paraId="4AFC78FB" w14:textId="166B89EC" w:rsidR="00E11825" w:rsidRPr="00F81C02" w:rsidRDefault="00E11825" w:rsidP="00E11825">
            <w:pPr>
              <w:jc w:val="center"/>
              <w:rPr>
                <w:rFonts w:ascii="Times New Roman" w:hAnsi="Times New Roman"/>
              </w:rPr>
            </w:pPr>
            <w:r w:rsidRPr="00F81C02">
              <w:rPr>
                <w:rFonts w:ascii="Times New Roman" w:hAnsi="Times New Roman"/>
              </w:rPr>
              <w:t>0,89</w:t>
            </w:r>
          </w:p>
        </w:tc>
        <w:tc>
          <w:tcPr>
            <w:tcW w:w="108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2BA23A1" w14:textId="5664E79A" w:rsidR="00E11825" w:rsidRPr="00F81C02" w:rsidRDefault="00E11825" w:rsidP="00E11825">
            <w:pPr>
              <w:jc w:val="center"/>
              <w:rPr>
                <w:rFonts w:ascii="Times New Roman" w:hAnsi="Times New Roman"/>
              </w:rPr>
            </w:pPr>
            <w:r w:rsidRPr="00F81C02">
              <w:rPr>
                <w:rFonts w:ascii="Times New Roman" w:hAnsi="Times New Roman"/>
              </w:rPr>
              <w:t>0,54</w:t>
            </w:r>
          </w:p>
        </w:tc>
        <w:tc>
          <w:tcPr>
            <w:tcW w:w="1187" w:type="dxa"/>
            <w:tcBorders>
              <w:top w:val="single" w:sz="4" w:space="0" w:color="auto"/>
              <w:left w:val="nil"/>
              <w:bottom w:val="single" w:sz="4" w:space="0" w:color="auto"/>
              <w:right w:val="single" w:sz="4" w:space="0" w:color="auto"/>
            </w:tcBorders>
            <w:shd w:val="clear" w:color="auto" w:fill="auto"/>
            <w:noWrap/>
            <w:vAlign w:val="center"/>
          </w:tcPr>
          <w:p w14:paraId="49F5A749" w14:textId="7D045C54" w:rsidR="00E11825" w:rsidRPr="00F81C02" w:rsidRDefault="00E11825" w:rsidP="00E11825">
            <w:pPr>
              <w:jc w:val="center"/>
              <w:rPr>
                <w:rFonts w:ascii="Times New Roman" w:hAnsi="Times New Roman"/>
              </w:rPr>
            </w:pPr>
            <w:r w:rsidRPr="00F81C02">
              <w:rPr>
                <w:rFonts w:ascii="Times New Roman" w:hAnsi="Times New Roman"/>
              </w:rPr>
              <w:t>0,61</w:t>
            </w:r>
          </w:p>
        </w:tc>
        <w:tc>
          <w:tcPr>
            <w:tcW w:w="1559" w:type="dxa"/>
            <w:tcBorders>
              <w:top w:val="single" w:sz="4" w:space="0" w:color="auto"/>
              <w:left w:val="nil"/>
              <w:bottom w:val="single" w:sz="4" w:space="0" w:color="auto"/>
              <w:right w:val="single" w:sz="4" w:space="0" w:color="auto"/>
            </w:tcBorders>
            <w:shd w:val="clear" w:color="auto" w:fill="auto"/>
            <w:noWrap/>
            <w:vAlign w:val="center"/>
          </w:tcPr>
          <w:p w14:paraId="701F8684" w14:textId="44E4D505" w:rsidR="00E11825" w:rsidRPr="00F81C02" w:rsidRDefault="00E11825" w:rsidP="00E11825">
            <w:pPr>
              <w:jc w:val="center"/>
              <w:rPr>
                <w:rFonts w:ascii="Times New Roman" w:hAnsi="Times New Roman"/>
              </w:rPr>
            </w:pPr>
            <w:r w:rsidRPr="00F81C02">
              <w:rPr>
                <w:rFonts w:ascii="Times New Roman" w:hAnsi="Times New Roman"/>
              </w:rPr>
              <w:t>0,61</w:t>
            </w:r>
          </w:p>
        </w:tc>
        <w:tc>
          <w:tcPr>
            <w:tcW w:w="1232" w:type="dxa"/>
            <w:tcBorders>
              <w:top w:val="single" w:sz="4" w:space="0" w:color="auto"/>
              <w:left w:val="nil"/>
              <w:bottom w:val="single" w:sz="4" w:space="0" w:color="auto"/>
              <w:right w:val="single" w:sz="4" w:space="0" w:color="auto"/>
            </w:tcBorders>
            <w:shd w:val="clear" w:color="auto" w:fill="auto"/>
            <w:noWrap/>
            <w:vAlign w:val="center"/>
          </w:tcPr>
          <w:p w14:paraId="04785E7B" w14:textId="68FDA216" w:rsidR="00E11825" w:rsidRPr="00F81C02" w:rsidRDefault="00E11825" w:rsidP="00E11825">
            <w:pPr>
              <w:jc w:val="center"/>
              <w:rPr>
                <w:rFonts w:ascii="Times New Roman" w:hAnsi="Times New Roman"/>
              </w:rPr>
            </w:pPr>
            <w:r w:rsidRPr="00F81C02">
              <w:rPr>
                <w:rFonts w:ascii="Times New Roman" w:hAnsi="Times New Roman"/>
              </w:rPr>
              <w:t>0,60</w:t>
            </w:r>
          </w:p>
        </w:tc>
        <w:tc>
          <w:tcPr>
            <w:tcW w:w="1517" w:type="dxa"/>
            <w:gridSpan w:val="2"/>
            <w:tcBorders>
              <w:top w:val="single" w:sz="4" w:space="0" w:color="auto"/>
              <w:left w:val="nil"/>
              <w:bottom w:val="single" w:sz="4" w:space="0" w:color="auto"/>
              <w:right w:val="single" w:sz="4" w:space="0" w:color="auto"/>
            </w:tcBorders>
            <w:shd w:val="clear" w:color="auto" w:fill="auto"/>
            <w:noWrap/>
            <w:vAlign w:val="center"/>
          </w:tcPr>
          <w:p w14:paraId="18CD5726" w14:textId="6828C7CB" w:rsidR="00E11825" w:rsidRPr="00F81C02" w:rsidRDefault="00E11825" w:rsidP="00E11825">
            <w:pPr>
              <w:jc w:val="center"/>
              <w:rPr>
                <w:rFonts w:ascii="Times New Roman" w:hAnsi="Times New Roman"/>
              </w:rPr>
            </w:pPr>
            <w:r w:rsidRPr="00F81C02">
              <w:rPr>
                <w:rFonts w:ascii="Times New Roman" w:hAnsi="Times New Roman"/>
              </w:rPr>
              <w:t>0,59</w:t>
            </w:r>
          </w:p>
        </w:tc>
        <w:tc>
          <w:tcPr>
            <w:tcW w:w="1177" w:type="dxa"/>
            <w:tcBorders>
              <w:top w:val="single" w:sz="4" w:space="0" w:color="auto"/>
              <w:left w:val="nil"/>
              <w:bottom w:val="single" w:sz="4" w:space="0" w:color="auto"/>
              <w:right w:val="single" w:sz="4" w:space="0" w:color="auto"/>
            </w:tcBorders>
            <w:shd w:val="clear" w:color="auto" w:fill="auto"/>
            <w:noWrap/>
            <w:vAlign w:val="center"/>
          </w:tcPr>
          <w:p w14:paraId="189504B4" w14:textId="4386EAF7" w:rsidR="00E11825" w:rsidRPr="00F81C02" w:rsidRDefault="00E11825" w:rsidP="00E11825">
            <w:pPr>
              <w:jc w:val="center"/>
              <w:rPr>
                <w:rFonts w:ascii="Times New Roman" w:hAnsi="Times New Roman"/>
              </w:rPr>
            </w:pPr>
            <w:r w:rsidRPr="00F81C02">
              <w:rPr>
                <w:rFonts w:ascii="Times New Roman" w:hAnsi="Times New Roman"/>
              </w:rPr>
              <w:t>0,58</w:t>
            </w:r>
          </w:p>
        </w:tc>
        <w:tc>
          <w:tcPr>
            <w:tcW w:w="1318" w:type="dxa"/>
            <w:gridSpan w:val="2"/>
            <w:tcBorders>
              <w:top w:val="single" w:sz="4" w:space="0" w:color="auto"/>
              <w:left w:val="nil"/>
              <w:bottom w:val="single" w:sz="4" w:space="0" w:color="auto"/>
              <w:right w:val="single" w:sz="4" w:space="0" w:color="auto"/>
            </w:tcBorders>
            <w:shd w:val="clear" w:color="auto" w:fill="auto"/>
            <w:noWrap/>
            <w:vAlign w:val="center"/>
          </w:tcPr>
          <w:p w14:paraId="27E23433" w14:textId="1708C95F" w:rsidR="00E11825" w:rsidRPr="00F81C02" w:rsidRDefault="00E11825" w:rsidP="00E11825">
            <w:pPr>
              <w:jc w:val="center"/>
              <w:rPr>
                <w:rFonts w:ascii="Times New Roman" w:hAnsi="Times New Roman"/>
              </w:rPr>
            </w:pPr>
            <w:r w:rsidRPr="00F81C02">
              <w:rPr>
                <w:rFonts w:ascii="Times New Roman" w:hAnsi="Times New Roman"/>
              </w:rPr>
              <w:t>0,58</w:t>
            </w:r>
          </w:p>
        </w:tc>
        <w:tc>
          <w:tcPr>
            <w:tcW w:w="1176" w:type="dxa"/>
            <w:tcBorders>
              <w:top w:val="single" w:sz="4" w:space="0" w:color="auto"/>
              <w:left w:val="nil"/>
              <w:bottom w:val="single" w:sz="4" w:space="0" w:color="auto"/>
              <w:right w:val="single" w:sz="4" w:space="0" w:color="auto"/>
            </w:tcBorders>
            <w:shd w:val="clear" w:color="auto" w:fill="auto"/>
            <w:noWrap/>
            <w:vAlign w:val="center"/>
          </w:tcPr>
          <w:p w14:paraId="2BF954F5" w14:textId="7E920AA1" w:rsidR="00E11825" w:rsidRPr="00F81C02" w:rsidRDefault="00E11825" w:rsidP="00E11825">
            <w:pPr>
              <w:jc w:val="center"/>
              <w:rPr>
                <w:rFonts w:ascii="Times New Roman" w:hAnsi="Times New Roman"/>
              </w:rPr>
            </w:pPr>
            <w:r w:rsidRPr="00F81C02">
              <w:rPr>
                <w:rFonts w:ascii="Times New Roman" w:hAnsi="Times New Roman"/>
              </w:rPr>
              <w:t>0,57</w:t>
            </w:r>
          </w:p>
        </w:tc>
      </w:tr>
      <w:tr w:rsidR="00E11825" w:rsidRPr="00F81C02" w14:paraId="44330D08" w14:textId="77777777" w:rsidTr="001D49B7">
        <w:trPr>
          <w:gridAfter w:val="1"/>
          <w:wAfter w:w="17" w:type="dxa"/>
          <w:trHeight w:val="675"/>
          <w:jc w:val="center"/>
        </w:trPr>
        <w:tc>
          <w:tcPr>
            <w:tcW w:w="845" w:type="dxa"/>
            <w:noWrap/>
            <w:hideMark/>
          </w:tcPr>
          <w:p w14:paraId="19282441" w14:textId="77777777" w:rsidR="00E11825" w:rsidRPr="00F81C02" w:rsidRDefault="00E11825" w:rsidP="00E11825">
            <w:pPr>
              <w:jc w:val="center"/>
              <w:rPr>
                <w:rFonts w:ascii="Times New Roman" w:hAnsi="Times New Roman"/>
                <w:sz w:val="18"/>
                <w:szCs w:val="18"/>
              </w:rPr>
            </w:pPr>
          </w:p>
          <w:p w14:paraId="34038324" w14:textId="12ACB9C2" w:rsidR="00E11825" w:rsidRPr="00F81C02" w:rsidRDefault="00E11825" w:rsidP="00E11825">
            <w:pPr>
              <w:jc w:val="center"/>
              <w:rPr>
                <w:rFonts w:ascii="Times New Roman" w:hAnsi="Times New Roman"/>
                <w:sz w:val="18"/>
                <w:szCs w:val="18"/>
              </w:rPr>
            </w:pPr>
            <w:r w:rsidRPr="00F81C02">
              <w:rPr>
                <w:rFonts w:ascii="Times New Roman" w:hAnsi="Times New Roman"/>
                <w:sz w:val="18"/>
                <w:szCs w:val="18"/>
              </w:rPr>
              <w:t>10.6</w:t>
            </w:r>
          </w:p>
        </w:tc>
        <w:tc>
          <w:tcPr>
            <w:tcW w:w="2557" w:type="dxa"/>
            <w:hideMark/>
          </w:tcPr>
          <w:p w14:paraId="05CAD865" w14:textId="77777777" w:rsidR="00E11825" w:rsidRPr="00F81C02" w:rsidRDefault="00E11825" w:rsidP="00E11825">
            <w:pPr>
              <w:rPr>
                <w:rFonts w:ascii="Times New Roman" w:hAnsi="Times New Roman"/>
                <w:sz w:val="18"/>
                <w:szCs w:val="18"/>
              </w:rPr>
            </w:pPr>
            <w:r w:rsidRPr="00F81C02">
              <w:rPr>
                <w:rFonts w:ascii="Times New Roman" w:hAnsi="Times New Roman"/>
                <w:sz w:val="18"/>
                <w:szCs w:val="18"/>
              </w:rPr>
              <w:t>Численность безработных, зарегистрированных в государственных учреждениях службы занятости населения (на конец года)</w:t>
            </w:r>
          </w:p>
        </w:tc>
        <w:tc>
          <w:tcPr>
            <w:tcW w:w="1510" w:type="dxa"/>
            <w:noWrap/>
            <w:hideMark/>
          </w:tcPr>
          <w:p w14:paraId="51DC45C6" w14:textId="77777777" w:rsidR="00E11825" w:rsidRPr="00F81C02" w:rsidRDefault="00E11825" w:rsidP="00E11825">
            <w:pPr>
              <w:jc w:val="center"/>
              <w:rPr>
                <w:rFonts w:ascii="Times New Roman" w:hAnsi="Times New Roman"/>
                <w:sz w:val="18"/>
                <w:szCs w:val="18"/>
              </w:rPr>
            </w:pPr>
          </w:p>
          <w:p w14:paraId="0A6DA7C8" w14:textId="77777777" w:rsidR="00E11825" w:rsidRPr="00F81C02" w:rsidRDefault="00E11825" w:rsidP="00E11825">
            <w:pPr>
              <w:jc w:val="center"/>
              <w:rPr>
                <w:rFonts w:ascii="Times New Roman" w:hAnsi="Times New Roman"/>
                <w:sz w:val="18"/>
                <w:szCs w:val="18"/>
              </w:rPr>
            </w:pPr>
            <w:r w:rsidRPr="00F81C02">
              <w:rPr>
                <w:rFonts w:ascii="Times New Roman" w:hAnsi="Times New Roman"/>
                <w:sz w:val="18"/>
                <w:szCs w:val="18"/>
              </w:rPr>
              <w:t>тыс. чел.</w:t>
            </w:r>
          </w:p>
        </w:tc>
        <w:tc>
          <w:tcPr>
            <w:tcW w:w="1179" w:type="dxa"/>
            <w:shd w:val="clear" w:color="auto" w:fill="auto"/>
            <w:noWrap/>
            <w:vAlign w:val="center"/>
          </w:tcPr>
          <w:p w14:paraId="2BCA57E2" w14:textId="327E4C90" w:rsidR="00E11825" w:rsidRPr="00F81C02" w:rsidRDefault="00E11825" w:rsidP="00E11825">
            <w:pPr>
              <w:jc w:val="center"/>
              <w:rPr>
                <w:rFonts w:ascii="Times New Roman" w:hAnsi="Times New Roman"/>
              </w:rPr>
            </w:pPr>
            <w:r w:rsidRPr="00F81C02">
              <w:rPr>
                <w:rFonts w:ascii="Times New Roman" w:hAnsi="Times New Roman"/>
              </w:rPr>
              <w:t>0,116</w:t>
            </w:r>
          </w:p>
        </w:tc>
        <w:tc>
          <w:tcPr>
            <w:tcW w:w="108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C9A43BC" w14:textId="277F4AC0" w:rsidR="00E11825" w:rsidRPr="00F81C02" w:rsidRDefault="00E11825" w:rsidP="00E11825">
            <w:pPr>
              <w:jc w:val="center"/>
              <w:rPr>
                <w:rFonts w:ascii="Times New Roman" w:hAnsi="Times New Roman"/>
              </w:rPr>
            </w:pPr>
            <w:r w:rsidRPr="00F81C02">
              <w:rPr>
                <w:rFonts w:ascii="Times New Roman" w:hAnsi="Times New Roman"/>
              </w:rPr>
              <w:t>0,071</w:t>
            </w:r>
          </w:p>
        </w:tc>
        <w:tc>
          <w:tcPr>
            <w:tcW w:w="1187" w:type="dxa"/>
            <w:tcBorders>
              <w:top w:val="single" w:sz="4" w:space="0" w:color="auto"/>
              <w:left w:val="nil"/>
              <w:bottom w:val="single" w:sz="4" w:space="0" w:color="auto"/>
              <w:right w:val="single" w:sz="4" w:space="0" w:color="auto"/>
            </w:tcBorders>
            <w:shd w:val="clear" w:color="auto" w:fill="auto"/>
            <w:noWrap/>
            <w:vAlign w:val="center"/>
          </w:tcPr>
          <w:p w14:paraId="1525337B" w14:textId="577E05E6" w:rsidR="00E11825" w:rsidRPr="00F81C02" w:rsidRDefault="00E11825" w:rsidP="00E11825">
            <w:pPr>
              <w:jc w:val="center"/>
              <w:rPr>
                <w:rFonts w:ascii="Times New Roman" w:hAnsi="Times New Roman"/>
              </w:rPr>
            </w:pPr>
            <w:r w:rsidRPr="00F81C02">
              <w:rPr>
                <w:rFonts w:ascii="Times New Roman" w:hAnsi="Times New Roman"/>
              </w:rPr>
              <w:t>0,080</w:t>
            </w:r>
          </w:p>
        </w:tc>
        <w:tc>
          <w:tcPr>
            <w:tcW w:w="1559" w:type="dxa"/>
            <w:tcBorders>
              <w:top w:val="single" w:sz="4" w:space="0" w:color="auto"/>
              <w:left w:val="nil"/>
              <w:bottom w:val="single" w:sz="4" w:space="0" w:color="auto"/>
              <w:right w:val="single" w:sz="4" w:space="0" w:color="auto"/>
            </w:tcBorders>
            <w:shd w:val="clear" w:color="auto" w:fill="auto"/>
            <w:noWrap/>
            <w:vAlign w:val="center"/>
          </w:tcPr>
          <w:p w14:paraId="4F34A14B" w14:textId="7B3F8878" w:rsidR="00E11825" w:rsidRPr="00F81C02" w:rsidRDefault="00E11825" w:rsidP="00E11825">
            <w:pPr>
              <w:jc w:val="center"/>
              <w:rPr>
                <w:rFonts w:ascii="Times New Roman" w:hAnsi="Times New Roman"/>
              </w:rPr>
            </w:pPr>
            <w:r w:rsidRPr="00F81C02">
              <w:rPr>
                <w:rFonts w:ascii="Times New Roman" w:hAnsi="Times New Roman"/>
              </w:rPr>
              <w:t>0,079</w:t>
            </w:r>
          </w:p>
        </w:tc>
        <w:tc>
          <w:tcPr>
            <w:tcW w:w="1232" w:type="dxa"/>
            <w:tcBorders>
              <w:top w:val="single" w:sz="4" w:space="0" w:color="auto"/>
              <w:left w:val="nil"/>
              <w:bottom w:val="single" w:sz="4" w:space="0" w:color="auto"/>
              <w:right w:val="single" w:sz="4" w:space="0" w:color="auto"/>
            </w:tcBorders>
            <w:shd w:val="clear" w:color="auto" w:fill="auto"/>
            <w:noWrap/>
            <w:vAlign w:val="center"/>
          </w:tcPr>
          <w:p w14:paraId="311C8926" w14:textId="302C9B22" w:rsidR="00E11825" w:rsidRPr="00F81C02" w:rsidRDefault="00E11825" w:rsidP="00E11825">
            <w:pPr>
              <w:jc w:val="center"/>
              <w:rPr>
                <w:rFonts w:ascii="Times New Roman" w:hAnsi="Times New Roman"/>
              </w:rPr>
            </w:pPr>
            <w:r w:rsidRPr="00F81C02">
              <w:rPr>
                <w:rFonts w:ascii="Times New Roman" w:hAnsi="Times New Roman"/>
              </w:rPr>
              <w:t>0,078</w:t>
            </w:r>
          </w:p>
        </w:tc>
        <w:tc>
          <w:tcPr>
            <w:tcW w:w="1517" w:type="dxa"/>
            <w:gridSpan w:val="2"/>
            <w:tcBorders>
              <w:top w:val="single" w:sz="4" w:space="0" w:color="auto"/>
              <w:left w:val="nil"/>
              <w:bottom w:val="single" w:sz="4" w:space="0" w:color="auto"/>
              <w:right w:val="single" w:sz="4" w:space="0" w:color="auto"/>
            </w:tcBorders>
            <w:shd w:val="clear" w:color="auto" w:fill="auto"/>
            <w:noWrap/>
            <w:vAlign w:val="center"/>
          </w:tcPr>
          <w:p w14:paraId="2EC6348C" w14:textId="018C5FE2" w:rsidR="00E11825" w:rsidRPr="00F81C02" w:rsidRDefault="00E11825" w:rsidP="00E11825">
            <w:pPr>
              <w:jc w:val="center"/>
              <w:rPr>
                <w:rFonts w:ascii="Times New Roman" w:hAnsi="Times New Roman"/>
              </w:rPr>
            </w:pPr>
            <w:r w:rsidRPr="00F81C02">
              <w:rPr>
                <w:rFonts w:ascii="Times New Roman" w:hAnsi="Times New Roman"/>
              </w:rPr>
              <w:t>0,077</w:t>
            </w:r>
          </w:p>
        </w:tc>
        <w:tc>
          <w:tcPr>
            <w:tcW w:w="1177" w:type="dxa"/>
            <w:tcBorders>
              <w:top w:val="single" w:sz="4" w:space="0" w:color="auto"/>
              <w:left w:val="nil"/>
              <w:bottom w:val="single" w:sz="4" w:space="0" w:color="auto"/>
              <w:right w:val="single" w:sz="4" w:space="0" w:color="auto"/>
            </w:tcBorders>
            <w:shd w:val="clear" w:color="auto" w:fill="auto"/>
            <w:noWrap/>
            <w:vAlign w:val="center"/>
          </w:tcPr>
          <w:p w14:paraId="04DAAC1D" w14:textId="1C1BC3E7" w:rsidR="00E11825" w:rsidRPr="00F81C02" w:rsidRDefault="00E11825" w:rsidP="00E11825">
            <w:pPr>
              <w:jc w:val="center"/>
              <w:rPr>
                <w:rFonts w:ascii="Times New Roman" w:hAnsi="Times New Roman"/>
              </w:rPr>
            </w:pPr>
            <w:r w:rsidRPr="00F81C02">
              <w:rPr>
                <w:rFonts w:ascii="Times New Roman" w:hAnsi="Times New Roman"/>
              </w:rPr>
              <w:t>0,076</w:t>
            </w:r>
          </w:p>
        </w:tc>
        <w:tc>
          <w:tcPr>
            <w:tcW w:w="1318" w:type="dxa"/>
            <w:gridSpan w:val="2"/>
            <w:tcBorders>
              <w:top w:val="single" w:sz="4" w:space="0" w:color="auto"/>
              <w:left w:val="nil"/>
              <w:bottom w:val="single" w:sz="4" w:space="0" w:color="auto"/>
              <w:right w:val="single" w:sz="4" w:space="0" w:color="auto"/>
            </w:tcBorders>
            <w:shd w:val="clear" w:color="auto" w:fill="auto"/>
            <w:noWrap/>
            <w:vAlign w:val="center"/>
          </w:tcPr>
          <w:p w14:paraId="5409926D" w14:textId="1086C4BF" w:rsidR="00E11825" w:rsidRPr="00F81C02" w:rsidRDefault="00E11825" w:rsidP="00E11825">
            <w:pPr>
              <w:jc w:val="center"/>
              <w:rPr>
                <w:rFonts w:ascii="Times New Roman" w:hAnsi="Times New Roman"/>
              </w:rPr>
            </w:pPr>
            <w:r w:rsidRPr="00F81C02">
              <w:rPr>
                <w:rFonts w:ascii="Times New Roman" w:hAnsi="Times New Roman"/>
              </w:rPr>
              <w:t>0,075</w:t>
            </w:r>
          </w:p>
        </w:tc>
        <w:tc>
          <w:tcPr>
            <w:tcW w:w="1176" w:type="dxa"/>
            <w:tcBorders>
              <w:top w:val="single" w:sz="4" w:space="0" w:color="auto"/>
              <w:left w:val="nil"/>
              <w:bottom w:val="single" w:sz="4" w:space="0" w:color="auto"/>
              <w:right w:val="single" w:sz="4" w:space="0" w:color="auto"/>
            </w:tcBorders>
            <w:shd w:val="clear" w:color="auto" w:fill="auto"/>
            <w:noWrap/>
            <w:vAlign w:val="center"/>
          </w:tcPr>
          <w:p w14:paraId="0E433ACA" w14:textId="4F6DA321" w:rsidR="00E11825" w:rsidRPr="00F81C02" w:rsidRDefault="00E11825" w:rsidP="00E11825">
            <w:pPr>
              <w:jc w:val="center"/>
              <w:rPr>
                <w:rFonts w:ascii="Times New Roman" w:hAnsi="Times New Roman"/>
              </w:rPr>
            </w:pPr>
            <w:r w:rsidRPr="00F81C02">
              <w:rPr>
                <w:rFonts w:ascii="Times New Roman" w:hAnsi="Times New Roman"/>
              </w:rPr>
              <w:t>0,074</w:t>
            </w:r>
          </w:p>
        </w:tc>
      </w:tr>
      <w:tr w:rsidR="00A24FA6" w:rsidRPr="00F81C02" w14:paraId="3DE20B23" w14:textId="77777777" w:rsidTr="00A24FA6">
        <w:trPr>
          <w:gridAfter w:val="1"/>
          <w:wAfter w:w="17" w:type="dxa"/>
          <w:trHeight w:val="210"/>
          <w:jc w:val="center"/>
        </w:trPr>
        <w:tc>
          <w:tcPr>
            <w:tcW w:w="845" w:type="dxa"/>
            <w:noWrap/>
            <w:hideMark/>
          </w:tcPr>
          <w:p w14:paraId="7587C7D7" w14:textId="650CEEEF" w:rsidR="00A24FA6" w:rsidRPr="00F81C02" w:rsidRDefault="00A24FA6" w:rsidP="00A24FA6">
            <w:pPr>
              <w:jc w:val="center"/>
              <w:rPr>
                <w:rFonts w:ascii="Times New Roman" w:hAnsi="Times New Roman"/>
                <w:sz w:val="18"/>
                <w:szCs w:val="18"/>
              </w:rPr>
            </w:pPr>
            <w:r w:rsidRPr="00F81C02">
              <w:rPr>
                <w:rFonts w:ascii="Times New Roman" w:hAnsi="Times New Roman"/>
                <w:sz w:val="18"/>
                <w:szCs w:val="18"/>
              </w:rPr>
              <w:t>10.7</w:t>
            </w:r>
          </w:p>
        </w:tc>
        <w:tc>
          <w:tcPr>
            <w:tcW w:w="2557" w:type="dxa"/>
            <w:noWrap/>
            <w:hideMark/>
          </w:tcPr>
          <w:p w14:paraId="750A7E6F" w14:textId="77777777" w:rsidR="00A24FA6" w:rsidRPr="00F81C02" w:rsidRDefault="00A24FA6" w:rsidP="00A24FA6">
            <w:pPr>
              <w:rPr>
                <w:rFonts w:ascii="Times New Roman" w:hAnsi="Times New Roman"/>
              </w:rPr>
            </w:pPr>
            <w:r w:rsidRPr="00F81C02">
              <w:rPr>
                <w:rFonts w:ascii="Times New Roman" w:hAnsi="Times New Roman"/>
              </w:rPr>
              <w:t>Фонд заработной платы работников организаций</w:t>
            </w:r>
          </w:p>
        </w:tc>
        <w:tc>
          <w:tcPr>
            <w:tcW w:w="1510" w:type="dxa"/>
            <w:noWrap/>
            <w:hideMark/>
          </w:tcPr>
          <w:p w14:paraId="2EA167EE" w14:textId="77777777" w:rsidR="00A24FA6" w:rsidRPr="00F81C02" w:rsidRDefault="00A24FA6" w:rsidP="00A24FA6">
            <w:pPr>
              <w:jc w:val="center"/>
              <w:rPr>
                <w:rFonts w:ascii="Times New Roman" w:hAnsi="Times New Roman"/>
              </w:rPr>
            </w:pPr>
            <w:r w:rsidRPr="00F81C02">
              <w:rPr>
                <w:rFonts w:ascii="Times New Roman" w:hAnsi="Times New Roman"/>
              </w:rPr>
              <w:t>млн руб.</w:t>
            </w:r>
          </w:p>
        </w:tc>
        <w:tc>
          <w:tcPr>
            <w:tcW w:w="1179" w:type="dxa"/>
            <w:shd w:val="clear" w:color="auto" w:fill="auto"/>
            <w:noWrap/>
            <w:vAlign w:val="center"/>
          </w:tcPr>
          <w:p w14:paraId="011CD5D4" w14:textId="1B01C9B8" w:rsidR="00A24FA6" w:rsidRPr="00F81C02" w:rsidRDefault="00A24FA6" w:rsidP="00A24FA6">
            <w:pPr>
              <w:jc w:val="center"/>
              <w:rPr>
                <w:rFonts w:ascii="Times New Roman" w:hAnsi="Times New Roman"/>
              </w:rPr>
            </w:pPr>
            <w:r w:rsidRPr="00F81C02">
              <w:rPr>
                <w:rFonts w:ascii="Times New Roman" w:hAnsi="Times New Roman"/>
                <w:sz w:val="22"/>
                <w:szCs w:val="22"/>
              </w:rPr>
              <w:t>10285,73</w:t>
            </w:r>
          </w:p>
        </w:tc>
        <w:tc>
          <w:tcPr>
            <w:tcW w:w="108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A43DA9D" w14:textId="7290BBF0" w:rsidR="00A24FA6" w:rsidRPr="00F81C02" w:rsidRDefault="00A24FA6" w:rsidP="00A24FA6">
            <w:pPr>
              <w:jc w:val="center"/>
              <w:rPr>
                <w:rFonts w:ascii="Times New Roman" w:hAnsi="Times New Roman"/>
              </w:rPr>
            </w:pPr>
            <w:r w:rsidRPr="00F81C02">
              <w:rPr>
                <w:rFonts w:ascii="Times New Roman" w:hAnsi="Times New Roman"/>
                <w:sz w:val="22"/>
                <w:szCs w:val="22"/>
              </w:rPr>
              <w:t>11231,23</w:t>
            </w:r>
          </w:p>
        </w:tc>
        <w:tc>
          <w:tcPr>
            <w:tcW w:w="1187" w:type="dxa"/>
            <w:tcBorders>
              <w:top w:val="single" w:sz="4" w:space="0" w:color="auto"/>
              <w:left w:val="nil"/>
              <w:bottom w:val="single" w:sz="4" w:space="0" w:color="auto"/>
              <w:right w:val="single" w:sz="4" w:space="0" w:color="auto"/>
            </w:tcBorders>
            <w:shd w:val="clear" w:color="auto" w:fill="auto"/>
            <w:noWrap/>
            <w:vAlign w:val="center"/>
          </w:tcPr>
          <w:p w14:paraId="2826A682" w14:textId="112AB422" w:rsidR="00A24FA6" w:rsidRPr="00F81C02" w:rsidRDefault="00A24FA6" w:rsidP="00A24FA6">
            <w:pPr>
              <w:jc w:val="center"/>
              <w:rPr>
                <w:rFonts w:ascii="Times New Roman" w:hAnsi="Times New Roman"/>
              </w:rPr>
            </w:pPr>
            <w:r w:rsidRPr="00F81C02">
              <w:rPr>
                <w:rFonts w:ascii="Times New Roman" w:hAnsi="Times New Roman"/>
                <w:sz w:val="22"/>
                <w:szCs w:val="22"/>
              </w:rPr>
              <w:t>12340,00</w:t>
            </w:r>
          </w:p>
        </w:tc>
        <w:tc>
          <w:tcPr>
            <w:tcW w:w="1559" w:type="dxa"/>
            <w:tcBorders>
              <w:top w:val="single" w:sz="4" w:space="0" w:color="auto"/>
              <w:left w:val="nil"/>
              <w:bottom w:val="single" w:sz="4" w:space="0" w:color="auto"/>
              <w:right w:val="single" w:sz="4" w:space="0" w:color="auto"/>
            </w:tcBorders>
            <w:shd w:val="clear" w:color="auto" w:fill="auto"/>
            <w:noWrap/>
            <w:vAlign w:val="center"/>
          </w:tcPr>
          <w:p w14:paraId="6DCE96A0" w14:textId="630DFFBA" w:rsidR="00A24FA6" w:rsidRPr="00F81C02" w:rsidRDefault="00A24FA6" w:rsidP="00A24FA6">
            <w:pPr>
              <w:jc w:val="center"/>
              <w:rPr>
                <w:rFonts w:ascii="Times New Roman" w:hAnsi="Times New Roman"/>
              </w:rPr>
            </w:pPr>
            <w:r w:rsidRPr="00F81C02">
              <w:rPr>
                <w:rFonts w:ascii="Times New Roman" w:hAnsi="Times New Roman"/>
                <w:sz w:val="22"/>
                <w:szCs w:val="22"/>
              </w:rPr>
              <w:t>13280,00</w:t>
            </w:r>
          </w:p>
        </w:tc>
        <w:tc>
          <w:tcPr>
            <w:tcW w:w="1232" w:type="dxa"/>
            <w:tcBorders>
              <w:top w:val="single" w:sz="4" w:space="0" w:color="auto"/>
              <w:left w:val="nil"/>
              <w:bottom w:val="single" w:sz="4" w:space="0" w:color="auto"/>
              <w:right w:val="single" w:sz="4" w:space="0" w:color="auto"/>
            </w:tcBorders>
            <w:shd w:val="clear" w:color="auto" w:fill="auto"/>
            <w:noWrap/>
            <w:vAlign w:val="center"/>
          </w:tcPr>
          <w:p w14:paraId="29756A51" w14:textId="64BCEA5A" w:rsidR="00A24FA6" w:rsidRPr="00F81C02" w:rsidRDefault="00A24FA6" w:rsidP="00A24FA6">
            <w:pPr>
              <w:jc w:val="center"/>
              <w:rPr>
                <w:rFonts w:ascii="Times New Roman" w:hAnsi="Times New Roman"/>
              </w:rPr>
            </w:pPr>
            <w:r w:rsidRPr="00F81C02">
              <w:rPr>
                <w:rFonts w:ascii="Times New Roman" w:hAnsi="Times New Roman"/>
                <w:sz w:val="22"/>
                <w:szCs w:val="22"/>
              </w:rPr>
              <w:t>13286,11</w:t>
            </w:r>
          </w:p>
        </w:tc>
        <w:tc>
          <w:tcPr>
            <w:tcW w:w="1517" w:type="dxa"/>
            <w:gridSpan w:val="2"/>
            <w:tcBorders>
              <w:top w:val="single" w:sz="4" w:space="0" w:color="auto"/>
              <w:left w:val="nil"/>
              <w:bottom w:val="single" w:sz="4" w:space="0" w:color="auto"/>
              <w:right w:val="single" w:sz="4" w:space="0" w:color="auto"/>
            </w:tcBorders>
            <w:shd w:val="clear" w:color="auto" w:fill="auto"/>
            <w:noWrap/>
            <w:vAlign w:val="center"/>
          </w:tcPr>
          <w:p w14:paraId="187C7860" w14:textId="06CB0C12" w:rsidR="00A24FA6" w:rsidRPr="00F81C02" w:rsidRDefault="00A24FA6" w:rsidP="00A24FA6">
            <w:pPr>
              <w:jc w:val="center"/>
              <w:rPr>
                <w:rFonts w:ascii="Times New Roman" w:hAnsi="Times New Roman"/>
              </w:rPr>
            </w:pPr>
            <w:r w:rsidRPr="00F81C02">
              <w:rPr>
                <w:rFonts w:ascii="Times New Roman" w:hAnsi="Times New Roman"/>
                <w:sz w:val="22"/>
                <w:szCs w:val="22"/>
              </w:rPr>
              <w:t>14323,00</w:t>
            </w:r>
          </w:p>
        </w:tc>
        <w:tc>
          <w:tcPr>
            <w:tcW w:w="1177" w:type="dxa"/>
            <w:tcBorders>
              <w:top w:val="single" w:sz="4" w:space="0" w:color="auto"/>
              <w:left w:val="nil"/>
              <w:bottom w:val="single" w:sz="4" w:space="0" w:color="auto"/>
              <w:right w:val="single" w:sz="4" w:space="0" w:color="auto"/>
            </w:tcBorders>
            <w:shd w:val="clear" w:color="auto" w:fill="auto"/>
            <w:noWrap/>
            <w:vAlign w:val="center"/>
          </w:tcPr>
          <w:p w14:paraId="7A22B145" w14:textId="69BE88E0" w:rsidR="00A24FA6" w:rsidRPr="00F81C02" w:rsidRDefault="00A24FA6" w:rsidP="00A24FA6">
            <w:pPr>
              <w:jc w:val="center"/>
              <w:rPr>
                <w:rFonts w:ascii="Times New Roman" w:hAnsi="Times New Roman"/>
              </w:rPr>
            </w:pPr>
            <w:r w:rsidRPr="00F81C02">
              <w:rPr>
                <w:rFonts w:ascii="Times New Roman" w:hAnsi="Times New Roman"/>
                <w:sz w:val="22"/>
                <w:szCs w:val="22"/>
              </w:rPr>
              <w:t>14416,85</w:t>
            </w:r>
          </w:p>
        </w:tc>
        <w:tc>
          <w:tcPr>
            <w:tcW w:w="1318" w:type="dxa"/>
            <w:gridSpan w:val="2"/>
            <w:tcBorders>
              <w:top w:val="single" w:sz="4" w:space="0" w:color="auto"/>
              <w:left w:val="nil"/>
              <w:bottom w:val="single" w:sz="4" w:space="0" w:color="auto"/>
              <w:right w:val="single" w:sz="4" w:space="0" w:color="auto"/>
            </w:tcBorders>
            <w:shd w:val="clear" w:color="auto" w:fill="auto"/>
            <w:noWrap/>
            <w:vAlign w:val="center"/>
          </w:tcPr>
          <w:p w14:paraId="1FF79F53" w14:textId="086D0FCD" w:rsidR="00A24FA6" w:rsidRPr="00F81C02" w:rsidRDefault="00A24FA6" w:rsidP="00A24FA6">
            <w:pPr>
              <w:jc w:val="center"/>
              <w:rPr>
                <w:rFonts w:ascii="Times New Roman" w:hAnsi="Times New Roman"/>
              </w:rPr>
            </w:pPr>
            <w:r w:rsidRPr="00F81C02">
              <w:rPr>
                <w:rFonts w:ascii="Times New Roman" w:hAnsi="Times New Roman"/>
                <w:sz w:val="22"/>
                <w:szCs w:val="22"/>
              </w:rPr>
              <w:t>15582,04</w:t>
            </w:r>
          </w:p>
        </w:tc>
        <w:tc>
          <w:tcPr>
            <w:tcW w:w="1176" w:type="dxa"/>
            <w:tcBorders>
              <w:top w:val="single" w:sz="4" w:space="0" w:color="auto"/>
              <w:left w:val="nil"/>
              <w:bottom w:val="single" w:sz="4" w:space="0" w:color="auto"/>
              <w:right w:val="single" w:sz="4" w:space="0" w:color="auto"/>
            </w:tcBorders>
            <w:shd w:val="clear" w:color="auto" w:fill="auto"/>
            <w:noWrap/>
            <w:vAlign w:val="center"/>
          </w:tcPr>
          <w:p w14:paraId="79A80558" w14:textId="403EEE6C" w:rsidR="00A24FA6" w:rsidRPr="00F81C02" w:rsidRDefault="00A24FA6" w:rsidP="00A24FA6">
            <w:pPr>
              <w:jc w:val="center"/>
              <w:rPr>
                <w:rFonts w:ascii="Times New Roman" w:hAnsi="Times New Roman"/>
              </w:rPr>
            </w:pPr>
            <w:r w:rsidRPr="00F81C02">
              <w:rPr>
                <w:rFonts w:ascii="Times New Roman" w:hAnsi="Times New Roman"/>
                <w:sz w:val="22"/>
                <w:szCs w:val="22"/>
              </w:rPr>
              <w:t>15810,07</w:t>
            </w:r>
          </w:p>
        </w:tc>
      </w:tr>
      <w:tr w:rsidR="00A24FA6" w:rsidRPr="00F81C02" w14:paraId="0AB29BF4" w14:textId="77777777" w:rsidTr="00A24FA6">
        <w:trPr>
          <w:gridAfter w:val="1"/>
          <w:wAfter w:w="17" w:type="dxa"/>
          <w:trHeight w:val="210"/>
          <w:jc w:val="center"/>
        </w:trPr>
        <w:tc>
          <w:tcPr>
            <w:tcW w:w="845" w:type="dxa"/>
            <w:noWrap/>
            <w:hideMark/>
          </w:tcPr>
          <w:p w14:paraId="23D21575" w14:textId="2F594CF7" w:rsidR="00A24FA6" w:rsidRPr="00F81C02" w:rsidRDefault="00A24FA6" w:rsidP="00A24FA6">
            <w:pPr>
              <w:jc w:val="center"/>
              <w:rPr>
                <w:rFonts w:ascii="Times New Roman" w:hAnsi="Times New Roman"/>
                <w:sz w:val="18"/>
                <w:szCs w:val="18"/>
              </w:rPr>
            </w:pPr>
            <w:r w:rsidRPr="00F81C02">
              <w:rPr>
                <w:rFonts w:ascii="Times New Roman" w:hAnsi="Times New Roman"/>
                <w:sz w:val="18"/>
                <w:szCs w:val="18"/>
              </w:rPr>
              <w:t>10.8</w:t>
            </w:r>
          </w:p>
        </w:tc>
        <w:tc>
          <w:tcPr>
            <w:tcW w:w="2557" w:type="dxa"/>
            <w:noWrap/>
            <w:hideMark/>
          </w:tcPr>
          <w:p w14:paraId="4D8DF7E1" w14:textId="77777777" w:rsidR="00A24FA6" w:rsidRPr="00F81C02" w:rsidRDefault="00A24FA6" w:rsidP="00A24FA6">
            <w:pPr>
              <w:rPr>
                <w:rFonts w:ascii="Times New Roman" w:hAnsi="Times New Roman"/>
              </w:rPr>
            </w:pPr>
            <w:r w:rsidRPr="00F81C02">
              <w:rPr>
                <w:rFonts w:ascii="Times New Roman" w:hAnsi="Times New Roman"/>
              </w:rPr>
              <w:t>Темп роста фонда заработной платы работников организаций</w:t>
            </w:r>
          </w:p>
        </w:tc>
        <w:tc>
          <w:tcPr>
            <w:tcW w:w="1510" w:type="dxa"/>
            <w:noWrap/>
            <w:hideMark/>
          </w:tcPr>
          <w:p w14:paraId="5A6B4C6D" w14:textId="77777777" w:rsidR="00A24FA6" w:rsidRPr="00F81C02" w:rsidRDefault="00A24FA6" w:rsidP="00A24FA6">
            <w:pPr>
              <w:jc w:val="center"/>
              <w:rPr>
                <w:rFonts w:ascii="Times New Roman" w:hAnsi="Times New Roman"/>
              </w:rPr>
            </w:pPr>
            <w:r w:rsidRPr="00F81C02">
              <w:rPr>
                <w:rFonts w:ascii="Times New Roman" w:hAnsi="Times New Roman"/>
              </w:rPr>
              <w:t>% г/г</w:t>
            </w:r>
          </w:p>
        </w:tc>
        <w:tc>
          <w:tcPr>
            <w:tcW w:w="1179" w:type="dxa"/>
            <w:shd w:val="clear" w:color="auto" w:fill="auto"/>
            <w:noWrap/>
            <w:vAlign w:val="center"/>
          </w:tcPr>
          <w:p w14:paraId="615FDBB2" w14:textId="3BBABCF7" w:rsidR="00A24FA6" w:rsidRPr="00F81C02" w:rsidRDefault="00A24FA6" w:rsidP="00A24FA6">
            <w:pPr>
              <w:jc w:val="center"/>
              <w:rPr>
                <w:rFonts w:ascii="Times New Roman" w:hAnsi="Times New Roman"/>
              </w:rPr>
            </w:pPr>
            <w:r w:rsidRPr="00F81C02">
              <w:rPr>
                <w:rFonts w:ascii="Times New Roman" w:hAnsi="Times New Roman"/>
                <w:sz w:val="22"/>
                <w:szCs w:val="22"/>
              </w:rPr>
              <w:t>107,32</w:t>
            </w:r>
          </w:p>
        </w:tc>
        <w:tc>
          <w:tcPr>
            <w:tcW w:w="108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57C1D4C" w14:textId="682746D7" w:rsidR="00A24FA6" w:rsidRPr="00F81C02" w:rsidRDefault="00A24FA6" w:rsidP="00A24FA6">
            <w:pPr>
              <w:jc w:val="center"/>
              <w:rPr>
                <w:rFonts w:ascii="Times New Roman" w:hAnsi="Times New Roman"/>
              </w:rPr>
            </w:pPr>
            <w:r w:rsidRPr="00F81C02">
              <w:rPr>
                <w:rFonts w:ascii="Times New Roman" w:hAnsi="Times New Roman"/>
                <w:sz w:val="22"/>
                <w:szCs w:val="22"/>
              </w:rPr>
              <w:t>109,19</w:t>
            </w:r>
          </w:p>
        </w:tc>
        <w:tc>
          <w:tcPr>
            <w:tcW w:w="1187" w:type="dxa"/>
            <w:tcBorders>
              <w:top w:val="single" w:sz="4" w:space="0" w:color="auto"/>
              <w:left w:val="nil"/>
              <w:bottom w:val="single" w:sz="4" w:space="0" w:color="auto"/>
              <w:right w:val="single" w:sz="4" w:space="0" w:color="auto"/>
            </w:tcBorders>
            <w:shd w:val="clear" w:color="auto" w:fill="auto"/>
            <w:noWrap/>
            <w:vAlign w:val="center"/>
          </w:tcPr>
          <w:p w14:paraId="4CFBB0CA" w14:textId="2DCD73BB" w:rsidR="00A24FA6" w:rsidRPr="00F81C02" w:rsidRDefault="00A24FA6" w:rsidP="00A24FA6">
            <w:pPr>
              <w:jc w:val="center"/>
              <w:rPr>
                <w:rFonts w:ascii="Times New Roman" w:hAnsi="Times New Roman"/>
              </w:rPr>
            </w:pPr>
            <w:r w:rsidRPr="00F81C02">
              <w:rPr>
                <w:rFonts w:ascii="Times New Roman" w:hAnsi="Times New Roman"/>
                <w:sz w:val="22"/>
                <w:szCs w:val="22"/>
              </w:rPr>
              <w:t>109,87</w:t>
            </w:r>
          </w:p>
        </w:tc>
        <w:tc>
          <w:tcPr>
            <w:tcW w:w="1559" w:type="dxa"/>
            <w:tcBorders>
              <w:top w:val="single" w:sz="4" w:space="0" w:color="auto"/>
              <w:left w:val="nil"/>
              <w:bottom w:val="single" w:sz="4" w:space="0" w:color="auto"/>
              <w:right w:val="single" w:sz="4" w:space="0" w:color="auto"/>
            </w:tcBorders>
            <w:shd w:val="clear" w:color="auto" w:fill="auto"/>
            <w:noWrap/>
            <w:vAlign w:val="center"/>
          </w:tcPr>
          <w:p w14:paraId="71432242" w14:textId="77B9151D" w:rsidR="00A24FA6" w:rsidRPr="00F81C02" w:rsidRDefault="00A24FA6" w:rsidP="00A24FA6">
            <w:pPr>
              <w:jc w:val="center"/>
              <w:rPr>
                <w:rFonts w:ascii="Times New Roman" w:hAnsi="Times New Roman"/>
              </w:rPr>
            </w:pPr>
            <w:r w:rsidRPr="00F81C02">
              <w:rPr>
                <w:rFonts w:ascii="Times New Roman" w:hAnsi="Times New Roman"/>
                <w:sz w:val="22"/>
                <w:szCs w:val="22"/>
              </w:rPr>
              <w:t>107,62</w:t>
            </w:r>
          </w:p>
        </w:tc>
        <w:tc>
          <w:tcPr>
            <w:tcW w:w="1232" w:type="dxa"/>
            <w:tcBorders>
              <w:top w:val="single" w:sz="4" w:space="0" w:color="auto"/>
              <w:left w:val="nil"/>
              <w:bottom w:val="single" w:sz="4" w:space="0" w:color="auto"/>
              <w:right w:val="single" w:sz="4" w:space="0" w:color="auto"/>
            </w:tcBorders>
            <w:shd w:val="clear" w:color="auto" w:fill="auto"/>
            <w:noWrap/>
            <w:vAlign w:val="center"/>
          </w:tcPr>
          <w:p w14:paraId="32295230" w14:textId="504D9C61" w:rsidR="00A24FA6" w:rsidRPr="00F81C02" w:rsidRDefault="00A24FA6" w:rsidP="00A24FA6">
            <w:pPr>
              <w:jc w:val="center"/>
              <w:rPr>
                <w:rFonts w:ascii="Times New Roman" w:hAnsi="Times New Roman"/>
              </w:rPr>
            </w:pPr>
            <w:r w:rsidRPr="00F81C02">
              <w:rPr>
                <w:rFonts w:ascii="Times New Roman" w:hAnsi="Times New Roman"/>
                <w:sz w:val="22"/>
                <w:szCs w:val="22"/>
              </w:rPr>
              <w:t>107,67</w:t>
            </w:r>
          </w:p>
        </w:tc>
        <w:tc>
          <w:tcPr>
            <w:tcW w:w="1517" w:type="dxa"/>
            <w:gridSpan w:val="2"/>
            <w:tcBorders>
              <w:top w:val="single" w:sz="4" w:space="0" w:color="auto"/>
              <w:left w:val="nil"/>
              <w:bottom w:val="single" w:sz="4" w:space="0" w:color="auto"/>
              <w:right w:val="single" w:sz="4" w:space="0" w:color="auto"/>
            </w:tcBorders>
            <w:shd w:val="clear" w:color="auto" w:fill="auto"/>
            <w:noWrap/>
            <w:vAlign w:val="center"/>
          </w:tcPr>
          <w:p w14:paraId="787C2A52" w14:textId="4262DD58" w:rsidR="00A24FA6" w:rsidRPr="00F81C02" w:rsidRDefault="00A24FA6" w:rsidP="00A24FA6">
            <w:pPr>
              <w:jc w:val="center"/>
              <w:rPr>
                <w:rFonts w:ascii="Times New Roman" w:hAnsi="Times New Roman"/>
              </w:rPr>
            </w:pPr>
            <w:r w:rsidRPr="00F81C02">
              <w:rPr>
                <w:rFonts w:ascii="Times New Roman" w:hAnsi="Times New Roman"/>
                <w:sz w:val="22"/>
                <w:szCs w:val="22"/>
              </w:rPr>
              <w:t>107,85</w:t>
            </w:r>
          </w:p>
        </w:tc>
        <w:tc>
          <w:tcPr>
            <w:tcW w:w="1177" w:type="dxa"/>
            <w:tcBorders>
              <w:top w:val="single" w:sz="4" w:space="0" w:color="auto"/>
              <w:left w:val="nil"/>
              <w:bottom w:val="single" w:sz="4" w:space="0" w:color="auto"/>
              <w:right w:val="single" w:sz="4" w:space="0" w:color="auto"/>
            </w:tcBorders>
            <w:shd w:val="clear" w:color="auto" w:fill="auto"/>
            <w:noWrap/>
            <w:vAlign w:val="center"/>
          </w:tcPr>
          <w:p w14:paraId="4F191C9F" w14:textId="4DEE2155" w:rsidR="00A24FA6" w:rsidRPr="00F81C02" w:rsidRDefault="00A24FA6" w:rsidP="00A24FA6">
            <w:pPr>
              <w:jc w:val="center"/>
              <w:rPr>
                <w:rFonts w:ascii="Times New Roman" w:hAnsi="Times New Roman"/>
              </w:rPr>
            </w:pPr>
            <w:r w:rsidRPr="00F81C02">
              <w:rPr>
                <w:rFonts w:ascii="Times New Roman" w:hAnsi="Times New Roman"/>
                <w:sz w:val="22"/>
                <w:szCs w:val="22"/>
              </w:rPr>
              <w:t>108,51</w:t>
            </w:r>
          </w:p>
        </w:tc>
        <w:tc>
          <w:tcPr>
            <w:tcW w:w="1318" w:type="dxa"/>
            <w:gridSpan w:val="2"/>
            <w:tcBorders>
              <w:top w:val="single" w:sz="4" w:space="0" w:color="auto"/>
              <w:left w:val="nil"/>
              <w:bottom w:val="single" w:sz="4" w:space="0" w:color="auto"/>
              <w:right w:val="single" w:sz="4" w:space="0" w:color="auto"/>
            </w:tcBorders>
            <w:shd w:val="clear" w:color="auto" w:fill="auto"/>
            <w:noWrap/>
            <w:vAlign w:val="center"/>
          </w:tcPr>
          <w:p w14:paraId="74817858" w14:textId="5CC4EEBF" w:rsidR="00A24FA6" w:rsidRPr="00F81C02" w:rsidRDefault="00A24FA6" w:rsidP="00A24FA6">
            <w:pPr>
              <w:jc w:val="center"/>
              <w:rPr>
                <w:rFonts w:ascii="Times New Roman" w:hAnsi="Times New Roman"/>
              </w:rPr>
            </w:pPr>
            <w:r w:rsidRPr="00F81C02">
              <w:rPr>
                <w:rFonts w:ascii="Times New Roman" w:hAnsi="Times New Roman"/>
                <w:sz w:val="22"/>
                <w:szCs w:val="22"/>
              </w:rPr>
              <w:t>108,79</w:t>
            </w:r>
          </w:p>
        </w:tc>
        <w:tc>
          <w:tcPr>
            <w:tcW w:w="1176" w:type="dxa"/>
            <w:tcBorders>
              <w:top w:val="single" w:sz="4" w:space="0" w:color="auto"/>
              <w:left w:val="nil"/>
              <w:bottom w:val="single" w:sz="4" w:space="0" w:color="auto"/>
              <w:right w:val="single" w:sz="8" w:space="0" w:color="auto"/>
            </w:tcBorders>
            <w:shd w:val="clear" w:color="auto" w:fill="auto"/>
            <w:noWrap/>
            <w:vAlign w:val="center"/>
          </w:tcPr>
          <w:p w14:paraId="6B35D17D" w14:textId="7151091F" w:rsidR="00A24FA6" w:rsidRPr="00F81C02" w:rsidRDefault="00A24FA6" w:rsidP="00A24FA6">
            <w:pPr>
              <w:jc w:val="center"/>
              <w:rPr>
                <w:rFonts w:ascii="Times New Roman" w:hAnsi="Times New Roman"/>
              </w:rPr>
            </w:pPr>
            <w:r w:rsidRPr="00F81C02">
              <w:rPr>
                <w:rFonts w:ascii="Times New Roman" w:hAnsi="Times New Roman"/>
                <w:sz w:val="22"/>
                <w:szCs w:val="22"/>
              </w:rPr>
              <w:t>109,66</w:t>
            </w:r>
          </w:p>
        </w:tc>
      </w:tr>
    </w:tbl>
    <w:p w14:paraId="011596B8" w14:textId="77777777" w:rsidR="0078643B" w:rsidRPr="00F81C02" w:rsidRDefault="0078643B" w:rsidP="0078643B">
      <w:pPr>
        <w:rPr>
          <w:rFonts w:ascii="Times New Roman" w:hAnsi="Times New Roman" w:cs="Times New Roman"/>
        </w:rPr>
      </w:pPr>
    </w:p>
    <w:p w14:paraId="3443B15D" w14:textId="77777777" w:rsidR="0078643B" w:rsidRPr="00F81C02" w:rsidRDefault="0078643B" w:rsidP="0078643B">
      <w:pPr>
        <w:rPr>
          <w:rFonts w:ascii="Times New Roman" w:hAnsi="Times New Roman" w:cs="Times New Roman"/>
        </w:rPr>
      </w:pPr>
    </w:p>
    <w:p w14:paraId="23F8102F" w14:textId="77777777" w:rsidR="0078643B" w:rsidRPr="00F81C02" w:rsidRDefault="0078643B" w:rsidP="0078643B">
      <w:pPr>
        <w:rPr>
          <w:rFonts w:ascii="Times New Roman" w:hAnsi="Times New Roman" w:cs="Times New Roman"/>
        </w:rPr>
        <w:sectPr w:rsidR="0078643B" w:rsidRPr="00F81C02" w:rsidSect="0078643B">
          <w:pgSz w:w="16838" w:h="11906" w:orient="landscape"/>
          <w:pgMar w:top="567" w:right="1134" w:bottom="1418" w:left="1134" w:header="709" w:footer="709" w:gutter="0"/>
          <w:cols w:space="708"/>
          <w:docGrid w:linePitch="360"/>
        </w:sectPr>
      </w:pPr>
    </w:p>
    <w:p w14:paraId="7E91A06B" w14:textId="77777777" w:rsidR="00723B88" w:rsidRPr="00F81C02" w:rsidRDefault="00723B88" w:rsidP="004B3B54">
      <w:pPr>
        <w:spacing w:after="0"/>
        <w:jc w:val="center"/>
        <w:rPr>
          <w:rFonts w:ascii="Times New Roman" w:eastAsia="Times New Roman" w:hAnsi="Times New Roman" w:cs="Times New Roman"/>
          <w:sz w:val="28"/>
          <w:szCs w:val="28"/>
          <w:lang w:eastAsia="ru-RU"/>
        </w:rPr>
      </w:pPr>
      <w:r w:rsidRPr="00F81C02">
        <w:rPr>
          <w:rFonts w:ascii="Times New Roman" w:eastAsia="Times New Roman" w:hAnsi="Times New Roman" w:cs="Times New Roman"/>
          <w:sz w:val="28"/>
          <w:szCs w:val="28"/>
          <w:lang w:eastAsia="ru-RU"/>
        </w:rPr>
        <w:lastRenderedPageBreak/>
        <w:t>Пояснительная записка</w:t>
      </w:r>
    </w:p>
    <w:p w14:paraId="33C41A0D" w14:textId="324A7F71" w:rsidR="00723B88" w:rsidRPr="00F81C02" w:rsidRDefault="00723B88" w:rsidP="004B3B54">
      <w:pPr>
        <w:spacing w:after="0"/>
        <w:jc w:val="center"/>
        <w:rPr>
          <w:rFonts w:ascii="Times New Roman" w:eastAsia="Times New Roman" w:hAnsi="Times New Roman" w:cs="Times New Roman"/>
          <w:sz w:val="28"/>
          <w:szCs w:val="28"/>
          <w:lang w:eastAsia="ru-RU"/>
        </w:rPr>
      </w:pPr>
      <w:r w:rsidRPr="00F81C02">
        <w:rPr>
          <w:rFonts w:ascii="Times New Roman" w:eastAsia="Times New Roman" w:hAnsi="Times New Roman" w:cs="Times New Roman"/>
          <w:sz w:val="28"/>
          <w:szCs w:val="28"/>
          <w:lang w:eastAsia="ru-RU"/>
        </w:rPr>
        <w:t xml:space="preserve">к </w:t>
      </w:r>
      <w:r w:rsidR="00CF73FF" w:rsidRPr="00F81C02">
        <w:rPr>
          <w:rFonts w:ascii="Times New Roman" w:eastAsia="Times New Roman" w:hAnsi="Times New Roman" w:cs="Times New Roman"/>
          <w:sz w:val="28"/>
          <w:szCs w:val="28"/>
          <w:lang w:eastAsia="ru-RU"/>
        </w:rPr>
        <w:t xml:space="preserve">основным показателям </w:t>
      </w:r>
      <w:r w:rsidR="005D0C47" w:rsidRPr="00F81C02">
        <w:rPr>
          <w:rFonts w:ascii="Times New Roman" w:eastAsia="Times New Roman" w:hAnsi="Times New Roman" w:cs="Times New Roman"/>
          <w:sz w:val="28"/>
          <w:szCs w:val="28"/>
          <w:lang w:eastAsia="ru-RU"/>
        </w:rPr>
        <w:t>п</w:t>
      </w:r>
      <w:r w:rsidRPr="00F81C02">
        <w:rPr>
          <w:rFonts w:ascii="Times New Roman" w:eastAsia="Times New Roman" w:hAnsi="Times New Roman" w:cs="Times New Roman"/>
          <w:sz w:val="28"/>
          <w:szCs w:val="28"/>
          <w:lang w:eastAsia="ru-RU"/>
        </w:rPr>
        <w:t>рогноз</w:t>
      </w:r>
      <w:r w:rsidR="00CF73FF" w:rsidRPr="00F81C02">
        <w:rPr>
          <w:rFonts w:ascii="Times New Roman" w:eastAsia="Times New Roman" w:hAnsi="Times New Roman" w:cs="Times New Roman"/>
          <w:sz w:val="28"/>
          <w:szCs w:val="28"/>
          <w:lang w:eastAsia="ru-RU"/>
        </w:rPr>
        <w:t>а</w:t>
      </w:r>
      <w:r w:rsidRPr="00F81C02">
        <w:rPr>
          <w:rFonts w:ascii="Times New Roman" w:eastAsia="Times New Roman" w:hAnsi="Times New Roman" w:cs="Times New Roman"/>
          <w:sz w:val="28"/>
          <w:szCs w:val="28"/>
          <w:lang w:eastAsia="ru-RU"/>
        </w:rPr>
        <w:t xml:space="preserve"> социально-экономического развития Березовского района</w:t>
      </w:r>
    </w:p>
    <w:p w14:paraId="0528399F" w14:textId="1D4E4A2F" w:rsidR="00723B88" w:rsidRPr="00F81C02" w:rsidRDefault="00723B88" w:rsidP="004B3B54">
      <w:pPr>
        <w:spacing w:after="0"/>
        <w:jc w:val="center"/>
        <w:rPr>
          <w:rFonts w:ascii="Times New Roman" w:eastAsia="Times New Roman" w:hAnsi="Times New Roman" w:cs="Times New Roman"/>
          <w:sz w:val="28"/>
          <w:szCs w:val="28"/>
          <w:lang w:eastAsia="ru-RU"/>
        </w:rPr>
      </w:pPr>
      <w:r w:rsidRPr="00F81C02">
        <w:rPr>
          <w:rFonts w:ascii="Times New Roman" w:eastAsia="Times New Roman" w:hAnsi="Times New Roman" w:cs="Times New Roman"/>
          <w:sz w:val="28"/>
          <w:szCs w:val="28"/>
          <w:lang w:eastAsia="ru-RU"/>
        </w:rPr>
        <w:t>на 202</w:t>
      </w:r>
      <w:r w:rsidR="00CF73FF" w:rsidRPr="00F81C02">
        <w:rPr>
          <w:rFonts w:ascii="Times New Roman" w:eastAsia="Times New Roman" w:hAnsi="Times New Roman" w:cs="Times New Roman"/>
          <w:sz w:val="28"/>
          <w:szCs w:val="28"/>
          <w:lang w:eastAsia="ru-RU"/>
        </w:rPr>
        <w:t>7</w:t>
      </w:r>
      <w:r w:rsidRPr="00F81C02">
        <w:rPr>
          <w:rFonts w:ascii="Times New Roman" w:eastAsia="Times New Roman" w:hAnsi="Times New Roman" w:cs="Times New Roman"/>
          <w:sz w:val="28"/>
          <w:szCs w:val="28"/>
          <w:lang w:eastAsia="ru-RU"/>
        </w:rPr>
        <w:t xml:space="preserve"> год и на плановый период 202</w:t>
      </w:r>
      <w:r w:rsidR="00CF73FF" w:rsidRPr="00F81C02">
        <w:rPr>
          <w:rFonts w:ascii="Times New Roman" w:eastAsia="Times New Roman" w:hAnsi="Times New Roman" w:cs="Times New Roman"/>
          <w:sz w:val="28"/>
          <w:szCs w:val="28"/>
          <w:lang w:eastAsia="ru-RU"/>
        </w:rPr>
        <w:t>8</w:t>
      </w:r>
      <w:r w:rsidRPr="00F81C02">
        <w:rPr>
          <w:rFonts w:ascii="Times New Roman" w:eastAsia="Times New Roman" w:hAnsi="Times New Roman" w:cs="Times New Roman"/>
          <w:sz w:val="28"/>
          <w:szCs w:val="28"/>
          <w:lang w:eastAsia="ru-RU"/>
        </w:rPr>
        <w:t xml:space="preserve"> и 202</w:t>
      </w:r>
      <w:r w:rsidR="00CF73FF" w:rsidRPr="00F81C02">
        <w:rPr>
          <w:rFonts w:ascii="Times New Roman" w:eastAsia="Times New Roman" w:hAnsi="Times New Roman" w:cs="Times New Roman"/>
          <w:sz w:val="28"/>
          <w:szCs w:val="28"/>
          <w:lang w:eastAsia="ru-RU"/>
        </w:rPr>
        <w:t>9</w:t>
      </w:r>
      <w:r w:rsidRPr="00F81C02">
        <w:rPr>
          <w:rFonts w:ascii="Times New Roman" w:eastAsia="Times New Roman" w:hAnsi="Times New Roman" w:cs="Times New Roman"/>
          <w:sz w:val="28"/>
          <w:szCs w:val="28"/>
          <w:lang w:eastAsia="ru-RU"/>
        </w:rPr>
        <w:t xml:space="preserve"> годов</w:t>
      </w:r>
    </w:p>
    <w:p w14:paraId="73373484" w14:textId="77777777" w:rsidR="0078643B" w:rsidRPr="00F81C02" w:rsidRDefault="0078643B" w:rsidP="004B3B54">
      <w:pPr>
        <w:spacing w:after="0"/>
        <w:jc w:val="center"/>
        <w:rPr>
          <w:rFonts w:ascii="Times New Roman" w:eastAsia="Times New Roman" w:hAnsi="Times New Roman" w:cs="Times New Roman"/>
          <w:sz w:val="28"/>
          <w:szCs w:val="28"/>
          <w:lang w:eastAsia="ru-RU"/>
        </w:rPr>
      </w:pPr>
    </w:p>
    <w:p w14:paraId="27E6AF28" w14:textId="7676C076" w:rsidR="0078643B" w:rsidRPr="00F81C02" w:rsidRDefault="00CF73FF" w:rsidP="004B3B54">
      <w:pPr>
        <w:widowControl w:val="0"/>
        <w:autoSpaceDE w:val="0"/>
        <w:autoSpaceDN w:val="0"/>
        <w:adjustRightInd w:val="0"/>
        <w:spacing w:after="0"/>
        <w:ind w:firstLine="708"/>
        <w:jc w:val="both"/>
        <w:rPr>
          <w:rFonts w:ascii="Times New Roman" w:eastAsia="Times New Roman" w:hAnsi="Times New Roman" w:cs="Times New Roman"/>
          <w:color w:val="000000"/>
          <w:sz w:val="28"/>
          <w:szCs w:val="28"/>
          <w:lang w:eastAsia="ru-RU"/>
        </w:rPr>
      </w:pPr>
      <w:r w:rsidRPr="00F81C02">
        <w:rPr>
          <w:rFonts w:ascii="Times New Roman" w:eastAsia="Times New Roman" w:hAnsi="Times New Roman" w:cs="Times New Roman"/>
          <w:sz w:val="28"/>
          <w:szCs w:val="28"/>
          <w:lang w:eastAsia="ru-RU"/>
        </w:rPr>
        <w:t>Основные показатели прогноза</w:t>
      </w:r>
      <w:r w:rsidR="0078643B" w:rsidRPr="00F81C02">
        <w:rPr>
          <w:rFonts w:ascii="Times New Roman" w:eastAsia="Times New Roman" w:hAnsi="Times New Roman" w:cs="Times New Roman"/>
          <w:sz w:val="28"/>
          <w:szCs w:val="28"/>
          <w:lang w:eastAsia="ru-RU"/>
        </w:rPr>
        <w:t xml:space="preserve"> социально-экономического развития Березовского района на 202</w:t>
      </w:r>
      <w:r w:rsidRPr="00F81C02">
        <w:rPr>
          <w:rFonts w:ascii="Times New Roman" w:eastAsia="Times New Roman" w:hAnsi="Times New Roman" w:cs="Times New Roman"/>
          <w:sz w:val="28"/>
          <w:szCs w:val="28"/>
          <w:lang w:eastAsia="ru-RU"/>
        </w:rPr>
        <w:t>7</w:t>
      </w:r>
      <w:r w:rsidR="0078643B" w:rsidRPr="00F81C02">
        <w:rPr>
          <w:rFonts w:ascii="Times New Roman" w:eastAsia="Times New Roman" w:hAnsi="Times New Roman" w:cs="Times New Roman"/>
          <w:sz w:val="28"/>
          <w:szCs w:val="28"/>
          <w:lang w:eastAsia="ru-RU"/>
        </w:rPr>
        <w:t xml:space="preserve"> год и плановый период 202</w:t>
      </w:r>
      <w:r w:rsidRPr="00F81C02">
        <w:rPr>
          <w:rFonts w:ascii="Times New Roman" w:eastAsia="Times New Roman" w:hAnsi="Times New Roman" w:cs="Times New Roman"/>
          <w:sz w:val="28"/>
          <w:szCs w:val="28"/>
          <w:lang w:eastAsia="ru-RU"/>
        </w:rPr>
        <w:t>8</w:t>
      </w:r>
      <w:r w:rsidR="00E45B71" w:rsidRPr="00F81C02">
        <w:rPr>
          <w:rFonts w:ascii="Times New Roman" w:eastAsia="Times New Roman" w:hAnsi="Times New Roman" w:cs="Times New Roman"/>
          <w:sz w:val="28"/>
          <w:szCs w:val="28"/>
          <w:lang w:eastAsia="ru-RU"/>
        </w:rPr>
        <w:t>–</w:t>
      </w:r>
      <w:r w:rsidR="0078643B" w:rsidRPr="00F81C02">
        <w:rPr>
          <w:rFonts w:ascii="Times New Roman" w:eastAsia="Times New Roman" w:hAnsi="Times New Roman" w:cs="Times New Roman"/>
          <w:sz w:val="28"/>
          <w:szCs w:val="28"/>
          <w:lang w:eastAsia="ru-RU"/>
        </w:rPr>
        <w:t>202</w:t>
      </w:r>
      <w:r w:rsidRPr="00F81C02">
        <w:rPr>
          <w:rFonts w:ascii="Times New Roman" w:eastAsia="Times New Roman" w:hAnsi="Times New Roman" w:cs="Times New Roman"/>
          <w:sz w:val="28"/>
          <w:szCs w:val="28"/>
          <w:lang w:eastAsia="ru-RU"/>
        </w:rPr>
        <w:t>9</w:t>
      </w:r>
      <w:r w:rsidR="0078643B" w:rsidRPr="00F81C02">
        <w:rPr>
          <w:rFonts w:ascii="Times New Roman" w:eastAsia="Times New Roman" w:hAnsi="Times New Roman" w:cs="Times New Roman"/>
          <w:sz w:val="28"/>
          <w:szCs w:val="28"/>
          <w:lang w:eastAsia="ru-RU"/>
        </w:rPr>
        <w:t xml:space="preserve"> годов, как одна из составных частей </w:t>
      </w:r>
      <w:r w:rsidR="003C08B6" w:rsidRPr="00F81C02">
        <w:rPr>
          <w:rFonts w:ascii="Times New Roman" w:eastAsia="Times New Roman" w:hAnsi="Times New Roman" w:cs="Times New Roman"/>
          <w:sz w:val="28"/>
          <w:szCs w:val="28"/>
          <w:lang w:eastAsia="ru-RU"/>
        </w:rPr>
        <w:t xml:space="preserve">основных параметров </w:t>
      </w:r>
      <w:r w:rsidR="0078643B" w:rsidRPr="00F81C02">
        <w:rPr>
          <w:rFonts w:ascii="Times New Roman" w:eastAsia="Times New Roman" w:hAnsi="Times New Roman" w:cs="Times New Roman"/>
          <w:sz w:val="28"/>
          <w:szCs w:val="28"/>
          <w:lang w:eastAsia="ru-RU"/>
        </w:rPr>
        <w:t>прогноз</w:t>
      </w:r>
      <w:r w:rsidR="00F97229" w:rsidRPr="00F81C02">
        <w:rPr>
          <w:rFonts w:ascii="Times New Roman" w:eastAsia="Times New Roman" w:hAnsi="Times New Roman" w:cs="Times New Roman"/>
          <w:sz w:val="28"/>
          <w:szCs w:val="28"/>
          <w:lang w:eastAsia="ru-RU"/>
        </w:rPr>
        <w:t>а</w:t>
      </w:r>
      <w:r w:rsidR="0078643B" w:rsidRPr="00F81C02">
        <w:rPr>
          <w:rFonts w:ascii="Times New Roman" w:eastAsia="Times New Roman" w:hAnsi="Times New Roman" w:cs="Times New Roman"/>
          <w:sz w:val="28"/>
          <w:szCs w:val="28"/>
          <w:lang w:eastAsia="ru-RU"/>
        </w:rPr>
        <w:t xml:space="preserve"> Ханты-Мансийского автономного округа – Югры</w:t>
      </w:r>
      <w:r w:rsidR="000F45CB" w:rsidRPr="00F81C02">
        <w:rPr>
          <w:rFonts w:ascii="Times New Roman" w:eastAsia="Times New Roman" w:hAnsi="Times New Roman" w:cs="Times New Roman"/>
          <w:sz w:val="28"/>
          <w:szCs w:val="28"/>
          <w:lang w:eastAsia="ru-RU"/>
        </w:rPr>
        <w:t xml:space="preserve"> (далее – автономный округ, Югра)</w:t>
      </w:r>
      <w:r w:rsidR="0078643B" w:rsidRPr="00F81C02">
        <w:rPr>
          <w:rFonts w:ascii="Times New Roman" w:eastAsia="Times New Roman" w:hAnsi="Times New Roman" w:cs="Times New Roman"/>
          <w:sz w:val="28"/>
          <w:szCs w:val="28"/>
          <w:lang w:eastAsia="ru-RU"/>
        </w:rPr>
        <w:t>, разработан</w:t>
      </w:r>
      <w:r w:rsidR="00E45B71" w:rsidRPr="00F81C02">
        <w:rPr>
          <w:rFonts w:ascii="Times New Roman" w:eastAsia="Times New Roman" w:hAnsi="Times New Roman" w:cs="Times New Roman"/>
          <w:sz w:val="28"/>
          <w:szCs w:val="28"/>
          <w:lang w:eastAsia="ru-RU"/>
        </w:rPr>
        <w:t>ы</w:t>
      </w:r>
      <w:r w:rsidR="0078643B" w:rsidRPr="00F81C02">
        <w:rPr>
          <w:rFonts w:ascii="Times New Roman" w:eastAsia="Times New Roman" w:hAnsi="Times New Roman" w:cs="Times New Roman"/>
          <w:sz w:val="28"/>
          <w:szCs w:val="28"/>
          <w:lang w:eastAsia="ru-RU"/>
        </w:rPr>
        <w:t xml:space="preserve"> исходя из приоритетов и задач:</w:t>
      </w:r>
    </w:p>
    <w:p w14:paraId="0B58CA63" w14:textId="7023AE81" w:rsidR="00675364" w:rsidRPr="00F81C02" w:rsidRDefault="0078643B" w:rsidP="000865DE">
      <w:pPr>
        <w:widowControl w:val="0"/>
        <w:autoSpaceDE w:val="0"/>
        <w:autoSpaceDN w:val="0"/>
        <w:adjustRightInd w:val="0"/>
        <w:spacing w:after="0"/>
        <w:ind w:firstLine="708"/>
        <w:jc w:val="both"/>
        <w:rPr>
          <w:rFonts w:ascii="Times New Roman" w:eastAsia="Times New Roman" w:hAnsi="Times New Roman" w:cs="Times New Roman"/>
          <w:color w:val="000000"/>
          <w:sz w:val="28"/>
          <w:szCs w:val="28"/>
          <w:lang w:eastAsia="ru-RU"/>
        </w:rPr>
      </w:pPr>
      <w:r w:rsidRPr="00F81C02">
        <w:rPr>
          <w:rFonts w:ascii="Times New Roman" w:eastAsia="Times New Roman" w:hAnsi="Times New Roman" w:cs="Times New Roman"/>
          <w:sz w:val="28"/>
          <w:szCs w:val="28"/>
          <w:lang w:eastAsia="ru-RU"/>
        </w:rPr>
        <w:t>-</w:t>
      </w:r>
      <w:r w:rsidR="00E4614F" w:rsidRPr="00F81C02">
        <w:rPr>
          <w:rFonts w:ascii="Times New Roman" w:eastAsia="Times New Roman" w:hAnsi="Times New Roman" w:cs="Times New Roman"/>
          <w:sz w:val="28"/>
          <w:szCs w:val="28"/>
          <w:lang w:eastAsia="ru-RU"/>
        </w:rPr>
        <w:t xml:space="preserve"> намеченных в Указах</w:t>
      </w:r>
      <w:r w:rsidR="000865DE" w:rsidRPr="00F81C02">
        <w:rPr>
          <w:rFonts w:ascii="Times New Roman" w:eastAsia="Times New Roman" w:hAnsi="Times New Roman" w:cs="Times New Roman"/>
          <w:sz w:val="28"/>
          <w:szCs w:val="28"/>
          <w:lang w:eastAsia="ru-RU"/>
        </w:rPr>
        <w:t>,</w:t>
      </w:r>
      <w:r w:rsidR="00E4614F" w:rsidRPr="00F81C02">
        <w:rPr>
          <w:rFonts w:ascii="Times New Roman" w:eastAsia="Times New Roman" w:hAnsi="Times New Roman" w:cs="Times New Roman"/>
          <w:sz w:val="28"/>
          <w:szCs w:val="28"/>
          <w:lang w:eastAsia="ru-RU"/>
        </w:rPr>
        <w:t xml:space="preserve"> послании</w:t>
      </w:r>
      <w:r w:rsidRPr="00F81C02">
        <w:rPr>
          <w:rFonts w:ascii="Times New Roman" w:eastAsia="Times New Roman" w:hAnsi="Times New Roman" w:cs="Times New Roman"/>
          <w:sz w:val="28"/>
          <w:szCs w:val="28"/>
          <w:lang w:eastAsia="ru-RU"/>
        </w:rPr>
        <w:t xml:space="preserve"> Президента Российской Федерации Федеральному Собранию, с учетом геополитических вызовов</w:t>
      </w:r>
      <w:r w:rsidR="000865DE" w:rsidRPr="00F81C02">
        <w:rPr>
          <w:rFonts w:ascii="Times New Roman" w:eastAsia="Times New Roman" w:hAnsi="Times New Roman" w:cs="Times New Roman"/>
          <w:sz w:val="28"/>
          <w:szCs w:val="28"/>
          <w:lang w:eastAsia="ru-RU"/>
        </w:rPr>
        <w:t>,</w:t>
      </w:r>
      <w:r w:rsidRPr="00F81C02">
        <w:rPr>
          <w:rFonts w:ascii="Times New Roman" w:eastAsia="Times New Roman" w:hAnsi="Times New Roman" w:cs="Times New Roman"/>
          <w:sz w:val="28"/>
          <w:szCs w:val="28"/>
          <w:lang w:eastAsia="ru-RU"/>
        </w:rPr>
        <w:t xml:space="preserve"> тенденций </w:t>
      </w:r>
      <w:r w:rsidR="000865DE" w:rsidRPr="00F81C02">
        <w:rPr>
          <w:rFonts w:ascii="Times New Roman" w:eastAsia="Times New Roman" w:hAnsi="Times New Roman" w:cs="Times New Roman"/>
          <w:color w:val="000000"/>
          <w:sz w:val="28"/>
          <w:szCs w:val="28"/>
          <w:lang w:eastAsia="ru-RU"/>
        </w:rPr>
        <w:t>разв</w:t>
      </w:r>
      <w:r w:rsidR="00E45B71" w:rsidRPr="00F81C02">
        <w:rPr>
          <w:rFonts w:ascii="Times New Roman" w:eastAsia="Times New Roman" w:hAnsi="Times New Roman" w:cs="Times New Roman"/>
          <w:color w:val="000000"/>
          <w:sz w:val="28"/>
          <w:szCs w:val="28"/>
          <w:lang w:eastAsia="ru-RU"/>
        </w:rPr>
        <w:t>ития р</w:t>
      </w:r>
      <w:r w:rsidR="000865DE" w:rsidRPr="00F81C02">
        <w:rPr>
          <w:rFonts w:ascii="Times New Roman" w:eastAsia="Times New Roman" w:hAnsi="Times New Roman" w:cs="Times New Roman"/>
          <w:color w:val="000000"/>
          <w:sz w:val="28"/>
          <w:szCs w:val="28"/>
          <w:lang w:eastAsia="ru-RU"/>
        </w:rPr>
        <w:t xml:space="preserve">оссийской экономики; </w:t>
      </w:r>
      <w:r w:rsidR="00973247" w:rsidRPr="00F81C02">
        <w:rPr>
          <w:rFonts w:ascii="Times New Roman" w:eastAsia="Times New Roman" w:hAnsi="Times New Roman" w:cs="Times New Roman"/>
          <w:color w:val="000000"/>
          <w:sz w:val="28"/>
          <w:szCs w:val="28"/>
          <w:lang w:eastAsia="ru-RU"/>
        </w:rPr>
        <w:t>Федерального закона</w:t>
      </w:r>
      <w:r w:rsidR="00FE6D8F" w:rsidRPr="00F81C02">
        <w:rPr>
          <w:rFonts w:ascii="Times New Roman" w:eastAsia="Times New Roman" w:hAnsi="Times New Roman" w:cs="Times New Roman"/>
          <w:color w:val="000000"/>
          <w:sz w:val="28"/>
          <w:szCs w:val="28"/>
          <w:lang w:eastAsia="ru-RU"/>
        </w:rPr>
        <w:t xml:space="preserve"> от 23 марта 2024 года №</w:t>
      </w:r>
      <w:r w:rsidR="00E45B71" w:rsidRPr="00F81C02">
        <w:rPr>
          <w:rFonts w:ascii="Times New Roman" w:eastAsia="Times New Roman" w:hAnsi="Times New Roman" w:cs="Times New Roman"/>
          <w:color w:val="000000"/>
          <w:sz w:val="28"/>
          <w:szCs w:val="28"/>
          <w:lang w:eastAsia="ru-RU"/>
        </w:rPr>
        <w:t xml:space="preserve"> </w:t>
      </w:r>
      <w:r w:rsidR="00675364" w:rsidRPr="00F81C02">
        <w:rPr>
          <w:rFonts w:ascii="Times New Roman" w:eastAsia="Times New Roman" w:hAnsi="Times New Roman" w:cs="Times New Roman"/>
          <w:color w:val="000000"/>
          <w:sz w:val="28"/>
          <w:szCs w:val="28"/>
          <w:lang w:eastAsia="ru-RU"/>
        </w:rPr>
        <w:t>56-ФЗ «О внесении изменений в стат</w:t>
      </w:r>
      <w:r w:rsidR="00E45B71" w:rsidRPr="00F81C02">
        <w:rPr>
          <w:rFonts w:ascii="Times New Roman" w:eastAsia="Times New Roman" w:hAnsi="Times New Roman" w:cs="Times New Roman"/>
          <w:color w:val="000000"/>
          <w:sz w:val="28"/>
          <w:szCs w:val="28"/>
          <w:lang w:eastAsia="ru-RU"/>
        </w:rPr>
        <w:t>ью 7.1 Федерального з</w:t>
      </w:r>
      <w:r w:rsidR="00F86466" w:rsidRPr="00F81C02">
        <w:rPr>
          <w:rFonts w:ascii="Times New Roman" w:eastAsia="Times New Roman" w:hAnsi="Times New Roman" w:cs="Times New Roman"/>
          <w:color w:val="000000"/>
          <w:sz w:val="28"/>
          <w:szCs w:val="28"/>
          <w:lang w:eastAsia="ru-RU"/>
        </w:rPr>
        <w:t>акона «Об о</w:t>
      </w:r>
      <w:r w:rsidR="00675364" w:rsidRPr="00F81C02">
        <w:rPr>
          <w:rFonts w:ascii="Times New Roman" w:eastAsia="Times New Roman" w:hAnsi="Times New Roman" w:cs="Times New Roman"/>
          <w:color w:val="000000"/>
          <w:sz w:val="28"/>
          <w:szCs w:val="28"/>
          <w:lang w:eastAsia="ru-RU"/>
        </w:rPr>
        <w:t xml:space="preserve">собой экономической зоне Магаданской области и на территориях </w:t>
      </w:r>
      <w:r w:rsidR="0069766B" w:rsidRPr="00F81C02">
        <w:rPr>
          <w:rFonts w:ascii="Times New Roman" w:eastAsia="Times New Roman" w:hAnsi="Times New Roman" w:cs="Times New Roman"/>
          <w:color w:val="000000"/>
          <w:sz w:val="28"/>
          <w:szCs w:val="28"/>
          <w:lang w:eastAsia="ru-RU"/>
        </w:rPr>
        <w:t>Южно-</w:t>
      </w:r>
      <w:r w:rsidR="00675364" w:rsidRPr="00F81C02">
        <w:rPr>
          <w:rFonts w:ascii="Times New Roman" w:eastAsia="Times New Roman" w:hAnsi="Times New Roman" w:cs="Times New Roman"/>
          <w:color w:val="000000"/>
          <w:sz w:val="28"/>
          <w:szCs w:val="28"/>
          <w:lang w:eastAsia="ru-RU"/>
        </w:rPr>
        <w:t>Курильского, Курильского и Северо</w:t>
      </w:r>
      <w:r w:rsidR="00E45B71" w:rsidRPr="00F81C02">
        <w:rPr>
          <w:rFonts w:ascii="Times New Roman" w:eastAsia="Times New Roman" w:hAnsi="Times New Roman" w:cs="Times New Roman"/>
          <w:color w:val="000000"/>
          <w:sz w:val="28"/>
          <w:szCs w:val="28"/>
          <w:lang w:eastAsia="ru-RU"/>
        </w:rPr>
        <w:t>-</w:t>
      </w:r>
      <w:r w:rsidR="00675364" w:rsidRPr="00F81C02">
        <w:rPr>
          <w:rFonts w:ascii="Times New Roman" w:eastAsia="Times New Roman" w:hAnsi="Times New Roman" w:cs="Times New Roman"/>
          <w:color w:val="000000"/>
          <w:sz w:val="28"/>
          <w:szCs w:val="28"/>
          <w:lang w:eastAsia="ru-RU"/>
        </w:rPr>
        <w:t>Курильского городских округов Сахалинской области» и стать</w:t>
      </w:r>
      <w:r w:rsidR="00D561F9" w:rsidRPr="00F81C02">
        <w:rPr>
          <w:rFonts w:ascii="Times New Roman" w:eastAsia="Times New Roman" w:hAnsi="Times New Roman" w:cs="Times New Roman"/>
          <w:color w:val="000000"/>
          <w:sz w:val="28"/>
          <w:szCs w:val="28"/>
          <w:lang w:eastAsia="ru-RU"/>
        </w:rPr>
        <w:t>и</w:t>
      </w:r>
      <w:r w:rsidR="00675364" w:rsidRPr="00F81C02">
        <w:rPr>
          <w:rFonts w:ascii="Times New Roman" w:eastAsia="Times New Roman" w:hAnsi="Times New Roman" w:cs="Times New Roman"/>
          <w:color w:val="000000"/>
          <w:sz w:val="28"/>
          <w:szCs w:val="28"/>
          <w:lang w:eastAsia="ru-RU"/>
        </w:rPr>
        <w:t xml:space="preserve"> 2 Федерального закона</w:t>
      </w:r>
      <w:r w:rsidR="00973247" w:rsidRPr="00F81C02">
        <w:rPr>
          <w:rFonts w:ascii="Times New Roman" w:eastAsia="Times New Roman" w:hAnsi="Times New Roman" w:cs="Times New Roman"/>
          <w:color w:val="000000"/>
          <w:sz w:val="28"/>
          <w:szCs w:val="28"/>
          <w:lang w:eastAsia="ru-RU"/>
        </w:rPr>
        <w:t xml:space="preserve"> от 13 июля 2020 года №</w:t>
      </w:r>
      <w:r w:rsidR="00E45B71" w:rsidRPr="00F81C02">
        <w:rPr>
          <w:rFonts w:ascii="Times New Roman" w:eastAsia="Times New Roman" w:hAnsi="Times New Roman" w:cs="Times New Roman"/>
          <w:color w:val="000000"/>
          <w:sz w:val="28"/>
          <w:szCs w:val="28"/>
          <w:lang w:eastAsia="ru-RU"/>
        </w:rPr>
        <w:t xml:space="preserve"> </w:t>
      </w:r>
      <w:r w:rsidR="00973247" w:rsidRPr="00F81C02">
        <w:rPr>
          <w:rFonts w:ascii="Times New Roman" w:eastAsia="Times New Roman" w:hAnsi="Times New Roman" w:cs="Times New Roman"/>
          <w:color w:val="000000"/>
          <w:sz w:val="28"/>
          <w:szCs w:val="28"/>
          <w:lang w:eastAsia="ru-RU"/>
        </w:rPr>
        <w:t>193-ФЗ</w:t>
      </w:r>
      <w:r w:rsidR="00675364" w:rsidRPr="00F81C02">
        <w:rPr>
          <w:rFonts w:ascii="Times New Roman" w:eastAsia="Times New Roman" w:hAnsi="Times New Roman" w:cs="Times New Roman"/>
          <w:color w:val="000000"/>
          <w:sz w:val="28"/>
          <w:szCs w:val="28"/>
          <w:lang w:eastAsia="ru-RU"/>
        </w:rPr>
        <w:t xml:space="preserve"> «О государственной поддержке предпринимательской деятельности в Арктической зоне Российской Федерации»;</w:t>
      </w:r>
      <w:r w:rsidR="000865DE" w:rsidRPr="00F81C02">
        <w:rPr>
          <w:rFonts w:ascii="Times New Roman" w:eastAsia="Times New Roman" w:hAnsi="Times New Roman" w:cs="Times New Roman"/>
          <w:color w:val="000000"/>
          <w:sz w:val="28"/>
          <w:szCs w:val="28"/>
          <w:lang w:eastAsia="ru-RU"/>
        </w:rPr>
        <w:t xml:space="preserve"> </w:t>
      </w:r>
      <w:r w:rsidR="00973247" w:rsidRPr="00F81C02">
        <w:rPr>
          <w:rFonts w:ascii="Times New Roman" w:eastAsia="Times New Roman" w:hAnsi="Times New Roman" w:cs="Times New Roman"/>
          <w:color w:val="000000"/>
          <w:sz w:val="28"/>
          <w:szCs w:val="28"/>
          <w:lang w:eastAsia="ru-RU"/>
        </w:rPr>
        <w:t>Стратегии</w:t>
      </w:r>
      <w:r w:rsidR="00675364" w:rsidRPr="00F81C02">
        <w:rPr>
          <w:rFonts w:ascii="Times New Roman" w:eastAsia="Times New Roman" w:hAnsi="Times New Roman" w:cs="Times New Roman"/>
          <w:color w:val="000000"/>
          <w:sz w:val="28"/>
          <w:szCs w:val="28"/>
          <w:lang w:eastAsia="ru-RU"/>
        </w:rPr>
        <w:t xml:space="preserve"> пространственного развития Российской Федерации на период до 20</w:t>
      </w:r>
      <w:r w:rsidR="00187C1F" w:rsidRPr="00F81C02">
        <w:rPr>
          <w:rFonts w:ascii="Times New Roman" w:eastAsia="Times New Roman" w:hAnsi="Times New Roman" w:cs="Times New Roman"/>
          <w:color w:val="000000"/>
          <w:sz w:val="28"/>
          <w:szCs w:val="28"/>
          <w:lang w:eastAsia="ru-RU"/>
        </w:rPr>
        <w:t>30</w:t>
      </w:r>
      <w:r w:rsidR="00675364" w:rsidRPr="00F81C02">
        <w:rPr>
          <w:rFonts w:ascii="Times New Roman" w:eastAsia="Times New Roman" w:hAnsi="Times New Roman" w:cs="Times New Roman"/>
          <w:color w:val="000000"/>
          <w:sz w:val="28"/>
          <w:szCs w:val="28"/>
          <w:lang w:eastAsia="ru-RU"/>
        </w:rPr>
        <w:t xml:space="preserve"> года</w:t>
      </w:r>
      <w:r w:rsidR="00187C1F" w:rsidRPr="00F81C02">
        <w:rPr>
          <w:rFonts w:ascii="Times New Roman" w:eastAsia="Times New Roman" w:hAnsi="Times New Roman" w:cs="Times New Roman"/>
          <w:color w:val="000000"/>
          <w:sz w:val="28"/>
          <w:szCs w:val="28"/>
          <w:lang w:eastAsia="ru-RU"/>
        </w:rPr>
        <w:t xml:space="preserve"> с прогнозом до 2036 года</w:t>
      </w:r>
      <w:r w:rsidR="00675364" w:rsidRPr="00F81C02">
        <w:rPr>
          <w:rFonts w:ascii="Times New Roman" w:eastAsia="Times New Roman" w:hAnsi="Times New Roman" w:cs="Times New Roman"/>
          <w:color w:val="000000"/>
          <w:sz w:val="28"/>
          <w:szCs w:val="28"/>
          <w:lang w:eastAsia="ru-RU"/>
        </w:rPr>
        <w:t>;</w:t>
      </w:r>
    </w:p>
    <w:p w14:paraId="3624E189" w14:textId="45D6828C" w:rsidR="0078643B" w:rsidRPr="00F81C02" w:rsidRDefault="0078643B" w:rsidP="000865DE">
      <w:pPr>
        <w:widowControl w:val="0"/>
        <w:autoSpaceDE w:val="0"/>
        <w:autoSpaceDN w:val="0"/>
        <w:adjustRightInd w:val="0"/>
        <w:spacing w:after="0"/>
        <w:ind w:firstLine="708"/>
        <w:jc w:val="both"/>
        <w:rPr>
          <w:rFonts w:ascii="Times New Roman" w:eastAsia="Times New Roman" w:hAnsi="Times New Roman" w:cs="Times New Roman"/>
          <w:sz w:val="28"/>
          <w:szCs w:val="28"/>
          <w:lang w:eastAsia="ru-RU"/>
        </w:rPr>
      </w:pPr>
      <w:r w:rsidRPr="00F81C02">
        <w:rPr>
          <w:rFonts w:ascii="Times New Roman" w:eastAsia="Times New Roman" w:hAnsi="Times New Roman" w:cs="Times New Roman"/>
          <w:color w:val="000000"/>
          <w:sz w:val="28"/>
          <w:szCs w:val="28"/>
          <w:lang w:eastAsia="ru-RU"/>
        </w:rPr>
        <w:t>-</w:t>
      </w:r>
      <w:r w:rsidR="00E4614F" w:rsidRPr="00F81C02">
        <w:rPr>
          <w:rFonts w:ascii="Times New Roman" w:eastAsia="Times New Roman" w:hAnsi="Times New Roman" w:cs="Times New Roman"/>
          <w:sz w:val="28"/>
          <w:szCs w:val="28"/>
          <w:lang w:eastAsia="ru-RU"/>
        </w:rPr>
        <w:t xml:space="preserve"> послания</w:t>
      </w:r>
      <w:r w:rsidRPr="00F81C02">
        <w:rPr>
          <w:rFonts w:ascii="Times New Roman" w:eastAsia="Times New Roman" w:hAnsi="Times New Roman" w:cs="Times New Roman"/>
          <w:sz w:val="28"/>
          <w:szCs w:val="28"/>
          <w:lang w:eastAsia="ru-RU"/>
        </w:rPr>
        <w:t xml:space="preserve"> Губернатора Ханты-Мансийского автономного округа – Югры;</w:t>
      </w:r>
      <w:r w:rsidR="000865DE" w:rsidRPr="00F81C02">
        <w:rPr>
          <w:rFonts w:ascii="Times New Roman" w:eastAsia="Times New Roman" w:hAnsi="Times New Roman" w:cs="Times New Roman"/>
          <w:sz w:val="28"/>
          <w:szCs w:val="28"/>
          <w:lang w:eastAsia="ru-RU"/>
        </w:rPr>
        <w:t xml:space="preserve"> </w:t>
      </w:r>
      <w:r w:rsidRPr="00F81C02">
        <w:rPr>
          <w:rFonts w:ascii="Times New Roman" w:eastAsia="Calibri" w:hAnsi="Times New Roman" w:cs="Times New Roman"/>
          <w:sz w:val="28"/>
          <w:szCs w:val="28"/>
        </w:rPr>
        <w:t xml:space="preserve">Стратегии </w:t>
      </w:r>
      <w:r w:rsidRPr="00F81C02">
        <w:rPr>
          <w:rFonts w:ascii="Times New Roman" w:eastAsia="Times New Roman" w:hAnsi="Times New Roman" w:cs="Times New Roman"/>
          <w:sz w:val="28"/>
          <w:szCs w:val="28"/>
          <w:lang w:eastAsia="ru-RU"/>
        </w:rPr>
        <w:t xml:space="preserve">социально-экономического развития </w:t>
      </w:r>
      <w:r w:rsidRPr="00F81C02">
        <w:rPr>
          <w:rFonts w:ascii="Times New Roman" w:eastAsia="Calibri" w:hAnsi="Times New Roman" w:cs="Times New Roman"/>
          <w:sz w:val="28"/>
          <w:szCs w:val="28"/>
        </w:rPr>
        <w:t>Ханты-Мансийского автономного округа – Югры</w:t>
      </w:r>
      <w:r w:rsidRPr="00F81C02">
        <w:rPr>
          <w:rFonts w:ascii="Times New Roman" w:eastAsia="Times New Roman" w:hAnsi="Times New Roman" w:cs="Times New Roman"/>
          <w:sz w:val="28"/>
          <w:szCs w:val="28"/>
          <w:lang w:eastAsia="ru-RU"/>
        </w:rPr>
        <w:t xml:space="preserve"> </w:t>
      </w:r>
      <w:r w:rsidRPr="00F81C02">
        <w:rPr>
          <w:rFonts w:ascii="Times New Roman" w:eastAsia="Calibri" w:hAnsi="Times New Roman" w:cs="Times New Roman"/>
          <w:sz w:val="28"/>
          <w:szCs w:val="28"/>
        </w:rPr>
        <w:t xml:space="preserve">до </w:t>
      </w:r>
      <w:r w:rsidR="00EF76CA" w:rsidRPr="00F81C02">
        <w:rPr>
          <w:rFonts w:ascii="Times New Roman" w:eastAsia="Calibri" w:hAnsi="Times New Roman" w:cs="Times New Roman"/>
          <w:sz w:val="28"/>
          <w:szCs w:val="28"/>
        </w:rPr>
        <w:t xml:space="preserve">2036 года с целевыми ориентирами до </w:t>
      </w:r>
      <w:r w:rsidRPr="00F81C02">
        <w:rPr>
          <w:rFonts w:ascii="Times New Roman" w:eastAsia="Calibri" w:hAnsi="Times New Roman" w:cs="Times New Roman"/>
          <w:sz w:val="28"/>
          <w:szCs w:val="28"/>
        </w:rPr>
        <w:t>20</w:t>
      </w:r>
      <w:r w:rsidR="00EF76CA" w:rsidRPr="00F81C02">
        <w:rPr>
          <w:rFonts w:ascii="Times New Roman" w:eastAsia="Calibri" w:hAnsi="Times New Roman" w:cs="Times New Roman"/>
          <w:sz w:val="28"/>
          <w:szCs w:val="28"/>
        </w:rPr>
        <w:t>5</w:t>
      </w:r>
      <w:r w:rsidRPr="00F81C02">
        <w:rPr>
          <w:rFonts w:ascii="Times New Roman" w:eastAsia="Calibri" w:hAnsi="Times New Roman" w:cs="Times New Roman"/>
          <w:sz w:val="28"/>
          <w:szCs w:val="28"/>
        </w:rPr>
        <w:t>0 года;</w:t>
      </w:r>
    </w:p>
    <w:p w14:paraId="3FED0B21" w14:textId="77777777" w:rsidR="0078643B" w:rsidRPr="00F81C02" w:rsidRDefault="0078643B" w:rsidP="004B3B54">
      <w:pPr>
        <w:widowControl w:val="0"/>
        <w:autoSpaceDE w:val="0"/>
        <w:autoSpaceDN w:val="0"/>
        <w:adjustRightInd w:val="0"/>
        <w:spacing w:after="0"/>
        <w:ind w:firstLine="708"/>
        <w:jc w:val="both"/>
        <w:rPr>
          <w:rFonts w:ascii="Times New Roman" w:eastAsia="Times New Roman" w:hAnsi="Times New Roman" w:cs="Times New Roman"/>
          <w:color w:val="000000"/>
          <w:sz w:val="28"/>
          <w:szCs w:val="28"/>
          <w:lang w:eastAsia="ru-RU"/>
        </w:rPr>
      </w:pPr>
      <w:r w:rsidRPr="00F81C02">
        <w:rPr>
          <w:rFonts w:ascii="Times New Roman" w:eastAsia="Times New Roman" w:hAnsi="Times New Roman" w:cs="Times New Roman"/>
          <w:sz w:val="28"/>
          <w:szCs w:val="28"/>
          <w:lang w:eastAsia="ru-RU"/>
        </w:rPr>
        <w:t>- Стратегии социально-экономического разв</w:t>
      </w:r>
      <w:r w:rsidR="00432BCA" w:rsidRPr="00F81C02">
        <w:rPr>
          <w:rFonts w:ascii="Times New Roman" w:eastAsia="Times New Roman" w:hAnsi="Times New Roman" w:cs="Times New Roman"/>
          <w:sz w:val="28"/>
          <w:szCs w:val="28"/>
          <w:lang w:eastAsia="ru-RU"/>
        </w:rPr>
        <w:t>ития Березовского района до 2036</w:t>
      </w:r>
      <w:r w:rsidRPr="00F81C02">
        <w:rPr>
          <w:rFonts w:ascii="Times New Roman" w:eastAsia="Times New Roman" w:hAnsi="Times New Roman" w:cs="Times New Roman"/>
          <w:sz w:val="28"/>
          <w:szCs w:val="28"/>
          <w:lang w:eastAsia="ru-RU"/>
        </w:rPr>
        <w:t xml:space="preserve"> года (далее – Стратегия – 203</w:t>
      </w:r>
      <w:r w:rsidR="00432BCA" w:rsidRPr="00F81C02">
        <w:rPr>
          <w:rFonts w:ascii="Times New Roman" w:eastAsia="Times New Roman" w:hAnsi="Times New Roman" w:cs="Times New Roman"/>
          <w:sz w:val="28"/>
          <w:szCs w:val="28"/>
          <w:lang w:eastAsia="ru-RU"/>
        </w:rPr>
        <w:t>6</w:t>
      </w:r>
      <w:r w:rsidRPr="00F81C02">
        <w:rPr>
          <w:rFonts w:ascii="Times New Roman" w:eastAsia="Times New Roman" w:hAnsi="Times New Roman" w:cs="Times New Roman"/>
          <w:sz w:val="28"/>
          <w:szCs w:val="28"/>
          <w:lang w:eastAsia="ru-RU"/>
        </w:rPr>
        <w:t>)</w:t>
      </w:r>
      <w:r w:rsidR="00675364" w:rsidRPr="00F81C02">
        <w:rPr>
          <w:rFonts w:ascii="Times New Roman" w:eastAsia="Times New Roman" w:hAnsi="Times New Roman" w:cs="Times New Roman"/>
          <w:color w:val="000000"/>
          <w:sz w:val="28"/>
          <w:szCs w:val="28"/>
          <w:lang w:eastAsia="ru-RU"/>
        </w:rPr>
        <w:t>.</w:t>
      </w:r>
    </w:p>
    <w:p w14:paraId="03D0B9F9" w14:textId="099BC7CD" w:rsidR="0078643B" w:rsidRPr="00F81C02" w:rsidRDefault="0078643B" w:rsidP="004B3B54">
      <w:pPr>
        <w:widowControl w:val="0"/>
        <w:tabs>
          <w:tab w:val="left" w:pos="8789"/>
        </w:tabs>
        <w:autoSpaceDE w:val="0"/>
        <w:autoSpaceDN w:val="0"/>
        <w:adjustRightInd w:val="0"/>
        <w:spacing w:after="0"/>
        <w:ind w:firstLine="708"/>
        <w:jc w:val="both"/>
        <w:rPr>
          <w:rFonts w:ascii="Times New Roman" w:eastAsia="Times New Roman" w:hAnsi="Times New Roman" w:cs="Times New Roman"/>
          <w:sz w:val="28"/>
          <w:szCs w:val="28"/>
          <w:lang w:eastAsia="ru-RU"/>
        </w:rPr>
      </w:pPr>
      <w:r w:rsidRPr="00F81C02">
        <w:rPr>
          <w:rFonts w:ascii="Times New Roman" w:eastAsia="Times New Roman" w:hAnsi="Times New Roman" w:cs="Times New Roman"/>
          <w:sz w:val="28"/>
          <w:szCs w:val="28"/>
          <w:lang w:eastAsia="ru-RU"/>
        </w:rPr>
        <w:t xml:space="preserve">Исходной базой для разработки </w:t>
      </w:r>
      <w:r w:rsidR="00CF73FF" w:rsidRPr="00F81C02">
        <w:rPr>
          <w:rFonts w:ascii="Times New Roman" w:eastAsia="Times New Roman" w:hAnsi="Times New Roman" w:cs="Times New Roman"/>
          <w:sz w:val="28"/>
          <w:szCs w:val="28"/>
          <w:lang w:eastAsia="ru-RU"/>
        </w:rPr>
        <w:t>основных показателей прогноза</w:t>
      </w:r>
      <w:r w:rsidRPr="00F81C02">
        <w:rPr>
          <w:rFonts w:ascii="Times New Roman" w:eastAsia="Times New Roman" w:hAnsi="Times New Roman" w:cs="Times New Roman"/>
          <w:sz w:val="28"/>
          <w:szCs w:val="28"/>
          <w:lang w:eastAsia="ru-RU"/>
        </w:rPr>
        <w:t xml:space="preserve"> социально-экономического развития Березовского района на очередной финансовый год и плановый период стали:</w:t>
      </w:r>
    </w:p>
    <w:p w14:paraId="797B35C8" w14:textId="33B4EC55" w:rsidR="0078643B" w:rsidRPr="00F81C02" w:rsidRDefault="0078643B" w:rsidP="004B3B54">
      <w:pPr>
        <w:widowControl w:val="0"/>
        <w:autoSpaceDE w:val="0"/>
        <w:autoSpaceDN w:val="0"/>
        <w:adjustRightInd w:val="0"/>
        <w:spacing w:after="0"/>
        <w:ind w:firstLine="708"/>
        <w:jc w:val="both"/>
        <w:rPr>
          <w:rFonts w:ascii="Times New Roman" w:eastAsia="Times New Roman" w:hAnsi="Times New Roman" w:cs="Times New Roman"/>
          <w:sz w:val="28"/>
          <w:szCs w:val="28"/>
          <w:lang w:eastAsia="ru-RU"/>
        </w:rPr>
      </w:pPr>
      <w:r w:rsidRPr="00F81C02">
        <w:rPr>
          <w:rFonts w:ascii="Times New Roman" w:eastAsia="Times New Roman" w:hAnsi="Times New Roman" w:cs="Times New Roman"/>
          <w:sz w:val="28"/>
          <w:szCs w:val="28"/>
          <w:lang w:eastAsia="ru-RU"/>
        </w:rPr>
        <w:t>тенденции социально-экономического развития района, сложившиеся по итогам 202</w:t>
      </w:r>
      <w:r w:rsidR="00CF73FF" w:rsidRPr="00F81C02">
        <w:rPr>
          <w:rFonts w:ascii="Times New Roman" w:eastAsia="Times New Roman" w:hAnsi="Times New Roman" w:cs="Times New Roman"/>
          <w:sz w:val="28"/>
          <w:szCs w:val="28"/>
          <w:lang w:eastAsia="ru-RU"/>
        </w:rPr>
        <w:t>4</w:t>
      </w:r>
      <w:r w:rsidRPr="00F81C02">
        <w:rPr>
          <w:rFonts w:ascii="Times New Roman" w:eastAsia="Times New Roman" w:hAnsi="Times New Roman" w:cs="Times New Roman"/>
          <w:sz w:val="28"/>
          <w:szCs w:val="28"/>
          <w:lang w:eastAsia="ru-RU"/>
        </w:rPr>
        <w:t xml:space="preserve"> и 202</w:t>
      </w:r>
      <w:r w:rsidR="00CF73FF" w:rsidRPr="00F81C02">
        <w:rPr>
          <w:rFonts w:ascii="Times New Roman" w:eastAsia="Times New Roman" w:hAnsi="Times New Roman" w:cs="Times New Roman"/>
          <w:sz w:val="28"/>
          <w:szCs w:val="28"/>
          <w:lang w:eastAsia="ru-RU"/>
        </w:rPr>
        <w:t>5</w:t>
      </w:r>
      <w:r w:rsidRPr="00F81C02">
        <w:rPr>
          <w:rFonts w:ascii="Times New Roman" w:eastAsia="Times New Roman" w:hAnsi="Times New Roman" w:cs="Times New Roman"/>
          <w:sz w:val="28"/>
          <w:szCs w:val="28"/>
          <w:lang w:eastAsia="ru-RU"/>
        </w:rPr>
        <w:t xml:space="preserve"> годов и оценки показателей 202</w:t>
      </w:r>
      <w:r w:rsidR="00CF73FF" w:rsidRPr="00F81C02">
        <w:rPr>
          <w:rFonts w:ascii="Times New Roman" w:eastAsia="Times New Roman" w:hAnsi="Times New Roman" w:cs="Times New Roman"/>
          <w:sz w:val="28"/>
          <w:szCs w:val="28"/>
          <w:lang w:eastAsia="ru-RU"/>
        </w:rPr>
        <w:t>6</w:t>
      </w:r>
      <w:r w:rsidRPr="00F81C02">
        <w:rPr>
          <w:rFonts w:ascii="Times New Roman" w:eastAsia="Times New Roman" w:hAnsi="Times New Roman" w:cs="Times New Roman"/>
          <w:sz w:val="28"/>
          <w:szCs w:val="28"/>
          <w:lang w:eastAsia="ru-RU"/>
        </w:rPr>
        <w:t xml:space="preserve"> года;</w:t>
      </w:r>
    </w:p>
    <w:p w14:paraId="06CB3FEE" w14:textId="77777777" w:rsidR="0078643B" w:rsidRPr="00F81C02" w:rsidRDefault="0078643B" w:rsidP="004B3B54">
      <w:pPr>
        <w:widowControl w:val="0"/>
        <w:autoSpaceDE w:val="0"/>
        <w:autoSpaceDN w:val="0"/>
        <w:adjustRightInd w:val="0"/>
        <w:spacing w:after="0"/>
        <w:ind w:firstLine="708"/>
        <w:jc w:val="both"/>
        <w:rPr>
          <w:rFonts w:ascii="Times New Roman" w:eastAsia="Times New Roman" w:hAnsi="Times New Roman" w:cs="Times New Roman"/>
          <w:sz w:val="28"/>
          <w:szCs w:val="28"/>
          <w:lang w:eastAsia="ru-RU"/>
        </w:rPr>
      </w:pPr>
      <w:r w:rsidRPr="00F81C02">
        <w:rPr>
          <w:rFonts w:ascii="Times New Roman" w:eastAsia="Times New Roman" w:hAnsi="Times New Roman" w:cs="Times New Roman"/>
          <w:sz w:val="28"/>
          <w:szCs w:val="28"/>
          <w:lang w:eastAsia="ru-RU"/>
        </w:rPr>
        <w:t>сценарные условия социально-экономического развития Российской Федерации на очередной финансовый год и плановый период;</w:t>
      </w:r>
    </w:p>
    <w:p w14:paraId="3E60541E" w14:textId="34B3F70E" w:rsidR="0078643B" w:rsidRPr="00F81C02" w:rsidRDefault="0078643B" w:rsidP="004B3B54">
      <w:pPr>
        <w:widowControl w:val="0"/>
        <w:autoSpaceDE w:val="0"/>
        <w:autoSpaceDN w:val="0"/>
        <w:adjustRightInd w:val="0"/>
        <w:spacing w:after="0"/>
        <w:ind w:firstLine="708"/>
        <w:jc w:val="both"/>
        <w:rPr>
          <w:rFonts w:ascii="Times New Roman" w:eastAsia="Times New Roman" w:hAnsi="Times New Roman" w:cs="Times New Roman"/>
          <w:sz w:val="28"/>
          <w:szCs w:val="28"/>
          <w:lang w:eastAsia="ru-RU"/>
        </w:rPr>
      </w:pPr>
      <w:r w:rsidRPr="00F81C02">
        <w:rPr>
          <w:rFonts w:ascii="Times New Roman" w:eastAsia="Times New Roman" w:hAnsi="Times New Roman" w:cs="Times New Roman"/>
          <w:sz w:val="28"/>
          <w:szCs w:val="28"/>
          <w:lang w:eastAsia="ru-RU"/>
        </w:rPr>
        <w:t>информация органов местного самоуправления Березовского района, предприятий и организаций, осуществляющих деятельность н</w:t>
      </w:r>
      <w:r w:rsidR="00BC0514" w:rsidRPr="00F81C02">
        <w:rPr>
          <w:rFonts w:ascii="Times New Roman" w:eastAsia="Times New Roman" w:hAnsi="Times New Roman" w:cs="Times New Roman"/>
          <w:sz w:val="28"/>
          <w:szCs w:val="28"/>
          <w:lang w:eastAsia="ru-RU"/>
        </w:rPr>
        <w:t>а территории района, Территориального органа Ф</w:t>
      </w:r>
      <w:r w:rsidRPr="00F81C02">
        <w:rPr>
          <w:rFonts w:ascii="Times New Roman" w:eastAsia="Times New Roman" w:hAnsi="Times New Roman" w:cs="Times New Roman"/>
          <w:sz w:val="28"/>
          <w:szCs w:val="28"/>
          <w:lang w:eastAsia="ru-RU"/>
        </w:rPr>
        <w:t xml:space="preserve">едеральной службы государственной статистики, </w:t>
      </w:r>
      <w:r w:rsidR="009A1463" w:rsidRPr="00F81C02">
        <w:rPr>
          <w:rFonts w:ascii="Times New Roman" w:eastAsia="Times New Roman" w:hAnsi="Times New Roman" w:cs="Times New Roman"/>
          <w:sz w:val="28"/>
          <w:szCs w:val="28"/>
          <w:lang w:eastAsia="ru-RU"/>
        </w:rPr>
        <w:t xml:space="preserve">Социального фонда </w:t>
      </w:r>
      <w:r w:rsidRPr="00F81C02">
        <w:rPr>
          <w:rFonts w:ascii="Times New Roman" w:eastAsia="Times New Roman" w:hAnsi="Times New Roman" w:cs="Times New Roman"/>
          <w:sz w:val="28"/>
          <w:szCs w:val="28"/>
          <w:lang w:eastAsia="ru-RU"/>
        </w:rPr>
        <w:t>Росси</w:t>
      </w:r>
      <w:r w:rsidR="00BC0514" w:rsidRPr="00F81C02">
        <w:rPr>
          <w:rFonts w:ascii="Times New Roman" w:eastAsia="Times New Roman" w:hAnsi="Times New Roman" w:cs="Times New Roman"/>
          <w:sz w:val="28"/>
          <w:szCs w:val="28"/>
          <w:lang w:eastAsia="ru-RU"/>
        </w:rPr>
        <w:t>и</w:t>
      </w:r>
      <w:r w:rsidR="009A1463" w:rsidRPr="00F81C02">
        <w:rPr>
          <w:rFonts w:ascii="Times New Roman" w:eastAsia="Times New Roman" w:hAnsi="Times New Roman" w:cs="Times New Roman"/>
          <w:sz w:val="28"/>
          <w:szCs w:val="28"/>
          <w:lang w:eastAsia="ru-RU"/>
        </w:rPr>
        <w:t>.</w:t>
      </w:r>
    </w:p>
    <w:p w14:paraId="1087E7C1" w14:textId="77777777" w:rsidR="0078643B" w:rsidRPr="00F81C02" w:rsidRDefault="0078643B" w:rsidP="004B3B54">
      <w:pPr>
        <w:widowControl w:val="0"/>
        <w:autoSpaceDE w:val="0"/>
        <w:autoSpaceDN w:val="0"/>
        <w:adjustRightInd w:val="0"/>
        <w:spacing w:after="0"/>
        <w:ind w:firstLine="709"/>
        <w:jc w:val="both"/>
        <w:rPr>
          <w:rFonts w:ascii="Times New Roman" w:eastAsia="Times New Roman" w:hAnsi="Times New Roman" w:cs="Times New Roman"/>
          <w:sz w:val="28"/>
          <w:szCs w:val="28"/>
          <w:lang w:eastAsia="ru-RU"/>
        </w:rPr>
      </w:pPr>
    </w:p>
    <w:p w14:paraId="7DE14118" w14:textId="67964A6D" w:rsidR="0078643B" w:rsidRPr="00F81C02" w:rsidRDefault="0078643B" w:rsidP="004B3B54">
      <w:pPr>
        <w:widowControl w:val="0"/>
        <w:tabs>
          <w:tab w:val="left" w:pos="851"/>
        </w:tabs>
        <w:spacing w:after="0"/>
        <w:ind w:left="720"/>
        <w:jc w:val="center"/>
        <w:rPr>
          <w:rFonts w:ascii="Times New Roman" w:eastAsia="Calibri" w:hAnsi="Times New Roman" w:cs="Times New Roman"/>
          <w:sz w:val="28"/>
          <w:szCs w:val="28"/>
        </w:rPr>
      </w:pPr>
      <w:r w:rsidRPr="00F81C02">
        <w:rPr>
          <w:rFonts w:ascii="Times New Roman" w:eastAsia="Calibri" w:hAnsi="Times New Roman" w:cs="Times New Roman"/>
          <w:sz w:val="28"/>
          <w:szCs w:val="28"/>
        </w:rPr>
        <w:t>Общая оценка социально-экономической ситуации</w:t>
      </w:r>
    </w:p>
    <w:p w14:paraId="458B3B3E" w14:textId="33AE66A9" w:rsidR="0078643B" w:rsidRPr="00F81C02" w:rsidRDefault="0078643B" w:rsidP="004B3B54">
      <w:pPr>
        <w:widowControl w:val="0"/>
        <w:tabs>
          <w:tab w:val="left" w:pos="851"/>
        </w:tabs>
        <w:spacing w:after="0"/>
        <w:jc w:val="center"/>
        <w:rPr>
          <w:rFonts w:ascii="Times New Roman" w:eastAsia="Calibri" w:hAnsi="Times New Roman" w:cs="Times New Roman"/>
          <w:sz w:val="28"/>
          <w:szCs w:val="28"/>
        </w:rPr>
      </w:pPr>
      <w:r w:rsidRPr="00F81C02">
        <w:rPr>
          <w:rFonts w:ascii="Times New Roman" w:eastAsia="Calibri" w:hAnsi="Times New Roman" w:cs="Times New Roman"/>
          <w:sz w:val="28"/>
          <w:szCs w:val="28"/>
        </w:rPr>
        <w:t>Березовско</w:t>
      </w:r>
      <w:r w:rsidR="00516F75" w:rsidRPr="00F81C02">
        <w:rPr>
          <w:rFonts w:ascii="Times New Roman" w:eastAsia="Calibri" w:hAnsi="Times New Roman" w:cs="Times New Roman"/>
          <w:sz w:val="28"/>
          <w:szCs w:val="28"/>
        </w:rPr>
        <w:t>го</w:t>
      </w:r>
      <w:r w:rsidRPr="00F81C02">
        <w:rPr>
          <w:rFonts w:ascii="Times New Roman" w:eastAsia="Calibri" w:hAnsi="Times New Roman" w:cs="Times New Roman"/>
          <w:sz w:val="28"/>
          <w:szCs w:val="28"/>
        </w:rPr>
        <w:t xml:space="preserve"> район</w:t>
      </w:r>
      <w:r w:rsidR="00516F75" w:rsidRPr="00F81C02">
        <w:rPr>
          <w:rFonts w:ascii="Times New Roman" w:eastAsia="Calibri" w:hAnsi="Times New Roman" w:cs="Times New Roman"/>
          <w:sz w:val="28"/>
          <w:szCs w:val="28"/>
        </w:rPr>
        <w:t>а</w:t>
      </w:r>
      <w:r w:rsidRPr="00F81C02">
        <w:rPr>
          <w:rFonts w:ascii="Times New Roman" w:eastAsia="Calibri" w:hAnsi="Times New Roman" w:cs="Times New Roman"/>
          <w:sz w:val="28"/>
          <w:szCs w:val="28"/>
        </w:rPr>
        <w:t xml:space="preserve"> за 202</w:t>
      </w:r>
      <w:r w:rsidR="004A756E" w:rsidRPr="00F81C02">
        <w:rPr>
          <w:rFonts w:ascii="Times New Roman" w:eastAsia="Calibri" w:hAnsi="Times New Roman" w:cs="Times New Roman"/>
          <w:sz w:val="28"/>
          <w:szCs w:val="28"/>
        </w:rPr>
        <w:t>5</w:t>
      </w:r>
      <w:r w:rsidRPr="00F81C02">
        <w:rPr>
          <w:rFonts w:ascii="Times New Roman" w:eastAsia="Calibri" w:hAnsi="Times New Roman" w:cs="Times New Roman"/>
          <w:sz w:val="28"/>
          <w:szCs w:val="28"/>
        </w:rPr>
        <w:t xml:space="preserve"> год</w:t>
      </w:r>
      <w:r w:rsidR="00274F1D" w:rsidRPr="00F81C02">
        <w:rPr>
          <w:rFonts w:ascii="Times New Roman" w:eastAsia="Calibri" w:hAnsi="Times New Roman" w:cs="Times New Roman"/>
          <w:i/>
          <w:color w:val="FF0000"/>
          <w:sz w:val="28"/>
          <w:szCs w:val="28"/>
        </w:rPr>
        <w:t xml:space="preserve"> </w:t>
      </w:r>
    </w:p>
    <w:p w14:paraId="23923D27" w14:textId="21123352" w:rsidR="0078643B" w:rsidRPr="00F81C02" w:rsidRDefault="00432BCA" w:rsidP="004B3B54">
      <w:pPr>
        <w:spacing w:after="0"/>
        <w:ind w:firstLine="720"/>
        <w:jc w:val="both"/>
        <w:rPr>
          <w:rFonts w:ascii="Times New Roman" w:eastAsia="Arial Unicode MS" w:hAnsi="Times New Roman" w:cs="Times New Roman"/>
          <w:sz w:val="28"/>
          <w:szCs w:val="28"/>
        </w:rPr>
      </w:pPr>
      <w:r w:rsidRPr="00F81C02">
        <w:rPr>
          <w:rFonts w:ascii="Times New Roman" w:hAnsi="Times New Roman" w:cs="Times New Roman"/>
          <w:sz w:val="28"/>
          <w:szCs w:val="28"/>
        </w:rPr>
        <w:lastRenderedPageBreak/>
        <w:t>Ключевые показатели</w:t>
      </w:r>
      <w:r w:rsidR="0078643B" w:rsidRPr="00F81C02">
        <w:rPr>
          <w:rFonts w:ascii="Times New Roman" w:hAnsi="Times New Roman" w:cs="Times New Roman"/>
          <w:sz w:val="28"/>
          <w:szCs w:val="28"/>
        </w:rPr>
        <w:t xml:space="preserve"> социально-экономического развития Березовского района сформированы на основе анализа экономической ситуации</w:t>
      </w:r>
      <w:r w:rsidR="00EC265D" w:rsidRPr="00F81C02">
        <w:rPr>
          <w:rFonts w:ascii="Times New Roman" w:hAnsi="Times New Roman" w:cs="Times New Roman"/>
          <w:sz w:val="28"/>
          <w:szCs w:val="28"/>
        </w:rPr>
        <w:t xml:space="preserve"> 202</w:t>
      </w:r>
      <w:r w:rsidR="004A756E" w:rsidRPr="00F81C02">
        <w:rPr>
          <w:rFonts w:ascii="Times New Roman" w:hAnsi="Times New Roman" w:cs="Times New Roman"/>
          <w:sz w:val="28"/>
          <w:szCs w:val="28"/>
        </w:rPr>
        <w:t>5</w:t>
      </w:r>
      <w:r w:rsidR="00EC265D" w:rsidRPr="00F81C02">
        <w:rPr>
          <w:rFonts w:ascii="Times New Roman" w:hAnsi="Times New Roman" w:cs="Times New Roman"/>
          <w:sz w:val="28"/>
          <w:szCs w:val="28"/>
        </w:rPr>
        <w:t xml:space="preserve"> года в условиях </w:t>
      </w:r>
      <w:r w:rsidR="004A756E" w:rsidRPr="00F81C02">
        <w:rPr>
          <w:rFonts w:ascii="Times New Roman" w:hAnsi="Times New Roman" w:cs="Times New Roman"/>
          <w:sz w:val="28"/>
          <w:szCs w:val="28"/>
        </w:rPr>
        <w:t>геополитических вызовов</w:t>
      </w:r>
      <w:r w:rsidR="00C17DF1" w:rsidRPr="00F81C02">
        <w:rPr>
          <w:rFonts w:ascii="Times New Roman" w:hAnsi="Times New Roman" w:cs="Times New Roman"/>
          <w:sz w:val="28"/>
          <w:szCs w:val="28"/>
        </w:rPr>
        <w:t xml:space="preserve">, </w:t>
      </w:r>
      <w:r w:rsidR="00E02CC4" w:rsidRPr="00F81C02">
        <w:rPr>
          <w:rFonts w:ascii="Times New Roman" w:hAnsi="Times New Roman" w:cs="Times New Roman"/>
          <w:sz w:val="28"/>
          <w:szCs w:val="28"/>
        </w:rPr>
        <w:t>изменяющихся курсов</w:t>
      </w:r>
      <w:r w:rsidR="0078643B" w:rsidRPr="00F81C02">
        <w:rPr>
          <w:rFonts w:ascii="Times New Roman" w:hAnsi="Times New Roman" w:cs="Times New Roman"/>
          <w:sz w:val="28"/>
          <w:szCs w:val="28"/>
        </w:rPr>
        <w:t xml:space="preserve"> рубля и </w:t>
      </w:r>
      <w:r w:rsidR="00E02CC4" w:rsidRPr="00F81C02">
        <w:rPr>
          <w:rFonts w:ascii="Times New Roman" w:hAnsi="Times New Roman" w:cs="Times New Roman"/>
          <w:sz w:val="28"/>
          <w:szCs w:val="28"/>
        </w:rPr>
        <w:t>темпов</w:t>
      </w:r>
      <w:r w:rsidR="0078643B" w:rsidRPr="00F81C02">
        <w:rPr>
          <w:rFonts w:ascii="Times New Roman" w:hAnsi="Times New Roman" w:cs="Times New Roman"/>
          <w:sz w:val="28"/>
          <w:szCs w:val="28"/>
        </w:rPr>
        <w:t xml:space="preserve"> инфляционных процессов, </w:t>
      </w:r>
      <w:r w:rsidR="0078643B" w:rsidRPr="00F81C02">
        <w:rPr>
          <w:rFonts w:ascii="Times New Roman" w:eastAsia="Arial Unicode MS" w:hAnsi="Times New Roman" w:cs="Times New Roman"/>
          <w:sz w:val="28"/>
          <w:szCs w:val="28"/>
        </w:rPr>
        <w:t>которые наложили отпечаток на все сферы жизнедеятельности и отразились на итоговых показателях.</w:t>
      </w:r>
    </w:p>
    <w:p w14:paraId="3C40BB63" w14:textId="455ABCEC" w:rsidR="0078643B" w:rsidRPr="00F81C02" w:rsidRDefault="0078643B" w:rsidP="004B3B54">
      <w:pPr>
        <w:widowControl w:val="0"/>
        <w:spacing w:after="0"/>
        <w:ind w:firstLine="709"/>
        <w:jc w:val="both"/>
        <w:rPr>
          <w:rFonts w:ascii="Times New Roman" w:hAnsi="Times New Roman" w:cs="Times New Roman"/>
          <w:spacing w:val="-1"/>
          <w:sz w:val="28"/>
          <w:szCs w:val="28"/>
        </w:rPr>
      </w:pPr>
      <w:r w:rsidRPr="00F81C02">
        <w:rPr>
          <w:rFonts w:ascii="Times New Roman" w:hAnsi="Times New Roman" w:cs="Times New Roman"/>
          <w:color w:val="000000"/>
          <w:sz w:val="28"/>
          <w:szCs w:val="28"/>
        </w:rPr>
        <w:t xml:space="preserve">Реализован комплекс мероприятий, направленный на </w:t>
      </w:r>
      <w:r w:rsidRPr="00F81C02">
        <w:rPr>
          <w:rFonts w:ascii="Times New Roman" w:hAnsi="Times New Roman" w:cs="Times New Roman"/>
          <w:spacing w:val="-1"/>
          <w:sz w:val="28"/>
          <w:szCs w:val="28"/>
        </w:rPr>
        <w:t>достижение национальных целей развития и ключевых показателей национальных проектов, установленных Указом Президента Российской Федерации</w:t>
      </w:r>
      <w:r w:rsidR="008273C2" w:rsidRPr="00F81C02">
        <w:rPr>
          <w:rFonts w:ascii="Times New Roman" w:hAnsi="Times New Roman" w:cs="Times New Roman"/>
          <w:spacing w:val="-1"/>
          <w:sz w:val="28"/>
          <w:szCs w:val="28"/>
        </w:rPr>
        <w:t xml:space="preserve"> от </w:t>
      </w:r>
      <w:r w:rsidR="00516F75" w:rsidRPr="00F81C02">
        <w:rPr>
          <w:rFonts w:ascii="Times New Roman" w:hAnsi="Times New Roman" w:cs="Times New Roman"/>
          <w:spacing w:val="-1"/>
          <w:sz w:val="28"/>
          <w:szCs w:val="28"/>
        </w:rPr>
        <w:t>7</w:t>
      </w:r>
      <w:r w:rsidR="008273C2" w:rsidRPr="00F81C02">
        <w:rPr>
          <w:rFonts w:ascii="Times New Roman" w:hAnsi="Times New Roman" w:cs="Times New Roman"/>
          <w:spacing w:val="-1"/>
          <w:sz w:val="28"/>
          <w:szCs w:val="28"/>
        </w:rPr>
        <w:t xml:space="preserve"> </w:t>
      </w:r>
      <w:r w:rsidR="00516F75" w:rsidRPr="00F81C02">
        <w:rPr>
          <w:rFonts w:ascii="Times New Roman" w:hAnsi="Times New Roman" w:cs="Times New Roman"/>
          <w:spacing w:val="-1"/>
          <w:sz w:val="28"/>
          <w:szCs w:val="28"/>
        </w:rPr>
        <w:t>мая</w:t>
      </w:r>
      <w:r w:rsidR="008273C2" w:rsidRPr="00F81C02">
        <w:rPr>
          <w:rFonts w:ascii="Times New Roman" w:hAnsi="Times New Roman" w:cs="Times New Roman"/>
          <w:spacing w:val="-1"/>
          <w:sz w:val="28"/>
          <w:szCs w:val="28"/>
        </w:rPr>
        <w:t xml:space="preserve"> 202</w:t>
      </w:r>
      <w:r w:rsidR="00516F75" w:rsidRPr="00F81C02">
        <w:rPr>
          <w:rFonts w:ascii="Times New Roman" w:hAnsi="Times New Roman" w:cs="Times New Roman"/>
          <w:spacing w:val="-1"/>
          <w:sz w:val="28"/>
          <w:szCs w:val="28"/>
        </w:rPr>
        <w:t>4</w:t>
      </w:r>
      <w:r w:rsidR="008273C2" w:rsidRPr="00F81C02">
        <w:rPr>
          <w:rFonts w:ascii="Times New Roman" w:hAnsi="Times New Roman" w:cs="Times New Roman"/>
          <w:spacing w:val="-1"/>
          <w:sz w:val="28"/>
          <w:szCs w:val="28"/>
        </w:rPr>
        <w:t xml:space="preserve"> года №</w:t>
      </w:r>
      <w:r w:rsidR="00516F75" w:rsidRPr="00F81C02">
        <w:rPr>
          <w:rFonts w:ascii="Times New Roman" w:hAnsi="Times New Roman" w:cs="Times New Roman"/>
          <w:spacing w:val="-1"/>
          <w:sz w:val="28"/>
          <w:szCs w:val="28"/>
        </w:rPr>
        <w:t>309</w:t>
      </w:r>
      <w:r w:rsidR="008273C2" w:rsidRPr="00F81C02">
        <w:rPr>
          <w:rFonts w:ascii="Times New Roman" w:hAnsi="Times New Roman" w:cs="Times New Roman"/>
          <w:spacing w:val="-1"/>
          <w:sz w:val="28"/>
          <w:szCs w:val="28"/>
        </w:rPr>
        <w:t xml:space="preserve"> «О н</w:t>
      </w:r>
      <w:r w:rsidRPr="00F81C02">
        <w:rPr>
          <w:rFonts w:ascii="Times New Roman" w:hAnsi="Times New Roman" w:cs="Times New Roman"/>
          <w:spacing w:val="-1"/>
          <w:sz w:val="28"/>
          <w:szCs w:val="28"/>
        </w:rPr>
        <w:t>ациональных целях развития Российской Федерации на период до 2030 года</w:t>
      </w:r>
      <w:r w:rsidR="00516F75" w:rsidRPr="00F81C02">
        <w:rPr>
          <w:rFonts w:ascii="Times New Roman" w:hAnsi="Times New Roman" w:cs="Times New Roman"/>
          <w:spacing w:val="-1"/>
          <w:sz w:val="28"/>
          <w:szCs w:val="28"/>
        </w:rPr>
        <w:t xml:space="preserve"> и на перспективу до 2036 года</w:t>
      </w:r>
      <w:r w:rsidRPr="00F81C02">
        <w:rPr>
          <w:rFonts w:ascii="Times New Roman" w:hAnsi="Times New Roman" w:cs="Times New Roman"/>
          <w:spacing w:val="-1"/>
          <w:sz w:val="28"/>
          <w:szCs w:val="28"/>
        </w:rPr>
        <w:t xml:space="preserve">». </w:t>
      </w:r>
    </w:p>
    <w:p w14:paraId="4B05E356" w14:textId="77777777" w:rsidR="0078643B" w:rsidRPr="00F81C02" w:rsidRDefault="0078643B" w:rsidP="004B3B54">
      <w:pPr>
        <w:autoSpaceDE w:val="0"/>
        <w:autoSpaceDN w:val="0"/>
        <w:adjustRightInd w:val="0"/>
        <w:spacing w:after="0"/>
        <w:ind w:firstLine="540"/>
        <w:jc w:val="right"/>
        <w:rPr>
          <w:rFonts w:ascii="Times New Roman" w:eastAsia="Times New Roman" w:hAnsi="Times New Roman" w:cs="Times New Roman"/>
          <w:color w:val="000000"/>
          <w:sz w:val="28"/>
          <w:szCs w:val="28"/>
          <w:lang w:eastAsia="ru-RU"/>
        </w:rPr>
      </w:pPr>
    </w:p>
    <w:p w14:paraId="3BEF4A43" w14:textId="1E8CE0A7" w:rsidR="0078643B" w:rsidRPr="00F81C02" w:rsidRDefault="0078643B" w:rsidP="004B3B54">
      <w:pPr>
        <w:widowControl w:val="0"/>
        <w:autoSpaceDE w:val="0"/>
        <w:autoSpaceDN w:val="0"/>
        <w:adjustRightInd w:val="0"/>
        <w:spacing w:after="0"/>
        <w:jc w:val="center"/>
        <w:rPr>
          <w:rFonts w:ascii="Times New Roman" w:eastAsia="Times New Roman" w:hAnsi="Times New Roman" w:cs="Times New Roman"/>
          <w:sz w:val="28"/>
          <w:szCs w:val="28"/>
          <w:lang w:eastAsia="ru-RU"/>
        </w:rPr>
      </w:pPr>
      <w:r w:rsidRPr="00F81C02">
        <w:rPr>
          <w:rFonts w:ascii="Times New Roman" w:eastAsia="Times New Roman" w:hAnsi="Times New Roman" w:cs="Times New Roman"/>
          <w:sz w:val="28"/>
          <w:szCs w:val="28"/>
          <w:lang w:eastAsia="ru-RU"/>
        </w:rPr>
        <w:t xml:space="preserve">Основные </w:t>
      </w:r>
      <w:r w:rsidR="00807B56" w:rsidRPr="00F81C02">
        <w:rPr>
          <w:rFonts w:ascii="Times New Roman" w:eastAsia="Times New Roman" w:hAnsi="Times New Roman" w:cs="Times New Roman"/>
          <w:sz w:val="28"/>
          <w:szCs w:val="28"/>
          <w:lang w:eastAsia="ru-RU"/>
        </w:rPr>
        <w:t>показатели развития экономики</w:t>
      </w:r>
      <w:r w:rsidRPr="00F81C02">
        <w:rPr>
          <w:rFonts w:ascii="Times New Roman" w:eastAsia="Times New Roman" w:hAnsi="Times New Roman" w:cs="Times New Roman"/>
          <w:sz w:val="28"/>
          <w:szCs w:val="28"/>
          <w:lang w:eastAsia="ru-RU"/>
        </w:rPr>
        <w:t xml:space="preserve"> </w:t>
      </w:r>
      <w:r w:rsidR="00A20811" w:rsidRPr="00F81C02">
        <w:rPr>
          <w:rFonts w:ascii="Times New Roman" w:eastAsia="Times New Roman" w:hAnsi="Times New Roman" w:cs="Times New Roman"/>
          <w:sz w:val="28"/>
          <w:szCs w:val="28"/>
          <w:lang w:eastAsia="ru-RU"/>
        </w:rPr>
        <w:t xml:space="preserve">Березовского района </w:t>
      </w:r>
      <w:r w:rsidRPr="00F81C02">
        <w:rPr>
          <w:rFonts w:ascii="Times New Roman" w:eastAsia="Times New Roman" w:hAnsi="Times New Roman" w:cs="Times New Roman"/>
          <w:sz w:val="28"/>
          <w:szCs w:val="28"/>
          <w:lang w:eastAsia="ru-RU"/>
        </w:rPr>
        <w:t>202</w:t>
      </w:r>
      <w:r w:rsidR="004A756E" w:rsidRPr="00F81C02">
        <w:rPr>
          <w:rFonts w:ascii="Times New Roman" w:eastAsia="Times New Roman" w:hAnsi="Times New Roman" w:cs="Times New Roman"/>
          <w:sz w:val="28"/>
          <w:szCs w:val="28"/>
          <w:lang w:eastAsia="ru-RU"/>
        </w:rPr>
        <w:t>5</w:t>
      </w:r>
      <w:r w:rsidRPr="00F81C02">
        <w:rPr>
          <w:rFonts w:ascii="Times New Roman" w:eastAsia="Times New Roman" w:hAnsi="Times New Roman" w:cs="Times New Roman"/>
          <w:sz w:val="28"/>
          <w:szCs w:val="28"/>
          <w:lang w:eastAsia="ru-RU"/>
        </w:rPr>
        <w:t xml:space="preserve"> год</w:t>
      </w:r>
      <w:r w:rsidR="00807B56" w:rsidRPr="00F81C02">
        <w:rPr>
          <w:rFonts w:ascii="Times New Roman" w:eastAsia="Times New Roman" w:hAnsi="Times New Roman" w:cs="Times New Roman"/>
          <w:sz w:val="28"/>
          <w:szCs w:val="28"/>
          <w:lang w:eastAsia="ru-RU"/>
        </w:rPr>
        <w:t>а</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94"/>
        <w:gridCol w:w="1575"/>
        <w:gridCol w:w="1461"/>
        <w:gridCol w:w="1358"/>
        <w:gridCol w:w="1843"/>
      </w:tblGrid>
      <w:tr w:rsidR="0078643B" w:rsidRPr="00F81C02" w14:paraId="07D11510" w14:textId="77777777" w:rsidTr="0078643B">
        <w:tc>
          <w:tcPr>
            <w:tcW w:w="3794" w:type="dxa"/>
          </w:tcPr>
          <w:p w14:paraId="442D6200" w14:textId="77777777" w:rsidR="0078643B" w:rsidRPr="00F81C02" w:rsidRDefault="0078643B" w:rsidP="004B3B54">
            <w:pPr>
              <w:spacing w:after="0"/>
              <w:jc w:val="center"/>
              <w:rPr>
                <w:rFonts w:ascii="Times New Roman" w:eastAsia="Times New Roman" w:hAnsi="Times New Roman" w:cs="Times New Roman"/>
                <w:b/>
                <w:sz w:val="24"/>
                <w:szCs w:val="24"/>
                <w:lang w:eastAsia="ru-RU"/>
              </w:rPr>
            </w:pPr>
          </w:p>
          <w:p w14:paraId="1C156408" w14:textId="77777777" w:rsidR="0078643B" w:rsidRPr="00F81C02" w:rsidRDefault="0078643B" w:rsidP="004B3B54">
            <w:pPr>
              <w:spacing w:after="0"/>
              <w:jc w:val="center"/>
              <w:rPr>
                <w:rFonts w:ascii="Times New Roman" w:eastAsia="Times New Roman" w:hAnsi="Times New Roman" w:cs="Times New Roman"/>
                <w:b/>
                <w:bCs/>
                <w:sz w:val="24"/>
                <w:szCs w:val="24"/>
                <w:lang w:eastAsia="ru-RU"/>
              </w:rPr>
            </w:pPr>
            <w:r w:rsidRPr="00F81C02">
              <w:rPr>
                <w:rFonts w:ascii="Times New Roman" w:eastAsia="Times New Roman" w:hAnsi="Times New Roman" w:cs="Times New Roman"/>
                <w:b/>
                <w:bCs/>
                <w:sz w:val="24"/>
                <w:szCs w:val="24"/>
                <w:lang w:eastAsia="ru-RU"/>
              </w:rPr>
              <w:t>Наименование показателей социально-экономического развития</w:t>
            </w:r>
          </w:p>
          <w:p w14:paraId="7BAB4C10" w14:textId="77777777" w:rsidR="0078643B" w:rsidRPr="00F81C02" w:rsidRDefault="0078643B" w:rsidP="004B3B54">
            <w:pPr>
              <w:spacing w:after="0"/>
              <w:jc w:val="center"/>
              <w:rPr>
                <w:rFonts w:ascii="Times New Roman" w:eastAsia="Times New Roman" w:hAnsi="Times New Roman" w:cs="Times New Roman"/>
                <w:b/>
                <w:bCs/>
                <w:sz w:val="24"/>
                <w:szCs w:val="24"/>
                <w:lang w:eastAsia="ru-RU"/>
              </w:rPr>
            </w:pPr>
            <w:r w:rsidRPr="00F81C02">
              <w:rPr>
                <w:rFonts w:ascii="Times New Roman" w:eastAsia="Times New Roman" w:hAnsi="Times New Roman" w:cs="Times New Roman"/>
                <w:b/>
                <w:bCs/>
                <w:sz w:val="24"/>
                <w:szCs w:val="24"/>
                <w:lang w:eastAsia="ru-RU"/>
              </w:rPr>
              <w:t xml:space="preserve"> Березовского района</w:t>
            </w:r>
          </w:p>
          <w:p w14:paraId="7591F4C0" w14:textId="77777777" w:rsidR="0078643B" w:rsidRPr="00F81C02" w:rsidRDefault="0078643B" w:rsidP="004B3B54">
            <w:pPr>
              <w:spacing w:after="0"/>
              <w:jc w:val="center"/>
              <w:rPr>
                <w:rFonts w:ascii="Times New Roman" w:eastAsia="Times New Roman" w:hAnsi="Times New Roman" w:cs="Times New Roman"/>
                <w:b/>
                <w:sz w:val="24"/>
                <w:szCs w:val="24"/>
                <w:lang w:eastAsia="ru-RU"/>
              </w:rPr>
            </w:pPr>
          </w:p>
        </w:tc>
        <w:tc>
          <w:tcPr>
            <w:tcW w:w="1575" w:type="dxa"/>
          </w:tcPr>
          <w:p w14:paraId="7B675C2A" w14:textId="77777777" w:rsidR="0078643B" w:rsidRPr="00F81C02" w:rsidRDefault="0078643B" w:rsidP="004B3B54">
            <w:pPr>
              <w:spacing w:after="0"/>
              <w:jc w:val="center"/>
              <w:rPr>
                <w:rFonts w:ascii="Times New Roman" w:eastAsia="Times New Roman" w:hAnsi="Times New Roman" w:cs="Times New Roman"/>
                <w:b/>
                <w:sz w:val="24"/>
                <w:szCs w:val="24"/>
                <w:lang w:eastAsia="ru-RU"/>
              </w:rPr>
            </w:pPr>
          </w:p>
          <w:p w14:paraId="47479F2F" w14:textId="77777777" w:rsidR="0078643B" w:rsidRPr="00F81C02" w:rsidRDefault="0078643B" w:rsidP="004B3B54">
            <w:pPr>
              <w:spacing w:after="0"/>
              <w:jc w:val="center"/>
              <w:rPr>
                <w:rFonts w:ascii="Times New Roman" w:eastAsia="Times New Roman" w:hAnsi="Times New Roman" w:cs="Times New Roman"/>
                <w:b/>
                <w:sz w:val="24"/>
                <w:szCs w:val="24"/>
                <w:lang w:eastAsia="ru-RU"/>
              </w:rPr>
            </w:pPr>
            <w:r w:rsidRPr="00F81C02">
              <w:rPr>
                <w:rFonts w:ascii="Times New Roman" w:eastAsia="Times New Roman" w:hAnsi="Times New Roman" w:cs="Times New Roman"/>
                <w:b/>
                <w:sz w:val="24"/>
                <w:szCs w:val="24"/>
                <w:lang w:eastAsia="ru-RU"/>
              </w:rPr>
              <w:t>единицы измерения</w:t>
            </w:r>
          </w:p>
        </w:tc>
        <w:tc>
          <w:tcPr>
            <w:tcW w:w="1461" w:type="dxa"/>
          </w:tcPr>
          <w:p w14:paraId="21B2A585" w14:textId="77777777" w:rsidR="0078643B" w:rsidRPr="00F81C02" w:rsidRDefault="0078643B" w:rsidP="004B3B54">
            <w:pPr>
              <w:spacing w:after="0"/>
              <w:jc w:val="center"/>
              <w:rPr>
                <w:rFonts w:ascii="Times New Roman" w:eastAsia="Times New Roman" w:hAnsi="Times New Roman" w:cs="Times New Roman"/>
                <w:b/>
                <w:sz w:val="24"/>
                <w:szCs w:val="24"/>
                <w:lang w:eastAsia="ru-RU"/>
              </w:rPr>
            </w:pPr>
          </w:p>
          <w:p w14:paraId="5D8491D1" w14:textId="77777777" w:rsidR="0078643B" w:rsidRPr="00F81C02" w:rsidRDefault="0078643B" w:rsidP="004B3B54">
            <w:pPr>
              <w:spacing w:after="0"/>
              <w:jc w:val="center"/>
              <w:rPr>
                <w:rFonts w:ascii="Times New Roman" w:eastAsia="Times New Roman" w:hAnsi="Times New Roman" w:cs="Times New Roman"/>
                <w:b/>
                <w:sz w:val="24"/>
                <w:szCs w:val="24"/>
                <w:lang w:eastAsia="ru-RU"/>
              </w:rPr>
            </w:pPr>
          </w:p>
          <w:p w14:paraId="41DAE919" w14:textId="365BB936" w:rsidR="0078643B" w:rsidRPr="00F81C02" w:rsidRDefault="0078643B" w:rsidP="004A756E">
            <w:pPr>
              <w:spacing w:after="0"/>
              <w:jc w:val="center"/>
              <w:rPr>
                <w:rFonts w:ascii="Times New Roman" w:eastAsia="Times New Roman" w:hAnsi="Times New Roman" w:cs="Times New Roman"/>
                <w:b/>
                <w:sz w:val="24"/>
                <w:szCs w:val="24"/>
                <w:lang w:eastAsia="ru-RU"/>
              </w:rPr>
            </w:pPr>
            <w:r w:rsidRPr="00F81C02">
              <w:rPr>
                <w:rFonts w:ascii="Times New Roman" w:eastAsia="Times New Roman" w:hAnsi="Times New Roman" w:cs="Times New Roman"/>
                <w:b/>
                <w:sz w:val="24"/>
                <w:szCs w:val="24"/>
                <w:lang w:eastAsia="ru-RU"/>
              </w:rPr>
              <w:t>202</w:t>
            </w:r>
            <w:r w:rsidR="004A756E" w:rsidRPr="00F81C02">
              <w:rPr>
                <w:rFonts w:ascii="Times New Roman" w:eastAsia="Times New Roman" w:hAnsi="Times New Roman" w:cs="Times New Roman"/>
                <w:b/>
                <w:sz w:val="24"/>
                <w:szCs w:val="24"/>
                <w:lang w:eastAsia="ru-RU"/>
              </w:rPr>
              <w:t>4</w:t>
            </w:r>
            <w:r w:rsidRPr="00F81C02">
              <w:rPr>
                <w:rFonts w:ascii="Times New Roman" w:eastAsia="Times New Roman" w:hAnsi="Times New Roman" w:cs="Times New Roman"/>
                <w:b/>
                <w:sz w:val="24"/>
                <w:szCs w:val="24"/>
                <w:lang w:eastAsia="ru-RU"/>
              </w:rPr>
              <w:t xml:space="preserve"> год</w:t>
            </w:r>
          </w:p>
        </w:tc>
        <w:tc>
          <w:tcPr>
            <w:tcW w:w="1358" w:type="dxa"/>
          </w:tcPr>
          <w:p w14:paraId="062D4CB0" w14:textId="77777777" w:rsidR="0078643B" w:rsidRPr="00F81C02" w:rsidRDefault="0078643B" w:rsidP="004B3B54">
            <w:pPr>
              <w:spacing w:after="0"/>
              <w:jc w:val="center"/>
              <w:rPr>
                <w:rFonts w:ascii="Times New Roman" w:eastAsia="Times New Roman" w:hAnsi="Times New Roman" w:cs="Times New Roman"/>
                <w:b/>
                <w:sz w:val="24"/>
                <w:szCs w:val="24"/>
                <w:lang w:eastAsia="ru-RU"/>
              </w:rPr>
            </w:pPr>
          </w:p>
          <w:p w14:paraId="12E39EEF" w14:textId="77777777" w:rsidR="0078643B" w:rsidRPr="00F81C02" w:rsidRDefault="0078643B" w:rsidP="004B3B54">
            <w:pPr>
              <w:spacing w:after="0"/>
              <w:jc w:val="center"/>
              <w:rPr>
                <w:rFonts w:ascii="Times New Roman" w:eastAsia="Times New Roman" w:hAnsi="Times New Roman" w:cs="Times New Roman"/>
                <w:b/>
                <w:sz w:val="24"/>
                <w:szCs w:val="24"/>
                <w:lang w:eastAsia="ru-RU"/>
              </w:rPr>
            </w:pPr>
          </w:p>
          <w:p w14:paraId="4154E3A2" w14:textId="765073C1" w:rsidR="0078643B" w:rsidRPr="00F81C02" w:rsidRDefault="0078643B" w:rsidP="004A756E">
            <w:pPr>
              <w:spacing w:after="0"/>
              <w:jc w:val="center"/>
              <w:rPr>
                <w:rFonts w:ascii="Times New Roman" w:eastAsia="Times New Roman" w:hAnsi="Times New Roman" w:cs="Times New Roman"/>
                <w:b/>
                <w:sz w:val="24"/>
                <w:szCs w:val="24"/>
                <w:lang w:eastAsia="ru-RU"/>
              </w:rPr>
            </w:pPr>
            <w:r w:rsidRPr="00F81C02">
              <w:rPr>
                <w:rFonts w:ascii="Times New Roman" w:eastAsia="Times New Roman" w:hAnsi="Times New Roman" w:cs="Times New Roman"/>
                <w:b/>
                <w:sz w:val="24"/>
                <w:szCs w:val="24"/>
                <w:lang w:eastAsia="ru-RU"/>
              </w:rPr>
              <w:t>202</w:t>
            </w:r>
            <w:r w:rsidR="004A756E" w:rsidRPr="00F81C02">
              <w:rPr>
                <w:rFonts w:ascii="Times New Roman" w:eastAsia="Times New Roman" w:hAnsi="Times New Roman" w:cs="Times New Roman"/>
                <w:b/>
                <w:sz w:val="24"/>
                <w:szCs w:val="24"/>
                <w:lang w:eastAsia="ru-RU"/>
              </w:rPr>
              <w:t>5</w:t>
            </w:r>
            <w:r w:rsidRPr="00F81C02">
              <w:rPr>
                <w:rFonts w:ascii="Times New Roman" w:eastAsia="Times New Roman" w:hAnsi="Times New Roman" w:cs="Times New Roman"/>
                <w:b/>
                <w:sz w:val="24"/>
                <w:szCs w:val="24"/>
                <w:lang w:eastAsia="ru-RU"/>
              </w:rPr>
              <w:t xml:space="preserve"> год</w:t>
            </w:r>
          </w:p>
        </w:tc>
        <w:tc>
          <w:tcPr>
            <w:tcW w:w="1843" w:type="dxa"/>
          </w:tcPr>
          <w:p w14:paraId="70AD8927" w14:textId="77777777" w:rsidR="0078643B" w:rsidRPr="00F81C02" w:rsidRDefault="0078643B" w:rsidP="004B3B54">
            <w:pPr>
              <w:spacing w:after="0"/>
              <w:jc w:val="center"/>
              <w:rPr>
                <w:rFonts w:ascii="Times New Roman" w:eastAsia="Times New Roman" w:hAnsi="Times New Roman" w:cs="Times New Roman"/>
                <w:b/>
                <w:sz w:val="24"/>
                <w:szCs w:val="24"/>
                <w:lang w:eastAsia="ru-RU"/>
              </w:rPr>
            </w:pPr>
          </w:p>
          <w:p w14:paraId="4C738C10" w14:textId="77777777" w:rsidR="0078643B" w:rsidRPr="00F81C02" w:rsidRDefault="0078643B" w:rsidP="004B3B54">
            <w:pPr>
              <w:spacing w:after="0"/>
              <w:jc w:val="center"/>
              <w:rPr>
                <w:rFonts w:ascii="Times New Roman" w:eastAsia="Times New Roman" w:hAnsi="Times New Roman" w:cs="Times New Roman"/>
                <w:b/>
                <w:sz w:val="24"/>
                <w:szCs w:val="24"/>
                <w:lang w:eastAsia="ru-RU"/>
              </w:rPr>
            </w:pPr>
            <w:r w:rsidRPr="00F81C02">
              <w:rPr>
                <w:rFonts w:ascii="Times New Roman" w:eastAsia="Times New Roman" w:hAnsi="Times New Roman" w:cs="Times New Roman"/>
                <w:b/>
                <w:sz w:val="24"/>
                <w:szCs w:val="24"/>
                <w:lang w:eastAsia="ru-RU"/>
              </w:rPr>
              <w:t>темп роста в сопоставимых ценах, (%)</w:t>
            </w:r>
          </w:p>
        </w:tc>
      </w:tr>
      <w:tr w:rsidR="004A756E" w:rsidRPr="00F81C02" w14:paraId="7BA3AE29" w14:textId="77777777" w:rsidTr="0078643B">
        <w:tc>
          <w:tcPr>
            <w:tcW w:w="3794" w:type="dxa"/>
          </w:tcPr>
          <w:p w14:paraId="7B21B2B8" w14:textId="77777777" w:rsidR="004A756E" w:rsidRPr="00F81C02" w:rsidRDefault="004A756E" w:rsidP="004A756E">
            <w:pPr>
              <w:spacing w:after="0"/>
              <w:jc w:val="both"/>
              <w:rPr>
                <w:rFonts w:ascii="Times New Roman" w:eastAsia="Times New Roman" w:hAnsi="Times New Roman" w:cs="Times New Roman"/>
                <w:sz w:val="24"/>
                <w:szCs w:val="24"/>
                <w:lang w:eastAsia="ru-RU"/>
              </w:rPr>
            </w:pPr>
            <w:r w:rsidRPr="00F81C02">
              <w:rPr>
                <w:rFonts w:ascii="Times New Roman" w:eastAsia="Times New Roman" w:hAnsi="Times New Roman" w:cs="Times New Roman"/>
                <w:sz w:val="24"/>
                <w:szCs w:val="24"/>
                <w:lang w:eastAsia="ru-RU"/>
              </w:rPr>
              <w:t>объем промышленного производства, в том числе:</w:t>
            </w:r>
          </w:p>
        </w:tc>
        <w:tc>
          <w:tcPr>
            <w:tcW w:w="1575" w:type="dxa"/>
            <w:vAlign w:val="center"/>
          </w:tcPr>
          <w:p w14:paraId="56D2279E" w14:textId="2DA179BE" w:rsidR="004A756E" w:rsidRPr="00F81C02" w:rsidRDefault="004A756E" w:rsidP="004A756E">
            <w:pPr>
              <w:spacing w:after="0"/>
              <w:jc w:val="center"/>
              <w:rPr>
                <w:rFonts w:ascii="Times New Roman" w:eastAsia="Times New Roman" w:hAnsi="Times New Roman" w:cs="Times New Roman"/>
                <w:b/>
                <w:sz w:val="24"/>
                <w:szCs w:val="24"/>
                <w:lang w:eastAsia="ru-RU"/>
              </w:rPr>
            </w:pPr>
            <w:r w:rsidRPr="00F81C02">
              <w:rPr>
                <w:rFonts w:ascii="Times New Roman" w:eastAsia="Times New Roman" w:hAnsi="Times New Roman" w:cs="Times New Roman"/>
                <w:sz w:val="24"/>
                <w:szCs w:val="24"/>
                <w:lang w:eastAsia="ru-RU"/>
              </w:rPr>
              <w:t>млн рублей</w:t>
            </w:r>
          </w:p>
        </w:tc>
        <w:tc>
          <w:tcPr>
            <w:tcW w:w="1461" w:type="dxa"/>
            <w:vAlign w:val="center"/>
          </w:tcPr>
          <w:p w14:paraId="5746AC18" w14:textId="0BC20B05" w:rsidR="004A756E" w:rsidRPr="00F81C02" w:rsidRDefault="004A756E" w:rsidP="004A756E">
            <w:pPr>
              <w:spacing w:after="0"/>
              <w:jc w:val="center"/>
              <w:rPr>
                <w:rFonts w:ascii="Times New Roman" w:eastAsia="Times New Roman" w:hAnsi="Times New Roman" w:cs="Times New Roman"/>
                <w:sz w:val="24"/>
                <w:szCs w:val="24"/>
                <w:lang w:eastAsia="ru-RU"/>
              </w:rPr>
            </w:pPr>
            <w:r w:rsidRPr="00F81C02">
              <w:rPr>
                <w:rFonts w:ascii="Times New Roman" w:eastAsia="Times New Roman" w:hAnsi="Times New Roman" w:cs="Times New Roman"/>
                <w:sz w:val="24"/>
                <w:szCs w:val="24"/>
                <w:lang w:eastAsia="ru-RU"/>
              </w:rPr>
              <w:t>2 051,60</w:t>
            </w:r>
          </w:p>
        </w:tc>
        <w:tc>
          <w:tcPr>
            <w:tcW w:w="1358" w:type="dxa"/>
            <w:vAlign w:val="center"/>
          </w:tcPr>
          <w:p w14:paraId="4D44EA70" w14:textId="18F573D7" w:rsidR="004A756E" w:rsidRPr="00F81C02" w:rsidRDefault="004A756E" w:rsidP="004A756E">
            <w:pPr>
              <w:spacing w:after="0"/>
              <w:jc w:val="center"/>
              <w:rPr>
                <w:rFonts w:ascii="Times New Roman" w:eastAsia="Times New Roman" w:hAnsi="Times New Roman" w:cs="Times New Roman"/>
                <w:sz w:val="24"/>
                <w:szCs w:val="24"/>
                <w:lang w:eastAsia="ru-RU"/>
              </w:rPr>
            </w:pPr>
            <w:r w:rsidRPr="00F81C02">
              <w:rPr>
                <w:rFonts w:ascii="Times New Roman" w:hAnsi="Times New Roman"/>
                <w:sz w:val="24"/>
                <w:szCs w:val="24"/>
              </w:rPr>
              <w:t>2 397,80</w:t>
            </w:r>
          </w:p>
        </w:tc>
        <w:tc>
          <w:tcPr>
            <w:tcW w:w="1843" w:type="dxa"/>
            <w:vAlign w:val="center"/>
          </w:tcPr>
          <w:p w14:paraId="67E29CBB" w14:textId="4A8773E4" w:rsidR="004A756E" w:rsidRPr="00F81C02" w:rsidRDefault="004A756E" w:rsidP="004A756E">
            <w:pPr>
              <w:pStyle w:val="ab"/>
              <w:spacing w:line="276" w:lineRule="auto"/>
              <w:jc w:val="center"/>
              <w:rPr>
                <w:rFonts w:ascii="Times New Roman" w:hAnsi="Times New Roman" w:cs="Times New Roman"/>
                <w:sz w:val="24"/>
                <w:szCs w:val="24"/>
              </w:rPr>
            </w:pPr>
            <w:r w:rsidRPr="00F81C02">
              <w:rPr>
                <w:rFonts w:ascii="Times New Roman" w:hAnsi="Times New Roman"/>
                <w:sz w:val="24"/>
                <w:szCs w:val="24"/>
              </w:rPr>
              <w:t>110,16</w:t>
            </w:r>
          </w:p>
        </w:tc>
      </w:tr>
      <w:tr w:rsidR="004A756E" w:rsidRPr="00F81C02" w14:paraId="3B12CCB8" w14:textId="77777777" w:rsidTr="0078643B">
        <w:tc>
          <w:tcPr>
            <w:tcW w:w="3794" w:type="dxa"/>
          </w:tcPr>
          <w:p w14:paraId="515D613D" w14:textId="77777777" w:rsidR="004A756E" w:rsidRPr="00F81C02" w:rsidRDefault="004A756E" w:rsidP="004A756E">
            <w:pPr>
              <w:spacing w:after="0"/>
              <w:jc w:val="both"/>
              <w:rPr>
                <w:rFonts w:ascii="Times New Roman" w:eastAsia="Times New Roman" w:hAnsi="Times New Roman" w:cs="Times New Roman"/>
                <w:sz w:val="24"/>
                <w:szCs w:val="24"/>
                <w:lang w:eastAsia="ru-RU"/>
              </w:rPr>
            </w:pPr>
            <w:r w:rsidRPr="00F81C02">
              <w:rPr>
                <w:rFonts w:ascii="Times New Roman" w:eastAsia="Times New Roman" w:hAnsi="Times New Roman" w:cs="Times New Roman"/>
                <w:sz w:val="24"/>
                <w:szCs w:val="24"/>
                <w:lang w:eastAsia="ru-RU"/>
              </w:rPr>
              <w:t>-добыча полезных ископаемых</w:t>
            </w:r>
          </w:p>
        </w:tc>
        <w:tc>
          <w:tcPr>
            <w:tcW w:w="1575" w:type="dxa"/>
            <w:vAlign w:val="center"/>
          </w:tcPr>
          <w:p w14:paraId="0668553A" w14:textId="26C83EE0" w:rsidR="004A756E" w:rsidRPr="00F81C02" w:rsidRDefault="004A756E" w:rsidP="004A756E">
            <w:pPr>
              <w:spacing w:after="0"/>
              <w:jc w:val="center"/>
              <w:rPr>
                <w:rFonts w:ascii="Times New Roman" w:eastAsia="Times New Roman" w:hAnsi="Times New Roman" w:cs="Times New Roman"/>
                <w:sz w:val="24"/>
                <w:szCs w:val="24"/>
                <w:lang w:eastAsia="ru-RU"/>
              </w:rPr>
            </w:pPr>
            <w:r w:rsidRPr="00F81C02">
              <w:rPr>
                <w:rFonts w:ascii="Times New Roman" w:eastAsia="Times New Roman" w:hAnsi="Times New Roman" w:cs="Times New Roman"/>
                <w:sz w:val="24"/>
                <w:szCs w:val="24"/>
                <w:lang w:eastAsia="ru-RU"/>
              </w:rPr>
              <w:t>млн рублей</w:t>
            </w:r>
          </w:p>
        </w:tc>
        <w:tc>
          <w:tcPr>
            <w:tcW w:w="1461" w:type="dxa"/>
            <w:vAlign w:val="center"/>
          </w:tcPr>
          <w:p w14:paraId="6B9A5368" w14:textId="2E2D664E" w:rsidR="004A756E" w:rsidRPr="00F81C02" w:rsidRDefault="004A756E" w:rsidP="004A756E">
            <w:pPr>
              <w:spacing w:after="0"/>
              <w:jc w:val="center"/>
              <w:rPr>
                <w:rFonts w:ascii="Times New Roman" w:eastAsia="Times New Roman" w:hAnsi="Times New Roman" w:cs="Times New Roman"/>
                <w:sz w:val="24"/>
                <w:szCs w:val="24"/>
                <w:lang w:eastAsia="ru-RU"/>
              </w:rPr>
            </w:pPr>
            <w:r w:rsidRPr="00F81C02">
              <w:rPr>
                <w:rFonts w:ascii="Times New Roman" w:eastAsia="Times New Roman" w:hAnsi="Times New Roman" w:cs="Times New Roman"/>
                <w:sz w:val="24"/>
                <w:szCs w:val="24"/>
                <w:lang w:eastAsia="ru-RU"/>
              </w:rPr>
              <w:t>1 183,30</w:t>
            </w:r>
          </w:p>
        </w:tc>
        <w:tc>
          <w:tcPr>
            <w:tcW w:w="1358" w:type="dxa"/>
            <w:vAlign w:val="center"/>
          </w:tcPr>
          <w:p w14:paraId="1A7EA59C" w14:textId="1B69C0D2" w:rsidR="004A756E" w:rsidRPr="00F81C02" w:rsidRDefault="004A756E" w:rsidP="004A756E">
            <w:pPr>
              <w:spacing w:after="0"/>
              <w:jc w:val="center"/>
              <w:rPr>
                <w:rFonts w:ascii="Times New Roman" w:eastAsia="Times New Roman" w:hAnsi="Times New Roman" w:cs="Times New Roman"/>
                <w:sz w:val="24"/>
                <w:szCs w:val="24"/>
                <w:lang w:eastAsia="ru-RU"/>
              </w:rPr>
            </w:pPr>
            <w:r w:rsidRPr="00F81C02">
              <w:rPr>
                <w:rFonts w:ascii="Times New Roman" w:hAnsi="Times New Roman"/>
                <w:sz w:val="24"/>
                <w:szCs w:val="24"/>
              </w:rPr>
              <w:t>1 553,40</w:t>
            </w:r>
          </w:p>
        </w:tc>
        <w:tc>
          <w:tcPr>
            <w:tcW w:w="1843" w:type="dxa"/>
            <w:vAlign w:val="center"/>
          </w:tcPr>
          <w:p w14:paraId="07A409A6" w14:textId="4975C5E6" w:rsidR="004A756E" w:rsidRPr="00F81C02" w:rsidRDefault="004A756E" w:rsidP="004A756E">
            <w:pPr>
              <w:pStyle w:val="ab"/>
              <w:spacing w:line="276" w:lineRule="auto"/>
              <w:jc w:val="center"/>
              <w:rPr>
                <w:rFonts w:ascii="Times New Roman" w:hAnsi="Times New Roman" w:cs="Times New Roman"/>
                <w:sz w:val="24"/>
                <w:szCs w:val="24"/>
              </w:rPr>
            </w:pPr>
            <w:r w:rsidRPr="00F81C02">
              <w:rPr>
                <w:rFonts w:ascii="Times New Roman" w:hAnsi="Times New Roman"/>
                <w:sz w:val="24"/>
                <w:szCs w:val="24"/>
              </w:rPr>
              <w:t>125,99</w:t>
            </w:r>
          </w:p>
        </w:tc>
      </w:tr>
      <w:tr w:rsidR="004A756E" w:rsidRPr="00F81C02" w14:paraId="46EE44CD" w14:textId="77777777" w:rsidTr="0078643B">
        <w:tc>
          <w:tcPr>
            <w:tcW w:w="3794" w:type="dxa"/>
          </w:tcPr>
          <w:p w14:paraId="5B447726" w14:textId="77777777" w:rsidR="004A756E" w:rsidRPr="00F81C02" w:rsidRDefault="004A756E" w:rsidP="004A756E">
            <w:pPr>
              <w:spacing w:after="0"/>
              <w:jc w:val="both"/>
              <w:rPr>
                <w:rFonts w:ascii="Times New Roman" w:eastAsia="Times New Roman" w:hAnsi="Times New Roman" w:cs="Times New Roman"/>
                <w:sz w:val="24"/>
                <w:szCs w:val="24"/>
                <w:lang w:eastAsia="ru-RU"/>
              </w:rPr>
            </w:pPr>
            <w:r w:rsidRPr="00F81C02">
              <w:rPr>
                <w:rFonts w:ascii="Times New Roman" w:eastAsia="Times New Roman" w:hAnsi="Times New Roman" w:cs="Times New Roman"/>
                <w:sz w:val="24"/>
                <w:szCs w:val="24"/>
                <w:lang w:eastAsia="ru-RU"/>
              </w:rPr>
              <w:t>-обрабатывающие производства</w:t>
            </w:r>
          </w:p>
        </w:tc>
        <w:tc>
          <w:tcPr>
            <w:tcW w:w="1575" w:type="dxa"/>
            <w:vAlign w:val="center"/>
          </w:tcPr>
          <w:p w14:paraId="6C9BD182" w14:textId="6B20E17A" w:rsidR="004A756E" w:rsidRPr="00F81C02" w:rsidRDefault="004A756E" w:rsidP="004A756E">
            <w:pPr>
              <w:spacing w:after="0"/>
              <w:jc w:val="center"/>
              <w:rPr>
                <w:rFonts w:ascii="Times New Roman" w:eastAsia="Times New Roman" w:hAnsi="Times New Roman" w:cs="Times New Roman"/>
                <w:sz w:val="24"/>
                <w:szCs w:val="24"/>
                <w:lang w:eastAsia="ru-RU"/>
              </w:rPr>
            </w:pPr>
            <w:r w:rsidRPr="00F81C02">
              <w:rPr>
                <w:rFonts w:ascii="Times New Roman" w:eastAsia="Times New Roman" w:hAnsi="Times New Roman" w:cs="Times New Roman"/>
                <w:sz w:val="24"/>
                <w:szCs w:val="24"/>
                <w:lang w:eastAsia="ru-RU"/>
              </w:rPr>
              <w:t>млн рублей</w:t>
            </w:r>
          </w:p>
        </w:tc>
        <w:tc>
          <w:tcPr>
            <w:tcW w:w="1461" w:type="dxa"/>
            <w:vAlign w:val="center"/>
          </w:tcPr>
          <w:p w14:paraId="30C146DD" w14:textId="1EBA8D9D" w:rsidR="004A756E" w:rsidRPr="00F81C02" w:rsidRDefault="004A756E" w:rsidP="004A756E">
            <w:pPr>
              <w:spacing w:after="0"/>
              <w:jc w:val="center"/>
              <w:rPr>
                <w:rFonts w:ascii="Times New Roman" w:eastAsia="Times New Roman" w:hAnsi="Times New Roman" w:cs="Times New Roman"/>
                <w:sz w:val="24"/>
                <w:szCs w:val="24"/>
                <w:lang w:eastAsia="ru-RU"/>
              </w:rPr>
            </w:pPr>
            <w:r w:rsidRPr="00F81C02">
              <w:rPr>
                <w:rFonts w:ascii="Times New Roman" w:eastAsia="Times New Roman" w:hAnsi="Times New Roman" w:cs="Times New Roman"/>
                <w:sz w:val="24"/>
                <w:szCs w:val="24"/>
                <w:lang w:eastAsia="ru-RU"/>
              </w:rPr>
              <w:t>192,20</w:t>
            </w:r>
          </w:p>
        </w:tc>
        <w:tc>
          <w:tcPr>
            <w:tcW w:w="1358" w:type="dxa"/>
            <w:vAlign w:val="center"/>
          </w:tcPr>
          <w:p w14:paraId="01C84FA6" w14:textId="4316F73B" w:rsidR="004A756E" w:rsidRPr="00F81C02" w:rsidRDefault="004A756E" w:rsidP="004A756E">
            <w:pPr>
              <w:spacing w:after="0"/>
              <w:jc w:val="center"/>
              <w:rPr>
                <w:rFonts w:ascii="Times New Roman" w:eastAsia="Times New Roman" w:hAnsi="Times New Roman" w:cs="Times New Roman"/>
                <w:sz w:val="24"/>
                <w:szCs w:val="24"/>
                <w:lang w:eastAsia="ru-RU"/>
              </w:rPr>
            </w:pPr>
            <w:r w:rsidRPr="00F81C02">
              <w:rPr>
                <w:rFonts w:ascii="Times New Roman" w:hAnsi="Times New Roman"/>
                <w:sz w:val="24"/>
                <w:szCs w:val="24"/>
              </w:rPr>
              <w:t>136,00</w:t>
            </w:r>
          </w:p>
        </w:tc>
        <w:tc>
          <w:tcPr>
            <w:tcW w:w="1843" w:type="dxa"/>
            <w:vAlign w:val="center"/>
          </w:tcPr>
          <w:p w14:paraId="7CA45217" w14:textId="4635DAC0" w:rsidR="004A756E" w:rsidRPr="00F81C02" w:rsidRDefault="004A756E" w:rsidP="004A756E">
            <w:pPr>
              <w:pStyle w:val="ab"/>
              <w:spacing w:line="276" w:lineRule="auto"/>
              <w:jc w:val="center"/>
              <w:rPr>
                <w:rFonts w:ascii="Times New Roman" w:hAnsi="Times New Roman" w:cs="Times New Roman"/>
                <w:sz w:val="24"/>
                <w:szCs w:val="24"/>
              </w:rPr>
            </w:pPr>
            <w:r w:rsidRPr="00F81C02">
              <w:rPr>
                <w:rFonts w:ascii="Times New Roman" w:hAnsi="Times New Roman"/>
                <w:sz w:val="24"/>
                <w:szCs w:val="24"/>
              </w:rPr>
              <w:t>66,75</w:t>
            </w:r>
          </w:p>
        </w:tc>
      </w:tr>
      <w:tr w:rsidR="004A756E" w:rsidRPr="00F81C02" w14:paraId="4A22EF8D" w14:textId="77777777" w:rsidTr="0078643B">
        <w:tc>
          <w:tcPr>
            <w:tcW w:w="3794" w:type="dxa"/>
            <w:vAlign w:val="center"/>
          </w:tcPr>
          <w:p w14:paraId="3DD25466" w14:textId="427EC692" w:rsidR="004A756E" w:rsidRPr="00F81C02" w:rsidRDefault="004A756E" w:rsidP="004A756E">
            <w:pPr>
              <w:spacing w:after="0"/>
              <w:jc w:val="both"/>
              <w:rPr>
                <w:rFonts w:ascii="Times New Roman" w:hAnsi="Times New Roman" w:cs="Times New Roman"/>
                <w:bCs/>
                <w:sz w:val="24"/>
                <w:szCs w:val="24"/>
              </w:rPr>
            </w:pPr>
            <w:r w:rsidRPr="00F81C02">
              <w:rPr>
                <w:rFonts w:ascii="Times New Roman" w:hAnsi="Times New Roman" w:cs="Times New Roman"/>
                <w:bCs/>
                <w:sz w:val="24"/>
                <w:szCs w:val="24"/>
              </w:rPr>
              <w:t xml:space="preserve">-обеспечение электрической энергией, газом и паром; кондиционирование воздуха </w:t>
            </w:r>
          </w:p>
        </w:tc>
        <w:tc>
          <w:tcPr>
            <w:tcW w:w="1575" w:type="dxa"/>
            <w:vAlign w:val="center"/>
          </w:tcPr>
          <w:p w14:paraId="48FCA46C" w14:textId="6776F7CF" w:rsidR="004A756E" w:rsidRPr="00F81C02" w:rsidRDefault="004A756E" w:rsidP="004A756E">
            <w:pPr>
              <w:spacing w:after="0"/>
              <w:jc w:val="center"/>
              <w:rPr>
                <w:rFonts w:ascii="Times New Roman" w:eastAsia="Times New Roman" w:hAnsi="Times New Roman" w:cs="Times New Roman"/>
                <w:sz w:val="24"/>
                <w:szCs w:val="24"/>
                <w:lang w:eastAsia="ru-RU"/>
              </w:rPr>
            </w:pPr>
            <w:r w:rsidRPr="00F81C02">
              <w:rPr>
                <w:rFonts w:ascii="Times New Roman" w:eastAsia="Times New Roman" w:hAnsi="Times New Roman" w:cs="Times New Roman"/>
                <w:sz w:val="24"/>
                <w:szCs w:val="24"/>
                <w:lang w:eastAsia="ru-RU"/>
              </w:rPr>
              <w:t>млн рублей</w:t>
            </w:r>
          </w:p>
        </w:tc>
        <w:tc>
          <w:tcPr>
            <w:tcW w:w="1461" w:type="dxa"/>
            <w:vAlign w:val="center"/>
          </w:tcPr>
          <w:p w14:paraId="1F3C9522" w14:textId="75D77A40" w:rsidR="004A756E" w:rsidRPr="00F81C02" w:rsidRDefault="004A756E" w:rsidP="004A756E">
            <w:pPr>
              <w:spacing w:after="0"/>
              <w:jc w:val="center"/>
              <w:rPr>
                <w:rFonts w:ascii="Times New Roman" w:eastAsia="Times New Roman" w:hAnsi="Times New Roman" w:cs="Times New Roman"/>
                <w:sz w:val="24"/>
                <w:szCs w:val="24"/>
                <w:lang w:eastAsia="ru-RU"/>
              </w:rPr>
            </w:pPr>
            <w:r w:rsidRPr="00F81C02">
              <w:rPr>
                <w:rFonts w:ascii="Times New Roman" w:eastAsia="Times New Roman" w:hAnsi="Times New Roman" w:cs="Times New Roman"/>
                <w:sz w:val="24"/>
                <w:szCs w:val="24"/>
                <w:lang w:eastAsia="ru-RU"/>
              </w:rPr>
              <w:t>490,40</w:t>
            </w:r>
          </w:p>
        </w:tc>
        <w:tc>
          <w:tcPr>
            <w:tcW w:w="1358" w:type="dxa"/>
            <w:vAlign w:val="center"/>
          </w:tcPr>
          <w:p w14:paraId="72320148" w14:textId="63175C16" w:rsidR="004A756E" w:rsidRPr="00F81C02" w:rsidRDefault="004A756E" w:rsidP="004A756E">
            <w:pPr>
              <w:spacing w:after="0"/>
              <w:jc w:val="center"/>
              <w:rPr>
                <w:rFonts w:ascii="Times New Roman" w:eastAsia="Times New Roman" w:hAnsi="Times New Roman" w:cs="Times New Roman"/>
                <w:sz w:val="24"/>
                <w:szCs w:val="24"/>
                <w:lang w:eastAsia="ru-RU"/>
              </w:rPr>
            </w:pPr>
            <w:r w:rsidRPr="00F81C02">
              <w:rPr>
                <w:rFonts w:ascii="Times New Roman" w:hAnsi="Times New Roman"/>
                <w:sz w:val="24"/>
                <w:szCs w:val="24"/>
              </w:rPr>
              <w:t>533,50</w:t>
            </w:r>
          </w:p>
        </w:tc>
        <w:tc>
          <w:tcPr>
            <w:tcW w:w="1843" w:type="dxa"/>
            <w:vAlign w:val="center"/>
          </w:tcPr>
          <w:p w14:paraId="03680F63" w14:textId="1B15DB8F" w:rsidR="004A756E" w:rsidRPr="00F81C02" w:rsidRDefault="004A756E" w:rsidP="004A756E">
            <w:pPr>
              <w:pStyle w:val="ab"/>
              <w:spacing w:line="276" w:lineRule="auto"/>
              <w:jc w:val="center"/>
              <w:rPr>
                <w:rFonts w:ascii="Times New Roman" w:hAnsi="Times New Roman" w:cs="Times New Roman"/>
                <w:sz w:val="24"/>
                <w:szCs w:val="24"/>
              </w:rPr>
            </w:pPr>
            <w:r w:rsidRPr="00F81C02">
              <w:rPr>
                <w:rFonts w:ascii="Times New Roman" w:hAnsi="Times New Roman"/>
                <w:sz w:val="24"/>
                <w:szCs w:val="24"/>
              </w:rPr>
              <w:t>96,36</w:t>
            </w:r>
          </w:p>
        </w:tc>
      </w:tr>
      <w:tr w:rsidR="004A756E" w:rsidRPr="00F81C02" w14:paraId="571D64B7" w14:textId="77777777" w:rsidTr="0078643B">
        <w:tc>
          <w:tcPr>
            <w:tcW w:w="3794" w:type="dxa"/>
            <w:vAlign w:val="center"/>
          </w:tcPr>
          <w:p w14:paraId="394CE2F8" w14:textId="77777777" w:rsidR="004A756E" w:rsidRPr="00F81C02" w:rsidRDefault="004A756E" w:rsidP="004A756E">
            <w:pPr>
              <w:spacing w:after="0"/>
              <w:jc w:val="both"/>
              <w:rPr>
                <w:rFonts w:ascii="Times New Roman" w:hAnsi="Times New Roman" w:cs="Times New Roman"/>
                <w:sz w:val="24"/>
                <w:szCs w:val="24"/>
              </w:rPr>
            </w:pPr>
            <w:r w:rsidRPr="00F81C02">
              <w:rPr>
                <w:rFonts w:ascii="Times New Roman" w:hAnsi="Times New Roman" w:cs="Times New Roman"/>
                <w:bCs/>
                <w:sz w:val="24"/>
                <w:szCs w:val="24"/>
              </w:rPr>
              <w:t>-водоснабжение; водоотведение, организация сбора и утилизации отходов, деятельность по ликвидации загрязнений</w:t>
            </w:r>
            <w:r w:rsidRPr="00F81C02">
              <w:rPr>
                <w:rFonts w:ascii="Times New Roman" w:hAnsi="Times New Roman" w:cs="Times New Roman"/>
                <w:sz w:val="24"/>
                <w:szCs w:val="24"/>
              </w:rPr>
              <w:t xml:space="preserve"> </w:t>
            </w:r>
          </w:p>
        </w:tc>
        <w:tc>
          <w:tcPr>
            <w:tcW w:w="1575" w:type="dxa"/>
            <w:vAlign w:val="center"/>
          </w:tcPr>
          <w:p w14:paraId="55AC0967" w14:textId="5A0DAF04" w:rsidR="004A756E" w:rsidRPr="00F81C02" w:rsidRDefault="004A756E" w:rsidP="004A756E">
            <w:pPr>
              <w:spacing w:after="0"/>
              <w:jc w:val="center"/>
              <w:rPr>
                <w:rFonts w:ascii="Times New Roman" w:eastAsia="Times New Roman" w:hAnsi="Times New Roman" w:cs="Times New Roman"/>
                <w:sz w:val="24"/>
                <w:szCs w:val="24"/>
                <w:lang w:eastAsia="ru-RU"/>
              </w:rPr>
            </w:pPr>
            <w:r w:rsidRPr="00F81C02">
              <w:rPr>
                <w:rFonts w:ascii="Times New Roman" w:eastAsia="Times New Roman" w:hAnsi="Times New Roman" w:cs="Times New Roman"/>
                <w:sz w:val="24"/>
                <w:szCs w:val="24"/>
                <w:lang w:eastAsia="ru-RU"/>
              </w:rPr>
              <w:t>млн рублей</w:t>
            </w:r>
          </w:p>
        </w:tc>
        <w:tc>
          <w:tcPr>
            <w:tcW w:w="1461" w:type="dxa"/>
            <w:vAlign w:val="center"/>
          </w:tcPr>
          <w:p w14:paraId="43F18EEE" w14:textId="6679EE9F" w:rsidR="004A756E" w:rsidRPr="00F81C02" w:rsidRDefault="004A756E" w:rsidP="004A756E">
            <w:pPr>
              <w:spacing w:after="0"/>
              <w:jc w:val="center"/>
              <w:rPr>
                <w:rFonts w:ascii="Times New Roman" w:eastAsia="Times New Roman" w:hAnsi="Times New Roman" w:cs="Times New Roman"/>
                <w:sz w:val="24"/>
                <w:szCs w:val="24"/>
                <w:lang w:eastAsia="ru-RU"/>
              </w:rPr>
            </w:pPr>
            <w:r w:rsidRPr="00F81C02">
              <w:rPr>
                <w:rFonts w:ascii="Times New Roman" w:eastAsia="Times New Roman" w:hAnsi="Times New Roman" w:cs="Times New Roman"/>
                <w:sz w:val="24"/>
                <w:szCs w:val="24"/>
                <w:lang w:eastAsia="ru-RU"/>
              </w:rPr>
              <w:t>185,70</w:t>
            </w:r>
          </w:p>
        </w:tc>
        <w:tc>
          <w:tcPr>
            <w:tcW w:w="1358" w:type="dxa"/>
            <w:vAlign w:val="center"/>
          </w:tcPr>
          <w:p w14:paraId="25052A7D" w14:textId="1234A70A" w:rsidR="004A756E" w:rsidRPr="00F81C02" w:rsidRDefault="004A756E" w:rsidP="004A756E">
            <w:pPr>
              <w:spacing w:after="0"/>
              <w:jc w:val="center"/>
              <w:rPr>
                <w:rFonts w:ascii="Times New Roman" w:eastAsia="Times New Roman" w:hAnsi="Times New Roman" w:cs="Times New Roman"/>
                <w:sz w:val="24"/>
                <w:szCs w:val="24"/>
                <w:lang w:eastAsia="ru-RU"/>
              </w:rPr>
            </w:pPr>
            <w:r w:rsidRPr="00F81C02">
              <w:rPr>
                <w:rFonts w:ascii="Times New Roman" w:hAnsi="Times New Roman"/>
                <w:sz w:val="24"/>
                <w:szCs w:val="24"/>
              </w:rPr>
              <w:t>174,90</w:t>
            </w:r>
          </w:p>
        </w:tc>
        <w:tc>
          <w:tcPr>
            <w:tcW w:w="1843" w:type="dxa"/>
            <w:vAlign w:val="center"/>
          </w:tcPr>
          <w:p w14:paraId="523BB1B6" w14:textId="3094AE54" w:rsidR="004A756E" w:rsidRPr="00F81C02" w:rsidRDefault="004A756E" w:rsidP="004A756E">
            <w:pPr>
              <w:pStyle w:val="ab"/>
              <w:spacing w:line="276" w:lineRule="auto"/>
              <w:jc w:val="center"/>
              <w:rPr>
                <w:rFonts w:ascii="Times New Roman" w:hAnsi="Times New Roman" w:cs="Times New Roman"/>
                <w:sz w:val="24"/>
                <w:szCs w:val="24"/>
              </w:rPr>
            </w:pPr>
            <w:r w:rsidRPr="00F81C02">
              <w:rPr>
                <w:rFonts w:ascii="Times New Roman" w:hAnsi="Times New Roman"/>
                <w:sz w:val="24"/>
                <w:szCs w:val="24"/>
              </w:rPr>
              <w:t>90,21</w:t>
            </w:r>
          </w:p>
        </w:tc>
      </w:tr>
      <w:tr w:rsidR="004A756E" w:rsidRPr="00F81C02" w14:paraId="0A982B2F" w14:textId="77777777" w:rsidTr="0078643B">
        <w:tc>
          <w:tcPr>
            <w:tcW w:w="3794" w:type="dxa"/>
          </w:tcPr>
          <w:p w14:paraId="1DAD92E7" w14:textId="77777777" w:rsidR="004A756E" w:rsidRPr="00F81C02" w:rsidRDefault="004A756E" w:rsidP="004A756E">
            <w:pPr>
              <w:spacing w:after="0"/>
              <w:jc w:val="both"/>
              <w:rPr>
                <w:rFonts w:ascii="Times New Roman" w:eastAsia="Times New Roman" w:hAnsi="Times New Roman" w:cs="Times New Roman"/>
                <w:sz w:val="24"/>
                <w:szCs w:val="24"/>
                <w:lang w:eastAsia="ru-RU"/>
              </w:rPr>
            </w:pPr>
            <w:r w:rsidRPr="00F81C02">
              <w:rPr>
                <w:rFonts w:ascii="Times New Roman" w:eastAsia="Times New Roman" w:hAnsi="Times New Roman" w:cs="Times New Roman"/>
                <w:color w:val="000000"/>
                <w:sz w:val="24"/>
                <w:szCs w:val="24"/>
                <w:lang w:eastAsia="ru-RU"/>
              </w:rPr>
              <w:t xml:space="preserve">инвестиции в основной капитал </w:t>
            </w:r>
          </w:p>
        </w:tc>
        <w:tc>
          <w:tcPr>
            <w:tcW w:w="1575" w:type="dxa"/>
            <w:vAlign w:val="center"/>
          </w:tcPr>
          <w:p w14:paraId="26E97A44" w14:textId="5A001F18" w:rsidR="004A756E" w:rsidRPr="00F81C02" w:rsidRDefault="004A756E" w:rsidP="004A756E">
            <w:pPr>
              <w:spacing w:after="0"/>
              <w:jc w:val="center"/>
              <w:rPr>
                <w:rFonts w:ascii="Times New Roman" w:eastAsia="Times New Roman" w:hAnsi="Times New Roman" w:cs="Times New Roman"/>
                <w:sz w:val="24"/>
                <w:szCs w:val="24"/>
                <w:lang w:eastAsia="ru-RU"/>
              </w:rPr>
            </w:pPr>
            <w:r w:rsidRPr="00F81C02">
              <w:rPr>
                <w:rFonts w:ascii="Times New Roman" w:eastAsia="Times New Roman" w:hAnsi="Times New Roman" w:cs="Times New Roman"/>
                <w:sz w:val="24"/>
                <w:szCs w:val="24"/>
                <w:lang w:eastAsia="ru-RU"/>
              </w:rPr>
              <w:t>млн рублей</w:t>
            </w:r>
          </w:p>
        </w:tc>
        <w:tc>
          <w:tcPr>
            <w:tcW w:w="1461" w:type="dxa"/>
            <w:vAlign w:val="center"/>
          </w:tcPr>
          <w:p w14:paraId="66044E14" w14:textId="1C68100E" w:rsidR="004A756E" w:rsidRPr="00F81C02" w:rsidRDefault="004A756E" w:rsidP="004A756E">
            <w:pPr>
              <w:spacing w:after="0"/>
              <w:jc w:val="center"/>
              <w:rPr>
                <w:rFonts w:ascii="Times New Roman" w:eastAsia="Times New Roman" w:hAnsi="Times New Roman" w:cs="Times New Roman"/>
                <w:sz w:val="24"/>
                <w:szCs w:val="24"/>
                <w:lang w:eastAsia="ru-RU"/>
              </w:rPr>
            </w:pPr>
            <w:r w:rsidRPr="00F81C02">
              <w:rPr>
                <w:rFonts w:ascii="Times New Roman" w:eastAsia="Times New Roman" w:hAnsi="Times New Roman" w:cs="Times New Roman"/>
                <w:sz w:val="24"/>
                <w:szCs w:val="24"/>
                <w:lang w:eastAsia="ru-RU"/>
              </w:rPr>
              <w:t>901,86</w:t>
            </w:r>
          </w:p>
        </w:tc>
        <w:tc>
          <w:tcPr>
            <w:tcW w:w="1358" w:type="dxa"/>
            <w:vAlign w:val="center"/>
          </w:tcPr>
          <w:p w14:paraId="4E344B21" w14:textId="616DC252" w:rsidR="004A756E" w:rsidRPr="00F81C02" w:rsidRDefault="004A756E" w:rsidP="004A756E">
            <w:pPr>
              <w:spacing w:after="0"/>
              <w:jc w:val="center"/>
              <w:rPr>
                <w:rFonts w:ascii="Times New Roman" w:eastAsia="Times New Roman" w:hAnsi="Times New Roman" w:cs="Times New Roman"/>
                <w:sz w:val="24"/>
                <w:szCs w:val="24"/>
                <w:lang w:eastAsia="ru-RU"/>
              </w:rPr>
            </w:pPr>
            <w:r w:rsidRPr="00F81C02">
              <w:rPr>
                <w:rFonts w:ascii="Times New Roman" w:eastAsia="Times New Roman" w:hAnsi="Times New Roman" w:cs="Times New Roman"/>
                <w:sz w:val="24"/>
                <w:szCs w:val="24"/>
                <w:lang w:eastAsia="ru-RU"/>
              </w:rPr>
              <w:t>1 713,23</w:t>
            </w:r>
          </w:p>
        </w:tc>
        <w:tc>
          <w:tcPr>
            <w:tcW w:w="1843" w:type="dxa"/>
            <w:vAlign w:val="center"/>
          </w:tcPr>
          <w:p w14:paraId="4733001D" w14:textId="7B79DBAE" w:rsidR="004A756E" w:rsidRPr="00F81C02" w:rsidRDefault="004A756E" w:rsidP="004A756E">
            <w:pPr>
              <w:spacing w:after="0"/>
              <w:jc w:val="center"/>
              <w:rPr>
                <w:rFonts w:ascii="Times New Roman" w:eastAsia="Times New Roman" w:hAnsi="Times New Roman" w:cs="Times New Roman"/>
                <w:sz w:val="24"/>
                <w:szCs w:val="24"/>
                <w:lang w:eastAsia="ru-RU"/>
              </w:rPr>
            </w:pPr>
            <w:r w:rsidRPr="00F81C02">
              <w:rPr>
                <w:rFonts w:ascii="Times New Roman" w:eastAsia="Times New Roman" w:hAnsi="Times New Roman" w:cs="Times New Roman"/>
                <w:sz w:val="24"/>
                <w:szCs w:val="24"/>
                <w:lang w:eastAsia="ru-RU"/>
              </w:rPr>
              <w:t>176,22</w:t>
            </w:r>
          </w:p>
        </w:tc>
      </w:tr>
      <w:tr w:rsidR="004A756E" w:rsidRPr="00F81C02" w14:paraId="61B5E4CB" w14:textId="77777777" w:rsidTr="0078643B">
        <w:tc>
          <w:tcPr>
            <w:tcW w:w="3794" w:type="dxa"/>
          </w:tcPr>
          <w:p w14:paraId="0ABD6AF7" w14:textId="77777777" w:rsidR="004A756E" w:rsidRPr="00F81C02" w:rsidRDefault="004A756E" w:rsidP="004A756E">
            <w:pPr>
              <w:spacing w:after="0"/>
              <w:jc w:val="both"/>
              <w:rPr>
                <w:rFonts w:ascii="Times New Roman" w:eastAsia="Times New Roman" w:hAnsi="Times New Roman" w:cs="Times New Roman"/>
                <w:sz w:val="24"/>
                <w:szCs w:val="24"/>
                <w:lang w:eastAsia="ru-RU"/>
              </w:rPr>
            </w:pPr>
            <w:r w:rsidRPr="00F81C02">
              <w:rPr>
                <w:rFonts w:ascii="Times New Roman" w:eastAsia="Times New Roman" w:hAnsi="Times New Roman" w:cs="Times New Roman"/>
                <w:color w:val="000000"/>
                <w:sz w:val="24"/>
                <w:szCs w:val="24"/>
                <w:lang w:eastAsia="ru-RU"/>
              </w:rPr>
              <w:t>ввод в действие жилых домов</w:t>
            </w:r>
          </w:p>
        </w:tc>
        <w:tc>
          <w:tcPr>
            <w:tcW w:w="1575" w:type="dxa"/>
            <w:vAlign w:val="center"/>
          </w:tcPr>
          <w:p w14:paraId="1FBD44BF" w14:textId="77777777" w:rsidR="004A756E" w:rsidRPr="00F81C02" w:rsidRDefault="004A756E" w:rsidP="004A756E">
            <w:pPr>
              <w:spacing w:after="0"/>
              <w:jc w:val="center"/>
              <w:rPr>
                <w:rFonts w:ascii="Times New Roman" w:eastAsia="Times New Roman" w:hAnsi="Times New Roman" w:cs="Times New Roman"/>
                <w:sz w:val="24"/>
                <w:szCs w:val="24"/>
                <w:lang w:eastAsia="ru-RU"/>
              </w:rPr>
            </w:pPr>
            <w:r w:rsidRPr="00F81C02">
              <w:rPr>
                <w:rFonts w:ascii="Times New Roman" w:eastAsia="Times New Roman" w:hAnsi="Times New Roman" w:cs="Times New Roman"/>
                <w:sz w:val="24"/>
                <w:szCs w:val="24"/>
                <w:lang w:eastAsia="ru-RU"/>
              </w:rPr>
              <w:t>тыс. кв. м</w:t>
            </w:r>
          </w:p>
        </w:tc>
        <w:tc>
          <w:tcPr>
            <w:tcW w:w="1461" w:type="dxa"/>
            <w:vAlign w:val="center"/>
          </w:tcPr>
          <w:p w14:paraId="3B032403" w14:textId="776E0768" w:rsidR="004A756E" w:rsidRPr="00F81C02" w:rsidRDefault="004A756E" w:rsidP="004A756E">
            <w:pPr>
              <w:spacing w:after="0"/>
              <w:jc w:val="center"/>
              <w:rPr>
                <w:rFonts w:ascii="Times New Roman" w:eastAsia="Times New Roman" w:hAnsi="Times New Roman" w:cs="Times New Roman"/>
                <w:sz w:val="24"/>
                <w:szCs w:val="24"/>
                <w:lang w:eastAsia="ru-RU"/>
              </w:rPr>
            </w:pPr>
            <w:r w:rsidRPr="00F81C02">
              <w:rPr>
                <w:rFonts w:ascii="Times New Roman" w:eastAsia="Times New Roman" w:hAnsi="Times New Roman" w:cs="Times New Roman"/>
                <w:sz w:val="24"/>
                <w:szCs w:val="24"/>
                <w:lang w:eastAsia="ru-RU"/>
              </w:rPr>
              <w:t>4,664</w:t>
            </w:r>
          </w:p>
        </w:tc>
        <w:tc>
          <w:tcPr>
            <w:tcW w:w="1358" w:type="dxa"/>
            <w:vAlign w:val="center"/>
          </w:tcPr>
          <w:p w14:paraId="02894BA7" w14:textId="446A9B9D" w:rsidR="004A756E" w:rsidRPr="00F81C02" w:rsidRDefault="004A756E" w:rsidP="004A756E">
            <w:pPr>
              <w:spacing w:after="0"/>
              <w:jc w:val="center"/>
              <w:rPr>
                <w:rFonts w:ascii="Times New Roman" w:eastAsia="Times New Roman" w:hAnsi="Times New Roman" w:cs="Times New Roman"/>
                <w:sz w:val="24"/>
                <w:szCs w:val="24"/>
                <w:lang w:eastAsia="ru-RU"/>
              </w:rPr>
            </w:pPr>
            <w:r w:rsidRPr="00F81C02">
              <w:rPr>
                <w:rFonts w:ascii="Times New Roman" w:eastAsia="Times New Roman" w:hAnsi="Times New Roman" w:cs="Times New Roman"/>
                <w:sz w:val="24"/>
                <w:szCs w:val="24"/>
                <w:lang w:eastAsia="ru-RU"/>
              </w:rPr>
              <w:t>4,390</w:t>
            </w:r>
          </w:p>
        </w:tc>
        <w:tc>
          <w:tcPr>
            <w:tcW w:w="1843" w:type="dxa"/>
            <w:vAlign w:val="center"/>
          </w:tcPr>
          <w:p w14:paraId="682800DC" w14:textId="54C815CB" w:rsidR="004A756E" w:rsidRPr="00F81C02" w:rsidRDefault="004A756E" w:rsidP="004A756E">
            <w:pPr>
              <w:spacing w:after="0"/>
              <w:jc w:val="center"/>
              <w:rPr>
                <w:rFonts w:ascii="Times New Roman" w:eastAsia="Times New Roman" w:hAnsi="Times New Roman" w:cs="Times New Roman"/>
                <w:sz w:val="24"/>
                <w:szCs w:val="24"/>
                <w:lang w:eastAsia="ru-RU"/>
              </w:rPr>
            </w:pPr>
            <w:r w:rsidRPr="00F81C02">
              <w:rPr>
                <w:rFonts w:ascii="Times New Roman" w:eastAsia="Times New Roman" w:hAnsi="Times New Roman" w:cs="Times New Roman"/>
                <w:sz w:val="24"/>
                <w:szCs w:val="24"/>
                <w:lang w:eastAsia="ru-RU"/>
              </w:rPr>
              <w:t>94,13</w:t>
            </w:r>
          </w:p>
        </w:tc>
      </w:tr>
      <w:tr w:rsidR="004A756E" w:rsidRPr="00F81C02" w14:paraId="408AD7E0" w14:textId="77777777" w:rsidTr="0078643B">
        <w:tc>
          <w:tcPr>
            <w:tcW w:w="3794" w:type="dxa"/>
            <w:vAlign w:val="center"/>
          </w:tcPr>
          <w:p w14:paraId="1A172DAB" w14:textId="77777777" w:rsidR="004A756E" w:rsidRPr="00F81C02" w:rsidRDefault="004A756E" w:rsidP="004A756E">
            <w:pPr>
              <w:spacing w:after="0"/>
              <w:jc w:val="both"/>
              <w:rPr>
                <w:rFonts w:ascii="Times New Roman" w:eastAsia="Times New Roman" w:hAnsi="Times New Roman" w:cs="Times New Roman"/>
                <w:sz w:val="24"/>
                <w:szCs w:val="24"/>
                <w:lang w:eastAsia="ru-RU"/>
              </w:rPr>
            </w:pPr>
            <w:r w:rsidRPr="00F81C02">
              <w:rPr>
                <w:rFonts w:ascii="Times New Roman" w:eastAsia="Times New Roman" w:hAnsi="Times New Roman" w:cs="Times New Roman"/>
                <w:color w:val="000000"/>
                <w:sz w:val="24"/>
                <w:szCs w:val="24"/>
                <w:lang w:eastAsia="ru-RU"/>
              </w:rPr>
              <w:t xml:space="preserve">объем работ, выполненных по виду экономической деятельности «Строительство» </w:t>
            </w:r>
          </w:p>
        </w:tc>
        <w:tc>
          <w:tcPr>
            <w:tcW w:w="1575" w:type="dxa"/>
            <w:vAlign w:val="center"/>
          </w:tcPr>
          <w:p w14:paraId="063FBE82" w14:textId="51B5B21C" w:rsidR="004A756E" w:rsidRPr="00F81C02" w:rsidRDefault="004A756E" w:rsidP="004A756E">
            <w:pPr>
              <w:spacing w:after="0"/>
              <w:jc w:val="center"/>
              <w:rPr>
                <w:rFonts w:ascii="Times New Roman" w:eastAsia="Times New Roman" w:hAnsi="Times New Roman" w:cs="Times New Roman"/>
                <w:sz w:val="24"/>
                <w:szCs w:val="24"/>
                <w:lang w:eastAsia="ru-RU"/>
              </w:rPr>
            </w:pPr>
            <w:r w:rsidRPr="00F81C02">
              <w:rPr>
                <w:rFonts w:ascii="Times New Roman" w:eastAsia="Times New Roman" w:hAnsi="Times New Roman" w:cs="Times New Roman"/>
                <w:sz w:val="24"/>
                <w:szCs w:val="24"/>
                <w:lang w:eastAsia="ru-RU"/>
              </w:rPr>
              <w:t>млн рублей</w:t>
            </w:r>
          </w:p>
        </w:tc>
        <w:tc>
          <w:tcPr>
            <w:tcW w:w="1461" w:type="dxa"/>
            <w:vAlign w:val="center"/>
          </w:tcPr>
          <w:p w14:paraId="567C3C58" w14:textId="531F0901" w:rsidR="004A756E" w:rsidRPr="00F81C02" w:rsidRDefault="004A756E" w:rsidP="004A756E">
            <w:pPr>
              <w:spacing w:after="0"/>
              <w:jc w:val="center"/>
              <w:rPr>
                <w:rFonts w:ascii="Times New Roman" w:eastAsia="Times New Roman" w:hAnsi="Times New Roman" w:cs="Times New Roman"/>
                <w:sz w:val="24"/>
                <w:szCs w:val="24"/>
                <w:lang w:eastAsia="ru-RU"/>
              </w:rPr>
            </w:pPr>
            <w:r w:rsidRPr="00F81C02">
              <w:rPr>
                <w:rFonts w:ascii="Times New Roman" w:eastAsia="Times New Roman" w:hAnsi="Times New Roman" w:cs="Times New Roman"/>
                <w:sz w:val="24"/>
                <w:szCs w:val="24"/>
                <w:lang w:eastAsia="ru-RU"/>
              </w:rPr>
              <w:t>796,20</w:t>
            </w:r>
          </w:p>
        </w:tc>
        <w:tc>
          <w:tcPr>
            <w:tcW w:w="1358" w:type="dxa"/>
            <w:vAlign w:val="center"/>
          </w:tcPr>
          <w:p w14:paraId="7723E1DE" w14:textId="3E843EC6" w:rsidR="004A756E" w:rsidRPr="00F81C02" w:rsidRDefault="004A756E" w:rsidP="004A756E">
            <w:pPr>
              <w:spacing w:after="0"/>
              <w:jc w:val="center"/>
              <w:rPr>
                <w:rFonts w:ascii="Times New Roman" w:eastAsia="Times New Roman" w:hAnsi="Times New Roman" w:cs="Times New Roman"/>
                <w:sz w:val="24"/>
                <w:szCs w:val="24"/>
                <w:lang w:eastAsia="ru-RU"/>
              </w:rPr>
            </w:pPr>
            <w:r w:rsidRPr="00F81C02">
              <w:rPr>
                <w:rFonts w:ascii="Times New Roman" w:eastAsia="Times New Roman" w:hAnsi="Times New Roman" w:cs="Times New Roman"/>
                <w:sz w:val="24"/>
                <w:szCs w:val="24"/>
                <w:lang w:eastAsia="ru-RU"/>
              </w:rPr>
              <w:t>4 681,50</w:t>
            </w:r>
          </w:p>
        </w:tc>
        <w:tc>
          <w:tcPr>
            <w:tcW w:w="1843" w:type="dxa"/>
            <w:vAlign w:val="center"/>
          </w:tcPr>
          <w:p w14:paraId="369D030D" w14:textId="6CF664B5" w:rsidR="004A756E" w:rsidRPr="00F81C02" w:rsidRDefault="004A756E" w:rsidP="004A756E">
            <w:pPr>
              <w:spacing w:after="0"/>
              <w:jc w:val="center"/>
              <w:rPr>
                <w:rFonts w:ascii="Times New Roman" w:eastAsia="Times New Roman" w:hAnsi="Times New Roman" w:cs="Times New Roman"/>
                <w:sz w:val="24"/>
                <w:szCs w:val="24"/>
                <w:lang w:eastAsia="ru-RU"/>
              </w:rPr>
            </w:pPr>
            <w:r w:rsidRPr="00F81C02">
              <w:rPr>
                <w:rFonts w:ascii="Times New Roman" w:eastAsia="Times New Roman" w:hAnsi="Times New Roman" w:cs="Times New Roman"/>
                <w:sz w:val="24"/>
                <w:szCs w:val="24"/>
                <w:lang w:eastAsia="ru-RU"/>
              </w:rPr>
              <w:t>558,39</w:t>
            </w:r>
          </w:p>
        </w:tc>
      </w:tr>
    </w:tbl>
    <w:p w14:paraId="29887129" w14:textId="77777777" w:rsidR="003106DD" w:rsidRPr="00F81C02" w:rsidRDefault="003106DD" w:rsidP="004B3B54">
      <w:pPr>
        <w:widowControl w:val="0"/>
        <w:autoSpaceDE w:val="0"/>
        <w:autoSpaceDN w:val="0"/>
        <w:adjustRightInd w:val="0"/>
        <w:spacing w:after="0"/>
        <w:ind w:firstLine="709"/>
        <w:jc w:val="both"/>
        <w:rPr>
          <w:rFonts w:ascii="Times New Roman" w:hAnsi="Times New Roman" w:cs="Times New Roman"/>
          <w:bCs/>
          <w:sz w:val="28"/>
          <w:szCs w:val="28"/>
        </w:rPr>
      </w:pPr>
    </w:p>
    <w:p w14:paraId="5E11F58D" w14:textId="510A1BD1" w:rsidR="004B3B54" w:rsidRPr="00F81C02" w:rsidRDefault="004B3B54" w:rsidP="004B3B54">
      <w:pPr>
        <w:spacing w:after="0"/>
        <w:ind w:firstLine="709"/>
        <w:jc w:val="both"/>
        <w:rPr>
          <w:rFonts w:ascii="Times New Roman" w:hAnsi="Times New Roman" w:cs="Times New Roman"/>
          <w:sz w:val="28"/>
          <w:szCs w:val="28"/>
        </w:rPr>
      </w:pPr>
      <w:r w:rsidRPr="00F81C02">
        <w:rPr>
          <w:rFonts w:ascii="Times New Roman" w:hAnsi="Times New Roman" w:cs="Times New Roman"/>
          <w:sz w:val="28"/>
          <w:szCs w:val="28"/>
        </w:rPr>
        <w:t xml:space="preserve">В 2024 году Березовский район включен в зону сухопутных территорий Российской Арктики </w:t>
      </w:r>
      <w:r w:rsidRPr="00F81C02">
        <w:rPr>
          <w:rFonts w:ascii="Times New Roman" w:hAnsi="Times New Roman" w:cs="Times New Roman"/>
          <w:sz w:val="28"/>
          <w:szCs w:val="28"/>
          <w:lang w:eastAsia="ar-SA"/>
        </w:rPr>
        <w:t>(занимает 3</w:t>
      </w:r>
      <w:r w:rsidR="004B0AD7" w:rsidRPr="00F81C02">
        <w:rPr>
          <w:rFonts w:ascii="Times New Roman" w:hAnsi="Times New Roman" w:cs="Times New Roman"/>
          <w:sz w:val="28"/>
          <w:szCs w:val="28"/>
          <w:lang w:eastAsia="ar-SA"/>
        </w:rPr>
        <w:t>-е</w:t>
      </w:r>
      <w:r w:rsidRPr="00F81C02">
        <w:rPr>
          <w:rFonts w:ascii="Times New Roman" w:hAnsi="Times New Roman" w:cs="Times New Roman"/>
          <w:sz w:val="28"/>
          <w:szCs w:val="28"/>
          <w:lang w:eastAsia="ar-SA"/>
        </w:rPr>
        <w:t xml:space="preserve"> место по площади)</w:t>
      </w:r>
      <w:r w:rsidRPr="00F81C02">
        <w:rPr>
          <w:rFonts w:ascii="Times New Roman" w:hAnsi="Times New Roman" w:cs="Times New Roman"/>
          <w:sz w:val="28"/>
          <w:szCs w:val="28"/>
        </w:rPr>
        <w:t xml:space="preserve">, </w:t>
      </w:r>
      <w:r w:rsidR="004B0AD7" w:rsidRPr="00F81C02">
        <w:rPr>
          <w:rFonts w:ascii="Times New Roman" w:hAnsi="Times New Roman" w:cs="Times New Roman"/>
          <w:sz w:val="28"/>
          <w:szCs w:val="28"/>
        </w:rPr>
        <w:t>что</w:t>
      </w:r>
      <w:r w:rsidRPr="00F81C02">
        <w:rPr>
          <w:rFonts w:ascii="Times New Roman" w:hAnsi="Times New Roman" w:cs="Times New Roman"/>
          <w:sz w:val="28"/>
          <w:szCs w:val="28"/>
        </w:rPr>
        <w:t xml:space="preserve"> позволяет определить новые точки роста, формирования нового бренда территории и Югорской Арктики. </w:t>
      </w:r>
    </w:p>
    <w:p w14:paraId="7205FDDB" w14:textId="7D629D43" w:rsidR="004B3B54" w:rsidRPr="00F81C02" w:rsidRDefault="004B3B54" w:rsidP="004B3B54">
      <w:pPr>
        <w:pStyle w:val="ab"/>
        <w:spacing w:line="276" w:lineRule="auto"/>
        <w:ind w:firstLine="720"/>
        <w:jc w:val="both"/>
        <w:rPr>
          <w:rFonts w:ascii="Times New Roman" w:hAnsi="Times New Roman" w:cs="Times New Roman"/>
          <w:bCs/>
          <w:sz w:val="28"/>
          <w:szCs w:val="28"/>
        </w:rPr>
      </w:pPr>
      <w:r w:rsidRPr="00F81C02">
        <w:rPr>
          <w:rFonts w:ascii="Times New Roman" w:hAnsi="Times New Roman" w:cs="Times New Roman"/>
          <w:sz w:val="28"/>
          <w:szCs w:val="28"/>
        </w:rPr>
        <w:t xml:space="preserve">В </w:t>
      </w:r>
      <w:r w:rsidR="00A20811" w:rsidRPr="00F81C02">
        <w:rPr>
          <w:rFonts w:ascii="Times New Roman" w:hAnsi="Times New Roman" w:cs="Times New Roman"/>
          <w:sz w:val="28"/>
          <w:szCs w:val="28"/>
        </w:rPr>
        <w:t>отчетном</w:t>
      </w:r>
      <w:r w:rsidRPr="00F81C02">
        <w:rPr>
          <w:rFonts w:ascii="Times New Roman" w:hAnsi="Times New Roman" w:cs="Times New Roman"/>
          <w:sz w:val="28"/>
          <w:szCs w:val="28"/>
        </w:rPr>
        <w:t xml:space="preserve"> году деятельность осуществляли 2</w:t>
      </w:r>
      <w:r w:rsidR="004A756E" w:rsidRPr="00F81C02">
        <w:rPr>
          <w:rFonts w:ascii="Times New Roman" w:hAnsi="Times New Roman" w:cs="Times New Roman"/>
          <w:sz w:val="28"/>
          <w:szCs w:val="28"/>
        </w:rPr>
        <w:t>59</w:t>
      </w:r>
      <w:r w:rsidRPr="00F81C02">
        <w:rPr>
          <w:rFonts w:ascii="Times New Roman" w:hAnsi="Times New Roman" w:cs="Times New Roman"/>
          <w:sz w:val="28"/>
          <w:szCs w:val="28"/>
        </w:rPr>
        <w:t xml:space="preserve"> предприяти</w:t>
      </w:r>
      <w:r w:rsidR="004A756E" w:rsidRPr="00F81C02">
        <w:rPr>
          <w:rFonts w:ascii="Times New Roman" w:hAnsi="Times New Roman" w:cs="Times New Roman"/>
          <w:sz w:val="28"/>
          <w:szCs w:val="28"/>
        </w:rPr>
        <w:t>й</w:t>
      </w:r>
      <w:r w:rsidRPr="00F81C02">
        <w:rPr>
          <w:rFonts w:ascii="Times New Roman" w:hAnsi="Times New Roman" w:cs="Times New Roman"/>
          <w:sz w:val="28"/>
          <w:szCs w:val="28"/>
        </w:rPr>
        <w:t>, из них 1</w:t>
      </w:r>
      <w:r w:rsidR="004A756E" w:rsidRPr="00F81C02">
        <w:rPr>
          <w:rFonts w:ascii="Times New Roman" w:hAnsi="Times New Roman" w:cs="Times New Roman"/>
          <w:sz w:val="28"/>
          <w:szCs w:val="28"/>
        </w:rPr>
        <w:t>1</w:t>
      </w:r>
      <w:r w:rsidRPr="00F81C02">
        <w:rPr>
          <w:rFonts w:ascii="Times New Roman" w:hAnsi="Times New Roman" w:cs="Times New Roman"/>
          <w:sz w:val="28"/>
          <w:szCs w:val="28"/>
        </w:rPr>
        <w:t xml:space="preserve"> вновь зарегистрированных (</w:t>
      </w:r>
      <w:r w:rsidR="004B0AD7" w:rsidRPr="00F81C02">
        <w:rPr>
          <w:rFonts w:ascii="Times New Roman" w:hAnsi="Times New Roman" w:cs="Times New Roman"/>
          <w:sz w:val="28"/>
          <w:szCs w:val="28"/>
        </w:rPr>
        <w:t xml:space="preserve">в </w:t>
      </w:r>
      <w:r w:rsidRPr="00F81C02">
        <w:rPr>
          <w:rFonts w:ascii="Times New Roman" w:hAnsi="Times New Roman" w:cs="Times New Roman"/>
          <w:sz w:val="28"/>
          <w:szCs w:val="28"/>
        </w:rPr>
        <w:t>202</w:t>
      </w:r>
      <w:r w:rsidR="004A756E" w:rsidRPr="00F81C02">
        <w:rPr>
          <w:rFonts w:ascii="Times New Roman" w:hAnsi="Times New Roman" w:cs="Times New Roman"/>
          <w:sz w:val="28"/>
          <w:szCs w:val="28"/>
        </w:rPr>
        <w:t>4</w:t>
      </w:r>
      <w:r w:rsidRPr="00F81C02">
        <w:rPr>
          <w:rFonts w:ascii="Times New Roman" w:hAnsi="Times New Roman" w:cs="Times New Roman"/>
          <w:sz w:val="28"/>
          <w:szCs w:val="28"/>
        </w:rPr>
        <w:t xml:space="preserve"> год</w:t>
      </w:r>
      <w:r w:rsidR="004B0AD7" w:rsidRPr="00F81C02">
        <w:rPr>
          <w:rFonts w:ascii="Times New Roman" w:hAnsi="Times New Roman" w:cs="Times New Roman"/>
          <w:sz w:val="28"/>
          <w:szCs w:val="28"/>
        </w:rPr>
        <w:t xml:space="preserve">у – </w:t>
      </w:r>
      <w:r w:rsidRPr="00F81C02">
        <w:rPr>
          <w:rFonts w:ascii="Times New Roman" w:hAnsi="Times New Roman" w:cs="Times New Roman"/>
          <w:sz w:val="28"/>
          <w:szCs w:val="28"/>
        </w:rPr>
        <w:t>1</w:t>
      </w:r>
      <w:r w:rsidR="004A756E" w:rsidRPr="00F81C02">
        <w:rPr>
          <w:rFonts w:ascii="Times New Roman" w:hAnsi="Times New Roman" w:cs="Times New Roman"/>
          <w:sz w:val="28"/>
          <w:szCs w:val="28"/>
        </w:rPr>
        <w:t>3</w:t>
      </w:r>
      <w:r w:rsidRPr="00F81C02">
        <w:rPr>
          <w:rFonts w:ascii="Times New Roman" w:hAnsi="Times New Roman" w:cs="Times New Roman"/>
          <w:sz w:val="28"/>
          <w:szCs w:val="28"/>
        </w:rPr>
        <w:t>)</w:t>
      </w:r>
      <w:r w:rsidR="004A756E" w:rsidRPr="00F81C02">
        <w:rPr>
          <w:rFonts w:ascii="Times New Roman" w:hAnsi="Times New Roman" w:cs="Times New Roman"/>
          <w:sz w:val="28"/>
          <w:szCs w:val="28"/>
        </w:rPr>
        <w:t xml:space="preserve">. </w:t>
      </w:r>
      <w:r w:rsidR="004A756E" w:rsidRPr="00F81C02">
        <w:rPr>
          <w:rFonts w:ascii="Times New Roman" w:hAnsi="Times New Roman"/>
          <w:bCs/>
          <w:sz w:val="28"/>
          <w:szCs w:val="28"/>
        </w:rPr>
        <w:t xml:space="preserve">Березовский район является лидирующей территорией Югорской Арктики по количеству действующих </w:t>
      </w:r>
      <w:r w:rsidR="004A756E" w:rsidRPr="00F81C02">
        <w:rPr>
          <w:rFonts w:ascii="Times New Roman" w:hAnsi="Times New Roman"/>
          <w:sz w:val="28"/>
          <w:szCs w:val="28"/>
        </w:rPr>
        <w:lastRenderedPageBreak/>
        <w:t xml:space="preserve">резидентов (2025 год – 4; 2024 год – 2), </w:t>
      </w:r>
      <w:r w:rsidRPr="00F81C02">
        <w:rPr>
          <w:rFonts w:ascii="Times New Roman" w:hAnsi="Times New Roman" w:cs="Times New Roman"/>
          <w:bCs/>
          <w:sz w:val="28"/>
          <w:szCs w:val="28"/>
        </w:rPr>
        <w:t xml:space="preserve">деятельность которых направлена на </w:t>
      </w:r>
      <w:r w:rsidRPr="00F81C02">
        <w:rPr>
          <w:rFonts w:ascii="Times New Roman" w:hAnsi="Times New Roman" w:cs="Times New Roman"/>
          <w:sz w:val="28"/>
          <w:szCs w:val="28"/>
        </w:rPr>
        <w:t>производство хлеба, строительство жилья, ремонт и обслуживание речных судов</w:t>
      </w:r>
      <w:r w:rsidRPr="00F81C02">
        <w:rPr>
          <w:rFonts w:ascii="Times New Roman" w:hAnsi="Times New Roman" w:cs="Times New Roman"/>
          <w:bCs/>
          <w:sz w:val="28"/>
          <w:szCs w:val="28"/>
        </w:rPr>
        <w:t>.</w:t>
      </w:r>
    </w:p>
    <w:p w14:paraId="6AE8C061" w14:textId="0DB94AF9" w:rsidR="004B3B54" w:rsidRPr="00F81C02" w:rsidRDefault="004B3B54" w:rsidP="004B3B54">
      <w:pPr>
        <w:spacing w:after="0"/>
        <w:ind w:firstLine="708"/>
        <w:jc w:val="both"/>
        <w:rPr>
          <w:rFonts w:ascii="Times New Roman" w:hAnsi="Times New Roman" w:cs="Times New Roman"/>
          <w:sz w:val="28"/>
          <w:szCs w:val="28"/>
        </w:rPr>
      </w:pPr>
      <w:r w:rsidRPr="00F81C02">
        <w:rPr>
          <w:rFonts w:ascii="Times New Roman" w:hAnsi="Times New Roman" w:cs="Times New Roman"/>
          <w:sz w:val="28"/>
          <w:szCs w:val="28"/>
        </w:rPr>
        <w:t>По итогам 202</w:t>
      </w:r>
      <w:r w:rsidR="004A756E" w:rsidRPr="00F81C02">
        <w:rPr>
          <w:rFonts w:ascii="Times New Roman" w:hAnsi="Times New Roman" w:cs="Times New Roman"/>
          <w:sz w:val="28"/>
          <w:szCs w:val="28"/>
        </w:rPr>
        <w:t>5</w:t>
      </w:r>
      <w:r w:rsidRPr="00F81C02">
        <w:rPr>
          <w:rFonts w:ascii="Times New Roman" w:hAnsi="Times New Roman" w:cs="Times New Roman"/>
          <w:sz w:val="28"/>
          <w:szCs w:val="28"/>
        </w:rPr>
        <w:t xml:space="preserve"> года по основным группам показателей (к 202</w:t>
      </w:r>
      <w:r w:rsidR="004A756E" w:rsidRPr="00F81C02">
        <w:rPr>
          <w:rFonts w:ascii="Times New Roman" w:hAnsi="Times New Roman" w:cs="Times New Roman"/>
          <w:sz w:val="28"/>
          <w:szCs w:val="28"/>
        </w:rPr>
        <w:t>4</w:t>
      </w:r>
      <w:r w:rsidRPr="00F81C02">
        <w:rPr>
          <w:rFonts w:ascii="Times New Roman" w:hAnsi="Times New Roman" w:cs="Times New Roman"/>
          <w:sz w:val="28"/>
          <w:szCs w:val="28"/>
        </w:rPr>
        <w:t xml:space="preserve"> году) зафиксировано:</w:t>
      </w:r>
    </w:p>
    <w:p w14:paraId="42AB6FA8" w14:textId="751BE0FC" w:rsidR="004A756E" w:rsidRPr="00F81C02" w:rsidRDefault="004A756E" w:rsidP="004E7A53">
      <w:pPr>
        <w:spacing w:after="0"/>
        <w:ind w:firstLine="708"/>
        <w:jc w:val="both"/>
        <w:rPr>
          <w:rFonts w:ascii="Times New Roman" w:hAnsi="Times New Roman" w:cs="Times New Roman"/>
          <w:sz w:val="28"/>
          <w:szCs w:val="28"/>
        </w:rPr>
      </w:pPr>
      <w:r w:rsidRPr="00F81C02">
        <w:rPr>
          <w:rFonts w:ascii="Times New Roman" w:hAnsi="Times New Roman" w:cs="Times New Roman"/>
          <w:sz w:val="28"/>
          <w:szCs w:val="28"/>
        </w:rPr>
        <w:t>1. демография и занятость: зафиксировано сокраще</w:t>
      </w:r>
      <w:r w:rsidR="007B0CA1" w:rsidRPr="00F81C02">
        <w:rPr>
          <w:rFonts w:ascii="Times New Roman" w:hAnsi="Times New Roman" w:cs="Times New Roman"/>
          <w:sz w:val="28"/>
          <w:szCs w:val="28"/>
        </w:rPr>
        <w:t>ние численности населения на 0,7</w:t>
      </w:r>
      <w:r w:rsidRPr="00F81C02">
        <w:rPr>
          <w:rFonts w:ascii="Times New Roman" w:hAnsi="Times New Roman" w:cs="Times New Roman"/>
          <w:sz w:val="28"/>
          <w:szCs w:val="28"/>
        </w:rPr>
        <w:t xml:space="preserve">%, которое (по оценке) составило </w:t>
      </w:r>
      <w:r w:rsidR="007B0CA1" w:rsidRPr="00F81C02">
        <w:rPr>
          <w:rFonts w:ascii="Times New Roman" w:hAnsi="Times New Roman" w:cs="Times New Roman"/>
          <w:sz w:val="28"/>
          <w:szCs w:val="28"/>
        </w:rPr>
        <w:t>22 542</w:t>
      </w:r>
      <w:r w:rsidRPr="00F81C02">
        <w:rPr>
          <w:rFonts w:ascii="Times New Roman" w:hAnsi="Times New Roman" w:cs="Times New Roman"/>
          <w:sz w:val="28"/>
          <w:szCs w:val="28"/>
        </w:rPr>
        <w:t xml:space="preserve"> чел. (25% – коренные малочисленные народы Севера), что обусловлено естественным и механическим движением населения. Численность экономически активного населения определяет трудовой потенциал района, который имеет тенденцию к снижению (на 0,25% к уровню 2024 года</w:t>
      </w:r>
      <w:r w:rsidR="00717624" w:rsidRPr="00F81C02">
        <w:rPr>
          <w:rFonts w:ascii="Times New Roman" w:hAnsi="Times New Roman" w:cs="Times New Roman"/>
          <w:sz w:val="28"/>
          <w:szCs w:val="28"/>
        </w:rPr>
        <w:t xml:space="preserve"> – 13,034 тыс. чел.</w:t>
      </w:r>
      <w:r w:rsidRPr="00F81C02">
        <w:rPr>
          <w:rFonts w:ascii="Times New Roman" w:hAnsi="Times New Roman" w:cs="Times New Roman"/>
          <w:sz w:val="28"/>
          <w:szCs w:val="28"/>
        </w:rPr>
        <w:t xml:space="preserve">), при этом, восполнение работающих в экономике осуществляется за счет притока вахтовых сотрудников. </w:t>
      </w:r>
    </w:p>
    <w:p w14:paraId="45E762C9" w14:textId="2C0FBF4E" w:rsidR="004A756E" w:rsidRPr="00F81C02" w:rsidRDefault="004A756E" w:rsidP="004E7A53">
      <w:pPr>
        <w:spacing w:after="0"/>
        <w:ind w:firstLine="708"/>
        <w:jc w:val="both"/>
        <w:rPr>
          <w:rFonts w:ascii="Times New Roman" w:hAnsi="Times New Roman" w:cs="Times New Roman"/>
          <w:sz w:val="28"/>
          <w:szCs w:val="28"/>
        </w:rPr>
      </w:pPr>
      <w:r w:rsidRPr="00F81C02">
        <w:rPr>
          <w:rFonts w:ascii="Times New Roman" w:hAnsi="Times New Roman" w:cs="Times New Roman"/>
          <w:sz w:val="28"/>
          <w:szCs w:val="28"/>
        </w:rPr>
        <w:t xml:space="preserve">Однако рынок труда отражает стабильность: показатели </w:t>
      </w:r>
      <w:r w:rsidRPr="00F81C02">
        <w:rPr>
          <w:rFonts w:ascii="Times New Roman" w:hAnsi="Times New Roman" w:cs="Times New Roman"/>
          <w:color w:val="000000"/>
          <w:sz w:val="28"/>
          <w:szCs w:val="28"/>
        </w:rPr>
        <w:t xml:space="preserve">регистрируемой безработицы в районе достигли минимума </w:t>
      </w:r>
      <w:r w:rsidRPr="00F81C02">
        <w:rPr>
          <w:rFonts w:ascii="Times New Roman" w:hAnsi="Times New Roman" w:cs="Times New Roman"/>
          <w:sz w:val="28"/>
          <w:szCs w:val="28"/>
        </w:rPr>
        <w:t>–</w:t>
      </w:r>
      <w:r w:rsidRPr="00F81C02">
        <w:rPr>
          <w:rFonts w:ascii="Times New Roman" w:hAnsi="Times New Roman" w:cs="Times New Roman"/>
          <w:color w:val="000000"/>
          <w:sz w:val="28"/>
          <w:szCs w:val="28"/>
        </w:rPr>
        <w:t xml:space="preserve"> 0,54%, количество безработных граждан сократилось со 116 до 71 человек</w:t>
      </w:r>
      <w:r w:rsidR="00E45B71" w:rsidRPr="00F81C02">
        <w:rPr>
          <w:rFonts w:ascii="Times New Roman" w:hAnsi="Times New Roman" w:cs="Times New Roman"/>
          <w:color w:val="000000"/>
          <w:sz w:val="28"/>
          <w:szCs w:val="28"/>
        </w:rPr>
        <w:t>а</w:t>
      </w:r>
      <w:r w:rsidRPr="00F81C02">
        <w:rPr>
          <w:rFonts w:ascii="Times New Roman" w:hAnsi="Times New Roman" w:cs="Times New Roman"/>
          <w:sz w:val="28"/>
          <w:szCs w:val="28"/>
        </w:rPr>
        <w:t xml:space="preserve"> во многом благодаря бизнес-сфере, которая в условиях санкционного давления трансформируется, используя самозанятость, влияющую не только на сохранение численности субъектов (508 единиц, в том числе 421 индивидуальный предприниматель), но и обеспечивая занятость населения (рост самозанятых на 2</w:t>
      </w:r>
      <w:r w:rsidR="007B0CA1" w:rsidRPr="00F81C02">
        <w:rPr>
          <w:rFonts w:ascii="Times New Roman" w:hAnsi="Times New Roman" w:cs="Times New Roman"/>
          <w:sz w:val="28"/>
          <w:szCs w:val="28"/>
        </w:rPr>
        <w:t>6</w:t>
      </w:r>
      <w:r w:rsidRPr="00F81C02">
        <w:rPr>
          <w:rFonts w:ascii="Times New Roman" w:hAnsi="Times New Roman" w:cs="Times New Roman"/>
          <w:sz w:val="28"/>
          <w:szCs w:val="28"/>
        </w:rPr>
        <w:t>% – 1 820 чел.).</w:t>
      </w:r>
    </w:p>
    <w:p w14:paraId="58C5A24B" w14:textId="732ADD36" w:rsidR="004A756E" w:rsidRPr="00F81C02" w:rsidRDefault="00DF03C8" w:rsidP="004E7A53">
      <w:pPr>
        <w:spacing w:after="0"/>
        <w:ind w:firstLine="708"/>
        <w:jc w:val="both"/>
        <w:rPr>
          <w:rFonts w:ascii="Times New Roman" w:hAnsi="Times New Roman" w:cs="Times New Roman"/>
          <w:sz w:val="28"/>
          <w:szCs w:val="28"/>
        </w:rPr>
      </w:pPr>
      <w:r w:rsidRPr="00F81C02">
        <w:rPr>
          <w:rFonts w:ascii="Times New Roman" w:hAnsi="Times New Roman" w:cs="Times New Roman"/>
          <w:sz w:val="28"/>
          <w:szCs w:val="28"/>
        </w:rPr>
        <w:t>2. уровень жизни: имеет стабильную динамику рост</w:t>
      </w:r>
      <w:r w:rsidR="004A756E" w:rsidRPr="00F81C02">
        <w:rPr>
          <w:rFonts w:ascii="Times New Roman" w:hAnsi="Times New Roman" w:cs="Times New Roman"/>
          <w:sz w:val="28"/>
          <w:szCs w:val="28"/>
        </w:rPr>
        <w:t xml:space="preserve"> – заработная плата на 10,5%, доход пенсионера на 7,6%, доходы населения в 1,2 раза, которые</w:t>
      </w:r>
      <w:r w:rsidRPr="00F81C02">
        <w:rPr>
          <w:rFonts w:ascii="Times New Roman" w:hAnsi="Times New Roman" w:cs="Times New Roman"/>
          <w:sz w:val="28"/>
          <w:szCs w:val="28"/>
        </w:rPr>
        <w:t xml:space="preserve"> обеспечиваются повышением МРОТ и</w:t>
      </w:r>
      <w:r w:rsidR="004A756E" w:rsidRPr="00F81C02">
        <w:rPr>
          <w:rFonts w:ascii="Times New Roman" w:hAnsi="Times New Roman" w:cs="Times New Roman"/>
          <w:sz w:val="28"/>
          <w:szCs w:val="28"/>
        </w:rPr>
        <w:t xml:space="preserve"> индексацией оплаты труда. Уверенная траектория роста доходов населения обеспечила увеличение количества многодетных семей на 1,6%, достигнув 694 семьи;</w:t>
      </w:r>
    </w:p>
    <w:p w14:paraId="30EFF8F4" w14:textId="77777777" w:rsidR="004A756E" w:rsidRPr="00F81C02" w:rsidRDefault="004A756E" w:rsidP="004E7A53">
      <w:pPr>
        <w:spacing w:after="0"/>
        <w:ind w:firstLine="708"/>
        <w:jc w:val="both"/>
        <w:rPr>
          <w:rFonts w:ascii="Times New Roman" w:hAnsi="Times New Roman" w:cs="Times New Roman"/>
          <w:sz w:val="28"/>
          <w:szCs w:val="28"/>
        </w:rPr>
      </w:pPr>
      <w:r w:rsidRPr="00F81C02">
        <w:rPr>
          <w:rFonts w:ascii="Times New Roman" w:hAnsi="Times New Roman" w:cs="Times New Roman"/>
          <w:sz w:val="28"/>
          <w:szCs w:val="28"/>
        </w:rPr>
        <w:t>3. промышленное производство (в сопоставимых ценах) отмечено:</w:t>
      </w:r>
    </w:p>
    <w:p w14:paraId="012E7D17" w14:textId="77777777" w:rsidR="004A756E" w:rsidRPr="00F81C02" w:rsidRDefault="004A756E" w:rsidP="004E7A53">
      <w:pPr>
        <w:spacing w:after="0"/>
        <w:ind w:firstLine="708"/>
        <w:jc w:val="both"/>
        <w:rPr>
          <w:rFonts w:ascii="Times New Roman" w:hAnsi="Times New Roman" w:cs="Times New Roman"/>
          <w:sz w:val="28"/>
          <w:szCs w:val="28"/>
        </w:rPr>
      </w:pPr>
      <w:r w:rsidRPr="00F81C02">
        <w:rPr>
          <w:rFonts w:ascii="Times New Roman" w:hAnsi="Times New Roman" w:cs="Times New Roman"/>
          <w:sz w:val="28"/>
          <w:szCs w:val="28"/>
        </w:rPr>
        <w:t>- рост общего объема отгруженной продукции на 10,2% в сопоставимых ценах, связанный с увеличением темпов объемов добычи нефтегазового комплекса на 26%;</w:t>
      </w:r>
    </w:p>
    <w:p w14:paraId="6F8183AA" w14:textId="77777777" w:rsidR="004A756E" w:rsidRPr="00F81C02" w:rsidRDefault="004A756E" w:rsidP="004E7A53">
      <w:pPr>
        <w:spacing w:after="0"/>
        <w:ind w:firstLine="708"/>
        <w:jc w:val="both"/>
        <w:rPr>
          <w:rFonts w:ascii="Times New Roman" w:hAnsi="Times New Roman" w:cs="Times New Roman"/>
          <w:sz w:val="28"/>
          <w:szCs w:val="28"/>
        </w:rPr>
      </w:pPr>
      <w:r w:rsidRPr="00F81C02">
        <w:rPr>
          <w:rFonts w:ascii="Times New Roman" w:hAnsi="Times New Roman" w:cs="Times New Roman"/>
          <w:sz w:val="28"/>
          <w:szCs w:val="28"/>
        </w:rPr>
        <w:t xml:space="preserve">- общий объем товарооборота, общепита и услуг превысил 100% уровень; </w:t>
      </w:r>
    </w:p>
    <w:p w14:paraId="56A50652" w14:textId="09B77BB8" w:rsidR="004A756E" w:rsidRPr="00D33E76" w:rsidRDefault="004A756E" w:rsidP="004E7A53">
      <w:pPr>
        <w:spacing w:after="0"/>
        <w:ind w:firstLine="708"/>
        <w:jc w:val="both"/>
        <w:rPr>
          <w:rFonts w:ascii="Times New Roman" w:hAnsi="Times New Roman" w:cs="Times New Roman"/>
          <w:sz w:val="28"/>
          <w:szCs w:val="28"/>
        </w:rPr>
      </w:pPr>
      <w:r w:rsidRPr="00D33E76">
        <w:rPr>
          <w:rFonts w:ascii="Times New Roman" w:hAnsi="Times New Roman" w:cs="Times New Roman"/>
          <w:sz w:val="28"/>
          <w:szCs w:val="28"/>
        </w:rPr>
        <w:t>4. инвестиции и объем строительных работ (в сопоставимых ценах) имеют активную динамику роста, превысив уровень 2024 года в 1,8 и в 5,6 р</w:t>
      </w:r>
      <w:r w:rsidR="007B0CA1" w:rsidRPr="00D33E76">
        <w:rPr>
          <w:rFonts w:ascii="Times New Roman" w:hAnsi="Times New Roman" w:cs="Times New Roman"/>
          <w:sz w:val="28"/>
          <w:szCs w:val="28"/>
        </w:rPr>
        <w:t>аза (1 713,23 млн рублей и 4 681</w:t>
      </w:r>
      <w:r w:rsidRPr="00D33E76">
        <w:rPr>
          <w:rFonts w:ascii="Times New Roman" w:hAnsi="Times New Roman" w:cs="Times New Roman"/>
          <w:sz w:val="28"/>
          <w:szCs w:val="28"/>
        </w:rPr>
        <w:t>,50 млн рублей соответственно), что обусловлено активизацией строительства объектов социальной и коммунальной сферы;</w:t>
      </w:r>
    </w:p>
    <w:p w14:paraId="13F05D05" w14:textId="77777777" w:rsidR="004A756E" w:rsidRPr="00F81C02" w:rsidRDefault="004A756E" w:rsidP="004E7A53">
      <w:pPr>
        <w:spacing w:after="0"/>
        <w:ind w:firstLine="708"/>
        <w:jc w:val="both"/>
        <w:rPr>
          <w:rFonts w:ascii="Times New Roman" w:hAnsi="Times New Roman" w:cs="Times New Roman"/>
          <w:sz w:val="28"/>
          <w:szCs w:val="28"/>
        </w:rPr>
      </w:pPr>
      <w:r w:rsidRPr="00D33E76">
        <w:rPr>
          <w:rFonts w:ascii="Times New Roman" w:hAnsi="Times New Roman" w:cs="Times New Roman"/>
          <w:sz w:val="28"/>
          <w:szCs w:val="28"/>
        </w:rPr>
        <w:t>5. строительство и ввод жилья:</w:t>
      </w:r>
    </w:p>
    <w:p w14:paraId="072D4B82" w14:textId="77777777" w:rsidR="004A756E" w:rsidRPr="00F81C02" w:rsidRDefault="004A756E" w:rsidP="004E7A53">
      <w:pPr>
        <w:spacing w:after="0"/>
        <w:ind w:firstLine="709"/>
        <w:jc w:val="both"/>
        <w:rPr>
          <w:rFonts w:ascii="Times New Roman" w:eastAsia="Arial Unicode MS" w:hAnsi="Times New Roman" w:cs="Times New Roman"/>
          <w:sz w:val="28"/>
          <w:szCs w:val="28"/>
        </w:rPr>
      </w:pPr>
      <w:r w:rsidRPr="00F81C02">
        <w:rPr>
          <w:rFonts w:ascii="Times New Roman" w:hAnsi="Times New Roman" w:cs="Times New Roman"/>
          <w:sz w:val="28"/>
          <w:szCs w:val="28"/>
        </w:rPr>
        <w:t xml:space="preserve">В 2025 году зафиксировано снижение объемов ввода жилья, который составил 94,1% или 4,390 тыс. кв. м к показателю 2024 года; </w:t>
      </w:r>
    </w:p>
    <w:p w14:paraId="6FB660AA" w14:textId="111CA767" w:rsidR="004A756E" w:rsidRPr="00F81C02" w:rsidRDefault="004A756E" w:rsidP="004E7A53">
      <w:pPr>
        <w:spacing w:after="0"/>
        <w:ind w:firstLine="708"/>
        <w:jc w:val="both"/>
        <w:rPr>
          <w:rFonts w:ascii="Times New Roman" w:hAnsi="Times New Roman" w:cs="Times New Roman"/>
          <w:sz w:val="28"/>
          <w:szCs w:val="28"/>
        </w:rPr>
      </w:pPr>
      <w:r w:rsidRPr="00F81C02">
        <w:rPr>
          <w:rFonts w:ascii="Times New Roman" w:eastAsia="Calibri" w:hAnsi="Times New Roman" w:cs="Times New Roman"/>
          <w:sz w:val="28"/>
          <w:szCs w:val="28"/>
        </w:rPr>
        <w:t>6. бюджет района: доходная часть перевыполнена на 35,5% (7 883,40</w:t>
      </w:r>
      <w:r w:rsidRPr="00F81C02">
        <w:rPr>
          <w:rFonts w:ascii="Times New Roman" w:hAnsi="Times New Roman" w:cs="Times New Roman"/>
          <w:sz w:val="28"/>
          <w:szCs w:val="28"/>
        </w:rPr>
        <w:t xml:space="preserve"> млн руб.)</w:t>
      </w:r>
      <w:r w:rsidRPr="00F81C02">
        <w:rPr>
          <w:rFonts w:ascii="Times New Roman" w:eastAsia="Calibri" w:hAnsi="Times New Roman" w:cs="Times New Roman"/>
          <w:sz w:val="28"/>
          <w:szCs w:val="28"/>
        </w:rPr>
        <w:t xml:space="preserve"> за счет роста всех источников </w:t>
      </w:r>
      <w:r w:rsidRPr="00F81C02">
        <w:rPr>
          <w:rFonts w:ascii="Times New Roman" w:hAnsi="Times New Roman" w:cs="Times New Roman"/>
          <w:sz w:val="28"/>
          <w:szCs w:val="28"/>
        </w:rPr>
        <w:t>доходов бюджета;</w:t>
      </w:r>
      <w:r w:rsidRPr="00F81C02">
        <w:rPr>
          <w:rFonts w:ascii="Times New Roman" w:eastAsia="Calibri" w:hAnsi="Times New Roman" w:cs="Times New Roman"/>
          <w:sz w:val="28"/>
          <w:szCs w:val="28"/>
        </w:rPr>
        <w:t xml:space="preserve"> расходы возросли на 34,7% (7 900,5</w:t>
      </w:r>
      <w:r w:rsidRPr="00F81C02">
        <w:rPr>
          <w:rFonts w:ascii="Times New Roman" w:hAnsi="Times New Roman" w:cs="Times New Roman"/>
          <w:sz w:val="28"/>
          <w:szCs w:val="28"/>
        </w:rPr>
        <w:t xml:space="preserve"> млн руб.), дефицит бюджета </w:t>
      </w:r>
      <w:r w:rsidR="00DF03C8" w:rsidRPr="00F81C02">
        <w:rPr>
          <w:rFonts w:ascii="Times New Roman" w:hAnsi="Times New Roman" w:cs="Times New Roman"/>
          <w:sz w:val="28"/>
          <w:szCs w:val="28"/>
        </w:rPr>
        <w:t xml:space="preserve">составил </w:t>
      </w:r>
      <w:r w:rsidRPr="00F81C02">
        <w:rPr>
          <w:rFonts w:ascii="Times New Roman" w:hAnsi="Times New Roman" w:cs="Times New Roman"/>
          <w:sz w:val="28"/>
          <w:szCs w:val="28"/>
        </w:rPr>
        <w:t xml:space="preserve">(-17,1 млн руб.). </w:t>
      </w:r>
    </w:p>
    <w:p w14:paraId="650EC16A" w14:textId="77777777" w:rsidR="00D66F2D" w:rsidRPr="00F81C02" w:rsidRDefault="00D66F2D" w:rsidP="004E7A53">
      <w:pPr>
        <w:spacing w:after="0"/>
        <w:ind w:firstLine="720"/>
        <w:jc w:val="both"/>
        <w:rPr>
          <w:rFonts w:ascii="Times New Roman" w:hAnsi="Times New Roman" w:cs="Times New Roman"/>
          <w:sz w:val="28"/>
          <w:szCs w:val="28"/>
        </w:rPr>
      </w:pPr>
    </w:p>
    <w:p w14:paraId="42A73A91" w14:textId="021EF00E" w:rsidR="004A756E" w:rsidRPr="00F81C02" w:rsidRDefault="004A756E" w:rsidP="004E7A53">
      <w:pPr>
        <w:spacing w:after="0"/>
        <w:ind w:firstLine="720"/>
        <w:jc w:val="both"/>
        <w:rPr>
          <w:rFonts w:ascii="Times New Roman" w:hAnsi="Times New Roman" w:cs="Times New Roman"/>
          <w:sz w:val="28"/>
          <w:szCs w:val="28"/>
        </w:rPr>
      </w:pPr>
      <w:r w:rsidRPr="00F81C02">
        <w:rPr>
          <w:rFonts w:ascii="Times New Roman" w:hAnsi="Times New Roman" w:cs="Times New Roman"/>
          <w:sz w:val="28"/>
          <w:szCs w:val="28"/>
        </w:rPr>
        <w:lastRenderedPageBreak/>
        <w:t>Реализация 22 муниципальных программ осуществляется по мероприятиям, связанным с целевыми показателями, что позволяет эффективно и своевременно оценивать достижение поставленных целей и задач.</w:t>
      </w:r>
    </w:p>
    <w:p w14:paraId="247E9A3B" w14:textId="5D058A25" w:rsidR="004A756E" w:rsidRPr="00F81C02" w:rsidRDefault="004A756E" w:rsidP="004E7A53">
      <w:pPr>
        <w:spacing w:after="0"/>
        <w:ind w:firstLine="709"/>
        <w:jc w:val="both"/>
        <w:rPr>
          <w:rFonts w:ascii="Times New Roman" w:eastAsia="Calibri" w:hAnsi="Times New Roman" w:cs="Times New Roman"/>
          <w:sz w:val="28"/>
          <w:szCs w:val="28"/>
        </w:rPr>
      </w:pPr>
      <w:r w:rsidRPr="00F81C02">
        <w:rPr>
          <w:rFonts w:ascii="Times New Roman" w:eastAsia="Calibri" w:hAnsi="Times New Roman" w:cs="Times New Roman"/>
          <w:sz w:val="28"/>
          <w:szCs w:val="28"/>
        </w:rPr>
        <w:t>В 2025 году реализовывал</w:t>
      </w:r>
      <w:r w:rsidR="00DF03C8" w:rsidRPr="00F81C02">
        <w:rPr>
          <w:rFonts w:ascii="Times New Roman" w:eastAsia="Calibri" w:hAnsi="Times New Roman" w:cs="Times New Roman"/>
          <w:sz w:val="28"/>
          <w:szCs w:val="28"/>
        </w:rPr>
        <w:t>ось</w:t>
      </w:r>
      <w:r w:rsidRPr="00F81C02">
        <w:rPr>
          <w:rFonts w:ascii="Times New Roman" w:eastAsia="Calibri" w:hAnsi="Times New Roman" w:cs="Times New Roman"/>
          <w:sz w:val="28"/>
          <w:szCs w:val="28"/>
        </w:rPr>
        <w:t xml:space="preserve"> 29 проектов (исполнение 93,2% или 517,2 млн рублей), в том числе:</w:t>
      </w:r>
    </w:p>
    <w:p w14:paraId="27EF7CD6" w14:textId="77777777" w:rsidR="004A756E" w:rsidRPr="00F81C02" w:rsidRDefault="004A756E" w:rsidP="004E7A53">
      <w:pPr>
        <w:tabs>
          <w:tab w:val="left" w:pos="851"/>
          <w:tab w:val="left" w:pos="1134"/>
        </w:tabs>
        <w:spacing w:after="0"/>
        <w:ind w:firstLine="709"/>
        <w:jc w:val="both"/>
        <w:rPr>
          <w:rFonts w:ascii="Times New Roman" w:eastAsia="Calibri" w:hAnsi="Times New Roman" w:cs="Times New Roman"/>
          <w:sz w:val="28"/>
          <w:szCs w:val="28"/>
        </w:rPr>
      </w:pPr>
      <w:r w:rsidRPr="00F81C02">
        <w:rPr>
          <w:rFonts w:ascii="Times New Roman" w:eastAsia="Calibri" w:hAnsi="Times New Roman" w:cs="Times New Roman"/>
          <w:sz w:val="28"/>
          <w:szCs w:val="28"/>
        </w:rPr>
        <w:t xml:space="preserve">- 8 – региональных проектов, направленных на достижение целей, показателей и решение задач 4 национальных проектов; </w:t>
      </w:r>
    </w:p>
    <w:p w14:paraId="2994E873" w14:textId="77777777" w:rsidR="004A756E" w:rsidRPr="00F81C02" w:rsidRDefault="004A756E" w:rsidP="004E7A53">
      <w:pPr>
        <w:tabs>
          <w:tab w:val="left" w:pos="851"/>
          <w:tab w:val="left" w:pos="993"/>
          <w:tab w:val="left" w:pos="1134"/>
          <w:tab w:val="left" w:pos="1276"/>
        </w:tabs>
        <w:spacing w:after="0"/>
        <w:ind w:firstLine="709"/>
        <w:jc w:val="both"/>
        <w:rPr>
          <w:rFonts w:ascii="Times New Roman" w:eastAsia="Calibri" w:hAnsi="Times New Roman" w:cs="Times New Roman"/>
          <w:sz w:val="28"/>
          <w:szCs w:val="28"/>
        </w:rPr>
      </w:pPr>
      <w:r w:rsidRPr="00F81C02">
        <w:rPr>
          <w:rFonts w:ascii="Times New Roman" w:eastAsia="Calibri" w:hAnsi="Times New Roman" w:cs="Times New Roman"/>
          <w:sz w:val="28"/>
          <w:szCs w:val="28"/>
        </w:rPr>
        <w:t>- 6 – региональных проектов, направленных на достижение целей федеральных проектов, не входящих в состав национальных проектов;</w:t>
      </w:r>
    </w:p>
    <w:p w14:paraId="50A63AED" w14:textId="783C0C77" w:rsidR="004A756E" w:rsidRPr="00F81C02" w:rsidRDefault="004A756E" w:rsidP="004E7A53">
      <w:pPr>
        <w:tabs>
          <w:tab w:val="left" w:pos="851"/>
          <w:tab w:val="left" w:pos="993"/>
          <w:tab w:val="left" w:pos="1134"/>
        </w:tabs>
        <w:spacing w:after="0"/>
        <w:ind w:firstLine="709"/>
        <w:jc w:val="both"/>
        <w:rPr>
          <w:rFonts w:ascii="Times New Roman" w:eastAsia="Calibri" w:hAnsi="Times New Roman" w:cs="Times New Roman"/>
          <w:sz w:val="28"/>
          <w:szCs w:val="28"/>
        </w:rPr>
      </w:pPr>
      <w:r w:rsidRPr="00F81C02">
        <w:rPr>
          <w:rFonts w:ascii="Times New Roman" w:eastAsia="Calibri" w:hAnsi="Times New Roman" w:cs="Times New Roman"/>
          <w:sz w:val="28"/>
          <w:szCs w:val="28"/>
        </w:rPr>
        <w:t>- 7 – региональных проектов, направленных на достижение целей социально-экономического развития Ханты-Мансийского автономного округа – Югры;</w:t>
      </w:r>
    </w:p>
    <w:p w14:paraId="142F63F3" w14:textId="77777777" w:rsidR="004A756E" w:rsidRPr="00F81C02" w:rsidRDefault="004A756E" w:rsidP="004E7A53">
      <w:pPr>
        <w:tabs>
          <w:tab w:val="left" w:pos="851"/>
          <w:tab w:val="left" w:pos="993"/>
          <w:tab w:val="left" w:pos="1134"/>
        </w:tabs>
        <w:spacing w:after="0"/>
        <w:ind w:firstLine="709"/>
        <w:jc w:val="both"/>
        <w:rPr>
          <w:rFonts w:ascii="Times New Roman" w:eastAsia="Calibri" w:hAnsi="Times New Roman" w:cs="Times New Roman"/>
          <w:sz w:val="28"/>
          <w:szCs w:val="28"/>
        </w:rPr>
      </w:pPr>
      <w:r w:rsidRPr="00F81C02">
        <w:rPr>
          <w:rFonts w:ascii="Times New Roman" w:eastAsia="Calibri" w:hAnsi="Times New Roman" w:cs="Times New Roman"/>
          <w:sz w:val="28"/>
          <w:szCs w:val="28"/>
        </w:rPr>
        <w:t>- 8 – муниципальных проектов.</w:t>
      </w:r>
    </w:p>
    <w:p w14:paraId="791A308C" w14:textId="77777777" w:rsidR="004A756E" w:rsidRPr="00F81C02" w:rsidRDefault="004A756E" w:rsidP="004E7A53">
      <w:pPr>
        <w:pStyle w:val="Style8"/>
        <w:widowControl/>
        <w:spacing w:line="276" w:lineRule="auto"/>
        <w:ind w:firstLine="708"/>
        <w:rPr>
          <w:rFonts w:eastAsia="Arial Unicode MS"/>
          <w:sz w:val="28"/>
          <w:szCs w:val="28"/>
        </w:rPr>
      </w:pPr>
      <w:r w:rsidRPr="00F81C02">
        <w:rPr>
          <w:rFonts w:eastAsia="Calibri"/>
          <w:sz w:val="28"/>
          <w:szCs w:val="28"/>
          <w:lang w:eastAsia="en-US"/>
        </w:rPr>
        <w:t xml:space="preserve">Текущие вызовы 2025 года: </w:t>
      </w:r>
      <w:r w:rsidRPr="00F81C02">
        <w:rPr>
          <w:sz w:val="28"/>
          <w:szCs w:val="28"/>
        </w:rPr>
        <w:t>итоги социально-экономического развития Березовского района сформированы с учетом общероссийской и региональной экономической ситуации отчетного года, в условиях внешнего санкционного давления, изменяющихся курсов рубля, темпов инфляционных процессов.</w:t>
      </w:r>
      <w:r w:rsidRPr="00F81C02">
        <w:rPr>
          <w:rFonts w:eastAsia="Arial Unicode MS"/>
          <w:sz w:val="28"/>
          <w:szCs w:val="28"/>
        </w:rPr>
        <w:t xml:space="preserve"> </w:t>
      </w:r>
    </w:p>
    <w:p w14:paraId="7CC571CD" w14:textId="77777777" w:rsidR="004A756E" w:rsidRPr="00F81C02" w:rsidRDefault="004A756E" w:rsidP="004E7A53">
      <w:pPr>
        <w:spacing w:after="0"/>
        <w:ind w:firstLine="709"/>
        <w:jc w:val="both"/>
        <w:rPr>
          <w:rFonts w:ascii="Times New Roman" w:hAnsi="Times New Roman" w:cs="Times New Roman"/>
          <w:sz w:val="28"/>
          <w:szCs w:val="28"/>
        </w:rPr>
      </w:pPr>
      <w:r w:rsidRPr="00F81C02">
        <w:rPr>
          <w:rFonts w:ascii="Times New Roman" w:hAnsi="Times New Roman" w:cs="Times New Roman"/>
          <w:sz w:val="28"/>
          <w:szCs w:val="28"/>
        </w:rPr>
        <w:t>С 2024 года развитие Березовского района формируется в условиях закладки основ Арктической экономики, имеющей главную цель – повышение качества жизни населения. Обладая колоссальным потенциалом, Березовский район имеет стратегическое значение для развития Югорской Арктики.</w:t>
      </w:r>
    </w:p>
    <w:p w14:paraId="0C29E488" w14:textId="608D9E50" w:rsidR="00D66F2D" w:rsidRPr="00F81C02" w:rsidRDefault="00DF03C8" w:rsidP="00D66F2D">
      <w:pPr>
        <w:tabs>
          <w:tab w:val="left" w:pos="709"/>
        </w:tabs>
        <w:autoSpaceDE w:val="0"/>
        <w:autoSpaceDN w:val="0"/>
        <w:adjustRightInd w:val="0"/>
        <w:spacing w:after="0"/>
        <w:jc w:val="both"/>
        <w:rPr>
          <w:rFonts w:ascii="Times New Roman" w:hAnsi="Times New Roman" w:cs="Times New Roman"/>
          <w:sz w:val="28"/>
          <w:szCs w:val="28"/>
        </w:rPr>
      </w:pPr>
      <w:r w:rsidRPr="00F81C02">
        <w:rPr>
          <w:rFonts w:ascii="Times New Roman" w:hAnsi="Times New Roman" w:cs="Times New Roman"/>
          <w:sz w:val="28"/>
          <w:szCs w:val="28"/>
        </w:rPr>
        <w:tab/>
        <w:t>Основные</w:t>
      </w:r>
      <w:r w:rsidR="00D66F2D" w:rsidRPr="00F81C02">
        <w:rPr>
          <w:rFonts w:ascii="Times New Roman" w:hAnsi="Times New Roman" w:cs="Times New Roman"/>
          <w:sz w:val="28"/>
          <w:szCs w:val="28"/>
        </w:rPr>
        <w:t xml:space="preserve"> сдерживающи</w:t>
      </w:r>
      <w:r w:rsidRPr="00F81C02">
        <w:rPr>
          <w:rFonts w:ascii="Times New Roman" w:hAnsi="Times New Roman" w:cs="Times New Roman"/>
          <w:sz w:val="28"/>
          <w:szCs w:val="28"/>
        </w:rPr>
        <w:t>е</w:t>
      </w:r>
      <w:r w:rsidR="00D66F2D" w:rsidRPr="00F81C02">
        <w:rPr>
          <w:rFonts w:ascii="Times New Roman" w:hAnsi="Times New Roman" w:cs="Times New Roman"/>
          <w:sz w:val="28"/>
          <w:szCs w:val="28"/>
        </w:rPr>
        <w:t xml:space="preserve"> фактор</w:t>
      </w:r>
      <w:r w:rsidRPr="00F81C02">
        <w:rPr>
          <w:rFonts w:ascii="Times New Roman" w:hAnsi="Times New Roman" w:cs="Times New Roman"/>
          <w:sz w:val="28"/>
          <w:szCs w:val="28"/>
        </w:rPr>
        <w:t>ы</w:t>
      </w:r>
      <w:r w:rsidR="00D66F2D" w:rsidRPr="00F81C02">
        <w:rPr>
          <w:rFonts w:ascii="Times New Roman" w:hAnsi="Times New Roman" w:cs="Times New Roman"/>
          <w:sz w:val="28"/>
          <w:szCs w:val="28"/>
        </w:rPr>
        <w:t xml:space="preserve"> социально-экономического развития территории по-прежнему являются:</w:t>
      </w:r>
    </w:p>
    <w:p w14:paraId="3E30EC54" w14:textId="67560382" w:rsidR="00D66F2D" w:rsidRPr="00F81C02" w:rsidRDefault="00D66F2D" w:rsidP="00D66F2D">
      <w:pPr>
        <w:spacing w:after="0"/>
        <w:ind w:firstLine="709"/>
        <w:jc w:val="both"/>
        <w:rPr>
          <w:rFonts w:ascii="Times New Roman" w:hAnsi="Times New Roman" w:cs="Times New Roman"/>
          <w:sz w:val="28"/>
          <w:szCs w:val="28"/>
        </w:rPr>
      </w:pPr>
      <w:r w:rsidRPr="00F81C02">
        <w:rPr>
          <w:rFonts w:ascii="Times New Roman" w:hAnsi="Times New Roman" w:cs="Times New Roman"/>
          <w:sz w:val="28"/>
          <w:szCs w:val="28"/>
        </w:rPr>
        <w:t>суровый климат, островная изолированность, неразвитость дорожной инфраструктуры, отсутствие крупных промышленных предприятий по переработке полезных ископаемых и древесины, дефицит квалифицированных кадров, значительные издержки на доставку топлива и, как результат, удорожание и невысокая конкурентоспособность продукции местного производства.</w:t>
      </w:r>
    </w:p>
    <w:p w14:paraId="4AA20E7D" w14:textId="7BC4896E" w:rsidR="003D740D" w:rsidRPr="00F81C02" w:rsidRDefault="003D740D" w:rsidP="004B3B54">
      <w:pPr>
        <w:spacing w:after="0"/>
        <w:ind w:firstLine="709"/>
        <w:jc w:val="both"/>
        <w:rPr>
          <w:rFonts w:ascii="Times New Roman" w:hAnsi="Times New Roman" w:cs="Times New Roman"/>
          <w:sz w:val="28"/>
          <w:szCs w:val="28"/>
        </w:rPr>
      </w:pPr>
    </w:p>
    <w:p w14:paraId="4612AFAB" w14:textId="77777777" w:rsidR="0078643B" w:rsidRPr="00F81C02" w:rsidRDefault="0078643B" w:rsidP="003A4864">
      <w:pPr>
        <w:spacing w:after="0"/>
        <w:ind w:firstLine="709"/>
        <w:jc w:val="center"/>
        <w:rPr>
          <w:rFonts w:ascii="Times New Roman" w:hAnsi="Times New Roman" w:cs="Times New Roman"/>
          <w:sz w:val="28"/>
          <w:szCs w:val="28"/>
        </w:rPr>
      </w:pPr>
      <w:r w:rsidRPr="00F81C02">
        <w:rPr>
          <w:rFonts w:ascii="Times New Roman" w:hAnsi="Times New Roman" w:cs="Times New Roman"/>
          <w:sz w:val="28"/>
          <w:szCs w:val="28"/>
        </w:rPr>
        <w:t xml:space="preserve">Основные приоритетные направления социально-экономического </w:t>
      </w:r>
    </w:p>
    <w:p w14:paraId="309554D8" w14:textId="77777777" w:rsidR="003A4864" w:rsidRPr="00F81C02" w:rsidRDefault="0078643B" w:rsidP="003A4864">
      <w:pPr>
        <w:spacing w:after="0"/>
        <w:ind w:firstLine="709"/>
        <w:jc w:val="center"/>
        <w:rPr>
          <w:rFonts w:ascii="Times New Roman" w:hAnsi="Times New Roman" w:cs="Times New Roman"/>
          <w:sz w:val="28"/>
          <w:szCs w:val="28"/>
        </w:rPr>
      </w:pPr>
      <w:r w:rsidRPr="00F81C02">
        <w:rPr>
          <w:rFonts w:ascii="Times New Roman" w:hAnsi="Times New Roman" w:cs="Times New Roman"/>
          <w:sz w:val="28"/>
          <w:szCs w:val="28"/>
        </w:rPr>
        <w:t xml:space="preserve">развития Березовского района </w:t>
      </w:r>
    </w:p>
    <w:p w14:paraId="0380452D" w14:textId="140ED7FD" w:rsidR="003A4864" w:rsidRPr="00F81C02" w:rsidRDefault="0078643B" w:rsidP="003A4864">
      <w:pPr>
        <w:spacing w:after="0"/>
        <w:ind w:firstLine="709"/>
        <w:jc w:val="center"/>
        <w:rPr>
          <w:rFonts w:ascii="Times New Roman" w:hAnsi="Times New Roman" w:cs="Times New Roman"/>
          <w:sz w:val="28"/>
          <w:szCs w:val="28"/>
        </w:rPr>
      </w:pPr>
      <w:r w:rsidRPr="00F81C02">
        <w:rPr>
          <w:rFonts w:ascii="Times New Roman" w:hAnsi="Times New Roman" w:cs="Times New Roman"/>
          <w:sz w:val="28"/>
          <w:szCs w:val="28"/>
        </w:rPr>
        <w:t xml:space="preserve">на </w:t>
      </w:r>
      <w:r w:rsidR="003A4864" w:rsidRPr="00F81C02">
        <w:rPr>
          <w:rFonts w:ascii="Times New Roman" w:hAnsi="Times New Roman" w:cs="Times New Roman"/>
          <w:sz w:val="28"/>
          <w:szCs w:val="28"/>
        </w:rPr>
        <w:t>202</w:t>
      </w:r>
      <w:r w:rsidR="004A756E" w:rsidRPr="00F81C02">
        <w:rPr>
          <w:rFonts w:ascii="Times New Roman" w:hAnsi="Times New Roman" w:cs="Times New Roman"/>
          <w:sz w:val="28"/>
          <w:szCs w:val="28"/>
        </w:rPr>
        <w:t>7</w:t>
      </w:r>
      <w:r w:rsidR="003A4864" w:rsidRPr="00F81C02">
        <w:rPr>
          <w:rFonts w:ascii="Times New Roman" w:hAnsi="Times New Roman" w:cs="Times New Roman"/>
          <w:sz w:val="28"/>
          <w:szCs w:val="28"/>
        </w:rPr>
        <w:t xml:space="preserve"> год и плановый период 202</w:t>
      </w:r>
      <w:r w:rsidR="004A756E" w:rsidRPr="00F81C02">
        <w:rPr>
          <w:rFonts w:ascii="Times New Roman" w:hAnsi="Times New Roman" w:cs="Times New Roman"/>
          <w:sz w:val="28"/>
          <w:szCs w:val="28"/>
        </w:rPr>
        <w:t>8</w:t>
      </w:r>
      <w:r w:rsidR="003A4864" w:rsidRPr="00F81C02">
        <w:rPr>
          <w:rFonts w:ascii="Times New Roman" w:hAnsi="Times New Roman" w:cs="Times New Roman"/>
          <w:sz w:val="28"/>
          <w:szCs w:val="28"/>
        </w:rPr>
        <w:t xml:space="preserve"> и 202</w:t>
      </w:r>
      <w:r w:rsidR="004A756E" w:rsidRPr="00F81C02">
        <w:rPr>
          <w:rFonts w:ascii="Times New Roman" w:hAnsi="Times New Roman" w:cs="Times New Roman"/>
          <w:sz w:val="28"/>
          <w:szCs w:val="28"/>
        </w:rPr>
        <w:t>9</w:t>
      </w:r>
      <w:r w:rsidR="003A4864" w:rsidRPr="00F81C02">
        <w:rPr>
          <w:rFonts w:ascii="Times New Roman" w:hAnsi="Times New Roman" w:cs="Times New Roman"/>
          <w:sz w:val="28"/>
          <w:szCs w:val="28"/>
        </w:rPr>
        <w:t xml:space="preserve"> годов</w:t>
      </w:r>
    </w:p>
    <w:p w14:paraId="11E5A9AD" w14:textId="77777777" w:rsidR="0078643B" w:rsidRPr="00F81C02" w:rsidRDefault="0078643B" w:rsidP="004B3B54">
      <w:pPr>
        <w:spacing w:after="0"/>
        <w:ind w:firstLine="709"/>
        <w:jc w:val="center"/>
        <w:rPr>
          <w:rFonts w:ascii="Times New Roman" w:hAnsi="Times New Roman" w:cs="Times New Roman"/>
          <w:b/>
          <w:sz w:val="28"/>
          <w:szCs w:val="28"/>
        </w:rPr>
      </w:pPr>
    </w:p>
    <w:p w14:paraId="32AB0FD1" w14:textId="31EDA5BE" w:rsidR="000D0879" w:rsidRPr="00F81C02" w:rsidRDefault="0078643B" w:rsidP="004B3B54">
      <w:pPr>
        <w:spacing w:after="0"/>
        <w:ind w:firstLine="709"/>
        <w:jc w:val="both"/>
        <w:rPr>
          <w:rFonts w:ascii="Times New Roman" w:eastAsia="Times New Roman" w:hAnsi="Times New Roman" w:cs="Times New Roman"/>
          <w:sz w:val="28"/>
          <w:szCs w:val="28"/>
          <w:lang w:eastAsia="ru-RU"/>
        </w:rPr>
      </w:pPr>
      <w:r w:rsidRPr="00F81C02">
        <w:rPr>
          <w:rFonts w:ascii="Times New Roman" w:hAnsi="Times New Roman" w:cs="Times New Roman"/>
          <w:sz w:val="28"/>
          <w:szCs w:val="28"/>
        </w:rPr>
        <w:t>Ключевые направления социально-экономического развития</w:t>
      </w:r>
      <w:r w:rsidR="00FA2562" w:rsidRPr="00F81C02">
        <w:rPr>
          <w:rFonts w:ascii="Times New Roman" w:hAnsi="Times New Roman" w:cs="Times New Roman"/>
          <w:sz w:val="28"/>
          <w:szCs w:val="28"/>
        </w:rPr>
        <w:t xml:space="preserve"> Березовского</w:t>
      </w:r>
      <w:r w:rsidRPr="00F81C02">
        <w:rPr>
          <w:rFonts w:ascii="Times New Roman" w:hAnsi="Times New Roman" w:cs="Times New Roman"/>
          <w:sz w:val="28"/>
          <w:szCs w:val="28"/>
        </w:rPr>
        <w:t xml:space="preserve"> района</w:t>
      </w:r>
      <w:r w:rsidR="004B0AD7" w:rsidRPr="00F81C02">
        <w:rPr>
          <w:rFonts w:ascii="Times New Roman" w:hAnsi="Times New Roman" w:cs="Times New Roman"/>
          <w:sz w:val="28"/>
          <w:szCs w:val="28"/>
        </w:rPr>
        <w:t>, в том числе</w:t>
      </w:r>
      <w:r w:rsidR="004B3B54" w:rsidRPr="00F81C02">
        <w:rPr>
          <w:rFonts w:ascii="Times New Roman" w:hAnsi="Times New Roman" w:cs="Times New Roman"/>
          <w:sz w:val="28"/>
          <w:szCs w:val="28"/>
        </w:rPr>
        <w:t xml:space="preserve"> и как </w:t>
      </w:r>
      <w:r w:rsidR="004B0AD7" w:rsidRPr="00F81C02">
        <w:rPr>
          <w:rFonts w:ascii="Times New Roman" w:hAnsi="Times New Roman" w:cs="Times New Roman"/>
          <w:sz w:val="28"/>
          <w:szCs w:val="28"/>
        </w:rPr>
        <w:t>а</w:t>
      </w:r>
      <w:r w:rsidR="00CB562C" w:rsidRPr="00F81C02">
        <w:rPr>
          <w:rFonts w:ascii="Times New Roman" w:hAnsi="Times New Roman" w:cs="Times New Roman"/>
          <w:sz w:val="28"/>
          <w:szCs w:val="28"/>
        </w:rPr>
        <w:t xml:space="preserve">рктической </w:t>
      </w:r>
      <w:r w:rsidR="004B3B54" w:rsidRPr="00F81C02">
        <w:rPr>
          <w:rFonts w:ascii="Times New Roman" w:hAnsi="Times New Roman" w:cs="Times New Roman"/>
          <w:sz w:val="28"/>
          <w:szCs w:val="28"/>
        </w:rPr>
        <w:t>территори</w:t>
      </w:r>
      <w:r w:rsidR="006953E5" w:rsidRPr="00F81C02">
        <w:rPr>
          <w:rFonts w:ascii="Times New Roman" w:hAnsi="Times New Roman" w:cs="Times New Roman"/>
          <w:sz w:val="28"/>
          <w:szCs w:val="28"/>
        </w:rPr>
        <w:t>и</w:t>
      </w:r>
      <w:r w:rsidR="004B3B54" w:rsidRPr="00F81C02">
        <w:rPr>
          <w:rFonts w:ascii="Times New Roman" w:hAnsi="Times New Roman" w:cs="Times New Roman"/>
          <w:sz w:val="28"/>
          <w:szCs w:val="28"/>
        </w:rPr>
        <w:t>,</w:t>
      </w:r>
      <w:r w:rsidRPr="00F81C02">
        <w:rPr>
          <w:rFonts w:ascii="Times New Roman" w:hAnsi="Times New Roman" w:cs="Times New Roman"/>
          <w:sz w:val="28"/>
          <w:szCs w:val="28"/>
        </w:rPr>
        <w:t xml:space="preserve"> </w:t>
      </w:r>
      <w:r w:rsidR="00FA2562" w:rsidRPr="00F81C02">
        <w:rPr>
          <w:rFonts w:ascii="Times New Roman" w:hAnsi="Times New Roman" w:cs="Times New Roman"/>
          <w:sz w:val="28"/>
          <w:szCs w:val="28"/>
        </w:rPr>
        <w:t xml:space="preserve">определены Стратегией </w:t>
      </w:r>
      <w:r w:rsidR="003A4864" w:rsidRPr="00F81C02">
        <w:rPr>
          <w:rFonts w:ascii="Times New Roman" w:hAnsi="Times New Roman" w:cs="Times New Roman"/>
          <w:sz w:val="28"/>
          <w:szCs w:val="28"/>
        </w:rPr>
        <w:t>–</w:t>
      </w:r>
      <w:r w:rsidR="000B4963" w:rsidRPr="00F81C02">
        <w:rPr>
          <w:rFonts w:ascii="Times New Roman" w:hAnsi="Times New Roman" w:cs="Times New Roman"/>
          <w:sz w:val="28"/>
          <w:szCs w:val="28"/>
        </w:rPr>
        <w:t xml:space="preserve"> 2036</w:t>
      </w:r>
      <w:r w:rsidR="00F865A0" w:rsidRPr="00F81C02">
        <w:rPr>
          <w:rFonts w:ascii="Times New Roman" w:hAnsi="Times New Roman" w:cs="Times New Roman"/>
          <w:sz w:val="28"/>
          <w:szCs w:val="28"/>
        </w:rPr>
        <w:t>.</w:t>
      </w:r>
    </w:p>
    <w:p w14:paraId="678A80B7" w14:textId="071D237E" w:rsidR="00CD4851" w:rsidRPr="00F81C02" w:rsidRDefault="000D0879" w:rsidP="004B3B54">
      <w:pPr>
        <w:spacing w:after="0"/>
        <w:ind w:firstLine="709"/>
        <w:jc w:val="both"/>
        <w:rPr>
          <w:rFonts w:ascii="Times New Roman" w:hAnsi="Times New Roman" w:cs="Times New Roman"/>
          <w:color w:val="000000" w:themeColor="text1"/>
          <w:sz w:val="28"/>
          <w:szCs w:val="28"/>
        </w:rPr>
      </w:pPr>
      <w:r w:rsidRPr="00F81C02">
        <w:rPr>
          <w:rFonts w:ascii="Times New Roman" w:hAnsi="Times New Roman" w:cs="Times New Roman"/>
          <w:color w:val="000000" w:themeColor="text1"/>
          <w:sz w:val="28"/>
          <w:szCs w:val="28"/>
        </w:rPr>
        <w:t xml:space="preserve">Планомерный </w:t>
      </w:r>
      <w:r w:rsidR="00E51DB6" w:rsidRPr="00F81C02">
        <w:rPr>
          <w:rFonts w:ascii="Times New Roman" w:hAnsi="Times New Roman" w:cs="Times New Roman"/>
          <w:color w:val="000000" w:themeColor="text1"/>
          <w:sz w:val="28"/>
          <w:szCs w:val="28"/>
        </w:rPr>
        <w:t xml:space="preserve">комплексный </w:t>
      </w:r>
      <w:r w:rsidRPr="00F81C02">
        <w:rPr>
          <w:rFonts w:ascii="Times New Roman" w:hAnsi="Times New Roman" w:cs="Times New Roman"/>
          <w:color w:val="000000" w:themeColor="text1"/>
          <w:sz w:val="28"/>
          <w:szCs w:val="28"/>
        </w:rPr>
        <w:t xml:space="preserve">подход </w:t>
      </w:r>
      <w:r w:rsidR="004B0AD7" w:rsidRPr="00F81C02">
        <w:rPr>
          <w:rFonts w:ascii="Times New Roman" w:hAnsi="Times New Roman" w:cs="Times New Roman"/>
          <w:color w:val="000000" w:themeColor="text1"/>
          <w:sz w:val="28"/>
          <w:szCs w:val="28"/>
        </w:rPr>
        <w:t>в рамках фундаментальных арктических замыслов</w:t>
      </w:r>
      <w:r w:rsidR="00DF1833" w:rsidRPr="00F81C02">
        <w:rPr>
          <w:rFonts w:ascii="Times New Roman" w:hAnsi="Times New Roman" w:cs="Times New Roman"/>
          <w:color w:val="000000" w:themeColor="text1"/>
          <w:sz w:val="28"/>
          <w:szCs w:val="28"/>
        </w:rPr>
        <w:t xml:space="preserve"> </w:t>
      </w:r>
      <w:r w:rsidRPr="00F81C02">
        <w:rPr>
          <w:rFonts w:ascii="Times New Roman" w:hAnsi="Times New Roman" w:cs="Times New Roman"/>
          <w:color w:val="000000" w:themeColor="text1"/>
          <w:sz w:val="28"/>
          <w:szCs w:val="28"/>
        </w:rPr>
        <w:t xml:space="preserve">обеспечит развитие района в условиях внешнего санкционного давления, максимальную гибкость и бесперебойность экономики </w:t>
      </w:r>
      <w:r w:rsidRPr="00F81C02">
        <w:rPr>
          <w:rFonts w:ascii="Times New Roman" w:hAnsi="Times New Roman" w:cs="Times New Roman"/>
          <w:color w:val="000000" w:themeColor="text1"/>
          <w:sz w:val="28"/>
          <w:szCs w:val="28"/>
        </w:rPr>
        <w:lastRenderedPageBreak/>
        <w:t>территории, снятие внутренних ограничений для бизнес-сообщества и формирование новых логистических связей.</w:t>
      </w:r>
    </w:p>
    <w:p w14:paraId="4778EABC" w14:textId="03E74BA7" w:rsidR="00CD4851" w:rsidRPr="00F81C02" w:rsidRDefault="00CD4851" w:rsidP="004B3B54">
      <w:pPr>
        <w:spacing w:after="0"/>
        <w:ind w:firstLine="709"/>
        <w:jc w:val="both"/>
        <w:rPr>
          <w:rFonts w:ascii="Times New Roman" w:hAnsi="Times New Roman" w:cs="Times New Roman"/>
          <w:sz w:val="28"/>
          <w:szCs w:val="28"/>
        </w:rPr>
      </w:pPr>
      <w:r w:rsidRPr="00F81C02">
        <w:rPr>
          <w:rFonts w:ascii="Times New Roman" w:hAnsi="Times New Roman" w:cs="Times New Roman"/>
          <w:sz w:val="28"/>
          <w:szCs w:val="28"/>
        </w:rPr>
        <w:t xml:space="preserve">На фоне </w:t>
      </w:r>
      <w:r w:rsidRPr="00F81C02">
        <w:rPr>
          <w:rFonts w:ascii="Times New Roman" w:hAnsi="Times New Roman" w:cs="Times New Roman"/>
          <w:color w:val="000000" w:themeColor="text1"/>
          <w:sz w:val="28"/>
          <w:szCs w:val="28"/>
        </w:rPr>
        <w:t>геополитической нестабильности</w:t>
      </w:r>
      <w:r w:rsidRPr="00F81C02">
        <w:rPr>
          <w:rFonts w:ascii="Times New Roman" w:hAnsi="Times New Roman" w:cs="Times New Roman"/>
          <w:sz w:val="28"/>
          <w:szCs w:val="28"/>
        </w:rPr>
        <w:t xml:space="preserve"> </w:t>
      </w:r>
      <w:r w:rsidR="00170EB0" w:rsidRPr="00F81C02">
        <w:rPr>
          <w:rFonts w:ascii="Times New Roman" w:hAnsi="Times New Roman" w:cs="Times New Roman"/>
          <w:sz w:val="28"/>
          <w:szCs w:val="28"/>
        </w:rPr>
        <w:t xml:space="preserve">в среднесрочной и долгосрочной перспективе расширены </w:t>
      </w:r>
      <w:r w:rsidRPr="00F81C02">
        <w:rPr>
          <w:rFonts w:ascii="Times New Roman" w:hAnsi="Times New Roman" w:cs="Times New Roman"/>
          <w:sz w:val="28"/>
          <w:szCs w:val="28"/>
        </w:rPr>
        <w:t>задачи</w:t>
      </w:r>
      <w:r w:rsidR="00170EB0" w:rsidRPr="00F81C02">
        <w:rPr>
          <w:rFonts w:ascii="Times New Roman" w:hAnsi="Times New Roman" w:cs="Times New Roman"/>
          <w:sz w:val="28"/>
          <w:szCs w:val="28"/>
        </w:rPr>
        <w:t xml:space="preserve"> Стратегии </w:t>
      </w:r>
      <w:r w:rsidR="003A4864" w:rsidRPr="00F81C02">
        <w:rPr>
          <w:rFonts w:ascii="Times New Roman" w:hAnsi="Times New Roman" w:cs="Times New Roman"/>
          <w:sz w:val="28"/>
          <w:szCs w:val="28"/>
        </w:rPr>
        <w:t>–</w:t>
      </w:r>
      <w:r w:rsidR="00170EB0" w:rsidRPr="00F81C02">
        <w:rPr>
          <w:rFonts w:ascii="Times New Roman" w:hAnsi="Times New Roman" w:cs="Times New Roman"/>
          <w:sz w:val="28"/>
          <w:szCs w:val="28"/>
        </w:rPr>
        <w:t xml:space="preserve"> 2036</w:t>
      </w:r>
      <w:r w:rsidRPr="00F81C02">
        <w:rPr>
          <w:rFonts w:ascii="Times New Roman" w:hAnsi="Times New Roman" w:cs="Times New Roman"/>
          <w:sz w:val="28"/>
          <w:szCs w:val="28"/>
        </w:rPr>
        <w:t xml:space="preserve">, </w:t>
      </w:r>
      <w:r w:rsidR="00170EB0" w:rsidRPr="00F81C02">
        <w:rPr>
          <w:rFonts w:ascii="Times New Roman" w:hAnsi="Times New Roman" w:cs="Times New Roman"/>
          <w:sz w:val="28"/>
          <w:szCs w:val="28"/>
        </w:rPr>
        <w:t xml:space="preserve">которые </w:t>
      </w:r>
      <w:r w:rsidR="00E51DB6" w:rsidRPr="00F81C02">
        <w:rPr>
          <w:rFonts w:ascii="Times New Roman" w:hAnsi="Times New Roman" w:cs="Times New Roman"/>
          <w:sz w:val="28"/>
          <w:szCs w:val="28"/>
        </w:rPr>
        <w:t>будут реализовываться через системные государственные и муниципальные программные инструменты.</w:t>
      </w:r>
    </w:p>
    <w:p w14:paraId="49AECB73" w14:textId="6D6C238B" w:rsidR="00400F77" w:rsidRPr="00F81C02" w:rsidRDefault="00400F77" w:rsidP="00400F77">
      <w:pPr>
        <w:spacing w:after="0"/>
        <w:ind w:firstLine="709"/>
        <w:jc w:val="both"/>
        <w:rPr>
          <w:rFonts w:ascii="Times New Roman" w:hAnsi="Times New Roman" w:cs="Times New Roman"/>
          <w:sz w:val="28"/>
          <w:szCs w:val="28"/>
        </w:rPr>
      </w:pPr>
      <w:r w:rsidRPr="00F81C02">
        <w:rPr>
          <w:rFonts w:ascii="Times New Roman" w:hAnsi="Times New Roman" w:cs="Times New Roman"/>
          <w:sz w:val="28"/>
          <w:szCs w:val="28"/>
        </w:rPr>
        <w:t>Эффективность реализации комплекса мер</w:t>
      </w:r>
      <w:r w:rsidR="00E51DB6" w:rsidRPr="00F81C02">
        <w:rPr>
          <w:rFonts w:ascii="Times New Roman" w:hAnsi="Times New Roman" w:cs="Times New Roman"/>
          <w:sz w:val="28"/>
          <w:szCs w:val="28"/>
        </w:rPr>
        <w:t xml:space="preserve"> в прогнозном горизонте</w:t>
      </w:r>
      <w:r w:rsidRPr="00F81C02">
        <w:rPr>
          <w:rFonts w:ascii="Times New Roman" w:hAnsi="Times New Roman" w:cs="Times New Roman"/>
          <w:sz w:val="28"/>
          <w:szCs w:val="28"/>
        </w:rPr>
        <w:t xml:space="preserve"> выражена в увеличении среднегодовых темпов:</w:t>
      </w:r>
    </w:p>
    <w:p w14:paraId="51BFD152" w14:textId="5DBFFB76" w:rsidR="00400F77" w:rsidRPr="00F81C02" w:rsidRDefault="00400F77" w:rsidP="00400F77">
      <w:pPr>
        <w:spacing w:after="0"/>
        <w:ind w:firstLine="709"/>
        <w:jc w:val="both"/>
        <w:rPr>
          <w:rFonts w:ascii="Times New Roman" w:eastAsia="Calibri" w:hAnsi="Times New Roman" w:cs="Times New Roman"/>
          <w:sz w:val="28"/>
          <w:szCs w:val="28"/>
        </w:rPr>
      </w:pPr>
      <w:r w:rsidRPr="00F81C02">
        <w:rPr>
          <w:rFonts w:ascii="Times New Roman" w:hAnsi="Times New Roman" w:cs="Times New Roman"/>
          <w:sz w:val="28"/>
          <w:szCs w:val="28"/>
        </w:rPr>
        <w:t xml:space="preserve">- среднемесячной заработной платы на </w:t>
      </w:r>
      <w:r w:rsidR="006A0B20" w:rsidRPr="00F81C02">
        <w:rPr>
          <w:rFonts w:ascii="Times New Roman" w:hAnsi="Times New Roman" w:cs="Times New Roman"/>
          <w:sz w:val="28"/>
          <w:szCs w:val="28"/>
        </w:rPr>
        <w:t>10,</w:t>
      </w:r>
      <w:r w:rsidR="0065365B" w:rsidRPr="00F81C02">
        <w:rPr>
          <w:rFonts w:ascii="Times New Roman" w:hAnsi="Times New Roman" w:cs="Times New Roman"/>
          <w:sz w:val="28"/>
          <w:szCs w:val="28"/>
        </w:rPr>
        <w:t>4</w:t>
      </w:r>
      <w:r w:rsidRPr="00F81C02">
        <w:rPr>
          <w:rFonts w:ascii="Times New Roman" w:hAnsi="Times New Roman" w:cs="Times New Roman"/>
          <w:sz w:val="28"/>
          <w:szCs w:val="28"/>
        </w:rPr>
        <w:t>%</w:t>
      </w:r>
      <w:r w:rsidRPr="00F81C02">
        <w:rPr>
          <w:rFonts w:ascii="Times New Roman" w:eastAsia="Calibri" w:hAnsi="Times New Roman" w:cs="Times New Roman"/>
          <w:sz w:val="28"/>
          <w:szCs w:val="28"/>
        </w:rPr>
        <w:t>;</w:t>
      </w:r>
    </w:p>
    <w:p w14:paraId="46CE08C3" w14:textId="25D83F61" w:rsidR="00400F77" w:rsidRPr="00F81C02" w:rsidRDefault="00400F77" w:rsidP="00400F77">
      <w:pPr>
        <w:spacing w:after="0"/>
        <w:ind w:firstLine="709"/>
        <w:jc w:val="both"/>
        <w:rPr>
          <w:rFonts w:ascii="Times New Roman" w:eastAsia="Calibri" w:hAnsi="Times New Roman" w:cs="Times New Roman"/>
          <w:sz w:val="28"/>
          <w:szCs w:val="28"/>
        </w:rPr>
      </w:pPr>
      <w:r w:rsidRPr="00F81C02">
        <w:rPr>
          <w:rFonts w:ascii="Times New Roman" w:eastAsia="Calibri" w:hAnsi="Times New Roman" w:cs="Times New Roman"/>
          <w:sz w:val="28"/>
          <w:szCs w:val="28"/>
        </w:rPr>
        <w:t xml:space="preserve">- среднедушевых денежных доходов населения </w:t>
      </w:r>
      <w:r w:rsidR="004B0AD7" w:rsidRPr="00F81C02">
        <w:rPr>
          <w:rFonts w:ascii="Times New Roman" w:eastAsia="Calibri" w:hAnsi="Times New Roman" w:cs="Times New Roman"/>
          <w:sz w:val="28"/>
          <w:szCs w:val="28"/>
        </w:rPr>
        <w:t xml:space="preserve">на </w:t>
      </w:r>
      <w:r w:rsidR="006A0B20" w:rsidRPr="00F81C02">
        <w:rPr>
          <w:rFonts w:ascii="Times New Roman" w:eastAsia="Calibri" w:hAnsi="Times New Roman" w:cs="Times New Roman"/>
          <w:sz w:val="28"/>
          <w:szCs w:val="28"/>
        </w:rPr>
        <w:t>6,</w:t>
      </w:r>
      <w:r w:rsidR="0065365B" w:rsidRPr="00F81C02">
        <w:rPr>
          <w:rFonts w:ascii="Times New Roman" w:eastAsia="Calibri" w:hAnsi="Times New Roman" w:cs="Times New Roman"/>
          <w:sz w:val="28"/>
          <w:szCs w:val="28"/>
        </w:rPr>
        <w:t>6</w:t>
      </w:r>
      <w:r w:rsidRPr="00F81C02">
        <w:rPr>
          <w:rFonts w:ascii="Times New Roman" w:eastAsia="Calibri" w:hAnsi="Times New Roman" w:cs="Times New Roman"/>
          <w:sz w:val="28"/>
          <w:szCs w:val="28"/>
        </w:rPr>
        <w:t>%;</w:t>
      </w:r>
    </w:p>
    <w:p w14:paraId="6932EFBD" w14:textId="20158605" w:rsidR="00400F77" w:rsidRPr="00F81C02" w:rsidRDefault="00400F77" w:rsidP="00400F77">
      <w:pPr>
        <w:spacing w:after="0"/>
        <w:ind w:firstLine="709"/>
        <w:jc w:val="both"/>
        <w:rPr>
          <w:rFonts w:ascii="Times New Roman" w:hAnsi="Times New Roman" w:cs="Times New Roman"/>
          <w:sz w:val="28"/>
          <w:szCs w:val="28"/>
        </w:rPr>
      </w:pPr>
      <w:r w:rsidRPr="00F81C02">
        <w:rPr>
          <w:rFonts w:ascii="Times New Roman" w:hAnsi="Times New Roman" w:cs="Times New Roman"/>
          <w:sz w:val="28"/>
          <w:szCs w:val="28"/>
        </w:rPr>
        <w:t xml:space="preserve">- среднего размера пенсий пенсионерам на </w:t>
      </w:r>
      <w:r w:rsidR="006A0B20" w:rsidRPr="00F81C02">
        <w:rPr>
          <w:rFonts w:ascii="Times New Roman" w:hAnsi="Times New Roman" w:cs="Times New Roman"/>
          <w:sz w:val="28"/>
          <w:szCs w:val="28"/>
        </w:rPr>
        <w:t>7,4</w:t>
      </w:r>
      <w:r w:rsidRPr="00F81C02">
        <w:rPr>
          <w:rFonts w:ascii="Times New Roman" w:hAnsi="Times New Roman" w:cs="Times New Roman"/>
          <w:sz w:val="28"/>
          <w:szCs w:val="28"/>
        </w:rPr>
        <w:t>%.</w:t>
      </w:r>
    </w:p>
    <w:p w14:paraId="528A8698" w14:textId="0797AC9A" w:rsidR="009967A9" w:rsidRPr="00F81C02" w:rsidRDefault="009967A9" w:rsidP="00FC6081">
      <w:pPr>
        <w:spacing w:after="0"/>
        <w:ind w:firstLine="709"/>
        <w:jc w:val="both"/>
        <w:rPr>
          <w:rFonts w:ascii="Times New Roman" w:hAnsi="Times New Roman" w:cs="Times New Roman"/>
          <w:sz w:val="28"/>
          <w:szCs w:val="28"/>
        </w:rPr>
      </w:pPr>
      <w:r w:rsidRPr="00F81C02">
        <w:rPr>
          <w:rFonts w:ascii="Times New Roman" w:hAnsi="Times New Roman" w:cs="Times New Roman"/>
          <w:sz w:val="28"/>
          <w:szCs w:val="28"/>
        </w:rPr>
        <w:t>Одним из стратегических направлений является развитие малых северных территорий, имеющих большой запас природных ресурсов.</w:t>
      </w:r>
    </w:p>
    <w:p w14:paraId="622409C3" w14:textId="0E649E92" w:rsidR="005A0A3F" w:rsidRPr="00F81C02" w:rsidRDefault="009967A9" w:rsidP="00FC6081">
      <w:pPr>
        <w:spacing w:after="0"/>
        <w:ind w:firstLine="709"/>
        <w:jc w:val="both"/>
        <w:rPr>
          <w:rFonts w:ascii="Times New Roman" w:eastAsia="Times New Roman" w:hAnsi="Times New Roman" w:cs="Times New Roman"/>
          <w:sz w:val="28"/>
          <w:szCs w:val="28"/>
          <w:lang w:eastAsia="ru-RU"/>
        </w:rPr>
      </w:pPr>
      <w:r w:rsidRPr="00F81C02">
        <w:rPr>
          <w:rFonts w:ascii="Times New Roman" w:hAnsi="Times New Roman" w:cs="Times New Roman"/>
          <w:sz w:val="28"/>
          <w:szCs w:val="28"/>
        </w:rPr>
        <w:t xml:space="preserve">С целью обеспечения интеграции района </w:t>
      </w:r>
      <w:r w:rsidR="00FF1ACF" w:rsidRPr="00F81C02">
        <w:rPr>
          <w:rFonts w:ascii="Times New Roman" w:hAnsi="Times New Roman" w:cs="Times New Roman"/>
          <w:sz w:val="28"/>
          <w:szCs w:val="28"/>
        </w:rPr>
        <w:t xml:space="preserve">в состав </w:t>
      </w:r>
      <w:r w:rsidR="001D4DA2" w:rsidRPr="00F81C02">
        <w:rPr>
          <w:rFonts w:ascii="Times New Roman" w:hAnsi="Times New Roman" w:cs="Times New Roman"/>
          <w:sz w:val="28"/>
          <w:szCs w:val="28"/>
        </w:rPr>
        <w:t>А</w:t>
      </w:r>
      <w:r w:rsidR="00757B62" w:rsidRPr="00F81C02">
        <w:rPr>
          <w:rFonts w:ascii="Times New Roman" w:hAnsi="Times New Roman" w:cs="Times New Roman"/>
          <w:sz w:val="28"/>
          <w:szCs w:val="28"/>
        </w:rPr>
        <w:t>рктическо</w:t>
      </w:r>
      <w:r w:rsidR="00BF3C1F" w:rsidRPr="00F81C02">
        <w:rPr>
          <w:rFonts w:ascii="Times New Roman" w:hAnsi="Times New Roman" w:cs="Times New Roman"/>
          <w:sz w:val="28"/>
          <w:szCs w:val="28"/>
        </w:rPr>
        <w:t>й зоны</w:t>
      </w:r>
      <w:r w:rsidR="00E54FF9" w:rsidRPr="00F81C02">
        <w:rPr>
          <w:rFonts w:ascii="Times New Roman" w:hAnsi="Times New Roman" w:cs="Times New Roman"/>
          <w:sz w:val="28"/>
          <w:szCs w:val="28"/>
        </w:rPr>
        <w:t>,</w:t>
      </w:r>
      <w:r w:rsidR="00FF1ACF" w:rsidRPr="00F81C02">
        <w:rPr>
          <w:rFonts w:ascii="Times New Roman" w:hAnsi="Times New Roman" w:cs="Times New Roman"/>
          <w:sz w:val="28"/>
          <w:szCs w:val="28"/>
        </w:rPr>
        <w:t xml:space="preserve"> разработана </w:t>
      </w:r>
      <w:r w:rsidR="002D55D7" w:rsidRPr="00F81C02">
        <w:rPr>
          <w:rFonts w:ascii="Times New Roman" w:eastAsia="Times New Roman" w:hAnsi="Times New Roman" w:cs="Times New Roman"/>
          <w:sz w:val="28"/>
          <w:szCs w:val="28"/>
          <w:lang w:eastAsia="ru-RU"/>
        </w:rPr>
        <w:t>государственная (комплексная) программа Ханты-Мансийского автономного округа – Югры «Развитие Арктической зоны в Югре» (постановление Правительства Ханты-Мансийского автономного округа – Югры от 30.04.2025 №</w:t>
      </w:r>
      <w:r w:rsidR="00DF03C8" w:rsidRPr="00F81C02">
        <w:rPr>
          <w:rFonts w:ascii="Times New Roman" w:eastAsia="Times New Roman" w:hAnsi="Times New Roman" w:cs="Times New Roman"/>
          <w:sz w:val="28"/>
          <w:szCs w:val="28"/>
          <w:lang w:eastAsia="ru-RU"/>
        </w:rPr>
        <w:t xml:space="preserve"> </w:t>
      </w:r>
      <w:r w:rsidR="002D55D7" w:rsidRPr="00F81C02">
        <w:rPr>
          <w:rFonts w:ascii="Times New Roman" w:eastAsia="Times New Roman" w:hAnsi="Times New Roman" w:cs="Times New Roman"/>
          <w:sz w:val="28"/>
          <w:szCs w:val="28"/>
          <w:lang w:eastAsia="ru-RU"/>
        </w:rPr>
        <w:t>158-п)</w:t>
      </w:r>
      <w:r w:rsidR="00DF03C8" w:rsidRPr="00F81C02">
        <w:rPr>
          <w:rFonts w:ascii="Times New Roman" w:eastAsia="Times New Roman" w:hAnsi="Times New Roman" w:cs="Times New Roman"/>
          <w:sz w:val="28"/>
          <w:szCs w:val="28"/>
          <w:lang w:eastAsia="ru-RU"/>
        </w:rPr>
        <w:t>.</w:t>
      </w:r>
      <w:r w:rsidR="00E256AC" w:rsidRPr="00F81C02">
        <w:rPr>
          <w:rFonts w:ascii="Times New Roman" w:eastAsia="Times New Roman" w:hAnsi="Times New Roman" w:cs="Times New Roman"/>
          <w:sz w:val="28"/>
          <w:szCs w:val="28"/>
          <w:lang w:eastAsia="ru-RU"/>
        </w:rPr>
        <w:t xml:space="preserve"> </w:t>
      </w:r>
      <w:r w:rsidR="00DF03C8" w:rsidRPr="00F81C02">
        <w:rPr>
          <w:rFonts w:ascii="Times New Roman" w:eastAsia="Times New Roman" w:hAnsi="Times New Roman" w:cs="Times New Roman"/>
          <w:sz w:val="28"/>
          <w:szCs w:val="28"/>
          <w:lang w:eastAsia="ru-RU"/>
        </w:rPr>
        <w:t>П</w:t>
      </w:r>
      <w:r w:rsidR="00E256AC" w:rsidRPr="00F81C02">
        <w:rPr>
          <w:rFonts w:ascii="Times New Roman" w:eastAsia="Times New Roman" w:hAnsi="Times New Roman" w:cs="Times New Roman"/>
          <w:sz w:val="28"/>
          <w:szCs w:val="28"/>
          <w:lang w:eastAsia="ru-RU"/>
        </w:rPr>
        <w:t>редметом которой является достижение приоритетов и целей государственной политики межотраслевого и территориального характера,</w:t>
      </w:r>
      <w:r w:rsidR="00DB2A59" w:rsidRPr="00F81C02">
        <w:rPr>
          <w:rFonts w:ascii="Times New Roman" w:eastAsia="Times New Roman" w:hAnsi="Times New Roman" w:cs="Times New Roman"/>
          <w:sz w:val="28"/>
          <w:szCs w:val="28"/>
          <w:lang w:eastAsia="ru-RU"/>
        </w:rPr>
        <w:t xml:space="preserve"> пространственной связн</w:t>
      </w:r>
      <w:r w:rsidR="00DF03C8" w:rsidRPr="00F81C02">
        <w:rPr>
          <w:rFonts w:ascii="Times New Roman" w:eastAsia="Times New Roman" w:hAnsi="Times New Roman" w:cs="Times New Roman"/>
          <w:sz w:val="28"/>
          <w:szCs w:val="28"/>
          <w:lang w:eastAsia="ru-RU"/>
        </w:rPr>
        <w:t>о</w:t>
      </w:r>
      <w:r w:rsidR="00DB2A59" w:rsidRPr="00F81C02">
        <w:rPr>
          <w:rFonts w:ascii="Times New Roman" w:eastAsia="Times New Roman" w:hAnsi="Times New Roman" w:cs="Times New Roman"/>
          <w:sz w:val="28"/>
          <w:szCs w:val="28"/>
          <w:lang w:eastAsia="ru-RU"/>
        </w:rPr>
        <w:t>сти,</w:t>
      </w:r>
      <w:r w:rsidR="00E256AC" w:rsidRPr="00F81C02">
        <w:rPr>
          <w:rFonts w:ascii="Times New Roman" w:eastAsia="Times New Roman" w:hAnsi="Times New Roman" w:cs="Times New Roman"/>
          <w:sz w:val="28"/>
          <w:szCs w:val="28"/>
          <w:lang w:eastAsia="ru-RU"/>
        </w:rPr>
        <w:t xml:space="preserve"> в том числе национальных целей, затрагивающих сферы реализации нескольких государственных программ</w:t>
      </w:r>
      <w:r w:rsidR="00FF1ACF" w:rsidRPr="00F81C02">
        <w:rPr>
          <w:rFonts w:ascii="Times New Roman" w:eastAsia="Times New Roman" w:hAnsi="Times New Roman" w:cs="Times New Roman"/>
          <w:sz w:val="28"/>
          <w:szCs w:val="28"/>
          <w:lang w:eastAsia="ru-RU"/>
        </w:rPr>
        <w:t>.</w:t>
      </w:r>
    </w:p>
    <w:p w14:paraId="35C5D469" w14:textId="2E05A1EA" w:rsidR="00AC4396" w:rsidRPr="00F81C02" w:rsidRDefault="008D48A5" w:rsidP="001843DE">
      <w:pPr>
        <w:spacing w:after="0"/>
        <w:ind w:firstLine="708"/>
        <w:jc w:val="both"/>
        <w:rPr>
          <w:rFonts w:ascii="Times New Roman" w:hAnsi="Times New Roman" w:cs="Times New Roman"/>
          <w:sz w:val="28"/>
          <w:szCs w:val="28"/>
        </w:rPr>
      </w:pPr>
      <w:r w:rsidRPr="00F81C02">
        <w:rPr>
          <w:rFonts w:ascii="Times New Roman" w:hAnsi="Times New Roman" w:cs="Times New Roman"/>
          <w:sz w:val="28"/>
          <w:szCs w:val="28"/>
        </w:rPr>
        <w:t>В</w:t>
      </w:r>
      <w:r w:rsidR="00D94037" w:rsidRPr="00F81C02">
        <w:rPr>
          <w:rFonts w:ascii="Times New Roman" w:hAnsi="Times New Roman" w:cs="Times New Roman"/>
          <w:sz w:val="28"/>
          <w:szCs w:val="28"/>
        </w:rPr>
        <w:t xml:space="preserve"> 2025 году </w:t>
      </w:r>
      <w:r w:rsidR="00E51DB6" w:rsidRPr="00F81C02">
        <w:rPr>
          <w:rFonts w:ascii="Times New Roman" w:hAnsi="Times New Roman" w:cs="Times New Roman"/>
          <w:sz w:val="28"/>
          <w:szCs w:val="28"/>
        </w:rPr>
        <w:t>для</w:t>
      </w:r>
      <w:r w:rsidR="004B0AD7" w:rsidRPr="00F81C02">
        <w:rPr>
          <w:rFonts w:ascii="Times New Roman" w:hAnsi="Times New Roman" w:cs="Times New Roman"/>
          <w:sz w:val="28"/>
          <w:szCs w:val="28"/>
        </w:rPr>
        <w:t xml:space="preserve"> системного развития а</w:t>
      </w:r>
      <w:r w:rsidR="00D94037" w:rsidRPr="00F81C02">
        <w:rPr>
          <w:rFonts w:ascii="Times New Roman" w:hAnsi="Times New Roman" w:cs="Times New Roman"/>
          <w:sz w:val="28"/>
          <w:szCs w:val="28"/>
        </w:rPr>
        <w:t>рктических территорий Югры</w:t>
      </w:r>
      <w:r w:rsidR="003054E7" w:rsidRPr="00F81C02">
        <w:rPr>
          <w:rFonts w:ascii="Times New Roman" w:hAnsi="Times New Roman" w:cs="Times New Roman"/>
          <w:sz w:val="28"/>
          <w:szCs w:val="28"/>
        </w:rPr>
        <w:t xml:space="preserve"> </w:t>
      </w:r>
      <w:r w:rsidR="00C24CBB" w:rsidRPr="00F81C02">
        <w:rPr>
          <w:rFonts w:ascii="Times New Roman" w:hAnsi="Times New Roman" w:cs="Times New Roman"/>
          <w:sz w:val="28"/>
          <w:szCs w:val="28"/>
        </w:rPr>
        <w:t>распоряжением Правительства Российской Федерации от 02.10.2025 №</w:t>
      </w:r>
      <w:r w:rsidR="001843DE" w:rsidRPr="00F81C02">
        <w:rPr>
          <w:rFonts w:ascii="Times New Roman" w:hAnsi="Times New Roman" w:cs="Times New Roman"/>
          <w:sz w:val="28"/>
          <w:szCs w:val="28"/>
        </w:rPr>
        <w:t xml:space="preserve"> </w:t>
      </w:r>
      <w:r w:rsidR="00C24CBB" w:rsidRPr="00F81C02">
        <w:rPr>
          <w:rFonts w:ascii="Times New Roman" w:hAnsi="Times New Roman" w:cs="Times New Roman"/>
          <w:sz w:val="28"/>
          <w:szCs w:val="28"/>
        </w:rPr>
        <w:t>2734-р «</w:t>
      </w:r>
      <w:r w:rsidR="0059772E" w:rsidRPr="00F81C02">
        <w:rPr>
          <w:rFonts w:ascii="Times New Roman" w:hAnsi="Times New Roman" w:cs="Times New Roman"/>
          <w:sz w:val="28"/>
          <w:szCs w:val="28"/>
        </w:rPr>
        <w:t xml:space="preserve">О внесении изменений в перечень опорных населенных пунктов (муниципальных образований) </w:t>
      </w:r>
      <w:r w:rsidR="00C24CBB" w:rsidRPr="00F81C02">
        <w:rPr>
          <w:rFonts w:ascii="Times New Roman" w:hAnsi="Times New Roman" w:cs="Times New Roman"/>
          <w:sz w:val="28"/>
          <w:szCs w:val="28"/>
        </w:rPr>
        <w:t>Арктиче</w:t>
      </w:r>
      <w:r w:rsidR="004B0AD7" w:rsidRPr="00F81C02">
        <w:rPr>
          <w:rFonts w:ascii="Times New Roman" w:hAnsi="Times New Roman" w:cs="Times New Roman"/>
          <w:sz w:val="28"/>
          <w:szCs w:val="28"/>
        </w:rPr>
        <w:t>ской зоны РФ» утверждена новая а</w:t>
      </w:r>
      <w:r w:rsidR="00C24CBB" w:rsidRPr="00F81C02">
        <w:rPr>
          <w:rFonts w:ascii="Times New Roman" w:hAnsi="Times New Roman" w:cs="Times New Roman"/>
          <w:sz w:val="28"/>
          <w:szCs w:val="28"/>
        </w:rPr>
        <w:t>рктическая агломерация</w:t>
      </w:r>
      <w:r w:rsidR="0059772E" w:rsidRPr="00F81C02">
        <w:rPr>
          <w:rFonts w:ascii="Times New Roman" w:hAnsi="Times New Roman" w:cs="Times New Roman"/>
          <w:sz w:val="28"/>
          <w:szCs w:val="28"/>
        </w:rPr>
        <w:t xml:space="preserve"> </w:t>
      </w:r>
      <w:r w:rsidR="00D94037" w:rsidRPr="00F81C02">
        <w:rPr>
          <w:rFonts w:ascii="Times New Roman" w:hAnsi="Times New Roman" w:cs="Times New Roman"/>
          <w:sz w:val="28"/>
          <w:szCs w:val="28"/>
        </w:rPr>
        <w:t>Р</w:t>
      </w:r>
      <w:r w:rsidR="00AC4396" w:rsidRPr="00F81C02">
        <w:rPr>
          <w:rFonts w:ascii="Times New Roman" w:hAnsi="Times New Roman" w:cs="Times New Roman"/>
          <w:sz w:val="28"/>
          <w:szCs w:val="28"/>
        </w:rPr>
        <w:t xml:space="preserve">оссийской Федерации </w:t>
      </w:r>
      <w:r w:rsidR="00D94037" w:rsidRPr="00F81C02">
        <w:rPr>
          <w:rFonts w:ascii="Times New Roman" w:hAnsi="Times New Roman" w:cs="Times New Roman"/>
          <w:sz w:val="28"/>
          <w:szCs w:val="28"/>
        </w:rPr>
        <w:t>«Березово</w:t>
      </w:r>
      <w:r w:rsidRPr="00F81C02">
        <w:rPr>
          <w:rFonts w:ascii="Times New Roman" w:hAnsi="Times New Roman" w:cs="Times New Roman"/>
          <w:sz w:val="28"/>
          <w:szCs w:val="28"/>
        </w:rPr>
        <w:t>» (далее – агломерация)</w:t>
      </w:r>
      <w:r w:rsidR="001843DE" w:rsidRPr="00F81C02">
        <w:rPr>
          <w:rFonts w:ascii="Times New Roman" w:hAnsi="Times New Roman" w:cs="Times New Roman"/>
          <w:sz w:val="28"/>
          <w:szCs w:val="28"/>
        </w:rPr>
        <w:t>.</w:t>
      </w:r>
    </w:p>
    <w:p w14:paraId="1C89D0FC" w14:textId="1BA35EFE" w:rsidR="007B2C3C" w:rsidRPr="00F81C02" w:rsidRDefault="00DF03C8" w:rsidP="00FC6081">
      <w:pPr>
        <w:spacing w:after="0"/>
        <w:ind w:firstLine="709"/>
        <w:jc w:val="both"/>
        <w:rPr>
          <w:rFonts w:ascii="Times New Roman" w:hAnsi="Times New Roman" w:cs="Times New Roman"/>
          <w:color w:val="000000" w:themeColor="text1"/>
          <w:sz w:val="28"/>
          <w:szCs w:val="28"/>
          <w:shd w:val="clear" w:color="auto" w:fill="FAFDFF"/>
        </w:rPr>
      </w:pPr>
      <w:r w:rsidRPr="00F81C02">
        <w:rPr>
          <w:rFonts w:ascii="Times New Roman" w:hAnsi="Times New Roman" w:cs="Times New Roman"/>
          <w:color w:val="000000" w:themeColor="text1"/>
          <w:sz w:val="28"/>
          <w:szCs w:val="28"/>
          <w:shd w:val="clear" w:color="auto" w:fill="FAFDFF"/>
        </w:rPr>
        <w:t>Не</w:t>
      </w:r>
      <w:r w:rsidR="007B2C3C" w:rsidRPr="00F81C02">
        <w:rPr>
          <w:rFonts w:ascii="Times New Roman" w:hAnsi="Times New Roman" w:cs="Times New Roman"/>
          <w:color w:val="000000" w:themeColor="text1"/>
          <w:sz w:val="28"/>
          <w:szCs w:val="28"/>
          <w:shd w:val="clear" w:color="auto" w:fill="FAFDFF"/>
        </w:rPr>
        <w:t xml:space="preserve">смотря на уникальные условия, которые будут сформированы в </w:t>
      </w:r>
      <w:r w:rsidR="00A30291" w:rsidRPr="00F81C02">
        <w:rPr>
          <w:rFonts w:ascii="Times New Roman" w:hAnsi="Times New Roman" w:cs="Times New Roman"/>
          <w:color w:val="000000" w:themeColor="text1"/>
          <w:sz w:val="28"/>
          <w:szCs w:val="28"/>
          <w:shd w:val="clear" w:color="auto" w:fill="FAFDFF"/>
        </w:rPr>
        <w:t xml:space="preserve">рамках действующей </w:t>
      </w:r>
      <w:r w:rsidR="007B2C3C" w:rsidRPr="00F81C02">
        <w:rPr>
          <w:rFonts w:ascii="Times New Roman" w:hAnsi="Times New Roman" w:cs="Times New Roman"/>
          <w:color w:val="000000" w:themeColor="text1"/>
          <w:sz w:val="28"/>
          <w:szCs w:val="28"/>
          <w:shd w:val="clear" w:color="auto" w:fill="FAFDFF"/>
        </w:rPr>
        <w:t>геополити</w:t>
      </w:r>
      <w:r w:rsidR="00A30291" w:rsidRPr="00F81C02">
        <w:rPr>
          <w:rFonts w:ascii="Times New Roman" w:hAnsi="Times New Roman" w:cs="Times New Roman"/>
          <w:color w:val="000000" w:themeColor="text1"/>
          <w:sz w:val="28"/>
          <w:szCs w:val="28"/>
          <w:shd w:val="clear" w:color="auto" w:fill="FAFDFF"/>
        </w:rPr>
        <w:t>ки</w:t>
      </w:r>
      <w:r w:rsidR="007B2C3C" w:rsidRPr="00F81C02">
        <w:rPr>
          <w:rFonts w:ascii="Times New Roman" w:hAnsi="Times New Roman" w:cs="Times New Roman"/>
          <w:color w:val="000000" w:themeColor="text1"/>
          <w:sz w:val="28"/>
          <w:szCs w:val="28"/>
          <w:shd w:val="clear" w:color="auto" w:fill="FAFDFF"/>
        </w:rPr>
        <w:t>, связанн</w:t>
      </w:r>
      <w:r w:rsidR="00A30291" w:rsidRPr="00F81C02">
        <w:rPr>
          <w:rFonts w:ascii="Times New Roman" w:hAnsi="Times New Roman" w:cs="Times New Roman"/>
          <w:color w:val="000000" w:themeColor="text1"/>
          <w:sz w:val="28"/>
          <w:szCs w:val="28"/>
          <w:shd w:val="clear" w:color="auto" w:fill="FAFDFF"/>
        </w:rPr>
        <w:t>ой</w:t>
      </w:r>
      <w:r w:rsidR="007B2C3C" w:rsidRPr="00F81C02">
        <w:rPr>
          <w:rFonts w:ascii="Times New Roman" w:hAnsi="Times New Roman" w:cs="Times New Roman"/>
          <w:color w:val="000000" w:themeColor="text1"/>
          <w:sz w:val="28"/>
          <w:szCs w:val="28"/>
          <w:shd w:val="clear" w:color="auto" w:fill="FAFDFF"/>
        </w:rPr>
        <w:t xml:space="preserve"> с </w:t>
      </w:r>
      <w:r w:rsidR="00F17CD3" w:rsidRPr="00F81C02">
        <w:rPr>
          <w:rFonts w:ascii="Times New Roman" w:hAnsi="Times New Roman" w:cs="Times New Roman"/>
          <w:color w:val="000000" w:themeColor="text1"/>
          <w:sz w:val="28"/>
          <w:szCs w:val="28"/>
          <w:shd w:val="clear" w:color="auto" w:fill="FAFDFF"/>
        </w:rPr>
        <w:t xml:space="preserve">Югорской </w:t>
      </w:r>
      <w:r w:rsidR="007B2C3C" w:rsidRPr="00F81C02">
        <w:rPr>
          <w:rFonts w:ascii="Times New Roman" w:hAnsi="Times New Roman" w:cs="Times New Roman"/>
          <w:color w:val="000000" w:themeColor="text1"/>
          <w:sz w:val="28"/>
          <w:szCs w:val="28"/>
          <w:shd w:val="clear" w:color="auto" w:fill="FAFDFF"/>
        </w:rPr>
        <w:t>Арктикой, необходимо помнить об основных</w:t>
      </w:r>
      <w:r w:rsidR="00CD4851" w:rsidRPr="00F81C02">
        <w:rPr>
          <w:rFonts w:ascii="Times New Roman" w:hAnsi="Times New Roman" w:cs="Times New Roman"/>
          <w:color w:val="000000" w:themeColor="text1"/>
          <w:sz w:val="28"/>
          <w:szCs w:val="28"/>
          <w:shd w:val="clear" w:color="auto" w:fill="FAFDFF"/>
        </w:rPr>
        <w:t xml:space="preserve"> стратегически</w:t>
      </w:r>
      <w:r w:rsidR="007B2C3C" w:rsidRPr="00F81C02">
        <w:rPr>
          <w:rFonts w:ascii="Times New Roman" w:hAnsi="Times New Roman" w:cs="Times New Roman"/>
          <w:color w:val="000000" w:themeColor="text1"/>
          <w:sz w:val="28"/>
          <w:szCs w:val="28"/>
          <w:shd w:val="clear" w:color="auto" w:fill="FAFDFF"/>
        </w:rPr>
        <w:t>х</w:t>
      </w:r>
      <w:r w:rsidR="00CD4851" w:rsidRPr="00F81C02">
        <w:rPr>
          <w:rFonts w:ascii="Times New Roman" w:hAnsi="Times New Roman" w:cs="Times New Roman"/>
          <w:color w:val="000000" w:themeColor="text1"/>
          <w:sz w:val="28"/>
          <w:szCs w:val="28"/>
          <w:shd w:val="clear" w:color="auto" w:fill="FAFDFF"/>
        </w:rPr>
        <w:t xml:space="preserve"> вызова</w:t>
      </w:r>
      <w:r w:rsidR="007B2C3C" w:rsidRPr="00F81C02">
        <w:rPr>
          <w:rFonts w:ascii="Times New Roman" w:hAnsi="Times New Roman" w:cs="Times New Roman"/>
          <w:color w:val="000000" w:themeColor="text1"/>
          <w:sz w:val="28"/>
          <w:szCs w:val="28"/>
          <w:shd w:val="clear" w:color="auto" w:fill="FAFDFF"/>
        </w:rPr>
        <w:t>х:</w:t>
      </w:r>
    </w:p>
    <w:p w14:paraId="6E230D3D" w14:textId="77777777" w:rsidR="007B2C3C" w:rsidRPr="00F81C02" w:rsidRDefault="007B2C3C" w:rsidP="007B2C3C">
      <w:pPr>
        <w:spacing w:after="0"/>
        <w:ind w:firstLine="709"/>
        <w:jc w:val="both"/>
        <w:rPr>
          <w:rFonts w:ascii="Times New Roman" w:hAnsi="Times New Roman" w:cs="Times New Roman"/>
          <w:color w:val="000000" w:themeColor="text1"/>
          <w:sz w:val="28"/>
          <w:szCs w:val="28"/>
          <w:shd w:val="clear" w:color="auto" w:fill="FAFDFF"/>
        </w:rPr>
      </w:pPr>
      <w:r w:rsidRPr="00F81C02">
        <w:rPr>
          <w:rFonts w:ascii="Times New Roman" w:hAnsi="Times New Roman" w:cs="Times New Roman"/>
          <w:color w:val="000000" w:themeColor="text1"/>
          <w:sz w:val="28"/>
          <w:szCs w:val="28"/>
          <w:shd w:val="clear" w:color="auto" w:fill="FAFDFF"/>
        </w:rPr>
        <w:t xml:space="preserve">- </w:t>
      </w:r>
      <w:r w:rsidR="00CD4851" w:rsidRPr="00F81C02">
        <w:rPr>
          <w:rFonts w:ascii="Times New Roman" w:hAnsi="Times New Roman" w:cs="Times New Roman"/>
          <w:color w:val="000000" w:themeColor="text1"/>
          <w:sz w:val="28"/>
          <w:szCs w:val="28"/>
          <w:shd w:val="clear" w:color="auto" w:fill="FAFDFF"/>
        </w:rPr>
        <w:t>неразвито</w:t>
      </w:r>
      <w:r w:rsidR="00EC7C29" w:rsidRPr="00F81C02">
        <w:rPr>
          <w:rFonts w:ascii="Times New Roman" w:hAnsi="Times New Roman" w:cs="Times New Roman"/>
          <w:color w:val="000000" w:themeColor="text1"/>
          <w:sz w:val="28"/>
          <w:szCs w:val="28"/>
          <w:shd w:val="clear" w:color="auto" w:fill="FAFDFF"/>
        </w:rPr>
        <w:t>сть транспортной инфраструктуры – основная проблематика территориальной логистики</w:t>
      </w:r>
      <w:r w:rsidR="002745A5" w:rsidRPr="00F81C02">
        <w:rPr>
          <w:rFonts w:ascii="Times New Roman" w:hAnsi="Times New Roman" w:cs="Times New Roman"/>
          <w:color w:val="000000" w:themeColor="text1"/>
          <w:sz w:val="28"/>
          <w:szCs w:val="28"/>
          <w:shd w:val="clear" w:color="auto" w:fill="FAFDFF"/>
        </w:rPr>
        <w:t>, в том числе препятствующая агломерационным процессам</w:t>
      </w:r>
      <w:r w:rsidR="00EC7C29" w:rsidRPr="00F81C02">
        <w:rPr>
          <w:rFonts w:ascii="Times New Roman" w:hAnsi="Times New Roman" w:cs="Times New Roman"/>
          <w:color w:val="000000" w:themeColor="text1"/>
          <w:sz w:val="28"/>
          <w:szCs w:val="28"/>
          <w:shd w:val="clear" w:color="auto" w:fill="FAFDFF"/>
        </w:rPr>
        <w:t>;</w:t>
      </w:r>
    </w:p>
    <w:p w14:paraId="51BFD81E" w14:textId="77777777" w:rsidR="007B2C3C" w:rsidRPr="00F81C02" w:rsidRDefault="007B2C3C" w:rsidP="007B2C3C">
      <w:pPr>
        <w:spacing w:after="0"/>
        <w:ind w:firstLine="709"/>
        <w:jc w:val="both"/>
        <w:rPr>
          <w:rFonts w:ascii="Times New Roman" w:hAnsi="Times New Roman" w:cs="Times New Roman"/>
          <w:color w:val="000000" w:themeColor="text1"/>
          <w:sz w:val="28"/>
          <w:szCs w:val="28"/>
          <w:shd w:val="clear" w:color="auto" w:fill="FAFDFF"/>
        </w:rPr>
      </w:pPr>
      <w:r w:rsidRPr="00F81C02">
        <w:rPr>
          <w:rFonts w:ascii="Times New Roman" w:hAnsi="Times New Roman" w:cs="Times New Roman"/>
          <w:color w:val="000000" w:themeColor="text1"/>
          <w:sz w:val="28"/>
          <w:szCs w:val="28"/>
          <w:shd w:val="clear" w:color="auto" w:fill="FAFDFF"/>
        </w:rPr>
        <w:t xml:space="preserve">- </w:t>
      </w:r>
      <w:r w:rsidR="00CD4851" w:rsidRPr="00F81C02">
        <w:rPr>
          <w:rFonts w:ascii="Times New Roman" w:hAnsi="Times New Roman" w:cs="Times New Roman"/>
          <w:color w:val="000000" w:themeColor="text1"/>
          <w:sz w:val="28"/>
          <w:szCs w:val="28"/>
          <w:shd w:val="clear" w:color="auto" w:fill="FAFDFF"/>
        </w:rPr>
        <w:t>угроза потепления кли</w:t>
      </w:r>
      <w:r w:rsidRPr="00F81C02">
        <w:rPr>
          <w:rFonts w:ascii="Times New Roman" w:hAnsi="Times New Roman" w:cs="Times New Roman"/>
          <w:color w:val="000000" w:themeColor="text1"/>
          <w:sz w:val="28"/>
          <w:szCs w:val="28"/>
          <w:shd w:val="clear" w:color="auto" w:fill="FAFDFF"/>
        </w:rPr>
        <w:t>мата и таяния полярных ледников;</w:t>
      </w:r>
    </w:p>
    <w:p w14:paraId="47D2D396" w14:textId="77777777" w:rsidR="007B2C3C" w:rsidRPr="00F81C02" w:rsidRDefault="007B2C3C" w:rsidP="007B2C3C">
      <w:pPr>
        <w:spacing w:after="0"/>
        <w:ind w:firstLine="709"/>
        <w:jc w:val="both"/>
        <w:rPr>
          <w:rFonts w:ascii="Times New Roman" w:hAnsi="Times New Roman" w:cs="Times New Roman"/>
          <w:color w:val="000000" w:themeColor="text1"/>
          <w:sz w:val="28"/>
          <w:szCs w:val="28"/>
          <w:shd w:val="clear" w:color="auto" w:fill="FAFDFF"/>
        </w:rPr>
      </w:pPr>
      <w:r w:rsidRPr="00F81C02">
        <w:rPr>
          <w:rFonts w:ascii="Times New Roman" w:hAnsi="Times New Roman" w:cs="Times New Roman"/>
          <w:color w:val="000000" w:themeColor="text1"/>
          <w:sz w:val="28"/>
          <w:szCs w:val="28"/>
          <w:shd w:val="clear" w:color="auto" w:fill="FAFDFF"/>
        </w:rPr>
        <w:t>- зависимость от объемов добычи углеводородного сырья;</w:t>
      </w:r>
    </w:p>
    <w:p w14:paraId="7E0BEF6A" w14:textId="77777777" w:rsidR="007B2C3C" w:rsidRPr="00F81C02" w:rsidRDefault="007B2C3C" w:rsidP="007B2C3C">
      <w:pPr>
        <w:spacing w:after="0"/>
        <w:ind w:firstLine="709"/>
        <w:jc w:val="both"/>
        <w:rPr>
          <w:rFonts w:ascii="Times New Roman" w:hAnsi="Times New Roman" w:cs="Times New Roman"/>
          <w:color w:val="000000" w:themeColor="text1"/>
          <w:sz w:val="28"/>
          <w:szCs w:val="28"/>
          <w:shd w:val="clear" w:color="auto" w:fill="FAFDFF"/>
        </w:rPr>
      </w:pPr>
      <w:r w:rsidRPr="00F81C02">
        <w:rPr>
          <w:rFonts w:ascii="Times New Roman" w:hAnsi="Times New Roman" w:cs="Times New Roman"/>
          <w:color w:val="000000" w:themeColor="text1"/>
          <w:sz w:val="28"/>
          <w:szCs w:val="28"/>
          <w:shd w:val="clear" w:color="auto" w:fill="FAFDFF"/>
        </w:rPr>
        <w:t>- выбросы загрязняющих веществ</w:t>
      </w:r>
      <w:r w:rsidR="003D740D" w:rsidRPr="00F81C02">
        <w:rPr>
          <w:rFonts w:ascii="Times New Roman" w:hAnsi="Times New Roman" w:cs="Times New Roman"/>
          <w:color w:val="000000" w:themeColor="text1"/>
          <w:sz w:val="28"/>
          <w:szCs w:val="28"/>
          <w:shd w:val="clear" w:color="auto" w:fill="FAFDFF"/>
        </w:rPr>
        <w:t>.</w:t>
      </w:r>
    </w:p>
    <w:p w14:paraId="0B49E189" w14:textId="77777777" w:rsidR="001843DE" w:rsidRPr="00F81C02" w:rsidRDefault="001843DE" w:rsidP="001843DE">
      <w:pPr>
        <w:tabs>
          <w:tab w:val="left" w:pos="2618"/>
        </w:tabs>
        <w:ind w:firstLine="708"/>
        <w:jc w:val="both"/>
        <w:rPr>
          <w:rFonts w:ascii="Times New Roman" w:hAnsi="Times New Roman" w:cs="Times New Roman"/>
          <w:sz w:val="28"/>
          <w:szCs w:val="28"/>
        </w:rPr>
      </w:pPr>
      <w:r w:rsidRPr="00F81C02">
        <w:rPr>
          <w:rFonts w:ascii="Times New Roman" w:hAnsi="Times New Roman" w:cs="Times New Roman"/>
          <w:sz w:val="28"/>
          <w:szCs w:val="28"/>
        </w:rPr>
        <w:t>Комплексное и сбалансированное развитие Березовского района является ключевым фактором для обеспечения устойчивого роста Югорской Арктики и укрепления ее роли в экономике страны.</w:t>
      </w:r>
    </w:p>
    <w:p w14:paraId="28F09386" w14:textId="3C75A175" w:rsidR="00973A10" w:rsidRPr="00F81C02" w:rsidRDefault="001843DE" w:rsidP="006953E5">
      <w:pPr>
        <w:keepNext/>
        <w:spacing w:after="0"/>
        <w:ind w:left="360" w:firstLine="66"/>
        <w:jc w:val="center"/>
        <w:outlineLvl w:val="3"/>
        <w:rPr>
          <w:rFonts w:ascii="Times New Roman" w:eastAsia="Times New Roman" w:hAnsi="Times New Roman" w:cs="Times New Roman"/>
          <w:color w:val="000000"/>
          <w:sz w:val="28"/>
          <w:szCs w:val="28"/>
          <w:lang w:eastAsia="ru-RU"/>
        </w:rPr>
      </w:pPr>
      <w:r w:rsidRPr="00F81C02">
        <w:rPr>
          <w:rFonts w:ascii="Times New Roman" w:eastAsia="Times New Roman" w:hAnsi="Times New Roman" w:cs="Times New Roman"/>
          <w:color w:val="000000"/>
          <w:sz w:val="28"/>
          <w:szCs w:val="28"/>
          <w:lang w:eastAsia="ru-RU"/>
        </w:rPr>
        <w:lastRenderedPageBreak/>
        <w:t>Основные показатели прогноза</w:t>
      </w:r>
      <w:r w:rsidR="0078643B" w:rsidRPr="00F81C02">
        <w:rPr>
          <w:rFonts w:ascii="Times New Roman" w:eastAsia="Times New Roman" w:hAnsi="Times New Roman" w:cs="Times New Roman"/>
          <w:color w:val="000000"/>
          <w:sz w:val="28"/>
          <w:szCs w:val="28"/>
          <w:lang w:eastAsia="ru-RU"/>
        </w:rPr>
        <w:t xml:space="preserve"> социально-экономического развития Березовского района</w:t>
      </w:r>
      <w:r w:rsidR="006953E5" w:rsidRPr="00F81C02">
        <w:rPr>
          <w:rFonts w:ascii="Times New Roman" w:eastAsia="Times New Roman" w:hAnsi="Times New Roman" w:cs="Times New Roman"/>
          <w:color w:val="000000"/>
          <w:sz w:val="28"/>
          <w:szCs w:val="28"/>
          <w:lang w:eastAsia="ru-RU"/>
        </w:rPr>
        <w:t xml:space="preserve"> </w:t>
      </w:r>
    </w:p>
    <w:p w14:paraId="37BC5850" w14:textId="2CD45248" w:rsidR="0078643B" w:rsidRPr="00F81C02" w:rsidRDefault="0078643B" w:rsidP="006953E5">
      <w:pPr>
        <w:keepNext/>
        <w:spacing w:after="0"/>
        <w:ind w:left="360" w:firstLine="66"/>
        <w:jc w:val="center"/>
        <w:outlineLvl w:val="3"/>
        <w:rPr>
          <w:rFonts w:ascii="Times New Roman" w:eastAsia="Times New Roman" w:hAnsi="Times New Roman" w:cs="Times New Roman"/>
          <w:color w:val="000000"/>
          <w:sz w:val="28"/>
          <w:szCs w:val="28"/>
          <w:lang w:eastAsia="ru-RU"/>
        </w:rPr>
      </w:pPr>
      <w:r w:rsidRPr="00F81C02">
        <w:rPr>
          <w:rFonts w:ascii="Times New Roman" w:eastAsia="Times New Roman" w:hAnsi="Times New Roman" w:cs="Times New Roman"/>
          <w:color w:val="000000"/>
          <w:sz w:val="28"/>
          <w:szCs w:val="28"/>
          <w:lang w:eastAsia="ru-RU"/>
        </w:rPr>
        <w:t xml:space="preserve">на </w:t>
      </w:r>
      <w:r w:rsidR="00C0476D" w:rsidRPr="00F81C02">
        <w:rPr>
          <w:rFonts w:ascii="Times New Roman" w:eastAsia="Times New Roman" w:hAnsi="Times New Roman" w:cs="Times New Roman"/>
          <w:color w:val="000000"/>
          <w:sz w:val="28"/>
          <w:szCs w:val="28"/>
          <w:lang w:eastAsia="ru-RU"/>
        </w:rPr>
        <w:t>202</w:t>
      </w:r>
      <w:r w:rsidR="001843DE" w:rsidRPr="00F81C02">
        <w:rPr>
          <w:rFonts w:ascii="Times New Roman" w:eastAsia="Times New Roman" w:hAnsi="Times New Roman" w:cs="Times New Roman"/>
          <w:color w:val="000000"/>
          <w:sz w:val="28"/>
          <w:szCs w:val="28"/>
          <w:lang w:eastAsia="ru-RU"/>
        </w:rPr>
        <w:t>7</w:t>
      </w:r>
      <w:r w:rsidR="00C0476D" w:rsidRPr="00F81C02">
        <w:rPr>
          <w:rFonts w:ascii="Times New Roman" w:eastAsia="Times New Roman" w:hAnsi="Times New Roman" w:cs="Times New Roman"/>
          <w:color w:val="000000"/>
          <w:sz w:val="28"/>
          <w:szCs w:val="28"/>
          <w:lang w:eastAsia="ru-RU"/>
        </w:rPr>
        <w:t xml:space="preserve"> год и </w:t>
      </w:r>
      <w:r w:rsidRPr="00F81C02">
        <w:rPr>
          <w:rFonts w:ascii="Times New Roman" w:hAnsi="Times New Roman" w:cs="Times New Roman"/>
          <w:color w:val="000000"/>
          <w:sz w:val="28"/>
          <w:szCs w:val="28"/>
        </w:rPr>
        <w:t xml:space="preserve">плановый период </w:t>
      </w:r>
      <w:r w:rsidRPr="00F81C02">
        <w:rPr>
          <w:rFonts w:ascii="Times New Roman" w:eastAsia="Times New Roman" w:hAnsi="Times New Roman" w:cs="Times New Roman"/>
          <w:color w:val="000000"/>
          <w:sz w:val="28"/>
          <w:szCs w:val="28"/>
          <w:lang w:eastAsia="ru-RU"/>
        </w:rPr>
        <w:t>202</w:t>
      </w:r>
      <w:r w:rsidR="001843DE" w:rsidRPr="00F81C02">
        <w:rPr>
          <w:rFonts w:ascii="Times New Roman" w:eastAsia="Times New Roman" w:hAnsi="Times New Roman" w:cs="Times New Roman"/>
          <w:color w:val="000000"/>
          <w:sz w:val="28"/>
          <w:szCs w:val="28"/>
          <w:lang w:eastAsia="ru-RU"/>
        </w:rPr>
        <w:t>8</w:t>
      </w:r>
      <w:r w:rsidRPr="00F81C02">
        <w:rPr>
          <w:rFonts w:ascii="Times New Roman" w:eastAsia="Times New Roman" w:hAnsi="Times New Roman" w:cs="Times New Roman"/>
          <w:color w:val="000000"/>
          <w:sz w:val="28"/>
          <w:szCs w:val="28"/>
          <w:lang w:eastAsia="ru-RU"/>
        </w:rPr>
        <w:t xml:space="preserve"> – 202</w:t>
      </w:r>
      <w:r w:rsidR="001843DE" w:rsidRPr="00F81C02">
        <w:rPr>
          <w:rFonts w:ascii="Times New Roman" w:eastAsia="Times New Roman" w:hAnsi="Times New Roman" w:cs="Times New Roman"/>
          <w:color w:val="000000"/>
          <w:sz w:val="28"/>
          <w:szCs w:val="28"/>
          <w:lang w:eastAsia="ru-RU"/>
        </w:rPr>
        <w:t>9</w:t>
      </w:r>
      <w:r w:rsidRPr="00F81C02">
        <w:rPr>
          <w:rFonts w:ascii="Times New Roman" w:eastAsia="Times New Roman" w:hAnsi="Times New Roman" w:cs="Times New Roman"/>
          <w:color w:val="000000"/>
          <w:sz w:val="28"/>
          <w:szCs w:val="28"/>
          <w:lang w:eastAsia="ru-RU"/>
        </w:rPr>
        <w:t xml:space="preserve"> годов</w:t>
      </w:r>
    </w:p>
    <w:p w14:paraId="4F94D0C6" w14:textId="77777777" w:rsidR="0078643B" w:rsidRPr="00F81C02" w:rsidRDefault="0078643B" w:rsidP="00060923">
      <w:pPr>
        <w:widowControl w:val="0"/>
        <w:tabs>
          <w:tab w:val="left" w:pos="851"/>
        </w:tabs>
        <w:spacing w:after="0"/>
        <w:ind w:firstLine="709"/>
        <w:jc w:val="both"/>
        <w:rPr>
          <w:rFonts w:ascii="Times New Roman" w:eastAsia="Calibri" w:hAnsi="Times New Roman" w:cs="Times New Roman"/>
          <w:sz w:val="28"/>
          <w:szCs w:val="28"/>
        </w:rPr>
      </w:pPr>
    </w:p>
    <w:p w14:paraId="6119365B" w14:textId="3F6FE863" w:rsidR="00363D17" w:rsidRPr="00F81C02" w:rsidRDefault="00DF1833" w:rsidP="00363D17">
      <w:pPr>
        <w:widowControl w:val="0"/>
        <w:tabs>
          <w:tab w:val="left" w:pos="851"/>
        </w:tabs>
        <w:spacing w:after="0"/>
        <w:ind w:firstLine="709"/>
        <w:jc w:val="both"/>
        <w:rPr>
          <w:rFonts w:ascii="Times New Roman" w:eastAsia="Calibri" w:hAnsi="Times New Roman" w:cs="Times New Roman"/>
          <w:sz w:val="28"/>
          <w:szCs w:val="28"/>
        </w:rPr>
      </w:pPr>
      <w:r w:rsidRPr="00F81C02">
        <w:rPr>
          <w:rFonts w:ascii="Times New Roman" w:eastAsia="Calibri" w:hAnsi="Times New Roman" w:cs="Times New Roman"/>
          <w:sz w:val="28"/>
          <w:szCs w:val="28"/>
        </w:rPr>
        <w:t>Новый взгляд на зону резервного фронтира способств</w:t>
      </w:r>
      <w:r w:rsidR="00363D17" w:rsidRPr="00F81C02">
        <w:rPr>
          <w:rFonts w:ascii="Times New Roman" w:eastAsia="Calibri" w:hAnsi="Times New Roman" w:cs="Times New Roman"/>
          <w:sz w:val="28"/>
          <w:szCs w:val="28"/>
        </w:rPr>
        <w:t>ует</w:t>
      </w:r>
      <w:r w:rsidR="004B0AD7" w:rsidRPr="00F81C02">
        <w:rPr>
          <w:rFonts w:ascii="Times New Roman" w:eastAsia="Calibri" w:hAnsi="Times New Roman" w:cs="Times New Roman"/>
          <w:sz w:val="28"/>
          <w:szCs w:val="28"/>
        </w:rPr>
        <w:t xml:space="preserve"> закладке а</w:t>
      </w:r>
      <w:r w:rsidRPr="00F81C02">
        <w:rPr>
          <w:rFonts w:ascii="Times New Roman" w:eastAsia="Calibri" w:hAnsi="Times New Roman" w:cs="Times New Roman"/>
          <w:sz w:val="28"/>
          <w:szCs w:val="28"/>
        </w:rPr>
        <w:t>рктической базовой экономики</w:t>
      </w:r>
      <w:r w:rsidR="00363D17" w:rsidRPr="00F81C02">
        <w:rPr>
          <w:rFonts w:ascii="Times New Roman" w:eastAsia="Calibri" w:hAnsi="Times New Roman" w:cs="Times New Roman"/>
          <w:sz w:val="28"/>
          <w:szCs w:val="28"/>
        </w:rPr>
        <w:t xml:space="preserve">, обеспечивая </w:t>
      </w:r>
      <w:r w:rsidR="007E3C54" w:rsidRPr="00F81C02">
        <w:rPr>
          <w:rFonts w:ascii="Times New Roman" w:eastAsia="Calibri" w:hAnsi="Times New Roman" w:cs="Times New Roman"/>
          <w:sz w:val="28"/>
          <w:szCs w:val="28"/>
        </w:rPr>
        <w:t>деловую</w:t>
      </w:r>
      <w:r w:rsidR="00363D17" w:rsidRPr="00F81C02">
        <w:rPr>
          <w:rFonts w:ascii="Times New Roman" w:eastAsia="Calibri" w:hAnsi="Times New Roman" w:cs="Times New Roman"/>
          <w:sz w:val="28"/>
          <w:szCs w:val="28"/>
        </w:rPr>
        <w:t xml:space="preserve"> активност</w:t>
      </w:r>
      <w:r w:rsidR="007E3C54" w:rsidRPr="00F81C02">
        <w:rPr>
          <w:rFonts w:ascii="Times New Roman" w:eastAsia="Calibri" w:hAnsi="Times New Roman" w:cs="Times New Roman"/>
          <w:sz w:val="28"/>
          <w:szCs w:val="28"/>
        </w:rPr>
        <w:t>ь</w:t>
      </w:r>
      <w:r w:rsidR="00363D17" w:rsidRPr="00F81C02">
        <w:rPr>
          <w:rFonts w:ascii="Times New Roman" w:eastAsia="Calibri" w:hAnsi="Times New Roman" w:cs="Times New Roman"/>
          <w:sz w:val="28"/>
          <w:szCs w:val="28"/>
        </w:rPr>
        <w:t xml:space="preserve"> в сегментах производственной и непроизводственной сферы, поддержани</w:t>
      </w:r>
      <w:r w:rsidR="00DF03C8" w:rsidRPr="00F81C02">
        <w:rPr>
          <w:rFonts w:ascii="Times New Roman" w:eastAsia="Calibri" w:hAnsi="Times New Roman" w:cs="Times New Roman"/>
          <w:sz w:val="28"/>
          <w:szCs w:val="28"/>
        </w:rPr>
        <w:t>е</w:t>
      </w:r>
      <w:r w:rsidR="00363D17" w:rsidRPr="00F81C02">
        <w:rPr>
          <w:rFonts w:ascii="Times New Roman" w:eastAsia="Calibri" w:hAnsi="Times New Roman" w:cs="Times New Roman"/>
          <w:sz w:val="28"/>
          <w:szCs w:val="28"/>
        </w:rPr>
        <w:t xml:space="preserve"> потребительского спроса, рост реальных денежных доходов населения. </w:t>
      </w:r>
    </w:p>
    <w:p w14:paraId="62CF59CD" w14:textId="4DF1C87D" w:rsidR="00363D17" w:rsidRPr="00F81C02" w:rsidRDefault="007B0CA1" w:rsidP="00363D17">
      <w:pPr>
        <w:widowControl w:val="0"/>
        <w:tabs>
          <w:tab w:val="left" w:pos="851"/>
        </w:tabs>
        <w:spacing w:after="0"/>
        <w:ind w:firstLine="709"/>
        <w:jc w:val="both"/>
        <w:rPr>
          <w:rFonts w:ascii="Times New Roman" w:eastAsia="Calibri" w:hAnsi="Times New Roman" w:cs="Times New Roman"/>
          <w:sz w:val="28"/>
          <w:szCs w:val="28"/>
        </w:rPr>
      </w:pPr>
      <w:r w:rsidRPr="00F81C02">
        <w:rPr>
          <w:rFonts w:ascii="Times New Roman" w:eastAsia="Calibri" w:hAnsi="Times New Roman" w:cs="Times New Roman"/>
          <w:sz w:val="28"/>
          <w:szCs w:val="28"/>
        </w:rPr>
        <w:t>Однако в кратко</w:t>
      </w:r>
      <w:r w:rsidR="00DF03C8" w:rsidRPr="00F81C02">
        <w:rPr>
          <w:rFonts w:ascii="Times New Roman" w:eastAsia="Calibri" w:hAnsi="Times New Roman" w:cs="Times New Roman"/>
          <w:sz w:val="28"/>
          <w:szCs w:val="28"/>
        </w:rPr>
        <w:t>срочном</w:t>
      </w:r>
      <w:r w:rsidR="00363D17" w:rsidRPr="00F81C02">
        <w:rPr>
          <w:rFonts w:ascii="Times New Roman" w:eastAsia="Calibri" w:hAnsi="Times New Roman" w:cs="Times New Roman"/>
          <w:sz w:val="28"/>
          <w:szCs w:val="28"/>
        </w:rPr>
        <w:t xml:space="preserve"> и среднесрочном горизонте сохранится повышенная опасность затяжной трансформации экономических процессов, связанных с гео</w:t>
      </w:r>
      <w:r w:rsidR="00E47747" w:rsidRPr="00F81C02">
        <w:rPr>
          <w:rFonts w:ascii="Times New Roman" w:eastAsia="Calibri" w:hAnsi="Times New Roman" w:cs="Times New Roman"/>
          <w:sz w:val="28"/>
          <w:szCs w:val="28"/>
        </w:rPr>
        <w:t>политической обстановкой, вызовами</w:t>
      </w:r>
      <w:r w:rsidR="00363D17" w:rsidRPr="00F81C02">
        <w:rPr>
          <w:rFonts w:ascii="Times New Roman" w:eastAsia="Calibri" w:hAnsi="Times New Roman" w:cs="Times New Roman"/>
          <w:sz w:val="28"/>
          <w:szCs w:val="28"/>
        </w:rPr>
        <w:t xml:space="preserve"> и угроз</w:t>
      </w:r>
      <w:r w:rsidR="00E47747" w:rsidRPr="00F81C02">
        <w:rPr>
          <w:rFonts w:ascii="Times New Roman" w:eastAsia="Calibri" w:hAnsi="Times New Roman" w:cs="Times New Roman"/>
          <w:sz w:val="28"/>
          <w:szCs w:val="28"/>
        </w:rPr>
        <w:t>ами</w:t>
      </w:r>
      <w:r w:rsidR="00363D17" w:rsidRPr="00F81C02">
        <w:rPr>
          <w:rFonts w:ascii="Times New Roman" w:eastAsia="Calibri" w:hAnsi="Times New Roman" w:cs="Times New Roman"/>
          <w:sz w:val="28"/>
          <w:szCs w:val="28"/>
        </w:rPr>
        <w:t xml:space="preserve"> внешнего </w:t>
      </w:r>
      <w:r w:rsidR="009D167F" w:rsidRPr="00F81C02">
        <w:rPr>
          <w:rFonts w:ascii="Times New Roman" w:eastAsia="Calibri" w:hAnsi="Times New Roman" w:cs="Times New Roman"/>
          <w:sz w:val="28"/>
          <w:szCs w:val="28"/>
        </w:rPr>
        <w:t>санкционного давления, сложившими</w:t>
      </w:r>
      <w:r w:rsidR="00363D17" w:rsidRPr="00F81C02">
        <w:rPr>
          <w:rFonts w:ascii="Times New Roman" w:eastAsia="Calibri" w:hAnsi="Times New Roman" w:cs="Times New Roman"/>
          <w:sz w:val="28"/>
          <w:szCs w:val="28"/>
        </w:rPr>
        <w:t xml:space="preserve">ся в мировом сообществе, на территории Российской Федерации, региона и территории в целом. </w:t>
      </w:r>
    </w:p>
    <w:p w14:paraId="16253284" w14:textId="3689C76F" w:rsidR="0078643B" w:rsidRPr="00F81C02" w:rsidRDefault="0078643B" w:rsidP="00D24063">
      <w:pPr>
        <w:spacing w:after="0"/>
        <w:ind w:firstLine="709"/>
        <w:jc w:val="both"/>
        <w:rPr>
          <w:rFonts w:ascii="Times New Roman" w:eastAsia="Times New Roman" w:hAnsi="Times New Roman" w:cs="Times New Roman"/>
          <w:sz w:val="28"/>
          <w:szCs w:val="28"/>
          <w:lang w:eastAsia="ru-RU"/>
        </w:rPr>
      </w:pPr>
      <w:r w:rsidRPr="00F81C02">
        <w:rPr>
          <w:rFonts w:ascii="Times New Roman" w:eastAsia="Times New Roman" w:hAnsi="Times New Roman" w:cs="Times New Roman"/>
          <w:sz w:val="28"/>
          <w:szCs w:val="28"/>
          <w:lang w:eastAsia="ru-RU"/>
        </w:rPr>
        <w:t xml:space="preserve">Меры прямой финансовой поддержки наиболее уязвимых групп населения, реализуемые в </w:t>
      </w:r>
      <w:r w:rsidR="00837B7D" w:rsidRPr="00F81C02">
        <w:rPr>
          <w:rFonts w:ascii="Times New Roman" w:eastAsia="Times New Roman" w:hAnsi="Times New Roman" w:cs="Times New Roman"/>
          <w:sz w:val="28"/>
          <w:szCs w:val="28"/>
          <w:lang w:eastAsia="ru-RU"/>
        </w:rPr>
        <w:t>прогнозном периоде</w:t>
      </w:r>
      <w:r w:rsidRPr="00F81C02">
        <w:rPr>
          <w:rFonts w:ascii="Times New Roman" w:eastAsia="Times New Roman" w:hAnsi="Times New Roman" w:cs="Times New Roman"/>
          <w:sz w:val="28"/>
          <w:szCs w:val="28"/>
          <w:lang w:eastAsia="ru-RU"/>
        </w:rPr>
        <w:t>, позволят не только сохранить, но и приумножить достигнутый уровень жизни граждан, что синхронизировано со стратегическими приоритетами всех уровней государства.</w:t>
      </w:r>
    </w:p>
    <w:p w14:paraId="2C0FAD86" w14:textId="7C1AF160" w:rsidR="0078643B" w:rsidRPr="00F81C02" w:rsidRDefault="0078643B" w:rsidP="00D24063">
      <w:pPr>
        <w:widowControl w:val="0"/>
        <w:tabs>
          <w:tab w:val="left" w:pos="851"/>
        </w:tabs>
        <w:spacing w:after="0"/>
        <w:ind w:firstLine="709"/>
        <w:jc w:val="both"/>
        <w:rPr>
          <w:rFonts w:ascii="Times New Roman" w:eastAsia="Calibri" w:hAnsi="Times New Roman" w:cs="Times New Roman"/>
          <w:sz w:val="28"/>
          <w:szCs w:val="28"/>
        </w:rPr>
      </w:pPr>
      <w:r w:rsidRPr="00F81C02">
        <w:rPr>
          <w:rFonts w:ascii="Times New Roman" w:eastAsia="Calibri" w:hAnsi="Times New Roman" w:cs="Times New Roman"/>
          <w:sz w:val="28"/>
          <w:szCs w:val="28"/>
        </w:rPr>
        <w:t xml:space="preserve">В соответствии со сценарными условиями Министерства экономического развития Российской Федерации </w:t>
      </w:r>
      <w:r w:rsidR="006A06A9" w:rsidRPr="00F81C02">
        <w:rPr>
          <w:rFonts w:ascii="Times New Roman" w:eastAsia="Calibri" w:hAnsi="Times New Roman" w:cs="Times New Roman"/>
          <w:sz w:val="28"/>
          <w:szCs w:val="28"/>
        </w:rPr>
        <w:t xml:space="preserve">основные параметры </w:t>
      </w:r>
      <w:r w:rsidRPr="00F81C02">
        <w:rPr>
          <w:rFonts w:ascii="Times New Roman" w:eastAsia="Calibri" w:hAnsi="Times New Roman" w:cs="Times New Roman"/>
          <w:sz w:val="28"/>
          <w:szCs w:val="28"/>
        </w:rPr>
        <w:t>прогноз</w:t>
      </w:r>
      <w:r w:rsidR="006A06A9" w:rsidRPr="00F81C02">
        <w:rPr>
          <w:rFonts w:ascii="Times New Roman" w:eastAsia="Calibri" w:hAnsi="Times New Roman" w:cs="Times New Roman"/>
          <w:sz w:val="28"/>
          <w:szCs w:val="28"/>
        </w:rPr>
        <w:t>а</w:t>
      </w:r>
      <w:r w:rsidRPr="00F81C02">
        <w:rPr>
          <w:rFonts w:ascii="Times New Roman" w:eastAsia="Calibri" w:hAnsi="Times New Roman" w:cs="Times New Roman"/>
          <w:sz w:val="28"/>
          <w:szCs w:val="28"/>
        </w:rPr>
        <w:t xml:space="preserve"> сформирован</w:t>
      </w:r>
      <w:r w:rsidR="006A06A9" w:rsidRPr="00F81C02">
        <w:rPr>
          <w:rFonts w:ascii="Times New Roman" w:eastAsia="Calibri" w:hAnsi="Times New Roman" w:cs="Times New Roman"/>
          <w:sz w:val="28"/>
          <w:szCs w:val="28"/>
        </w:rPr>
        <w:t>ы</w:t>
      </w:r>
      <w:r w:rsidR="00C0476D" w:rsidRPr="00F81C02">
        <w:rPr>
          <w:rFonts w:ascii="Times New Roman" w:eastAsia="Calibri" w:hAnsi="Times New Roman" w:cs="Times New Roman"/>
          <w:sz w:val="28"/>
          <w:szCs w:val="28"/>
        </w:rPr>
        <w:t xml:space="preserve"> на вариативной основе:</w:t>
      </w:r>
      <w:r w:rsidRPr="00F81C02">
        <w:rPr>
          <w:rFonts w:ascii="Times New Roman" w:eastAsia="Calibri" w:hAnsi="Times New Roman" w:cs="Times New Roman"/>
          <w:sz w:val="28"/>
          <w:szCs w:val="28"/>
        </w:rPr>
        <w:t xml:space="preserve"> вариант 1 (консервативный)</w:t>
      </w:r>
      <w:r w:rsidR="001070BC" w:rsidRPr="00F81C02">
        <w:rPr>
          <w:rFonts w:ascii="Times New Roman" w:eastAsia="Calibri" w:hAnsi="Times New Roman" w:cs="Times New Roman"/>
          <w:sz w:val="28"/>
          <w:szCs w:val="28"/>
        </w:rPr>
        <w:t xml:space="preserve"> и</w:t>
      </w:r>
      <w:r w:rsidRPr="00F81C02">
        <w:rPr>
          <w:rFonts w:ascii="Times New Roman" w:eastAsia="Calibri" w:hAnsi="Times New Roman" w:cs="Times New Roman"/>
          <w:sz w:val="28"/>
          <w:szCs w:val="28"/>
        </w:rPr>
        <w:t xml:space="preserve"> вариант 2 (базовый):</w:t>
      </w:r>
    </w:p>
    <w:p w14:paraId="5D58752E" w14:textId="55939213" w:rsidR="0023395A" w:rsidRPr="00F81C02" w:rsidRDefault="0078643B" w:rsidP="0023395A">
      <w:pPr>
        <w:autoSpaceDE w:val="0"/>
        <w:autoSpaceDN w:val="0"/>
        <w:adjustRightInd w:val="0"/>
        <w:spacing w:after="0"/>
        <w:ind w:firstLine="708"/>
        <w:jc w:val="both"/>
        <w:rPr>
          <w:rFonts w:ascii="Times New Roman" w:hAnsi="Times New Roman" w:cs="Times New Roman"/>
          <w:color w:val="000000"/>
          <w:sz w:val="28"/>
          <w:szCs w:val="28"/>
        </w:rPr>
      </w:pPr>
      <w:r w:rsidRPr="00F81C02">
        <w:rPr>
          <w:rFonts w:ascii="Times New Roman" w:eastAsia="Times New Roman" w:hAnsi="Times New Roman" w:cs="Times New Roman"/>
          <w:sz w:val="28"/>
          <w:szCs w:val="28"/>
          <w:lang w:eastAsia="ru-RU"/>
        </w:rPr>
        <w:t xml:space="preserve">- консервативный – </w:t>
      </w:r>
      <w:r w:rsidR="00F50E3C" w:rsidRPr="00F81C02">
        <w:rPr>
          <w:rFonts w:ascii="Times New Roman" w:eastAsia="Times New Roman" w:hAnsi="Times New Roman" w:cs="Times New Roman"/>
          <w:sz w:val="28"/>
          <w:szCs w:val="28"/>
          <w:lang w:eastAsia="ru-RU"/>
        </w:rPr>
        <w:t xml:space="preserve">основан на </w:t>
      </w:r>
      <w:r w:rsidR="0023395A" w:rsidRPr="00F81C02">
        <w:rPr>
          <w:rFonts w:ascii="Times New Roman" w:eastAsia="Times New Roman" w:hAnsi="Times New Roman" w:cs="Times New Roman"/>
          <w:sz w:val="28"/>
          <w:szCs w:val="28"/>
          <w:lang w:eastAsia="ru-RU"/>
        </w:rPr>
        <w:t xml:space="preserve">замедлении экономики, </w:t>
      </w:r>
      <w:r w:rsidR="00F50E3C" w:rsidRPr="00F81C02">
        <w:rPr>
          <w:rFonts w:ascii="Times New Roman" w:eastAsia="Times New Roman" w:hAnsi="Times New Roman" w:cs="Times New Roman"/>
          <w:sz w:val="28"/>
          <w:szCs w:val="28"/>
          <w:lang w:eastAsia="ru-RU"/>
        </w:rPr>
        <w:t xml:space="preserve">ожидании </w:t>
      </w:r>
      <w:r w:rsidR="00F50E3C" w:rsidRPr="00F81C02">
        <w:rPr>
          <w:rFonts w:ascii="Times New Roman" w:hAnsi="Times New Roman" w:cs="Times New Roman"/>
          <w:bCs/>
          <w:color w:val="000000"/>
          <w:sz w:val="28"/>
          <w:szCs w:val="28"/>
        </w:rPr>
        <w:t>проинфляционных рисков с превышением инфляционны</w:t>
      </w:r>
      <w:r w:rsidR="0023395A" w:rsidRPr="00F81C02">
        <w:rPr>
          <w:rFonts w:ascii="Times New Roman" w:hAnsi="Times New Roman" w:cs="Times New Roman"/>
          <w:bCs/>
          <w:color w:val="000000"/>
          <w:sz w:val="28"/>
          <w:szCs w:val="28"/>
        </w:rPr>
        <w:t>х</w:t>
      </w:r>
      <w:r w:rsidR="00F50E3C" w:rsidRPr="00F81C02">
        <w:rPr>
          <w:rFonts w:ascii="Times New Roman" w:hAnsi="Times New Roman" w:cs="Times New Roman"/>
          <w:bCs/>
          <w:color w:val="000000"/>
          <w:sz w:val="28"/>
          <w:szCs w:val="28"/>
        </w:rPr>
        <w:t xml:space="preserve"> параметр</w:t>
      </w:r>
      <w:r w:rsidR="0023395A" w:rsidRPr="00F81C02">
        <w:rPr>
          <w:rFonts w:ascii="Times New Roman" w:hAnsi="Times New Roman" w:cs="Times New Roman"/>
          <w:bCs/>
          <w:color w:val="000000"/>
          <w:sz w:val="28"/>
          <w:szCs w:val="28"/>
        </w:rPr>
        <w:t xml:space="preserve">ов над базовым вариантом инфляции и, </w:t>
      </w:r>
      <w:r w:rsidR="0023395A" w:rsidRPr="00F81C02">
        <w:rPr>
          <w:rFonts w:ascii="Times New Roman" w:hAnsi="Times New Roman" w:cs="Times New Roman"/>
          <w:color w:val="000000"/>
          <w:sz w:val="28"/>
          <w:szCs w:val="28"/>
        </w:rPr>
        <w:t>соответственно, более низкой инвестиционной и потребительской активност</w:t>
      </w:r>
      <w:r w:rsidR="009D167F" w:rsidRPr="00F81C02">
        <w:rPr>
          <w:rFonts w:ascii="Times New Roman" w:hAnsi="Times New Roman" w:cs="Times New Roman"/>
          <w:color w:val="000000"/>
          <w:sz w:val="28"/>
          <w:szCs w:val="28"/>
        </w:rPr>
        <w:t>ью</w:t>
      </w:r>
      <w:r w:rsidR="0023395A" w:rsidRPr="00F81C02">
        <w:rPr>
          <w:rFonts w:ascii="Times New Roman" w:hAnsi="Times New Roman" w:cs="Times New Roman"/>
          <w:color w:val="000000"/>
          <w:sz w:val="28"/>
          <w:szCs w:val="28"/>
        </w:rPr>
        <w:t>;</w:t>
      </w:r>
    </w:p>
    <w:p w14:paraId="14065270" w14:textId="5915727C" w:rsidR="007026B4" w:rsidRPr="00F81C02" w:rsidRDefault="0023395A" w:rsidP="0023395A">
      <w:pPr>
        <w:autoSpaceDE w:val="0"/>
        <w:autoSpaceDN w:val="0"/>
        <w:adjustRightInd w:val="0"/>
        <w:spacing w:after="0"/>
        <w:ind w:firstLine="708"/>
        <w:jc w:val="both"/>
        <w:rPr>
          <w:rFonts w:ascii="Times New Roman" w:hAnsi="Times New Roman" w:cs="Times New Roman"/>
          <w:color w:val="000000"/>
          <w:sz w:val="28"/>
          <w:szCs w:val="28"/>
        </w:rPr>
      </w:pPr>
      <w:r w:rsidRPr="00F81C02">
        <w:rPr>
          <w:rFonts w:ascii="Times New Roman" w:hAnsi="Times New Roman" w:cs="Times New Roman"/>
          <w:color w:val="000000"/>
          <w:sz w:val="28"/>
          <w:szCs w:val="28"/>
        </w:rPr>
        <w:t>-</w:t>
      </w:r>
      <w:r w:rsidR="0078643B" w:rsidRPr="00F81C02">
        <w:rPr>
          <w:rFonts w:ascii="Times New Roman" w:eastAsia="Times New Roman" w:hAnsi="Times New Roman" w:cs="Times New Roman"/>
          <w:sz w:val="28"/>
          <w:szCs w:val="28"/>
          <w:lang w:eastAsia="ru-RU"/>
        </w:rPr>
        <w:t xml:space="preserve"> базовый </w:t>
      </w:r>
      <w:r w:rsidR="00E47747" w:rsidRPr="00F81C02">
        <w:rPr>
          <w:rFonts w:ascii="Times New Roman" w:eastAsia="Times New Roman" w:hAnsi="Times New Roman" w:cs="Times New Roman"/>
          <w:sz w:val="28"/>
          <w:szCs w:val="28"/>
          <w:lang w:eastAsia="ru-RU"/>
        </w:rPr>
        <w:t>–</w:t>
      </w:r>
      <w:r w:rsidR="0078643B" w:rsidRPr="00F81C02">
        <w:rPr>
          <w:rFonts w:ascii="Times New Roman" w:eastAsia="Times New Roman" w:hAnsi="Times New Roman" w:cs="Times New Roman"/>
          <w:sz w:val="28"/>
          <w:szCs w:val="28"/>
          <w:lang w:eastAsia="ru-RU"/>
        </w:rPr>
        <w:t xml:space="preserve">  </w:t>
      </w:r>
      <w:r w:rsidR="007026B4" w:rsidRPr="00F81C02">
        <w:rPr>
          <w:rFonts w:ascii="Times New Roman" w:eastAsia="Times New Roman" w:hAnsi="Times New Roman" w:cs="Times New Roman"/>
          <w:sz w:val="28"/>
          <w:szCs w:val="28"/>
          <w:lang w:eastAsia="ru-RU"/>
        </w:rPr>
        <w:t xml:space="preserve">предлагает наиболее вероятный вариант развития экономики с учетом </w:t>
      </w:r>
      <w:r w:rsidRPr="00F81C02">
        <w:rPr>
          <w:rFonts w:ascii="Times New Roman" w:hAnsi="Times New Roman" w:cs="Times New Roman"/>
          <w:color w:val="000000"/>
          <w:sz w:val="28"/>
          <w:szCs w:val="28"/>
        </w:rPr>
        <w:t>переориентации приоритетных направлений</w:t>
      </w:r>
      <w:r w:rsidRPr="00F81C02">
        <w:rPr>
          <w:rFonts w:ascii="Times New Roman" w:eastAsia="Times New Roman" w:hAnsi="Times New Roman" w:cs="Times New Roman"/>
          <w:sz w:val="28"/>
          <w:szCs w:val="28"/>
          <w:lang w:eastAsia="ru-RU"/>
        </w:rPr>
        <w:t xml:space="preserve">, расширения </w:t>
      </w:r>
      <w:r w:rsidRPr="00F81C02">
        <w:rPr>
          <w:rFonts w:ascii="Times New Roman" w:hAnsi="Times New Roman" w:cs="Times New Roman"/>
          <w:color w:val="000000"/>
          <w:sz w:val="28"/>
          <w:szCs w:val="28"/>
        </w:rPr>
        <w:t>внутреннего производства и продолжени</w:t>
      </w:r>
      <w:r w:rsidR="009D167F" w:rsidRPr="00F81C02">
        <w:rPr>
          <w:rFonts w:ascii="Times New Roman" w:hAnsi="Times New Roman" w:cs="Times New Roman"/>
          <w:color w:val="000000"/>
          <w:sz w:val="28"/>
          <w:szCs w:val="28"/>
        </w:rPr>
        <w:t>я</w:t>
      </w:r>
      <w:r w:rsidRPr="00F81C02">
        <w:rPr>
          <w:rFonts w:ascii="Times New Roman" w:hAnsi="Times New Roman" w:cs="Times New Roman"/>
          <w:color w:val="000000"/>
          <w:sz w:val="28"/>
          <w:szCs w:val="28"/>
        </w:rPr>
        <w:t xml:space="preserve"> процесса импортозамещения, рост</w:t>
      </w:r>
      <w:r w:rsidR="00187AF2" w:rsidRPr="00F81C02">
        <w:rPr>
          <w:rFonts w:ascii="Times New Roman" w:hAnsi="Times New Roman" w:cs="Times New Roman"/>
          <w:color w:val="000000"/>
          <w:sz w:val="28"/>
          <w:szCs w:val="28"/>
        </w:rPr>
        <w:t>а</w:t>
      </w:r>
      <w:r w:rsidRPr="00F81C02">
        <w:rPr>
          <w:rFonts w:ascii="Times New Roman" w:hAnsi="Times New Roman" w:cs="Times New Roman"/>
          <w:color w:val="000000"/>
          <w:sz w:val="28"/>
          <w:szCs w:val="28"/>
        </w:rPr>
        <w:t xml:space="preserve"> внутреннего спроса (потребительского и инвестиционного).</w:t>
      </w:r>
    </w:p>
    <w:p w14:paraId="51953CB9" w14:textId="30AAE750" w:rsidR="0078643B" w:rsidRPr="00F81C02" w:rsidRDefault="0078643B" w:rsidP="00D24063">
      <w:pPr>
        <w:spacing w:after="0"/>
        <w:ind w:firstLine="709"/>
        <w:jc w:val="both"/>
        <w:rPr>
          <w:rFonts w:ascii="Times New Roman" w:eastAsia="Times New Roman" w:hAnsi="Times New Roman" w:cs="Times New Roman"/>
          <w:bCs/>
          <w:sz w:val="28"/>
          <w:szCs w:val="28"/>
          <w:lang w:eastAsia="ru-RU"/>
        </w:rPr>
      </w:pPr>
      <w:r w:rsidRPr="00F81C02">
        <w:rPr>
          <w:rFonts w:ascii="Times New Roman" w:eastAsia="Times New Roman" w:hAnsi="Times New Roman" w:cs="Times New Roman"/>
          <w:bCs/>
          <w:sz w:val="28"/>
          <w:szCs w:val="28"/>
          <w:lang w:eastAsia="ru-RU"/>
        </w:rPr>
        <w:t xml:space="preserve">Базовый вариант </w:t>
      </w:r>
      <w:r w:rsidR="006A06A9" w:rsidRPr="00F81C02">
        <w:rPr>
          <w:rFonts w:ascii="Times New Roman" w:eastAsia="Times New Roman" w:hAnsi="Times New Roman" w:cs="Times New Roman"/>
          <w:bCs/>
          <w:sz w:val="28"/>
          <w:szCs w:val="28"/>
          <w:lang w:eastAsia="ru-RU"/>
        </w:rPr>
        <w:t xml:space="preserve">основных параметров </w:t>
      </w:r>
      <w:r w:rsidRPr="00F81C02">
        <w:rPr>
          <w:rFonts w:ascii="Times New Roman" w:eastAsia="Times New Roman" w:hAnsi="Times New Roman" w:cs="Times New Roman"/>
          <w:bCs/>
          <w:sz w:val="28"/>
          <w:szCs w:val="28"/>
          <w:lang w:eastAsia="ru-RU"/>
        </w:rPr>
        <w:t>прогноз</w:t>
      </w:r>
      <w:r w:rsidR="00AD0CA8" w:rsidRPr="00F81C02">
        <w:rPr>
          <w:rFonts w:ascii="Times New Roman" w:eastAsia="Times New Roman" w:hAnsi="Times New Roman" w:cs="Times New Roman"/>
          <w:bCs/>
          <w:sz w:val="28"/>
          <w:szCs w:val="28"/>
          <w:lang w:eastAsia="ru-RU"/>
        </w:rPr>
        <w:t>а</w:t>
      </w:r>
      <w:r w:rsidRPr="00F81C02">
        <w:rPr>
          <w:rFonts w:ascii="Times New Roman" w:eastAsia="Times New Roman" w:hAnsi="Times New Roman" w:cs="Times New Roman"/>
          <w:bCs/>
          <w:sz w:val="28"/>
          <w:szCs w:val="28"/>
          <w:lang w:eastAsia="ru-RU"/>
        </w:rPr>
        <w:t xml:space="preserve"> предлагается использовать для разработки бюджета муниципального образования на 202</w:t>
      </w:r>
      <w:r w:rsidR="00A46D10" w:rsidRPr="00F81C02">
        <w:rPr>
          <w:rFonts w:ascii="Times New Roman" w:eastAsia="Times New Roman" w:hAnsi="Times New Roman" w:cs="Times New Roman"/>
          <w:bCs/>
          <w:sz w:val="28"/>
          <w:szCs w:val="28"/>
          <w:lang w:eastAsia="ru-RU"/>
        </w:rPr>
        <w:t>7</w:t>
      </w:r>
      <w:r w:rsidRPr="00F81C02">
        <w:rPr>
          <w:rFonts w:ascii="Times New Roman" w:eastAsia="Times New Roman" w:hAnsi="Times New Roman" w:cs="Times New Roman"/>
          <w:bCs/>
          <w:sz w:val="28"/>
          <w:szCs w:val="28"/>
          <w:lang w:eastAsia="ru-RU"/>
        </w:rPr>
        <w:t xml:space="preserve"> – 202</w:t>
      </w:r>
      <w:r w:rsidR="00A46D10" w:rsidRPr="00F81C02">
        <w:rPr>
          <w:rFonts w:ascii="Times New Roman" w:eastAsia="Times New Roman" w:hAnsi="Times New Roman" w:cs="Times New Roman"/>
          <w:bCs/>
          <w:sz w:val="28"/>
          <w:szCs w:val="28"/>
          <w:lang w:eastAsia="ru-RU"/>
        </w:rPr>
        <w:t>9</w:t>
      </w:r>
      <w:r w:rsidRPr="00F81C02">
        <w:rPr>
          <w:rFonts w:ascii="Times New Roman" w:eastAsia="Times New Roman" w:hAnsi="Times New Roman" w:cs="Times New Roman"/>
          <w:bCs/>
          <w:sz w:val="28"/>
          <w:szCs w:val="28"/>
          <w:lang w:eastAsia="ru-RU"/>
        </w:rPr>
        <w:t xml:space="preserve"> годы.</w:t>
      </w:r>
    </w:p>
    <w:p w14:paraId="65475B39" w14:textId="77777777" w:rsidR="005F427E" w:rsidRPr="00F81C02" w:rsidRDefault="005F427E" w:rsidP="00D24063">
      <w:pPr>
        <w:spacing w:after="0"/>
        <w:ind w:firstLine="709"/>
        <w:jc w:val="both"/>
        <w:rPr>
          <w:rFonts w:ascii="Times New Roman" w:eastAsia="Times New Roman" w:hAnsi="Times New Roman" w:cs="Times New Roman"/>
          <w:bCs/>
          <w:sz w:val="28"/>
          <w:szCs w:val="28"/>
          <w:lang w:eastAsia="ru-RU"/>
        </w:rPr>
      </w:pPr>
    </w:p>
    <w:p w14:paraId="7D8387A0" w14:textId="77777777" w:rsidR="0078643B" w:rsidRPr="00F81C02" w:rsidRDefault="0078643B" w:rsidP="00D24063">
      <w:pPr>
        <w:keepNext/>
        <w:numPr>
          <w:ilvl w:val="0"/>
          <w:numId w:val="1"/>
        </w:numPr>
        <w:tabs>
          <w:tab w:val="left" w:pos="3119"/>
        </w:tabs>
        <w:spacing w:before="240" w:after="60"/>
        <w:ind w:firstLine="709"/>
        <w:contextualSpacing/>
        <w:outlineLvl w:val="3"/>
        <w:rPr>
          <w:rFonts w:ascii="Times New Roman" w:eastAsia="Calibri" w:hAnsi="Times New Roman" w:cs="Times New Roman"/>
          <w:b/>
          <w:sz w:val="28"/>
          <w:szCs w:val="28"/>
          <w:lang w:eastAsia="ru-RU"/>
        </w:rPr>
      </w:pPr>
      <w:r w:rsidRPr="00F81C02">
        <w:rPr>
          <w:rFonts w:ascii="Times New Roman" w:eastAsia="Calibri" w:hAnsi="Times New Roman" w:cs="Times New Roman"/>
          <w:b/>
          <w:sz w:val="28"/>
          <w:szCs w:val="28"/>
          <w:lang w:eastAsia="ru-RU"/>
        </w:rPr>
        <w:t>Промышленное производство</w:t>
      </w:r>
    </w:p>
    <w:p w14:paraId="39F6F0DF" w14:textId="2AF81223" w:rsidR="0078643B" w:rsidRPr="00F81C02" w:rsidRDefault="00A46D10" w:rsidP="00E90989">
      <w:pPr>
        <w:autoSpaceDE w:val="0"/>
        <w:autoSpaceDN w:val="0"/>
        <w:adjustRightInd w:val="0"/>
        <w:spacing w:after="0"/>
        <w:ind w:firstLine="709"/>
        <w:jc w:val="both"/>
        <w:rPr>
          <w:rFonts w:ascii="Times New Roman" w:eastAsia="Times New Roman" w:hAnsi="Times New Roman" w:cs="Times New Roman"/>
          <w:sz w:val="28"/>
          <w:szCs w:val="28"/>
          <w:lang w:eastAsia="ru-RU"/>
        </w:rPr>
      </w:pPr>
      <w:r w:rsidRPr="00F81C02">
        <w:rPr>
          <w:rFonts w:ascii="Times New Roman" w:eastAsia="Times New Roman" w:hAnsi="Times New Roman" w:cs="Times New Roman"/>
          <w:sz w:val="28"/>
          <w:szCs w:val="28"/>
          <w:lang w:eastAsia="ru-RU"/>
        </w:rPr>
        <w:t>Основные показатели прогноза</w:t>
      </w:r>
      <w:r w:rsidR="0078643B" w:rsidRPr="00F81C02">
        <w:rPr>
          <w:rFonts w:ascii="Times New Roman" w:eastAsia="Times New Roman" w:hAnsi="Times New Roman" w:cs="Times New Roman"/>
          <w:sz w:val="28"/>
          <w:szCs w:val="28"/>
          <w:lang w:eastAsia="ru-RU"/>
        </w:rPr>
        <w:t xml:space="preserve"> в сфере промышленного производства</w:t>
      </w:r>
      <w:r w:rsidR="00C44DA1" w:rsidRPr="00F81C02">
        <w:rPr>
          <w:rFonts w:ascii="Times New Roman" w:eastAsia="Times New Roman" w:hAnsi="Times New Roman" w:cs="Times New Roman"/>
          <w:sz w:val="28"/>
          <w:szCs w:val="28"/>
          <w:lang w:eastAsia="ru-RU"/>
        </w:rPr>
        <w:t xml:space="preserve"> Березовского района на 202</w:t>
      </w:r>
      <w:r w:rsidRPr="00F81C02">
        <w:rPr>
          <w:rFonts w:ascii="Times New Roman" w:eastAsia="Times New Roman" w:hAnsi="Times New Roman" w:cs="Times New Roman"/>
          <w:sz w:val="28"/>
          <w:szCs w:val="28"/>
          <w:lang w:eastAsia="ru-RU"/>
        </w:rPr>
        <w:t>7</w:t>
      </w:r>
      <w:r w:rsidR="00C44DA1" w:rsidRPr="00F81C02">
        <w:rPr>
          <w:rFonts w:ascii="Times New Roman" w:eastAsia="Times New Roman" w:hAnsi="Times New Roman" w:cs="Times New Roman"/>
          <w:sz w:val="28"/>
          <w:szCs w:val="28"/>
          <w:lang w:eastAsia="ru-RU"/>
        </w:rPr>
        <w:t xml:space="preserve"> </w:t>
      </w:r>
      <w:r w:rsidR="00D3465B" w:rsidRPr="00F81C02">
        <w:rPr>
          <w:rFonts w:ascii="Times New Roman" w:eastAsia="Times New Roman" w:hAnsi="Times New Roman" w:cs="Times New Roman"/>
          <w:sz w:val="28"/>
          <w:szCs w:val="28"/>
          <w:lang w:eastAsia="ru-RU"/>
        </w:rPr>
        <w:t xml:space="preserve">год </w:t>
      </w:r>
      <w:r w:rsidR="00D3465B" w:rsidRPr="00F81C02">
        <w:rPr>
          <w:rFonts w:ascii="Times New Roman" w:eastAsia="Times New Roman" w:hAnsi="Times New Roman" w:cs="Times New Roman"/>
          <w:color w:val="000000"/>
          <w:sz w:val="28"/>
          <w:szCs w:val="28"/>
          <w:lang w:eastAsia="ru-RU"/>
        </w:rPr>
        <w:t xml:space="preserve">и </w:t>
      </w:r>
      <w:r w:rsidR="00D3465B" w:rsidRPr="00F81C02">
        <w:rPr>
          <w:rFonts w:ascii="Times New Roman" w:hAnsi="Times New Roman" w:cs="Times New Roman"/>
          <w:color w:val="000000"/>
          <w:sz w:val="28"/>
          <w:szCs w:val="28"/>
        </w:rPr>
        <w:t xml:space="preserve">плановый период </w:t>
      </w:r>
      <w:r w:rsidR="00D3465B" w:rsidRPr="00F81C02">
        <w:rPr>
          <w:rFonts w:ascii="Times New Roman" w:eastAsia="Times New Roman" w:hAnsi="Times New Roman" w:cs="Times New Roman"/>
          <w:color w:val="000000"/>
          <w:sz w:val="28"/>
          <w:szCs w:val="28"/>
          <w:lang w:eastAsia="ru-RU"/>
        </w:rPr>
        <w:t>202</w:t>
      </w:r>
      <w:r w:rsidRPr="00F81C02">
        <w:rPr>
          <w:rFonts w:ascii="Times New Roman" w:eastAsia="Times New Roman" w:hAnsi="Times New Roman" w:cs="Times New Roman"/>
          <w:color w:val="000000"/>
          <w:sz w:val="28"/>
          <w:szCs w:val="28"/>
          <w:lang w:eastAsia="ru-RU"/>
        </w:rPr>
        <w:t>8</w:t>
      </w:r>
      <w:r w:rsidR="00D3465B" w:rsidRPr="00F81C02">
        <w:rPr>
          <w:rFonts w:ascii="Times New Roman" w:eastAsia="Times New Roman" w:hAnsi="Times New Roman" w:cs="Times New Roman"/>
          <w:color w:val="000000"/>
          <w:sz w:val="28"/>
          <w:szCs w:val="28"/>
          <w:lang w:eastAsia="ru-RU"/>
        </w:rPr>
        <w:t xml:space="preserve"> – 202</w:t>
      </w:r>
      <w:r w:rsidRPr="00F81C02">
        <w:rPr>
          <w:rFonts w:ascii="Times New Roman" w:eastAsia="Times New Roman" w:hAnsi="Times New Roman" w:cs="Times New Roman"/>
          <w:color w:val="000000"/>
          <w:sz w:val="28"/>
          <w:szCs w:val="28"/>
          <w:lang w:eastAsia="ru-RU"/>
        </w:rPr>
        <w:t>9</w:t>
      </w:r>
      <w:r w:rsidR="00D3465B" w:rsidRPr="00F81C02">
        <w:rPr>
          <w:rFonts w:ascii="Times New Roman" w:eastAsia="Times New Roman" w:hAnsi="Times New Roman" w:cs="Times New Roman"/>
          <w:color w:val="000000"/>
          <w:sz w:val="28"/>
          <w:szCs w:val="28"/>
          <w:lang w:eastAsia="ru-RU"/>
        </w:rPr>
        <w:t xml:space="preserve"> годов</w:t>
      </w:r>
      <w:r w:rsidR="00D3465B" w:rsidRPr="00F81C02">
        <w:rPr>
          <w:rFonts w:ascii="Times New Roman" w:eastAsia="Times New Roman" w:hAnsi="Times New Roman" w:cs="Times New Roman"/>
          <w:sz w:val="28"/>
          <w:szCs w:val="28"/>
          <w:lang w:eastAsia="ru-RU"/>
        </w:rPr>
        <w:t xml:space="preserve"> </w:t>
      </w:r>
      <w:r w:rsidR="0078643B" w:rsidRPr="00F81C02">
        <w:rPr>
          <w:rFonts w:ascii="Times New Roman" w:eastAsia="Times New Roman" w:hAnsi="Times New Roman" w:cs="Times New Roman"/>
          <w:sz w:val="28"/>
          <w:szCs w:val="28"/>
          <w:lang w:eastAsia="ru-RU"/>
        </w:rPr>
        <w:t>сформирован</w:t>
      </w:r>
      <w:r w:rsidR="00DF03C8" w:rsidRPr="00F81C02">
        <w:rPr>
          <w:rFonts w:ascii="Times New Roman" w:eastAsia="Times New Roman" w:hAnsi="Times New Roman" w:cs="Times New Roman"/>
          <w:sz w:val="28"/>
          <w:szCs w:val="28"/>
          <w:lang w:eastAsia="ru-RU"/>
        </w:rPr>
        <w:t>ы</w:t>
      </w:r>
      <w:r w:rsidR="0078643B" w:rsidRPr="00F81C02">
        <w:rPr>
          <w:rFonts w:ascii="Times New Roman" w:eastAsia="Times New Roman" w:hAnsi="Times New Roman" w:cs="Times New Roman"/>
          <w:sz w:val="28"/>
          <w:szCs w:val="28"/>
          <w:lang w:eastAsia="ru-RU"/>
        </w:rPr>
        <w:t xml:space="preserve"> в соответствии с задачами Стратегии – 203</w:t>
      </w:r>
      <w:r w:rsidR="00706022" w:rsidRPr="00F81C02">
        <w:rPr>
          <w:rFonts w:ascii="Times New Roman" w:eastAsia="Times New Roman" w:hAnsi="Times New Roman" w:cs="Times New Roman"/>
          <w:sz w:val="28"/>
          <w:szCs w:val="28"/>
          <w:lang w:eastAsia="ru-RU"/>
        </w:rPr>
        <w:t>6</w:t>
      </w:r>
      <w:r w:rsidR="0078643B" w:rsidRPr="00F81C02">
        <w:rPr>
          <w:rFonts w:ascii="Times New Roman" w:eastAsia="Times New Roman" w:hAnsi="Times New Roman" w:cs="Times New Roman"/>
          <w:sz w:val="28"/>
          <w:szCs w:val="28"/>
          <w:lang w:eastAsia="ru-RU"/>
        </w:rPr>
        <w:t xml:space="preserve"> и с учетом восстановительного спроса и предложения в условиях международных взаимных санкций</w:t>
      </w:r>
      <w:r w:rsidR="00AD0CA8" w:rsidRPr="00F81C02">
        <w:rPr>
          <w:rFonts w:ascii="Times New Roman" w:eastAsia="Times New Roman" w:hAnsi="Times New Roman" w:cs="Times New Roman"/>
          <w:sz w:val="28"/>
          <w:szCs w:val="28"/>
          <w:lang w:eastAsia="ru-RU"/>
        </w:rPr>
        <w:t xml:space="preserve"> и вызовов</w:t>
      </w:r>
      <w:r w:rsidR="0078643B" w:rsidRPr="00F81C02">
        <w:rPr>
          <w:rFonts w:ascii="Times New Roman" w:eastAsia="Times New Roman" w:hAnsi="Times New Roman" w:cs="Times New Roman"/>
          <w:sz w:val="28"/>
          <w:szCs w:val="28"/>
          <w:lang w:eastAsia="ru-RU"/>
        </w:rPr>
        <w:t xml:space="preserve">. </w:t>
      </w:r>
    </w:p>
    <w:p w14:paraId="51837CA4" w14:textId="376BC949" w:rsidR="005F427E" w:rsidRPr="00F81C02" w:rsidRDefault="005F427E" w:rsidP="00E90989">
      <w:pPr>
        <w:pStyle w:val="ab"/>
        <w:spacing w:line="276" w:lineRule="auto"/>
        <w:ind w:firstLine="720"/>
        <w:jc w:val="both"/>
        <w:rPr>
          <w:rFonts w:ascii="Times New Roman" w:hAnsi="Times New Roman"/>
          <w:sz w:val="28"/>
          <w:szCs w:val="28"/>
        </w:rPr>
      </w:pPr>
      <w:r w:rsidRPr="00F81C02">
        <w:rPr>
          <w:rFonts w:ascii="Times New Roman" w:hAnsi="Times New Roman"/>
          <w:sz w:val="28"/>
          <w:szCs w:val="28"/>
        </w:rPr>
        <w:t>В 202</w:t>
      </w:r>
      <w:r w:rsidR="00E541C5" w:rsidRPr="00F81C02">
        <w:rPr>
          <w:rFonts w:ascii="Times New Roman" w:hAnsi="Times New Roman"/>
          <w:sz w:val="28"/>
          <w:szCs w:val="28"/>
        </w:rPr>
        <w:t>5</w:t>
      </w:r>
      <w:r w:rsidR="00177021" w:rsidRPr="00F81C02">
        <w:rPr>
          <w:rFonts w:ascii="Times New Roman" w:hAnsi="Times New Roman"/>
          <w:sz w:val="28"/>
          <w:szCs w:val="28"/>
        </w:rPr>
        <w:t xml:space="preserve"> год</w:t>
      </w:r>
      <w:r w:rsidR="00E541C5" w:rsidRPr="00F81C02">
        <w:rPr>
          <w:rFonts w:ascii="Times New Roman" w:hAnsi="Times New Roman"/>
          <w:sz w:val="28"/>
          <w:szCs w:val="28"/>
        </w:rPr>
        <w:t>у</w:t>
      </w:r>
      <w:r w:rsidR="00177021" w:rsidRPr="00F81C02">
        <w:rPr>
          <w:rFonts w:ascii="Times New Roman" w:hAnsi="Times New Roman"/>
          <w:sz w:val="28"/>
          <w:szCs w:val="28"/>
        </w:rPr>
        <w:t xml:space="preserve">, в условиях </w:t>
      </w:r>
      <w:r w:rsidRPr="00F81C02">
        <w:rPr>
          <w:rFonts w:ascii="Times New Roman" w:hAnsi="Times New Roman"/>
          <w:sz w:val="28"/>
          <w:szCs w:val="28"/>
        </w:rPr>
        <w:t>адаптации к мерам санкционного давления</w:t>
      </w:r>
      <w:r w:rsidR="00DF46DD" w:rsidRPr="00F81C02">
        <w:rPr>
          <w:rFonts w:ascii="Times New Roman" w:hAnsi="Times New Roman"/>
          <w:sz w:val="28"/>
          <w:szCs w:val="28"/>
        </w:rPr>
        <w:t>,</w:t>
      </w:r>
      <w:r w:rsidR="00177021" w:rsidRPr="00F81C02">
        <w:rPr>
          <w:rFonts w:ascii="Times New Roman" w:hAnsi="Times New Roman"/>
          <w:sz w:val="28"/>
          <w:szCs w:val="28"/>
        </w:rPr>
        <w:t xml:space="preserve"> с учетом формирования </w:t>
      </w:r>
      <w:r w:rsidR="00A46D10" w:rsidRPr="00F81C02">
        <w:rPr>
          <w:rFonts w:ascii="Times New Roman" w:hAnsi="Times New Roman"/>
          <w:sz w:val="28"/>
          <w:szCs w:val="28"/>
        </w:rPr>
        <w:t>новой</w:t>
      </w:r>
      <w:r w:rsidR="00177021" w:rsidRPr="00F81C02">
        <w:rPr>
          <w:rFonts w:ascii="Times New Roman" w:hAnsi="Times New Roman"/>
          <w:sz w:val="28"/>
          <w:szCs w:val="28"/>
        </w:rPr>
        <w:t xml:space="preserve"> экономической зоны</w:t>
      </w:r>
      <w:r w:rsidRPr="00F81C02">
        <w:rPr>
          <w:rFonts w:ascii="Times New Roman" w:hAnsi="Times New Roman"/>
          <w:sz w:val="28"/>
          <w:szCs w:val="28"/>
        </w:rPr>
        <w:t xml:space="preserve">, </w:t>
      </w:r>
      <w:r w:rsidR="00E90989" w:rsidRPr="00F81C02">
        <w:rPr>
          <w:rFonts w:ascii="Times New Roman" w:hAnsi="Times New Roman"/>
          <w:sz w:val="28"/>
          <w:szCs w:val="28"/>
        </w:rPr>
        <w:t xml:space="preserve">тренд промышленного </w:t>
      </w:r>
      <w:r w:rsidR="00E90989" w:rsidRPr="00F81C02">
        <w:rPr>
          <w:rFonts w:ascii="Times New Roman" w:hAnsi="Times New Roman"/>
          <w:sz w:val="28"/>
          <w:szCs w:val="28"/>
        </w:rPr>
        <w:lastRenderedPageBreak/>
        <w:t>производс</w:t>
      </w:r>
      <w:r w:rsidR="006F54FC" w:rsidRPr="00F81C02">
        <w:rPr>
          <w:rFonts w:ascii="Times New Roman" w:hAnsi="Times New Roman"/>
          <w:sz w:val="28"/>
          <w:szCs w:val="28"/>
        </w:rPr>
        <w:t xml:space="preserve">тва отражает </w:t>
      </w:r>
      <w:r w:rsidR="00F865A0" w:rsidRPr="00F81C02">
        <w:rPr>
          <w:rFonts w:ascii="Times New Roman" w:hAnsi="Times New Roman"/>
          <w:sz w:val="28"/>
          <w:szCs w:val="28"/>
        </w:rPr>
        <w:t xml:space="preserve">значительное </w:t>
      </w:r>
      <w:r w:rsidR="006F54FC" w:rsidRPr="00F81C02">
        <w:rPr>
          <w:rFonts w:ascii="Times New Roman" w:hAnsi="Times New Roman"/>
          <w:sz w:val="28"/>
          <w:szCs w:val="28"/>
        </w:rPr>
        <w:t>ускорение.</w:t>
      </w:r>
      <w:r w:rsidR="00E90989" w:rsidRPr="00F81C02">
        <w:rPr>
          <w:rFonts w:ascii="Times New Roman" w:hAnsi="Times New Roman"/>
          <w:sz w:val="28"/>
          <w:szCs w:val="28"/>
        </w:rPr>
        <w:t xml:space="preserve"> </w:t>
      </w:r>
      <w:r w:rsidR="006F54FC" w:rsidRPr="00F81C02">
        <w:rPr>
          <w:rFonts w:ascii="Times New Roman" w:hAnsi="Times New Roman"/>
          <w:sz w:val="28"/>
          <w:szCs w:val="28"/>
        </w:rPr>
        <w:t>Н</w:t>
      </w:r>
      <w:r w:rsidRPr="00F81C02">
        <w:rPr>
          <w:rFonts w:ascii="Times New Roman" w:hAnsi="Times New Roman"/>
          <w:sz w:val="28"/>
          <w:szCs w:val="28"/>
        </w:rPr>
        <w:t>аблюдается наращивание оборотов и рост общего объема отгруженных товаров, выполненных работ и услуг (по крупным и средним предприятиям) по сравнению с показателем 202</w:t>
      </w:r>
      <w:r w:rsidR="00E541C5" w:rsidRPr="00F81C02">
        <w:rPr>
          <w:rFonts w:ascii="Times New Roman" w:hAnsi="Times New Roman"/>
          <w:sz w:val="28"/>
          <w:szCs w:val="28"/>
        </w:rPr>
        <w:t>4</w:t>
      </w:r>
      <w:r w:rsidRPr="00F81C02">
        <w:rPr>
          <w:rFonts w:ascii="Times New Roman" w:hAnsi="Times New Roman"/>
          <w:sz w:val="28"/>
          <w:szCs w:val="28"/>
        </w:rPr>
        <w:t xml:space="preserve"> года на</w:t>
      </w:r>
      <w:r w:rsidR="00277DFB" w:rsidRPr="00F81C02">
        <w:rPr>
          <w:rFonts w:ascii="Times New Roman" w:hAnsi="Times New Roman"/>
          <w:sz w:val="28"/>
          <w:szCs w:val="28"/>
        </w:rPr>
        <w:t xml:space="preserve"> </w:t>
      </w:r>
      <w:r w:rsidR="00E541C5" w:rsidRPr="00F81C02">
        <w:rPr>
          <w:rFonts w:ascii="Times New Roman" w:hAnsi="Times New Roman"/>
          <w:sz w:val="28"/>
          <w:szCs w:val="28"/>
        </w:rPr>
        <w:t>10,</w:t>
      </w:r>
      <w:r w:rsidR="007B0CA1" w:rsidRPr="00F81C02">
        <w:rPr>
          <w:rFonts w:ascii="Times New Roman" w:hAnsi="Times New Roman"/>
          <w:sz w:val="28"/>
          <w:szCs w:val="28"/>
        </w:rPr>
        <w:t>2</w:t>
      </w:r>
      <w:r w:rsidR="00277DFB" w:rsidRPr="00F81C02">
        <w:rPr>
          <w:rFonts w:ascii="Times New Roman" w:hAnsi="Times New Roman"/>
          <w:sz w:val="28"/>
          <w:szCs w:val="28"/>
        </w:rPr>
        <w:t>%, который</w:t>
      </w:r>
      <w:r w:rsidR="00E256AC" w:rsidRPr="00F81C02">
        <w:rPr>
          <w:rFonts w:ascii="Times New Roman" w:hAnsi="Times New Roman"/>
          <w:sz w:val="28"/>
          <w:szCs w:val="28"/>
        </w:rPr>
        <w:t xml:space="preserve"> достиг 2</w:t>
      </w:r>
      <w:r w:rsidR="00E541C5" w:rsidRPr="00F81C02">
        <w:rPr>
          <w:rFonts w:ascii="Times New Roman" w:hAnsi="Times New Roman"/>
          <w:sz w:val="28"/>
          <w:szCs w:val="28"/>
        </w:rPr>
        <w:t> 397,80</w:t>
      </w:r>
      <w:r w:rsidRPr="00F81C02">
        <w:rPr>
          <w:rFonts w:ascii="Times New Roman" w:hAnsi="Times New Roman"/>
          <w:sz w:val="28"/>
          <w:szCs w:val="28"/>
        </w:rPr>
        <w:t xml:space="preserve"> млн рублей в сопоставимых ценах</w:t>
      </w:r>
      <w:r w:rsidR="00CF7520" w:rsidRPr="00F81C02">
        <w:rPr>
          <w:rFonts w:ascii="Times New Roman" w:hAnsi="Times New Roman"/>
          <w:sz w:val="28"/>
          <w:szCs w:val="28"/>
        </w:rPr>
        <w:t>.</w:t>
      </w:r>
      <w:r w:rsidRPr="00F81C02">
        <w:rPr>
          <w:rFonts w:ascii="Times New Roman" w:hAnsi="Times New Roman"/>
          <w:sz w:val="28"/>
          <w:szCs w:val="28"/>
        </w:rPr>
        <w:t xml:space="preserve"> </w:t>
      </w:r>
    </w:p>
    <w:p w14:paraId="3C51936B" w14:textId="43B470EA" w:rsidR="00A7774C" w:rsidRPr="00F81C02" w:rsidRDefault="009D167F" w:rsidP="00E90989">
      <w:pPr>
        <w:pStyle w:val="ab"/>
        <w:spacing w:line="276" w:lineRule="auto"/>
        <w:ind w:firstLine="720"/>
        <w:jc w:val="both"/>
        <w:rPr>
          <w:rFonts w:ascii="Times New Roman" w:hAnsi="Times New Roman" w:cs="Times New Roman"/>
          <w:bCs/>
          <w:sz w:val="28"/>
          <w:szCs w:val="28"/>
        </w:rPr>
      </w:pPr>
      <w:r w:rsidRPr="00F81C02">
        <w:rPr>
          <w:rFonts w:ascii="Times New Roman" w:hAnsi="Times New Roman" w:cs="Times New Roman"/>
          <w:sz w:val="28"/>
          <w:szCs w:val="28"/>
        </w:rPr>
        <w:t>Превышение 100-</w:t>
      </w:r>
      <w:r w:rsidR="00E90989" w:rsidRPr="00F81C02">
        <w:rPr>
          <w:rFonts w:ascii="Times New Roman" w:hAnsi="Times New Roman" w:cs="Times New Roman"/>
          <w:sz w:val="28"/>
          <w:szCs w:val="28"/>
        </w:rPr>
        <w:t>процентного</w:t>
      </w:r>
      <w:r w:rsidR="00A7774C" w:rsidRPr="00F81C02">
        <w:rPr>
          <w:rFonts w:ascii="Times New Roman" w:hAnsi="Times New Roman" w:cs="Times New Roman"/>
          <w:bCs/>
          <w:sz w:val="28"/>
          <w:szCs w:val="28"/>
        </w:rPr>
        <w:t xml:space="preserve"> объем</w:t>
      </w:r>
      <w:r w:rsidR="00E90989" w:rsidRPr="00F81C02">
        <w:rPr>
          <w:rFonts w:ascii="Times New Roman" w:hAnsi="Times New Roman" w:cs="Times New Roman"/>
          <w:bCs/>
          <w:sz w:val="28"/>
          <w:szCs w:val="28"/>
        </w:rPr>
        <w:t>а</w:t>
      </w:r>
      <w:r w:rsidR="00A7774C" w:rsidRPr="00F81C02">
        <w:rPr>
          <w:rFonts w:ascii="Times New Roman" w:hAnsi="Times New Roman" w:cs="Times New Roman"/>
          <w:bCs/>
          <w:sz w:val="28"/>
          <w:szCs w:val="28"/>
        </w:rPr>
        <w:t xml:space="preserve"> промышленного производства обусловлено</w:t>
      </w:r>
      <w:r w:rsidR="00E90989" w:rsidRPr="00F81C02">
        <w:rPr>
          <w:rFonts w:ascii="Times New Roman" w:hAnsi="Times New Roman" w:cs="Times New Roman"/>
          <w:bCs/>
          <w:sz w:val="28"/>
          <w:szCs w:val="28"/>
        </w:rPr>
        <w:t xml:space="preserve"> индексом деловой активности и</w:t>
      </w:r>
      <w:r w:rsidR="00A7774C" w:rsidRPr="00F81C02">
        <w:rPr>
          <w:rFonts w:ascii="Times New Roman" w:hAnsi="Times New Roman" w:cs="Times New Roman"/>
          <w:bCs/>
          <w:sz w:val="28"/>
          <w:szCs w:val="28"/>
        </w:rPr>
        <w:t xml:space="preserve"> производственными планами предприятий </w:t>
      </w:r>
      <w:r w:rsidR="00F865A0" w:rsidRPr="00F81C02">
        <w:rPr>
          <w:rFonts w:ascii="Times New Roman" w:hAnsi="Times New Roman" w:cs="Times New Roman"/>
          <w:bCs/>
          <w:sz w:val="28"/>
          <w:szCs w:val="28"/>
        </w:rPr>
        <w:t>нефте</w:t>
      </w:r>
      <w:r w:rsidR="00A7774C" w:rsidRPr="00F81C02">
        <w:rPr>
          <w:rFonts w:ascii="Times New Roman" w:hAnsi="Times New Roman" w:cs="Times New Roman"/>
          <w:bCs/>
          <w:sz w:val="28"/>
          <w:szCs w:val="28"/>
        </w:rPr>
        <w:t>газового комплекс</w:t>
      </w:r>
      <w:r w:rsidR="00F865A0" w:rsidRPr="00F81C02">
        <w:rPr>
          <w:rFonts w:ascii="Times New Roman" w:hAnsi="Times New Roman" w:cs="Times New Roman"/>
          <w:bCs/>
          <w:sz w:val="28"/>
          <w:szCs w:val="28"/>
        </w:rPr>
        <w:t>а</w:t>
      </w:r>
      <w:r w:rsidR="00AC6D64" w:rsidRPr="00F81C02">
        <w:rPr>
          <w:rFonts w:ascii="Times New Roman" w:hAnsi="Times New Roman" w:cs="Times New Roman"/>
          <w:bCs/>
          <w:sz w:val="28"/>
          <w:szCs w:val="28"/>
        </w:rPr>
        <w:t xml:space="preserve"> (рост добычи в 1,3 раза к уровню 202</w:t>
      </w:r>
      <w:r w:rsidR="00E541C5" w:rsidRPr="00F81C02">
        <w:rPr>
          <w:rFonts w:ascii="Times New Roman" w:hAnsi="Times New Roman" w:cs="Times New Roman"/>
          <w:bCs/>
          <w:sz w:val="28"/>
          <w:szCs w:val="28"/>
        </w:rPr>
        <w:t>4</w:t>
      </w:r>
      <w:r w:rsidR="00AC6D64" w:rsidRPr="00F81C02">
        <w:rPr>
          <w:rFonts w:ascii="Times New Roman" w:hAnsi="Times New Roman" w:cs="Times New Roman"/>
          <w:bCs/>
          <w:sz w:val="28"/>
          <w:szCs w:val="28"/>
        </w:rPr>
        <w:t xml:space="preserve"> года в сопоставимых ценах)</w:t>
      </w:r>
      <w:r w:rsidR="007C31A4" w:rsidRPr="00F81C02">
        <w:rPr>
          <w:rFonts w:ascii="Times New Roman" w:hAnsi="Times New Roman" w:cs="Times New Roman"/>
          <w:bCs/>
          <w:sz w:val="28"/>
          <w:szCs w:val="28"/>
        </w:rPr>
        <w:t>.</w:t>
      </w:r>
      <w:r w:rsidR="00A7774C" w:rsidRPr="00F81C02">
        <w:rPr>
          <w:rFonts w:ascii="Times New Roman" w:hAnsi="Times New Roman" w:cs="Times New Roman"/>
          <w:bCs/>
          <w:sz w:val="28"/>
          <w:szCs w:val="28"/>
        </w:rPr>
        <w:t xml:space="preserve"> </w:t>
      </w:r>
    </w:p>
    <w:p w14:paraId="209142AB" w14:textId="571DF9E2" w:rsidR="00C17DBF" w:rsidRPr="00F81C02" w:rsidRDefault="009D167F" w:rsidP="00FA7693">
      <w:pPr>
        <w:spacing w:after="0"/>
        <w:ind w:firstLine="709"/>
        <w:jc w:val="both"/>
        <w:rPr>
          <w:rFonts w:ascii="Times New Roman" w:hAnsi="Times New Roman" w:cs="Times New Roman"/>
          <w:sz w:val="28"/>
          <w:szCs w:val="28"/>
        </w:rPr>
      </w:pPr>
      <w:r w:rsidRPr="00F81C02">
        <w:rPr>
          <w:rFonts w:ascii="Times New Roman" w:eastAsia="Times New Roman" w:hAnsi="Times New Roman" w:cs="Times New Roman"/>
          <w:sz w:val="28"/>
          <w:szCs w:val="28"/>
          <w:lang w:eastAsia="ru-RU"/>
        </w:rPr>
        <w:t xml:space="preserve">В среднесрочной </w:t>
      </w:r>
      <w:r w:rsidR="0078643B" w:rsidRPr="00F81C02">
        <w:rPr>
          <w:rFonts w:ascii="Times New Roman" w:eastAsia="Times New Roman" w:hAnsi="Times New Roman" w:cs="Times New Roman"/>
          <w:sz w:val="28"/>
          <w:szCs w:val="28"/>
          <w:lang w:eastAsia="ru-RU"/>
        </w:rPr>
        <w:t>перспектив</w:t>
      </w:r>
      <w:r w:rsidRPr="00F81C02">
        <w:rPr>
          <w:rFonts w:ascii="Times New Roman" w:eastAsia="Times New Roman" w:hAnsi="Times New Roman" w:cs="Times New Roman"/>
          <w:sz w:val="28"/>
          <w:szCs w:val="28"/>
          <w:lang w:eastAsia="ru-RU"/>
        </w:rPr>
        <w:t>е</w:t>
      </w:r>
      <w:r w:rsidR="0078643B" w:rsidRPr="00F81C02">
        <w:rPr>
          <w:rFonts w:ascii="Times New Roman" w:eastAsia="Times New Roman" w:hAnsi="Times New Roman" w:cs="Times New Roman"/>
          <w:sz w:val="28"/>
          <w:szCs w:val="28"/>
          <w:lang w:eastAsia="ru-RU"/>
        </w:rPr>
        <w:t xml:space="preserve"> развити</w:t>
      </w:r>
      <w:r w:rsidRPr="00F81C02">
        <w:rPr>
          <w:rFonts w:ascii="Times New Roman" w:eastAsia="Times New Roman" w:hAnsi="Times New Roman" w:cs="Times New Roman"/>
          <w:sz w:val="28"/>
          <w:szCs w:val="28"/>
          <w:lang w:eastAsia="ru-RU"/>
        </w:rPr>
        <w:t>е</w:t>
      </w:r>
      <w:r w:rsidR="0078643B" w:rsidRPr="00F81C02">
        <w:rPr>
          <w:rFonts w:ascii="Times New Roman" w:eastAsia="Times New Roman" w:hAnsi="Times New Roman" w:cs="Times New Roman"/>
          <w:sz w:val="28"/>
          <w:szCs w:val="28"/>
          <w:lang w:eastAsia="ru-RU"/>
        </w:rPr>
        <w:t xml:space="preserve"> </w:t>
      </w:r>
      <w:r w:rsidR="004E6638" w:rsidRPr="00F81C02">
        <w:rPr>
          <w:rFonts w:ascii="Times New Roman" w:hAnsi="Times New Roman" w:cs="Times New Roman"/>
          <w:sz w:val="28"/>
          <w:szCs w:val="28"/>
        </w:rPr>
        <w:t>производственно-</w:t>
      </w:r>
      <w:r w:rsidR="00D166F3" w:rsidRPr="00F81C02">
        <w:rPr>
          <w:rFonts w:ascii="Times New Roman" w:hAnsi="Times New Roman" w:cs="Times New Roman"/>
          <w:sz w:val="28"/>
          <w:szCs w:val="28"/>
        </w:rPr>
        <w:t>хозяйственной деятельности предприятий и организаций Березовского района</w:t>
      </w:r>
      <w:r w:rsidR="00D166F3" w:rsidRPr="00F81C02">
        <w:rPr>
          <w:rFonts w:ascii="Times New Roman" w:eastAsia="Times New Roman" w:hAnsi="Times New Roman" w:cs="Times New Roman"/>
          <w:sz w:val="28"/>
          <w:szCs w:val="28"/>
          <w:lang w:eastAsia="ru-RU"/>
        </w:rPr>
        <w:t xml:space="preserve"> </w:t>
      </w:r>
      <w:r w:rsidR="0078643B" w:rsidRPr="00F81C02">
        <w:rPr>
          <w:rFonts w:ascii="Times New Roman" w:eastAsia="Times New Roman" w:hAnsi="Times New Roman" w:cs="Times New Roman"/>
          <w:sz w:val="28"/>
          <w:szCs w:val="28"/>
          <w:lang w:eastAsia="ru-RU"/>
        </w:rPr>
        <w:t xml:space="preserve">будет иметь </w:t>
      </w:r>
      <w:r w:rsidR="00823C19" w:rsidRPr="00F81C02">
        <w:rPr>
          <w:rFonts w:ascii="Times New Roman" w:eastAsia="Times New Roman" w:hAnsi="Times New Roman" w:cs="Times New Roman"/>
          <w:sz w:val="28"/>
          <w:szCs w:val="28"/>
          <w:lang w:eastAsia="ru-RU"/>
        </w:rPr>
        <w:t>постепенную</w:t>
      </w:r>
      <w:r w:rsidR="0078643B" w:rsidRPr="00F81C02">
        <w:rPr>
          <w:rFonts w:ascii="Times New Roman" w:eastAsia="Times New Roman" w:hAnsi="Times New Roman" w:cs="Times New Roman"/>
          <w:sz w:val="28"/>
          <w:szCs w:val="28"/>
          <w:lang w:eastAsia="ru-RU"/>
        </w:rPr>
        <w:t xml:space="preserve"> траекторию </w:t>
      </w:r>
      <w:r w:rsidR="008B68D3" w:rsidRPr="00F81C02">
        <w:rPr>
          <w:rFonts w:ascii="Times New Roman" w:eastAsia="Times New Roman" w:hAnsi="Times New Roman" w:cs="Times New Roman"/>
          <w:sz w:val="28"/>
          <w:szCs w:val="28"/>
          <w:lang w:eastAsia="ru-RU"/>
        </w:rPr>
        <w:t>наращивания темпов</w:t>
      </w:r>
      <w:r w:rsidR="00DF03C8" w:rsidRPr="00F81C02">
        <w:rPr>
          <w:rFonts w:ascii="Times New Roman" w:eastAsia="Times New Roman" w:hAnsi="Times New Roman" w:cs="Times New Roman"/>
          <w:sz w:val="28"/>
          <w:szCs w:val="28"/>
          <w:lang w:eastAsia="ru-RU"/>
        </w:rPr>
        <w:t>:</w:t>
      </w:r>
      <w:r w:rsidR="0078643B" w:rsidRPr="00F81C02">
        <w:rPr>
          <w:rFonts w:ascii="Times New Roman" w:eastAsia="Times New Roman" w:hAnsi="Times New Roman" w:cs="Times New Roman"/>
          <w:sz w:val="28"/>
          <w:szCs w:val="28"/>
          <w:lang w:eastAsia="ru-RU"/>
        </w:rPr>
        <w:t xml:space="preserve"> индекс промышленного производства составит от </w:t>
      </w:r>
      <w:r w:rsidR="00E72675" w:rsidRPr="00F81C02">
        <w:rPr>
          <w:rFonts w:ascii="Times New Roman" w:eastAsia="Times New Roman" w:hAnsi="Times New Roman" w:cs="Times New Roman"/>
          <w:sz w:val="28"/>
          <w:szCs w:val="28"/>
          <w:lang w:eastAsia="ru-RU"/>
        </w:rPr>
        <w:t>10</w:t>
      </w:r>
      <w:r w:rsidR="006B5FA4" w:rsidRPr="00F81C02">
        <w:rPr>
          <w:rFonts w:ascii="Times New Roman" w:eastAsia="Times New Roman" w:hAnsi="Times New Roman" w:cs="Times New Roman"/>
          <w:sz w:val="28"/>
          <w:szCs w:val="28"/>
          <w:lang w:eastAsia="ru-RU"/>
        </w:rPr>
        <w:t>5,9</w:t>
      </w:r>
      <w:r w:rsidR="0078643B" w:rsidRPr="00F81C02">
        <w:rPr>
          <w:rFonts w:ascii="Times New Roman" w:eastAsia="Times New Roman" w:hAnsi="Times New Roman" w:cs="Times New Roman"/>
          <w:sz w:val="28"/>
          <w:szCs w:val="28"/>
          <w:lang w:eastAsia="ru-RU"/>
        </w:rPr>
        <w:t xml:space="preserve">% до </w:t>
      </w:r>
      <w:r w:rsidR="00427955" w:rsidRPr="00F81C02">
        <w:rPr>
          <w:rFonts w:ascii="Times New Roman" w:eastAsia="Times New Roman" w:hAnsi="Times New Roman" w:cs="Times New Roman"/>
          <w:sz w:val="28"/>
          <w:szCs w:val="28"/>
          <w:lang w:eastAsia="ru-RU"/>
        </w:rPr>
        <w:t>107,</w:t>
      </w:r>
      <w:r w:rsidR="006B5FA4" w:rsidRPr="00F81C02">
        <w:rPr>
          <w:rFonts w:ascii="Times New Roman" w:eastAsia="Times New Roman" w:hAnsi="Times New Roman" w:cs="Times New Roman"/>
          <w:sz w:val="28"/>
          <w:szCs w:val="28"/>
          <w:lang w:eastAsia="ru-RU"/>
        </w:rPr>
        <w:t>9</w:t>
      </w:r>
      <w:r w:rsidR="0078643B" w:rsidRPr="00F81C02">
        <w:rPr>
          <w:rFonts w:ascii="Times New Roman" w:eastAsia="Times New Roman" w:hAnsi="Times New Roman" w:cs="Times New Roman"/>
          <w:sz w:val="28"/>
          <w:szCs w:val="28"/>
          <w:lang w:eastAsia="ru-RU"/>
        </w:rPr>
        <w:t>%</w:t>
      </w:r>
      <w:r w:rsidR="0067589E" w:rsidRPr="00F81C02">
        <w:rPr>
          <w:rFonts w:ascii="Times New Roman" w:eastAsia="Times New Roman" w:hAnsi="Times New Roman" w:cs="Times New Roman"/>
          <w:sz w:val="28"/>
          <w:szCs w:val="28"/>
          <w:lang w:eastAsia="ru-RU"/>
        </w:rPr>
        <w:t>, в стоимостном объеме</w:t>
      </w:r>
      <w:r w:rsidR="0078643B" w:rsidRPr="00F81C02">
        <w:rPr>
          <w:rFonts w:ascii="Times New Roman" w:eastAsia="Times New Roman" w:hAnsi="Times New Roman" w:cs="Times New Roman"/>
          <w:sz w:val="28"/>
          <w:szCs w:val="28"/>
          <w:lang w:eastAsia="ru-RU"/>
        </w:rPr>
        <w:t xml:space="preserve"> </w:t>
      </w:r>
      <w:r w:rsidR="006B5FA4" w:rsidRPr="00F81C02">
        <w:rPr>
          <w:rFonts w:ascii="Times New Roman" w:eastAsia="Times New Roman" w:hAnsi="Times New Roman" w:cs="Times New Roman"/>
          <w:sz w:val="28"/>
          <w:szCs w:val="28"/>
          <w:lang w:eastAsia="ru-RU"/>
        </w:rPr>
        <w:t>3 784,99</w:t>
      </w:r>
      <w:r w:rsidR="0078643B" w:rsidRPr="00F81C02">
        <w:rPr>
          <w:rFonts w:ascii="Times New Roman" w:eastAsia="Times New Roman" w:hAnsi="Times New Roman" w:cs="Times New Roman"/>
          <w:sz w:val="28"/>
          <w:szCs w:val="28"/>
          <w:lang w:eastAsia="ru-RU"/>
        </w:rPr>
        <w:t xml:space="preserve"> млн руб</w:t>
      </w:r>
      <w:r w:rsidR="000A7EDA" w:rsidRPr="00F81C02">
        <w:rPr>
          <w:rFonts w:ascii="Times New Roman" w:eastAsia="Times New Roman" w:hAnsi="Times New Roman" w:cs="Times New Roman"/>
          <w:sz w:val="28"/>
          <w:szCs w:val="28"/>
          <w:lang w:eastAsia="ru-RU"/>
        </w:rPr>
        <w:t>лей</w:t>
      </w:r>
      <w:r w:rsidR="0078643B" w:rsidRPr="00F81C02">
        <w:rPr>
          <w:rFonts w:ascii="Times New Roman" w:eastAsia="Times New Roman" w:hAnsi="Times New Roman" w:cs="Times New Roman"/>
          <w:sz w:val="28"/>
          <w:szCs w:val="28"/>
          <w:lang w:eastAsia="ru-RU"/>
        </w:rPr>
        <w:t xml:space="preserve"> в 202</w:t>
      </w:r>
      <w:r w:rsidR="00E541C5" w:rsidRPr="00F81C02">
        <w:rPr>
          <w:rFonts w:ascii="Times New Roman" w:eastAsia="Times New Roman" w:hAnsi="Times New Roman" w:cs="Times New Roman"/>
          <w:sz w:val="28"/>
          <w:szCs w:val="28"/>
          <w:lang w:eastAsia="ru-RU"/>
        </w:rPr>
        <w:t>9</w:t>
      </w:r>
      <w:r w:rsidR="0078643B" w:rsidRPr="00F81C02">
        <w:rPr>
          <w:rFonts w:ascii="Times New Roman" w:eastAsia="Times New Roman" w:hAnsi="Times New Roman" w:cs="Times New Roman"/>
          <w:sz w:val="28"/>
          <w:szCs w:val="28"/>
          <w:lang w:eastAsia="ru-RU"/>
        </w:rPr>
        <w:t xml:space="preserve"> году в сопоставимых ценах по базовому варианту.</w:t>
      </w:r>
    </w:p>
    <w:p w14:paraId="7FB768F1" w14:textId="6D937FC5" w:rsidR="0078643B" w:rsidRPr="00F81C02" w:rsidRDefault="001231CA" w:rsidP="00FA7693">
      <w:pPr>
        <w:keepNext/>
        <w:widowControl w:val="0"/>
        <w:spacing w:after="0"/>
        <w:ind w:firstLine="709"/>
        <w:jc w:val="both"/>
        <w:rPr>
          <w:rFonts w:ascii="Times New Roman" w:eastAsia="Times New Roman" w:hAnsi="Times New Roman" w:cs="Times New Roman"/>
          <w:sz w:val="28"/>
          <w:szCs w:val="28"/>
          <w:lang w:eastAsia="ru-RU"/>
        </w:rPr>
      </w:pPr>
      <w:r w:rsidRPr="00F81C02">
        <w:rPr>
          <w:rFonts w:ascii="Times New Roman" w:eastAsia="Times New Roman" w:hAnsi="Times New Roman" w:cs="Times New Roman"/>
          <w:sz w:val="28"/>
          <w:szCs w:val="28"/>
          <w:lang w:eastAsia="ru-RU"/>
        </w:rPr>
        <w:t>В прогнозный период с</w:t>
      </w:r>
      <w:r w:rsidR="0078643B" w:rsidRPr="00F81C02">
        <w:rPr>
          <w:rFonts w:ascii="Times New Roman" w:eastAsia="Times New Roman" w:hAnsi="Times New Roman" w:cs="Times New Roman"/>
          <w:sz w:val="28"/>
          <w:szCs w:val="28"/>
          <w:lang w:eastAsia="ru-RU"/>
        </w:rPr>
        <w:t>труктура производства Березовского района</w:t>
      </w:r>
      <w:r w:rsidR="008B68D3" w:rsidRPr="00F81C02">
        <w:rPr>
          <w:rFonts w:ascii="Times New Roman" w:eastAsia="Times New Roman" w:hAnsi="Times New Roman" w:cs="Times New Roman"/>
          <w:sz w:val="28"/>
          <w:szCs w:val="28"/>
          <w:lang w:eastAsia="ru-RU"/>
        </w:rPr>
        <w:t xml:space="preserve"> сохранит свои позиции</w:t>
      </w:r>
      <w:r w:rsidR="009D167F" w:rsidRPr="00F81C02">
        <w:rPr>
          <w:rFonts w:ascii="Times New Roman" w:eastAsia="Times New Roman" w:hAnsi="Times New Roman" w:cs="Times New Roman"/>
          <w:sz w:val="28"/>
          <w:szCs w:val="28"/>
          <w:lang w:eastAsia="ru-RU"/>
        </w:rPr>
        <w:t xml:space="preserve"> и</w:t>
      </w:r>
      <w:r w:rsidR="00AF1CE8" w:rsidRPr="00F81C02">
        <w:rPr>
          <w:rFonts w:ascii="Times New Roman" w:eastAsia="Times New Roman" w:hAnsi="Times New Roman" w:cs="Times New Roman"/>
          <w:sz w:val="28"/>
          <w:szCs w:val="28"/>
          <w:lang w:eastAsia="ru-RU"/>
        </w:rPr>
        <w:t xml:space="preserve"> </w:t>
      </w:r>
      <w:r w:rsidR="0078643B" w:rsidRPr="00F81C02">
        <w:rPr>
          <w:rFonts w:ascii="Times New Roman" w:eastAsia="Times New Roman" w:hAnsi="Times New Roman" w:cs="Times New Roman"/>
          <w:sz w:val="28"/>
          <w:szCs w:val="28"/>
          <w:lang w:eastAsia="ru-RU"/>
        </w:rPr>
        <w:t xml:space="preserve">рассматривается в разрезе четырех основных отраслей </w:t>
      </w:r>
      <w:r w:rsidR="005A1BA8" w:rsidRPr="00F81C02">
        <w:rPr>
          <w:rFonts w:ascii="Times New Roman" w:eastAsia="Times New Roman" w:hAnsi="Times New Roman" w:cs="Times New Roman"/>
          <w:sz w:val="28"/>
          <w:szCs w:val="28"/>
          <w:lang w:eastAsia="ru-RU"/>
        </w:rPr>
        <w:t>(</w:t>
      </w:r>
      <w:r w:rsidR="00E256AC" w:rsidRPr="00F81C02">
        <w:rPr>
          <w:rFonts w:ascii="Times New Roman" w:eastAsia="Times New Roman" w:hAnsi="Times New Roman" w:cs="Times New Roman"/>
          <w:sz w:val="28"/>
          <w:szCs w:val="28"/>
          <w:lang w:eastAsia="ru-RU"/>
        </w:rPr>
        <w:t>1</w:t>
      </w:r>
      <w:r w:rsidR="00BF01B6" w:rsidRPr="00F81C02">
        <w:rPr>
          <w:rFonts w:ascii="Times New Roman" w:eastAsia="Times New Roman" w:hAnsi="Times New Roman" w:cs="Times New Roman"/>
          <w:sz w:val="28"/>
          <w:szCs w:val="28"/>
          <w:lang w:eastAsia="ru-RU"/>
        </w:rPr>
        <w:t>9</w:t>
      </w:r>
      <w:r w:rsidR="0078643B" w:rsidRPr="00F81C02">
        <w:rPr>
          <w:rFonts w:ascii="Times New Roman" w:eastAsia="Times New Roman" w:hAnsi="Times New Roman" w:cs="Times New Roman"/>
          <w:sz w:val="28"/>
          <w:szCs w:val="28"/>
          <w:lang w:eastAsia="ru-RU"/>
        </w:rPr>
        <w:t xml:space="preserve"> промышленны</w:t>
      </w:r>
      <w:r w:rsidR="005A1BA8" w:rsidRPr="00F81C02">
        <w:rPr>
          <w:rFonts w:ascii="Times New Roman" w:eastAsia="Times New Roman" w:hAnsi="Times New Roman" w:cs="Times New Roman"/>
          <w:sz w:val="28"/>
          <w:szCs w:val="28"/>
          <w:lang w:eastAsia="ru-RU"/>
        </w:rPr>
        <w:t>х</w:t>
      </w:r>
      <w:r w:rsidR="00AF1CE8" w:rsidRPr="00F81C02">
        <w:rPr>
          <w:rFonts w:ascii="Times New Roman" w:eastAsia="Times New Roman" w:hAnsi="Times New Roman" w:cs="Times New Roman"/>
          <w:sz w:val="28"/>
          <w:szCs w:val="28"/>
          <w:lang w:eastAsia="ru-RU"/>
        </w:rPr>
        <w:t xml:space="preserve"> предприяти</w:t>
      </w:r>
      <w:r w:rsidR="000923EC" w:rsidRPr="00F81C02">
        <w:rPr>
          <w:rFonts w:ascii="Times New Roman" w:eastAsia="Times New Roman" w:hAnsi="Times New Roman" w:cs="Times New Roman"/>
          <w:sz w:val="28"/>
          <w:szCs w:val="28"/>
          <w:lang w:eastAsia="ru-RU"/>
        </w:rPr>
        <w:t>й</w:t>
      </w:r>
      <w:r w:rsidR="005A1BA8" w:rsidRPr="00F81C02">
        <w:rPr>
          <w:rFonts w:ascii="Times New Roman" w:eastAsia="Times New Roman" w:hAnsi="Times New Roman" w:cs="Times New Roman"/>
          <w:sz w:val="28"/>
          <w:szCs w:val="28"/>
          <w:lang w:eastAsia="ru-RU"/>
        </w:rPr>
        <w:t>)</w:t>
      </w:r>
      <w:r w:rsidR="0078643B" w:rsidRPr="00F81C02">
        <w:rPr>
          <w:rFonts w:ascii="Times New Roman" w:eastAsia="Times New Roman" w:hAnsi="Times New Roman" w:cs="Times New Roman"/>
          <w:sz w:val="28"/>
          <w:szCs w:val="28"/>
          <w:lang w:eastAsia="ru-RU"/>
        </w:rPr>
        <w:t>, в том числе:</w:t>
      </w:r>
    </w:p>
    <w:p w14:paraId="3A41E90D" w14:textId="77777777" w:rsidR="0078643B" w:rsidRPr="00F81C02" w:rsidRDefault="0078643B" w:rsidP="00FA7693">
      <w:pPr>
        <w:keepNext/>
        <w:widowControl w:val="0"/>
        <w:numPr>
          <w:ilvl w:val="0"/>
          <w:numId w:val="2"/>
        </w:numPr>
        <w:spacing w:after="0"/>
        <w:contextualSpacing/>
        <w:jc w:val="both"/>
        <w:rPr>
          <w:rFonts w:ascii="Times New Roman" w:eastAsia="Times New Roman" w:hAnsi="Times New Roman" w:cs="Times New Roman"/>
          <w:sz w:val="28"/>
          <w:szCs w:val="28"/>
          <w:lang w:eastAsia="ru-RU"/>
        </w:rPr>
      </w:pPr>
      <w:r w:rsidRPr="00F81C02">
        <w:rPr>
          <w:rFonts w:ascii="Times New Roman" w:eastAsia="Times New Roman" w:hAnsi="Times New Roman" w:cs="Times New Roman"/>
          <w:sz w:val="28"/>
          <w:szCs w:val="28"/>
          <w:lang w:eastAsia="ru-RU"/>
        </w:rPr>
        <w:t>Добыча полезных ископаемых.</w:t>
      </w:r>
    </w:p>
    <w:p w14:paraId="0D96692C" w14:textId="7349AB63" w:rsidR="0078643B" w:rsidRPr="00F81C02" w:rsidRDefault="00FE12EE" w:rsidP="00FA7693">
      <w:pPr>
        <w:keepNext/>
        <w:widowControl w:val="0"/>
        <w:spacing w:after="0"/>
        <w:ind w:firstLine="708"/>
        <w:contextualSpacing/>
        <w:jc w:val="both"/>
        <w:rPr>
          <w:rFonts w:ascii="Times New Roman" w:eastAsia="Times New Roman" w:hAnsi="Times New Roman" w:cs="Times New Roman"/>
          <w:sz w:val="28"/>
          <w:szCs w:val="28"/>
          <w:lang w:eastAsia="ru-RU"/>
        </w:rPr>
      </w:pPr>
      <w:r w:rsidRPr="00F81C02">
        <w:rPr>
          <w:rFonts w:ascii="Times New Roman" w:eastAsia="Times New Roman" w:hAnsi="Times New Roman" w:cs="Times New Roman"/>
          <w:sz w:val="28"/>
          <w:szCs w:val="28"/>
          <w:lang w:eastAsia="ru-RU"/>
        </w:rPr>
        <w:t xml:space="preserve">В </w:t>
      </w:r>
      <w:r w:rsidR="00427DFD" w:rsidRPr="00F81C02">
        <w:rPr>
          <w:rFonts w:ascii="Times New Roman" w:eastAsia="Times New Roman" w:hAnsi="Times New Roman" w:cs="Times New Roman"/>
          <w:sz w:val="28"/>
          <w:szCs w:val="28"/>
          <w:lang w:eastAsia="ru-RU"/>
        </w:rPr>
        <w:t>202</w:t>
      </w:r>
      <w:r w:rsidR="00BF01B6" w:rsidRPr="00F81C02">
        <w:rPr>
          <w:rFonts w:ascii="Times New Roman" w:eastAsia="Times New Roman" w:hAnsi="Times New Roman" w:cs="Times New Roman"/>
          <w:sz w:val="28"/>
          <w:szCs w:val="28"/>
          <w:lang w:eastAsia="ru-RU"/>
        </w:rPr>
        <w:t>5</w:t>
      </w:r>
      <w:r w:rsidR="00427DFD" w:rsidRPr="00F81C02">
        <w:rPr>
          <w:rFonts w:ascii="Times New Roman" w:eastAsia="Times New Roman" w:hAnsi="Times New Roman" w:cs="Times New Roman"/>
          <w:sz w:val="28"/>
          <w:szCs w:val="28"/>
          <w:lang w:eastAsia="ru-RU"/>
        </w:rPr>
        <w:t xml:space="preserve"> году</w:t>
      </w:r>
      <w:r w:rsidR="00AC6D64" w:rsidRPr="00F81C02">
        <w:rPr>
          <w:rFonts w:ascii="Times New Roman" w:eastAsia="Times New Roman" w:hAnsi="Times New Roman" w:cs="Times New Roman"/>
          <w:sz w:val="28"/>
          <w:szCs w:val="28"/>
          <w:lang w:eastAsia="ru-RU"/>
        </w:rPr>
        <w:t xml:space="preserve"> долево</w:t>
      </w:r>
      <w:r w:rsidR="00C20336" w:rsidRPr="00F81C02">
        <w:rPr>
          <w:rFonts w:ascii="Times New Roman" w:eastAsia="Times New Roman" w:hAnsi="Times New Roman" w:cs="Times New Roman"/>
          <w:sz w:val="28"/>
          <w:szCs w:val="28"/>
          <w:lang w:eastAsia="ru-RU"/>
        </w:rPr>
        <w:t>е участие</w:t>
      </w:r>
      <w:r w:rsidR="00AC6D64" w:rsidRPr="00F81C02">
        <w:rPr>
          <w:rFonts w:ascii="Times New Roman" w:eastAsia="Times New Roman" w:hAnsi="Times New Roman" w:cs="Times New Roman"/>
          <w:sz w:val="28"/>
          <w:szCs w:val="28"/>
          <w:lang w:eastAsia="ru-RU"/>
        </w:rPr>
        <w:t xml:space="preserve"> </w:t>
      </w:r>
      <w:r w:rsidR="009D167F" w:rsidRPr="00F81C02">
        <w:rPr>
          <w:rFonts w:ascii="Times New Roman" w:eastAsia="Times New Roman" w:hAnsi="Times New Roman" w:cs="Times New Roman"/>
          <w:sz w:val="28"/>
          <w:szCs w:val="28"/>
          <w:lang w:eastAsia="ru-RU"/>
        </w:rPr>
        <w:t xml:space="preserve">в </w:t>
      </w:r>
      <w:r w:rsidR="00AC6D64" w:rsidRPr="00F81C02">
        <w:rPr>
          <w:rFonts w:ascii="Times New Roman" w:eastAsia="Times New Roman" w:hAnsi="Times New Roman" w:cs="Times New Roman"/>
          <w:sz w:val="28"/>
          <w:szCs w:val="28"/>
          <w:lang w:eastAsia="ru-RU"/>
        </w:rPr>
        <w:t>сфе</w:t>
      </w:r>
      <w:r w:rsidR="009D167F" w:rsidRPr="00F81C02">
        <w:rPr>
          <w:rFonts w:ascii="Times New Roman" w:eastAsia="Times New Roman" w:hAnsi="Times New Roman" w:cs="Times New Roman"/>
          <w:sz w:val="28"/>
          <w:szCs w:val="28"/>
          <w:lang w:eastAsia="ru-RU"/>
        </w:rPr>
        <w:t>ре</w:t>
      </w:r>
      <w:r w:rsidR="00AC6D64" w:rsidRPr="00F81C02">
        <w:rPr>
          <w:rFonts w:ascii="Times New Roman" w:eastAsia="Times New Roman" w:hAnsi="Times New Roman" w:cs="Times New Roman"/>
          <w:sz w:val="28"/>
          <w:szCs w:val="28"/>
          <w:lang w:eastAsia="ru-RU"/>
        </w:rPr>
        <w:t xml:space="preserve"> </w:t>
      </w:r>
      <w:r w:rsidR="0078643B" w:rsidRPr="00F81C02">
        <w:rPr>
          <w:rFonts w:ascii="Times New Roman" w:eastAsia="Times New Roman" w:hAnsi="Times New Roman" w:cs="Times New Roman"/>
          <w:sz w:val="28"/>
          <w:szCs w:val="28"/>
          <w:lang w:eastAsia="ru-RU"/>
        </w:rPr>
        <w:t>добыч</w:t>
      </w:r>
      <w:r w:rsidR="009D167F" w:rsidRPr="00F81C02">
        <w:rPr>
          <w:rFonts w:ascii="Times New Roman" w:eastAsia="Times New Roman" w:hAnsi="Times New Roman" w:cs="Times New Roman"/>
          <w:sz w:val="28"/>
          <w:szCs w:val="28"/>
          <w:lang w:eastAsia="ru-RU"/>
        </w:rPr>
        <w:t>и</w:t>
      </w:r>
      <w:r w:rsidR="0078643B" w:rsidRPr="00F81C02">
        <w:rPr>
          <w:rFonts w:ascii="Times New Roman" w:eastAsia="Times New Roman" w:hAnsi="Times New Roman" w:cs="Times New Roman"/>
          <w:sz w:val="28"/>
          <w:szCs w:val="28"/>
          <w:lang w:eastAsia="ru-RU"/>
        </w:rPr>
        <w:t xml:space="preserve"> полезных ископаемых</w:t>
      </w:r>
      <w:r w:rsidR="007F0C0C" w:rsidRPr="00F81C02">
        <w:rPr>
          <w:rFonts w:ascii="Times New Roman" w:eastAsia="Times New Roman" w:hAnsi="Times New Roman" w:cs="Times New Roman"/>
          <w:sz w:val="28"/>
          <w:szCs w:val="28"/>
          <w:lang w:eastAsia="ru-RU"/>
        </w:rPr>
        <w:t xml:space="preserve"> (углеводородов)</w:t>
      </w:r>
      <w:r w:rsidR="0078643B" w:rsidRPr="00F81C02">
        <w:rPr>
          <w:rFonts w:ascii="Times New Roman" w:eastAsia="Times New Roman" w:hAnsi="Times New Roman" w:cs="Times New Roman"/>
          <w:sz w:val="28"/>
          <w:szCs w:val="28"/>
          <w:lang w:eastAsia="ru-RU"/>
        </w:rPr>
        <w:t xml:space="preserve"> </w:t>
      </w:r>
      <w:r w:rsidR="00C20336" w:rsidRPr="00F81C02">
        <w:rPr>
          <w:rFonts w:ascii="Times New Roman" w:eastAsia="Times New Roman" w:hAnsi="Times New Roman" w:cs="Times New Roman"/>
          <w:sz w:val="28"/>
          <w:szCs w:val="28"/>
          <w:lang w:eastAsia="ru-RU"/>
        </w:rPr>
        <w:t>возрос</w:t>
      </w:r>
      <w:r w:rsidR="009D167F" w:rsidRPr="00F81C02">
        <w:rPr>
          <w:rFonts w:ascii="Times New Roman" w:eastAsia="Times New Roman" w:hAnsi="Times New Roman" w:cs="Times New Roman"/>
          <w:sz w:val="28"/>
          <w:szCs w:val="28"/>
          <w:lang w:eastAsia="ru-RU"/>
        </w:rPr>
        <w:t>ло</w:t>
      </w:r>
      <w:r w:rsidR="00C20336" w:rsidRPr="00F81C02">
        <w:rPr>
          <w:rFonts w:ascii="Times New Roman" w:eastAsia="Times New Roman" w:hAnsi="Times New Roman" w:cs="Times New Roman"/>
          <w:sz w:val="28"/>
          <w:szCs w:val="28"/>
          <w:lang w:eastAsia="ru-RU"/>
        </w:rPr>
        <w:t xml:space="preserve"> </w:t>
      </w:r>
      <w:r w:rsidR="009D167F" w:rsidRPr="00F81C02">
        <w:rPr>
          <w:rFonts w:ascii="Times New Roman" w:eastAsia="Times New Roman" w:hAnsi="Times New Roman" w:cs="Times New Roman"/>
          <w:sz w:val="28"/>
          <w:szCs w:val="28"/>
          <w:lang w:eastAsia="ru-RU"/>
        </w:rPr>
        <w:t>с</w:t>
      </w:r>
      <w:r w:rsidR="00AC6D64" w:rsidRPr="00F81C02">
        <w:rPr>
          <w:rFonts w:ascii="Times New Roman" w:eastAsia="Times New Roman" w:hAnsi="Times New Roman" w:cs="Times New Roman"/>
          <w:sz w:val="28"/>
          <w:szCs w:val="28"/>
          <w:lang w:eastAsia="ru-RU"/>
        </w:rPr>
        <w:t xml:space="preserve"> </w:t>
      </w:r>
      <w:r w:rsidR="00BF01B6" w:rsidRPr="00F81C02">
        <w:rPr>
          <w:rFonts w:ascii="Times New Roman" w:eastAsia="Times New Roman" w:hAnsi="Times New Roman" w:cs="Times New Roman"/>
          <w:sz w:val="28"/>
          <w:szCs w:val="28"/>
          <w:lang w:eastAsia="ru-RU"/>
        </w:rPr>
        <w:t>57,7</w:t>
      </w:r>
      <w:r w:rsidR="0078643B" w:rsidRPr="00F81C02">
        <w:rPr>
          <w:rFonts w:ascii="Times New Roman" w:eastAsia="Times New Roman" w:hAnsi="Times New Roman" w:cs="Times New Roman"/>
          <w:sz w:val="28"/>
          <w:szCs w:val="28"/>
          <w:lang w:eastAsia="ru-RU"/>
        </w:rPr>
        <w:t>%</w:t>
      </w:r>
      <w:r w:rsidR="00AC6D64" w:rsidRPr="00F81C02">
        <w:rPr>
          <w:rFonts w:ascii="Times New Roman" w:eastAsia="Times New Roman" w:hAnsi="Times New Roman" w:cs="Times New Roman"/>
          <w:sz w:val="28"/>
          <w:szCs w:val="28"/>
          <w:lang w:eastAsia="ru-RU"/>
        </w:rPr>
        <w:t xml:space="preserve"> до </w:t>
      </w:r>
      <w:r w:rsidR="00BF01B6" w:rsidRPr="00F81C02">
        <w:rPr>
          <w:rFonts w:ascii="Times New Roman" w:eastAsia="Times New Roman" w:hAnsi="Times New Roman" w:cs="Times New Roman"/>
          <w:sz w:val="28"/>
          <w:szCs w:val="28"/>
          <w:lang w:eastAsia="ru-RU"/>
        </w:rPr>
        <w:t>64,8</w:t>
      </w:r>
      <w:r w:rsidR="00AC6D64" w:rsidRPr="00F81C02">
        <w:rPr>
          <w:rFonts w:ascii="Times New Roman" w:eastAsia="Times New Roman" w:hAnsi="Times New Roman" w:cs="Times New Roman"/>
          <w:sz w:val="28"/>
          <w:szCs w:val="28"/>
          <w:lang w:eastAsia="ru-RU"/>
        </w:rPr>
        <w:t>%</w:t>
      </w:r>
      <w:r w:rsidR="0078643B" w:rsidRPr="00F81C02">
        <w:rPr>
          <w:rFonts w:ascii="Times New Roman" w:eastAsia="Times New Roman" w:hAnsi="Times New Roman" w:cs="Times New Roman"/>
          <w:sz w:val="28"/>
          <w:szCs w:val="28"/>
          <w:lang w:eastAsia="ru-RU"/>
        </w:rPr>
        <w:t xml:space="preserve"> в общем объеме промышленного производства территории</w:t>
      </w:r>
      <w:r w:rsidR="00AC6D64" w:rsidRPr="00F81C02">
        <w:rPr>
          <w:rFonts w:ascii="Times New Roman" w:eastAsia="Times New Roman" w:hAnsi="Times New Roman" w:cs="Times New Roman"/>
          <w:sz w:val="28"/>
          <w:szCs w:val="28"/>
          <w:lang w:eastAsia="ru-RU"/>
        </w:rPr>
        <w:t>,</w:t>
      </w:r>
      <w:r w:rsidR="0078643B" w:rsidRPr="00F81C02">
        <w:rPr>
          <w:rFonts w:ascii="Times New Roman" w:eastAsia="Times New Roman" w:hAnsi="Times New Roman" w:cs="Times New Roman"/>
          <w:sz w:val="28"/>
          <w:szCs w:val="28"/>
          <w:lang w:eastAsia="ru-RU"/>
        </w:rPr>
        <w:t xml:space="preserve"> сохран</w:t>
      </w:r>
      <w:r w:rsidR="00AC6D64" w:rsidRPr="00F81C02">
        <w:rPr>
          <w:rFonts w:ascii="Times New Roman" w:eastAsia="Times New Roman" w:hAnsi="Times New Roman" w:cs="Times New Roman"/>
          <w:sz w:val="28"/>
          <w:szCs w:val="28"/>
          <w:lang w:eastAsia="ru-RU"/>
        </w:rPr>
        <w:t>яя</w:t>
      </w:r>
      <w:r w:rsidR="0078643B" w:rsidRPr="00F81C02">
        <w:rPr>
          <w:rFonts w:ascii="Times New Roman" w:eastAsia="Times New Roman" w:hAnsi="Times New Roman" w:cs="Times New Roman"/>
          <w:sz w:val="28"/>
          <w:szCs w:val="28"/>
          <w:lang w:eastAsia="ru-RU"/>
        </w:rPr>
        <w:t xml:space="preserve"> лидирующие позиции до 202</w:t>
      </w:r>
      <w:r w:rsidR="00AC6D64" w:rsidRPr="00F81C02">
        <w:rPr>
          <w:rFonts w:ascii="Times New Roman" w:eastAsia="Times New Roman" w:hAnsi="Times New Roman" w:cs="Times New Roman"/>
          <w:sz w:val="28"/>
          <w:szCs w:val="28"/>
          <w:lang w:eastAsia="ru-RU"/>
        </w:rPr>
        <w:t>9</w:t>
      </w:r>
      <w:r w:rsidR="0078643B" w:rsidRPr="00F81C02">
        <w:rPr>
          <w:rFonts w:ascii="Times New Roman" w:eastAsia="Times New Roman" w:hAnsi="Times New Roman" w:cs="Times New Roman"/>
          <w:sz w:val="28"/>
          <w:szCs w:val="28"/>
          <w:lang w:eastAsia="ru-RU"/>
        </w:rPr>
        <w:t xml:space="preserve"> года.</w:t>
      </w:r>
    </w:p>
    <w:p w14:paraId="5E4D8178" w14:textId="01E76F4F" w:rsidR="0078643B" w:rsidRPr="00F81C02" w:rsidRDefault="0078643B" w:rsidP="00FA7693">
      <w:pPr>
        <w:autoSpaceDE w:val="0"/>
        <w:autoSpaceDN w:val="0"/>
        <w:adjustRightInd w:val="0"/>
        <w:spacing w:after="0"/>
        <w:ind w:firstLine="709"/>
        <w:jc w:val="both"/>
        <w:rPr>
          <w:rFonts w:ascii="Times New Roman" w:hAnsi="Times New Roman" w:cs="Times New Roman"/>
          <w:sz w:val="28"/>
          <w:szCs w:val="28"/>
        </w:rPr>
      </w:pPr>
      <w:r w:rsidRPr="00F81C02">
        <w:rPr>
          <w:rFonts w:ascii="Times New Roman" w:eastAsia="Times New Roman" w:hAnsi="Times New Roman" w:cs="Times New Roman"/>
          <w:sz w:val="28"/>
          <w:szCs w:val="28"/>
          <w:lang w:eastAsia="ru-RU"/>
        </w:rPr>
        <w:t xml:space="preserve">Основными газодобывающими (газоперерабатывающими) предприятиями являются: Пунгинское ЛПУ МГ </w:t>
      </w:r>
      <w:r w:rsidRPr="00F81C02">
        <w:rPr>
          <w:rFonts w:ascii="Times New Roman" w:hAnsi="Times New Roman" w:cs="Times New Roman"/>
          <w:color w:val="000000"/>
          <w:sz w:val="28"/>
          <w:szCs w:val="28"/>
        </w:rPr>
        <w:t xml:space="preserve">ООО «Газпром трансгаз Югорск», Уральское </w:t>
      </w:r>
      <w:r w:rsidRPr="00F81C02">
        <w:rPr>
          <w:rFonts w:ascii="Times New Roman" w:eastAsia="Times New Roman" w:hAnsi="Times New Roman" w:cs="Times New Roman"/>
          <w:sz w:val="28"/>
          <w:szCs w:val="28"/>
          <w:lang w:eastAsia="ru-RU"/>
        </w:rPr>
        <w:t xml:space="preserve">ЛПУ МГ </w:t>
      </w:r>
      <w:r w:rsidRPr="00F81C02">
        <w:rPr>
          <w:rFonts w:ascii="Times New Roman" w:hAnsi="Times New Roman" w:cs="Times New Roman"/>
          <w:color w:val="000000"/>
          <w:sz w:val="28"/>
          <w:szCs w:val="28"/>
        </w:rPr>
        <w:t xml:space="preserve">ООО «Газпром трансгаз Югорск», Сосьвинское </w:t>
      </w:r>
      <w:r w:rsidRPr="00F81C02">
        <w:rPr>
          <w:rFonts w:ascii="Times New Roman" w:eastAsia="Times New Roman" w:hAnsi="Times New Roman" w:cs="Times New Roman"/>
          <w:sz w:val="28"/>
          <w:szCs w:val="28"/>
          <w:lang w:eastAsia="ru-RU"/>
        </w:rPr>
        <w:t xml:space="preserve">ЛПУ МГ </w:t>
      </w:r>
      <w:r w:rsidRPr="00F81C02">
        <w:rPr>
          <w:rFonts w:ascii="Times New Roman" w:hAnsi="Times New Roman" w:cs="Times New Roman"/>
          <w:color w:val="000000"/>
          <w:sz w:val="28"/>
          <w:szCs w:val="28"/>
        </w:rPr>
        <w:t xml:space="preserve">ООО «Газпром трансгаз Югорск», </w:t>
      </w:r>
      <w:r w:rsidR="005A2D34" w:rsidRPr="00F81C02">
        <w:rPr>
          <w:rFonts w:ascii="Times New Roman" w:hAnsi="Times New Roman" w:cs="Times New Roman"/>
          <w:color w:val="000000"/>
          <w:sz w:val="28"/>
          <w:szCs w:val="28"/>
        </w:rPr>
        <w:t>П</w:t>
      </w:r>
      <w:r w:rsidRPr="00F81C02">
        <w:rPr>
          <w:rFonts w:ascii="Times New Roman" w:hAnsi="Times New Roman" w:cs="Times New Roman"/>
          <w:sz w:val="28"/>
          <w:szCs w:val="28"/>
        </w:rPr>
        <w:t>АО «</w:t>
      </w:r>
      <w:r w:rsidRPr="00F81C02">
        <w:rPr>
          <w:rFonts w:ascii="Times New Roman" w:hAnsi="Times New Roman" w:cs="Times New Roman"/>
          <w:color w:val="000000"/>
          <w:sz w:val="28"/>
          <w:szCs w:val="28"/>
        </w:rPr>
        <w:t>НОВАТЭК</w:t>
      </w:r>
      <w:r w:rsidRPr="00F81C02">
        <w:rPr>
          <w:rFonts w:ascii="Times New Roman" w:hAnsi="Times New Roman" w:cs="Times New Roman"/>
          <w:sz w:val="28"/>
          <w:szCs w:val="28"/>
        </w:rPr>
        <w:t xml:space="preserve">» и </w:t>
      </w:r>
      <w:r w:rsidR="005A2D34" w:rsidRPr="00F81C02">
        <w:rPr>
          <w:rFonts w:ascii="Times New Roman" w:hAnsi="Times New Roman" w:cs="Times New Roman"/>
          <w:color w:val="000000"/>
          <w:sz w:val="28"/>
          <w:szCs w:val="28"/>
        </w:rPr>
        <w:t>ООО</w:t>
      </w:r>
      <w:r w:rsidRPr="00F81C02">
        <w:rPr>
          <w:rFonts w:ascii="Times New Roman" w:hAnsi="Times New Roman" w:cs="Times New Roman"/>
          <w:color w:val="000000"/>
          <w:sz w:val="28"/>
          <w:szCs w:val="28"/>
        </w:rPr>
        <w:t xml:space="preserve"> «НОВАТЭК-ЮРХАРОВНЕФТЕГАЗ»</w:t>
      </w:r>
      <w:r w:rsidRPr="00F81C02">
        <w:rPr>
          <w:rFonts w:ascii="Times New Roman" w:hAnsi="Times New Roman" w:cs="Times New Roman"/>
          <w:color w:val="000000"/>
          <w:sz w:val="20"/>
          <w:szCs w:val="20"/>
        </w:rPr>
        <w:t xml:space="preserve"> </w:t>
      </w:r>
      <w:r w:rsidRPr="00F81C02">
        <w:rPr>
          <w:rFonts w:ascii="Times New Roman" w:hAnsi="Times New Roman" w:cs="Times New Roman"/>
          <w:sz w:val="28"/>
          <w:szCs w:val="28"/>
        </w:rPr>
        <w:t>на Сысконсыньинском участке недр.</w:t>
      </w:r>
      <w:r w:rsidR="00FA7DD6" w:rsidRPr="00F81C02">
        <w:rPr>
          <w:rFonts w:ascii="Times New Roman" w:hAnsi="Times New Roman" w:cs="Times New Roman"/>
          <w:sz w:val="28"/>
          <w:szCs w:val="28"/>
        </w:rPr>
        <w:t xml:space="preserve"> </w:t>
      </w:r>
      <w:r w:rsidR="00FA7DD6" w:rsidRPr="009F7FA3">
        <w:rPr>
          <w:rFonts w:ascii="Times New Roman" w:hAnsi="Times New Roman" w:cs="Times New Roman"/>
          <w:sz w:val="28"/>
          <w:szCs w:val="28"/>
        </w:rPr>
        <w:t>В 202</w:t>
      </w:r>
      <w:r w:rsidR="00CB7C5A" w:rsidRPr="009F7FA3">
        <w:rPr>
          <w:rFonts w:ascii="Times New Roman" w:hAnsi="Times New Roman" w:cs="Times New Roman"/>
          <w:sz w:val="28"/>
          <w:szCs w:val="28"/>
        </w:rPr>
        <w:t>4</w:t>
      </w:r>
      <w:r w:rsidR="00FA7DD6" w:rsidRPr="009F7FA3">
        <w:rPr>
          <w:rFonts w:ascii="Times New Roman" w:hAnsi="Times New Roman" w:cs="Times New Roman"/>
          <w:sz w:val="28"/>
          <w:szCs w:val="28"/>
        </w:rPr>
        <w:t xml:space="preserve"> году на территории Березовского района зарегистрировано новое предприятие по </w:t>
      </w:r>
      <w:r w:rsidR="009F7FA3" w:rsidRPr="00F96560">
        <w:rPr>
          <w:rFonts w:ascii="Times New Roman" w:hAnsi="Times New Roman" w:cs="Times New Roman"/>
          <w:sz w:val="28"/>
          <w:szCs w:val="28"/>
        </w:rPr>
        <w:t>разведке месторождений</w:t>
      </w:r>
      <w:r w:rsidR="00FA7DD6" w:rsidRPr="00F96560">
        <w:rPr>
          <w:rFonts w:ascii="Times New Roman" w:hAnsi="Times New Roman" w:cs="Times New Roman"/>
          <w:sz w:val="28"/>
          <w:szCs w:val="28"/>
        </w:rPr>
        <w:t xml:space="preserve"> </w:t>
      </w:r>
      <w:r w:rsidR="00FA7DD6" w:rsidRPr="005C7F77">
        <w:rPr>
          <w:rFonts w:ascii="Times New Roman" w:hAnsi="Times New Roman" w:cs="Times New Roman"/>
          <w:sz w:val="28"/>
          <w:szCs w:val="28"/>
        </w:rPr>
        <w:t>природного</w:t>
      </w:r>
      <w:r w:rsidR="00FA7DD6" w:rsidRPr="009F7FA3">
        <w:rPr>
          <w:rFonts w:ascii="Times New Roman" w:hAnsi="Times New Roman" w:cs="Times New Roman"/>
          <w:sz w:val="28"/>
          <w:szCs w:val="28"/>
        </w:rPr>
        <w:t xml:space="preserve"> газа ООО «Транс Нафта Газдобыча».</w:t>
      </w:r>
    </w:p>
    <w:p w14:paraId="4FD8F03A" w14:textId="77777777" w:rsidR="00DF6447" w:rsidRPr="00F81C02" w:rsidRDefault="00403A73" w:rsidP="002F00B1">
      <w:pPr>
        <w:autoSpaceDE w:val="0"/>
        <w:autoSpaceDN w:val="0"/>
        <w:adjustRightInd w:val="0"/>
        <w:spacing w:after="0"/>
        <w:ind w:firstLine="709"/>
        <w:jc w:val="both"/>
        <w:rPr>
          <w:rFonts w:ascii="Times New Roman" w:hAnsi="Times New Roman" w:cs="Times New Roman"/>
          <w:sz w:val="28"/>
          <w:szCs w:val="28"/>
        </w:rPr>
      </w:pPr>
      <w:r w:rsidRPr="00F81C02">
        <w:rPr>
          <w:rFonts w:ascii="Times New Roman" w:hAnsi="Times New Roman" w:cs="Times New Roman"/>
          <w:sz w:val="28"/>
          <w:szCs w:val="28"/>
        </w:rPr>
        <w:t>Пе</w:t>
      </w:r>
      <w:r w:rsidR="001A2184" w:rsidRPr="00F81C02">
        <w:rPr>
          <w:rFonts w:ascii="Times New Roman" w:hAnsi="Times New Roman" w:cs="Times New Roman"/>
          <w:sz w:val="28"/>
          <w:szCs w:val="28"/>
        </w:rPr>
        <w:t>рспективным сегментом</w:t>
      </w:r>
      <w:r w:rsidRPr="00F81C02">
        <w:rPr>
          <w:rFonts w:ascii="Times New Roman" w:hAnsi="Times New Roman" w:cs="Times New Roman"/>
          <w:sz w:val="28"/>
          <w:szCs w:val="28"/>
        </w:rPr>
        <w:t xml:space="preserve"> </w:t>
      </w:r>
      <w:r w:rsidR="004E6638" w:rsidRPr="00F81C02">
        <w:rPr>
          <w:rFonts w:ascii="Times New Roman" w:hAnsi="Times New Roman" w:cs="Times New Roman"/>
          <w:sz w:val="28"/>
          <w:szCs w:val="28"/>
        </w:rPr>
        <w:t>А</w:t>
      </w:r>
      <w:r w:rsidR="001A2184" w:rsidRPr="00F81C02">
        <w:rPr>
          <w:rFonts w:ascii="Times New Roman" w:hAnsi="Times New Roman" w:cs="Times New Roman"/>
          <w:sz w:val="28"/>
          <w:szCs w:val="28"/>
        </w:rPr>
        <w:t>рктического промышленного</w:t>
      </w:r>
      <w:r w:rsidR="00A96E9C" w:rsidRPr="00F81C02">
        <w:rPr>
          <w:rFonts w:ascii="Times New Roman" w:hAnsi="Times New Roman" w:cs="Times New Roman"/>
          <w:sz w:val="28"/>
          <w:szCs w:val="28"/>
        </w:rPr>
        <w:t xml:space="preserve"> и инновационного</w:t>
      </w:r>
      <w:r w:rsidR="001A2184" w:rsidRPr="00F81C02">
        <w:rPr>
          <w:rFonts w:ascii="Times New Roman" w:hAnsi="Times New Roman" w:cs="Times New Roman"/>
          <w:sz w:val="28"/>
          <w:szCs w:val="28"/>
        </w:rPr>
        <w:t xml:space="preserve"> потенциала </w:t>
      </w:r>
      <w:r w:rsidR="00A96E9C" w:rsidRPr="00F81C02">
        <w:rPr>
          <w:rFonts w:ascii="Times New Roman" w:hAnsi="Times New Roman" w:cs="Times New Roman"/>
          <w:sz w:val="28"/>
          <w:szCs w:val="28"/>
        </w:rPr>
        <w:t>района</w:t>
      </w:r>
      <w:r w:rsidRPr="00F81C02">
        <w:rPr>
          <w:rFonts w:ascii="Times New Roman" w:hAnsi="Times New Roman" w:cs="Times New Roman"/>
          <w:sz w:val="28"/>
          <w:szCs w:val="28"/>
        </w:rPr>
        <w:t xml:space="preserve"> является </w:t>
      </w:r>
      <w:r w:rsidR="001A2184" w:rsidRPr="00F81C02">
        <w:rPr>
          <w:rFonts w:ascii="Times New Roman" w:hAnsi="Times New Roman" w:cs="Times New Roman"/>
          <w:sz w:val="28"/>
          <w:szCs w:val="28"/>
        </w:rPr>
        <w:t>Приполярный Урал</w:t>
      </w:r>
      <w:r w:rsidR="00A96E9C" w:rsidRPr="00F81C02">
        <w:rPr>
          <w:rFonts w:ascii="Times New Roman" w:hAnsi="Times New Roman" w:cs="Times New Roman"/>
          <w:sz w:val="28"/>
          <w:szCs w:val="28"/>
        </w:rPr>
        <w:t xml:space="preserve">, который будет реализовываться путем освоения новых </w:t>
      </w:r>
      <w:r w:rsidR="00EC43E1" w:rsidRPr="00F81C02">
        <w:rPr>
          <w:rFonts w:ascii="Times New Roman" w:hAnsi="Times New Roman" w:cs="Times New Roman"/>
          <w:sz w:val="28"/>
          <w:szCs w:val="28"/>
        </w:rPr>
        <w:t>месторождений полезных ископаемых и</w:t>
      </w:r>
      <w:r w:rsidR="00A96E9C" w:rsidRPr="00F81C02">
        <w:rPr>
          <w:rFonts w:ascii="Times New Roman" w:hAnsi="Times New Roman" w:cs="Times New Roman"/>
          <w:sz w:val="28"/>
          <w:szCs w:val="28"/>
        </w:rPr>
        <w:t xml:space="preserve"> р</w:t>
      </w:r>
      <w:r w:rsidR="001A2184" w:rsidRPr="00F81C02">
        <w:rPr>
          <w:rFonts w:ascii="Times New Roman" w:hAnsi="Times New Roman" w:cs="Times New Roman"/>
          <w:sz w:val="28"/>
          <w:szCs w:val="28"/>
        </w:rPr>
        <w:t>азвити</w:t>
      </w:r>
      <w:r w:rsidR="00A96E9C" w:rsidRPr="00F81C02">
        <w:rPr>
          <w:rFonts w:ascii="Times New Roman" w:hAnsi="Times New Roman" w:cs="Times New Roman"/>
          <w:sz w:val="28"/>
          <w:szCs w:val="28"/>
        </w:rPr>
        <w:t>я</w:t>
      </w:r>
      <w:r w:rsidR="001A2184" w:rsidRPr="00F81C02">
        <w:rPr>
          <w:rFonts w:ascii="Times New Roman" w:hAnsi="Times New Roman" w:cs="Times New Roman"/>
          <w:sz w:val="28"/>
          <w:szCs w:val="28"/>
        </w:rPr>
        <w:t xml:space="preserve"> горнодобывающего кластера</w:t>
      </w:r>
      <w:r w:rsidR="00A96E9C" w:rsidRPr="00F81C02">
        <w:rPr>
          <w:rFonts w:ascii="Times New Roman" w:hAnsi="Times New Roman" w:cs="Times New Roman"/>
          <w:sz w:val="28"/>
          <w:szCs w:val="28"/>
        </w:rPr>
        <w:t>.</w:t>
      </w:r>
      <w:r w:rsidR="00C20336" w:rsidRPr="00F81C02">
        <w:rPr>
          <w:rFonts w:ascii="Times New Roman" w:hAnsi="Times New Roman" w:cs="Times New Roman"/>
          <w:sz w:val="28"/>
          <w:szCs w:val="28"/>
        </w:rPr>
        <w:t xml:space="preserve"> </w:t>
      </w:r>
    </w:p>
    <w:p w14:paraId="5084B66A" w14:textId="57C7683D" w:rsidR="00DF6447" w:rsidRPr="00F81C02" w:rsidRDefault="00DF6447" w:rsidP="00DF6447">
      <w:pPr>
        <w:pStyle w:val="ab"/>
        <w:tabs>
          <w:tab w:val="left" w:pos="851"/>
          <w:tab w:val="left" w:pos="993"/>
          <w:tab w:val="left" w:pos="2618"/>
        </w:tabs>
        <w:spacing w:line="276" w:lineRule="auto"/>
        <w:ind w:firstLine="720"/>
        <w:jc w:val="both"/>
        <w:rPr>
          <w:rFonts w:ascii="Times New Roman" w:hAnsi="Times New Roman"/>
          <w:bCs/>
          <w:iCs/>
          <w:sz w:val="28"/>
          <w:szCs w:val="28"/>
        </w:rPr>
      </w:pPr>
      <w:r w:rsidRPr="00F81C02">
        <w:rPr>
          <w:rFonts w:ascii="Times New Roman" w:hAnsi="Times New Roman"/>
          <w:bCs/>
          <w:iCs/>
          <w:sz w:val="28"/>
          <w:szCs w:val="28"/>
        </w:rPr>
        <w:t>В рамках данного направления Югрой рассматривается вопрос о модернизации производства кварцевого концентрата на базе АО «Полярный кварц».</w:t>
      </w:r>
      <w:r w:rsidR="00B94982" w:rsidRPr="00F81C02">
        <w:rPr>
          <w:rFonts w:ascii="Times New Roman" w:hAnsi="Times New Roman"/>
          <w:bCs/>
          <w:iCs/>
          <w:sz w:val="28"/>
          <w:szCs w:val="28"/>
        </w:rPr>
        <w:t xml:space="preserve"> Проектная мощность – 20 тысяч тонн</w:t>
      </w:r>
      <w:r w:rsidRPr="00F81C02">
        <w:rPr>
          <w:rFonts w:ascii="Times New Roman" w:hAnsi="Times New Roman"/>
          <w:bCs/>
          <w:iCs/>
          <w:sz w:val="28"/>
          <w:szCs w:val="28"/>
        </w:rPr>
        <w:t xml:space="preserve"> в год. </w:t>
      </w:r>
    </w:p>
    <w:p w14:paraId="7D0F302B" w14:textId="17F6D2BD" w:rsidR="002F00B1" w:rsidRPr="00F81C02" w:rsidRDefault="00402A1E" w:rsidP="00DF6447">
      <w:pPr>
        <w:autoSpaceDE w:val="0"/>
        <w:autoSpaceDN w:val="0"/>
        <w:adjustRightInd w:val="0"/>
        <w:spacing w:after="0"/>
        <w:ind w:firstLine="709"/>
        <w:jc w:val="both"/>
        <w:rPr>
          <w:rFonts w:ascii="Times New Roman" w:hAnsi="Times New Roman"/>
          <w:bCs/>
          <w:iCs/>
          <w:sz w:val="28"/>
          <w:szCs w:val="28"/>
        </w:rPr>
      </w:pPr>
      <w:r w:rsidRPr="00F81C02">
        <w:rPr>
          <w:rFonts w:ascii="Times New Roman" w:hAnsi="Times New Roman" w:cs="Times New Roman"/>
          <w:sz w:val="28"/>
          <w:szCs w:val="28"/>
        </w:rPr>
        <w:t xml:space="preserve">Одним из привлекательных инструментов </w:t>
      </w:r>
      <w:r w:rsidR="004342E9" w:rsidRPr="00F81C02">
        <w:rPr>
          <w:rFonts w:ascii="Times New Roman" w:hAnsi="Times New Roman" w:cs="Times New Roman"/>
          <w:sz w:val="28"/>
          <w:szCs w:val="28"/>
        </w:rPr>
        <w:t>новых возможностей ведения</w:t>
      </w:r>
      <w:r w:rsidR="00DE62EA" w:rsidRPr="00F81C02">
        <w:rPr>
          <w:rFonts w:ascii="Times New Roman" w:hAnsi="Times New Roman" w:cs="Times New Roman"/>
          <w:sz w:val="28"/>
          <w:szCs w:val="28"/>
        </w:rPr>
        <w:t xml:space="preserve"> и</w:t>
      </w:r>
      <w:r w:rsidR="004342E9" w:rsidRPr="00F81C02">
        <w:rPr>
          <w:rFonts w:ascii="Times New Roman" w:hAnsi="Times New Roman" w:cs="Times New Roman"/>
          <w:sz w:val="28"/>
          <w:szCs w:val="28"/>
        </w:rPr>
        <w:t xml:space="preserve"> стимулирования</w:t>
      </w:r>
      <w:r w:rsidR="009D167F" w:rsidRPr="00F81C02">
        <w:rPr>
          <w:rFonts w:ascii="Times New Roman" w:hAnsi="Times New Roman" w:cs="Times New Roman"/>
          <w:sz w:val="28"/>
          <w:szCs w:val="28"/>
        </w:rPr>
        <w:t xml:space="preserve"> бизнеса является </w:t>
      </w:r>
      <w:r w:rsidR="000C365F" w:rsidRPr="00F81C02">
        <w:rPr>
          <w:rFonts w:ascii="Times New Roman" w:hAnsi="Times New Roman" w:cs="Times New Roman"/>
          <w:sz w:val="28"/>
          <w:szCs w:val="28"/>
        </w:rPr>
        <w:t>у</w:t>
      </w:r>
      <w:r w:rsidR="009D167F" w:rsidRPr="00F81C02">
        <w:rPr>
          <w:rFonts w:ascii="Times New Roman" w:hAnsi="Times New Roman" w:cs="Times New Roman"/>
          <w:sz w:val="28"/>
          <w:szCs w:val="28"/>
        </w:rPr>
        <w:t>становленный</w:t>
      </w:r>
      <w:r w:rsidR="00DE62EA" w:rsidRPr="00F81C02">
        <w:rPr>
          <w:rFonts w:ascii="Times New Roman" w:hAnsi="Times New Roman" w:cs="Times New Roman"/>
          <w:sz w:val="28"/>
          <w:szCs w:val="28"/>
        </w:rPr>
        <w:t xml:space="preserve"> законодательством Российской Федерации порядок присвоения</w:t>
      </w:r>
      <w:r w:rsidR="00891078" w:rsidRPr="00F81C02">
        <w:rPr>
          <w:rFonts w:ascii="Times New Roman" w:hAnsi="Times New Roman" w:cs="Times New Roman"/>
          <w:sz w:val="28"/>
          <w:szCs w:val="28"/>
        </w:rPr>
        <w:t xml:space="preserve"> статуса резидента </w:t>
      </w:r>
      <w:r w:rsidR="00DE62EA" w:rsidRPr="00F81C02">
        <w:rPr>
          <w:rFonts w:ascii="Times New Roman" w:hAnsi="Times New Roman" w:cs="Times New Roman"/>
          <w:sz w:val="28"/>
          <w:szCs w:val="28"/>
        </w:rPr>
        <w:t>АЗРФ, предусматрива</w:t>
      </w:r>
      <w:r w:rsidR="006F01C7" w:rsidRPr="00F81C02">
        <w:rPr>
          <w:rFonts w:ascii="Times New Roman" w:hAnsi="Times New Roman" w:cs="Times New Roman"/>
          <w:sz w:val="28"/>
          <w:szCs w:val="28"/>
        </w:rPr>
        <w:t>ющий</w:t>
      </w:r>
      <w:r w:rsidR="00DE62EA" w:rsidRPr="00F81C02">
        <w:rPr>
          <w:rFonts w:ascii="Times New Roman" w:hAnsi="Times New Roman" w:cs="Times New Roman"/>
          <w:sz w:val="28"/>
          <w:szCs w:val="28"/>
        </w:rPr>
        <w:t xml:space="preserve"> налоговые и административные преференции. </w:t>
      </w:r>
      <w:r w:rsidR="00532AEE" w:rsidRPr="00F81C02">
        <w:rPr>
          <w:rFonts w:ascii="Times New Roman" w:hAnsi="Times New Roman"/>
          <w:bCs/>
          <w:iCs/>
          <w:sz w:val="28"/>
          <w:szCs w:val="28"/>
        </w:rPr>
        <w:t>С 2025 года</w:t>
      </w:r>
      <w:r w:rsidR="002F00B1" w:rsidRPr="00F81C02">
        <w:rPr>
          <w:rFonts w:ascii="Times New Roman" w:hAnsi="Times New Roman"/>
          <w:bCs/>
          <w:iCs/>
          <w:sz w:val="28"/>
          <w:szCs w:val="28"/>
        </w:rPr>
        <w:t xml:space="preserve"> </w:t>
      </w:r>
      <w:r w:rsidR="00532AEE" w:rsidRPr="00F81C02">
        <w:rPr>
          <w:rFonts w:ascii="Times New Roman" w:hAnsi="Times New Roman"/>
          <w:bCs/>
          <w:iCs/>
          <w:sz w:val="28"/>
          <w:szCs w:val="28"/>
        </w:rPr>
        <w:t xml:space="preserve">муниципалитетом </w:t>
      </w:r>
      <w:r w:rsidR="004520CF" w:rsidRPr="00F81C02">
        <w:rPr>
          <w:rFonts w:ascii="Times New Roman" w:hAnsi="Times New Roman"/>
          <w:bCs/>
          <w:iCs/>
          <w:sz w:val="28"/>
          <w:szCs w:val="28"/>
        </w:rPr>
        <w:lastRenderedPageBreak/>
        <w:t>установлен</w:t>
      </w:r>
      <w:r w:rsidR="004E6638" w:rsidRPr="00F81C02">
        <w:rPr>
          <w:rFonts w:ascii="Times New Roman" w:hAnsi="Times New Roman"/>
          <w:bCs/>
          <w:iCs/>
          <w:sz w:val="28"/>
          <w:szCs w:val="28"/>
        </w:rPr>
        <w:t xml:space="preserve">а льгота – </w:t>
      </w:r>
      <w:r w:rsidR="00532AEE" w:rsidRPr="00F81C02">
        <w:rPr>
          <w:rFonts w:ascii="Times New Roman" w:hAnsi="Times New Roman"/>
          <w:bCs/>
          <w:iCs/>
          <w:sz w:val="28"/>
          <w:szCs w:val="28"/>
        </w:rPr>
        <w:t>освобождение от уплаты налога при</w:t>
      </w:r>
      <w:r w:rsidR="002F00B1" w:rsidRPr="00F81C02">
        <w:rPr>
          <w:rFonts w:ascii="Times New Roman" w:hAnsi="Times New Roman"/>
          <w:bCs/>
          <w:iCs/>
          <w:sz w:val="28"/>
          <w:szCs w:val="28"/>
        </w:rPr>
        <w:t xml:space="preserve"> предоставлени</w:t>
      </w:r>
      <w:r w:rsidR="00532AEE" w:rsidRPr="00F81C02">
        <w:rPr>
          <w:rFonts w:ascii="Times New Roman" w:hAnsi="Times New Roman"/>
          <w:bCs/>
          <w:iCs/>
          <w:sz w:val="28"/>
          <w:szCs w:val="28"/>
        </w:rPr>
        <w:t xml:space="preserve">и земельных участков резидентам. </w:t>
      </w:r>
    </w:p>
    <w:p w14:paraId="22850E03" w14:textId="77777777" w:rsidR="0078643B" w:rsidRPr="00F81C02" w:rsidRDefault="0078643B" w:rsidP="00FA7693">
      <w:pPr>
        <w:numPr>
          <w:ilvl w:val="0"/>
          <w:numId w:val="2"/>
        </w:numPr>
        <w:autoSpaceDE w:val="0"/>
        <w:autoSpaceDN w:val="0"/>
        <w:adjustRightInd w:val="0"/>
        <w:spacing w:after="0"/>
        <w:contextualSpacing/>
        <w:jc w:val="both"/>
        <w:rPr>
          <w:rFonts w:ascii="Times New Roman" w:eastAsia="Times New Roman" w:hAnsi="Times New Roman" w:cs="Times New Roman"/>
          <w:sz w:val="28"/>
          <w:szCs w:val="28"/>
          <w:lang w:eastAsia="ru-RU"/>
        </w:rPr>
      </w:pPr>
      <w:r w:rsidRPr="00F81C02">
        <w:rPr>
          <w:rFonts w:ascii="Times New Roman" w:eastAsia="Times New Roman" w:hAnsi="Times New Roman" w:cs="Times New Roman"/>
          <w:sz w:val="28"/>
          <w:szCs w:val="28"/>
          <w:lang w:eastAsia="ru-RU"/>
        </w:rPr>
        <w:t>Обрабатывающие производства.</w:t>
      </w:r>
    </w:p>
    <w:p w14:paraId="657746D5" w14:textId="2E64FF7C" w:rsidR="00A37BD0" w:rsidRPr="00F81C02" w:rsidRDefault="00846630" w:rsidP="00FA7693">
      <w:pPr>
        <w:pStyle w:val="ab"/>
        <w:spacing w:line="276" w:lineRule="auto"/>
        <w:ind w:firstLine="708"/>
        <w:jc w:val="both"/>
        <w:rPr>
          <w:rFonts w:ascii="Times New Roman" w:eastAsia="Times New Roman" w:hAnsi="Times New Roman" w:cs="Times New Roman"/>
          <w:sz w:val="28"/>
          <w:szCs w:val="28"/>
          <w:lang w:eastAsia="ru-RU"/>
        </w:rPr>
      </w:pPr>
      <w:r w:rsidRPr="00F81C02">
        <w:rPr>
          <w:rFonts w:ascii="Times New Roman" w:eastAsia="Times New Roman" w:hAnsi="Times New Roman" w:cs="Times New Roman"/>
          <w:sz w:val="28"/>
          <w:szCs w:val="28"/>
          <w:lang w:eastAsia="ru-RU"/>
        </w:rPr>
        <w:t>В 202</w:t>
      </w:r>
      <w:r w:rsidR="00907395" w:rsidRPr="00F81C02">
        <w:rPr>
          <w:rFonts w:ascii="Times New Roman" w:eastAsia="Times New Roman" w:hAnsi="Times New Roman" w:cs="Times New Roman"/>
          <w:sz w:val="28"/>
          <w:szCs w:val="28"/>
          <w:lang w:eastAsia="ru-RU"/>
        </w:rPr>
        <w:t>5</w:t>
      </w:r>
      <w:r w:rsidRPr="00F81C02">
        <w:rPr>
          <w:rFonts w:ascii="Times New Roman" w:eastAsia="Times New Roman" w:hAnsi="Times New Roman" w:cs="Times New Roman"/>
          <w:sz w:val="28"/>
          <w:szCs w:val="28"/>
          <w:lang w:eastAsia="ru-RU"/>
        </w:rPr>
        <w:t xml:space="preserve"> году доля участия обрабатывающей промышленности в видовой структуре промышленного производства </w:t>
      </w:r>
      <w:r w:rsidR="002F00B1" w:rsidRPr="00F81C02">
        <w:rPr>
          <w:rFonts w:ascii="Times New Roman" w:eastAsia="Times New Roman" w:hAnsi="Times New Roman" w:cs="Times New Roman"/>
          <w:sz w:val="28"/>
          <w:szCs w:val="28"/>
          <w:lang w:eastAsia="ru-RU"/>
        </w:rPr>
        <w:t>составила</w:t>
      </w:r>
      <w:r w:rsidR="00003EAD" w:rsidRPr="00F81C02">
        <w:rPr>
          <w:rFonts w:ascii="Times New Roman" w:eastAsia="Times New Roman" w:hAnsi="Times New Roman" w:cs="Times New Roman"/>
          <w:sz w:val="28"/>
          <w:szCs w:val="28"/>
          <w:lang w:eastAsia="ru-RU"/>
        </w:rPr>
        <w:t xml:space="preserve"> </w:t>
      </w:r>
      <w:r w:rsidR="00907395" w:rsidRPr="00F81C02">
        <w:rPr>
          <w:rFonts w:ascii="Times New Roman" w:eastAsia="Times New Roman" w:hAnsi="Times New Roman" w:cs="Times New Roman"/>
          <w:sz w:val="28"/>
          <w:szCs w:val="28"/>
          <w:lang w:eastAsia="ru-RU"/>
        </w:rPr>
        <w:t>5,7</w:t>
      </w:r>
      <w:r w:rsidR="00003EAD" w:rsidRPr="00F81C02">
        <w:rPr>
          <w:rFonts w:ascii="Times New Roman" w:eastAsia="Times New Roman" w:hAnsi="Times New Roman" w:cs="Times New Roman"/>
          <w:sz w:val="28"/>
          <w:szCs w:val="28"/>
          <w:lang w:eastAsia="ru-RU"/>
        </w:rPr>
        <w:t>%</w:t>
      </w:r>
      <w:r w:rsidR="00A37BD0" w:rsidRPr="00F81C02">
        <w:rPr>
          <w:rFonts w:ascii="Times New Roman" w:eastAsia="Times New Roman" w:hAnsi="Times New Roman" w:cs="Times New Roman"/>
          <w:sz w:val="28"/>
          <w:szCs w:val="28"/>
          <w:lang w:eastAsia="ru-RU"/>
        </w:rPr>
        <w:t>.</w:t>
      </w:r>
      <w:r w:rsidRPr="00F81C02">
        <w:rPr>
          <w:rFonts w:ascii="Times New Roman" w:eastAsia="Times New Roman" w:hAnsi="Times New Roman" w:cs="Times New Roman"/>
          <w:sz w:val="28"/>
          <w:szCs w:val="28"/>
          <w:lang w:eastAsia="ru-RU"/>
        </w:rPr>
        <w:t xml:space="preserve"> </w:t>
      </w:r>
      <w:r w:rsidR="00A37BD0" w:rsidRPr="00F81C02">
        <w:rPr>
          <w:rFonts w:ascii="Times New Roman" w:eastAsia="Times New Roman" w:hAnsi="Times New Roman" w:cs="Times New Roman"/>
          <w:sz w:val="28"/>
          <w:szCs w:val="28"/>
          <w:lang w:eastAsia="ru-RU"/>
        </w:rPr>
        <w:t>О</w:t>
      </w:r>
      <w:r w:rsidRPr="00F81C02">
        <w:rPr>
          <w:rFonts w:ascii="Times New Roman" w:eastAsia="Times New Roman" w:hAnsi="Times New Roman" w:cs="Times New Roman"/>
          <w:sz w:val="28"/>
          <w:szCs w:val="28"/>
          <w:lang w:eastAsia="ru-RU"/>
        </w:rPr>
        <w:t xml:space="preserve">бъем отгрузки </w:t>
      </w:r>
      <w:r w:rsidR="00E16565" w:rsidRPr="00F81C02">
        <w:rPr>
          <w:rFonts w:ascii="Times New Roman" w:eastAsia="Times New Roman" w:hAnsi="Times New Roman" w:cs="Times New Roman"/>
          <w:sz w:val="28"/>
          <w:szCs w:val="28"/>
          <w:lang w:eastAsia="ru-RU"/>
        </w:rPr>
        <w:t>определен</w:t>
      </w:r>
      <w:r w:rsidRPr="00F81C02">
        <w:rPr>
          <w:rFonts w:ascii="Times New Roman" w:eastAsia="Times New Roman" w:hAnsi="Times New Roman" w:cs="Times New Roman"/>
          <w:sz w:val="28"/>
          <w:szCs w:val="28"/>
          <w:lang w:eastAsia="ru-RU"/>
        </w:rPr>
        <w:t xml:space="preserve"> </w:t>
      </w:r>
      <w:r w:rsidR="009D167F" w:rsidRPr="00F81C02">
        <w:rPr>
          <w:rFonts w:ascii="Times New Roman" w:eastAsia="Times New Roman" w:hAnsi="Times New Roman" w:cs="Times New Roman"/>
          <w:sz w:val="28"/>
          <w:szCs w:val="28"/>
          <w:lang w:eastAsia="ru-RU"/>
        </w:rPr>
        <w:t xml:space="preserve">на уровне </w:t>
      </w:r>
      <w:r w:rsidR="00907395" w:rsidRPr="00F81C02">
        <w:rPr>
          <w:rFonts w:ascii="Times New Roman" w:eastAsia="Times New Roman" w:hAnsi="Times New Roman" w:cs="Times New Roman"/>
          <w:sz w:val="28"/>
          <w:szCs w:val="28"/>
          <w:lang w:eastAsia="ru-RU"/>
        </w:rPr>
        <w:t>66,8</w:t>
      </w:r>
      <w:r w:rsidR="00003EAD" w:rsidRPr="00F81C02">
        <w:rPr>
          <w:rFonts w:ascii="Times New Roman" w:eastAsia="Times New Roman" w:hAnsi="Times New Roman" w:cs="Times New Roman"/>
          <w:sz w:val="28"/>
          <w:szCs w:val="28"/>
          <w:lang w:eastAsia="ru-RU"/>
        </w:rPr>
        <w:t>%</w:t>
      </w:r>
      <w:r w:rsidR="009D167F" w:rsidRPr="00F81C02">
        <w:rPr>
          <w:rFonts w:ascii="Times New Roman" w:eastAsia="Times New Roman" w:hAnsi="Times New Roman" w:cs="Times New Roman"/>
          <w:sz w:val="28"/>
          <w:szCs w:val="28"/>
          <w:lang w:eastAsia="ru-RU"/>
        </w:rPr>
        <w:t>,</w:t>
      </w:r>
      <w:r w:rsidR="00003EAD" w:rsidRPr="00F81C02">
        <w:rPr>
          <w:rFonts w:ascii="Times New Roman" w:eastAsia="Times New Roman" w:hAnsi="Times New Roman" w:cs="Times New Roman"/>
          <w:sz w:val="28"/>
          <w:szCs w:val="28"/>
          <w:lang w:eastAsia="ru-RU"/>
        </w:rPr>
        <w:t xml:space="preserve"> </w:t>
      </w:r>
      <w:r w:rsidR="00A37BD0" w:rsidRPr="00F81C02">
        <w:rPr>
          <w:rFonts w:ascii="Times New Roman" w:eastAsia="Times New Roman" w:hAnsi="Times New Roman" w:cs="Times New Roman"/>
          <w:sz w:val="28"/>
          <w:szCs w:val="28"/>
          <w:lang w:eastAsia="ru-RU"/>
        </w:rPr>
        <w:t xml:space="preserve">или </w:t>
      </w:r>
      <w:r w:rsidR="00907395" w:rsidRPr="00F81C02">
        <w:rPr>
          <w:rFonts w:ascii="Times New Roman" w:eastAsia="Times New Roman" w:hAnsi="Times New Roman" w:cs="Times New Roman"/>
          <w:sz w:val="28"/>
          <w:szCs w:val="28"/>
          <w:lang w:eastAsia="ru-RU"/>
        </w:rPr>
        <w:t>136,00</w:t>
      </w:r>
      <w:r w:rsidR="00E16565" w:rsidRPr="00F81C02">
        <w:rPr>
          <w:rFonts w:ascii="Times New Roman" w:eastAsia="Times New Roman" w:hAnsi="Times New Roman" w:cs="Times New Roman"/>
          <w:sz w:val="28"/>
          <w:szCs w:val="28"/>
          <w:lang w:eastAsia="ru-RU"/>
        </w:rPr>
        <w:t xml:space="preserve"> млн</w:t>
      </w:r>
      <w:r w:rsidR="00A37BD0" w:rsidRPr="00F81C02">
        <w:rPr>
          <w:rFonts w:ascii="Times New Roman" w:eastAsia="Times New Roman" w:hAnsi="Times New Roman" w:cs="Times New Roman"/>
          <w:sz w:val="28"/>
          <w:szCs w:val="28"/>
          <w:lang w:eastAsia="ru-RU"/>
        </w:rPr>
        <w:t xml:space="preserve"> рублей</w:t>
      </w:r>
      <w:r w:rsidR="009D167F" w:rsidRPr="00F81C02">
        <w:rPr>
          <w:rFonts w:ascii="Times New Roman" w:eastAsia="Times New Roman" w:hAnsi="Times New Roman" w:cs="Times New Roman"/>
          <w:sz w:val="28"/>
          <w:szCs w:val="28"/>
          <w:lang w:eastAsia="ru-RU"/>
        </w:rPr>
        <w:t>,</w:t>
      </w:r>
      <w:r w:rsidR="00A37BD0" w:rsidRPr="00F81C02">
        <w:rPr>
          <w:rFonts w:ascii="Times New Roman" w:eastAsia="Times New Roman" w:hAnsi="Times New Roman" w:cs="Times New Roman"/>
          <w:sz w:val="28"/>
          <w:szCs w:val="28"/>
          <w:lang w:eastAsia="ru-RU"/>
        </w:rPr>
        <w:t xml:space="preserve"> </w:t>
      </w:r>
      <w:r w:rsidR="00003EAD" w:rsidRPr="00F81C02">
        <w:rPr>
          <w:rFonts w:ascii="Times New Roman" w:eastAsia="Times New Roman" w:hAnsi="Times New Roman" w:cs="Times New Roman"/>
          <w:sz w:val="28"/>
          <w:szCs w:val="28"/>
          <w:lang w:eastAsia="ru-RU"/>
        </w:rPr>
        <w:t>к</w:t>
      </w:r>
      <w:r w:rsidR="00A37BD0" w:rsidRPr="00F81C02">
        <w:rPr>
          <w:rFonts w:ascii="Times New Roman" w:eastAsia="Times New Roman" w:hAnsi="Times New Roman" w:cs="Times New Roman"/>
          <w:sz w:val="28"/>
          <w:szCs w:val="28"/>
          <w:lang w:eastAsia="ru-RU"/>
        </w:rPr>
        <w:t xml:space="preserve"> уровню 202</w:t>
      </w:r>
      <w:r w:rsidR="00907395" w:rsidRPr="00F81C02">
        <w:rPr>
          <w:rFonts w:ascii="Times New Roman" w:eastAsia="Times New Roman" w:hAnsi="Times New Roman" w:cs="Times New Roman"/>
          <w:sz w:val="28"/>
          <w:szCs w:val="28"/>
          <w:lang w:eastAsia="ru-RU"/>
        </w:rPr>
        <w:t>4</w:t>
      </w:r>
      <w:r w:rsidR="00A37BD0" w:rsidRPr="00F81C02">
        <w:rPr>
          <w:rFonts w:ascii="Times New Roman" w:eastAsia="Times New Roman" w:hAnsi="Times New Roman" w:cs="Times New Roman"/>
          <w:sz w:val="28"/>
          <w:szCs w:val="28"/>
          <w:lang w:eastAsia="ru-RU"/>
        </w:rPr>
        <w:t xml:space="preserve"> года в сопоставимых ценах, что </w:t>
      </w:r>
      <w:r w:rsidR="00A37BD0" w:rsidRPr="00F81C02">
        <w:rPr>
          <w:rFonts w:ascii="Times New Roman" w:hAnsi="Times New Roman"/>
          <w:bCs/>
          <w:sz w:val="28"/>
          <w:szCs w:val="28"/>
        </w:rPr>
        <w:t xml:space="preserve">обусловлено снижением </w:t>
      </w:r>
      <w:r w:rsidR="008B3F6B" w:rsidRPr="00F81C02">
        <w:rPr>
          <w:rFonts w:ascii="Times New Roman" w:hAnsi="Times New Roman"/>
          <w:bCs/>
          <w:sz w:val="28"/>
          <w:szCs w:val="28"/>
        </w:rPr>
        <w:t xml:space="preserve">общего тоннажа </w:t>
      </w:r>
      <w:r w:rsidR="00A37BD0" w:rsidRPr="00F81C02">
        <w:rPr>
          <w:rFonts w:ascii="Times New Roman" w:hAnsi="Times New Roman"/>
          <w:bCs/>
          <w:sz w:val="28"/>
          <w:szCs w:val="28"/>
        </w:rPr>
        <w:t xml:space="preserve">добычи и переработки рыбы в связи с </w:t>
      </w:r>
      <w:r w:rsidR="004C5363" w:rsidRPr="00F81C02">
        <w:rPr>
          <w:rFonts w:ascii="Times New Roman" w:hAnsi="Times New Roman"/>
          <w:bCs/>
          <w:sz w:val="28"/>
          <w:szCs w:val="28"/>
        </w:rPr>
        <w:t>высоким</w:t>
      </w:r>
      <w:r w:rsidR="00A37BD0" w:rsidRPr="00F81C02">
        <w:rPr>
          <w:rFonts w:ascii="Times New Roman" w:hAnsi="Times New Roman"/>
          <w:bCs/>
          <w:sz w:val="28"/>
          <w:szCs w:val="28"/>
        </w:rPr>
        <w:t xml:space="preserve"> уровнем воды в реках Обского бассейна.</w:t>
      </w:r>
    </w:p>
    <w:p w14:paraId="2BE53505" w14:textId="20E60873" w:rsidR="00402EEE" w:rsidRPr="00F81C02" w:rsidRDefault="00C7611A" w:rsidP="00FA7693">
      <w:pPr>
        <w:spacing w:after="0"/>
        <w:ind w:right="-2" w:firstLine="709"/>
        <w:jc w:val="both"/>
        <w:rPr>
          <w:rFonts w:ascii="Times New Roman" w:eastAsia="Calibri" w:hAnsi="Times New Roman" w:cs="Times New Roman"/>
          <w:sz w:val="28"/>
          <w:szCs w:val="28"/>
        </w:rPr>
      </w:pPr>
      <w:r w:rsidRPr="00F81C02">
        <w:rPr>
          <w:rFonts w:ascii="Times New Roman" w:eastAsia="Calibri" w:hAnsi="Times New Roman" w:cs="Times New Roman"/>
          <w:sz w:val="28"/>
          <w:szCs w:val="28"/>
        </w:rPr>
        <w:t xml:space="preserve">Обрабатывающие производства включают: производство пищевых продуктов, издательскую и полиграфическую деятельность, текстильное, швейное производство и другие. </w:t>
      </w:r>
      <w:r w:rsidR="00A5073E" w:rsidRPr="00F81C02">
        <w:rPr>
          <w:rFonts w:ascii="Times New Roman" w:eastAsia="Times New Roman" w:hAnsi="Times New Roman" w:cs="Times New Roman"/>
          <w:sz w:val="28"/>
          <w:szCs w:val="28"/>
          <w:lang w:eastAsia="ru-RU"/>
        </w:rPr>
        <w:t xml:space="preserve">Являясь примером </w:t>
      </w:r>
      <w:r w:rsidR="00DF46DD" w:rsidRPr="00F81C02">
        <w:rPr>
          <w:rFonts w:ascii="Times New Roman" w:eastAsia="Times New Roman" w:hAnsi="Times New Roman" w:cs="Times New Roman"/>
          <w:sz w:val="28"/>
          <w:szCs w:val="28"/>
          <w:lang w:eastAsia="ru-RU"/>
        </w:rPr>
        <w:t>относительно не</w:t>
      </w:r>
      <w:r w:rsidR="00A5073E" w:rsidRPr="00F81C02">
        <w:rPr>
          <w:rFonts w:ascii="Times New Roman" w:eastAsia="Times New Roman" w:hAnsi="Times New Roman" w:cs="Times New Roman"/>
          <w:sz w:val="28"/>
          <w:szCs w:val="28"/>
          <w:lang w:eastAsia="ru-RU"/>
        </w:rPr>
        <w:t>эластичных отраслей</w:t>
      </w:r>
      <w:r w:rsidR="00813C8E" w:rsidRPr="00F81C02">
        <w:rPr>
          <w:rFonts w:ascii="Times New Roman" w:eastAsia="Times New Roman" w:hAnsi="Times New Roman" w:cs="Times New Roman"/>
          <w:sz w:val="28"/>
          <w:szCs w:val="28"/>
          <w:lang w:eastAsia="ru-RU"/>
        </w:rPr>
        <w:t>,</w:t>
      </w:r>
      <w:r w:rsidR="00A5073E" w:rsidRPr="00F81C02">
        <w:rPr>
          <w:rFonts w:ascii="Times New Roman" w:eastAsia="Times New Roman" w:hAnsi="Times New Roman" w:cs="Times New Roman"/>
          <w:sz w:val="28"/>
          <w:szCs w:val="28"/>
          <w:lang w:eastAsia="ru-RU"/>
        </w:rPr>
        <w:t xml:space="preserve"> данная сфера может хорошо работать</w:t>
      </w:r>
      <w:r w:rsidR="007F3D62" w:rsidRPr="00F81C02">
        <w:rPr>
          <w:rFonts w:ascii="Times New Roman" w:eastAsia="Times New Roman" w:hAnsi="Times New Roman" w:cs="Times New Roman"/>
          <w:sz w:val="28"/>
          <w:szCs w:val="28"/>
          <w:lang w:eastAsia="ru-RU"/>
        </w:rPr>
        <w:t xml:space="preserve"> и</w:t>
      </w:r>
      <w:r w:rsidR="00A5073E" w:rsidRPr="00F81C02">
        <w:rPr>
          <w:rFonts w:ascii="Times New Roman" w:eastAsia="Times New Roman" w:hAnsi="Times New Roman" w:cs="Times New Roman"/>
          <w:sz w:val="28"/>
          <w:szCs w:val="28"/>
          <w:lang w:eastAsia="ru-RU"/>
        </w:rPr>
        <w:t xml:space="preserve"> в условиях рецессии. </w:t>
      </w:r>
      <w:r w:rsidR="006A06A9" w:rsidRPr="00F81C02">
        <w:rPr>
          <w:rFonts w:ascii="Times New Roman" w:eastAsia="Times New Roman" w:hAnsi="Times New Roman" w:cs="Times New Roman"/>
          <w:sz w:val="28"/>
          <w:szCs w:val="28"/>
          <w:lang w:eastAsia="ru-RU"/>
        </w:rPr>
        <w:t>Основные параметры п</w:t>
      </w:r>
      <w:r w:rsidR="00CB7C5A" w:rsidRPr="00F81C02">
        <w:rPr>
          <w:rFonts w:ascii="Times New Roman" w:eastAsia="Times New Roman" w:hAnsi="Times New Roman" w:cs="Times New Roman"/>
          <w:sz w:val="28"/>
          <w:szCs w:val="28"/>
          <w:lang w:eastAsia="ru-RU"/>
        </w:rPr>
        <w:t>рогноз</w:t>
      </w:r>
      <w:r w:rsidR="006A06A9" w:rsidRPr="00F81C02">
        <w:rPr>
          <w:rFonts w:ascii="Times New Roman" w:eastAsia="Times New Roman" w:hAnsi="Times New Roman" w:cs="Times New Roman"/>
          <w:sz w:val="28"/>
          <w:szCs w:val="28"/>
          <w:lang w:eastAsia="ru-RU"/>
        </w:rPr>
        <w:t>а</w:t>
      </w:r>
      <w:r w:rsidR="00CB7C5A" w:rsidRPr="00F81C02">
        <w:rPr>
          <w:rFonts w:ascii="Times New Roman" w:eastAsia="Times New Roman" w:hAnsi="Times New Roman" w:cs="Times New Roman"/>
          <w:sz w:val="28"/>
          <w:szCs w:val="28"/>
          <w:lang w:eastAsia="ru-RU"/>
        </w:rPr>
        <w:t xml:space="preserve"> </w:t>
      </w:r>
      <w:r w:rsidR="00657FB7" w:rsidRPr="00F81C02">
        <w:rPr>
          <w:rFonts w:ascii="Times New Roman" w:eastAsia="Times New Roman" w:hAnsi="Times New Roman" w:cs="Times New Roman"/>
          <w:sz w:val="28"/>
          <w:szCs w:val="28"/>
          <w:lang w:eastAsia="ru-RU"/>
        </w:rPr>
        <w:t xml:space="preserve">развития </w:t>
      </w:r>
      <w:r w:rsidR="00CB7C5A" w:rsidRPr="00F81C02">
        <w:rPr>
          <w:rFonts w:ascii="Times New Roman" w:eastAsia="Times New Roman" w:hAnsi="Times New Roman" w:cs="Times New Roman"/>
          <w:sz w:val="28"/>
          <w:szCs w:val="28"/>
          <w:lang w:eastAsia="ru-RU"/>
        </w:rPr>
        <w:t>определен</w:t>
      </w:r>
      <w:r w:rsidR="006A06A9" w:rsidRPr="00F81C02">
        <w:rPr>
          <w:rFonts w:ascii="Times New Roman" w:eastAsia="Times New Roman" w:hAnsi="Times New Roman" w:cs="Times New Roman"/>
          <w:sz w:val="28"/>
          <w:szCs w:val="28"/>
          <w:lang w:eastAsia="ru-RU"/>
        </w:rPr>
        <w:t>ы</w:t>
      </w:r>
      <w:r w:rsidR="00CB7C5A" w:rsidRPr="00F81C02">
        <w:rPr>
          <w:rFonts w:ascii="Times New Roman" w:eastAsia="Times New Roman" w:hAnsi="Times New Roman" w:cs="Times New Roman"/>
          <w:sz w:val="28"/>
          <w:szCs w:val="28"/>
          <w:lang w:eastAsia="ru-RU"/>
        </w:rPr>
        <w:t xml:space="preserve"> от 97% до </w:t>
      </w:r>
      <w:r w:rsidR="00B94982" w:rsidRPr="00F81C02">
        <w:rPr>
          <w:rFonts w:ascii="Times New Roman" w:eastAsia="Times New Roman" w:hAnsi="Times New Roman" w:cs="Times New Roman"/>
          <w:sz w:val="28"/>
          <w:szCs w:val="28"/>
          <w:lang w:eastAsia="ru-RU"/>
        </w:rPr>
        <w:t>99,</w:t>
      </w:r>
      <w:r w:rsidR="006B5FA4" w:rsidRPr="00F81C02">
        <w:rPr>
          <w:rFonts w:ascii="Times New Roman" w:eastAsia="Times New Roman" w:hAnsi="Times New Roman" w:cs="Times New Roman"/>
          <w:sz w:val="28"/>
          <w:szCs w:val="28"/>
          <w:lang w:eastAsia="ru-RU"/>
        </w:rPr>
        <w:t>5</w:t>
      </w:r>
      <w:r w:rsidR="00CB7C5A" w:rsidRPr="00F81C02">
        <w:rPr>
          <w:rFonts w:ascii="Times New Roman" w:eastAsia="Times New Roman" w:hAnsi="Times New Roman" w:cs="Times New Roman"/>
          <w:sz w:val="28"/>
          <w:szCs w:val="28"/>
          <w:lang w:eastAsia="ru-RU"/>
        </w:rPr>
        <w:t>%</w:t>
      </w:r>
      <w:r w:rsidR="00657FB7" w:rsidRPr="00F81C02">
        <w:rPr>
          <w:rFonts w:ascii="Times New Roman" w:eastAsia="Times New Roman" w:hAnsi="Times New Roman" w:cs="Times New Roman"/>
          <w:sz w:val="28"/>
          <w:szCs w:val="28"/>
          <w:lang w:eastAsia="ru-RU"/>
        </w:rPr>
        <w:t xml:space="preserve"> по базовому варианту 202</w:t>
      </w:r>
      <w:r w:rsidR="00907395" w:rsidRPr="00F81C02">
        <w:rPr>
          <w:rFonts w:ascii="Times New Roman" w:eastAsia="Times New Roman" w:hAnsi="Times New Roman" w:cs="Times New Roman"/>
          <w:sz w:val="28"/>
          <w:szCs w:val="28"/>
          <w:lang w:eastAsia="ru-RU"/>
        </w:rPr>
        <w:t>9</w:t>
      </w:r>
      <w:r w:rsidR="00657FB7" w:rsidRPr="00F81C02">
        <w:rPr>
          <w:rFonts w:ascii="Times New Roman" w:eastAsia="Times New Roman" w:hAnsi="Times New Roman" w:cs="Times New Roman"/>
          <w:sz w:val="28"/>
          <w:szCs w:val="28"/>
          <w:lang w:eastAsia="ru-RU"/>
        </w:rPr>
        <w:t xml:space="preserve"> года.</w:t>
      </w:r>
      <w:r w:rsidR="00CB7C5A" w:rsidRPr="00F81C02">
        <w:rPr>
          <w:rFonts w:ascii="Times New Roman" w:eastAsia="Times New Roman" w:hAnsi="Times New Roman" w:cs="Times New Roman"/>
          <w:sz w:val="28"/>
          <w:szCs w:val="28"/>
          <w:lang w:eastAsia="ru-RU"/>
        </w:rPr>
        <w:t xml:space="preserve"> </w:t>
      </w:r>
    </w:p>
    <w:p w14:paraId="132FB9EA" w14:textId="3C22874C" w:rsidR="00AB2F65" w:rsidRPr="00F81C02" w:rsidRDefault="0078643B" w:rsidP="00FA7693">
      <w:pPr>
        <w:widowControl w:val="0"/>
        <w:autoSpaceDE w:val="0"/>
        <w:autoSpaceDN w:val="0"/>
        <w:adjustRightInd w:val="0"/>
        <w:spacing w:after="0"/>
        <w:ind w:firstLine="709"/>
        <w:jc w:val="both"/>
        <w:rPr>
          <w:rFonts w:ascii="Times New Roman" w:eastAsia="Times New Roman" w:hAnsi="Times New Roman" w:cs="Times New Roman"/>
          <w:sz w:val="28"/>
          <w:szCs w:val="28"/>
          <w:lang w:eastAsia="ru-RU"/>
        </w:rPr>
      </w:pPr>
      <w:r w:rsidRPr="00F81C02">
        <w:rPr>
          <w:rFonts w:ascii="Times New Roman" w:eastAsia="Times New Roman" w:hAnsi="Times New Roman" w:cs="Times New Roman"/>
          <w:sz w:val="28"/>
          <w:szCs w:val="28"/>
          <w:lang w:eastAsia="ru-RU"/>
        </w:rPr>
        <w:t xml:space="preserve">В </w:t>
      </w:r>
      <w:r w:rsidR="000B638B" w:rsidRPr="00F81C02">
        <w:rPr>
          <w:rFonts w:ascii="Times New Roman" w:eastAsia="Times New Roman" w:hAnsi="Times New Roman" w:cs="Times New Roman"/>
          <w:sz w:val="28"/>
          <w:szCs w:val="28"/>
          <w:lang w:eastAsia="ru-RU"/>
        </w:rPr>
        <w:t xml:space="preserve">среднесрочной перспективе </w:t>
      </w:r>
      <w:r w:rsidRPr="00F81C02">
        <w:rPr>
          <w:rFonts w:ascii="Times New Roman" w:eastAsia="Times New Roman" w:hAnsi="Times New Roman" w:cs="Times New Roman"/>
          <w:sz w:val="28"/>
          <w:szCs w:val="28"/>
          <w:lang w:eastAsia="ru-RU"/>
        </w:rPr>
        <w:t xml:space="preserve">секторы обрабатывающего производства ориентированы на внутренний потребительский спрос. </w:t>
      </w:r>
    </w:p>
    <w:p w14:paraId="28FC0938" w14:textId="77777777" w:rsidR="0078643B" w:rsidRPr="00F81C02" w:rsidRDefault="00CD56E2" w:rsidP="008B3F6B">
      <w:pPr>
        <w:pStyle w:val="aff"/>
        <w:numPr>
          <w:ilvl w:val="1"/>
          <w:numId w:val="2"/>
        </w:numPr>
        <w:ind w:left="1276" w:hanging="567"/>
        <w:jc w:val="both"/>
        <w:rPr>
          <w:rFonts w:eastAsia="Times New Roman"/>
          <w:sz w:val="28"/>
          <w:szCs w:val="28"/>
          <w:lang w:eastAsia="ru-RU"/>
        </w:rPr>
      </w:pPr>
      <w:r w:rsidRPr="00F81C02">
        <w:rPr>
          <w:rFonts w:eastAsia="Times New Roman"/>
          <w:sz w:val="28"/>
          <w:szCs w:val="28"/>
          <w:lang w:eastAsia="ru-RU"/>
        </w:rPr>
        <w:t>П</w:t>
      </w:r>
      <w:r w:rsidR="0078643B" w:rsidRPr="00F81C02">
        <w:rPr>
          <w:rFonts w:eastAsia="Times New Roman"/>
          <w:sz w:val="28"/>
          <w:szCs w:val="28"/>
          <w:lang w:eastAsia="ru-RU"/>
        </w:rPr>
        <w:t>ищев</w:t>
      </w:r>
      <w:r w:rsidRPr="00F81C02">
        <w:rPr>
          <w:rFonts w:eastAsia="Times New Roman"/>
          <w:sz w:val="28"/>
          <w:szCs w:val="28"/>
          <w:lang w:eastAsia="ru-RU"/>
        </w:rPr>
        <w:t>ая</w:t>
      </w:r>
      <w:r w:rsidR="0078643B" w:rsidRPr="00F81C02">
        <w:rPr>
          <w:rFonts w:eastAsia="Times New Roman"/>
          <w:sz w:val="28"/>
          <w:szCs w:val="28"/>
          <w:lang w:eastAsia="ru-RU"/>
        </w:rPr>
        <w:t xml:space="preserve"> промышленност</w:t>
      </w:r>
      <w:r w:rsidRPr="00F81C02">
        <w:rPr>
          <w:rFonts w:eastAsia="Times New Roman"/>
          <w:sz w:val="28"/>
          <w:szCs w:val="28"/>
          <w:lang w:eastAsia="ru-RU"/>
        </w:rPr>
        <w:t>ь</w:t>
      </w:r>
      <w:r w:rsidR="0078643B" w:rsidRPr="00F81C02">
        <w:rPr>
          <w:rFonts w:eastAsia="Times New Roman"/>
          <w:sz w:val="28"/>
          <w:szCs w:val="28"/>
          <w:lang w:eastAsia="ru-RU"/>
        </w:rPr>
        <w:t>.</w:t>
      </w:r>
    </w:p>
    <w:p w14:paraId="67FA808F" w14:textId="46BA398F" w:rsidR="0078643B" w:rsidRPr="00F81C02" w:rsidRDefault="0078643B" w:rsidP="007221AC">
      <w:pPr>
        <w:spacing w:after="0"/>
        <w:ind w:firstLine="709"/>
        <w:jc w:val="both"/>
        <w:rPr>
          <w:rFonts w:ascii="Times New Roman" w:eastAsia="Times New Roman" w:hAnsi="Times New Roman" w:cs="Times New Roman"/>
          <w:sz w:val="28"/>
          <w:szCs w:val="28"/>
          <w:lang w:eastAsia="ru-RU"/>
        </w:rPr>
      </w:pPr>
      <w:r w:rsidRPr="00F81C02">
        <w:rPr>
          <w:rFonts w:ascii="Times New Roman" w:eastAsia="Times New Roman" w:hAnsi="Times New Roman" w:cs="Times New Roman"/>
          <w:sz w:val="28"/>
          <w:szCs w:val="28"/>
          <w:lang w:eastAsia="ru-RU"/>
        </w:rPr>
        <w:t xml:space="preserve">Пищевая промышленность района представлена предприятиями по </w:t>
      </w:r>
      <w:r w:rsidR="00812AF6" w:rsidRPr="00F81C02">
        <w:rPr>
          <w:rFonts w:ascii="Times New Roman" w:eastAsia="Times New Roman" w:hAnsi="Times New Roman" w:cs="Times New Roman"/>
          <w:sz w:val="28"/>
          <w:szCs w:val="28"/>
          <w:lang w:eastAsia="ru-RU"/>
        </w:rPr>
        <w:t xml:space="preserve">рыбоводству, </w:t>
      </w:r>
      <w:r w:rsidRPr="00F81C02">
        <w:rPr>
          <w:rFonts w:ascii="Times New Roman" w:eastAsia="Times New Roman" w:hAnsi="Times New Roman" w:cs="Times New Roman"/>
          <w:sz w:val="28"/>
          <w:szCs w:val="28"/>
          <w:lang w:eastAsia="ru-RU"/>
        </w:rPr>
        <w:t>рыбодобыче, рыбообработке, которые осуществляют реализацию готовой продукции населению, а также предприятиями</w:t>
      </w:r>
      <w:r w:rsidR="007B74A5" w:rsidRPr="00F81C02">
        <w:rPr>
          <w:rFonts w:ascii="Times New Roman" w:eastAsia="Times New Roman" w:hAnsi="Times New Roman" w:cs="Times New Roman"/>
          <w:sz w:val="28"/>
          <w:szCs w:val="28"/>
          <w:lang w:eastAsia="ru-RU"/>
        </w:rPr>
        <w:t>,</w:t>
      </w:r>
      <w:r w:rsidRPr="00F81C02">
        <w:rPr>
          <w:rFonts w:ascii="Times New Roman" w:eastAsia="Times New Roman" w:hAnsi="Times New Roman" w:cs="Times New Roman"/>
          <w:sz w:val="28"/>
          <w:szCs w:val="28"/>
          <w:lang w:eastAsia="ru-RU"/>
        </w:rPr>
        <w:t xml:space="preserve"> выпускающими хлеб, хлебобулочные и кондитерские изделия.</w:t>
      </w:r>
    </w:p>
    <w:p w14:paraId="1022D847" w14:textId="17E8965D" w:rsidR="0078643B" w:rsidRPr="00F81C02" w:rsidRDefault="0078643B" w:rsidP="007221AC">
      <w:pPr>
        <w:widowControl w:val="0"/>
        <w:autoSpaceDE w:val="0"/>
        <w:autoSpaceDN w:val="0"/>
        <w:adjustRightInd w:val="0"/>
        <w:spacing w:after="0"/>
        <w:ind w:firstLine="709"/>
        <w:jc w:val="both"/>
        <w:rPr>
          <w:rFonts w:ascii="Times New Roman" w:eastAsia="Times New Roman" w:hAnsi="Times New Roman" w:cs="Times New Roman"/>
          <w:sz w:val="28"/>
          <w:szCs w:val="28"/>
          <w:lang w:eastAsia="ru-RU"/>
        </w:rPr>
      </w:pPr>
      <w:r w:rsidRPr="00F81C02">
        <w:rPr>
          <w:rFonts w:ascii="Times New Roman" w:eastAsia="Times New Roman" w:hAnsi="Times New Roman" w:cs="Times New Roman"/>
          <w:sz w:val="28"/>
          <w:szCs w:val="28"/>
          <w:lang w:eastAsia="ru-RU"/>
        </w:rPr>
        <w:t xml:space="preserve">2.1.1. </w:t>
      </w:r>
      <w:r w:rsidR="002B7242" w:rsidRPr="00F81C02">
        <w:rPr>
          <w:rFonts w:ascii="Times New Roman" w:eastAsia="Times New Roman" w:hAnsi="Times New Roman" w:cs="Times New Roman"/>
          <w:sz w:val="28"/>
          <w:szCs w:val="28"/>
          <w:lang w:eastAsia="ru-RU"/>
        </w:rPr>
        <w:t>Промышленный в</w:t>
      </w:r>
      <w:r w:rsidRPr="00F81C02">
        <w:rPr>
          <w:rFonts w:ascii="Times New Roman" w:eastAsia="Times New Roman" w:hAnsi="Times New Roman" w:cs="Times New Roman"/>
          <w:sz w:val="28"/>
          <w:szCs w:val="28"/>
          <w:lang w:eastAsia="ru-RU"/>
        </w:rPr>
        <w:t xml:space="preserve">ылов и переработка рыбы. </w:t>
      </w:r>
    </w:p>
    <w:p w14:paraId="23CFC59B" w14:textId="46A7839C" w:rsidR="0078643B" w:rsidRPr="00F81C02" w:rsidRDefault="0078643B" w:rsidP="007221AC">
      <w:pPr>
        <w:spacing w:after="0"/>
        <w:ind w:firstLine="709"/>
        <w:jc w:val="both"/>
        <w:rPr>
          <w:rFonts w:ascii="Times New Roman" w:hAnsi="Times New Roman" w:cs="Times New Roman"/>
          <w:bCs/>
          <w:iCs/>
          <w:sz w:val="28"/>
          <w:szCs w:val="28"/>
        </w:rPr>
      </w:pPr>
      <w:r w:rsidRPr="00F81C02">
        <w:rPr>
          <w:rFonts w:ascii="Times New Roman" w:hAnsi="Times New Roman" w:cs="Times New Roman"/>
          <w:sz w:val="28"/>
          <w:szCs w:val="28"/>
        </w:rPr>
        <w:t>Рыбное хозяйство в экономике района играет важную роль в качестве поставщика пищевой, кормовой продукции, сырья и полуфабрикатов для п</w:t>
      </w:r>
      <w:r w:rsidR="009D167F" w:rsidRPr="00F81C02">
        <w:rPr>
          <w:rFonts w:ascii="Times New Roman" w:hAnsi="Times New Roman" w:cs="Times New Roman"/>
          <w:sz w:val="28"/>
          <w:szCs w:val="28"/>
        </w:rPr>
        <w:t>ищевой промышленности. При этом</w:t>
      </w:r>
      <w:r w:rsidRPr="00F81C02">
        <w:rPr>
          <w:rFonts w:ascii="Times New Roman" w:hAnsi="Times New Roman" w:cs="Times New Roman"/>
          <w:sz w:val="28"/>
          <w:szCs w:val="28"/>
        </w:rPr>
        <w:t xml:space="preserve"> прежде всего рыбная отрасль рассматривается как источник обеспечения населения продуктами питания, в том числе с возможностью импортозамещения.</w:t>
      </w:r>
    </w:p>
    <w:p w14:paraId="74DC8C6B" w14:textId="2FE42316" w:rsidR="0078643B" w:rsidRPr="00F81C02" w:rsidRDefault="0078643B" w:rsidP="007221AC">
      <w:pPr>
        <w:widowControl w:val="0"/>
        <w:autoSpaceDE w:val="0"/>
        <w:autoSpaceDN w:val="0"/>
        <w:adjustRightInd w:val="0"/>
        <w:spacing w:after="0"/>
        <w:ind w:firstLine="709"/>
        <w:jc w:val="both"/>
        <w:rPr>
          <w:rFonts w:ascii="Times New Roman" w:hAnsi="Times New Roman" w:cs="Times New Roman"/>
          <w:sz w:val="28"/>
          <w:szCs w:val="28"/>
        </w:rPr>
      </w:pPr>
      <w:r w:rsidRPr="00F81C02">
        <w:rPr>
          <w:rFonts w:ascii="Times New Roman" w:hAnsi="Times New Roman" w:cs="Times New Roman"/>
          <w:sz w:val="28"/>
          <w:szCs w:val="28"/>
        </w:rPr>
        <w:t>Рыбохозяйственный в</w:t>
      </w:r>
      <w:r w:rsidR="009D167F" w:rsidRPr="00F81C02">
        <w:rPr>
          <w:rFonts w:ascii="Times New Roman" w:hAnsi="Times New Roman" w:cs="Times New Roman"/>
          <w:sz w:val="28"/>
          <w:szCs w:val="28"/>
        </w:rPr>
        <w:t>одный фонд района представлен реками</w:t>
      </w:r>
      <w:r w:rsidRPr="00F81C02">
        <w:rPr>
          <w:rFonts w:ascii="Times New Roman" w:hAnsi="Times New Roman" w:cs="Times New Roman"/>
          <w:sz w:val="28"/>
          <w:szCs w:val="28"/>
        </w:rPr>
        <w:t xml:space="preserve"> Обь и Северная Сосьва, притоками и озерами, в которых обитают</w:t>
      </w:r>
      <w:r w:rsidR="000B638B" w:rsidRPr="00F81C02">
        <w:rPr>
          <w:rFonts w:ascii="Times New Roman" w:hAnsi="Times New Roman" w:cs="Times New Roman"/>
          <w:sz w:val="28"/>
          <w:szCs w:val="28"/>
        </w:rPr>
        <w:t xml:space="preserve"> около 20 видов промысловых рыб.</w:t>
      </w:r>
    </w:p>
    <w:p w14:paraId="4C03DF27" w14:textId="4AE36738" w:rsidR="0078643B" w:rsidRPr="00F81C02" w:rsidRDefault="0078643B" w:rsidP="007221AC">
      <w:pPr>
        <w:widowControl w:val="0"/>
        <w:autoSpaceDE w:val="0"/>
        <w:autoSpaceDN w:val="0"/>
        <w:adjustRightInd w:val="0"/>
        <w:spacing w:after="0"/>
        <w:ind w:firstLine="709"/>
        <w:jc w:val="both"/>
        <w:rPr>
          <w:rFonts w:ascii="Times New Roman" w:hAnsi="Times New Roman" w:cs="Times New Roman"/>
          <w:bCs/>
          <w:iCs/>
          <w:sz w:val="28"/>
          <w:szCs w:val="28"/>
        </w:rPr>
      </w:pPr>
      <w:r w:rsidRPr="00F81C02">
        <w:rPr>
          <w:rFonts w:ascii="Times New Roman" w:eastAsia="Times New Roman" w:hAnsi="Times New Roman" w:cs="Times New Roman"/>
          <w:sz w:val="28"/>
          <w:szCs w:val="28"/>
          <w:lang w:eastAsia="ru-RU"/>
        </w:rPr>
        <w:t>В 202</w:t>
      </w:r>
      <w:r w:rsidR="00907395" w:rsidRPr="00F81C02">
        <w:rPr>
          <w:rFonts w:ascii="Times New Roman" w:eastAsia="Times New Roman" w:hAnsi="Times New Roman" w:cs="Times New Roman"/>
          <w:sz w:val="28"/>
          <w:szCs w:val="28"/>
          <w:lang w:eastAsia="ru-RU"/>
        </w:rPr>
        <w:t>5</w:t>
      </w:r>
      <w:r w:rsidR="000B638B" w:rsidRPr="00F81C02">
        <w:rPr>
          <w:rFonts w:ascii="Times New Roman" w:eastAsia="Times New Roman" w:hAnsi="Times New Roman" w:cs="Times New Roman"/>
          <w:sz w:val="28"/>
          <w:szCs w:val="28"/>
          <w:lang w:eastAsia="ru-RU"/>
        </w:rPr>
        <w:t xml:space="preserve"> году</w:t>
      </w:r>
      <w:r w:rsidR="00C23921" w:rsidRPr="00F81C02">
        <w:rPr>
          <w:rFonts w:ascii="Times New Roman" w:hAnsi="Times New Roman" w:cs="Times New Roman"/>
          <w:bCs/>
          <w:iCs/>
          <w:sz w:val="28"/>
          <w:szCs w:val="28"/>
        </w:rPr>
        <w:t xml:space="preserve"> </w:t>
      </w:r>
      <w:r w:rsidR="009A0F11" w:rsidRPr="00F81C02">
        <w:rPr>
          <w:rFonts w:ascii="Times New Roman" w:hAnsi="Times New Roman" w:cs="Times New Roman"/>
          <w:sz w:val="28"/>
          <w:szCs w:val="28"/>
        </w:rPr>
        <w:t>общ</w:t>
      </w:r>
      <w:r w:rsidR="00C23921" w:rsidRPr="00F81C02">
        <w:rPr>
          <w:rFonts w:ascii="Times New Roman" w:hAnsi="Times New Roman" w:cs="Times New Roman"/>
          <w:sz w:val="28"/>
          <w:szCs w:val="28"/>
        </w:rPr>
        <w:t>ий</w:t>
      </w:r>
      <w:r w:rsidRPr="00F81C02">
        <w:rPr>
          <w:rFonts w:ascii="Times New Roman" w:hAnsi="Times New Roman" w:cs="Times New Roman"/>
          <w:sz w:val="28"/>
          <w:szCs w:val="28"/>
        </w:rPr>
        <w:t xml:space="preserve"> объем</w:t>
      </w:r>
      <w:r w:rsidRPr="00F81C02">
        <w:rPr>
          <w:rFonts w:ascii="Times New Roman" w:eastAsia="Times New Roman" w:hAnsi="Times New Roman" w:cs="Times New Roman"/>
          <w:sz w:val="28"/>
          <w:szCs w:val="28"/>
          <w:lang w:eastAsia="ru-RU"/>
        </w:rPr>
        <w:t xml:space="preserve"> добычи водных биологических ресурсов</w:t>
      </w:r>
      <w:r w:rsidRPr="00F81C02">
        <w:rPr>
          <w:rFonts w:ascii="Times New Roman" w:eastAsia="Times New Roman" w:hAnsi="Times New Roman" w:cs="Times New Roman"/>
          <w:bCs/>
          <w:iCs/>
          <w:sz w:val="28"/>
          <w:szCs w:val="28"/>
          <w:lang w:eastAsia="ru-RU"/>
        </w:rPr>
        <w:t xml:space="preserve"> </w:t>
      </w:r>
      <w:r w:rsidR="00A37BD0" w:rsidRPr="00F81C02">
        <w:rPr>
          <w:rFonts w:ascii="Times New Roman" w:eastAsia="Times New Roman" w:hAnsi="Times New Roman" w:cs="Times New Roman"/>
          <w:bCs/>
          <w:iCs/>
          <w:sz w:val="28"/>
          <w:szCs w:val="28"/>
          <w:lang w:eastAsia="ru-RU"/>
        </w:rPr>
        <w:t xml:space="preserve">сократился </w:t>
      </w:r>
      <w:r w:rsidRPr="00F81C02">
        <w:rPr>
          <w:rFonts w:ascii="Times New Roman" w:eastAsia="Times New Roman" w:hAnsi="Times New Roman" w:cs="Times New Roman"/>
          <w:bCs/>
          <w:iCs/>
          <w:sz w:val="28"/>
          <w:szCs w:val="28"/>
          <w:lang w:eastAsia="ru-RU"/>
        </w:rPr>
        <w:t xml:space="preserve">на </w:t>
      </w:r>
      <w:r w:rsidR="00907395" w:rsidRPr="00F81C02">
        <w:rPr>
          <w:rFonts w:ascii="Times New Roman" w:eastAsia="Times New Roman" w:hAnsi="Times New Roman" w:cs="Times New Roman"/>
          <w:bCs/>
          <w:iCs/>
          <w:sz w:val="28"/>
          <w:szCs w:val="28"/>
          <w:lang w:eastAsia="ru-RU"/>
        </w:rPr>
        <w:t>39</w:t>
      </w:r>
      <w:r w:rsidR="00DF46DD" w:rsidRPr="00F81C02">
        <w:rPr>
          <w:rFonts w:ascii="Times New Roman" w:eastAsia="Times New Roman" w:hAnsi="Times New Roman" w:cs="Times New Roman"/>
          <w:bCs/>
          <w:iCs/>
          <w:sz w:val="28"/>
          <w:szCs w:val="28"/>
          <w:lang w:eastAsia="ru-RU"/>
        </w:rPr>
        <w:t xml:space="preserve"> </w:t>
      </w:r>
      <w:r w:rsidRPr="00F81C02">
        <w:rPr>
          <w:rFonts w:ascii="Times New Roman" w:eastAsia="Times New Roman" w:hAnsi="Times New Roman" w:cs="Times New Roman"/>
          <w:bCs/>
          <w:iCs/>
          <w:sz w:val="28"/>
          <w:szCs w:val="28"/>
          <w:lang w:eastAsia="ru-RU"/>
        </w:rPr>
        <w:t>%</w:t>
      </w:r>
      <w:r w:rsidR="00BB488F" w:rsidRPr="00F81C02">
        <w:rPr>
          <w:rFonts w:ascii="Times New Roman" w:eastAsia="Times New Roman" w:hAnsi="Times New Roman" w:cs="Times New Roman"/>
          <w:bCs/>
          <w:iCs/>
          <w:sz w:val="28"/>
          <w:szCs w:val="28"/>
          <w:lang w:eastAsia="ru-RU"/>
        </w:rPr>
        <w:t xml:space="preserve">, </w:t>
      </w:r>
      <w:r w:rsidR="009D167F" w:rsidRPr="00F81C02">
        <w:rPr>
          <w:rFonts w:ascii="Times New Roman" w:eastAsia="Times New Roman" w:hAnsi="Times New Roman" w:cs="Times New Roman"/>
          <w:bCs/>
          <w:iCs/>
          <w:sz w:val="28"/>
          <w:szCs w:val="28"/>
          <w:lang w:eastAsia="ru-RU"/>
        </w:rPr>
        <w:t>и</w:t>
      </w:r>
      <w:r w:rsidRPr="00F81C02">
        <w:rPr>
          <w:rFonts w:ascii="Times New Roman" w:eastAsia="Times New Roman" w:hAnsi="Times New Roman" w:cs="Times New Roman"/>
          <w:bCs/>
          <w:iCs/>
          <w:sz w:val="28"/>
          <w:szCs w:val="28"/>
          <w:lang w:eastAsia="ru-RU"/>
        </w:rPr>
        <w:t xml:space="preserve"> </w:t>
      </w:r>
      <w:r w:rsidR="008B3F6B" w:rsidRPr="00F81C02">
        <w:rPr>
          <w:rFonts w:ascii="Times New Roman" w:eastAsia="Times New Roman" w:hAnsi="Times New Roman" w:cs="Times New Roman"/>
          <w:bCs/>
          <w:iCs/>
          <w:sz w:val="28"/>
          <w:szCs w:val="28"/>
          <w:lang w:eastAsia="ru-RU"/>
        </w:rPr>
        <w:t>составил</w:t>
      </w:r>
      <w:r w:rsidRPr="00F81C02">
        <w:rPr>
          <w:rFonts w:ascii="Times New Roman" w:eastAsia="Times New Roman" w:hAnsi="Times New Roman" w:cs="Times New Roman"/>
          <w:bCs/>
          <w:iCs/>
          <w:sz w:val="28"/>
          <w:szCs w:val="28"/>
          <w:lang w:eastAsia="ru-RU"/>
        </w:rPr>
        <w:t xml:space="preserve"> </w:t>
      </w:r>
      <w:r w:rsidR="00907395" w:rsidRPr="00F81C02">
        <w:rPr>
          <w:rFonts w:ascii="Times New Roman" w:eastAsia="Times New Roman" w:hAnsi="Times New Roman" w:cs="Times New Roman"/>
          <w:bCs/>
          <w:iCs/>
          <w:sz w:val="28"/>
          <w:szCs w:val="28"/>
          <w:lang w:eastAsia="ru-RU"/>
        </w:rPr>
        <w:t>636,3</w:t>
      </w:r>
      <w:r w:rsidRPr="00F81C02">
        <w:rPr>
          <w:rFonts w:ascii="Times New Roman" w:eastAsia="Times New Roman" w:hAnsi="Times New Roman" w:cs="Times New Roman"/>
          <w:bCs/>
          <w:iCs/>
          <w:sz w:val="28"/>
          <w:szCs w:val="28"/>
          <w:lang w:eastAsia="ru-RU"/>
        </w:rPr>
        <w:t xml:space="preserve"> т</w:t>
      </w:r>
      <w:r w:rsidR="001C381E" w:rsidRPr="00F81C02">
        <w:rPr>
          <w:rFonts w:ascii="Times New Roman" w:eastAsia="Times New Roman" w:hAnsi="Times New Roman" w:cs="Times New Roman"/>
          <w:bCs/>
          <w:iCs/>
          <w:sz w:val="28"/>
          <w:szCs w:val="28"/>
          <w:lang w:eastAsia="ru-RU"/>
        </w:rPr>
        <w:t>он</w:t>
      </w:r>
      <w:r w:rsidRPr="00F81C02">
        <w:rPr>
          <w:rFonts w:ascii="Times New Roman" w:eastAsia="Times New Roman" w:hAnsi="Times New Roman" w:cs="Times New Roman"/>
          <w:bCs/>
          <w:iCs/>
          <w:sz w:val="28"/>
          <w:szCs w:val="28"/>
          <w:lang w:eastAsia="ru-RU"/>
        </w:rPr>
        <w:t>н</w:t>
      </w:r>
      <w:r w:rsidR="009D167F" w:rsidRPr="00F81C02">
        <w:rPr>
          <w:rFonts w:ascii="Times New Roman" w:eastAsia="Times New Roman" w:hAnsi="Times New Roman" w:cs="Times New Roman"/>
          <w:bCs/>
          <w:iCs/>
          <w:sz w:val="28"/>
          <w:szCs w:val="28"/>
          <w:lang w:eastAsia="ru-RU"/>
        </w:rPr>
        <w:t>ы</w:t>
      </w:r>
      <w:r w:rsidRPr="00F81C02">
        <w:rPr>
          <w:rFonts w:ascii="Times New Roman" w:eastAsia="Times New Roman" w:hAnsi="Times New Roman" w:cs="Times New Roman"/>
          <w:bCs/>
          <w:iCs/>
          <w:sz w:val="28"/>
          <w:szCs w:val="28"/>
          <w:lang w:eastAsia="ru-RU"/>
        </w:rPr>
        <w:t>.</w:t>
      </w:r>
    </w:p>
    <w:p w14:paraId="4B94C5CA" w14:textId="21D85EC6" w:rsidR="0078643B" w:rsidRPr="00F81C02" w:rsidRDefault="00993C34" w:rsidP="007221AC">
      <w:pPr>
        <w:widowControl w:val="0"/>
        <w:autoSpaceDE w:val="0"/>
        <w:autoSpaceDN w:val="0"/>
        <w:adjustRightInd w:val="0"/>
        <w:spacing w:after="0"/>
        <w:ind w:firstLine="709"/>
        <w:jc w:val="both"/>
        <w:rPr>
          <w:rFonts w:ascii="Times New Roman" w:eastAsia="Times New Roman" w:hAnsi="Times New Roman" w:cs="Times New Roman"/>
          <w:sz w:val="28"/>
          <w:szCs w:val="28"/>
          <w:lang w:eastAsia="ru-RU"/>
        </w:rPr>
      </w:pPr>
      <w:r w:rsidRPr="00F81C02">
        <w:rPr>
          <w:rFonts w:ascii="Times New Roman" w:eastAsia="Times New Roman" w:hAnsi="Times New Roman" w:cs="Times New Roman"/>
          <w:sz w:val="28"/>
          <w:szCs w:val="28"/>
          <w:lang w:eastAsia="ru-RU"/>
        </w:rPr>
        <w:t xml:space="preserve">Из </w:t>
      </w:r>
      <w:r w:rsidR="00907395" w:rsidRPr="00F81C02">
        <w:rPr>
          <w:rFonts w:ascii="Times New Roman" w:eastAsia="Times New Roman" w:hAnsi="Times New Roman" w:cs="Times New Roman"/>
          <w:sz w:val="28"/>
          <w:szCs w:val="28"/>
          <w:lang w:eastAsia="ru-RU"/>
        </w:rPr>
        <w:t>11</w:t>
      </w:r>
      <w:r w:rsidRPr="00F81C02">
        <w:rPr>
          <w:rFonts w:ascii="Times New Roman" w:eastAsia="Times New Roman" w:hAnsi="Times New Roman" w:cs="Times New Roman"/>
          <w:sz w:val="28"/>
          <w:szCs w:val="28"/>
          <w:lang w:eastAsia="ru-RU"/>
        </w:rPr>
        <w:t xml:space="preserve"> рыбодобывающих предприятий </w:t>
      </w:r>
      <w:r w:rsidR="00E85C7A" w:rsidRPr="00F81C02">
        <w:rPr>
          <w:rFonts w:ascii="Times New Roman" w:eastAsia="Times New Roman" w:hAnsi="Times New Roman" w:cs="Times New Roman"/>
          <w:sz w:val="28"/>
          <w:szCs w:val="28"/>
          <w:lang w:eastAsia="ru-RU"/>
        </w:rPr>
        <w:t xml:space="preserve">лидирующим и прибыльным предприятием является национальная родовая община коренных малочисленных народов Севера «Рахтынья», на которую приходится </w:t>
      </w:r>
      <w:r w:rsidRPr="00F81C02">
        <w:rPr>
          <w:rFonts w:ascii="Times New Roman" w:eastAsia="Times New Roman" w:hAnsi="Times New Roman" w:cs="Times New Roman"/>
          <w:sz w:val="28"/>
          <w:szCs w:val="28"/>
          <w:lang w:eastAsia="ru-RU"/>
        </w:rPr>
        <w:t>н</w:t>
      </w:r>
      <w:r w:rsidR="0078643B" w:rsidRPr="00F81C02">
        <w:rPr>
          <w:rFonts w:ascii="Times New Roman" w:eastAsia="Times New Roman" w:hAnsi="Times New Roman" w:cs="Times New Roman"/>
          <w:sz w:val="28"/>
          <w:szCs w:val="28"/>
          <w:lang w:eastAsia="ru-RU"/>
        </w:rPr>
        <w:t>аибольший объем вылова</w:t>
      </w:r>
      <w:r w:rsidR="00E85C7A" w:rsidRPr="00F81C02">
        <w:rPr>
          <w:rFonts w:ascii="Times New Roman" w:eastAsia="Times New Roman" w:hAnsi="Times New Roman" w:cs="Times New Roman"/>
          <w:sz w:val="28"/>
          <w:szCs w:val="28"/>
          <w:lang w:eastAsia="ru-RU"/>
        </w:rPr>
        <w:t xml:space="preserve"> –</w:t>
      </w:r>
      <w:r w:rsidR="00DF46DD" w:rsidRPr="00F81C02">
        <w:rPr>
          <w:rFonts w:ascii="Times New Roman" w:eastAsia="Times New Roman" w:hAnsi="Times New Roman" w:cs="Times New Roman"/>
          <w:sz w:val="28"/>
          <w:szCs w:val="28"/>
          <w:lang w:eastAsia="ru-RU"/>
        </w:rPr>
        <w:t xml:space="preserve"> </w:t>
      </w:r>
      <w:r w:rsidR="002F6170" w:rsidRPr="00F81C02">
        <w:rPr>
          <w:rFonts w:ascii="Times New Roman" w:eastAsia="Times New Roman" w:hAnsi="Times New Roman" w:cs="Times New Roman"/>
          <w:sz w:val="28"/>
          <w:szCs w:val="28"/>
          <w:lang w:eastAsia="ru-RU"/>
        </w:rPr>
        <w:t>более</w:t>
      </w:r>
      <w:r w:rsidR="00E85C7A" w:rsidRPr="00F81C02">
        <w:rPr>
          <w:rFonts w:ascii="Times New Roman" w:eastAsia="Times New Roman" w:hAnsi="Times New Roman" w:cs="Times New Roman"/>
          <w:sz w:val="28"/>
          <w:szCs w:val="28"/>
          <w:lang w:eastAsia="ru-RU"/>
        </w:rPr>
        <w:t xml:space="preserve"> </w:t>
      </w:r>
      <w:r w:rsidR="00907395" w:rsidRPr="00F81C02">
        <w:rPr>
          <w:rFonts w:ascii="Times New Roman" w:eastAsia="Times New Roman" w:hAnsi="Times New Roman" w:cs="Times New Roman"/>
          <w:sz w:val="28"/>
          <w:szCs w:val="28"/>
          <w:lang w:eastAsia="ru-RU"/>
        </w:rPr>
        <w:t>6</w:t>
      </w:r>
      <w:r w:rsidR="002F6170" w:rsidRPr="00F81C02">
        <w:rPr>
          <w:rFonts w:ascii="Times New Roman" w:eastAsia="Times New Roman" w:hAnsi="Times New Roman" w:cs="Times New Roman"/>
          <w:sz w:val="28"/>
          <w:szCs w:val="28"/>
          <w:lang w:eastAsia="ru-RU"/>
        </w:rPr>
        <w:t>0</w:t>
      </w:r>
      <w:r w:rsidR="0078643B" w:rsidRPr="00F81C02">
        <w:rPr>
          <w:rFonts w:ascii="Times New Roman" w:eastAsia="Times New Roman" w:hAnsi="Times New Roman" w:cs="Times New Roman"/>
          <w:sz w:val="28"/>
          <w:szCs w:val="28"/>
          <w:lang w:eastAsia="ru-RU"/>
        </w:rPr>
        <w:t>% (</w:t>
      </w:r>
      <w:r w:rsidR="002F6170" w:rsidRPr="00F81C02">
        <w:rPr>
          <w:rFonts w:ascii="Times New Roman" w:eastAsia="Times New Roman" w:hAnsi="Times New Roman" w:cs="Times New Roman"/>
          <w:sz w:val="28"/>
          <w:szCs w:val="28"/>
          <w:lang w:eastAsia="ru-RU"/>
        </w:rPr>
        <w:t>среднегодовой вылов превышает 500</w:t>
      </w:r>
      <w:r w:rsidR="0078643B" w:rsidRPr="00F81C02">
        <w:rPr>
          <w:rFonts w:ascii="Times New Roman" w:eastAsia="Times New Roman" w:hAnsi="Times New Roman" w:cs="Times New Roman"/>
          <w:sz w:val="28"/>
          <w:szCs w:val="28"/>
          <w:lang w:eastAsia="ru-RU"/>
        </w:rPr>
        <w:t xml:space="preserve"> т</w:t>
      </w:r>
      <w:r w:rsidR="009D167F" w:rsidRPr="00F81C02">
        <w:rPr>
          <w:rFonts w:ascii="Times New Roman" w:eastAsia="Times New Roman" w:hAnsi="Times New Roman" w:cs="Times New Roman"/>
          <w:sz w:val="28"/>
          <w:szCs w:val="28"/>
          <w:lang w:eastAsia="ru-RU"/>
        </w:rPr>
        <w:t>н</w:t>
      </w:r>
      <w:r w:rsidR="0078643B" w:rsidRPr="00F81C02">
        <w:rPr>
          <w:rFonts w:ascii="Times New Roman" w:eastAsia="Times New Roman" w:hAnsi="Times New Roman" w:cs="Times New Roman"/>
          <w:sz w:val="28"/>
          <w:szCs w:val="28"/>
          <w:lang w:eastAsia="ru-RU"/>
        </w:rPr>
        <w:t>)</w:t>
      </w:r>
      <w:r w:rsidR="006907B1" w:rsidRPr="00F81C02">
        <w:rPr>
          <w:rFonts w:ascii="Times New Roman" w:eastAsia="Times New Roman" w:hAnsi="Times New Roman" w:cs="Times New Roman"/>
          <w:sz w:val="28"/>
          <w:szCs w:val="28"/>
          <w:lang w:eastAsia="ru-RU"/>
        </w:rPr>
        <w:t>.</w:t>
      </w:r>
    </w:p>
    <w:p w14:paraId="2574C26E" w14:textId="5B37AA74" w:rsidR="006907B1" w:rsidRPr="00F81C02" w:rsidRDefault="00340E1A" w:rsidP="007221AC">
      <w:pPr>
        <w:widowControl w:val="0"/>
        <w:autoSpaceDE w:val="0"/>
        <w:autoSpaceDN w:val="0"/>
        <w:adjustRightInd w:val="0"/>
        <w:spacing w:after="0"/>
        <w:ind w:firstLine="709"/>
        <w:jc w:val="both"/>
        <w:rPr>
          <w:rFonts w:ascii="Times New Roman" w:eastAsia="Times New Roman" w:hAnsi="Times New Roman" w:cs="Times New Roman"/>
          <w:sz w:val="28"/>
          <w:szCs w:val="28"/>
          <w:lang w:eastAsia="ru-RU"/>
        </w:rPr>
      </w:pPr>
      <w:r w:rsidRPr="00F81C02">
        <w:rPr>
          <w:rFonts w:ascii="Times New Roman" w:eastAsia="Times New Roman" w:hAnsi="Times New Roman" w:cs="Times New Roman"/>
          <w:sz w:val="28"/>
          <w:szCs w:val="28"/>
          <w:lang w:eastAsia="ru-RU"/>
        </w:rPr>
        <w:t>Предприятие является</w:t>
      </w:r>
      <w:r w:rsidR="00522B13" w:rsidRPr="00F81C02">
        <w:rPr>
          <w:rFonts w:ascii="Times New Roman" w:eastAsia="Times New Roman" w:hAnsi="Times New Roman" w:cs="Times New Roman"/>
          <w:sz w:val="28"/>
          <w:szCs w:val="28"/>
          <w:lang w:eastAsia="ru-RU"/>
        </w:rPr>
        <w:t xml:space="preserve"> </w:t>
      </w:r>
      <w:r w:rsidRPr="00F81C02">
        <w:rPr>
          <w:rFonts w:ascii="Times New Roman" w:eastAsia="Times New Roman" w:hAnsi="Times New Roman" w:cs="Times New Roman"/>
          <w:sz w:val="28"/>
          <w:szCs w:val="28"/>
          <w:lang w:eastAsia="ru-RU"/>
        </w:rPr>
        <w:t xml:space="preserve">крупным </w:t>
      </w:r>
      <w:r w:rsidR="00522B13" w:rsidRPr="00F81C02">
        <w:rPr>
          <w:rFonts w:ascii="Times New Roman" w:eastAsia="Times New Roman" w:hAnsi="Times New Roman" w:cs="Times New Roman"/>
          <w:sz w:val="28"/>
          <w:szCs w:val="28"/>
          <w:lang w:eastAsia="ru-RU"/>
        </w:rPr>
        <w:t>рыбопер</w:t>
      </w:r>
      <w:r w:rsidR="00454DAF" w:rsidRPr="00F81C02">
        <w:rPr>
          <w:rFonts w:ascii="Times New Roman" w:eastAsia="Times New Roman" w:hAnsi="Times New Roman" w:cs="Times New Roman"/>
          <w:sz w:val="28"/>
          <w:szCs w:val="28"/>
          <w:lang w:eastAsia="ru-RU"/>
        </w:rPr>
        <w:t>ер</w:t>
      </w:r>
      <w:r w:rsidR="00522B13" w:rsidRPr="00F81C02">
        <w:rPr>
          <w:rFonts w:ascii="Times New Roman" w:eastAsia="Times New Roman" w:hAnsi="Times New Roman" w:cs="Times New Roman"/>
          <w:sz w:val="28"/>
          <w:szCs w:val="28"/>
          <w:lang w:eastAsia="ru-RU"/>
        </w:rPr>
        <w:t xml:space="preserve">аботчиком территории </w:t>
      </w:r>
      <w:r w:rsidR="009D167F" w:rsidRPr="00F81C02">
        <w:rPr>
          <w:rFonts w:ascii="Times New Roman" w:eastAsia="Times New Roman" w:hAnsi="Times New Roman" w:cs="Times New Roman"/>
          <w:sz w:val="28"/>
          <w:szCs w:val="28"/>
          <w:lang w:eastAsia="ru-RU"/>
        </w:rPr>
        <w:t>и</w:t>
      </w:r>
      <w:r w:rsidR="006F54FC" w:rsidRPr="00F81C02">
        <w:rPr>
          <w:rFonts w:ascii="Times New Roman" w:eastAsia="Times New Roman" w:hAnsi="Times New Roman" w:cs="Times New Roman"/>
          <w:sz w:val="28"/>
          <w:szCs w:val="28"/>
          <w:lang w:eastAsia="ru-RU"/>
        </w:rPr>
        <w:t xml:space="preserve"> реализует</w:t>
      </w:r>
      <w:r w:rsidR="00660592" w:rsidRPr="00F81C02">
        <w:rPr>
          <w:rFonts w:ascii="Times New Roman" w:eastAsia="Times New Roman" w:hAnsi="Times New Roman" w:cs="Times New Roman"/>
          <w:sz w:val="28"/>
          <w:szCs w:val="28"/>
          <w:lang w:eastAsia="ru-RU"/>
        </w:rPr>
        <w:t xml:space="preserve"> </w:t>
      </w:r>
      <w:r w:rsidR="006907B1" w:rsidRPr="00F81C02">
        <w:rPr>
          <w:rFonts w:ascii="Times New Roman" w:eastAsia="Times New Roman" w:hAnsi="Times New Roman" w:cs="Times New Roman"/>
          <w:sz w:val="28"/>
          <w:szCs w:val="28"/>
          <w:lang w:eastAsia="ru-RU"/>
        </w:rPr>
        <w:t>более 80 видов рыбной продукции</w:t>
      </w:r>
      <w:r w:rsidR="00940754" w:rsidRPr="00F81C02">
        <w:rPr>
          <w:rFonts w:ascii="Times New Roman" w:eastAsia="Times New Roman" w:hAnsi="Times New Roman" w:cs="Times New Roman"/>
          <w:sz w:val="28"/>
          <w:szCs w:val="28"/>
          <w:lang w:eastAsia="ru-RU"/>
        </w:rPr>
        <w:t>, которая пользуется повышенным спросом потребителей на внутреннем и внешнем рынке.</w:t>
      </w:r>
      <w:r w:rsidR="002F6170" w:rsidRPr="00F81C02">
        <w:rPr>
          <w:rFonts w:ascii="Times New Roman" w:eastAsia="Times New Roman" w:hAnsi="Times New Roman" w:cs="Times New Roman"/>
          <w:sz w:val="28"/>
          <w:szCs w:val="28"/>
          <w:lang w:eastAsia="ru-RU"/>
        </w:rPr>
        <w:t xml:space="preserve"> </w:t>
      </w:r>
    </w:p>
    <w:p w14:paraId="2E9FF706" w14:textId="63D22558" w:rsidR="002F6170" w:rsidRPr="00F81C02" w:rsidRDefault="00064BCA" w:rsidP="002F6170">
      <w:pPr>
        <w:widowControl w:val="0"/>
        <w:autoSpaceDE w:val="0"/>
        <w:autoSpaceDN w:val="0"/>
        <w:adjustRightInd w:val="0"/>
        <w:spacing w:after="0"/>
        <w:ind w:firstLine="709"/>
        <w:jc w:val="both"/>
        <w:rPr>
          <w:rFonts w:ascii="Times New Roman" w:eastAsia="Times New Roman" w:hAnsi="Times New Roman" w:cs="Times New Roman"/>
          <w:sz w:val="28"/>
          <w:szCs w:val="28"/>
          <w:lang w:eastAsia="ru-RU"/>
        </w:rPr>
      </w:pPr>
      <w:r w:rsidRPr="00F81C02">
        <w:rPr>
          <w:rFonts w:ascii="Times New Roman" w:hAnsi="Times New Roman" w:cs="Times New Roman"/>
          <w:sz w:val="28"/>
          <w:szCs w:val="28"/>
        </w:rPr>
        <w:lastRenderedPageBreak/>
        <w:t xml:space="preserve">Производственная мощность цехов (в месяц) составляет: пресервы </w:t>
      </w:r>
      <w:r w:rsidR="00E16565" w:rsidRPr="00F81C02">
        <w:rPr>
          <w:rFonts w:ascii="Times New Roman" w:hAnsi="Times New Roman" w:cs="Times New Roman"/>
          <w:sz w:val="28"/>
          <w:szCs w:val="28"/>
        </w:rPr>
        <w:t>–</w:t>
      </w:r>
      <w:r w:rsidRPr="00F81C02">
        <w:rPr>
          <w:rFonts w:ascii="Times New Roman" w:hAnsi="Times New Roman" w:cs="Times New Roman"/>
          <w:sz w:val="28"/>
          <w:szCs w:val="28"/>
        </w:rPr>
        <w:t xml:space="preserve"> 3</w:t>
      </w:r>
      <w:r w:rsidR="009D167F" w:rsidRPr="00F81C02">
        <w:rPr>
          <w:rFonts w:ascii="Times New Roman" w:hAnsi="Times New Roman" w:cs="Times New Roman"/>
          <w:sz w:val="28"/>
          <w:szCs w:val="28"/>
        </w:rPr>
        <w:t> </w:t>
      </w:r>
      <w:r w:rsidRPr="00F81C02">
        <w:rPr>
          <w:rFonts w:ascii="Times New Roman" w:hAnsi="Times New Roman" w:cs="Times New Roman"/>
          <w:sz w:val="28"/>
          <w:szCs w:val="28"/>
        </w:rPr>
        <w:t>000</w:t>
      </w:r>
      <w:r w:rsidR="009D167F" w:rsidRPr="00F81C02">
        <w:rPr>
          <w:rFonts w:ascii="Times New Roman" w:hAnsi="Times New Roman" w:cs="Times New Roman"/>
          <w:sz w:val="28"/>
          <w:szCs w:val="28"/>
        </w:rPr>
        <w:t xml:space="preserve"> – </w:t>
      </w:r>
      <w:r w:rsidRPr="00F81C02">
        <w:rPr>
          <w:rFonts w:ascii="Times New Roman" w:hAnsi="Times New Roman" w:cs="Times New Roman"/>
          <w:sz w:val="28"/>
          <w:szCs w:val="28"/>
        </w:rPr>
        <w:t xml:space="preserve">4 000 банок, пельменей </w:t>
      </w:r>
      <w:r w:rsidR="00E16565" w:rsidRPr="00F81C02">
        <w:rPr>
          <w:rFonts w:ascii="Times New Roman" w:hAnsi="Times New Roman" w:cs="Times New Roman"/>
          <w:sz w:val="28"/>
          <w:szCs w:val="28"/>
        </w:rPr>
        <w:t>–</w:t>
      </w:r>
      <w:r w:rsidRPr="00F81C02">
        <w:rPr>
          <w:rFonts w:ascii="Times New Roman" w:hAnsi="Times New Roman" w:cs="Times New Roman"/>
          <w:sz w:val="28"/>
          <w:szCs w:val="28"/>
        </w:rPr>
        <w:t xml:space="preserve"> 600</w:t>
      </w:r>
      <w:r w:rsidR="009D167F" w:rsidRPr="00F81C02">
        <w:rPr>
          <w:rFonts w:ascii="Times New Roman" w:hAnsi="Times New Roman" w:cs="Times New Roman"/>
          <w:sz w:val="28"/>
          <w:szCs w:val="28"/>
        </w:rPr>
        <w:t xml:space="preserve"> – </w:t>
      </w:r>
      <w:r w:rsidRPr="00F81C02">
        <w:rPr>
          <w:rFonts w:ascii="Times New Roman" w:hAnsi="Times New Roman" w:cs="Times New Roman"/>
          <w:sz w:val="28"/>
          <w:szCs w:val="28"/>
        </w:rPr>
        <w:t xml:space="preserve">700 кг, вяленой рыбы </w:t>
      </w:r>
      <w:r w:rsidR="00E16565" w:rsidRPr="00F81C02">
        <w:rPr>
          <w:rFonts w:ascii="Times New Roman" w:hAnsi="Times New Roman" w:cs="Times New Roman"/>
          <w:sz w:val="28"/>
          <w:szCs w:val="28"/>
        </w:rPr>
        <w:t>–</w:t>
      </w:r>
      <w:r w:rsidRPr="00F81C02">
        <w:rPr>
          <w:rFonts w:ascii="Times New Roman" w:hAnsi="Times New Roman" w:cs="Times New Roman"/>
          <w:sz w:val="28"/>
          <w:szCs w:val="28"/>
        </w:rPr>
        <w:t xml:space="preserve"> до 1 т</w:t>
      </w:r>
      <w:r w:rsidR="009D167F" w:rsidRPr="00F81C02">
        <w:rPr>
          <w:rFonts w:ascii="Times New Roman" w:hAnsi="Times New Roman" w:cs="Times New Roman"/>
          <w:sz w:val="28"/>
          <w:szCs w:val="28"/>
        </w:rPr>
        <w:t>о</w:t>
      </w:r>
      <w:r w:rsidRPr="00F81C02">
        <w:rPr>
          <w:rFonts w:ascii="Times New Roman" w:hAnsi="Times New Roman" w:cs="Times New Roman"/>
          <w:sz w:val="28"/>
          <w:szCs w:val="28"/>
        </w:rPr>
        <w:t>н</w:t>
      </w:r>
      <w:r w:rsidR="009D167F" w:rsidRPr="00F81C02">
        <w:rPr>
          <w:rFonts w:ascii="Times New Roman" w:hAnsi="Times New Roman" w:cs="Times New Roman"/>
          <w:sz w:val="28"/>
          <w:szCs w:val="28"/>
        </w:rPr>
        <w:t>ны</w:t>
      </w:r>
      <w:r w:rsidRPr="00F81C02">
        <w:rPr>
          <w:rFonts w:ascii="Times New Roman" w:hAnsi="Times New Roman" w:cs="Times New Roman"/>
          <w:sz w:val="28"/>
          <w:szCs w:val="28"/>
        </w:rPr>
        <w:t xml:space="preserve">, рыбы холодного копчения </w:t>
      </w:r>
      <w:r w:rsidR="009D167F" w:rsidRPr="00F81C02">
        <w:rPr>
          <w:rFonts w:ascii="Times New Roman" w:hAnsi="Times New Roman" w:cs="Times New Roman"/>
          <w:sz w:val="28"/>
          <w:szCs w:val="28"/>
        </w:rPr>
        <w:t xml:space="preserve">– </w:t>
      </w:r>
      <w:r w:rsidRPr="00F81C02">
        <w:rPr>
          <w:rFonts w:ascii="Times New Roman" w:hAnsi="Times New Roman" w:cs="Times New Roman"/>
          <w:sz w:val="28"/>
          <w:szCs w:val="28"/>
        </w:rPr>
        <w:t>до 300 кг.</w:t>
      </w:r>
      <w:r w:rsidR="002F6170" w:rsidRPr="00F81C02">
        <w:rPr>
          <w:rFonts w:ascii="Times New Roman" w:hAnsi="Times New Roman" w:cs="Times New Roman"/>
          <w:sz w:val="28"/>
          <w:szCs w:val="28"/>
        </w:rPr>
        <w:t xml:space="preserve"> </w:t>
      </w:r>
      <w:r w:rsidR="002F6170" w:rsidRPr="00F81C02">
        <w:rPr>
          <w:rFonts w:ascii="Times New Roman" w:eastAsia="Times New Roman" w:hAnsi="Times New Roman" w:cs="Times New Roman"/>
          <w:sz w:val="28"/>
          <w:szCs w:val="28"/>
          <w:lang w:eastAsia="ru-RU"/>
        </w:rPr>
        <w:t>В 2025 году общи</w:t>
      </w:r>
      <w:r w:rsidR="00DF46DD" w:rsidRPr="00F81C02">
        <w:rPr>
          <w:rFonts w:ascii="Times New Roman" w:eastAsia="Times New Roman" w:hAnsi="Times New Roman" w:cs="Times New Roman"/>
          <w:sz w:val="28"/>
          <w:szCs w:val="28"/>
          <w:lang w:eastAsia="ru-RU"/>
        </w:rPr>
        <w:t>й</w:t>
      </w:r>
      <w:r w:rsidR="002F6170" w:rsidRPr="00F81C02">
        <w:rPr>
          <w:rFonts w:ascii="Times New Roman" w:eastAsia="Times New Roman" w:hAnsi="Times New Roman" w:cs="Times New Roman"/>
          <w:sz w:val="28"/>
          <w:szCs w:val="28"/>
          <w:lang w:eastAsia="ru-RU"/>
        </w:rPr>
        <w:t xml:space="preserve"> объем производства увеличился на 26% (564 тонны). Осуществляет</w:t>
      </w:r>
      <w:r w:rsidR="00E85C7A" w:rsidRPr="00F81C02">
        <w:rPr>
          <w:rFonts w:ascii="Times New Roman" w:eastAsia="Times New Roman" w:hAnsi="Times New Roman" w:cs="Times New Roman"/>
          <w:sz w:val="28"/>
          <w:szCs w:val="28"/>
          <w:lang w:eastAsia="ru-RU"/>
        </w:rPr>
        <w:t>ся</w:t>
      </w:r>
      <w:r w:rsidR="002F6170" w:rsidRPr="00F81C02">
        <w:rPr>
          <w:rFonts w:ascii="Times New Roman" w:eastAsia="Times New Roman" w:hAnsi="Times New Roman" w:cs="Times New Roman"/>
          <w:sz w:val="28"/>
          <w:szCs w:val="28"/>
          <w:lang w:eastAsia="ru-RU"/>
        </w:rPr>
        <w:t xml:space="preserve"> в</w:t>
      </w:r>
      <w:r w:rsidR="002F6170" w:rsidRPr="00F81C02">
        <w:rPr>
          <w:rFonts w:ascii="Times New Roman" w:hAnsi="Times New Roman" w:cs="Times New Roman"/>
          <w:sz w:val="28"/>
          <w:szCs w:val="28"/>
        </w:rPr>
        <w:t xml:space="preserve">ыпуск брендовой и высоко востребованной продукции (сельдь сосьвинская, икра щуки пробойная пастеризованная и т.д.). География поставок – 12 субъектов: </w:t>
      </w:r>
      <w:r w:rsidR="002F6170" w:rsidRPr="00F81C02">
        <w:rPr>
          <w:rFonts w:ascii="Times New Roman" w:eastAsia="Times New Roman" w:hAnsi="Times New Roman" w:cs="Times New Roman"/>
          <w:sz w:val="28"/>
          <w:szCs w:val="28"/>
        </w:rPr>
        <w:t>города Москва, Севастополь, Астрахань, Челябинск, Краснодарский край, Оренбургская, Тюменская, Новосибирская, Саратовская и Свердловская области, Красноярский край и Югра. Ведется поставка продукции в зону СВО.</w:t>
      </w:r>
    </w:p>
    <w:p w14:paraId="1D2DFEEE" w14:textId="588BFB1B" w:rsidR="00E85C7A" w:rsidRPr="00F81C02" w:rsidRDefault="00E85C7A" w:rsidP="00E85C7A">
      <w:pPr>
        <w:widowControl w:val="0"/>
        <w:spacing w:after="0"/>
        <w:ind w:firstLine="708"/>
        <w:jc w:val="both"/>
        <w:rPr>
          <w:rFonts w:ascii="Times New Roman" w:hAnsi="Times New Roman" w:cs="Times New Roman"/>
          <w:sz w:val="28"/>
          <w:szCs w:val="28"/>
        </w:rPr>
      </w:pPr>
      <w:r w:rsidRPr="00F81C02">
        <w:rPr>
          <w:rFonts w:ascii="Times New Roman" w:hAnsi="Times New Roman" w:cs="Times New Roman"/>
          <w:sz w:val="28"/>
          <w:szCs w:val="28"/>
        </w:rPr>
        <w:t>Грантовая поддержка предприятия позволила привлечь более 9 млн рублей, которые направлены на развитие рыбного промысла, обеспечив прочное укрепление материальной базы. Приобретены: аэролодка, фургон-рефрижератор, оборудование для ловли</w:t>
      </w:r>
      <w:r w:rsidR="00A36390">
        <w:rPr>
          <w:rFonts w:ascii="Times New Roman" w:hAnsi="Times New Roman" w:cs="Times New Roman"/>
          <w:sz w:val="28"/>
          <w:szCs w:val="28"/>
        </w:rPr>
        <w:t>,</w:t>
      </w:r>
      <w:r w:rsidRPr="00F81C02">
        <w:rPr>
          <w:rFonts w:ascii="Times New Roman" w:hAnsi="Times New Roman" w:cs="Times New Roman"/>
          <w:sz w:val="28"/>
          <w:szCs w:val="28"/>
        </w:rPr>
        <w:t xml:space="preserve"> перер</w:t>
      </w:r>
      <w:r w:rsidR="00A36390">
        <w:rPr>
          <w:rFonts w:ascii="Times New Roman" w:hAnsi="Times New Roman" w:cs="Times New Roman"/>
          <w:sz w:val="28"/>
          <w:szCs w:val="28"/>
        </w:rPr>
        <w:t>аботки рыбы и</w:t>
      </w:r>
      <w:r w:rsidRPr="00F81C02">
        <w:rPr>
          <w:rFonts w:ascii="Times New Roman" w:hAnsi="Times New Roman" w:cs="Times New Roman"/>
          <w:sz w:val="28"/>
          <w:szCs w:val="28"/>
        </w:rPr>
        <w:t xml:space="preserve"> изготовления 4 видов пельменей и т.д. </w:t>
      </w:r>
    </w:p>
    <w:p w14:paraId="2E34D49D" w14:textId="77777777" w:rsidR="00E85C7A" w:rsidRPr="00F81C02" w:rsidRDefault="00E85C7A" w:rsidP="00524B14">
      <w:pPr>
        <w:keepLines/>
        <w:spacing w:after="0"/>
        <w:ind w:firstLine="708"/>
        <w:jc w:val="both"/>
        <w:rPr>
          <w:rFonts w:ascii="Times New Roman" w:hAnsi="Times New Roman" w:cs="Times New Roman"/>
          <w:sz w:val="28"/>
          <w:szCs w:val="28"/>
        </w:rPr>
      </w:pPr>
      <w:r w:rsidRPr="00F81C02">
        <w:rPr>
          <w:rFonts w:ascii="Times New Roman" w:hAnsi="Times New Roman" w:cs="Times New Roman"/>
          <w:sz w:val="28"/>
          <w:szCs w:val="28"/>
        </w:rPr>
        <w:t>Эффективное реинвестирование в развитие отрасли позволило:</w:t>
      </w:r>
    </w:p>
    <w:p w14:paraId="659FD50B" w14:textId="6EA8D3FA" w:rsidR="00E85C7A" w:rsidRPr="00F81C02" w:rsidRDefault="00E85C7A" w:rsidP="00524B14">
      <w:pPr>
        <w:keepLines/>
        <w:spacing w:after="0"/>
        <w:ind w:firstLine="708"/>
        <w:jc w:val="both"/>
        <w:rPr>
          <w:rFonts w:ascii="Times New Roman" w:hAnsi="Times New Roman" w:cs="Times New Roman"/>
          <w:sz w:val="28"/>
          <w:szCs w:val="28"/>
        </w:rPr>
      </w:pPr>
      <w:r w:rsidRPr="00F81C02">
        <w:rPr>
          <w:rFonts w:ascii="Times New Roman" w:hAnsi="Times New Roman" w:cs="Times New Roman"/>
          <w:sz w:val="28"/>
          <w:szCs w:val="28"/>
        </w:rPr>
        <w:t xml:space="preserve">- </w:t>
      </w:r>
      <w:r w:rsidR="00524B14" w:rsidRPr="00F81C02">
        <w:rPr>
          <w:rFonts w:ascii="Times New Roman" w:hAnsi="Times New Roman" w:cs="Times New Roman"/>
          <w:sz w:val="28"/>
          <w:szCs w:val="28"/>
        </w:rPr>
        <w:t>развитие инфраструктуры: обустроить</w:t>
      </w:r>
      <w:r w:rsidRPr="00F81C02">
        <w:rPr>
          <w:rFonts w:ascii="Times New Roman" w:hAnsi="Times New Roman" w:cs="Times New Roman"/>
          <w:sz w:val="28"/>
          <w:szCs w:val="28"/>
        </w:rPr>
        <w:t xml:space="preserve"> на рыбопромысловых участках 8 полноценных баз с развитой инфраструктурой (причал, дома для заготовителей, бани, склады для сетематериалов, хозяйственные постройки), которые кардинально меняют сложные условия труда и быта заготовителей;</w:t>
      </w:r>
    </w:p>
    <w:p w14:paraId="5DD911BC" w14:textId="265682A9" w:rsidR="00131B1F" w:rsidRPr="00F81C02" w:rsidRDefault="00131B1F" w:rsidP="00524B14">
      <w:pPr>
        <w:keepLines/>
        <w:spacing w:after="0"/>
        <w:ind w:firstLine="708"/>
        <w:jc w:val="both"/>
        <w:rPr>
          <w:rFonts w:ascii="Times New Roman" w:hAnsi="Times New Roman" w:cs="Times New Roman"/>
          <w:sz w:val="28"/>
          <w:szCs w:val="28"/>
        </w:rPr>
      </w:pPr>
      <w:r w:rsidRPr="00F81C02">
        <w:rPr>
          <w:rFonts w:ascii="Times New Roman" w:hAnsi="Times New Roman" w:cs="Times New Roman"/>
          <w:sz w:val="28"/>
          <w:szCs w:val="28"/>
        </w:rPr>
        <w:t>- расширение экономической деятельности</w:t>
      </w:r>
      <w:r w:rsidR="00EB7D52" w:rsidRPr="00F81C02">
        <w:rPr>
          <w:rFonts w:ascii="Times New Roman" w:hAnsi="Times New Roman" w:cs="Times New Roman"/>
          <w:sz w:val="28"/>
          <w:szCs w:val="28"/>
        </w:rPr>
        <w:t>:</w:t>
      </w:r>
      <w:r w:rsidRPr="00F81C02">
        <w:rPr>
          <w:rFonts w:ascii="Times New Roman" w:hAnsi="Times New Roman" w:cs="Times New Roman"/>
          <w:sz w:val="28"/>
          <w:szCs w:val="28"/>
        </w:rPr>
        <w:t xml:space="preserve"> </w:t>
      </w:r>
      <w:r w:rsidR="00EB7D52" w:rsidRPr="00F81C02">
        <w:rPr>
          <w:rFonts w:ascii="Times New Roman" w:hAnsi="Times New Roman" w:cs="Times New Roman"/>
          <w:sz w:val="28"/>
          <w:szCs w:val="28"/>
        </w:rPr>
        <w:t>развить</w:t>
      </w:r>
      <w:r w:rsidRPr="00F81C02">
        <w:rPr>
          <w:rFonts w:ascii="Times New Roman" w:hAnsi="Times New Roman" w:cs="Times New Roman"/>
          <w:sz w:val="28"/>
          <w:szCs w:val="28"/>
        </w:rPr>
        <w:t xml:space="preserve"> </w:t>
      </w:r>
      <w:r w:rsidR="00EB7D52" w:rsidRPr="00F81C02">
        <w:rPr>
          <w:rFonts w:ascii="Times New Roman" w:hAnsi="Times New Roman" w:cs="Times New Roman"/>
          <w:sz w:val="28"/>
          <w:szCs w:val="28"/>
        </w:rPr>
        <w:t>сопутствующие направления – охотпромыс</w:t>
      </w:r>
      <w:r w:rsidR="00DF46DD" w:rsidRPr="00F81C02">
        <w:rPr>
          <w:rFonts w:ascii="Times New Roman" w:hAnsi="Times New Roman" w:cs="Times New Roman"/>
          <w:sz w:val="28"/>
          <w:szCs w:val="28"/>
        </w:rPr>
        <w:t>е</w:t>
      </w:r>
      <w:r w:rsidR="00EB7D52" w:rsidRPr="00F81C02">
        <w:rPr>
          <w:rFonts w:ascii="Times New Roman" w:hAnsi="Times New Roman" w:cs="Times New Roman"/>
          <w:sz w:val="28"/>
          <w:szCs w:val="28"/>
        </w:rPr>
        <w:t>л увеличился на 30%</w:t>
      </w:r>
      <w:r w:rsidR="00D4761E" w:rsidRPr="00F81C02">
        <w:rPr>
          <w:rFonts w:ascii="Times New Roman" w:hAnsi="Times New Roman" w:cs="Times New Roman"/>
          <w:sz w:val="28"/>
          <w:szCs w:val="28"/>
        </w:rPr>
        <w:t xml:space="preserve"> (мясо и мясная продукция)</w:t>
      </w:r>
      <w:r w:rsidR="00EB7D52" w:rsidRPr="00F81C02">
        <w:rPr>
          <w:rFonts w:ascii="Times New Roman" w:hAnsi="Times New Roman" w:cs="Times New Roman"/>
          <w:sz w:val="28"/>
          <w:szCs w:val="28"/>
        </w:rPr>
        <w:t xml:space="preserve">, сбор и заготовка </w:t>
      </w:r>
      <w:r w:rsidRPr="00F81C02">
        <w:rPr>
          <w:rFonts w:ascii="Times New Roman" w:hAnsi="Times New Roman" w:cs="Times New Roman"/>
          <w:sz w:val="28"/>
          <w:szCs w:val="28"/>
        </w:rPr>
        <w:t>дикоросов</w:t>
      </w:r>
      <w:r w:rsidR="00EB7D52" w:rsidRPr="00F81C02">
        <w:rPr>
          <w:rFonts w:ascii="Times New Roman" w:hAnsi="Times New Roman" w:cs="Times New Roman"/>
          <w:sz w:val="28"/>
          <w:szCs w:val="28"/>
        </w:rPr>
        <w:t xml:space="preserve"> до 3 тонн (ягоды, грибы и до 800 мешков шишек);</w:t>
      </w:r>
    </w:p>
    <w:p w14:paraId="22E2D611" w14:textId="499A2839" w:rsidR="00E85C7A" w:rsidRPr="00F81C02" w:rsidRDefault="00E85C7A" w:rsidP="00524B14">
      <w:pPr>
        <w:keepLines/>
        <w:spacing w:after="0"/>
        <w:ind w:firstLine="708"/>
        <w:jc w:val="both"/>
        <w:rPr>
          <w:rFonts w:ascii="Times New Roman" w:hAnsi="Times New Roman" w:cs="Times New Roman"/>
          <w:sz w:val="28"/>
          <w:szCs w:val="28"/>
        </w:rPr>
      </w:pPr>
      <w:r w:rsidRPr="00F81C02">
        <w:rPr>
          <w:rFonts w:ascii="Times New Roman" w:hAnsi="Times New Roman" w:cs="Times New Roman"/>
          <w:sz w:val="28"/>
          <w:szCs w:val="28"/>
        </w:rPr>
        <w:t>- а</w:t>
      </w:r>
      <w:r w:rsidRPr="00F81C02">
        <w:rPr>
          <w:rFonts w:ascii="Times New Roman" w:eastAsia="Times New Roman" w:hAnsi="Times New Roman" w:cs="Times New Roman"/>
          <w:sz w:val="28"/>
          <w:szCs w:val="28"/>
        </w:rPr>
        <w:t>ктивное развитие дополнительных видов деятельности: строительство</w:t>
      </w:r>
      <w:r w:rsidR="00D4761E" w:rsidRPr="00F81C02">
        <w:rPr>
          <w:rFonts w:ascii="Times New Roman" w:eastAsia="Times New Roman" w:hAnsi="Times New Roman" w:cs="Times New Roman"/>
          <w:sz w:val="28"/>
          <w:szCs w:val="28"/>
        </w:rPr>
        <w:t xml:space="preserve"> домов для сельчан и работников,</w:t>
      </w:r>
      <w:r w:rsidRPr="00F81C02">
        <w:rPr>
          <w:rFonts w:ascii="Times New Roman" w:eastAsia="Times New Roman" w:hAnsi="Times New Roman" w:cs="Times New Roman"/>
          <w:sz w:val="28"/>
          <w:szCs w:val="28"/>
        </w:rPr>
        <w:t xml:space="preserve"> грузовые перевозки. Благодаря устойчивому развитию, община поддерживает традиции меценатства.</w:t>
      </w:r>
      <w:r w:rsidRPr="00F81C02">
        <w:rPr>
          <w:rFonts w:ascii="Times New Roman" w:eastAsia="Times New Roman" w:hAnsi="Times New Roman" w:cs="Times New Roman"/>
          <w:i/>
          <w:sz w:val="28"/>
          <w:szCs w:val="28"/>
        </w:rPr>
        <w:t xml:space="preserve"> </w:t>
      </w:r>
      <w:r w:rsidRPr="00F81C02">
        <w:rPr>
          <w:rFonts w:ascii="Times New Roman" w:hAnsi="Times New Roman" w:cs="Times New Roman"/>
          <w:sz w:val="28"/>
          <w:szCs w:val="28"/>
        </w:rPr>
        <w:t xml:space="preserve">Это свидетельствует о зрелости данной отрасли.  </w:t>
      </w:r>
    </w:p>
    <w:p w14:paraId="48DDBF4D" w14:textId="1269509A" w:rsidR="00F7062B" w:rsidRPr="00F81C02" w:rsidRDefault="00F02ADC" w:rsidP="002B7242">
      <w:pPr>
        <w:widowControl w:val="0"/>
        <w:autoSpaceDE w:val="0"/>
        <w:autoSpaceDN w:val="0"/>
        <w:adjustRightInd w:val="0"/>
        <w:spacing w:after="0"/>
        <w:ind w:firstLine="709"/>
        <w:jc w:val="both"/>
        <w:rPr>
          <w:rFonts w:ascii="Times New Roman" w:eastAsia="Times New Roman" w:hAnsi="Times New Roman" w:cs="Times New Roman"/>
          <w:sz w:val="28"/>
          <w:szCs w:val="28"/>
          <w:lang w:eastAsia="ru-RU"/>
        </w:rPr>
      </w:pPr>
      <w:r w:rsidRPr="00F81C02">
        <w:rPr>
          <w:rFonts w:ascii="Times New Roman" w:hAnsi="Times New Roman" w:cs="Times New Roman"/>
          <w:sz w:val="28"/>
          <w:szCs w:val="28"/>
        </w:rPr>
        <w:t>В 2025 году д</w:t>
      </w:r>
      <w:r w:rsidR="002B7242" w:rsidRPr="00F81C02">
        <w:rPr>
          <w:rFonts w:ascii="Times New Roman" w:hAnsi="Times New Roman" w:cs="Times New Roman"/>
          <w:sz w:val="28"/>
          <w:szCs w:val="28"/>
        </w:rPr>
        <w:t xml:space="preserve">ля решения задач по обеспечению продовольственной безопасности муниципального и регионального значения, </w:t>
      </w:r>
      <w:r w:rsidR="002B7242" w:rsidRPr="00F81C02">
        <w:rPr>
          <w:rFonts w:ascii="Times New Roman" w:eastAsia="Times New Roman" w:hAnsi="Times New Roman" w:cs="Times New Roman"/>
          <w:sz w:val="28"/>
          <w:szCs w:val="28"/>
          <w:lang w:eastAsia="ru-RU"/>
        </w:rPr>
        <w:t>поддержания водно-биологического баланса, на территории Березовского района</w:t>
      </w:r>
      <w:r w:rsidR="009934C8" w:rsidRPr="00F81C02">
        <w:rPr>
          <w:rFonts w:ascii="Times New Roman" w:hAnsi="Times New Roman" w:cs="Times New Roman"/>
          <w:sz w:val="28"/>
          <w:szCs w:val="28"/>
        </w:rPr>
        <w:t xml:space="preserve"> ведется активная работа по воспроизводству аквакультуры</w:t>
      </w:r>
      <w:r w:rsidR="002B7242" w:rsidRPr="00F81C02">
        <w:rPr>
          <w:rFonts w:ascii="Times New Roman" w:hAnsi="Times New Roman" w:cs="Times New Roman"/>
          <w:sz w:val="28"/>
          <w:szCs w:val="28"/>
        </w:rPr>
        <w:t xml:space="preserve"> </w:t>
      </w:r>
      <w:r w:rsidR="009D167F" w:rsidRPr="00F81C02">
        <w:rPr>
          <w:rFonts w:ascii="Times New Roman" w:hAnsi="Times New Roman" w:cs="Times New Roman"/>
          <w:sz w:val="28"/>
          <w:szCs w:val="28"/>
        </w:rPr>
        <w:t>(2024 год – 2 предприятия)</w:t>
      </w:r>
      <w:r w:rsidR="000B638B" w:rsidRPr="00F81C02">
        <w:rPr>
          <w:rFonts w:ascii="Times New Roman" w:hAnsi="Times New Roman" w:cs="Times New Roman"/>
          <w:sz w:val="28"/>
          <w:szCs w:val="28"/>
        </w:rPr>
        <w:t xml:space="preserve"> </w:t>
      </w:r>
      <w:r w:rsidR="009601DD" w:rsidRPr="00F81C02">
        <w:rPr>
          <w:rFonts w:ascii="Times New Roman" w:hAnsi="Times New Roman" w:cs="Times New Roman"/>
          <w:sz w:val="28"/>
          <w:szCs w:val="28"/>
        </w:rPr>
        <w:t>путем</w:t>
      </w:r>
      <w:r w:rsidR="002B7242" w:rsidRPr="00F81C02">
        <w:rPr>
          <w:rFonts w:ascii="Times New Roman" w:eastAsia="Times New Roman" w:hAnsi="Times New Roman" w:cs="Times New Roman"/>
          <w:sz w:val="28"/>
          <w:szCs w:val="28"/>
          <w:lang w:eastAsia="ru-RU"/>
        </w:rPr>
        <w:t>:</w:t>
      </w:r>
    </w:p>
    <w:p w14:paraId="5DDE666E" w14:textId="53AE2752" w:rsidR="00CD15B0" w:rsidRPr="00F81C02" w:rsidRDefault="00CD15B0" w:rsidP="00CD15B0">
      <w:pPr>
        <w:pStyle w:val="aff"/>
        <w:widowControl w:val="0"/>
        <w:numPr>
          <w:ilvl w:val="0"/>
          <w:numId w:val="14"/>
        </w:numPr>
        <w:tabs>
          <w:tab w:val="left" w:pos="993"/>
        </w:tabs>
        <w:autoSpaceDE w:val="0"/>
        <w:autoSpaceDN w:val="0"/>
        <w:adjustRightInd w:val="0"/>
        <w:ind w:left="0" w:firstLine="709"/>
        <w:jc w:val="both"/>
        <w:rPr>
          <w:rFonts w:eastAsia="Times New Roman"/>
          <w:sz w:val="28"/>
          <w:szCs w:val="28"/>
          <w:lang w:eastAsia="ru-RU"/>
        </w:rPr>
      </w:pPr>
      <w:r w:rsidRPr="00F81C02">
        <w:rPr>
          <w:rFonts w:eastAsia="Times New Roman"/>
          <w:sz w:val="28"/>
          <w:szCs w:val="28"/>
          <w:lang w:eastAsia="ru-RU"/>
        </w:rPr>
        <w:t>отлов</w:t>
      </w:r>
      <w:r w:rsidR="009601DD" w:rsidRPr="00F81C02">
        <w:rPr>
          <w:rFonts w:eastAsia="Times New Roman"/>
          <w:sz w:val="28"/>
          <w:szCs w:val="28"/>
          <w:lang w:eastAsia="ru-RU"/>
        </w:rPr>
        <w:t>а и содержания</w:t>
      </w:r>
      <w:r w:rsidRPr="00F81C02">
        <w:rPr>
          <w:rFonts w:eastAsia="Times New Roman"/>
          <w:sz w:val="28"/>
          <w:szCs w:val="28"/>
          <w:lang w:eastAsia="ru-RU"/>
        </w:rPr>
        <w:t xml:space="preserve"> сиговых пород рыб в специализированных условиях для дальнейшего забора икры: </w:t>
      </w:r>
    </w:p>
    <w:p w14:paraId="478C55FC" w14:textId="43B9EC5C" w:rsidR="00993C34" w:rsidRPr="00F81C02" w:rsidRDefault="00CD15B0" w:rsidP="00CD15B0">
      <w:pPr>
        <w:widowControl w:val="0"/>
        <w:tabs>
          <w:tab w:val="left" w:pos="709"/>
        </w:tabs>
        <w:autoSpaceDE w:val="0"/>
        <w:autoSpaceDN w:val="0"/>
        <w:adjustRightInd w:val="0"/>
        <w:spacing w:after="0"/>
        <w:jc w:val="both"/>
        <w:rPr>
          <w:rFonts w:ascii="Times New Roman" w:eastAsia="Times New Roman" w:hAnsi="Times New Roman" w:cs="Times New Roman"/>
          <w:sz w:val="28"/>
          <w:szCs w:val="28"/>
          <w:lang w:eastAsia="ru-RU"/>
        </w:rPr>
      </w:pPr>
      <w:r w:rsidRPr="00F81C02">
        <w:rPr>
          <w:rFonts w:eastAsia="Times New Roman"/>
          <w:sz w:val="28"/>
          <w:szCs w:val="28"/>
          <w:lang w:eastAsia="ru-RU"/>
        </w:rPr>
        <w:tab/>
      </w:r>
      <w:r w:rsidR="00E16565" w:rsidRPr="00F81C02">
        <w:rPr>
          <w:rFonts w:ascii="Times New Roman" w:eastAsia="Times New Roman" w:hAnsi="Times New Roman" w:cs="Times New Roman"/>
          <w:sz w:val="28"/>
          <w:szCs w:val="28"/>
          <w:lang w:eastAsia="ru-RU"/>
        </w:rPr>
        <w:t>-</w:t>
      </w:r>
      <w:r w:rsidRPr="00F81C02">
        <w:rPr>
          <w:rFonts w:ascii="Times New Roman" w:eastAsia="Times New Roman" w:hAnsi="Times New Roman" w:cs="Times New Roman"/>
          <w:sz w:val="28"/>
          <w:szCs w:val="28"/>
          <w:lang w:eastAsia="ru-RU"/>
        </w:rPr>
        <w:t xml:space="preserve"> осуществляется </w:t>
      </w:r>
      <w:r w:rsidR="005014B1" w:rsidRPr="00F81C02">
        <w:rPr>
          <w:rFonts w:ascii="Times New Roman" w:eastAsia="Times New Roman" w:hAnsi="Times New Roman" w:cs="Times New Roman"/>
          <w:sz w:val="28"/>
          <w:szCs w:val="28"/>
          <w:lang w:eastAsia="ru-RU"/>
        </w:rPr>
        <w:t>единственн</w:t>
      </w:r>
      <w:r w:rsidRPr="00F81C02">
        <w:rPr>
          <w:rFonts w:ascii="Times New Roman" w:eastAsia="Times New Roman" w:hAnsi="Times New Roman" w:cs="Times New Roman"/>
          <w:sz w:val="28"/>
          <w:szCs w:val="28"/>
          <w:lang w:eastAsia="ru-RU"/>
        </w:rPr>
        <w:t>ым</w:t>
      </w:r>
      <w:r w:rsidR="005014B1" w:rsidRPr="00F81C02">
        <w:rPr>
          <w:rFonts w:ascii="Times New Roman" w:eastAsia="Times New Roman" w:hAnsi="Times New Roman" w:cs="Times New Roman"/>
          <w:sz w:val="28"/>
          <w:szCs w:val="28"/>
          <w:lang w:eastAsia="ru-RU"/>
        </w:rPr>
        <w:t xml:space="preserve"> предприятие</w:t>
      </w:r>
      <w:r w:rsidRPr="00F81C02">
        <w:rPr>
          <w:rFonts w:ascii="Times New Roman" w:eastAsia="Times New Roman" w:hAnsi="Times New Roman" w:cs="Times New Roman"/>
          <w:sz w:val="28"/>
          <w:szCs w:val="28"/>
          <w:lang w:eastAsia="ru-RU"/>
        </w:rPr>
        <w:t xml:space="preserve">м </w:t>
      </w:r>
      <w:r w:rsidR="009D167F" w:rsidRPr="00F81C02">
        <w:rPr>
          <w:rFonts w:ascii="Times New Roman" w:hAnsi="Times New Roman" w:cs="Times New Roman"/>
          <w:sz w:val="28"/>
          <w:szCs w:val="28"/>
        </w:rPr>
        <w:t xml:space="preserve">– </w:t>
      </w:r>
      <w:r w:rsidRPr="00F81C02">
        <w:rPr>
          <w:rFonts w:ascii="Times New Roman" w:eastAsia="Times New Roman" w:hAnsi="Times New Roman" w:cs="Times New Roman"/>
          <w:sz w:val="28"/>
          <w:szCs w:val="28"/>
          <w:lang w:eastAsia="ru-RU"/>
        </w:rPr>
        <w:t>НРО КМНС «Рахтынья»</w:t>
      </w:r>
      <w:r w:rsidR="008576C1" w:rsidRPr="00F81C02">
        <w:rPr>
          <w:rFonts w:ascii="Times New Roman" w:eastAsia="Times New Roman" w:hAnsi="Times New Roman" w:cs="Times New Roman"/>
          <w:sz w:val="28"/>
          <w:szCs w:val="28"/>
          <w:lang w:eastAsia="ru-RU"/>
        </w:rPr>
        <w:t>,</w:t>
      </w:r>
      <w:r w:rsidRPr="00F81C02">
        <w:rPr>
          <w:rFonts w:ascii="Times New Roman" w:eastAsia="Times New Roman" w:hAnsi="Times New Roman" w:cs="Times New Roman"/>
          <w:sz w:val="28"/>
          <w:szCs w:val="28"/>
          <w:lang w:eastAsia="ru-RU"/>
        </w:rPr>
        <w:t xml:space="preserve"> </w:t>
      </w:r>
      <w:r w:rsidR="008576C1" w:rsidRPr="00F81C02">
        <w:rPr>
          <w:rFonts w:ascii="Times New Roman" w:eastAsia="Times New Roman" w:hAnsi="Times New Roman" w:cs="Times New Roman"/>
          <w:sz w:val="28"/>
          <w:szCs w:val="28"/>
          <w:lang w:eastAsia="ru-RU"/>
        </w:rPr>
        <w:t>б</w:t>
      </w:r>
      <w:r w:rsidR="00536C00" w:rsidRPr="00F81C02">
        <w:rPr>
          <w:rFonts w:ascii="Times New Roman" w:eastAsia="Times New Roman" w:hAnsi="Times New Roman" w:cs="Times New Roman"/>
          <w:sz w:val="28"/>
          <w:szCs w:val="28"/>
          <w:lang w:eastAsia="ru-RU"/>
        </w:rPr>
        <w:t xml:space="preserve">иоматериал </w:t>
      </w:r>
      <w:r w:rsidR="00127312" w:rsidRPr="00F81C02">
        <w:rPr>
          <w:rFonts w:ascii="Times New Roman" w:eastAsia="Times New Roman" w:hAnsi="Times New Roman" w:cs="Times New Roman"/>
          <w:sz w:val="28"/>
          <w:szCs w:val="28"/>
          <w:lang w:eastAsia="ru-RU"/>
        </w:rPr>
        <w:t xml:space="preserve">транспортируется </w:t>
      </w:r>
      <w:r w:rsidR="00536C00" w:rsidRPr="00F81C02">
        <w:rPr>
          <w:rFonts w:ascii="Times New Roman" w:eastAsia="Times New Roman" w:hAnsi="Times New Roman" w:cs="Times New Roman"/>
          <w:sz w:val="28"/>
          <w:szCs w:val="28"/>
          <w:lang w:eastAsia="ru-RU"/>
        </w:rPr>
        <w:t>в</w:t>
      </w:r>
      <w:r w:rsidR="005A45C9" w:rsidRPr="00F81C02">
        <w:rPr>
          <w:rFonts w:ascii="Times New Roman" w:eastAsia="Times New Roman" w:hAnsi="Times New Roman" w:cs="Times New Roman"/>
          <w:sz w:val="28"/>
          <w:szCs w:val="28"/>
          <w:lang w:eastAsia="ru-RU"/>
        </w:rPr>
        <w:t xml:space="preserve"> Тобольский рыборазводн</w:t>
      </w:r>
      <w:r w:rsidR="00454DAF" w:rsidRPr="00F81C02">
        <w:rPr>
          <w:rFonts w:ascii="Times New Roman" w:eastAsia="Times New Roman" w:hAnsi="Times New Roman" w:cs="Times New Roman"/>
          <w:sz w:val="28"/>
          <w:szCs w:val="28"/>
          <w:lang w:eastAsia="ru-RU"/>
        </w:rPr>
        <w:t>ы</w:t>
      </w:r>
      <w:r w:rsidR="005A45C9" w:rsidRPr="00F81C02">
        <w:rPr>
          <w:rFonts w:ascii="Times New Roman" w:eastAsia="Times New Roman" w:hAnsi="Times New Roman" w:cs="Times New Roman"/>
          <w:sz w:val="28"/>
          <w:szCs w:val="28"/>
          <w:lang w:eastAsia="ru-RU"/>
        </w:rPr>
        <w:t xml:space="preserve">й </w:t>
      </w:r>
      <w:r w:rsidR="00127312" w:rsidRPr="00F81C02">
        <w:rPr>
          <w:rFonts w:ascii="Times New Roman" w:eastAsia="Times New Roman" w:hAnsi="Times New Roman" w:cs="Times New Roman"/>
          <w:sz w:val="28"/>
          <w:szCs w:val="28"/>
          <w:lang w:eastAsia="ru-RU"/>
        </w:rPr>
        <w:t>питомник. Выращенн</w:t>
      </w:r>
      <w:r w:rsidR="00B96A64" w:rsidRPr="00F81C02">
        <w:rPr>
          <w:rFonts w:ascii="Times New Roman" w:eastAsia="Times New Roman" w:hAnsi="Times New Roman" w:cs="Times New Roman"/>
          <w:sz w:val="28"/>
          <w:szCs w:val="28"/>
          <w:lang w:eastAsia="ru-RU"/>
        </w:rPr>
        <w:t>ые</w:t>
      </w:r>
      <w:r w:rsidR="00127312" w:rsidRPr="00F81C02">
        <w:rPr>
          <w:rFonts w:ascii="Times New Roman" w:eastAsia="Times New Roman" w:hAnsi="Times New Roman" w:cs="Times New Roman"/>
          <w:sz w:val="28"/>
          <w:szCs w:val="28"/>
          <w:lang w:eastAsia="ru-RU"/>
        </w:rPr>
        <w:t xml:space="preserve"> </w:t>
      </w:r>
      <w:r w:rsidR="00B96A64" w:rsidRPr="00F81C02">
        <w:rPr>
          <w:rFonts w:ascii="Times New Roman" w:eastAsia="Times New Roman" w:hAnsi="Times New Roman" w:cs="Times New Roman"/>
          <w:sz w:val="28"/>
          <w:szCs w:val="28"/>
          <w:lang w:eastAsia="ru-RU"/>
        </w:rPr>
        <w:t>мальки</w:t>
      </w:r>
      <w:r w:rsidR="00454DAF" w:rsidRPr="00F81C02">
        <w:rPr>
          <w:rFonts w:ascii="Times New Roman" w:eastAsia="Times New Roman" w:hAnsi="Times New Roman" w:cs="Times New Roman"/>
          <w:sz w:val="28"/>
          <w:szCs w:val="28"/>
          <w:lang w:eastAsia="ru-RU"/>
        </w:rPr>
        <w:t xml:space="preserve"> направляю</w:t>
      </w:r>
      <w:r w:rsidR="00127312" w:rsidRPr="00F81C02">
        <w:rPr>
          <w:rFonts w:ascii="Times New Roman" w:eastAsia="Times New Roman" w:hAnsi="Times New Roman" w:cs="Times New Roman"/>
          <w:sz w:val="28"/>
          <w:szCs w:val="28"/>
          <w:lang w:eastAsia="ru-RU"/>
        </w:rPr>
        <w:t>тся в естественную среду обитания</w:t>
      </w:r>
      <w:r w:rsidR="00993C34" w:rsidRPr="00F81C02">
        <w:rPr>
          <w:rFonts w:ascii="Times New Roman" w:eastAsia="Times New Roman" w:hAnsi="Times New Roman" w:cs="Times New Roman"/>
          <w:sz w:val="28"/>
          <w:szCs w:val="28"/>
          <w:lang w:eastAsia="ru-RU"/>
        </w:rPr>
        <w:t xml:space="preserve"> </w:t>
      </w:r>
      <w:r w:rsidR="009D167F" w:rsidRPr="00F81C02">
        <w:rPr>
          <w:rFonts w:ascii="Times New Roman" w:hAnsi="Times New Roman" w:cs="Times New Roman"/>
          <w:sz w:val="28"/>
          <w:szCs w:val="28"/>
        </w:rPr>
        <w:t>Обь-</w:t>
      </w:r>
      <w:r w:rsidR="002B7242" w:rsidRPr="00F81C02">
        <w:rPr>
          <w:rFonts w:ascii="Times New Roman" w:hAnsi="Times New Roman" w:cs="Times New Roman"/>
          <w:sz w:val="28"/>
          <w:szCs w:val="28"/>
        </w:rPr>
        <w:t>Иртышского бассейна;</w:t>
      </w:r>
    </w:p>
    <w:p w14:paraId="0431232E" w14:textId="06AE1E6D" w:rsidR="00CD15B0" w:rsidRPr="00F81C02" w:rsidRDefault="009601DD" w:rsidP="00CD15B0">
      <w:pPr>
        <w:pStyle w:val="aff"/>
        <w:widowControl w:val="0"/>
        <w:numPr>
          <w:ilvl w:val="0"/>
          <w:numId w:val="14"/>
        </w:numPr>
        <w:tabs>
          <w:tab w:val="left" w:pos="993"/>
        </w:tabs>
        <w:autoSpaceDE w:val="0"/>
        <w:autoSpaceDN w:val="0"/>
        <w:adjustRightInd w:val="0"/>
        <w:ind w:left="0" w:firstLine="709"/>
        <w:jc w:val="both"/>
        <w:rPr>
          <w:rFonts w:eastAsia="Times New Roman"/>
          <w:sz w:val="28"/>
          <w:szCs w:val="28"/>
          <w:lang w:eastAsia="ru-RU"/>
        </w:rPr>
      </w:pPr>
      <w:r w:rsidRPr="00F81C02">
        <w:rPr>
          <w:sz w:val="28"/>
          <w:szCs w:val="28"/>
        </w:rPr>
        <w:t>зарыбления</w:t>
      </w:r>
      <w:r w:rsidR="00CD15B0" w:rsidRPr="00F81C02">
        <w:rPr>
          <w:sz w:val="28"/>
          <w:szCs w:val="28"/>
        </w:rPr>
        <w:t>:</w:t>
      </w:r>
    </w:p>
    <w:p w14:paraId="6DCB8AE5" w14:textId="5D1D26A4" w:rsidR="00B96A64" w:rsidRPr="00F81C02" w:rsidRDefault="00CD15B0" w:rsidP="00CD15B0">
      <w:pPr>
        <w:widowControl w:val="0"/>
        <w:tabs>
          <w:tab w:val="left" w:pos="709"/>
        </w:tabs>
        <w:autoSpaceDE w:val="0"/>
        <w:autoSpaceDN w:val="0"/>
        <w:adjustRightInd w:val="0"/>
        <w:spacing w:after="0"/>
        <w:jc w:val="both"/>
        <w:rPr>
          <w:rFonts w:ascii="Times New Roman" w:eastAsia="Times New Roman" w:hAnsi="Times New Roman" w:cs="Times New Roman"/>
          <w:sz w:val="28"/>
          <w:szCs w:val="28"/>
          <w:lang w:eastAsia="ru-RU"/>
        </w:rPr>
      </w:pPr>
      <w:r w:rsidRPr="00F81C02">
        <w:rPr>
          <w:sz w:val="28"/>
          <w:szCs w:val="28"/>
        </w:rPr>
        <w:tab/>
      </w:r>
      <w:r w:rsidRPr="00F81C02">
        <w:rPr>
          <w:rFonts w:ascii="Times New Roman" w:hAnsi="Times New Roman" w:cs="Times New Roman"/>
          <w:sz w:val="28"/>
          <w:szCs w:val="28"/>
        </w:rPr>
        <w:t xml:space="preserve">- </w:t>
      </w:r>
      <w:r w:rsidR="008576C1" w:rsidRPr="00F81C02">
        <w:rPr>
          <w:rFonts w:ascii="Times New Roman" w:hAnsi="Times New Roman" w:cs="Times New Roman"/>
          <w:sz w:val="28"/>
          <w:szCs w:val="28"/>
        </w:rPr>
        <w:t>ФГБНУ «Госрыбцентр</w:t>
      </w:r>
      <w:r w:rsidR="003041D1" w:rsidRPr="00F81C02">
        <w:rPr>
          <w:rFonts w:ascii="Times New Roman" w:hAnsi="Times New Roman" w:cs="Times New Roman"/>
          <w:sz w:val="28"/>
          <w:szCs w:val="28"/>
        </w:rPr>
        <w:t>»</w:t>
      </w:r>
      <w:r w:rsidR="008576C1" w:rsidRPr="00F81C02">
        <w:rPr>
          <w:rFonts w:ascii="Times New Roman" w:hAnsi="Times New Roman" w:cs="Times New Roman"/>
          <w:sz w:val="28"/>
          <w:szCs w:val="28"/>
        </w:rPr>
        <w:t xml:space="preserve"> –</w:t>
      </w:r>
      <w:r w:rsidRPr="00F81C02">
        <w:rPr>
          <w:rFonts w:ascii="Times New Roman" w:hAnsi="Times New Roman" w:cs="Times New Roman"/>
          <w:sz w:val="28"/>
          <w:szCs w:val="28"/>
        </w:rPr>
        <w:t xml:space="preserve"> ежегодн</w:t>
      </w:r>
      <w:r w:rsidR="008576C1" w:rsidRPr="00F81C02">
        <w:rPr>
          <w:rFonts w:ascii="Times New Roman" w:hAnsi="Times New Roman" w:cs="Times New Roman"/>
          <w:sz w:val="28"/>
          <w:szCs w:val="28"/>
        </w:rPr>
        <w:t>о наращива</w:t>
      </w:r>
      <w:r w:rsidR="003041D1" w:rsidRPr="00F81C02">
        <w:rPr>
          <w:rFonts w:ascii="Times New Roman" w:hAnsi="Times New Roman" w:cs="Times New Roman"/>
          <w:sz w:val="28"/>
          <w:szCs w:val="28"/>
        </w:rPr>
        <w:t>ет</w:t>
      </w:r>
      <w:r w:rsidR="008576C1" w:rsidRPr="00F81C02">
        <w:rPr>
          <w:rFonts w:ascii="Times New Roman" w:hAnsi="Times New Roman" w:cs="Times New Roman"/>
          <w:sz w:val="28"/>
          <w:szCs w:val="28"/>
        </w:rPr>
        <w:t xml:space="preserve"> темпы воспроизводства по</w:t>
      </w:r>
      <w:r w:rsidR="00B96A64" w:rsidRPr="00F81C02">
        <w:rPr>
          <w:rFonts w:ascii="Times New Roman" w:hAnsi="Times New Roman" w:cs="Times New Roman"/>
          <w:sz w:val="28"/>
          <w:szCs w:val="28"/>
        </w:rPr>
        <w:t xml:space="preserve"> запуск</w:t>
      </w:r>
      <w:r w:rsidR="008576C1" w:rsidRPr="00F81C02">
        <w:rPr>
          <w:rFonts w:ascii="Times New Roman" w:hAnsi="Times New Roman" w:cs="Times New Roman"/>
          <w:sz w:val="28"/>
          <w:szCs w:val="28"/>
        </w:rPr>
        <w:t>у</w:t>
      </w:r>
      <w:r w:rsidR="00B96A64" w:rsidRPr="00F81C02">
        <w:rPr>
          <w:rFonts w:ascii="Times New Roman" w:hAnsi="Times New Roman" w:cs="Times New Roman"/>
          <w:sz w:val="28"/>
          <w:szCs w:val="28"/>
        </w:rPr>
        <w:t xml:space="preserve"> личинок пеляди, сиг-пыжьяна</w:t>
      </w:r>
      <w:r w:rsidR="00164289" w:rsidRPr="00F81C02">
        <w:rPr>
          <w:rFonts w:ascii="Times New Roman" w:hAnsi="Times New Roman" w:cs="Times New Roman"/>
          <w:sz w:val="28"/>
          <w:szCs w:val="28"/>
        </w:rPr>
        <w:t>, муксуна и сосьвинской сельди</w:t>
      </w:r>
      <w:r w:rsidR="00B96A64" w:rsidRPr="00F81C02">
        <w:rPr>
          <w:rFonts w:ascii="Times New Roman" w:hAnsi="Times New Roman" w:cs="Times New Roman"/>
          <w:sz w:val="28"/>
          <w:szCs w:val="28"/>
        </w:rPr>
        <w:t xml:space="preserve"> в </w:t>
      </w:r>
      <w:r w:rsidR="00B96A64" w:rsidRPr="00F81C02">
        <w:rPr>
          <w:rFonts w:ascii="Times New Roman" w:hAnsi="Times New Roman" w:cs="Times New Roman"/>
          <w:sz w:val="28"/>
          <w:szCs w:val="28"/>
        </w:rPr>
        <w:lastRenderedPageBreak/>
        <w:t>Ванзетурский рыбопитомник</w:t>
      </w:r>
      <w:r w:rsidR="008C2D3E" w:rsidRPr="00F81C02">
        <w:rPr>
          <w:rFonts w:ascii="Times New Roman" w:hAnsi="Times New Roman" w:cs="Times New Roman"/>
          <w:sz w:val="28"/>
          <w:szCs w:val="28"/>
        </w:rPr>
        <w:t xml:space="preserve">. </w:t>
      </w:r>
      <w:r w:rsidR="003A7252" w:rsidRPr="00F81C02">
        <w:rPr>
          <w:rFonts w:ascii="Times New Roman" w:hAnsi="Times New Roman" w:cs="Times New Roman"/>
          <w:sz w:val="28"/>
          <w:szCs w:val="28"/>
        </w:rPr>
        <w:t>В 202</w:t>
      </w:r>
      <w:r w:rsidR="000B1B3E" w:rsidRPr="00F81C02">
        <w:rPr>
          <w:rFonts w:ascii="Times New Roman" w:hAnsi="Times New Roman" w:cs="Times New Roman"/>
          <w:sz w:val="28"/>
          <w:szCs w:val="28"/>
        </w:rPr>
        <w:t>5</w:t>
      </w:r>
      <w:r w:rsidR="003A7252" w:rsidRPr="00F81C02">
        <w:rPr>
          <w:rFonts w:ascii="Times New Roman" w:hAnsi="Times New Roman" w:cs="Times New Roman"/>
          <w:sz w:val="28"/>
          <w:szCs w:val="28"/>
        </w:rPr>
        <w:t xml:space="preserve"> году </w:t>
      </w:r>
      <w:r w:rsidR="008C2D3E" w:rsidRPr="00F81C02">
        <w:rPr>
          <w:rFonts w:ascii="Times New Roman" w:hAnsi="Times New Roman" w:cs="Times New Roman"/>
          <w:sz w:val="28"/>
          <w:szCs w:val="28"/>
        </w:rPr>
        <w:t>количеств</w:t>
      </w:r>
      <w:r w:rsidR="003A7252" w:rsidRPr="00F81C02">
        <w:rPr>
          <w:rFonts w:ascii="Times New Roman" w:hAnsi="Times New Roman" w:cs="Times New Roman"/>
          <w:sz w:val="28"/>
          <w:szCs w:val="28"/>
        </w:rPr>
        <w:t>о</w:t>
      </w:r>
      <w:r w:rsidR="008C2D3E" w:rsidRPr="00F81C02">
        <w:rPr>
          <w:rFonts w:ascii="Times New Roman" w:hAnsi="Times New Roman" w:cs="Times New Roman"/>
          <w:sz w:val="28"/>
          <w:szCs w:val="28"/>
        </w:rPr>
        <w:t xml:space="preserve"> личинок</w:t>
      </w:r>
      <w:r w:rsidR="00B96A64" w:rsidRPr="00F81C02">
        <w:rPr>
          <w:rFonts w:ascii="Times New Roman" w:hAnsi="Times New Roman" w:cs="Times New Roman"/>
          <w:sz w:val="28"/>
          <w:szCs w:val="28"/>
        </w:rPr>
        <w:t xml:space="preserve"> </w:t>
      </w:r>
      <w:r w:rsidR="00D20772" w:rsidRPr="00F81C02">
        <w:rPr>
          <w:rFonts w:ascii="Times New Roman" w:hAnsi="Times New Roman" w:cs="Times New Roman"/>
          <w:sz w:val="28"/>
          <w:szCs w:val="28"/>
        </w:rPr>
        <w:t xml:space="preserve">нельмы </w:t>
      </w:r>
      <w:r w:rsidR="00A303A4" w:rsidRPr="00F81C02">
        <w:rPr>
          <w:rFonts w:ascii="Times New Roman" w:hAnsi="Times New Roman" w:cs="Times New Roman"/>
          <w:sz w:val="28"/>
          <w:szCs w:val="28"/>
        </w:rPr>
        <w:t xml:space="preserve">увеличилось </w:t>
      </w:r>
      <w:r w:rsidR="003041D1" w:rsidRPr="00F81C02">
        <w:rPr>
          <w:rFonts w:ascii="Times New Roman" w:hAnsi="Times New Roman" w:cs="Times New Roman"/>
          <w:sz w:val="28"/>
          <w:szCs w:val="28"/>
        </w:rPr>
        <w:t>с</w:t>
      </w:r>
      <w:r w:rsidR="00A303A4" w:rsidRPr="00F81C02">
        <w:rPr>
          <w:rFonts w:ascii="Times New Roman" w:hAnsi="Times New Roman" w:cs="Times New Roman"/>
          <w:sz w:val="28"/>
          <w:szCs w:val="28"/>
        </w:rPr>
        <w:t xml:space="preserve"> 19,5</w:t>
      </w:r>
      <w:r w:rsidR="000B1B3E" w:rsidRPr="00F81C02">
        <w:rPr>
          <w:rFonts w:ascii="Times New Roman" w:hAnsi="Times New Roman" w:cs="Times New Roman"/>
          <w:sz w:val="28"/>
          <w:szCs w:val="28"/>
        </w:rPr>
        <w:t xml:space="preserve"> до 28</w:t>
      </w:r>
      <w:r w:rsidR="00A303A4" w:rsidRPr="00F81C02">
        <w:rPr>
          <w:rFonts w:ascii="Times New Roman" w:hAnsi="Times New Roman" w:cs="Times New Roman"/>
          <w:sz w:val="28"/>
          <w:szCs w:val="28"/>
        </w:rPr>
        <w:t xml:space="preserve"> </w:t>
      </w:r>
      <w:r w:rsidR="00D20772" w:rsidRPr="00F81C02">
        <w:rPr>
          <w:rFonts w:ascii="Times New Roman" w:hAnsi="Times New Roman" w:cs="Times New Roman"/>
          <w:sz w:val="28"/>
          <w:szCs w:val="28"/>
        </w:rPr>
        <w:t>млн</w:t>
      </w:r>
      <w:r w:rsidR="00A303A4" w:rsidRPr="00F81C02">
        <w:rPr>
          <w:rFonts w:ascii="Times New Roman" w:hAnsi="Times New Roman" w:cs="Times New Roman"/>
          <w:sz w:val="28"/>
          <w:szCs w:val="28"/>
        </w:rPr>
        <w:t xml:space="preserve"> мальков</w:t>
      </w:r>
      <w:r w:rsidR="008576C1" w:rsidRPr="00F81C02">
        <w:rPr>
          <w:rFonts w:ascii="Times New Roman" w:hAnsi="Times New Roman" w:cs="Times New Roman"/>
          <w:sz w:val="28"/>
          <w:szCs w:val="28"/>
        </w:rPr>
        <w:t>,</w:t>
      </w:r>
      <w:r w:rsidR="00B96A64" w:rsidRPr="00F81C02">
        <w:rPr>
          <w:rFonts w:ascii="Times New Roman" w:hAnsi="Times New Roman" w:cs="Times New Roman"/>
          <w:sz w:val="28"/>
          <w:szCs w:val="28"/>
        </w:rPr>
        <w:t xml:space="preserve"> </w:t>
      </w:r>
      <w:r w:rsidR="008576C1" w:rsidRPr="00F81C02">
        <w:rPr>
          <w:rFonts w:ascii="Times New Roman" w:hAnsi="Times New Roman" w:cs="Times New Roman"/>
          <w:sz w:val="28"/>
          <w:szCs w:val="28"/>
        </w:rPr>
        <w:t xml:space="preserve">мониторинг </w:t>
      </w:r>
      <w:r w:rsidR="00B96A64" w:rsidRPr="00F81C02">
        <w:rPr>
          <w:rFonts w:ascii="Times New Roman" w:hAnsi="Times New Roman" w:cs="Times New Roman"/>
          <w:sz w:val="28"/>
          <w:szCs w:val="28"/>
        </w:rPr>
        <w:t xml:space="preserve">выживаемости </w:t>
      </w:r>
      <w:r w:rsidR="003041D1" w:rsidRPr="00F81C02">
        <w:rPr>
          <w:rFonts w:ascii="Times New Roman" w:hAnsi="Times New Roman" w:cs="Times New Roman"/>
          <w:sz w:val="28"/>
          <w:szCs w:val="28"/>
        </w:rPr>
        <w:t xml:space="preserve">– </w:t>
      </w:r>
      <w:r w:rsidR="002D548B" w:rsidRPr="00F81C02">
        <w:rPr>
          <w:rFonts w:ascii="Times New Roman" w:hAnsi="Times New Roman" w:cs="Times New Roman"/>
          <w:sz w:val="28"/>
          <w:szCs w:val="28"/>
        </w:rPr>
        <w:t>более</w:t>
      </w:r>
      <w:r w:rsidR="00B96A64" w:rsidRPr="00F81C02">
        <w:rPr>
          <w:rFonts w:ascii="Times New Roman" w:hAnsi="Times New Roman" w:cs="Times New Roman"/>
          <w:sz w:val="28"/>
          <w:szCs w:val="28"/>
        </w:rPr>
        <w:t xml:space="preserve"> 50</w:t>
      </w:r>
      <w:r w:rsidR="003041D1" w:rsidRPr="00F81C02">
        <w:rPr>
          <w:rFonts w:ascii="Times New Roman" w:hAnsi="Times New Roman" w:cs="Times New Roman"/>
          <w:sz w:val="28"/>
          <w:szCs w:val="28"/>
        </w:rPr>
        <w:t xml:space="preserve"> </w:t>
      </w:r>
      <w:r w:rsidR="005D1A53" w:rsidRPr="00F81C02">
        <w:rPr>
          <w:rFonts w:ascii="Times New Roman" w:hAnsi="Times New Roman" w:cs="Times New Roman"/>
          <w:sz w:val="28"/>
          <w:szCs w:val="28"/>
        </w:rPr>
        <w:t>–</w:t>
      </w:r>
      <w:r w:rsidR="008C2D3E" w:rsidRPr="00F81C02">
        <w:rPr>
          <w:rFonts w:ascii="Times New Roman" w:hAnsi="Times New Roman" w:cs="Times New Roman"/>
          <w:sz w:val="28"/>
          <w:szCs w:val="28"/>
        </w:rPr>
        <w:t xml:space="preserve"> 60%</w:t>
      </w:r>
      <w:r w:rsidRPr="00F81C02">
        <w:rPr>
          <w:rFonts w:ascii="Times New Roman" w:hAnsi="Times New Roman" w:cs="Times New Roman"/>
          <w:sz w:val="28"/>
          <w:szCs w:val="28"/>
        </w:rPr>
        <w:t>;</w:t>
      </w:r>
    </w:p>
    <w:p w14:paraId="30CC0C0A" w14:textId="2CA58AF1" w:rsidR="00B656A9" w:rsidRPr="00F81C02" w:rsidRDefault="008576C1" w:rsidP="008576C1">
      <w:pPr>
        <w:widowControl w:val="0"/>
        <w:tabs>
          <w:tab w:val="left" w:pos="709"/>
        </w:tabs>
        <w:autoSpaceDE w:val="0"/>
        <w:autoSpaceDN w:val="0"/>
        <w:adjustRightInd w:val="0"/>
        <w:spacing w:after="0"/>
        <w:jc w:val="both"/>
        <w:rPr>
          <w:rFonts w:ascii="Times New Roman" w:hAnsi="Times New Roman" w:cs="Times New Roman"/>
          <w:color w:val="000000"/>
          <w:sz w:val="28"/>
          <w:szCs w:val="28"/>
          <w:lang w:bidi="ru-RU"/>
        </w:rPr>
      </w:pPr>
      <w:r w:rsidRPr="00F81C02">
        <w:rPr>
          <w:sz w:val="28"/>
          <w:szCs w:val="28"/>
        </w:rPr>
        <w:tab/>
      </w:r>
      <w:r w:rsidRPr="00F81C02">
        <w:rPr>
          <w:rFonts w:ascii="Times New Roman" w:hAnsi="Times New Roman" w:cs="Times New Roman"/>
          <w:sz w:val="28"/>
          <w:szCs w:val="28"/>
        </w:rPr>
        <w:t xml:space="preserve">- </w:t>
      </w:r>
      <w:r w:rsidR="00CD15B0" w:rsidRPr="00F81C02">
        <w:rPr>
          <w:rFonts w:ascii="Times New Roman" w:hAnsi="Times New Roman" w:cs="Times New Roman"/>
          <w:sz w:val="28"/>
          <w:szCs w:val="28"/>
        </w:rPr>
        <w:t xml:space="preserve">АО «Югорский рыбоводный завод» </w:t>
      </w:r>
      <w:r w:rsidR="00126D67" w:rsidRPr="00F81C02">
        <w:rPr>
          <w:rFonts w:ascii="Times New Roman" w:hAnsi="Times New Roman" w:cs="Times New Roman"/>
          <w:sz w:val="28"/>
          <w:szCs w:val="28"/>
        </w:rPr>
        <w:t>–</w:t>
      </w:r>
      <w:r w:rsidRPr="00F81C02">
        <w:rPr>
          <w:rFonts w:ascii="Times New Roman" w:hAnsi="Times New Roman" w:cs="Times New Roman"/>
          <w:sz w:val="28"/>
          <w:szCs w:val="28"/>
        </w:rPr>
        <w:t xml:space="preserve"> </w:t>
      </w:r>
      <w:r w:rsidR="009934C8" w:rsidRPr="00F81C02">
        <w:rPr>
          <w:rFonts w:ascii="Times New Roman" w:hAnsi="Times New Roman" w:cs="Times New Roman"/>
          <w:sz w:val="28"/>
          <w:szCs w:val="28"/>
        </w:rPr>
        <w:t xml:space="preserve">в 2025 году </w:t>
      </w:r>
      <w:r w:rsidR="00DF46DD" w:rsidRPr="00F81C02">
        <w:rPr>
          <w:rFonts w:ascii="Times New Roman" w:hAnsi="Times New Roman" w:cs="Times New Roman"/>
          <w:color w:val="000000"/>
          <w:sz w:val="28"/>
          <w:szCs w:val="28"/>
          <w:lang w:bidi="ru-RU"/>
        </w:rPr>
        <w:t>создало</w:t>
      </w:r>
      <w:r w:rsidR="00CD15B0" w:rsidRPr="00F81C02">
        <w:rPr>
          <w:rFonts w:ascii="Times New Roman" w:hAnsi="Times New Roman" w:cs="Times New Roman"/>
          <w:color w:val="000000"/>
          <w:sz w:val="28"/>
          <w:szCs w:val="28"/>
          <w:lang w:bidi="ru-RU"/>
        </w:rPr>
        <w:t xml:space="preserve"> </w:t>
      </w:r>
      <w:r w:rsidRPr="00F81C02">
        <w:rPr>
          <w:rFonts w:ascii="Times New Roman" w:hAnsi="Times New Roman" w:cs="Times New Roman"/>
          <w:color w:val="000000"/>
          <w:sz w:val="28"/>
          <w:szCs w:val="28"/>
          <w:lang w:bidi="ru-RU"/>
        </w:rPr>
        <w:t xml:space="preserve">новое </w:t>
      </w:r>
      <w:r w:rsidR="00CD15B0" w:rsidRPr="00F81C02">
        <w:rPr>
          <w:rFonts w:ascii="Times New Roman" w:hAnsi="Times New Roman" w:cs="Times New Roman"/>
          <w:color w:val="000000"/>
          <w:sz w:val="28"/>
          <w:szCs w:val="28"/>
          <w:lang w:bidi="ru-RU"/>
        </w:rPr>
        <w:t>прудовое рыбоводное хозяйство с применением передовых технологий</w:t>
      </w:r>
      <w:r w:rsidRPr="00F81C02">
        <w:rPr>
          <w:rFonts w:ascii="Times New Roman" w:hAnsi="Times New Roman" w:cs="Times New Roman"/>
          <w:color w:val="000000"/>
          <w:sz w:val="28"/>
          <w:szCs w:val="28"/>
          <w:lang w:bidi="ru-RU"/>
        </w:rPr>
        <w:t>,</w:t>
      </w:r>
      <w:r w:rsidR="00CD15B0" w:rsidRPr="00F81C02">
        <w:rPr>
          <w:rFonts w:ascii="Times New Roman" w:hAnsi="Times New Roman" w:cs="Times New Roman"/>
          <w:color w:val="000000"/>
          <w:sz w:val="28"/>
          <w:szCs w:val="28"/>
          <w:lang w:bidi="ru-RU"/>
        </w:rPr>
        <w:t xml:space="preserve"> выполнен</w:t>
      </w:r>
      <w:r w:rsidR="003E7C10" w:rsidRPr="00F81C02">
        <w:rPr>
          <w:rFonts w:ascii="Times New Roman" w:hAnsi="Times New Roman" w:cs="Times New Roman"/>
          <w:color w:val="000000"/>
          <w:sz w:val="28"/>
          <w:szCs w:val="28"/>
          <w:lang w:bidi="ru-RU"/>
        </w:rPr>
        <w:t xml:space="preserve"> </w:t>
      </w:r>
      <w:r w:rsidR="00995343" w:rsidRPr="00F81C02">
        <w:rPr>
          <w:rFonts w:ascii="Times New Roman" w:hAnsi="Times New Roman" w:cs="Times New Roman"/>
          <w:color w:val="000000"/>
          <w:sz w:val="28"/>
          <w:szCs w:val="28"/>
          <w:lang w:bidi="ru-RU"/>
        </w:rPr>
        <w:t xml:space="preserve">запуск </w:t>
      </w:r>
      <w:r w:rsidR="00CD15B0" w:rsidRPr="00F81C02">
        <w:rPr>
          <w:rFonts w:ascii="Times New Roman" w:hAnsi="Times New Roman" w:cs="Times New Roman"/>
          <w:color w:val="000000"/>
          <w:sz w:val="28"/>
          <w:szCs w:val="28"/>
          <w:lang w:bidi="ru-RU"/>
        </w:rPr>
        <w:t>мальков чира</w:t>
      </w:r>
      <w:r w:rsidR="00995343" w:rsidRPr="00F81C02">
        <w:rPr>
          <w:rFonts w:ascii="Times New Roman" w:hAnsi="Times New Roman" w:cs="Times New Roman"/>
          <w:color w:val="000000"/>
          <w:sz w:val="28"/>
          <w:szCs w:val="28"/>
          <w:lang w:bidi="ru-RU"/>
        </w:rPr>
        <w:t xml:space="preserve"> в количестве </w:t>
      </w:r>
      <w:r w:rsidR="009B2803" w:rsidRPr="00F81C02">
        <w:rPr>
          <w:rFonts w:ascii="Times New Roman" w:hAnsi="Times New Roman" w:cs="Times New Roman"/>
          <w:color w:val="000000"/>
          <w:sz w:val="28"/>
          <w:szCs w:val="28"/>
          <w:lang w:bidi="ru-RU"/>
        </w:rPr>
        <w:t>2,0</w:t>
      </w:r>
      <w:r w:rsidR="00995343" w:rsidRPr="00F81C02">
        <w:rPr>
          <w:rFonts w:ascii="Times New Roman" w:hAnsi="Times New Roman" w:cs="Times New Roman"/>
          <w:color w:val="000000"/>
          <w:sz w:val="28"/>
          <w:szCs w:val="28"/>
          <w:lang w:bidi="ru-RU"/>
        </w:rPr>
        <w:t xml:space="preserve"> млн штук</w:t>
      </w:r>
      <w:r w:rsidRPr="00F81C02">
        <w:rPr>
          <w:rFonts w:ascii="Times New Roman" w:hAnsi="Times New Roman" w:cs="Times New Roman"/>
          <w:color w:val="000000"/>
          <w:sz w:val="28"/>
          <w:szCs w:val="28"/>
          <w:lang w:bidi="ru-RU"/>
        </w:rPr>
        <w:t>.</w:t>
      </w:r>
      <w:r w:rsidR="00B656A9" w:rsidRPr="00F81C02">
        <w:rPr>
          <w:rFonts w:ascii="Times New Roman" w:hAnsi="Times New Roman" w:cs="Times New Roman"/>
          <w:color w:val="000000"/>
          <w:sz w:val="28"/>
          <w:szCs w:val="28"/>
          <w:lang w:bidi="ru-RU"/>
        </w:rPr>
        <w:t xml:space="preserve"> </w:t>
      </w:r>
    </w:p>
    <w:p w14:paraId="4797C83B" w14:textId="71F88F65" w:rsidR="00B656A9" w:rsidRPr="00F81C02" w:rsidRDefault="00B656A9" w:rsidP="008576C1">
      <w:pPr>
        <w:widowControl w:val="0"/>
        <w:tabs>
          <w:tab w:val="left" w:pos="709"/>
        </w:tabs>
        <w:autoSpaceDE w:val="0"/>
        <w:autoSpaceDN w:val="0"/>
        <w:adjustRightInd w:val="0"/>
        <w:spacing w:after="0"/>
        <w:jc w:val="both"/>
        <w:rPr>
          <w:rFonts w:ascii="Times New Roman" w:hAnsi="Times New Roman" w:cs="Times New Roman"/>
          <w:color w:val="000000"/>
          <w:sz w:val="28"/>
          <w:szCs w:val="28"/>
          <w:lang w:bidi="ru-RU"/>
        </w:rPr>
      </w:pPr>
      <w:r w:rsidRPr="00F81C02">
        <w:rPr>
          <w:rFonts w:ascii="Times New Roman" w:hAnsi="Times New Roman" w:cs="Times New Roman"/>
          <w:color w:val="000000"/>
          <w:sz w:val="28"/>
          <w:szCs w:val="28"/>
          <w:lang w:bidi="ru-RU"/>
        </w:rPr>
        <w:tab/>
      </w:r>
      <w:r w:rsidR="009B2803" w:rsidRPr="00F81C02">
        <w:rPr>
          <w:rFonts w:ascii="Times New Roman" w:hAnsi="Times New Roman" w:cs="Times New Roman"/>
          <w:color w:val="000000"/>
          <w:sz w:val="28"/>
          <w:szCs w:val="28"/>
          <w:lang w:bidi="ru-RU"/>
        </w:rPr>
        <w:t>В 2025 году</w:t>
      </w:r>
      <w:r w:rsidRPr="00F81C02">
        <w:rPr>
          <w:rFonts w:ascii="Times New Roman" w:hAnsi="Times New Roman" w:cs="Times New Roman"/>
          <w:color w:val="000000"/>
          <w:sz w:val="28"/>
          <w:szCs w:val="28"/>
          <w:lang w:bidi="ru-RU"/>
        </w:rPr>
        <w:t>:</w:t>
      </w:r>
    </w:p>
    <w:p w14:paraId="3A4CFDBE" w14:textId="694A1EC7" w:rsidR="009B2803" w:rsidRPr="00F81C02" w:rsidRDefault="00B656A9" w:rsidP="008576C1">
      <w:pPr>
        <w:widowControl w:val="0"/>
        <w:tabs>
          <w:tab w:val="left" w:pos="709"/>
        </w:tabs>
        <w:autoSpaceDE w:val="0"/>
        <w:autoSpaceDN w:val="0"/>
        <w:adjustRightInd w:val="0"/>
        <w:spacing w:after="0"/>
        <w:jc w:val="both"/>
        <w:rPr>
          <w:rFonts w:ascii="Times New Roman" w:hAnsi="Times New Roman" w:cs="Times New Roman"/>
          <w:color w:val="000000"/>
          <w:sz w:val="28"/>
          <w:szCs w:val="28"/>
          <w:lang w:bidi="ru-RU"/>
        </w:rPr>
      </w:pPr>
      <w:r w:rsidRPr="00F81C02">
        <w:rPr>
          <w:rFonts w:ascii="Times New Roman" w:hAnsi="Times New Roman" w:cs="Times New Roman"/>
          <w:color w:val="000000"/>
          <w:sz w:val="28"/>
          <w:szCs w:val="28"/>
          <w:lang w:bidi="ru-RU"/>
        </w:rPr>
        <w:tab/>
        <w:t>-</w:t>
      </w:r>
      <w:r w:rsidR="009B2803" w:rsidRPr="00F81C02">
        <w:rPr>
          <w:rFonts w:ascii="Times New Roman" w:hAnsi="Times New Roman" w:cs="Times New Roman"/>
          <w:color w:val="000000"/>
          <w:sz w:val="28"/>
          <w:szCs w:val="28"/>
          <w:lang w:bidi="ru-RU"/>
        </w:rPr>
        <w:t xml:space="preserve"> общий объем запуска </w:t>
      </w:r>
      <w:r w:rsidR="003E7C10" w:rsidRPr="00F81C02">
        <w:rPr>
          <w:rFonts w:ascii="Times New Roman" w:hAnsi="Times New Roman" w:cs="Times New Roman"/>
          <w:color w:val="000000"/>
          <w:sz w:val="28"/>
          <w:szCs w:val="28"/>
          <w:lang w:bidi="ru-RU"/>
        </w:rPr>
        <w:t xml:space="preserve">предприятиями </w:t>
      </w:r>
      <w:r w:rsidR="009B2803" w:rsidRPr="00F81C02">
        <w:rPr>
          <w:rFonts w:ascii="Times New Roman" w:hAnsi="Times New Roman" w:cs="Times New Roman"/>
          <w:color w:val="000000"/>
          <w:sz w:val="28"/>
          <w:szCs w:val="28"/>
          <w:lang w:bidi="ru-RU"/>
        </w:rPr>
        <w:t>превысил</w:t>
      </w:r>
      <w:r w:rsidR="003041D1" w:rsidRPr="00F81C02">
        <w:rPr>
          <w:rFonts w:ascii="Times New Roman" w:hAnsi="Times New Roman" w:cs="Times New Roman"/>
          <w:color w:val="000000"/>
          <w:sz w:val="28"/>
          <w:szCs w:val="28"/>
          <w:lang w:bidi="ru-RU"/>
        </w:rPr>
        <w:t xml:space="preserve"> показатель</w:t>
      </w:r>
      <w:r w:rsidR="009B2803" w:rsidRPr="00F81C02">
        <w:rPr>
          <w:rFonts w:ascii="Times New Roman" w:hAnsi="Times New Roman" w:cs="Times New Roman"/>
          <w:color w:val="000000"/>
          <w:sz w:val="28"/>
          <w:szCs w:val="28"/>
          <w:lang w:bidi="ru-RU"/>
        </w:rPr>
        <w:t xml:space="preserve"> 2024 год</w:t>
      </w:r>
      <w:r w:rsidR="003041D1" w:rsidRPr="00F81C02">
        <w:rPr>
          <w:rFonts w:ascii="Times New Roman" w:hAnsi="Times New Roman" w:cs="Times New Roman"/>
          <w:color w:val="000000"/>
          <w:sz w:val="28"/>
          <w:szCs w:val="28"/>
          <w:lang w:bidi="ru-RU"/>
        </w:rPr>
        <w:t>а</w:t>
      </w:r>
      <w:r w:rsidR="009B2803" w:rsidRPr="00F81C02">
        <w:rPr>
          <w:rFonts w:ascii="Times New Roman" w:hAnsi="Times New Roman" w:cs="Times New Roman"/>
          <w:color w:val="000000"/>
          <w:sz w:val="28"/>
          <w:szCs w:val="28"/>
          <w:lang w:bidi="ru-RU"/>
        </w:rPr>
        <w:t xml:space="preserve"> на 10,5 млн мальков</w:t>
      </w:r>
      <w:r w:rsidR="003E7C10" w:rsidRPr="00F81C02">
        <w:rPr>
          <w:rFonts w:ascii="Times New Roman" w:hAnsi="Times New Roman" w:cs="Times New Roman"/>
          <w:color w:val="000000"/>
          <w:sz w:val="28"/>
          <w:szCs w:val="28"/>
          <w:lang w:bidi="ru-RU"/>
        </w:rPr>
        <w:t xml:space="preserve"> и достиг 30 млн личинок</w:t>
      </w:r>
      <w:r w:rsidRPr="00F81C02">
        <w:rPr>
          <w:rFonts w:ascii="Times New Roman" w:hAnsi="Times New Roman" w:cs="Times New Roman"/>
          <w:color w:val="000000"/>
          <w:sz w:val="28"/>
          <w:szCs w:val="28"/>
          <w:lang w:bidi="ru-RU"/>
        </w:rPr>
        <w:t>;</w:t>
      </w:r>
    </w:p>
    <w:p w14:paraId="46F93670" w14:textId="2C22FEC9" w:rsidR="009B2803" w:rsidRPr="00F81C02" w:rsidRDefault="00B656A9" w:rsidP="00B656A9">
      <w:pPr>
        <w:widowControl w:val="0"/>
        <w:tabs>
          <w:tab w:val="left" w:pos="709"/>
        </w:tabs>
        <w:autoSpaceDE w:val="0"/>
        <w:autoSpaceDN w:val="0"/>
        <w:adjustRightInd w:val="0"/>
        <w:spacing w:after="0"/>
        <w:jc w:val="both"/>
        <w:rPr>
          <w:rFonts w:ascii="Times New Roman" w:hAnsi="Times New Roman" w:cs="Times New Roman"/>
          <w:color w:val="000000"/>
          <w:sz w:val="28"/>
          <w:szCs w:val="28"/>
          <w:lang w:bidi="ru-RU"/>
        </w:rPr>
      </w:pPr>
      <w:r w:rsidRPr="00F81C02">
        <w:rPr>
          <w:rFonts w:ascii="Times New Roman" w:hAnsi="Times New Roman" w:cs="Times New Roman"/>
          <w:color w:val="000000"/>
          <w:sz w:val="28"/>
          <w:szCs w:val="28"/>
          <w:lang w:bidi="ru-RU"/>
        </w:rPr>
        <w:tab/>
        <w:t xml:space="preserve">- </w:t>
      </w:r>
      <w:r w:rsidR="009B2803" w:rsidRPr="00F81C02">
        <w:rPr>
          <w:rFonts w:ascii="Times New Roman" w:hAnsi="Times New Roman" w:cs="Times New Roman"/>
          <w:color w:val="000000"/>
          <w:sz w:val="28"/>
          <w:szCs w:val="28"/>
          <w:lang w:bidi="ru-RU"/>
        </w:rPr>
        <w:t xml:space="preserve">выпуск молоди </w:t>
      </w:r>
      <w:r w:rsidRPr="00F81C02">
        <w:rPr>
          <w:rFonts w:ascii="Times New Roman" w:hAnsi="Times New Roman" w:cs="Times New Roman"/>
          <w:color w:val="000000"/>
          <w:sz w:val="28"/>
          <w:szCs w:val="28"/>
          <w:lang w:bidi="ru-RU"/>
        </w:rPr>
        <w:t>составил</w:t>
      </w:r>
      <w:r w:rsidR="009B2803" w:rsidRPr="00F81C02">
        <w:rPr>
          <w:rFonts w:ascii="Times New Roman" w:hAnsi="Times New Roman" w:cs="Times New Roman"/>
          <w:color w:val="000000"/>
          <w:sz w:val="28"/>
          <w:szCs w:val="28"/>
          <w:lang w:bidi="ru-RU"/>
        </w:rPr>
        <w:t xml:space="preserve"> 29,25 млн штук, в том числе </w:t>
      </w:r>
      <w:r w:rsidR="009B2803" w:rsidRPr="00F81C02">
        <w:rPr>
          <w:rFonts w:ascii="Times New Roman" w:hAnsi="Times New Roman" w:cs="Times New Roman"/>
          <w:sz w:val="28"/>
          <w:szCs w:val="28"/>
        </w:rPr>
        <w:t xml:space="preserve">ФГБНУ «Госрыбцентр» – 28 млн штук, АО «Югорский рыбоводный завод» </w:t>
      </w:r>
      <w:r w:rsidR="00E47747" w:rsidRPr="00F81C02">
        <w:rPr>
          <w:rFonts w:ascii="Times New Roman" w:hAnsi="Times New Roman" w:cs="Times New Roman"/>
          <w:sz w:val="28"/>
          <w:szCs w:val="28"/>
        </w:rPr>
        <w:t>–</w:t>
      </w:r>
      <w:r w:rsidR="009B2803" w:rsidRPr="00F81C02">
        <w:rPr>
          <w:rFonts w:ascii="Times New Roman" w:hAnsi="Times New Roman" w:cs="Times New Roman"/>
          <w:sz w:val="28"/>
          <w:szCs w:val="28"/>
        </w:rPr>
        <w:t xml:space="preserve"> 1,25 млн штук.</w:t>
      </w:r>
    </w:p>
    <w:p w14:paraId="349C780A" w14:textId="42A482D5" w:rsidR="00340E1A" w:rsidRPr="00F81C02" w:rsidRDefault="00CD15B0" w:rsidP="008576C1">
      <w:pPr>
        <w:widowControl w:val="0"/>
        <w:tabs>
          <w:tab w:val="left" w:pos="709"/>
        </w:tabs>
        <w:autoSpaceDE w:val="0"/>
        <w:autoSpaceDN w:val="0"/>
        <w:adjustRightInd w:val="0"/>
        <w:spacing w:after="0"/>
        <w:jc w:val="both"/>
        <w:rPr>
          <w:rFonts w:ascii="Times New Roman" w:eastAsia="Times New Roman" w:hAnsi="Times New Roman" w:cs="Times New Roman"/>
          <w:sz w:val="28"/>
          <w:szCs w:val="28"/>
          <w:lang w:eastAsia="ru-RU"/>
        </w:rPr>
      </w:pPr>
      <w:r w:rsidRPr="00F81C02">
        <w:rPr>
          <w:rFonts w:ascii="Times New Roman" w:hAnsi="Times New Roman" w:cs="Times New Roman"/>
          <w:color w:val="000000"/>
          <w:sz w:val="28"/>
          <w:szCs w:val="28"/>
          <w:lang w:bidi="ru-RU"/>
        </w:rPr>
        <w:t xml:space="preserve"> </w:t>
      </w:r>
      <w:r w:rsidR="008576C1" w:rsidRPr="00F81C02">
        <w:rPr>
          <w:rFonts w:ascii="Times New Roman" w:hAnsi="Times New Roman" w:cs="Times New Roman"/>
          <w:color w:val="000000"/>
          <w:sz w:val="28"/>
          <w:szCs w:val="28"/>
          <w:lang w:bidi="ru-RU"/>
        </w:rPr>
        <w:tab/>
      </w:r>
      <w:r w:rsidR="00D20772" w:rsidRPr="00F81C02">
        <w:rPr>
          <w:rFonts w:ascii="Times New Roman" w:eastAsia="Times New Roman" w:hAnsi="Times New Roman" w:cs="Times New Roman"/>
          <w:sz w:val="28"/>
          <w:szCs w:val="28"/>
          <w:lang w:eastAsia="ru-RU"/>
        </w:rPr>
        <w:t>Отрасль является перспективной, в</w:t>
      </w:r>
      <w:r w:rsidR="00340E1A" w:rsidRPr="00F81C02">
        <w:rPr>
          <w:rFonts w:ascii="Times New Roman" w:eastAsia="Times New Roman" w:hAnsi="Times New Roman" w:cs="Times New Roman"/>
          <w:sz w:val="28"/>
          <w:szCs w:val="28"/>
          <w:lang w:eastAsia="ru-RU"/>
        </w:rPr>
        <w:t xml:space="preserve">оспроизводство молоди определяет будущие темпы производства </w:t>
      </w:r>
      <w:r w:rsidR="003041D1" w:rsidRPr="00F81C02">
        <w:rPr>
          <w:rFonts w:ascii="Times New Roman" w:eastAsia="Times New Roman" w:hAnsi="Times New Roman" w:cs="Times New Roman"/>
          <w:sz w:val="28"/>
          <w:szCs w:val="28"/>
          <w:lang w:eastAsia="ru-RU"/>
        </w:rPr>
        <w:t xml:space="preserve">рыбной отрасли в </w:t>
      </w:r>
      <w:r w:rsidR="00340E1A" w:rsidRPr="00F81C02">
        <w:rPr>
          <w:rFonts w:ascii="Times New Roman" w:eastAsia="Times New Roman" w:hAnsi="Times New Roman" w:cs="Times New Roman"/>
          <w:sz w:val="28"/>
          <w:szCs w:val="28"/>
          <w:lang w:eastAsia="ru-RU"/>
        </w:rPr>
        <w:t>прогнозны</w:t>
      </w:r>
      <w:r w:rsidR="003041D1" w:rsidRPr="00F81C02">
        <w:rPr>
          <w:rFonts w:ascii="Times New Roman" w:eastAsia="Times New Roman" w:hAnsi="Times New Roman" w:cs="Times New Roman"/>
          <w:sz w:val="28"/>
          <w:szCs w:val="28"/>
          <w:lang w:eastAsia="ru-RU"/>
        </w:rPr>
        <w:t>е</w:t>
      </w:r>
      <w:r w:rsidR="00340E1A" w:rsidRPr="00F81C02">
        <w:rPr>
          <w:rFonts w:ascii="Times New Roman" w:eastAsia="Times New Roman" w:hAnsi="Times New Roman" w:cs="Times New Roman"/>
          <w:sz w:val="28"/>
          <w:szCs w:val="28"/>
          <w:lang w:eastAsia="ru-RU"/>
        </w:rPr>
        <w:t xml:space="preserve"> период</w:t>
      </w:r>
      <w:r w:rsidR="003041D1" w:rsidRPr="00F81C02">
        <w:rPr>
          <w:rFonts w:ascii="Times New Roman" w:eastAsia="Times New Roman" w:hAnsi="Times New Roman" w:cs="Times New Roman"/>
          <w:sz w:val="28"/>
          <w:szCs w:val="28"/>
          <w:lang w:eastAsia="ru-RU"/>
        </w:rPr>
        <w:t>ы</w:t>
      </w:r>
      <w:r w:rsidR="00340E1A" w:rsidRPr="00F81C02">
        <w:rPr>
          <w:rFonts w:ascii="Times New Roman" w:eastAsia="Times New Roman" w:hAnsi="Times New Roman" w:cs="Times New Roman"/>
          <w:sz w:val="28"/>
          <w:szCs w:val="28"/>
          <w:lang w:eastAsia="ru-RU"/>
        </w:rPr>
        <w:t>.</w:t>
      </w:r>
    </w:p>
    <w:p w14:paraId="56669C4F" w14:textId="65CFFB6B" w:rsidR="0063112C" w:rsidRPr="00F81C02" w:rsidRDefault="00A303A4" w:rsidP="0063112C">
      <w:pPr>
        <w:spacing w:after="0"/>
        <w:ind w:firstLine="709"/>
        <w:jc w:val="both"/>
        <w:rPr>
          <w:rFonts w:ascii="Times New Roman" w:hAnsi="Times New Roman" w:cs="Times New Roman"/>
          <w:color w:val="000000"/>
          <w:sz w:val="28"/>
          <w:szCs w:val="28"/>
          <w:lang w:bidi="ru-RU"/>
        </w:rPr>
      </w:pPr>
      <w:r w:rsidRPr="00F81C02">
        <w:rPr>
          <w:rFonts w:ascii="Times New Roman" w:hAnsi="Times New Roman" w:cs="Times New Roman"/>
          <w:sz w:val="28"/>
          <w:szCs w:val="28"/>
        </w:rPr>
        <w:t xml:space="preserve">В целях развития рыбной отрасли Ханты-Мансийского автономного округа – Югры </w:t>
      </w:r>
      <w:r w:rsidR="00A563B3" w:rsidRPr="00F81C02">
        <w:rPr>
          <w:rFonts w:ascii="Times New Roman" w:hAnsi="Times New Roman" w:cs="Times New Roman"/>
          <w:sz w:val="28"/>
          <w:szCs w:val="28"/>
        </w:rPr>
        <w:t xml:space="preserve">и Березовского района </w:t>
      </w:r>
      <w:r w:rsidRPr="00F81C02">
        <w:rPr>
          <w:rFonts w:ascii="Times New Roman" w:hAnsi="Times New Roman" w:cs="Times New Roman"/>
          <w:sz w:val="28"/>
          <w:szCs w:val="28"/>
        </w:rPr>
        <w:t xml:space="preserve">АО «Югорский рыбоводный завод» </w:t>
      </w:r>
      <w:r w:rsidR="00A563B3" w:rsidRPr="00F81C02">
        <w:rPr>
          <w:rFonts w:ascii="Times New Roman" w:hAnsi="Times New Roman" w:cs="Times New Roman"/>
          <w:sz w:val="28"/>
          <w:szCs w:val="28"/>
        </w:rPr>
        <w:t xml:space="preserve">реализует проекты </w:t>
      </w:r>
      <w:r w:rsidRPr="00F81C02">
        <w:rPr>
          <w:rFonts w:ascii="Times New Roman" w:hAnsi="Times New Roman" w:cs="Times New Roman"/>
          <w:color w:val="000000"/>
          <w:sz w:val="28"/>
          <w:szCs w:val="28"/>
          <w:lang w:bidi="ru-RU"/>
        </w:rPr>
        <w:t>на двух территориях Березовского района</w:t>
      </w:r>
      <w:r w:rsidR="0063112C" w:rsidRPr="00F81C02">
        <w:rPr>
          <w:rFonts w:ascii="Times New Roman" w:hAnsi="Times New Roman" w:cs="Times New Roman"/>
          <w:color w:val="000000"/>
          <w:sz w:val="28"/>
          <w:szCs w:val="28"/>
          <w:lang w:bidi="ru-RU"/>
        </w:rPr>
        <w:t>:</w:t>
      </w:r>
    </w:p>
    <w:p w14:paraId="16495EFD" w14:textId="4D116CA5" w:rsidR="0063112C" w:rsidRPr="00F81C02" w:rsidRDefault="0063112C" w:rsidP="0063112C">
      <w:pPr>
        <w:spacing w:after="0"/>
        <w:ind w:firstLine="709"/>
        <w:jc w:val="both"/>
        <w:rPr>
          <w:rFonts w:ascii="Times New Roman" w:hAnsi="Times New Roman" w:cs="Times New Roman"/>
          <w:color w:val="000000"/>
          <w:sz w:val="28"/>
          <w:szCs w:val="28"/>
          <w:lang w:bidi="ru-RU"/>
        </w:rPr>
      </w:pPr>
      <w:r w:rsidRPr="00F81C02">
        <w:rPr>
          <w:rFonts w:ascii="Times New Roman" w:hAnsi="Times New Roman" w:cs="Times New Roman"/>
          <w:color w:val="000000"/>
          <w:sz w:val="28"/>
          <w:szCs w:val="28"/>
          <w:lang w:bidi="ru-RU"/>
        </w:rPr>
        <w:t xml:space="preserve">- </w:t>
      </w:r>
      <w:r w:rsidR="0000639A" w:rsidRPr="00F81C02">
        <w:rPr>
          <w:rFonts w:ascii="Times New Roman" w:hAnsi="Times New Roman" w:cs="Times New Roman"/>
          <w:sz w:val="28"/>
          <w:szCs w:val="28"/>
        </w:rPr>
        <w:t>в пгт. Березово</w:t>
      </w:r>
      <w:r w:rsidRPr="00F81C02">
        <w:rPr>
          <w:rFonts w:ascii="Times New Roman" w:hAnsi="Times New Roman" w:cs="Times New Roman"/>
          <w:sz w:val="28"/>
          <w:szCs w:val="28"/>
        </w:rPr>
        <w:t xml:space="preserve"> </w:t>
      </w:r>
      <w:r w:rsidR="00126D67" w:rsidRPr="00F81C02">
        <w:rPr>
          <w:rFonts w:ascii="Times New Roman" w:hAnsi="Times New Roman" w:cs="Times New Roman"/>
          <w:sz w:val="28"/>
          <w:szCs w:val="28"/>
        </w:rPr>
        <w:t>–</w:t>
      </w:r>
      <w:r w:rsidRPr="00F81C02">
        <w:rPr>
          <w:rFonts w:ascii="Times New Roman" w:hAnsi="Times New Roman" w:cs="Times New Roman"/>
          <w:sz w:val="28"/>
          <w:szCs w:val="28"/>
        </w:rPr>
        <w:t xml:space="preserve"> </w:t>
      </w:r>
      <w:r w:rsidR="00415FC3" w:rsidRPr="00F81C02">
        <w:rPr>
          <w:rFonts w:ascii="Times New Roman" w:hAnsi="Times New Roman" w:cs="Times New Roman"/>
          <w:sz w:val="28"/>
          <w:szCs w:val="28"/>
        </w:rPr>
        <w:t>на</w:t>
      </w:r>
      <w:r w:rsidR="0000639A" w:rsidRPr="00F81C02">
        <w:rPr>
          <w:rFonts w:ascii="Times New Roman" w:hAnsi="Times New Roman" w:cs="Times New Roman"/>
          <w:sz w:val="28"/>
          <w:szCs w:val="28"/>
        </w:rPr>
        <w:t xml:space="preserve"> производственн</w:t>
      </w:r>
      <w:r w:rsidR="00415FC3" w:rsidRPr="00F81C02">
        <w:rPr>
          <w:rFonts w:ascii="Times New Roman" w:hAnsi="Times New Roman" w:cs="Times New Roman"/>
          <w:sz w:val="28"/>
          <w:szCs w:val="28"/>
        </w:rPr>
        <w:t>ой</w:t>
      </w:r>
      <w:r w:rsidR="0000639A" w:rsidRPr="00F81C02">
        <w:rPr>
          <w:rFonts w:ascii="Times New Roman" w:hAnsi="Times New Roman" w:cs="Times New Roman"/>
          <w:sz w:val="28"/>
          <w:szCs w:val="28"/>
        </w:rPr>
        <w:t xml:space="preserve"> баз</w:t>
      </w:r>
      <w:r w:rsidR="00415FC3" w:rsidRPr="00F81C02">
        <w:rPr>
          <w:rFonts w:ascii="Times New Roman" w:hAnsi="Times New Roman" w:cs="Times New Roman"/>
          <w:sz w:val="28"/>
          <w:szCs w:val="28"/>
        </w:rPr>
        <w:t>е</w:t>
      </w:r>
      <w:r w:rsidR="0000639A" w:rsidRPr="00F81C02">
        <w:rPr>
          <w:rFonts w:ascii="Times New Roman" w:hAnsi="Times New Roman" w:cs="Times New Roman"/>
          <w:sz w:val="28"/>
          <w:szCs w:val="28"/>
        </w:rPr>
        <w:t xml:space="preserve"> ОАО «Сибирская рыба»</w:t>
      </w:r>
      <w:r w:rsidR="00415FC3" w:rsidRPr="00F81C02">
        <w:rPr>
          <w:rFonts w:ascii="Times New Roman" w:hAnsi="Times New Roman" w:cs="Times New Roman"/>
          <w:sz w:val="28"/>
          <w:szCs w:val="28"/>
        </w:rPr>
        <w:t xml:space="preserve"> в</w:t>
      </w:r>
      <w:r w:rsidRPr="00F81C02">
        <w:rPr>
          <w:rFonts w:ascii="Times New Roman" w:hAnsi="Times New Roman" w:cs="Times New Roman"/>
          <w:sz w:val="28"/>
          <w:szCs w:val="28"/>
        </w:rPr>
        <w:t xml:space="preserve"> 2025 </w:t>
      </w:r>
      <w:r w:rsidR="00126D67" w:rsidRPr="00F81C02">
        <w:rPr>
          <w:rFonts w:ascii="Times New Roman" w:hAnsi="Times New Roman" w:cs="Times New Roman"/>
          <w:sz w:val="28"/>
          <w:szCs w:val="28"/>
        </w:rPr>
        <w:t xml:space="preserve">году </w:t>
      </w:r>
      <w:r w:rsidRPr="00F81C02">
        <w:rPr>
          <w:rFonts w:ascii="Times New Roman" w:hAnsi="Times New Roman" w:cs="Times New Roman"/>
          <w:sz w:val="28"/>
          <w:szCs w:val="28"/>
        </w:rPr>
        <w:t>выполнен</w:t>
      </w:r>
      <w:r w:rsidR="003041D1" w:rsidRPr="00F81C02">
        <w:rPr>
          <w:rFonts w:ascii="Times New Roman" w:hAnsi="Times New Roman" w:cs="Times New Roman"/>
          <w:sz w:val="28"/>
          <w:szCs w:val="28"/>
        </w:rPr>
        <w:t>ы</w:t>
      </w:r>
      <w:r w:rsidR="00415FC3" w:rsidRPr="00F81C02">
        <w:rPr>
          <w:rFonts w:ascii="Times New Roman" w:hAnsi="Times New Roman" w:cs="Times New Roman"/>
          <w:sz w:val="28"/>
          <w:szCs w:val="28"/>
        </w:rPr>
        <w:t xml:space="preserve"> работы:</w:t>
      </w:r>
      <w:r w:rsidRPr="00F81C02">
        <w:rPr>
          <w:rFonts w:ascii="Times New Roman" w:hAnsi="Times New Roman" w:cs="Times New Roman"/>
          <w:sz w:val="28"/>
          <w:szCs w:val="28"/>
        </w:rPr>
        <w:t xml:space="preserve"> </w:t>
      </w:r>
      <w:r w:rsidRPr="00F81C02">
        <w:rPr>
          <w:rFonts w:ascii="Times New Roman" w:hAnsi="Times New Roman" w:cs="Times New Roman"/>
          <w:color w:val="000000"/>
          <w:sz w:val="28"/>
          <w:szCs w:val="28"/>
          <w:lang w:bidi="ru-RU"/>
        </w:rPr>
        <w:t>реконструкция объектов, модернизаци</w:t>
      </w:r>
      <w:r w:rsidR="00126D67" w:rsidRPr="00F81C02">
        <w:rPr>
          <w:rFonts w:ascii="Times New Roman" w:hAnsi="Times New Roman" w:cs="Times New Roman"/>
          <w:color w:val="000000"/>
          <w:sz w:val="28"/>
          <w:szCs w:val="28"/>
          <w:lang w:bidi="ru-RU"/>
        </w:rPr>
        <w:t>я</w:t>
      </w:r>
      <w:r w:rsidRPr="00F81C02">
        <w:rPr>
          <w:rFonts w:ascii="Times New Roman" w:hAnsi="Times New Roman" w:cs="Times New Roman"/>
          <w:color w:val="000000"/>
          <w:sz w:val="28"/>
          <w:szCs w:val="28"/>
          <w:lang w:bidi="ru-RU"/>
        </w:rPr>
        <w:t xml:space="preserve"> холодильного оборудования </w:t>
      </w:r>
      <w:r w:rsidR="00126D67" w:rsidRPr="00F81C02">
        <w:rPr>
          <w:rFonts w:ascii="Times New Roman" w:hAnsi="Times New Roman" w:cs="Times New Roman"/>
          <w:color w:val="000000"/>
          <w:sz w:val="28"/>
          <w:szCs w:val="28"/>
          <w:lang w:bidi="ru-RU"/>
        </w:rPr>
        <w:t>для</w:t>
      </w:r>
      <w:r w:rsidRPr="00F81C02">
        <w:rPr>
          <w:rFonts w:ascii="Times New Roman" w:hAnsi="Times New Roman" w:cs="Times New Roman"/>
          <w:color w:val="000000"/>
          <w:sz w:val="28"/>
          <w:szCs w:val="28"/>
          <w:lang w:bidi="ru-RU"/>
        </w:rPr>
        <w:t xml:space="preserve"> приемки рыбы-сырца, строительство гидро</w:t>
      </w:r>
      <w:r w:rsidR="003041D1" w:rsidRPr="00F81C02">
        <w:rPr>
          <w:rFonts w:ascii="Times New Roman" w:hAnsi="Times New Roman" w:cs="Times New Roman"/>
          <w:color w:val="000000"/>
          <w:sz w:val="28"/>
          <w:szCs w:val="28"/>
          <w:lang w:bidi="ru-RU"/>
        </w:rPr>
        <w:t>логи</w:t>
      </w:r>
      <w:r w:rsidRPr="00F81C02">
        <w:rPr>
          <w:rFonts w:ascii="Times New Roman" w:hAnsi="Times New Roman" w:cs="Times New Roman"/>
          <w:color w:val="000000"/>
          <w:sz w:val="28"/>
          <w:szCs w:val="28"/>
          <w:lang w:bidi="ru-RU"/>
        </w:rPr>
        <w:t>ческого сооружения для регулирования гидротехнического режима водоема в Малом Башковом сору, реконструкция и модернизация базовых помещений.</w:t>
      </w:r>
    </w:p>
    <w:p w14:paraId="3BDCA050" w14:textId="2934F37D" w:rsidR="0000639A" w:rsidRPr="00F81C02" w:rsidRDefault="00D658C8" w:rsidP="0063112C">
      <w:pPr>
        <w:spacing w:after="0"/>
        <w:ind w:firstLine="709"/>
        <w:jc w:val="both"/>
        <w:rPr>
          <w:rFonts w:ascii="Times New Roman" w:hAnsi="Times New Roman" w:cs="Times New Roman"/>
          <w:color w:val="000000"/>
          <w:sz w:val="28"/>
          <w:szCs w:val="28"/>
          <w:lang w:bidi="ru-RU"/>
        </w:rPr>
      </w:pPr>
      <w:r w:rsidRPr="00F81C02">
        <w:rPr>
          <w:rFonts w:ascii="Times New Roman" w:hAnsi="Times New Roman" w:cs="Times New Roman"/>
          <w:color w:val="000000"/>
          <w:sz w:val="28"/>
          <w:szCs w:val="28"/>
          <w:lang w:bidi="ru-RU"/>
        </w:rPr>
        <w:t>З</w:t>
      </w:r>
      <w:r w:rsidR="004D69E8" w:rsidRPr="00F81C02">
        <w:rPr>
          <w:rFonts w:ascii="Times New Roman" w:hAnsi="Times New Roman" w:cs="Times New Roman"/>
          <w:color w:val="000000"/>
          <w:sz w:val="28"/>
          <w:szCs w:val="28"/>
          <w:lang w:bidi="ru-RU"/>
        </w:rPr>
        <w:t>апланирован</w:t>
      </w:r>
      <w:r w:rsidR="0082388E" w:rsidRPr="00F81C02">
        <w:rPr>
          <w:rFonts w:ascii="Times New Roman" w:hAnsi="Times New Roman" w:cs="Times New Roman"/>
          <w:color w:val="000000"/>
          <w:sz w:val="28"/>
          <w:szCs w:val="28"/>
          <w:lang w:bidi="ru-RU"/>
        </w:rPr>
        <w:t>а</w:t>
      </w:r>
      <w:r w:rsidR="004D69E8" w:rsidRPr="00F81C02">
        <w:rPr>
          <w:rFonts w:ascii="Times New Roman" w:hAnsi="Times New Roman" w:cs="Times New Roman"/>
          <w:color w:val="000000"/>
          <w:sz w:val="28"/>
          <w:szCs w:val="28"/>
          <w:lang w:bidi="ru-RU"/>
        </w:rPr>
        <w:t xml:space="preserve"> </w:t>
      </w:r>
      <w:r w:rsidR="007B37A3" w:rsidRPr="00F81C02">
        <w:rPr>
          <w:rFonts w:ascii="Times New Roman" w:hAnsi="Times New Roman" w:cs="Times New Roman"/>
          <w:color w:val="000000"/>
          <w:sz w:val="28"/>
          <w:szCs w:val="28"/>
          <w:lang w:bidi="ru-RU"/>
        </w:rPr>
        <w:t>установка и</w:t>
      </w:r>
      <w:r w:rsidR="004D69E8" w:rsidRPr="00F81C02">
        <w:rPr>
          <w:rFonts w:ascii="Times New Roman" w:hAnsi="Times New Roman" w:cs="Times New Roman"/>
          <w:color w:val="000000"/>
          <w:sz w:val="28"/>
          <w:szCs w:val="28"/>
          <w:lang w:bidi="ru-RU"/>
        </w:rPr>
        <w:t xml:space="preserve"> запуск консервного цеха</w:t>
      </w:r>
      <w:r w:rsidR="007B37A3" w:rsidRPr="00F81C02">
        <w:rPr>
          <w:rFonts w:ascii="Times New Roman" w:hAnsi="Times New Roman" w:cs="Times New Roman"/>
          <w:color w:val="000000"/>
          <w:sz w:val="28"/>
          <w:szCs w:val="28"/>
          <w:lang w:bidi="ru-RU"/>
        </w:rPr>
        <w:t xml:space="preserve"> модульного типа</w:t>
      </w:r>
      <w:r w:rsidR="0091291E" w:rsidRPr="00F81C02">
        <w:rPr>
          <w:rFonts w:ascii="Times New Roman" w:hAnsi="Times New Roman" w:cs="Times New Roman"/>
          <w:color w:val="000000"/>
          <w:sz w:val="28"/>
          <w:szCs w:val="28"/>
          <w:lang w:bidi="ru-RU"/>
        </w:rPr>
        <w:t xml:space="preserve"> для первичной и глубокой переработки рыбы;</w:t>
      </w:r>
    </w:p>
    <w:p w14:paraId="1BBA8A0A" w14:textId="26EFC39F" w:rsidR="0063112C" w:rsidRPr="00F81C02" w:rsidRDefault="0063112C" w:rsidP="00CB7C5A">
      <w:pPr>
        <w:spacing w:after="0"/>
        <w:ind w:firstLine="708"/>
        <w:jc w:val="both"/>
        <w:rPr>
          <w:rFonts w:ascii="Times New Roman" w:hAnsi="Times New Roman" w:cs="Times New Roman"/>
          <w:color w:val="000000"/>
          <w:sz w:val="28"/>
          <w:szCs w:val="28"/>
          <w:lang w:bidi="ru-RU"/>
        </w:rPr>
      </w:pPr>
      <w:r w:rsidRPr="00F81C02">
        <w:rPr>
          <w:rFonts w:ascii="Times New Roman" w:hAnsi="Times New Roman" w:cs="Times New Roman"/>
          <w:color w:val="000000"/>
          <w:sz w:val="28"/>
          <w:szCs w:val="28"/>
          <w:lang w:bidi="ru-RU"/>
        </w:rPr>
        <w:t xml:space="preserve">- в пгт. Игрим </w:t>
      </w:r>
      <w:r w:rsidR="00126D67" w:rsidRPr="00F81C02">
        <w:rPr>
          <w:rFonts w:ascii="Times New Roman" w:hAnsi="Times New Roman" w:cs="Times New Roman"/>
          <w:sz w:val="28"/>
          <w:szCs w:val="28"/>
        </w:rPr>
        <w:t>–</w:t>
      </w:r>
      <w:r w:rsidR="00D27901" w:rsidRPr="00F81C02">
        <w:rPr>
          <w:rFonts w:ascii="Times New Roman" w:hAnsi="Times New Roman" w:cs="Times New Roman"/>
          <w:color w:val="000000"/>
          <w:sz w:val="28"/>
          <w:szCs w:val="28"/>
          <w:lang w:bidi="ru-RU"/>
        </w:rPr>
        <w:t xml:space="preserve"> </w:t>
      </w:r>
      <w:r w:rsidR="00D27901" w:rsidRPr="00F81C02">
        <w:rPr>
          <w:rFonts w:ascii="Times New Roman" w:hAnsi="Times New Roman" w:cs="Times New Roman"/>
          <w:sz w:val="28"/>
          <w:szCs w:val="28"/>
        </w:rPr>
        <w:t>приобретена производственная база ОАО «Игримторг»</w:t>
      </w:r>
      <w:r w:rsidR="00F53044" w:rsidRPr="00F81C02">
        <w:rPr>
          <w:rFonts w:ascii="Times New Roman" w:hAnsi="Times New Roman" w:cs="Times New Roman"/>
          <w:sz w:val="28"/>
          <w:szCs w:val="28"/>
        </w:rPr>
        <w:t>,</w:t>
      </w:r>
      <w:r w:rsidR="00D27901" w:rsidRPr="00F81C02">
        <w:rPr>
          <w:rFonts w:ascii="Times New Roman" w:hAnsi="Times New Roman" w:cs="Times New Roman"/>
          <w:sz w:val="28"/>
          <w:szCs w:val="28"/>
        </w:rPr>
        <w:t xml:space="preserve"> </w:t>
      </w:r>
      <w:r w:rsidR="0082388E" w:rsidRPr="00F81C02">
        <w:rPr>
          <w:rFonts w:ascii="Times New Roman" w:hAnsi="Times New Roman" w:cs="Times New Roman"/>
          <w:sz w:val="28"/>
          <w:szCs w:val="28"/>
        </w:rPr>
        <w:t>установлено</w:t>
      </w:r>
      <w:r w:rsidR="003550CA" w:rsidRPr="00F81C02">
        <w:rPr>
          <w:rFonts w:ascii="Times New Roman" w:hAnsi="Times New Roman" w:cs="Times New Roman"/>
          <w:sz w:val="28"/>
          <w:szCs w:val="28"/>
        </w:rPr>
        <w:t xml:space="preserve"> морозильно</w:t>
      </w:r>
      <w:r w:rsidR="007B37A3" w:rsidRPr="00F81C02">
        <w:rPr>
          <w:rFonts w:ascii="Times New Roman" w:hAnsi="Times New Roman" w:cs="Times New Roman"/>
          <w:sz w:val="28"/>
          <w:szCs w:val="28"/>
        </w:rPr>
        <w:t>е оборудование (емкость 5 тонн) для</w:t>
      </w:r>
      <w:r w:rsidR="003550CA" w:rsidRPr="00F81C02">
        <w:rPr>
          <w:rFonts w:ascii="Times New Roman" w:hAnsi="Times New Roman" w:cs="Times New Roman"/>
          <w:sz w:val="28"/>
          <w:szCs w:val="28"/>
        </w:rPr>
        <w:t xml:space="preserve"> </w:t>
      </w:r>
      <w:r w:rsidR="00D27901" w:rsidRPr="00F81C02">
        <w:rPr>
          <w:rFonts w:ascii="Times New Roman" w:hAnsi="Times New Roman" w:cs="Times New Roman"/>
          <w:sz w:val="28"/>
          <w:szCs w:val="28"/>
        </w:rPr>
        <w:t>приемк</w:t>
      </w:r>
      <w:r w:rsidR="007B37A3" w:rsidRPr="00F81C02">
        <w:rPr>
          <w:rFonts w:ascii="Times New Roman" w:hAnsi="Times New Roman" w:cs="Times New Roman"/>
          <w:sz w:val="28"/>
          <w:szCs w:val="28"/>
        </w:rPr>
        <w:t>и</w:t>
      </w:r>
      <w:r w:rsidR="00D27901" w:rsidRPr="00F81C02">
        <w:rPr>
          <w:rFonts w:ascii="Times New Roman" w:hAnsi="Times New Roman" w:cs="Times New Roman"/>
          <w:sz w:val="28"/>
          <w:szCs w:val="28"/>
        </w:rPr>
        <w:t xml:space="preserve"> и </w:t>
      </w:r>
      <w:r w:rsidR="0091291E" w:rsidRPr="00F81C02">
        <w:rPr>
          <w:rFonts w:ascii="Times New Roman" w:hAnsi="Times New Roman" w:cs="Times New Roman"/>
          <w:sz w:val="28"/>
          <w:szCs w:val="28"/>
        </w:rPr>
        <w:t xml:space="preserve">шоковой </w:t>
      </w:r>
      <w:r w:rsidR="00D27901" w:rsidRPr="00F81C02">
        <w:rPr>
          <w:rFonts w:ascii="Times New Roman" w:hAnsi="Times New Roman" w:cs="Times New Roman"/>
          <w:sz w:val="28"/>
          <w:szCs w:val="28"/>
        </w:rPr>
        <w:t>заморозк</w:t>
      </w:r>
      <w:r w:rsidR="007B37A3" w:rsidRPr="00F81C02">
        <w:rPr>
          <w:rFonts w:ascii="Times New Roman" w:hAnsi="Times New Roman" w:cs="Times New Roman"/>
          <w:sz w:val="28"/>
          <w:szCs w:val="28"/>
        </w:rPr>
        <w:t>и</w:t>
      </w:r>
      <w:r w:rsidR="00D27901" w:rsidRPr="00F81C02">
        <w:rPr>
          <w:rFonts w:ascii="Times New Roman" w:hAnsi="Times New Roman" w:cs="Times New Roman"/>
          <w:sz w:val="28"/>
          <w:szCs w:val="28"/>
        </w:rPr>
        <w:t xml:space="preserve"> рыбы</w:t>
      </w:r>
      <w:r w:rsidR="003550CA" w:rsidRPr="00F81C02">
        <w:rPr>
          <w:rFonts w:ascii="Times New Roman" w:hAnsi="Times New Roman" w:cs="Times New Roman"/>
          <w:sz w:val="28"/>
          <w:szCs w:val="28"/>
        </w:rPr>
        <w:t>. В</w:t>
      </w:r>
      <w:r w:rsidR="00D27901" w:rsidRPr="00F81C02">
        <w:rPr>
          <w:rFonts w:ascii="Times New Roman" w:hAnsi="Times New Roman" w:cs="Times New Roman"/>
          <w:sz w:val="28"/>
          <w:szCs w:val="28"/>
        </w:rPr>
        <w:t xml:space="preserve"> 2025 году </w:t>
      </w:r>
      <w:r w:rsidR="00126D67" w:rsidRPr="00F81C02">
        <w:rPr>
          <w:rFonts w:ascii="Times New Roman" w:hAnsi="Times New Roman" w:cs="Times New Roman"/>
          <w:sz w:val="28"/>
          <w:szCs w:val="28"/>
        </w:rPr>
        <w:t>в</w:t>
      </w:r>
      <w:r w:rsidRPr="00F81C02">
        <w:rPr>
          <w:rFonts w:ascii="Times New Roman" w:hAnsi="Times New Roman" w:cs="Times New Roman"/>
          <w:color w:val="000000"/>
          <w:sz w:val="28"/>
          <w:szCs w:val="28"/>
          <w:lang w:bidi="ru-RU"/>
        </w:rPr>
        <w:t xml:space="preserve"> путину организован бригадный промысел рыбы.</w:t>
      </w:r>
      <w:r w:rsidR="00126D67" w:rsidRPr="00F81C02">
        <w:rPr>
          <w:rFonts w:ascii="Times New Roman" w:hAnsi="Times New Roman" w:cs="Times New Roman"/>
          <w:color w:val="000000"/>
          <w:sz w:val="28"/>
          <w:szCs w:val="28"/>
          <w:lang w:bidi="ru-RU"/>
        </w:rPr>
        <w:t xml:space="preserve"> </w:t>
      </w:r>
    </w:p>
    <w:p w14:paraId="6208937B" w14:textId="2407E61C" w:rsidR="0078643B" w:rsidRPr="00F81C02" w:rsidRDefault="006A06A9" w:rsidP="00CB7C5A">
      <w:pPr>
        <w:tabs>
          <w:tab w:val="left" w:pos="2127"/>
        </w:tabs>
        <w:spacing w:after="0"/>
        <w:ind w:firstLine="708"/>
        <w:jc w:val="both"/>
        <w:rPr>
          <w:rFonts w:ascii="Times New Roman" w:eastAsia="Times New Roman" w:hAnsi="Times New Roman" w:cs="Times New Roman"/>
          <w:sz w:val="28"/>
          <w:szCs w:val="28"/>
          <w:lang w:eastAsia="ru-RU"/>
        </w:rPr>
      </w:pPr>
      <w:r w:rsidRPr="00F81C02">
        <w:rPr>
          <w:rFonts w:ascii="Times New Roman" w:eastAsia="Times New Roman" w:hAnsi="Times New Roman" w:cs="Times New Roman"/>
          <w:sz w:val="28"/>
          <w:szCs w:val="28"/>
          <w:lang w:eastAsia="ru-RU"/>
        </w:rPr>
        <w:t>Основные показатели п</w:t>
      </w:r>
      <w:r w:rsidR="0078643B" w:rsidRPr="00F81C02">
        <w:rPr>
          <w:rFonts w:ascii="Times New Roman" w:eastAsia="Times New Roman" w:hAnsi="Times New Roman" w:cs="Times New Roman"/>
          <w:sz w:val="28"/>
          <w:szCs w:val="28"/>
          <w:lang w:eastAsia="ru-RU"/>
        </w:rPr>
        <w:t>рогноз</w:t>
      </w:r>
      <w:r w:rsidRPr="00F81C02">
        <w:rPr>
          <w:rFonts w:ascii="Times New Roman" w:eastAsia="Times New Roman" w:hAnsi="Times New Roman" w:cs="Times New Roman"/>
          <w:sz w:val="28"/>
          <w:szCs w:val="28"/>
          <w:lang w:eastAsia="ru-RU"/>
        </w:rPr>
        <w:t>ного периода</w:t>
      </w:r>
      <w:r w:rsidR="0078643B" w:rsidRPr="00F81C02">
        <w:rPr>
          <w:rFonts w:ascii="Times New Roman" w:eastAsia="Times New Roman" w:hAnsi="Times New Roman" w:cs="Times New Roman"/>
          <w:sz w:val="28"/>
          <w:szCs w:val="28"/>
          <w:lang w:eastAsia="ru-RU"/>
        </w:rPr>
        <w:t xml:space="preserve"> обусловлен</w:t>
      </w:r>
      <w:r w:rsidRPr="00F81C02">
        <w:rPr>
          <w:rFonts w:ascii="Times New Roman" w:eastAsia="Times New Roman" w:hAnsi="Times New Roman" w:cs="Times New Roman"/>
          <w:sz w:val="28"/>
          <w:szCs w:val="28"/>
          <w:lang w:eastAsia="ru-RU"/>
        </w:rPr>
        <w:t>ы</w:t>
      </w:r>
      <w:r w:rsidR="0078643B" w:rsidRPr="00F81C02">
        <w:rPr>
          <w:rFonts w:ascii="Times New Roman" w:eastAsia="Times New Roman" w:hAnsi="Times New Roman" w:cs="Times New Roman"/>
          <w:sz w:val="28"/>
          <w:szCs w:val="28"/>
          <w:lang w:eastAsia="ru-RU"/>
        </w:rPr>
        <w:t xml:space="preserve"> плановым</w:t>
      </w:r>
      <w:r w:rsidR="001C381E" w:rsidRPr="00F81C02">
        <w:rPr>
          <w:rFonts w:ascii="Times New Roman" w:eastAsia="Times New Roman" w:hAnsi="Times New Roman" w:cs="Times New Roman"/>
          <w:sz w:val="28"/>
          <w:szCs w:val="28"/>
          <w:lang w:eastAsia="ru-RU"/>
        </w:rPr>
        <w:t>и</w:t>
      </w:r>
      <w:r w:rsidR="0078643B" w:rsidRPr="00F81C02">
        <w:rPr>
          <w:rFonts w:ascii="Times New Roman" w:eastAsia="Times New Roman" w:hAnsi="Times New Roman" w:cs="Times New Roman"/>
          <w:sz w:val="28"/>
          <w:szCs w:val="28"/>
          <w:lang w:eastAsia="ru-RU"/>
        </w:rPr>
        <w:t xml:space="preserve"> объем</w:t>
      </w:r>
      <w:r w:rsidR="001C381E" w:rsidRPr="00F81C02">
        <w:rPr>
          <w:rFonts w:ascii="Times New Roman" w:eastAsia="Times New Roman" w:hAnsi="Times New Roman" w:cs="Times New Roman"/>
          <w:sz w:val="28"/>
          <w:szCs w:val="28"/>
          <w:lang w:eastAsia="ru-RU"/>
        </w:rPr>
        <w:t>а</w:t>
      </w:r>
      <w:r w:rsidR="0078643B" w:rsidRPr="00F81C02">
        <w:rPr>
          <w:rFonts w:ascii="Times New Roman" w:eastAsia="Times New Roman" w:hAnsi="Times New Roman" w:cs="Times New Roman"/>
          <w:sz w:val="28"/>
          <w:szCs w:val="28"/>
          <w:lang w:eastAsia="ru-RU"/>
        </w:rPr>
        <w:t>м</w:t>
      </w:r>
      <w:r w:rsidR="001C381E" w:rsidRPr="00F81C02">
        <w:rPr>
          <w:rFonts w:ascii="Times New Roman" w:eastAsia="Times New Roman" w:hAnsi="Times New Roman" w:cs="Times New Roman"/>
          <w:sz w:val="28"/>
          <w:szCs w:val="28"/>
          <w:lang w:eastAsia="ru-RU"/>
        </w:rPr>
        <w:t>и</w:t>
      </w:r>
      <w:r w:rsidR="0078643B" w:rsidRPr="00F81C02">
        <w:rPr>
          <w:rFonts w:ascii="Times New Roman" w:eastAsia="Times New Roman" w:hAnsi="Times New Roman" w:cs="Times New Roman"/>
          <w:sz w:val="28"/>
          <w:szCs w:val="28"/>
          <w:lang w:eastAsia="ru-RU"/>
        </w:rPr>
        <w:t xml:space="preserve"> вылова рыбы</w:t>
      </w:r>
      <w:r w:rsidR="007B59A1" w:rsidRPr="00F81C02">
        <w:rPr>
          <w:rFonts w:ascii="Times New Roman" w:eastAsia="Times New Roman" w:hAnsi="Times New Roman" w:cs="Times New Roman"/>
          <w:sz w:val="28"/>
          <w:szCs w:val="28"/>
          <w:lang w:eastAsia="ru-RU"/>
        </w:rPr>
        <w:t xml:space="preserve"> при благоприятн</w:t>
      </w:r>
      <w:r w:rsidR="003041D1" w:rsidRPr="00F81C02">
        <w:rPr>
          <w:rFonts w:ascii="Times New Roman" w:eastAsia="Times New Roman" w:hAnsi="Times New Roman" w:cs="Times New Roman"/>
          <w:sz w:val="28"/>
          <w:szCs w:val="28"/>
          <w:lang w:eastAsia="ru-RU"/>
        </w:rPr>
        <w:t>ых</w:t>
      </w:r>
      <w:r w:rsidR="007B59A1" w:rsidRPr="00F81C02">
        <w:rPr>
          <w:rFonts w:ascii="Times New Roman" w:eastAsia="Times New Roman" w:hAnsi="Times New Roman" w:cs="Times New Roman"/>
          <w:sz w:val="28"/>
          <w:szCs w:val="28"/>
          <w:lang w:eastAsia="ru-RU"/>
        </w:rPr>
        <w:t xml:space="preserve"> гидрометеорологи</w:t>
      </w:r>
      <w:r w:rsidR="003041D1" w:rsidRPr="00F81C02">
        <w:rPr>
          <w:rFonts w:ascii="Times New Roman" w:eastAsia="Times New Roman" w:hAnsi="Times New Roman" w:cs="Times New Roman"/>
          <w:sz w:val="28"/>
          <w:szCs w:val="28"/>
          <w:lang w:eastAsia="ru-RU"/>
        </w:rPr>
        <w:t>ческих условиях</w:t>
      </w:r>
      <w:r w:rsidR="007B59A1" w:rsidRPr="00F81C02">
        <w:rPr>
          <w:rFonts w:ascii="Times New Roman" w:eastAsia="Times New Roman" w:hAnsi="Times New Roman" w:cs="Times New Roman"/>
          <w:sz w:val="28"/>
          <w:szCs w:val="28"/>
          <w:lang w:eastAsia="ru-RU"/>
        </w:rPr>
        <w:t xml:space="preserve"> летнего периода</w:t>
      </w:r>
      <w:r w:rsidR="0078643B" w:rsidRPr="00F81C02">
        <w:rPr>
          <w:rFonts w:ascii="Times New Roman" w:eastAsia="Times New Roman" w:hAnsi="Times New Roman" w:cs="Times New Roman"/>
          <w:sz w:val="28"/>
          <w:szCs w:val="28"/>
          <w:lang w:eastAsia="ru-RU"/>
        </w:rPr>
        <w:t xml:space="preserve"> от </w:t>
      </w:r>
      <w:r w:rsidR="000B1B3E" w:rsidRPr="00F81C02">
        <w:rPr>
          <w:rFonts w:ascii="Times New Roman" w:eastAsia="Times New Roman" w:hAnsi="Times New Roman" w:cs="Times New Roman"/>
          <w:sz w:val="28"/>
          <w:szCs w:val="28"/>
          <w:lang w:eastAsia="ru-RU"/>
        </w:rPr>
        <w:t>100,6</w:t>
      </w:r>
      <w:r w:rsidR="0078643B" w:rsidRPr="00F81C02">
        <w:rPr>
          <w:rFonts w:ascii="Times New Roman" w:eastAsia="Times New Roman" w:hAnsi="Times New Roman" w:cs="Times New Roman"/>
          <w:sz w:val="28"/>
          <w:szCs w:val="28"/>
          <w:lang w:eastAsia="ru-RU"/>
        </w:rPr>
        <w:t xml:space="preserve">% до </w:t>
      </w:r>
      <w:r w:rsidR="000B1B3E" w:rsidRPr="00F81C02">
        <w:rPr>
          <w:rFonts w:ascii="Times New Roman" w:eastAsia="Times New Roman" w:hAnsi="Times New Roman" w:cs="Times New Roman"/>
          <w:sz w:val="28"/>
          <w:szCs w:val="28"/>
          <w:lang w:eastAsia="ru-RU"/>
        </w:rPr>
        <w:t>101,1</w:t>
      </w:r>
      <w:r w:rsidR="007B37A3" w:rsidRPr="00F81C02">
        <w:rPr>
          <w:rFonts w:ascii="Times New Roman" w:eastAsia="Times New Roman" w:hAnsi="Times New Roman" w:cs="Times New Roman"/>
          <w:sz w:val="28"/>
          <w:szCs w:val="28"/>
          <w:lang w:eastAsia="ru-RU"/>
        </w:rPr>
        <w:t>%</w:t>
      </w:r>
      <w:r w:rsidR="008452A0" w:rsidRPr="00F81C02">
        <w:rPr>
          <w:rFonts w:ascii="Times New Roman" w:eastAsia="Times New Roman" w:hAnsi="Times New Roman" w:cs="Times New Roman"/>
          <w:sz w:val="28"/>
          <w:szCs w:val="28"/>
          <w:lang w:eastAsia="ru-RU"/>
        </w:rPr>
        <w:t>.</w:t>
      </w:r>
    </w:p>
    <w:p w14:paraId="7D054FF6" w14:textId="5CA2A19C" w:rsidR="00A964E2" w:rsidRPr="00F81C02" w:rsidRDefault="00A964E2" w:rsidP="00CB7C5A">
      <w:pPr>
        <w:tabs>
          <w:tab w:val="left" w:pos="2127"/>
        </w:tabs>
        <w:spacing w:after="0"/>
        <w:ind w:firstLine="708"/>
        <w:jc w:val="both"/>
        <w:rPr>
          <w:rFonts w:ascii="Times New Roman" w:hAnsi="Times New Roman" w:cs="Times New Roman"/>
          <w:sz w:val="28"/>
          <w:szCs w:val="28"/>
        </w:rPr>
      </w:pPr>
      <w:r w:rsidRPr="00F81C02">
        <w:rPr>
          <w:rFonts w:ascii="Times New Roman" w:eastAsia="Times New Roman" w:hAnsi="Times New Roman" w:cs="Times New Roman"/>
          <w:color w:val="000000" w:themeColor="text1"/>
          <w:sz w:val="28"/>
          <w:szCs w:val="28"/>
        </w:rPr>
        <w:t>С целью поддержания развития рыбной отрасли р</w:t>
      </w:r>
      <w:r w:rsidRPr="00F81C02">
        <w:rPr>
          <w:rFonts w:ascii="Times New Roman" w:eastAsia="Calibri" w:hAnsi="Times New Roman" w:cs="Times New Roman"/>
          <w:color w:val="000000" w:themeColor="text1"/>
          <w:sz w:val="28"/>
          <w:szCs w:val="28"/>
        </w:rPr>
        <w:t xml:space="preserve">ассматривается вопрос </w:t>
      </w:r>
      <w:r w:rsidR="00DF46DD" w:rsidRPr="00F81C02">
        <w:rPr>
          <w:rFonts w:ascii="Times New Roman" w:eastAsia="Calibri" w:hAnsi="Times New Roman" w:cs="Times New Roman"/>
          <w:color w:val="000000" w:themeColor="text1"/>
          <w:sz w:val="28"/>
          <w:szCs w:val="28"/>
        </w:rPr>
        <w:t>о введении</w:t>
      </w:r>
      <w:r w:rsidRPr="00F81C02">
        <w:rPr>
          <w:rFonts w:ascii="Times New Roman" w:eastAsia="Calibri" w:hAnsi="Times New Roman" w:cs="Times New Roman"/>
          <w:color w:val="000000" w:themeColor="text1"/>
          <w:sz w:val="28"/>
          <w:szCs w:val="28"/>
        </w:rPr>
        <w:t xml:space="preserve"> дополнительной меры государственной поддержки в виде субсидии на добычу водных биологических ресурсов для рыбодобывающих предприятий, зарегистрированных на Арктической территории.</w:t>
      </w:r>
    </w:p>
    <w:p w14:paraId="7E0EC147" w14:textId="28A3DA72" w:rsidR="0078643B" w:rsidRPr="00F81C02" w:rsidRDefault="0078643B" w:rsidP="007B59A1">
      <w:pPr>
        <w:spacing w:after="0"/>
        <w:ind w:right="-2" w:firstLine="709"/>
        <w:jc w:val="both"/>
        <w:rPr>
          <w:rFonts w:ascii="Times New Roman" w:hAnsi="Times New Roman" w:cs="Times New Roman"/>
          <w:sz w:val="28"/>
          <w:szCs w:val="28"/>
        </w:rPr>
      </w:pPr>
      <w:r w:rsidRPr="00F81C02">
        <w:rPr>
          <w:rFonts w:ascii="Times New Roman" w:eastAsia="Times New Roman" w:hAnsi="Times New Roman" w:cs="Times New Roman"/>
          <w:bCs/>
          <w:iCs/>
          <w:sz w:val="28"/>
          <w:szCs w:val="28"/>
          <w:lang w:eastAsia="ru-RU"/>
        </w:rPr>
        <w:t xml:space="preserve">Географическое расположение территории определяет высокий рыбопромысловый потенциал. </w:t>
      </w:r>
      <w:r w:rsidR="007B74A5" w:rsidRPr="00F81C02">
        <w:rPr>
          <w:rFonts w:ascii="Times New Roman" w:eastAsia="Times New Roman" w:hAnsi="Times New Roman" w:cs="Times New Roman"/>
          <w:bCs/>
          <w:iCs/>
          <w:sz w:val="28"/>
          <w:szCs w:val="28"/>
          <w:lang w:eastAsia="ru-RU"/>
        </w:rPr>
        <w:t>В существующих экономических реалиях рыбохозяйственный комплекс остается одним из основных направлений развития несырьевого сектора экономики.</w:t>
      </w:r>
    </w:p>
    <w:p w14:paraId="1719BAB4" w14:textId="2C2F0023" w:rsidR="0078643B" w:rsidRPr="00F81C02" w:rsidRDefault="0078643B" w:rsidP="007B59A1">
      <w:pPr>
        <w:widowControl w:val="0"/>
        <w:autoSpaceDE w:val="0"/>
        <w:autoSpaceDN w:val="0"/>
        <w:adjustRightInd w:val="0"/>
        <w:spacing w:after="0"/>
        <w:ind w:firstLine="709"/>
        <w:jc w:val="both"/>
        <w:rPr>
          <w:rFonts w:ascii="Times New Roman" w:eastAsia="Times New Roman" w:hAnsi="Times New Roman" w:cs="Times New Roman"/>
          <w:sz w:val="28"/>
          <w:szCs w:val="28"/>
          <w:lang w:eastAsia="ru-RU"/>
        </w:rPr>
      </w:pPr>
      <w:r w:rsidRPr="00F81C02">
        <w:rPr>
          <w:rFonts w:ascii="Times New Roman" w:eastAsia="Times New Roman" w:hAnsi="Times New Roman" w:cs="Times New Roman"/>
          <w:sz w:val="28"/>
          <w:szCs w:val="28"/>
          <w:lang w:eastAsia="ru-RU"/>
        </w:rPr>
        <w:t>2.1.2. Производство хлеба</w:t>
      </w:r>
      <w:r w:rsidR="00577237" w:rsidRPr="00F81C02">
        <w:rPr>
          <w:rFonts w:ascii="Times New Roman" w:eastAsia="Times New Roman" w:hAnsi="Times New Roman" w:cs="Times New Roman"/>
          <w:sz w:val="28"/>
          <w:szCs w:val="28"/>
          <w:lang w:eastAsia="ru-RU"/>
        </w:rPr>
        <w:t>,</w:t>
      </w:r>
      <w:r w:rsidRPr="00F81C02">
        <w:rPr>
          <w:rFonts w:ascii="Times New Roman" w:eastAsia="Times New Roman" w:hAnsi="Times New Roman" w:cs="Times New Roman"/>
          <w:sz w:val="28"/>
          <w:szCs w:val="28"/>
          <w:lang w:eastAsia="ru-RU"/>
        </w:rPr>
        <w:t xml:space="preserve"> хлебобулочных </w:t>
      </w:r>
      <w:r w:rsidR="00577237" w:rsidRPr="00F81C02">
        <w:rPr>
          <w:rFonts w:ascii="Times New Roman" w:eastAsia="Times New Roman" w:hAnsi="Times New Roman" w:cs="Times New Roman"/>
          <w:sz w:val="28"/>
          <w:szCs w:val="28"/>
          <w:lang w:eastAsia="ru-RU"/>
        </w:rPr>
        <w:t xml:space="preserve">и кондитерских </w:t>
      </w:r>
      <w:r w:rsidRPr="00F81C02">
        <w:rPr>
          <w:rFonts w:ascii="Times New Roman" w:eastAsia="Times New Roman" w:hAnsi="Times New Roman" w:cs="Times New Roman"/>
          <w:sz w:val="28"/>
          <w:szCs w:val="28"/>
          <w:lang w:eastAsia="ru-RU"/>
        </w:rPr>
        <w:t>изделий.</w:t>
      </w:r>
    </w:p>
    <w:p w14:paraId="511C533F" w14:textId="1D6B51A4" w:rsidR="0078643B" w:rsidRPr="00F81C02" w:rsidRDefault="00CD1310" w:rsidP="007B59A1">
      <w:pPr>
        <w:widowControl w:val="0"/>
        <w:autoSpaceDE w:val="0"/>
        <w:autoSpaceDN w:val="0"/>
        <w:adjustRightInd w:val="0"/>
        <w:spacing w:after="0"/>
        <w:ind w:firstLine="708"/>
        <w:jc w:val="both"/>
        <w:rPr>
          <w:rFonts w:ascii="Times New Roman" w:hAnsi="Times New Roman" w:cs="Times New Roman"/>
          <w:sz w:val="28"/>
          <w:szCs w:val="28"/>
        </w:rPr>
      </w:pPr>
      <w:r w:rsidRPr="00F81C02">
        <w:rPr>
          <w:rFonts w:ascii="Times New Roman" w:eastAsia="Times New Roman" w:hAnsi="Times New Roman" w:cs="Times New Roman"/>
          <w:sz w:val="28"/>
          <w:szCs w:val="28"/>
          <w:lang w:eastAsia="ru-RU"/>
        </w:rPr>
        <w:lastRenderedPageBreak/>
        <w:t>В 202</w:t>
      </w:r>
      <w:r w:rsidR="000B1B3E" w:rsidRPr="00F81C02">
        <w:rPr>
          <w:rFonts w:ascii="Times New Roman" w:eastAsia="Times New Roman" w:hAnsi="Times New Roman" w:cs="Times New Roman"/>
          <w:sz w:val="28"/>
          <w:szCs w:val="28"/>
          <w:lang w:eastAsia="ru-RU"/>
        </w:rPr>
        <w:t>5</w:t>
      </w:r>
      <w:r w:rsidRPr="00F81C02">
        <w:rPr>
          <w:rFonts w:ascii="Times New Roman" w:eastAsia="Times New Roman" w:hAnsi="Times New Roman" w:cs="Times New Roman"/>
          <w:sz w:val="28"/>
          <w:szCs w:val="28"/>
          <w:lang w:eastAsia="ru-RU"/>
        </w:rPr>
        <w:t xml:space="preserve"> году в</w:t>
      </w:r>
      <w:r w:rsidR="0078643B" w:rsidRPr="00F81C02">
        <w:rPr>
          <w:rFonts w:ascii="Times New Roman" w:eastAsia="Times New Roman" w:hAnsi="Times New Roman" w:cs="Times New Roman"/>
          <w:sz w:val="28"/>
          <w:szCs w:val="28"/>
          <w:lang w:eastAsia="ru-RU"/>
        </w:rPr>
        <w:t xml:space="preserve">ыпуск хлебной продукции на территории </w:t>
      </w:r>
      <w:r w:rsidRPr="00F81C02">
        <w:rPr>
          <w:rFonts w:ascii="Times New Roman" w:eastAsia="Times New Roman" w:hAnsi="Times New Roman" w:cs="Times New Roman"/>
          <w:sz w:val="28"/>
          <w:szCs w:val="28"/>
          <w:lang w:eastAsia="ru-RU"/>
        </w:rPr>
        <w:t>Березовского района осуществляли</w:t>
      </w:r>
      <w:r w:rsidR="0078643B" w:rsidRPr="00F81C02">
        <w:rPr>
          <w:rFonts w:ascii="Times New Roman" w:eastAsia="Times New Roman" w:hAnsi="Times New Roman" w:cs="Times New Roman"/>
          <w:sz w:val="28"/>
          <w:szCs w:val="28"/>
          <w:lang w:eastAsia="ru-RU"/>
        </w:rPr>
        <w:t xml:space="preserve"> 1</w:t>
      </w:r>
      <w:r w:rsidR="000B1B3E" w:rsidRPr="00F81C02">
        <w:rPr>
          <w:rFonts w:ascii="Times New Roman" w:eastAsia="Times New Roman" w:hAnsi="Times New Roman" w:cs="Times New Roman"/>
          <w:sz w:val="28"/>
          <w:szCs w:val="28"/>
          <w:lang w:eastAsia="ru-RU"/>
        </w:rPr>
        <w:t>8</w:t>
      </w:r>
      <w:r w:rsidR="0078643B" w:rsidRPr="00F81C02">
        <w:rPr>
          <w:rFonts w:ascii="Times New Roman" w:eastAsia="Times New Roman" w:hAnsi="Times New Roman" w:cs="Times New Roman"/>
          <w:sz w:val="28"/>
          <w:szCs w:val="28"/>
          <w:lang w:eastAsia="ru-RU"/>
        </w:rPr>
        <w:t xml:space="preserve"> производителей в </w:t>
      </w:r>
      <w:r w:rsidR="000B1B3E" w:rsidRPr="00F81C02">
        <w:rPr>
          <w:rFonts w:ascii="Times New Roman" w:eastAsia="Times New Roman" w:hAnsi="Times New Roman" w:cs="Times New Roman"/>
          <w:sz w:val="28"/>
          <w:szCs w:val="28"/>
          <w:lang w:eastAsia="ru-RU"/>
        </w:rPr>
        <w:t>20</w:t>
      </w:r>
      <w:r w:rsidR="0078643B" w:rsidRPr="00F81C02">
        <w:rPr>
          <w:rFonts w:ascii="Times New Roman" w:eastAsia="Times New Roman" w:hAnsi="Times New Roman" w:cs="Times New Roman"/>
          <w:sz w:val="28"/>
          <w:szCs w:val="28"/>
          <w:lang w:eastAsia="ru-RU"/>
        </w:rPr>
        <w:t xml:space="preserve"> пекарнях различной формы собст</w:t>
      </w:r>
      <w:r w:rsidR="00F0004A" w:rsidRPr="00F81C02">
        <w:rPr>
          <w:rFonts w:ascii="Times New Roman" w:eastAsia="Times New Roman" w:hAnsi="Times New Roman" w:cs="Times New Roman"/>
          <w:sz w:val="28"/>
          <w:szCs w:val="28"/>
          <w:lang w:eastAsia="ru-RU"/>
        </w:rPr>
        <w:t>венности</w:t>
      </w:r>
      <w:r w:rsidR="000B1B3E" w:rsidRPr="00F81C02">
        <w:rPr>
          <w:rFonts w:ascii="Times New Roman" w:eastAsia="Times New Roman" w:hAnsi="Times New Roman" w:cs="Times New Roman"/>
          <w:sz w:val="28"/>
          <w:szCs w:val="28"/>
          <w:lang w:eastAsia="ru-RU"/>
        </w:rPr>
        <w:t xml:space="preserve"> (</w:t>
      </w:r>
      <w:r w:rsidR="00DF46DD" w:rsidRPr="00F81C02">
        <w:rPr>
          <w:rFonts w:ascii="Times New Roman" w:eastAsia="Times New Roman" w:hAnsi="Times New Roman" w:cs="Times New Roman"/>
          <w:sz w:val="28"/>
          <w:szCs w:val="28"/>
          <w:lang w:eastAsia="ru-RU"/>
        </w:rPr>
        <w:t xml:space="preserve">в </w:t>
      </w:r>
      <w:r w:rsidR="000B1B3E" w:rsidRPr="00F81C02">
        <w:rPr>
          <w:rFonts w:ascii="Times New Roman" w:eastAsia="Times New Roman" w:hAnsi="Times New Roman" w:cs="Times New Roman"/>
          <w:sz w:val="28"/>
          <w:szCs w:val="28"/>
          <w:lang w:eastAsia="ru-RU"/>
        </w:rPr>
        <w:t>2024 год</w:t>
      </w:r>
      <w:r w:rsidR="00DF46DD" w:rsidRPr="00F81C02">
        <w:rPr>
          <w:rFonts w:ascii="Times New Roman" w:eastAsia="Times New Roman" w:hAnsi="Times New Roman" w:cs="Times New Roman"/>
          <w:sz w:val="28"/>
          <w:szCs w:val="28"/>
          <w:lang w:eastAsia="ru-RU"/>
        </w:rPr>
        <w:t xml:space="preserve">у – </w:t>
      </w:r>
      <w:r w:rsidR="000B1B3E" w:rsidRPr="00F81C02">
        <w:rPr>
          <w:rFonts w:ascii="Times New Roman" w:eastAsia="Times New Roman" w:hAnsi="Times New Roman" w:cs="Times New Roman"/>
          <w:sz w:val="28"/>
          <w:szCs w:val="28"/>
          <w:lang w:eastAsia="ru-RU"/>
        </w:rPr>
        <w:t>18 производителей в 19 пекарнях)</w:t>
      </w:r>
      <w:r w:rsidR="0078643B" w:rsidRPr="00F81C02">
        <w:rPr>
          <w:rFonts w:ascii="Times New Roman" w:eastAsia="Times New Roman" w:hAnsi="Times New Roman" w:cs="Times New Roman"/>
          <w:sz w:val="28"/>
          <w:szCs w:val="28"/>
          <w:lang w:eastAsia="ru-RU"/>
        </w:rPr>
        <w:t xml:space="preserve">. </w:t>
      </w:r>
    </w:p>
    <w:p w14:paraId="46B27925" w14:textId="6E49022D" w:rsidR="0078643B" w:rsidRPr="00F81C02" w:rsidRDefault="00CD1310" w:rsidP="007B59A1">
      <w:pPr>
        <w:spacing w:after="0"/>
        <w:ind w:firstLine="709"/>
        <w:jc w:val="both"/>
        <w:rPr>
          <w:rFonts w:ascii="Times New Roman" w:eastAsia="Times New Roman" w:hAnsi="Times New Roman" w:cs="Times New Roman"/>
          <w:sz w:val="28"/>
          <w:szCs w:val="28"/>
          <w:lang w:eastAsia="ru-RU"/>
        </w:rPr>
      </w:pPr>
      <w:r w:rsidRPr="00F81C02">
        <w:rPr>
          <w:rFonts w:ascii="Times New Roman" w:eastAsia="Times New Roman" w:hAnsi="Times New Roman" w:cs="Times New Roman"/>
          <w:sz w:val="28"/>
          <w:szCs w:val="28"/>
          <w:lang w:eastAsia="ru-RU"/>
        </w:rPr>
        <w:t>К н</w:t>
      </w:r>
      <w:r w:rsidR="002F638D" w:rsidRPr="00F81C02">
        <w:rPr>
          <w:rFonts w:ascii="Times New Roman" w:eastAsia="Times New Roman" w:hAnsi="Times New Roman" w:cs="Times New Roman"/>
          <w:sz w:val="28"/>
          <w:szCs w:val="28"/>
          <w:lang w:eastAsia="ru-RU"/>
        </w:rPr>
        <w:t>аиболее крупным</w:t>
      </w:r>
      <w:r w:rsidR="00BB5B16" w:rsidRPr="00F81C02">
        <w:rPr>
          <w:rFonts w:ascii="Times New Roman" w:eastAsia="Times New Roman" w:hAnsi="Times New Roman" w:cs="Times New Roman"/>
          <w:sz w:val="28"/>
          <w:szCs w:val="28"/>
          <w:lang w:eastAsia="ru-RU"/>
        </w:rPr>
        <w:t xml:space="preserve"> производителям </w:t>
      </w:r>
      <w:r w:rsidRPr="00F81C02">
        <w:rPr>
          <w:rFonts w:ascii="Times New Roman" w:eastAsia="Times New Roman" w:hAnsi="Times New Roman" w:cs="Times New Roman"/>
          <w:sz w:val="28"/>
          <w:szCs w:val="28"/>
          <w:lang w:eastAsia="ru-RU"/>
        </w:rPr>
        <w:t>относятся</w:t>
      </w:r>
      <w:r w:rsidR="0078643B" w:rsidRPr="00F81C02">
        <w:rPr>
          <w:rFonts w:ascii="Times New Roman" w:eastAsia="Times New Roman" w:hAnsi="Times New Roman" w:cs="Times New Roman"/>
          <w:sz w:val="28"/>
          <w:szCs w:val="28"/>
          <w:lang w:eastAsia="ru-RU"/>
        </w:rPr>
        <w:t>: Березовское поселковое потребител</w:t>
      </w:r>
      <w:r w:rsidR="0023592F" w:rsidRPr="00F81C02">
        <w:rPr>
          <w:rFonts w:ascii="Times New Roman" w:eastAsia="Times New Roman" w:hAnsi="Times New Roman" w:cs="Times New Roman"/>
          <w:sz w:val="28"/>
          <w:szCs w:val="28"/>
          <w:lang w:eastAsia="ru-RU"/>
        </w:rPr>
        <w:t>ьское общество (пгт. Березово)</w:t>
      </w:r>
      <w:r w:rsidR="00455C34" w:rsidRPr="00F81C02">
        <w:rPr>
          <w:rFonts w:ascii="Times New Roman" w:eastAsia="Times New Roman" w:hAnsi="Times New Roman" w:cs="Times New Roman"/>
          <w:sz w:val="28"/>
          <w:szCs w:val="28"/>
          <w:lang w:eastAsia="ru-RU"/>
        </w:rPr>
        <w:t xml:space="preserve">, ООО «Северов» (пгт. Игрим, резидент Арктики) </w:t>
      </w:r>
      <w:r w:rsidR="00333CB3" w:rsidRPr="00F81C02">
        <w:rPr>
          <w:rFonts w:ascii="Times New Roman" w:eastAsia="Times New Roman" w:hAnsi="Times New Roman" w:cs="Times New Roman"/>
          <w:sz w:val="28"/>
          <w:szCs w:val="28"/>
          <w:lang w:eastAsia="ru-RU"/>
        </w:rPr>
        <w:t>и индивидуальный предприниматель Политова</w:t>
      </w:r>
      <w:r w:rsidR="00F02ADC" w:rsidRPr="00F81C02">
        <w:rPr>
          <w:rFonts w:ascii="Times New Roman" w:eastAsia="Times New Roman" w:hAnsi="Times New Roman" w:cs="Times New Roman"/>
          <w:sz w:val="28"/>
          <w:szCs w:val="28"/>
          <w:lang w:eastAsia="ru-RU"/>
        </w:rPr>
        <w:t xml:space="preserve"> А.П.</w:t>
      </w:r>
      <w:r w:rsidR="00333CB3" w:rsidRPr="00F81C02">
        <w:rPr>
          <w:rFonts w:ascii="Times New Roman" w:eastAsia="Times New Roman" w:hAnsi="Times New Roman" w:cs="Times New Roman"/>
          <w:sz w:val="28"/>
          <w:szCs w:val="28"/>
          <w:lang w:eastAsia="ru-RU"/>
        </w:rPr>
        <w:t xml:space="preserve"> (с.</w:t>
      </w:r>
      <w:r w:rsidR="0082388E" w:rsidRPr="00F81C02">
        <w:rPr>
          <w:rFonts w:ascii="Times New Roman" w:eastAsia="Times New Roman" w:hAnsi="Times New Roman" w:cs="Times New Roman"/>
          <w:sz w:val="28"/>
          <w:szCs w:val="28"/>
          <w:lang w:eastAsia="ru-RU"/>
        </w:rPr>
        <w:t xml:space="preserve"> </w:t>
      </w:r>
      <w:r w:rsidR="00333CB3" w:rsidRPr="00F81C02">
        <w:rPr>
          <w:rFonts w:ascii="Times New Roman" w:eastAsia="Times New Roman" w:hAnsi="Times New Roman" w:cs="Times New Roman"/>
          <w:sz w:val="28"/>
          <w:szCs w:val="28"/>
          <w:lang w:eastAsia="ru-RU"/>
        </w:rPr>
        <w:t>Саранпауль)</w:t>
      </w:r>
      <w:r w:rsidR="00455C34" w:rsidRPr="00F81C02">
        <w:rPr>
          <w:rFonts w:ascii="Times New Roman" w:eastAsia="Times New Roman" w:hAnsi="Times New Roman" w:cs="Times New Roman"/>
          <w:sz w:val="28"/>
          <w:szCs w:val="28"/>
          <w:lang w:eastAsia="ru-RU"/>
        </w:rPr>
        <w:t>.</w:t>
      </w:r>
    </w:p>
    <w:p w14:paraId="47DE5170" w14:textId="00F2D661" w:rsidR="0078643B" w:rsidRPr="00F81C02" w:rsidRDefault="0023592F" w:rsidP="007B59A1">
      <w:pPr>
        <w:widowControl w:val="0"/>
        <w:autoSpaceDE w:val="0"/>
        <w:autoSpaceDN w:val="0"/>
        <w:adjustRightInd w:val="0"/>
        <w:spacing w:after="0"/>
        <w:ind w:firstLine="708"/>
        <w:jc w:val="both"/>
        <w:rPr>
          <w:rFonts w:ascii="Times New Roman" w:hAnsi="Times New Roman" w:cs="Times New Roman"/>
          <w:sz w:val="28"/>
          <w:szCs w:val="28"/>
        </w:rPr>
      </w:pPr>
      <w:r w:rsidRPr="00F81C02">
        <w:rPr>
          <w:rFonts w:ascii="Times New Roman" w:hAnsi="Times New Roman" w:cs="Times New Roman"/>
          <w:sz w:val="28"/>
          <w:szCs w:val="28"/>
        </w:rPr>
        <w:t>Наибольшая доля</w:t>
      </w:r>
      <w:r w:rsidR="0078643B" w:rsidRPr="00F81C02">
        <w:rPr>
          <w:rFonts w:ascii="Times New Roman" w:hAnsi="Times New Roman" w:cs="Times New Roman"/>
          <w:sz w:val="28"/>
          <w:szCs w:val="28"/>
        </w:rPr>
        <w:t xml:space="preserve"> объем</w:t>
      </w:r>
      <w:r w:rsidRPr="00F81C02">
        <w:rPr>
          <w:rFonts w:ascii="Times New Roman" w:hAnsi="Times New Roman" w:cs="Times New Roman"/>
          <w:sz w:val="28"/>
          <w:szCs w:val="28"/>
        </w:rPr>
        <w:t>а</w:t>
      </w:r>
      <w:r w:rsidR="0078643B" w:rsidRPr="00F81C02">
        <w:rPr>
          <w:rFonts w:ascii="Times New Roman" w:hAnsi="Times New Roman" w:cs="Times New Roman"/>
          <w:sz w:val="28"/>
          <w:szCs w:val="28"/>
        </w:rPr>
        <w:t xml:space="preserve"> производства (</w:t>
      </w:r>
      <w:r w:rsidR="00310442" w:rsidRPr="00F81C02">
        <w:rPr>
          <w:rFonts w:ascii="Times New Roman" w:hAnsi="Times New Roman" w:cs="Times New Roman"/>
          <w:sz w:val="28"/>
          <w:szCs w:val="28"/>
        </w:rPr>
        <w:t>3</w:t>
      </w:r>
      <w:r w:rsidR="00914EC9" w:rsidRPr="00F81C02">
        <w:rPr>
          <w:rFonts w:ascii="Times New Roman" w:hAnsi="Times New Roman" w:cs="Times New Roman"/>
          <w:sz w:val="28"/>
          <w:szCs w:val="28"/>
        </w:rPr>
        <w:t>4</w:t>
      </w:r>
      <w:r w:rsidR="0078643B" w:rsidRPr="00F81C02">
        <w:rPr>
          <w:rFonts w:ascii="Times New Roman" w:hAnsi="Times New Roman" w:cs="Times New Roman"/>
          <w:sz w:val="28"/>
          <w:szCs w:val="28"/>
        </w:rPr>
        <w:t>%) приходится н</w:t>
      </w:r>
      <w:r w:rsidR="00506D5E" w:rsidRPr="00F81C02">
        <w:rPr>
          <w:rFonts w:ascii="Times New Roman" w:hAnsi="Times New Roman" w:cs="Times New Roman"/>
          <w:sz w:val="28"/>
          <w:szCs w:val="28"/>
        </w:rPr>
        <w:t>а Березовское ППО (объединяющее</w:t>
      </w:r>
      <w:r w:rsidR="0078643B" w:rsidRPr="00F81C02">
        <w:rPr>
          <w:rFonts w:ascii="Times New Roman" w:hAnsi="Times New Roman" w:cs="Times New Roman"/>
          <w:sz w:val="28"/>
          <w:szCs w:val="28"/>
        </w:rPr>
        <w:t xml:space="preserve"> </w:t>
      </w:r>
      <w:r w:rsidR="00283F71" w:rsidRPr="00F81C02">
        <w:rPr>
          <w:rFonts w:ascii="Times New Roman" w:hAnsi="Times New Roman" w:cs="Times New Roman"/>
          <w:sz w:val="28"/>
          <w:szCs w:val="28"/>
        </w:rPr>
        <w:t>3</w:t>
      </w:r>
      <w:r w:rsidR="0078643B" w:rsidRPr="00F81C02">
        <w:rPr>
          <w:rFonts w:ascii="Times New Roman" w:hAnsi="Times New Roman" w:cs="Times New Roman"/>
          <w:sz w:val="28"/>
          <w:szCs w:val="28"/>
        </w:rPr>
        <w:t xml:space="preserve"> пекар</w:t>
      </w:r>
      <w:r w:rsidR="00283F71" w:rsidRPr="00F81C02">
        <w:rPr>
          <w:rFonts w:ascii="Times New Roman" w:hAnsi="Times New Roman" w:cs="Times New Roman"/>
          <w:sz w:val="28"/>
          <w:szCs w:val="28"/>
        </w:rPr>
        <w:t>ни</w:t>
      </w:r>
      <w:r w:rsidR="0078643B" w:rsidRPr="00F81C02">
        <w:rPr>
          <w:rFonts w:ascii="Times New Roman" w:hAnsi="Times New Roman" w:cs="Times New Roman"/>
          <w:sz w:val="28"/>
          <w:szCs w:val="28"/>
        </w:rPr>
        <w:t xml:space="preserve">), которое представляет разнообразный ассортимент хлебной продукции </w:t>
      </w:r>
      <w:r w:rsidR="008452A0" w:rsidRPr="00F81C02">
        <w:rPr>
          <w:rFonts w:ascii="Times New Roman" w:hAnsi="Times New Roman" w:cs="Times New Roman"/>
          <w:sz w:val="28"/>
          <w:szCs w:val="28"/>
        </w:rPr>
        <w:t>–</w:t>
      </w:r>
      <w:r w:rsidR="0078643B" w:rsidRPr="00F81C02">
        <w:rPr>
          <w:rFonts w:ascii="Times New Roman" w:hAnsi="Times New Roman" w:cs="Times New Roman"/>
          <w:sz w:val="28"/>
          <w:szCs w:val="28"/>
        </w:rPr>
        <w:t xml:space="preserve"> </w:t>
      </w:r>
      <w:r w:rsidRPr="00F81C02">
        <w:rPr>
          <w:rFonts w:ascii="Times New Roman" w:hAnsi="Times New Roman" w:cs="Times New Roman"/>
          <w:sz w:val="28"/>
          <w:szCs w:val="28"/>
        </w:rPr>
        <w:t>24</w:t>
      </w:r>
      <w:r w:rsidR="0078643B" w:rsidRPr="00F81C02">
        <w:rPr>
          <w:rFonts w:ascii="Times New Roman" w:hAnsi="Times New Roman" w:cs="Times New Roman"/>
          <w:sz w:val="28"/>
          <w:szCs w:val="28"/>
        </w:rPr>
        <w:t xml:space="preserve"> наименования хлебобулочных изделий, в том числе 14 наименований хлеба.</w:t>
      </w:r>
    </w:p>
    <w:p w14:paraId="36E71D17" w14:textId="3B1E8065" w:rsidR="0023592F" w:rsidRPr="00F81C02" w:rsidRDefault="0023592F" w:rsidP="007B59A1">
      <w:pPr>
        <w:tabs>
          <w:tab w:val="left" w:pos="709"/>
        </w:tabs>
        <w:spacing w:after="0"/>
        <w:ind w:firstLine="709"/>
        <w:jc w:val="both"/>
        <w:rPr>
          <w:rFonts w:ascii="Times New Roman" w:hAnsi="Times New Roman" w:cs="Times New Roman"/>
          <w:sz w:val="28"/>
          <w:szCs w:val="28"/>
        </w:rPr>
      </w:pPr>
      <w:r w:rsidRPr="00F81C02">
        <w:rPr>
          <w:rFonts w:ascii="Times New Roman" w:hAnsi="Times New Roman" w:cs="Times New Roman"/>
          <w:color w:val="000000"/>
          <w:spacing w:val="8"/>
          <w:sz w:val="28"/>
          <w:szCs w:val="28"/>
        </w:rPr>
        <w:t>По итогам 202</w:t>
      </w:r>
      <w:r w:rsidR="00914EC9" w:rsidRPr="00F81C02">
        <w:rPr>
          <w:rFonts w:ascii="Times New Roman" w:hAnsi="Times New Roman" w:cs="Times New Roman"/>
          <w:color w:val="000000"/>
          <w:spacing w:val="8"/>
          <w:sz w:val="28"/>
          <w:szCs w:val="28"/>
        </w:rPr>
        <w:t>5</w:t>
      </w:r>
      <w:r w:rsidRPr="00F81C02">
        <w:rPr>
          <w:rFonts w:ascii="Times New Roman" w:hAnsi="Times New Roman" w:cs="Times New Roman"/>
          <w:color w:val="000000"/>
          <w:spacing w:val="8"/>
          <w:sz w:val="28"/>
          <w:szCs w:val="28"/>
        </w:rPr>
        <w:t xml:space="preserve"> года </w:t>
      </w:r>
      <w:r w:rsidRPr="00F81C02">
        <w:rPr>
          <w:rFonts w:ascii="Times New Roman" w:hAnsi="Times New Roman" w:cs="Times New Roman"/>
          <w:color w:val="000000"/>
          <w:spacing w:val="-1"/>
          <w:sz w:val="28"/>
          <w:szCs w:val="28"/>
        </w:rPr>
        <w:t>наблюдается</w:t>
      </w:r>
      <w:r w:rsidR="00577237" w:rsidRPr="00F81C02">
        <w:rPr>
          <w:rFonts w:ascii="Times New Roman" w:hAnsi="Times New Roman" w:cs="Times New Roman"/>
          <w:color w:val="000000"/>
          <w:spacing w:val="-1"/>
          <w:sz w:val="28"/>
          <w:szCs w:val="28"/>
        </w:rPr>
        <w:t xml:space="preserve"> незначительное увеличение</w:t>
      </w:r>
      <w:r w:rsidRPr="00F81C02">
        <w:rPr>
          <w:rFonts w:ascii="Times New Roman" w:hAnsi="Times New Roman" w:cs="Times New Roman"/>
          <w:color w:val="000000"/>
          <w:spacing w:val="-1"/>
          <w:sz w:val="28"/>
          <w:szCs w:val="28"/>
        </w:rPr>
        <w:t xml:space="preserve"> объемов выработки и реализации </w:t>
      </w:r>
      <w:r w:rsidR="00577237" w:rsidRPr="00F81C02">
        <w:rPr>
          <w:rFonts w:ascii="Times New Roman" w:hAnsi="Times New Roman" w:cs="Times New Roman"/>
          <w:sz w:val="28"/>
          <w:szCs w:val="28"/>
        </w:rPr>
        <w:t>пищевой</w:t>
      </w:r>
      <w:r w:rsidRPr="00F81C02">
        <w:rPr>
          <w:rFonts w:ascii="Times New Roman" w:hAnsi="Times New Roman" w:cs="Times New Roman"/>
          <w:sz w:val="28"/>
          <w:szCs w:val="28"/>
        </w:rPr>
        <w:t xml:space="preserve"> </w:t>
      </w:r>
      <w:r w:rsidR="00577237" w:rsidRPr="00F81C02">
        <w:rPr>
          <w:rFonts w:ascii="Times New Roman" w:hAnsi="Times New Roman" w:cs="Times New Roman"/>
          <w:sz w:val="28"/>
          <w:szCs w:val="28"/>
        </w:rPr>
        <w:t xml:space="preserve">продукции </w:t>
      </w:r>
      <w:r w:rsidRPr="00F81C02">
        <w:rPr>
          <w:rFonts w:ascii="Times New Roman" w:hAnsi="Times New Roman" w:cs="Times New Roman"/>
          <w:sz w:val="28"/>
          <w:szCs w:val="28"/>
        </w:rPr>
        <w:t>по отношению к 202</w:t>
      </w:r>
      <w:r w:rsidR="00914EC9" w:rsidRPr="00F81C02">
        <w:rPr>
          <w:rFonts w:ascii="Times New Roman" w:hAnsi="Times New Roman" w:cs="Times New Roman"/>
          <w:sz w:val="28"/>
          <w:szCs w:val="28"/>
        </w:rPr>
        <w:t>4</w:t>
      </w:r>
      <w:r w:rsidRPr="00F81C02">
        <w:rPr>
          <w:rFonts w:ascii="Times New Roman" w:hAnsi="Times New Roman" w:cs="Times New Roman"/>
          <w:sz w:val="28"/>
          <w:szCs w:val="28"/>
        </w:rPr>
        <w:t xml:space="preserve"> году </w:t>
      </w:r>
      <w:r w:rsidR="00577237" w:rsidRPr="00F81C02">
        <w:rPr>
          <w:rFonts w:ascii="Times New Roman" w:hAnsi="Times New Roman" w:cs="Times New Roman"/>
          <w:sz w:val="28"/>
          <w:szCs w:val="28"/>
        </w:rPr>
        <w:t>(+1,17</w:t>
      </w:r>
      <w:r w:rsidR="00AC3A52" w:rsidRPr="00F81C02">
        <w:rPr>
          <w:rFonts w:ascii="Times New Roman" w:hAnsi="Times New Roman" w:cs="Times New Roman"/>
          <w:sz w:val="28"/>
          <w:szCs w:val="28"/>
        </w:rPr>
        <w:t>%</w:t>
      </w:r>
      <w:r w:rsidR="00577237" w:rsidRPr="00F81C02">
        <w:rPr>
          <w:rFonts w:ascii="Times New Roman" w:hAnsi="Times New Roman" w:cs="Times New Roman"/>
          <w:sz w:val="28"/>
          <w:szCs w:val="28"/>
        </w:rPr>
        <w:t>)</w:t>
      </w:r>
      <w:r w:rsidR="00AC3A52" w:rsidRPr="00F81C02">
        <w:rPr>
          <w:rFonts w:ascii="Times New Roman" w:hAnsi="Times New Roman" w:cs="Times New Roman"/>
          <w:sz w:val="28"/>
          <w:szCs w:val="28"/>
        </w:rPr>
        <w:t>,</w:t>
      </w:r>
      <w:r w:rsidRPr="00F81C02">
        <w:rPr>
          <w:rFonts w:ascii="Times New Roman" w:hAnsi="Times New Roman" w:cs="Times New Roman"/>
          <w:sz w:val="28"/>
          <w:szCs w:val="28"/>
        </w:rPr>
        <w:t xml:space="preserve"> состави</w:t>
      </w:r>
      <w:r w:rsidR="00AC3A52" w:rsidRPr="00F81C02">
        <w:rPr>
          <w:rFonts w:ascii="Times New Roman" w:hAnsi="Times New Roman" w:cs="Times New Roman"/>
          <w:sz w:val="28"/>
          <w:szCs w:val="28"/>
        </w:rPr>
        <w:t>в</w:t>
      </w:r>
      <w:r w:rsidRPr="00F81C02">
        <w:rPr>
          <w:rFonts w:ascii="Times New Roman" w:hAnsi="Times New Roman" w:cs="Times New Roman"/>
          <w:sz w:val="28"/>
          <w:szCs w:val="28"/>
        </w:rPr>
        <w:t xml:space="preserve"> </w:t>
      </w:r>
      <w:r w:rsidR="00577237" w:rsidRPr="00F81C02">
        <w:rPr>
          <w:rFonts w:ascii="Times New Roman" w:hAnsi="Times New Roman" w:cs="Times New Roman"/>
          <w:sz w:val="28"/>
          <w:szCs w:val="28"/>
        </w:rPr>
        <w:t>639,8</w:t>
      </w:r>
      <w:r w:rsidRPr="00F81C02">
        <w:rPr>
          <w:rFonts w:ascii="Times New Roman" w:hAnsi="Times New Roman" w:cs="Times New Roman"/>
          <w:sz w:val="28"/>
          <w:szCs w:val="28"/>
        </w:rPr>
        <w:t xml:space="preserve"> тонн (в том числе хлеба – </w:t>
      </w:r>
      <w:r w:rsidR="00577237" w:rsidRPr="00F81C02">
        <w:rPr>
          <w:rFonts w:ascii="Times New Roman" w:hAnsi="Times New Roman" w:cs="Times New Roman"/>
          <w:sz w:val="28"/>
          <w:szCs w:val="28"/>
        </w:rPr>
        <w:t>565,6</w:t>
      </w:r>
      <w:r w:rsidRPr="00F81C02">
        <w:rPr>
          <w:rFonts w:ascii="Times New Roman" w:hAnsi="Times New Roman" w:cs="Times New Roman"/>
          <w:sz w:val="28"/>
          <w:szCs w:val="28"/>
        </w:rPr>
        <w:t xml:space="preserve"> тон</w:t>
      </w:r>
      <w:r w:rsidR="000423F6" w:rsidRPr="00F81C02">
        <w:rPr>
          <w:rFonts w:ascii="Times New Roman" w:hAnsi="Times New Roman" w:cs="Times New Roman"/>
          <w:sz w:val="28"/>
          <w:szCs w:val="28"/>
        </w:rPr>
        <w:t xml:space="preserve">н, хлебобулочных изделий – </w:t>
      </w:r>
      <w:r w:rsidR="00577237" w:rsidRPr="00F81C02">
        <w:rPr>
          <w:rFonts w:ascii="Times New Roman" w:hAnsi="Times New Roman" w:cs="Times New Roman"/>
          <w:sz w:val="28"/>
          <w:szCs w:val="28"/>
        </w:rPr>
        <w:t>67,3</w:t>
      </w:r>
      <w:r w:rsidRPr="00F81C02">
        <w:rPr>
          <w:rFonts w:ascii="Times New Roman" w:hAnsi="Times New Roman" w:cs="Times New Roman"/>
          <w:sz w:val="28"/>
          <w:szCs w:val="28"/>
        </w:rPr>
        <w:t xml:space="preserve"> то</w:t>
      </w:r>
      <w:r w:rsidR="00661A05" w:rsidRPr="00F81C02">
        <w:rPr>
          <w:rFonts w:ascii="Times New Roman" w:hAnsi="Times New Roman" w:cs="Times New Roman"/>
          <w:sz w:val="28"/>
          <w:szCs w:val="28"/>
        </w:rPr>
        <w:t>нн</w:t>
      </w:r>
      <w:r w:rsidR="00577237" w:rsidRPr="00F81C02">
        <w:rPr>
          <w:rFonts w:ascii="Times New Roman" w:hAnsi="Times New Roman" w:cs="Times New Roman"/>
          <w:sz w:val="28"/>
          <w:szCs w:val="28"/>
        </w:rPr>
        <w:t>, кондитерских – 6,9 тонн</w:t>
      </w:r>
      <w:r w:rsidR="00661A05" w:rsidRPr="00F81C02">
        <w:rPr>
          <w:rFonts w:ascii="Times New Roman" w:hAnsi="Times New Roman" w:cs="Times New Roman"/>
          <w:sz w:val="28"/>
          <w:szCs w:val="28"/>
        </w:rPr>
        <w:t>)</w:t>
      </w:r>
      <w:r w:rsidR="00577237" w:rsidRPr="00F81C02">
        <w:rPr>
          <w:rFonts w:ascii="Times New Roman" w:hAnsi="Times New Roman" w:cs="Times New Roman"/>
          <w:sz w:val="28"/>
          <w:szCs w:val="28"/>
        </w:rPr>
        <w:t>,</w:t>
      </w:r>
      <w:r w:rsidR="000423F6" w:rsidRPr="00F81C02">
        <w:rPr>
          <w:rFonts w:ascii="Times New Roman" w:hAnsi="Times New Roman" w:cs="Times New Roman"/>
          <w:sz w:val="28"/>
          <w:szCs w:val="28"/>
        </w:rPr>
        <w:t xml:space="preserve"> что обусловлено расширение</w:t>
      </w:r>
      <w:r w:rsidR="00AC3A52" w:rsidRPr="00F81C02">
        <w:rPr>
          <w:rFonts w:ascii="Times New Roman" w:hAnsi="Times New Roman" w:cs="Times New Roman"/>
          <w:sz w:val="28"/>
          <w:szCs w:val="28"/>
        </w:rPr>
        <w:t>м</w:t>
      </w:r>
      <w:r w:rsidR="000423F6" w:rsidRPr="00F81C02">
        <w:rPr>
          <w:rFonts w:ascii="Times New Roman" w:hAnsi="Times New Roman" w:cs="Times New Roman"/>
          <w:sz w:val="28"/>
          <w:szCs w:val="28"/>
        </w:rPr>
        <w:t xml:space="preserve"> гастрономического разнообр</w:t>
      </w:r>
      <w:r w:rsidR="003041D1" w:rsidRPr="00F81C02">
        <w:rPr>
          <w:rFonts w:ascii="Times New Roman" w:hAnsi="Times New Roman" w:cs="Times New Roman"/>
          <w:sz w:val="28"/>
          <w:szCs w:val="28"/>
        </w:rPr>
        <w:t>азия в пользу мясо-</w:t>
      </w:r>
      <w:r w:rsidR="000423F6" w:rsidRPr="00F81C02">
        <w:rPr>
          <w:rFonts w:ascii="Times New Roman" w:hAnsi="Times New Roman" w:cs="Times New Roman"/>
          <w:sz w:val="28"/>
          <w:szCs w:val="28"/>
        </w:rPr>
        <w:t>молочной</w:t>
      </w:r>
      <w:r w:rsidR="00AC3A52" w:rsidRPr="00F81C02">
        <w:rPr>
          <w:rFonts w:ascii="Times New Roman" w:hAnsi="Times New Roman" w:cs="Times New Roman"/>
          <w:sz w:val="28"/>
          <w:szCs w:val="28"/>
        </w:rPr>
        <w:t>,</w:t>
      </w:r>
      <w:r w:rsidR="000423F6" w:rsidRPr="00F81C02">
        <w:rPr>
          <w:rFonts w:ascii="Times New Roman" w:hAnsi="Times New Roman" w:cs="Times New Roman"/>
          <w:sz w:val="28"/>
          <w:szCs w:val="28"/>
        </w:rPr>
        <w:t xml:space="preserve"> растительной продук</w:t>
      </w:r>
      <w:r w:rsidR="00AC3A52" w:rsidRPr="00F81C02">
        <w:rPr>
          <w:rFonts w:ascii="Times New Roman" w:hAnsi="Times New Roman" w:cs="Times New Roman"/>
          <w:sz w:val="28"/>
          <w:szCs w:val="28"/>
        </w:rPr>
        <w:t>ции и</w:t>
      </w:r>
      <w:r w:rsidR="000423F6" w:rsidRPr="00F81C02">
        <w:rPr>
          <w:rFonts w:ascii="Times New Roman" w:hAnsi="Times New Roman" w:cs="Times New Roman"/>
          <w:sz w:val="28"/>
          <w:szCs w:val="28"/>
        </w:rPr>
        <w:t xml:space="preserve"> свидетельствует о качественном изменении потребительской корзины населения территории.</w:t>
      </w:r>
    </w:p>
    <w:p w14:paraId="620BB5F0" w14:textId="3927CD75" w:rsidR="0078643B" w:rsidRPr="00F81C02" w:rsidRDefault="004B13F0" w:rsidP="00BF06BB">
      <w:pPr>
        <w:spacing w:after="0"/>
        <w:ind w:firstLine="709"/>
        <w:jc w:val="both"/>
        <w:rPr>
          <w:rFonts w:ascii="Times New Roman" w:hAnsi="Times New Roman" w:cs="Times New Roman"/>
          <w:i/>
          <w:color w:val="FF0000"/>
          <w:sz w:val="28"/>
          <w:szCs w:val="28"/>
        </w:rPr>
      </w:pPr>
      <w:r w:rsidRPr="00F81C02">
        <w:rPr>
          <w:rFonts w:ascii="Times New Roman" w:eastAsia="Times New Roman" w:hAnsi="Times New Roman" w:cs="Times New Roman"/>
          <w:sz w:val="28"/>
          <w:szCs w:val="28"/>
          <w:lang w:eastAsia="ru-RU"/>
        </w:rPr>
        <w:t>П</w:t>
      </w:r>
      <w:r w:rsidR="0078643B" w:rsidRPr="00F81C02">
        <w:rPr>
          <w:rFonts w:ascii="Times New Roman" w:eastAsia="Times New Roman" w:hAnsi="Times New Roman" w:cs="Times New Roman"/>
          <w:sz w:val="28"/>
          <w:szCs w:val="28"/>
          <w:lang w:eastAsia="ru-RU"/>
        </w:rPr>
        <w:t>рогноз</w:t>
      </w:r>
      <w:r w:rsidR="006A06A9" w:rsidRPr="00F81C02">
        <w:rPr>
          <w:rFonts w:ascii="Times New Roman" w:eastAsia="Times New Roman" w:hAnsi="Times New Roman" w:cs="Times New Roman"/>
          <w:sz w:val="28"/>
          <w:szCs w:val="28"/>
          <w:lang w:eastAsia="ru-RU"/>
        </w:rPr>
        <w:t>ные показатели</w:t>
      </w:r>
      <w:r w:rsidR="0078643B" w:rsidRPr="00F81C02">
        <w:rPr>
          <w:rFonts w:ascii="Times New Roman" w:eastAsia="Times New Roman" w:hAnsi="Times New Roman" w:cs="Times New Roman"/>
          <w:sz w:val="28"/>
          <w:szCs w:val="28"/>
          <w:lang w:eastAsia="ru-RU"/>
        </w:rPr>
        <w:t xml:space="preserve"> объемов производства хлеба</w:t>
      </w:r>
      <w:r w:rsidR="0054552C" w:rsidRPr="00F81C02">
        <w:rPr>
          <w:rFonts w:ascii="Times New Roman" w:eastAsia="Times New Roman" w:hAnsi="Times New Roman" w:cs="Times New Roman"/>
          <w:sz w:val="28"/>
          <w:szCs w:val="28"/>
          <w:lang w:eastAsia="ru-RU"/>
        </w:rPr>
        <w:t>,</w:t>
      </w:r>
      <w:r w:rsidR="0078643B" w:rsidRPr="00F81C02">
        <w:rPr>
          <w:rFonts w:ascii="Times New Roman" w:eastAsia="Times New Roman" w:hAnsi="Times New Roman" w:cs="Times New Roman"/>
          <w:sz w:val="28"/>
          <w:szCs w:val="28"/>
          <w:lang w:eastAsia="ru-RU"/>
        </w:rPr>
        <w:t xml:space="preserve"> хлебобулочных</w:t>
      </w:r>
      <w:r w:rsidR="0054552C" w:rsidRPr="00F81C02">
        <w:rPr>
          <w:rFonts w:ascii="Times New Roman" w:eastAsia="Times New Roman" w:hAnsi="Times New Roman" w:cs="Times New Roman"/>
          <w:sz w:val="28"/>
          <w:szCs w:val="28"/>
          <w:lang w:eastAsia="ru-RU"/>
        </w:rPr>
        <w:t xml:space="preserve"> и кондитерских</w:t>
      </w:r>
      <w:r w:rsidR="0078643B" w:rsidRPr="00F81C02">
        <w:rPr>
          <w:rFonts w:ascii="Times New Roman" w:eastAsia="Times New Roman" w:hAnsi="Times New Roman" w:cs="Times New Roman"/>
          <w:sz w:val="28"/>
          <w:szCs w:val="28"/>
          <w:lang w:eastAsia="ru-RU"/>
        </w:rPr>
        <w:t xml:space="preserve"> изделий до 20</w:t>
      </w:r>
      <w:r w:rsidR="0054552C" w:rsidRPr="00F81C02">
        <w:rPr>
          <w:rFonts w:ascii="Times New Roman" w:eastAsia="Times New Roman" w:hAnsi="Times New Roman" w:cs="Times New Roman"/>
          <w:sz w:val="28"/>
          <w:szCs w:val="28"/>
          <w:lang w:eastAsia="ru-RU"/>
        </w:rPr>
        <w:t>30</w:t>
      </w:r>
      <w:r w:rsidR="006A06A9" w:rsidRPr="00F81C02">
        <w:rPr>
          <w:rFonts w:ascii="Times New Roman" w:eastAsia="Times New Roman" w:hAnsi="Times New Roman" w:cs="Times New Roman"/>
          <w:sz w:val="28"/>
          <w:szCs w:val="28"/>
          <w:lang w:eastAsia="ru-RU"/>
        </w:rPr>
        <w:t xml:space="preserve"> года имею</w:t>
      </w:r>
      <w:r w:rsidR="0078643B" w:rsidRPr="00F81C02">
        <w:rPr>
          <w:rFonts w:ascii="Times New Roman" w:eastAsia="Times New Roman" w:hAnsi="Times New Roman" w:cs="Times New Roman"/>
          <w:sz w:val="28"/>
          <w:szCs w:val="28"/>
          <w:lang w:eastAsia="ru-RU"/>
        </w:rPr>
        <w:t>т незначительный рост на 0,0</w:t>
      </w:r>
      <w:r w:rsidR="008E626D" w:rsidRPr="00F81C02">
        <w:rPr>
          <w:rFonts w:ascii="Times New Roman" w:eastAsia="Times New Roman" w:hAnsi="Times New Roman" w:cs="Times New Roman"/>
          <w:sz w:val="28"/>
          <w:szCs w:val="28"/>
          <w:lang w:eastAsia="ru-RU"/>
        </w:rPr>
        <w:t>8</w:t>
      </w:r>
      <w:r w:rsidR="0078643B" w:rsidRPr="00F81C02">
        <w:rPr>
          <w:rFonts w:ascii="Times New Roman" w:eastAsia="Times New Roman" w:hAnsi="Times New Roman" w:cs="Times New Roman"/>
          <w:sz w:val="28"/>
          <w:szCs w:val="28"/>
          <w:lang w:eastAsia="ru-RU"/>
        </w:rPr>
        <w:t xml:space="preserve">%, в натуральном выражении до </w:t>
      </w:r>
      <w:r w:rsidR="008E626D" w:rsidRPr="00F81C02">
        <w:rPr>
          <w:rFonts w:ascii="Times New Roman" w:eastAsia="Times New Roman" w:hAnsi="Times New Roman" w:cs="Times New Roman"/>
          <w:sz w:val="28"/>
          <w:szCs w:val="28"/>
          <w:lang w:eastAsia="ru-RU"/>
        </w:rPr>
        <w:t>640,9</w:t>
      </w:r>
      <w:r w:rsidR="0078643B" w:rsidRPr="00F81C02">
        <w:rPr>
          <w:rFonts w:ascii="Times New Roman" w:eastAsia="Times New Roman" w:hAnsi="Times New Roman" w:cs="Times New Roman"/>
          <w:sz w:val="28"/>
          <w:szCs w:val="28"/>
          <w:lang w:eastAsia="ru-RU"/>
        </w:rPr>
        <w:t xml:space="preserve"> тонн. </w:t>
      </w:r>
      <w:r w:rsidR="0078643B" w:rsidRPr="00F81C02">
        <w:rPr>
          <w:rFonts w:ascii="Times New Roman" w:hAnsi="Times New Roman" w:cs="Times New Roman"/>
          <w:sz w:val="28"/>
          <w:szCs w:val="28"/>
        </w:rPr>
        <w:t>Развитие производства зависит от спроса и потребления, качества и расширения ассортимента.</w:t>
      </w:r>
      <w:r w:rsidR="00963E79" w:rsidRPr="00F81C02">
        <w:rPr>
          <w:rFonts w:ascii="Times New Roman" w:hAnsi="Times New Roman" w:cs="Times New Roman"/>
          <w:sz w:val="28"/>
          <w:szCs w:val="28"/>
        </w:rPr>
        <w:t xml:space="preserve"> </w:t>
      </w:r>
    </w:p>
    <w:p w14:paraId="764F92B3" w14:textId="60EC25CC" w:rsidR="0078643B" w:rsidRPr="00F81C02" w:rsidRDefault="0078643B" w:rsidP="00BF06BB">
      <w:pPr>
        <w:tabs>
          <w:tab w:val="left" w:pos="709"/>
        </w:tabs>
        <w:spacing w:after="0"/>
        <w:ind w:firstLine="709"/>
        <w:jc w:val="both"/>
        <w:rPr>
          <w:rFonts w:ascii="Times New Roman" w:hAnsi="Times New Roman" w:cs="Times New Roman"/>
          <w:sz w:val="28"/>
          <w:szCs w:val="28"/>
        </w:rPr>
      </w:pPr>
      <w:r w:rsidRPr="00F81C02">
        <w:rPr>
          <w:rFonts w:ascii="Times New Roman" w:hAnsi="Times New Roman" w:cs="Times New Roman"/>
          <w:sz w:val="28"/>
          <w:szCs w:val="28"/>
        </w:rPr>
        <w:t>С целью поддер</w:t>
      </w:r>
      <w:r w:rsidR="00856861" w:rsidRPr="00F81C02">
        <w:rPr>
          <w:rFonts w:ascii="Times New Roman" w:hAnsi="Times New Roman" w:cs="Times New Roman"/>
          <w:sz w:val="28"/>
          <w:szCs w:val="28"/>
        </w:rPr>
        <w:t>жки процесса производства хлеба</w:t>
      </w:r>
      <w:r w:rsidRPr="00F81C02">
        <w:rPr>
          <w:rFonts w:ascii="Times New Roman" w:hAnsi="Times New Roman" w:cs="Times New Roman"/>
          <w:sz w:val="28"/>
          <w:szCs w:val="28"/>
        </w:rPr>
        <w:t xml:space="preserve"> в условиях кризиса, труднодоступности и малонаселенности территории Березовского района </w:t>
      </w:r>
      <w:r w:rsidR="008011C5" w:rsidRPr="00F81C02">
        <w:rPr>
          <w:rFonts w:ascii="Times New Roman" w:hAnsi="Times New Roman" w:cs="Times New Roman"/>
          <w:sz w:val="28"/>
          <w:szCs w:val="28"/>
        </w:rPr>
        <w:t xml:space="preserve">ежегодно </w:t>
      </w:r>
      <w:r w:rsidRPr="00F81C02">
        <w:rPr>
          <w:rFonts w:ascii="Times New Roman" w:hAnsi="Times New Roman" w:cs="Times New Roman"/>
          <w:sz w:val="28"/>
          <w:szCs w:val="28"/>
        </w:rPr>
        <w:t>администрацией района предусматривается финансовая поддержка</w:t>
      </w:r>
      <w:r w:rsidR="003041D1" w:rsidRPr="00F81C02">
        <w:rPr>
          <w:rFonts w:ascii="Times New Roman" w:hAnsi="Times New Roman" w:cs="Times New Roman"/>
          <w:sz w:val="28"/>
          <w:szCs w:val="28"/>
        </w:rPr>
        <w:t>.</w:t>
      </w:r>
      <w:r w:rsidRPr="00F81C02">
        <w:rPr>
          <w:rFonts w:ascii="Times New Roman" w:hAnsi="Times New Roman" w:cs="Times New Roman"/>
          <w:sz w:val="28"/>
          <w:szCs w:val="28"/>
        </w:rPr>
        <w:t xml:space="preserve"> </w:t>
      </w:r>
      <w:r w:rsidR="003041D1" w:rsidRPr="00F81C02">
        <w:rPr>
          <w:rFonts w:ascii="Times New Roman" w:hAnsi="Times New Roman" w:cs="Times New Roman"/>
          <w:sz w:val="28"/>
          <w:szCs w:val="28"/>
        </w:rPr>
        <w:t>В</w:t>
      </w:r>
      <w:r w:rsidRPr="00F81C02">
        <w:rPr>
          <w:rFonts w:ascii="Times New Roman" w:hAnsi="Times New Roman" w:cs="Times New Roman"/>
          <w:sz w:val="28"/>
          <w:szCs w:val="28"/>
        </w:rPr>
        <w:t xml:space="preserve"> </w:t>
      </w:r>
      <w:r w:rsidR="00FE64BC" w:rsidRPr="00F81C02">
        <w:rPr>
          <w:rFonts w:ascii="Times New Roman" w:hAnsi="Times New Roman" w:cs="Times New Roman"/>
          <w:sz w:val="28"/>
          <w:szCs w:val="28"/>
        </w:rPr>
        <w:t>2025</w:t>
      </w:r>
      <w:r w:rsidR="00D3267A" w:rsidRPr="00F81C02">
        <w:rPr>
          <w:rFonts w:ascii="Times New Roman" w:hAnsi="Times New Roman" w:cs="Times New Roman"/>
          <w:sz w:val="28"/>
          <w:szCs w:val="28"/>
        </w:rPr>
        <w:t xml:space="preserve"> год</w:t>
      </w:r>
      <w:r w:rsidR="008E626D" w:rsidRPr="00F81C02">
        <w:rPr>
          <w:rFonts w:ascii="Times New Roman" w:hAnsi="Times New Roman" w:cs="Times New Roman"/>
          <w:sz w:val="28"/>
          <w:szCs w:val="28"/>
        </w:rPr>
        <w:t>у</w:t>
      </w:r>
      <w:r w:rsidR="00D3267A" w:rsidRPr="00F81C02">
        <w:rPr>
          <w:rFonts w:ascii="Times New Roman" w:hAnsi="Times New Roman" w:cs="Times New Roman"/>
          <w:sz w:val="28"/>
          <w:szCs w:val="28"/>
        </w:rPr>
        <w:t xml:space="preserve"> </w:t>
      </w:r>
      <w:r w:rsidRPr="00F81C02">
        <w:rPr>
          <w:rFonts w:ascii="Times New Roman" w:hAnsi="Times New Roman" w:cs="Times New Roman"/>
          <w:sz w:val="28"/>
          <w:szCs w:val="28"/>
        </w:rPr>
        <w:t>объем</w:t>
      </w:r>
      <w:r w:rsidR="00D3267A" w:rsidRPr="00F81C02">
        <w:rPr>
          <w:rFonts w:ascii="Times New Roman" w:hAnsi="Times New Roman" w:cs="Times New Roman"/>
          <w:sz w:val="28"/>
          <w:szCs w:val="28"/>
        </w:rPr>
        <w:t xml:space="preserve"> выплат </w:t>
      </w:r>
      <w:r w:rsidR="00FE64BC" w:rsidRPr="00F81C02">
        <w:rPr>
          <w:rFonts w:ascii="Times New Roman" w:hAnsi="Times New Roman" w:cs="Times New Roman"/>
          <w:sz w:val="28"/>
          <w:szCs w:val="28"/>
        </w:rPr>
        <w:t>увеличился в 1,4 раза и достиг 2,</w:t>
      </w:r>
      <w:r w:rsidR="008452A0" w:rsidRPr="00F81C02">
        <w:rPr>
          <w:rFonts w:ascii="Times New Roman" w:hAnsi="Times New Roman" w:cs="Times New Roman"/>
          <w:sz w:val="28"/>
          <w:szCs w:val="28"/>
        </w:rPr>
        <w:t>7</w:t>
      </w:r>
      <w:r w:rsidR="00FE64BC" w:rsidRPr="00F81C02">
        <w:rPr>
          <w:rFonts w:ascii="Times New Roman" w:hAnsi="Times New Roman" w:cs="Times New Roman"/>
          <w:sz w:val="28"/>
          <w:szCs w:val="28"/>
        </w:rPr>
        <w:t xml:space="preserve"> млн рублей.</w:t>
      </w:r>
      <w:r w:rsidRPr="00F81C02">
        <w:rPr>
          <w:rFonts w:ascii="Times New Roman" w:hAnsi="Times New Roman" w:cs="Times New Roman"/>
          <w:sz w:val="28"/>
          <w:szCs w:val="28"/>
        </w:rPr>
        <w:t xml:space="preserve"> </w:t>
      </w:r>
    </w:p>
    <w:p w14:paraId="65BBC70D" w14:textId="25B2578F" w:rsidR="0078643B" w:rsidRPr="00F81C02" w:rsidRDefault="0078643B" w:rsidP="00BF06BB">
      <w:pPr>
        <w:tabs>
          <w:tab w:val="left" w:pos="709"/>
        </w:tabs>
        <w:spacing w:after="0"/>
        <w:jc w:val="both"/>
        <w:rPr>
          <w:rFonts w:ascii="Times New Roman" w:eastAsia="Times New Roman" w:hAnsi="Times New Roman" w:cs="Times New Roman"/>
          <w:sz w:val="28"/>
          <w:szCs w:val="28"/>
          <w:lang w:eastAsia="ru-RU"/>
        </w:rPr>
      </w:pPr>
      <w:r w:rsidRPr="00F81C02">
        <w:rPr>
          <w:rFonts w:ascii="Times New Roman" w:hAnsi="Times New Roman" w:cs="Times New Roman"/>
          <w:sz w:val="28"/>
          <w:szCs w:val="28"/>
        </w:rPr>
        <w:tab/>
      </w:r>
      <w:r w:rsidRPr="00F81C02">
        <w:rPr>
          <w:rFonts w:ascii="Times New Roman" w:eastAsia="Times New Roman" w:hAnsi="Times New Roman" w:cs="Times New Roman"/>
          <w:sz w:val="28"/>
          <w:szCs w:val="28"/>
          <w:lang w:eastAsia="ru-RU"/>
        </w:rPr>
        <w:t>Сдерживающими факторами развития данного вида производства являются сложная транспортная схема доставки, рост стоимости сырья, а также завоз широкого ассортимента хлеба и хлебобулочной продукции из других территорий.</w:t>
      </w:r>
    </w:p>
    <w:p w14:paraId="6FD01875" w14:textId="77777777" w:rsidR="003E2D44" w:rsidRPr="00F81C02" w:rsidRDefault="0078643B" w:rsidP="00BF06BB">
      <w:pPr>
        <w:spacing w:after="0"/>
        <w:ind w:firstLine="709"/>
        <w:jc w:val="both"/>
        <w:rPr>
          <w:rFonts w:ascii="Times New Roman" w:eastAsia="Times New Roman" w:hAnsi="Times New Roman" w:cs="Times New Roman"/>
          <w:sz w:val="28"/>
          <w:szCs w:val="28"/>
          <w:lang w:eastAsia="ru-RU"/>
        </w:rPr>
      </w:pPr>
      <w:r w:rsidRPr="00F81C02">
        <w:rPr>
          <w:rFonts w:ascii="Times New Roman" w:eastAsia="Times New Roman" w:hAnsi="Times New Roman" w:cs="Times New Roman"/>
          <w:sz w:val="28"/>
          <w:szCs w:val="28"/>
          <w:lang w:eastAsia="ru-RU"/>
        </w:rPr>
        <w:t>2.2. Издательская и полиграфическая деятельность</w:t>
      </w:r>
      <w:r w:rsidR="003E2D44" w:rsidRPr="00F81C02">
        <w:rPr>
          <w:rFonts w:ascii="Times New Roman" w:eastAsia="Times New Roman" w:hAnsi="Times New Roman" w:cs="Times New Roman"/>
          <w:sz w:val="28"/>
          <w:szCs w:val="28"/>
          <w:lang w:eastAsia="ru-RU"/>
        </w:rPr>
        <w:t>.</w:t>
      </w:r>
    </w:p>
    <w:p w14:paraId="1D473F6F" w14:textId="05AE9D24" w:rsidR="0078643B" w:rsidRPr="00F81C02" w:rsidRDefault="003E2D44" w:rsidP="00BF06BB">
      <w:pPr>
        <w:spacing w:after="0"/>
        <w:ind w:firstLine="709"/>
        <w:jc w:val="both"/>
        <w:rPr>
          <w:rFonts w:ascii="Times New Roman" w:eastAsia="Times New Roman" w:hAnsi="Times New Roman" w:cs="Times New Roman"/>
          <w:color w:val="000000"/>
          <w:sz w:val="28"/>
          <w:szCs w:val="28"/>
          <w:lang w:eastAsia="ru-RU"/>
        </w:rPr>
      </w:pPr>
      <w:r w:rsidRPr="00F81C02">
        <w:rPr>
          <w:rFonts w:ascii="Times New Roman" w:eastAsia="Times New Roman" w:hAnsi="Times New Roman" w:cs="Times New Roman"/>
          <w:sz w:val="28"/>
          <w:szCs w:val="28"/>
          <w:lang w:eastAsia="ru-RU"/>
        </w:rPr>
        <w:t>Издательская и полиграфическая деятельность</w:t>
      </w:r>
      <w:r w:rsidR="0078643B" w:rsidRPr="00F81C02">
        <w:rPr>
          <w:rFonts w:ascii="Times New Roman" w:eastAsia="Times New Roman" w:hAnsi="Times New Roman" w:cs="Times New Roman"/>
          <w:sz w:val="28"/>
          <w:szCs w:val="28"/>
          <w:lang w:eastAsia="ru-RU"/>
        </w:rPr>
        <w:t xml:space="preserve"> на территории района осуществляется </w:t>
      </w:r>
      <w:r w:rsidR="0078643B" w:rsidRPr="00F81C02">
        <w:rPr>
          <w:rFonts w:ascii="Times New Roman" w:eastAsia="Times New Roman" w:hAnsi="Times New Roman" w:cs="Times New Roman"/>
          <w:color w:val="000000"/>
          <w:sz w:val="28"/>
          <w:szCs w:val="28"/>
          <w:lang w:eastAsia="ru-RU"/>
        </w:rPr>
        <w:t xml:space="preserve">МАУ «Березовский медиацентр», деятельность которого направлена на </w:t>
      </w:r>
      <w:r w:rsidR="0078643B" w:rsidRPr="00F81C02">
        <w:rPr>
          <w:rFonts w:ascii="Times New Roman" w:hAnsi="Times New Roman" w:cs="Times New Roman"/>
          <w:sz w:val="28"/>
          <w:szCs w:val="28"/>
        </w:rPr>
        <w:t>издательское производство</w:t>
      </w:r>
      <w:r w:rsidR="0078643B" w:rsidRPr="00F81C02">
        <w:rPr>
          <w:rFonts w:ascii="Times New Roman" w:eastAsia="Times New Roman" w:hAnsi="Times New Roman" w:cs="Times New Roman"/>
          <w:color w:val="000000"/>
          <w:sz w:val="28"/>
          <w:szCs w:val="28"/>
          <w:lang w:eastAsia="ru-RU"/>
        </w:rPr>
        <w:t xml:space="preserve"> и выпуск газеты. Объем производства напрямую зависит от внутреннего потребительского спроса. В 202</w:t>
      </w:r>
      <w:r w:rsidR="008E626D" w:rsidRPr="00F81C02">
        <w:rPr>
          <w:rFonts w:ascii="Times New Roman" w:eastAsia="Times New Roman" w:hAnsi="Times New Roman" w:cs="Times New Roman"/>
          <w:color w:val="000000"/>
          <w:sz w:val="28"/>
          <w:szCs w:val="28"/>
          <w:lang w:eastAsia="ru-RU"/>
        </w:rPr>
        <w:t>5</w:t>
      </w:r>
      <w:r w:rsidR="0078643B" w:rsidRPr="00F81C02">
        <w:rPr>
          <w:rFonts w:ascii="Times New Roman" w:eastAsia="Times New Roman" w:hAnsi="Times New Roman" w:cs="Times New Roman"/>
          <w:color w:val="000000"/>
          <w:sz w:val="28"/>
          <w:szCs w:val="28"/>
          <w:lang w:eastAsia="ru-RU"/>
        </w:rPr>
        <w:t xml:space="preserve"> году</w:t>
      </w:r>
      <w:r w:rsidR="00072371" w:rsidRPr="00F81C02">
        <w:rPr>
          <w:rFonts w:ascii="Times New Roman" w:eastAsia="Times New Roman" w:hAnsi="Times New Roman" w:cs="Times New Roman"/>
          <w:color w:val="000000"/>
          <w:sz w:val="28"/>
          <w:szCs w:val="28"/>
          <w:lang w:eastAsia="ru-RU"/>
        </w:rPr>
        <w:t xml:space="preserve"> </w:t>
      </w:r>
      <w:r w:rsidR="00F62133" w:rsidRPr="00F81C02">
        <w:rPr>
          <w:rFonts w:ascii="Times New Roman" w:eastAsia="Times New Roman" w:hAnsi="Times New Roman" w:cs="Times New Roman"/>
          <w:color w:val="000000"/>
          <w:sz w:val="28"/>
          <w:szCs w:val="28"/>
          <w:lang w:eastAsia="ru-RU"/>
        </w:rPr>
        <w:t xml:space="preserve">зафиксировано снижение </w:t>
      </w:r>
      <w:r w:rsidR="0078643B" w:rsidRPr="00F81C02">
        <w:rPr>
          <w:rFonts w:ascii="Times New Roman" w:eastAsia="Times New Roman" w:hAnsi="Times New Roman" w:cs="Times New Roman"/>
          <w:color w:val="000000"/>
          <w:sz w:val="28"/>
          <w:szCs w:val="28"/>
          <w:lang w:eastAsia="ru-RU"/>
        </w:rPr>
        <w:t>объем</w:t>
      </w:r>
      <w:r w:rsidR="000423F6" w:rsidRPr="00F81C02">
        <w:rPr>
          <w:rFonts w:ascii="Times New Roman" w:eastAsia="Times New Roman" w:hAnsi="Times New Roman" w:cs="Times New Roman"/>
          <w:color w:val="000000"/>
          <w:sz w:val="28"/>
          <w:szCs w:val="28"/>
          <w:lang w:eastAsia="ru-RU"/>
        </w:rPr>
        <w:t>ов</w:t>
      </w:r>
      <w:r w:rsidR="0078643B" w:rsidRPr="00F81C02">
        <w:rPr>
          <w:rFonts w:ascii="Times New Roman" w:eastAsia="Times New Roman" w:hAnsi="Times New Roman" w:cs="Times New Roman"/>
          <w:color w:val="000000"/>
          <w:sz w:val="28"/>
          <w:szCs w:val="28"/>
          <w:lang w:eastAsia="ru-RU"/>
        </w:rPr>
        <w:t xml:space="preserve"> выпуска </w:t>
      </w:r>
      <w:r w:rsidR="00072371" w:rsidRPr="00F81C02">
        <w:rPr>
          <w:rFonts w:ascii="Times New Roman" w:eastAsia="Times New Roman" w:hAnsi="Times New Roman" w:cs="Times New Roman"/>
          <w:color w:val="000000"/>
          <w:sz w:val="28"/>
          <w:szCs w:val="28"/>
          <w:lang w:eastAsia="ru-RU"/>
        </w:rPr>
        <w:t xml:space="preserve">газет, </w:t>
      </w:r>
      <w:r w:rsidR="0078643B" w:rsidRPr="00F81C02">
        <w:rPr>
          <w:rFonts w:ascii="Times New Roman" w:eastAsia="Times New Roman" w:hAnsi="Times New Roman" w:cs="Times New Roman"/>
          <w:color w:val="000000"/>
          <w:sz w:val="28"/>
          <w:szCs w:val="28"/>
          <w:lang w:eastAsia="ru-RU"/>
        </w:rPr>
        <w:t>бланочной и представительской продукции (</w:t>
      </w:r>
      <w:r w:rsidRPr="00F81C02">
        <w:rPr>
          <w:rFonts w:ascii="Times New Roman" w:eastAsia="Times New Roman" w:hAnsi="Times New Roman" w:cs="Times New Roman"/>
          <w:color w:val="000000"/>
          <w:sz w:val="28"/>
          <w:szCs w:val="28"/>
          <w:lang w:eastAsia="ru-RU"/>
        </w:rPr>
        <w:t>брошюры</w:t>
      </w:r>
      <w:r w:rsidR="0078643B" w:rsidRPr="00F81C02">
        <w:rPr>
          <w:rFonts w:ascii="Times New Roman" w:eastAsia="Times New Roman" w:hAnsi="Times New Roman" w:cs="Times New Roman"/>
          <w:color w:val="000000"/>
          <w:sz w:val="28"/>
          <w:szCs w:val="28"/>
          <w:lang w:eastAsia="ru-RU"/>
        </w:rPr>
        <w:t xml:space="preserve">, календари и </w:t>
      </w:r>
      <w:r w:rsidR="008011C5" w:rsidRPr="00F81C02">
        <w:rPr>
          <w:rFonts w:ascii="Times New Roman" w:eastAsia="Times New Roman" w:hAnsi="Times New Roman" w:cs="Times New Roman"/>
          <w:color w:val="000000"/>
          <w:sz w:val="28"/>
          <w:szCs w:val="28"/>
          <w:lang w:eastAsia="ru-RU"/>
        </w:rPr>
        <w:t>прочая продукция</w:t>
      </w:r>
      <w:r w:rsidR="0078643B" w:rsidRPr="00F81C02">
        <w:rPr>
          <w:rFonts w:ascii="Times New Roman" w:eastAsia="Times New Roman" w:hAnsi="Times New Roman" w:cs="Times New Roman"/>
          <w:color w:val="000000"/>
          <w:sz w:val="28"/>
          <w:szCs w:val="28"/>
          <w:lang w:eastAsia="ru-RU"/>
        </w:rPr>
        <w:t>)</w:t>
      </w:r>
      <w:r w:rsidR="000423F6" w:rsidRPr="00F81C02">
        <w:rPr>
          <w:rFonts w:ascii="Times New Roman" w:eastAsia="Times New Roman" w:hAnsi="Times New Roman" w:cs="Times New Roman"/>
          <w:color w:val="000000"/>
          <w:sz w:val="28"/>
          <w:szCs w:val="28"/>
          <w:lang w:eastAsia="ru-RU"/>
        </w:rPr>
        <w:t xml:space="preserve"> </w:t>
      </w:r>
      <w:r w:rsidR="00D4761E" w:rsidRPr="00F81C02">
        <w:rPr>
          <w:rFonts w:ascii="Times New Roman" w:eastAsia="Times New Roman" w:hAnsi="Times New Roman" w:cs="Times New Roman"/>
          <w:color w:val="000000"/>
          <w:sz w:val="28"/>
          <w:szCs w:val="28"/>
          <w:lang w:eastAsia="ru-RU"/>
        </w:rPr>
        <w:t xml:space="preserve">на 29,2% </w:t>
      </w:r>
      <w:r w:rsidR="00D07A4B" w:rsidRPr="00F81C02">
        <w:rPr>
          <w:rFonts w:ascii="Times New Roman" w:eastAsia="Times New Roman" w:hAnsi="Times New Roman" w:cs="Times New Roman"/>
          <w:color w:val="000000"/>
          <w:sz w:val="28"/>
          <w:szCs w:val="28"/>
          <w:lang w:eastAsia="ru-RU"/>
        </w:rPr>
        <w:t>в натуральном выражении</w:t>
      </w:r>
      <w:r w:rsidR="0078643B" w:rsidRPr="00F81C02">
        <w:rPr>
          <w:rFonts w:ascii="Times New Roman" w:eastAsia="Times New Roman" w:hAnsi="Times New Roman" w:cs="Times New Roman"/>
          <w:color w:val="000000"/>
          <w:sz w:val="28"/>
          <w:szCs w:val="28"/>
          <w:lang w:eastAsia="ru-RU"/>
        </w:rPr>
        <w:t xml:space="preserve">, который </w:t>
      </w:r>
      <w:r w:rsidR="000423F6" w:rsidRPr="00F81C02">
        <w:rPr>
          <w:rFonts w:ascii="Times New Roman" w:eastAsia="Times New Roman" w:hAnsi="Times New Roman" w:cs="Times New Roman"/>
          <w:color w:val="000000"/>
          <w:sz w:val="28"/>
          <w:szCs w:val="28"/>
          <w:lang w:eastAsia="ru-RU"/>
        </w:rPr>
        <w:t>достиг</w:t>
      </w:r>
      <w:r w:rsidR="00F621DC" w:rsidRPr="00F81C02">
        <w:rPr>
          <w:rFonts w:ascii="Times New Roman" w:eastAsia="Times New Roman" w:hAnsi="Times New Roman" w:cs="Times New Roman"/>
          <w:color w:val="000000"/>
          <w:sz w:val="28"/>
          <w:szCs w:val="28"/>
          <w:lang w:eastAsia="ru-RU"/>
        </w:rPr>
        <w:t xml:space="preserve"> </w:t>
      </w:r>
      <w:r w:rsidR="00387576" w:rsidRPr="00F81C02">
        <w:rPr>
          <w:rFonts w:ascii="Times New Roman" w:eastAsia="Times New Roman" w:hAnsi="Times New Roman" w:cs="Times New Roman"/>
          <w:color w:val="000000"/>
          <w:sz w:val="28"/>
          <w:szCs w:val="28"/>
          <w:lang w:eastAsia="ru-RU"/>
        </w:rPr>
        <w:t>0,</w:t>
      </w:r>
      <w:r w:rsidR="0013253D" w:rsidRPr="00F81C02">
        <w:rPr>
          <w:rFonts w:ascii="Times New Roman" w:eastAsia="Times New Roman" w:hAnsi="Times New Roman" w:cs="Times New Roman"/>
          <w:color w:val="000000"/>
          <w:sz w:val="28"/>
          <w:szCs w:val="28"/>
          <w:lang w:eastAsia="ru-RU"/>
        </w:rPr>
        <w:t>6</w:t>
      </w:r>
      <w:r w:rsidR="00F62133" w:rsidRPr="00F81C02">
        <w:rPr>
          <w:rFonts w:ascii="Times New Roman" w:eastAsia="Times New Roman" w:hAnsi="Times New Roman" w:cs="Times New Roman"/>
          <w:color w:val="000000"/>
          <w:sz w:val="28"/>
          <w:szCs w:val="28"/>
          <w:lang w:eastAsia="ru-RU"/>
        </w:rPr>
        <w:t>8</w:t>
      </w:r>
      <w:r w:rsidR="0078643B" w:rsidRPr="00F81C02">
        <w:rPr>
          <w:rFonts w:ascii="Times New Roman" w:eastAsia="Times New Roman" w:hAnsi="Times New Roman" w:cs="Times New Roman"/>
          <w:color w:val="000000"/>
          <w:sz w:val="28"/>
          <w:szCs w:val="28"/>
          <w:lang w:eastAsia="ru-RU"/>
        </w:rPr>
        <w:t xml:space="preserve"> </w:t>
      </w:r>
      <w:r w:rsidR="00A320FD" w:rsidRPr="00F81C02">
        <w:rPr>
          <w:rFonts w:ascii="Times New Roman" w:eastAsia="Times New Roman" w:hAnsi="Times New Roman" w:cs="Times New Roman"/>
          <w:color w:val="000000"/>
          <w:sz w:val="28"/>
          <w:szCs w:val="28"/>
          <w:lang w:eastAsia="ru-RU"/>
        </w:rPr>
        <w:t>млн</w:t>
      </w:r>
      <w:r w:rsidR="0078643B" w:rsidRPr="00F81C02">
        <w:rPr>
          <w:rFonts w:ascii="Times New Roman" w:eastAsia="Times New Roman" w:hAnsi="Times New Roman" w:cs="Times New Roman"/>
          <w:color w:val="000000"/>
          <w:sz w:val="28"/>
          <w:szCs w:val="28"/>
          <w:lang w:eastAsia="ru-RU"/>
        </w:rPr>
        <w:t xml:space="preserve"> условных листов</w:t>
      </w:r>
      <w:r w:rsidR="009A5E40" w:rsidRPr="00F81C02">
        <w:rPr>
          <w:rFonts w:ascii="Times New Roman" w:eastAsia="Times New Roman" w:hAnsi="Times New Roman" w:cs="Times New Roman"/>
          <w:color w:val="000000"/>
          <w:sz w:val="28"/>
          <w:szCs w:val="28"/>
          <w:lang w:eastAsia="ru-RU"/>
        </w:rPr>
        <w:t>.</w:t>
      </w:r>
    </w:p>
    <w:p w14:paraId="3A0F263D" w14:textId="575761CA" w:rsidR="00F62133" w:rsidRPr="00F81C02" w:rsidRDefault="00F62133" w:rsidP="00F62133">
      <w:pPr>
        <w:spacing w:after="0"/>
        <w:ind w:firstLine="709"/>
        <w:jc w:val="both"/>
        <w:rPr>
          <w:rFonts w:ascii="Times New Roman" w:hAnsi="Times New Roman" w:cs="Times New Roman"/>
          <w:color w:val="000000"/>
          <w:sz w:val="28"/>
          <w:szCs w:val="28"/>
        </w:rPr>
      </w:pPr>
      <w:r w:rsidRPr="00F81C02">
        <w:rPr>
          <w:rFonts w:ascii="Times New Roman" w:eastAsia="Times New Roman" w:hAnsi="Times New Roman" w:cs="Times New Roman"/>
          <w:color w:val="000000"/>
          <w:sz w:val="28"/>
          <w:szCs w:val="28"/>
          <w:lang w:eastAsia="ru-RU"/>
        </w:rPr>
        <w:t>В рамках модернизации производства в 2025 году предприятие расширило сферу деятельности</w:t>
      </w:r>
      <w:r w:rsidR="00D07A4B" w:rsidRPr="00F81C02">
        <w:rPr>
          <w:rFonts w:ascii="Times New Roman" w:eastAsia="Times New Roman" w:hAnsi="Times New Roman" w:cs="Times New Roman"/>
          <w:color w:val="000000"/>
          <w:sz w:val="28"/>
          <w:szCs w:val="28"/>
          <w:lang w:eastAsia="ru-RU"/>
        </w:rPr>
        <w:t>,</w:t>
      </w:r>
      <w:r w:rsidRPr="00F81C02">
        <w:rPr>
          <w:rFonts w:ascii="Times New Roman" w:eastAsia="Times New Roman" w:hAnsi="Times New Roman" w:cs="Times New Roman"/>
          <w:color w:val="000000"/>
          <w:sz w:val="28"/>
          <w:szCs w:val="28"/>
          <w:lang w:eastAsia="ru-RU"/>
        </w:rPr>
        <w:t xml:space="preserve"> </w:t>
      </w:r>
      <w:r w:rsidR="00D07A4B" w:rsidRPr="00F81C02">
        <w:rPr>
          <w:rFonts w:ascii="Times New Roman" w:hAnsi="Times New Roman" w:cs="Times New Roman"/>
          <w:color w:val="000000"/>
          <w:sz w:val="28"/>
          <w:szCs w:val="28"/>
        </w:rPr>
        <w:t>реализовав</w:t>
      </w:r>
      <w:r w:rsidRPr="00F81C02">
        <w:rPr>
          <w:rFonts w:ascii="Times New Roman" w:hAnsi="Times New Roman" w:cs="Times New Roman"/>
          <w:color w:val="000000"/>
          <w:sz w:val="28"/>
          <w:szCs w:val="28"/>
        </w:rPr>
        <w:t xml:space="preserve"> широкоформатн</w:t>
      </w:r>
      <w:r w:rsidR="00D07A4B" w:rsidRPr="00F81C02">
        <w:rPr>
          <w:rFonts w:ascii="Times New Roman" w:hAnsi="Times New Roman" w:cs="Times New Roman"/>
          <w:color w:val="000000"/>
          <w:sz w:val="28"/>
          <w:szCs w:val="28"/>
        </w:rPr>
        <w:t>ую</w:t>
      </w:r>
      <w:r w:rsidRPr="00F81C02">
        <w:rPr>
          <w:rFonts w:ascii="Times New Roman" w:hAnsi="Times New Roman" w:cs="Times New Roman"/>
          <w:color w:val="000000"/>
          <w:sz w:val="28"/>
          <w:szCs w:val="28"/>
        </w:rPr>
        <w:t xml:space="preserve"> печат</w:t>
      </w:r>
      <w:r w:rsidR="00D07A4B" w:rsidRPr="00F81C02">
        <w:rPr>
          <w:rFonts w:ascii="Times New Roman" w:hAnsi="Times New Roman" w:cs="Times New Roman"/>
          <w:color w:val="000000"/>
          <w:sz w:val="28"/>
          <w:szCs w:val="28"/>
        </w:rPr>
        <w:t>ь</w:t>
      </w:r>
      <w:r w:rsidRPr="00F81C02">
        <w:rPr>
          <w:rFonts w:ascii="Times New Roman" w:hAnsi="Times New Roman" w:cs="Times New Roman"/>
          <w:color w:val="000000"/>
          <w:sz w:val="28"/>
          <w:szCs w:val="28"/>
        </w:rPr>
        <w:t xml:space="preserve"> (баннерная продукция) </w:t>
      </w:r>
      <w:r w:rsidRPr="00F81C02">
        <w:rPr>
          <w:rFonts w:ascii="Times New Roman" w:hAnsi="Times New Roman" w:cs="Times New Roman"/>
          <w:color w:val="000000"/>
          <w:sz w:val="28"/>
          <w:szCs w:val="28"/>
        </w:rPr>
        <w:lastRenderedPageBreak/>
        <w:t>и сувенирн</w:t>
      </w:r>
      <w:r w:rsidR="00D07A4B" w:rsidRPr="00F81C02">
        <w:rPr>
          <w:rFonts w:ascii="Times New Roman" w:hAnsi="Times New Roman" w:cs="Times New Roman"/>
          <w:color w:val="000000"/>
          <w:sz w:val="28"/>
          <w:szCs w:val="28"/>
        </w:rPr>
        <w:t>ую продукцию</w:t>
      </w:r>
      <w:r w:rsidRPr="00F81C02">
        <w:rPr>
          <w:rFonts w:ascii="Times New Roman" w:hAnsi="Times New Roman" w:cs="Times New Roman"/>
          <w:color w:val="000000"/>
          <w:sz w:val="28"/>
          <w:szCs w:val="28"/>
        </w:rPr>
        <w:t xml:space="preserve">, что обеспечило увеличение объемов отгруженной продукции на 4% (1 891,4 тыс. рублей). </w:t>
      </w:r>
    </w:p>
    <w:p w14:paraId="7344C0DB" w14:textId="000E0152" w:rsidR="00D801E4" w:rsidRPr="00F81C02" w:rsidRDefault="006A06A9" w:rsidP="00B55A29">
      <w:pPr>
        <w:spacing w:after="0"/>
        <w:ind w:firstLine="709"/>
        <w:jc w:val="both"/>
        <w:rPr>
          <w:rFonts w:ascii="Times New Roman" w:eastAsia="Times New Roman" w:hAnsi="Times New Roman" w:cs="Times New Roman"/>
          <w:color w:val="000000"/>
          <w:sz w:val="28"/>
          <w:szCs w:val="28"/>
          <w:lang w:eastAsia="ru-RU"/>
        </w:rPr>
      </w:pPr>
      <w:r w:rsidRPr="00F81C02">
        <w:rPr>
          <w:rFonts w:ascii="Times New Roman" w:eastAsia="Times New Roman" w:hAnsi="Times New Roman" w:cs="Times New Roman"/>
          <w:color w:val="000000"/>
          <w:sz w:val="28"/>
          <w:szCs w:val="28"/>
          <w:lang w:eastAsia="ru-RU"/>
        </w:rPr>
        <w:t>Основные п</w:t>
      </w:r>
      <w:r w:rsidR="00F62133" w:rsidRPr="00F81C02">
        <w:rPr>
          <w:rFonts w:ascii="Times New Roman" w:eastAsia="Times New Roman" w:hAnsi="Times New Roman" w:cs="Times New Roman"/>
          <w:color w:val="000000"/>
          <w:sz w:val="28"/>
          <w:szCs w:val="28"/>
          <w:lang w:eastAsia="ru-RU"/>
        </w:rPr>
        <w:t>рогноз</w:t>
      </w:r>
      <w:r w:rsidRPr="00F81C02">
        <w:rPr>
          <w:rFonts w:ascii="Times New Roman" w:eastAsia="Times New Roman" w:hAnsi="Times New Roman" w:cs="Times New Roman"/>
          <w:color w:val="000000"/>
          <w:sz w:val="28"/>
          <w:szCs w:val="28"/>
          <w:lang w:eastAsia="ru-RU"/>
        </w:rPr>
        <w:t>ные показатели</w:t>
      </w:r>
      <w:r w:rsidR="00F62133" w:rsidRPr="00F81C02">
        <w:rPr>
          <w:rFonts w:ascii="Times New Roman" w:eastAsia="Times New Roman" w:hAnsi="Times New Roman" w:cs="Times New Roman"/>
          <w:color w:val="000000"/>
          <w:sz w:val="28"/>
          <w:szCs w:val="28"/>
          <w:lang w:eastAsia="ru-RU"/>
        </w:rPr>
        <w:t xml:space="preserve"> производства</w:t>
      </w:r>
      <w:r w:rsidR="00B55A29" w:rsidRPr="00F81C02">
        <w:rPr>
          <w:rFonts w:ascii="Times New Roman" w:eastAsia="Times New Roman" w:hAnsi="Times New Roman" w:cs="Times New Roman"/>
          <w:color w:val="000000"/>
          <w:sz w:val="28"/>
          <w:szCs w:val="28"/>
          <w:lang w:eastAsia="ru-RU"/>
        </w:rPr>
        <w:t xml:space="preserve"> </w:t>
      </w:r>
      <w:r w:rsidR="00B55A29" w:rsidRPr="00F81C02">
        <w:rPr>
          <w:rFonts w:ascii="Times New Roman" w:hAnsi="Times New Roman" w:cs="Times New Roman"/>
          <w:color w:val="000000"/>
          <w:sz w:val="28"/>
          <w:szCs w:val="28"/>
        </w:rPr>
        <w:t>определен</w:t>
      </w:r>
      <w:r w:rsidRPr="00F81C02">
        <w:rPr>
          <w:rFonts w:ascii="Times New Roman" w:hAnsi="Times New Roman" w:cs="Times New Roman"/>
          <w:color w:val="000000"/>
          <w:sz w:val="28"/>
          <w:szCs w:val="28"/>
        </w:rPr>
        <w:t>ы</w:t>
      </w:r>
      <w:r w:rsidR="00B55A29" w:rsidRPr="00F81C02">
        <w:rPr>
          <w:rFonts w:ascii="Times New Roman" w:hAnsi="Times New Roman" w:cs="Times New Roman"/>
          <w:color w:val="000000"/>
          <w:sz w:val="28"/>
          <w:szCs w:val="28"/>
        </w:rPr>
        <w:t xml:space="preserve"> производственными планами предприятия и </w:t>
      </w:r>
      <w:r w:rsidR="00B55A29" w:rsidRPr="00F81C02">
        <w:rPr>
          <w:rFonts w:ascii="Times New Roman" w:eastAsia="Times New Roman" w:hAnsi="Times New Roman" w:cs="Times New Roman"/>
          <w:color w:val="000000"/>
          <w:sz w:val="28"/>
          <w:szCs w:val="28"/>
          <w:lang w:eastAsia="ru-RU"/>
        </w:rPr>
        <w:t>по всем направлениям</w:t>
      </w:r>
      <w:r w:rsidR="00D07A4B" w:rsidRPr="00F81C02">
        <w:rPr>
          <w:rFonts w:ascii="Times New Roman" w:eastAsia="Times New Roman" w:hAnsi="Times New Roman" w:cs="Times New Roman"/>
          <w:color w:val="000000"/>
          <w:sz w:val="28"/>
          <w:szCs w:val="28"/>
          <w:lang w:eastAsia="ru-RU"/>
        </w:rPr>
        <w:t xml:space="preserve"> превыся</w:t>
      </w:r>
      <w:r w:rsidR="00F62133" w:rsidRPr="00F81C02">
        <w:rPr>
          <w:rFonts w:ascii="Times New Roman" w:eastAsia="Times New Roman" w:hAnsi="Times New Roman" w:cs="Times New Roman"/>
          <w:color w:val="000000"/>
          <w:sz w:val="28"/>
          <w:szCs w:val="28"/>
          <w:lang w:eastAsia="ru-RU"/>
        </w:rPr>
        <w:t xml:space="preserve">т </w:t>
      </w:r>
      <w:r w:rsidR="00B55A29" w:rsidRPr="00F81C02">
        <w:rPr>
          <w:rFonts w:ascii="Times New Roman" w:eastAsia="Times New Roman" w:hAnsi="Times New Roman" w:cs="Times New Roman"/>
          <w:color w:val="000000"/>
          <w:sz w:val="28"/>
          <w:szCs w:val="28"/>
          <w:lang w:eastAsia="ru-RU"/>
        </w:rPr>
        <w:t>стопроцентный уровень. К</w:t>
      </w:r>
      <w:r w:rsidR="00D801E4" w:rsidRPr="00F81C02">
        <w:rPr>
          <w:rFonts w:ascii="Times New Roman" w:hAnsi="Times New Roman" w:cs="Times New Roman"/>
          <w:sz w:val="28"/>
          <w:szCs w:val="28"/>
        </w:rPr>
        <w:t xml:space="preserve"> 2029 году:</w:t>
      </w:r>
    </w:p>
    <w:p w14:paraId="2FA79296" w14:textId="1730A6C1" w:rsidR="00D801E4" w:rsidRPr="00F81C02" w:rsidRDefault="00D801E4" w:rsidP="00D801E4">
      <w:pPr>
        <w:spacing w:after="0"/>
        <w:ind w:firstLine="709"/>
        <w:jc w:val="both"/>
        <w:rPr>
          <w:rFonts w:ascii="Times New Roman" w:hAnsi="Times New Roman" w:cs="Times New Roman"/>
          <w:sz w:val="28"/>
          <w:szCs w:val="28"/>
        </w:rPr>
      </w:pPr>
      <w:r w:rsidRPr="00F81C02">
        <w:rPr>
          <w:rFonts w:ascii="Times New Roman" w:hAnsi="Times New Roman" w:cs="Times New Roman"/>
          <w:sz w:val="28"/>
          <w:szCs w:val="28"/>
        </w:rPr>
        <w:t xml:space="preserve">- газет </w:t>
      </w:r>
      <w:r w:rsidR="00D07A4B" w:rsidRPr="00F81C02">
        <w:rPr>
          <w:rFonts w:ascii="Times New Roman" w:hAnsi="Times New Roman" w:cs="Times New Roman"/>
          <w:sz w:val="28"/>
          <w:szCs w:val="28"/>
        </w:rPr>
        <w:t xml:space="preserve">– </w:t>
      </w:r>
      <w:r w:rsidRPr="00F81C02">
        <w:rPr>
          <w:rFonts w:ascii="Times New Roman" w:hAnsi="Times New Roman" w:cs="Times New Roman"/>
          <w:sz w:val="28"/>
          <w:szCs w:val="28"/>
        </w:rPr>
        <w:t>от 100,</w:t>
      </w:r>
      <w:r w:rsidR="00B55A29" w:rsidRPr="00F81C02">
        <w:rPr>
          <w:rFonts w:ascii="Times New Roman" w:hAnsi="Times New Roman" w:cs="Times New Roman"/>
          <w:sz w:val="28"/>
          <w:szCs w:val="28"/>
        </w:rPr>
        <w:t>5</w:t>
      </w:r>
      <w:r w:rsidRPr="00F81C02">
        <w:rPr>
          <w:rFonts w:ascii="Times New Roman" w:hAnsi="Times New Roman" w:cs="Times New Roman"/>
          <w:sz w:val="28"/>
          <w:szCs w:val="28"/>
        </w:rPr>
        <w:t>% до 10</w:t>
      </w:r>
      <w:r w:rsidR="00B55A29" w:rsidRPr="00F81C02">
        <w:rPr>
          <w:rFonts w:ascii="Times New Roman" w:hAnsi="Times New Roman" w:cs="Times New Roman"/>
          <w:sz w:val="28"/>
          <w:szCs w:val="28"/>
        </w:rPr>
        <w:t>1</w:t>
      </w:r>
      <w:r w:rsidR="000C365F" w:rsidRPr="00F81C02">
        <w:rPr>
          <w:rFonts w:ascii="Times New Roman" w:hAnsi="Times New Roman" w:cs="Times New Roman"/>
          <w:sz w:val="28"/>
          <w:szCs w:val="28"/>
        </w:rPr>
        <w:t>,</w:t>
      </w:r>
      <w:r w:rsidR="00B55A29" w:rsidRPr="00F81C02">
        <w:rPr>
          <w:rFonts w:ascii="Times New Roman" w:hAnsi="Times New Roman" w:cs="Times New Roman"/>
          <w:sz w:val="28"/>
          <w:szCs w:val="28"/>
        </w:rPr>
        <w:t>1</w:t>
      </w:r>
      <w:r w:rsidRPr="00F81C02">
        <w:rPr>
          <w:rFonts w:ascii="Times New Roman" w:hAnsi="Times New Roman" w:cs="Times New Roman"/>
          <w:sz w:val="28"/>
          <w:szCs w:val="28"/>
        </w:rPr>
        <w:t>%</w:t>
      </w:r>
      <w:r w:rsidR="00D07A4B" w:rsidRPr="00F81C02">
        <w:rPr>
          <w:rFonts w:ascii="Times New Roman" w:hAnsi="Times New Roman" w:cs="Times New Roman"/>
          <w:sz w:val="28"/>
          <w:szCs w:val="28"/>
        </w:rPr>
        <w:t>,</w:t>
      </w:r>
      <w:r w:rsidRPr="00F81C02">
        <w:rPr>
          <w:rFonts w:ascii="Times New Roman" w:hAnsi="Times New Roman" w:cs="Times New Roman"/>
          <w:sz w:val="28"/>
          <w:szCs w:val="28"/>
        </w:rPr>
        <w:t xml:space="preserve"> и достигнет 0,</w:t>
      </w:r>
      <w:r w:rsidR="00B55A29" w:rsidRPr="00F81C02">
        <w:rPr>
          <w:rFonts w:ascii="Times New Roman" w:hAnsi="Times New Roman" w:cs="Times New Roman"/>
          <w:sz w:val="28"/>
          <w:szCs w:val="28"/>
        </w:rPr>
        <w:t>68</w:t>
      </w:r>
      <w:r w:rsidRPr="00F81C02">
        <w:rPr>
          <w:rFonts w:ascii="Times New Roman" w:hAnsi="Times New Roman" w:cs="Times New Roman"/>
          <w:sz w:val="28"/>
          <w:szCs w:val="28"/>
        </w:rPr>
        <w:t xml:space="preserve"> млн условных листов;</w:t>
      </w:r>
    </w:p>
    <w:p w14:paraId="4AAF563D" w14:textId="3B985F78" w:rsidR="00D801E4" w:rsidRPr="0073198D" w:rsidRDefault="00D801E4" w:rsidP="00D801E4">
      <w:pPr>
        <w:spacing w:after="0"/>
        <w:ind w:firstLine="709"/>
        <w:jc w:val="both"/>
        <w:rPr>
          <w:rFonts w:ascii="Times New Roman" w:hAnsi="Times New Roman" w:cs="Times New Roman"/>
          <w:sz w:val="28"/>
          <w:szCs w:val="28"/>
        </w:rPr>
      </w:pPr>
      <w:r w:rsidRPr="0073198D">
        <w:rPr>
          <w:rFonts w:ascii="Times New Roman" w:hAnsi="Times New Roman" w:cs="Times New Roman"/>
          <w:sz w:val="28"/>
          <w:szCs w:val="28"/>
        </w:rPr>
        <w:t xml:space="preserve">- бланочной продукции </w:t>
      </w:r>
      <w:r w:rsidR="00D07A4B" w:rsidRPr="0073198D">
        <w:rPr>
          <w:rFonts w:ascii="Times New Roman" w:hAnsi="Times New Roman" w:cs="Times New Roman"/>
          <w:sz w:val="28"/>
          <w:szCs w:val="28"/>
        </w:rPr>
        <w:t xml:space="preserve">– </w:t>
      </w:r>
      <w:r w:rsidRPr="0073198D">
        <w:rPr>
          <w:rFonts w:ascii="Times New Roman" w:hAnsi="Times New Roman" w:cs="Times New Roman"/>
          <w:sz w:val="28"/>
          <w:szCs w:val="28"/>
        </w:rPr>
        <w:t xml:space="preserve">от </w:t>
      </w:r>
      <w:r w:rsidR="00B55A29" w:rsidRPr="0073198D">
        <w:rPr>
          <w:rFonts w:ascii="Times New Roman" w:hAnsi="Times New Roman" w:cs="Times New Roman"/>
          <w:sz w:val="28"/>
          <w:szCs w:val="28"/>
        </w:rPr>
        <w:t>109,5</w:t>
      </w:r>
      <w:r w:rsidRPr="0073198D">
        <w:rPr>
          <w:rFonts w:ascii="Times New Roman" w:hAnsi="Times New Roman" w:cs="Times New Roman"/>
          <w:sz w:val="28"/>
          <w:szCs w:val="28"/>
        </w:rPr>
        <w:t xml:space="preserve">% до </w:t>
      </w:r>
      <w:r w:rsidR="00B55A29" w:rsidRPr="0073198D">
        <w:rPr>
          <w:rFonts w:ascii="Times New Roman" w:hAnsi="Times New Roman" w:cs="Times New Roman"/>
          <w:sz w:val="28"/>
          <w:szCs w:val="28"/>
        </w:rPr>
        <w:t>122,2</w:t>
      </w:r>
      <w:r w:rsidRPr="0073198D">
        <w:rPr>
          <w:rFonts w:ascii="Times New Roman" w:hAnsi="Times New Roman" w:cs="Times New Roman"/>
          <w:sz w:val="28"/>
          <w:szCs w:val="28"/>
        </w:rPr>
        <w:t>%</w:t>
      </w:r>
      <w:r w:rsidR="00D07A4B" w:rsidRPr="0073198D">
        <w:rPr>
          <w:rFonts w:ascii="Times New Roman" w:hAnsi="Times New Roman" w:cs="Times New Roman"/>
          <w:sz w:val="28"/>
          <w:szCs w:val="28"/>
        </w:rPr>
        <w:t>,</w:t>
      </w:r>
      <w:r w:rsidRPr="0073198D">
        <w:rPr>
          <w:rFonts w:ascii="Times New Roman" w:hAnsi="Times New Roman" w:cs="Times New Roman"/>
          <w:sz w:val="28"/>
          <w:szCs w:val="28"/>
        </w:rPr>
        <w:t xml:space="preserve"> и составит 0,0</w:t>
      </w:r>
      <w:r w:rsidR="00B55A29" w:rsidRPr="0073198D">
        <w:rPr>
          <w:rFonts w:ascii="Times New Roman" w:hAnsi="Times New Roman" w:cs="Times New Roman"/>
          <w:sz w:val="28"/>
          <w:szCs w:val="28"/>
        </w:rPr>
        <w:t>3</w:t>
      </w:r>
      <w:r w:rsidRPr="0073198D">
        <w:rPr>
          <w:rFonts w:ascii="Times New Roman" w:hAnsi="Times New Roman" w:cs="Times New Roman"/>
          <w:sz w:val="28"/>
          <w:szCs w:val="28"/>
        </w:rPr>
        <w:t xml:space="preserve"> млн условных листов</w:t>
      </w:r>
      <w:r w:rsidR="00B55A29" w:rsidRPr="0073198D">
        <w:rPr>
          <w:rFonts w:ascii="Times New Roman" w:hAnsi="Times New Roman" w:cs="Times New Roman"/>
          <w:sz w:val="28"/>
          <w:szCs w:val="28"/>
        </w:rPr>
        <w:t>;</w:t>
      </w:r>
    </w:p>
    <w:p w14:paraId="7EDC1448" w14:textId="5E5FE9ED" w:rsidR="00B55A29" w:rsidRPr="0073198D" w:rsidRDefault="00D07A4B" w:rsidP="00D801E4">
      <w:pPr>
        <w:spacing w:after="0"/>
        <w:ind w:firstLine="709"/>
        <w:jc w:val="both"/>
        <w:rPr>
          <w:rFonts w:ascii="Times New Roman" w:hAnsi="Times New Roman" w:cs="Times New Roman"/>
          <w:sz w:val="28"/>
          <w:szCs w:val="28"/>
        </w:rPr>
      </w:pPr>
      <w:r w:rsidRPr="0073198D">
        <w:rPr>
          <w:rFonts w:ascii="Times New Roman" w:hAnsi="Times New Roman" w:cs="Times New Roman"/>
          <w:sz w:val="28"/>
          <w:szCs w:val="28"/>
        </w:rPr>
        <w:t>- сувенирной</w:t>
      </w:r>
      <w:r w:rsidR="00B55A29" w:rsidRPr="0073198D">
        <w:rPr>
          <w:rFonts w:ascii="Times New Roman" w:hAnsi="Times New Roman" w:cs="Times New Roman"/>
          <w:sz w:val="28"/>
          <w:szCs w:val="28"/>
        </w:rPr>
        <w:t xml:space="preserve"> продукци</w:t>
      </w:r>
      <w:r w:rsidRPr="0073198D">
        <w:rPr>
          <w:rFonts w:ascii="Times New Roman" w:hAnsi="Times New Roman" w:cs="Times New Roman"/>
          <w:sz w:val="28"/>
          <w:szCs w:val="28"/>
        </w:rPr>
        <w:t>и –</w:t>
      </w:r>
      <w:r w:rsidR="00B55A29" w:rsidRPr="0073198D">
        <w:rPr>
          <w:rFonts w:ascii="Times New Roman" w:hAnsi="Times New Roman" w:cs="Times New Roman"/>
          <w:sz w:val="28"/>
          <w:szCs w:val="28"/>
        </w:rPr>
        <w:t xml:space="preserve"> от 100,7% до 101,42% (572 штуки).</w:t>
      </w:r>
    </w:p>
    <w:p w14:paraId="19169700" w14:textId="0EB033DE" w:rsidR="00A33335" w:rsidRPr="0073198D" w:rsidRDefault="0078643B" w:rsidP="006F54FC">
      <w:pPr>
        <w:pStyle w:val="aff"/>
        <w:numPr>
          <w:ilvl w:val="1"/>
          <w:numId w:val="10"/>
        </w:numPr>
        <w:ind w:left="1134" w:hanging="566"/>
        <w:jc w:val="both"/>
        <w:rPr>
          <w:rFonts w:eastAsia="Times New Roman"/>
          <w:color w:val="000000"/>
          <w:sz w:val="28"/>
          <w:szCs w:val="28"/>
          <w:lang w:eastAsia="ru-RU"/>
        </w:rPr>
      </w:pPr>
      <w:r w:rsidRPr="0073198D">
        <w:rPr>
          <w:rFonts w:eastAsia="Times New Roman"/>
          <w:color w:val="000000"/>
          <w:sz w:val="28"/>
          <w:szCs w:val="28"/>
          <w:lang w:eastAsia="ru-RU"/>
        </w:rPr>
        <w:t xml:space="preserve">Производство продукции </w:t>
      </w:r>
      <w:r w:rsidR="00524B14" w:rsidRPr="0073198D">
        <w:rPr>
          <w:rFonts w:eastAsia="Times New Roman"/>
          <w:color w:val="000000"/>
          <w:sz w:val="28"/>
          <w:szCs w:val="28"/>
          <w:lang w:eastAsia="ru-RU"/>
        </w:rPr>
        <w:t>животноводства</w:t>
      </w:r>
      <w:r w:rsidRPr="0073198D">
        <w:rPr>
          <w:rFonts w:eastAsia="Times New Roman"/>
          <w:color w:val="000000"/>
          <w:sz w:val="28"/>
          <w:szCs w:val="28"/>
          <w:lang w:eastAsia="ru-RU"/>
        </w:rPr>
        <w:t xml:space="preserve"> хозяйства.</w:t>
      </w:r>
    </w:p>
    <w:p w14:paraId="70CCDA16" w14:textId="209E2196" w:rsidR="00027F71" w:rsidRPr="00F81C02" w:rsidRDefault="00027F71" w:rsidP="00027F71">
      <w:pPr>
        <w:spacing w:after="0"/>
        <w:ind w:firstLine="567"/>
        <w:jc w:val="both"/>
        <w:rPr>
          <w:rFonts w:ascii="Times New Roman" w:hAnsi="Times New Roman" w:cs="Times New Roman"/>
          <w:sz w:val="28"/>
          <w:szCs w:val="28"/>
        </w:rPr>
      </w:pPr>
      <w:r w:rsidRPr="0073198D">
        <w:rPr>
          <w:rFonts w:ascii="Times New Roman" w:hAnsi="Times New Roman" w:cs="Times New Roman"/>
          <w:sz w:val="28"/>
          <w:szCs w:val="28"/>
        </w:rPr>
        <w:t>В 202</w:t>
      </w:r>
      <w:r w:rsidR="00524B14" w:rsidRPr="0073198D">
        <w:rPr>
          <w:rFonts w:ascii="Times New Roman" w:hAnsi="Times New Roman" w:cs="Times New Roman"/>
          <w:sz w:val="28"/>
          <w:szCs w:val="28"/>
        </w:rPr>
        <w:t>5</w:t>
      </w:r>
      <w:r w:rsidRPr="0073198D">
        <w:rPr>
          <w:rFonts w:ascii="Times New Roman" w:hAnsi="Times New Roman" w:cs="Times New Roman"/>
          <w:sz w:val="28"/>
          <w:szCs w:val="28"/>
        </w:rPr>
        <w:t xml:space="preserve"> году производство и реализацию сельскохозяйственной продукции в Березовском районе осуществляли 5 сельхозпроизводителей, в том числе 1 крупное сельскохозяйственное предприятие – АО «Саранпаульская</w:t>
      </w:r>
      <w:r w:rsidRPr="00F81C02">
        <w:rPr>
          <w:rFonts w:ascii="Times New Roman" w:hAnsi="Times New Roman" w:cs="Times New Roman"/>
          <w:sz w:val="28"/>
          <w:szCs w:val="28"/>
        </w:rPr>
        <w:t xml:space="preserve"> оленеводческая компания» и 4 крестьянских (фермерских) хозяйств</w:t>
      </w:r>
      <w:r w:rsidR="00D07A4B" w:rsidRPr="00F81C02">
        <w:rPr>
          <w:rFonts w:ascii="Times New Roman" w:hAnsi="Times New Roman" w:cs="Times New Roman"/>
          <w:sz w:val="28"/>
          <w:szCs w:val="28"/>
        </w:rPr>
        <w:t>а</w:t>
      </w:r>
      <w:r w:rsidRPr="00F81C02">
        <w:rPr>
          <w:rFonts w:ascii="Times New Roman" w:hAnsi="Times New Roman" w:cs="Times New Roman"/>
          <w:sz w:val="28"/>
          <w:szCs w:val="28"/>
        </w:rPr>
        <w:t xml:space="preserve"> (далее – КФХ).</w:t>
      </w:r>
    </w:p>
    <w:p w14:paraId="1041A7E8" w14:textId="3D158324" w:rsidR="00940520" w:rsidRPr="00F81C02" w:rsidRDefault="00940520" w:rsidP="00940520">
      <w:pPr>
        <w:spacing w:after="0"/>
        <w:ind w:firstLine="567"/>
        <w:jc w:val="both"/>
        <w:rPr>
          <w:rFonts w:ascii="Times New Roman" w:hAnsi="Times New Roman" w:cs="Times New Roman"/>
          <w:sz w:val="28"/>
          <w:szCs w:val="28"/>
        </w:rPr>
      </w:pPr>
      <w:r w:rsidRPr="00F81C02">
        <w:rPr>
          <w:rFonts w:ascii="Times New Roman" w:hAnsi="Times New Roman" w:cs="Times New Roman"/>
          <w:sz w:val="28"/>
          <w:szCs w:val="28"/>
        </w:rPr>
        <w:t xml:space="preserve">Оленеводство </w:t>
      </w:r>
      <w:r w:rsidR="005B6BC3" w:rsidRPr="00F81C02">
        <w:rPr>
          <w:rFonts w:ascii="Times New Roman" w:hAnsi="Times New Roman" w:cs="Times New Roman"/>
          <w:sz w:val="28"/>
          <w:szCs w:val="28"/>
        </w:rPr>
        <w:t>является</w:t>
      </w:r>
      <w:r w:rsidRPr="00F81C02">
        <w:rPr>
          <w:rFonts w:ascii="Times New Roman" w:hAnsi="Times New Roman" w:cs="Times New Roman"/>
          <w:sz w:val="28"/>
          <w:szCs w:val="28"/>
        </w:rPr>
        <w:t xml:space="preserve"> одним из перспективных</w:t>
      </w:r>
      <w:r w:rsidR="005B6BC3" w:rsidRPr="00F81C02">
        <w:rPr>
          <w:rFonts w:ascii="Times New Roman" w:hAnsi="Times New Roman" w:cs="Times New Roman"/>
          <w:sz w:val="28"/>
          <w:szCs w:val="28"/>
        </w:rPr>
        <w:t xml:space="preserve"> (с самой низкой конкуренцией) и прибыльных </w:t>
      </w:r>
      <w:r w:rsidRPr="00F81C02">
        <w:rPr>
          <w:rFonts w:ascii="Times New Roman" w:hAnsi="Times New Roman" w:cs="Times New Roman"/>
          <w:sz w:val="28"/>
          <w:szCs w:val="28"/>
        </w:rPr>
        <w:t>нап</w:t>
      </w:r>
      <w:r w:rsidR="00D658C8" w:rsidRPr="00F81C02">
        <w:rPr>
          <w:rFonts w:ascii="Times New Roman" w:hAnsi="Times New Roman" w:cs="Times New Roman"/>
          <w:sz w:val="28"/>
          <w:szCs w:val="28"/>
        </w:rPr>
        <w:t xml:space="preserve">равлений </w:t>
      </w:r>
      <w:r w:rsidR="001D02B2" w:rsidRPr="00F81C02">
        <w:rPr>
          <w:rFonts w:ascii="Times New Roman" w:hAnsi="Times New Roman" w:cs="Times New Roman"/>
          <w:sz w:val="28"/>
          <w:szCs w:val="28"/>
        </w:rPr>
        <w:t xml:space="preserve">индустриализации </w:t>
      </w:r>
      <w:r w:rsidR="003041D1" w:rsidRPr="00F81C02">
        <w:rPr>
          <w:rFonts w:ascii="Times New Roman" w:hAnsi="Times New Roman" w:cs="Times New Roman"/>
          <w:sz w:val="28"/>
          <w:szCs w:val="28"/>
        </w:rPr>
        <w:t>сельского хозяйства в а</w:t>
      </w:r>
      <w:r w:rsidRPr="00F81C02">
        <w:rPr>
          <w:rFonts w:ascii="Times New Roman" w:hAnsi="Times New Roman" w:cs="Times New Roman"/>
          <w:sz w:val="28"/>
          <w:szCs w:val="28"/>
        </w:rPr>
        <w:t>рктических условиях.</w:t>
      </w:r>
    </w:p>
    <w:p w14:paraId="7DD76F5B" w14:textId="71454BAC" w:rsidR="00027F71" w:rsidRPr="00F81C02" w:rsidRDefault="00027F71" w:rsidP="00027F71">
      <w:pPr>
        <w:spacing w:after="0"/>
        <w:ind w:firstLine="567"/>
        <w:jc w:val="both"/>
        <w:rPr>
          <w:rFonts w:ascii="Times New Roman" w:hAnsi="Times New Roman" w:cs="Times New Roman"/>
          <w:sz w:val="28"/>
          <w:szCs w:val="28"/>
        </w:rPr>
      </w:pPr>
      <w:r w:rsidRPr="00F81C02">
        <w:rPr>
          <w:rFonts w:ascii="Times New Roman" w:hAnsi="Times New Roman" w:cs="Times New Roman"/>
          <w:sz w:val="28"/>
          <w:szCs w:val="28"/>
        </w:rPr>
        <w:t>АО «Саранпаульская оленеводческая компания»</w:t>
      </w:r>
      <w:r w:rsidR="00D07A4B" w:rsidRPr="00F81C02">
        <w:rPr>
          <w:rFonts w:ascii="Times New Roman" w:hAnsi="Times New Roman" w:cs="Times New Roman"/>
          <w:sz w:val="28"/>
          <w:szCs w:val="28"/>
        </w:rPr>
        <w:t xml:space="preserve"> – </w:t>
      </w:r>
      <w:r w:rsidR="00C51AA7" w:rsidRPr="00F81C02">
        <w:rPr>
          <w:rFonts w:ascii="Times New Roman" w:hAnsi="Times New Roman" w:cs="Times New Roman"/>
          <w:sz w:val="28"/>
          <w:szCs w:val="28"/>
        </w:rPr>
        <w:t>оди</w:t>
      </w:r>
      <w:r w:rsidR="00D07A4B" w:rsidRPr="00F81C02">
        <w:rPr>
          <w:rFonts w:ascii="Times New Roman" w:hAnsi="Times New Roman" w:cs="Times New Roman"/>
          <w:sz w:val="28"/>
          <w:szCs w:val="28"/>
        </w:rPr>
        <w:t>н</w:t>
      </w:r>
      <w:r w:rsidR="00C51AA7" w:rsidRPr="00F81C02">
        <w:rPr>
          <w:rFonts w:ascii="Times New Roman" w:hAnsi="Times New Roman" w:cs="Times New Roman"/>
          <w:sz w:val="28"/>
          <w:szCs w:val="28"/>
        </w:rPr>
        <w:t xml:space="preserve"> из </w:t>
      </w:r>
      <w:r w:rsidR="008A2A31" w:rsidRPr="00F81C02">
        <w:rPr>
          <w:rFonts w:ascii="Times New Roman" w:hAnsi="Times New Roman" w:cs="Times New Roman"/>
          <w:sz w:val="28"/>
          <w:szCs w:val="28"/>
        </w:rPr>
        <w:t>лидеро</w:t>
      </w:r>
      <w:r w:rsidR="00C51AA7" w:rsidRPr="00F81C02">
        <w:rPr>
          <w:rFonts w:ascii="Times New Roman" w:hAnsi="Times New Roman" w:cs="Times New Roman"/>
          <w:sz w:val="28"/>
          <w:szCs w:val="28"/>
        </w:rPr>
        <w:t>в</w:t>
      </w:r>
      <w:r w:rsidR="008A2A31" w:rsidRPr="00F81C02">
        <w:rPr>
          <w:rFonts w:ascii="Times New Roman" w:hAnsi="Times New Roman" w:cs="Times New Roman"/>
          <w:sz w:val="28"/>
          <w:szCs w:val="28"/>
        </w:rPr>
        <w:t xml:space="preserve"> по выращиванию и производству продукции из мяса северного оленя в</w:t>
      </w:r>
      <w:r w:rsidR="00967AFB" w:rsidRPr="00F81C02">
        <w:rPr>
          <w:rFonts w:ascii="Times New Roman" w:hAnsi="Times New Roman" w:cs="Times New Roman"/>
          <w:sz w:val="28"/>
          <w:szCs w:val="28"/>
        </w:rPr>
        <w:t xml:space="preserve"> Березовском районе и в</w:t>
      </w:r>
      <w:r w:rsidR="008A2A31" w:rsidRPr="00F81C02">
        <w:rPr>
          <w:rFonts w:ascii="Times New Roman" w:hAnsi="Times New Roman" w:cs="Times New Roman"/>
          <w:sz w:val="28"/>
          <w:szCs w:val="28"/>
        </w:rPr>
        <w:t xml:space="preserve"> Югре, использует самые большие сельскохозяйственные угодья на территории автономного округа. </w:t>
      </w:r>
      <w:r w:rsidRPr="002E64B7">
        <w:rPr>
          <w:rFonts w:ascii="Times New Roman" w:hAnsi="Times New Roman" w:cs="Times New Roman"/>
          <w:sz w:val="28"/>
          <w:szCs w:val="28"/>
        </w:rPr>
        <w:t xml:space="preserve">Среднегодовая численность поголовья оленей в последние </w:t>
      </w:r>
      <w:r w:rsidRPr="00F96560">
        <w:rPr>
          <w:rFonts w:ascii="Times New Roman" w:hAnsi="Times New Roman" w:cs="Times New Roman"/>
          <w:sz w:val="28"/>
          <w:szCs w:val="28"/>
        </w:rPr>
        <w:t xml:space="preserve">годы </w:t>
      </w:r>
      <w:r w:rsidR="002E64B7" w:rsidRPr="00F96560">
        <w:rPr>
          <w:rFonts w:ascii="Times New Roman" w:hAnsi="Times New Roman" w:cs="Times New Roman"/>
          <w:sz w:val="28"/>
          <w:szCs w:val="28"/>
        </w:rPr>
        <w:t>варьировала</w:t>
      </w:r>
      <w:r w:rsidRPr="00F96560">
        <w:rPr>
          <w:rFonts w:ascii="Times New Roman" w:hAnsi="Times New Roman" w:cs="Times New Roman"/>
          <w:sz w:val="28"/>
          <w:szCs w:val="28"/>
        </w:rPr>
        <w:t xml:space="preserve"> </w:t>
      </w:r>
      <w:r w:rsidR="00F30AA1" w:rsidRPr="00F96560">
        <w:rPr>
          <w:rFonts w:ascii="Times New Roman" w:hAnsi="Times New Roman" w:cs="Times New Roman"/>
          <w:sz w:val="28"/>
          <w:szCs w:val="28"/>
        </w:rPr>
        <w:t xml:space="preserve">от </w:t>
      </w:r>
      <w:r w:rsidRPr="00F96560">
        <w:rPr>
          <w:rFonts w:ascii="Times New Roman" w:hAnsi="Times New Roman" w:cs="Times New Roman"/>
          <w:sz w:val="28"/>
          <w:szCs w:val="28"/>
        </w:rPr>
        <w:t>1</w:t>
      </w:r>
      <w:r w:rsidR="00524B14" w:rsidRPr="00F96560">
        <w:rPr>
          <w:rFonts w:ascii="Times New Roman" w:hAnsi="Times New Roman" w:cs="Times New Roman"/>
          <w:sz w:val="28"/>
          <w:szCs w:val="28"/>
        </w:rPr>
        <w:t>0</w:t>
      </w:r>
      <w:r w:rsidR="00F30AA1" w:rsidRPr="00F96560">
        <w:rPr>
          <w:rFonts w:ascii="Times New Roman" w:hAnsi="Times New Roman" w:cs="Times New Roman"/>
          <w:sz w:val="28"/>
          <w:szCs w:val="28"/>
        </w:rPr>
        <w:t xml:space="preserve"> до 15</w:t>
      </w:r>
      <w:r w:rsidRPr="00F96560">
        <w:rPr>
          <w:rFonts w:ascii="Times New Roman" w:hAnsi="Times New Roman" w:cs="Times New Roman"/>
          <w:sz w:val="28"/>
          <w:szCs w:val="28"/>
        </w:rPr>
        <w:t xml:space="preserve"> тысяч голов</w:t>
      </w:r>
      <w:r w:rsidR="002E64B7" w:rsidRPr="00F96560">
        <w:rPr>
          <w:rFonts w:ascii="Times New Roman" w:hAnsi="Times New Roman" w:cs="Times New Roman"/>
          <w:sz w:val="28"/>
          <w:szCs w:val="28"/>
        </w:rPr>
        <w:t xml:space="preserve">, </w:t>
      </w:r>
      <w:r w:rsidRPr="00F96560">
        <w:rPr>
          <w:rFonts w:ascii="Times New Roman" w:hAnsi="Times New Roman" w:cs="Times New Roman"/>
          <w:sz w:val="28"/>
          <w:szCs w:val="28"/>
        </w:rPr>
        <w:t>что обеспечива</w:t>
      </w:r>
      <w:r w:rsidR="005A662B" w:rsidRPr="00F96560">
        <w:rPr>
          <w:rFonts w:ascii="Times New Roman" w:hAnsi="Times New Roman" w:cs="Times New Roman"/>
          <w:sz w:val="28"/>
          <w:szCs w:val="28"/>
        </w:rPr>
        <w:t>ло</w:t>
      </w:r>
      <w:r w:rsidRPr="00F96560">
        <w:rPr>
          <w:rFonts w:ascii="Times New Roman" w:hAnsi="Times New Roman" w:cs="Times New Roman"/>
          <w:sz w:val="28"/>
          <w:szCs w:val="28"/>
        </w:rPr>
        <w:t xml:space="preserve"> устойчивый прогноз</w:t>
      </w:r>
      <w:r w:rsidR="006A06A9" w:rsidRPr="00F96560">
        <w:rPr>
          <w:rFonts w:ascii="Times New Roman" w:hAnsi="Times New Roman" w:cs="Times New Roman"/>
          <w:sz w:val="28"/>
          <w:szCs w:val="28"/>
        </w:rPr>
        <w:t>ный тренд</w:t>
      </w:r>
      <w:r w:rsidRPr="00F96560">
        <w:rPr>
          <w:rFonts w:ascii="Times New Roman" w:hAnsi="Times New Roman" w:cs="Times New Roman"/>
          <w:sz w:val="28"/>
          <w:szCs w:val="28"/>
        </w:rPr>
        <w:t xml:space="preserve"> производства мяса и мясопродуктов.</w:t>
      </w:r>
    </w:p>
    <w:p w14:paraId="0FE72338" w14:textId="0D818D7D" w:rsidR="005E2D33" w:rsidRPr="00F81C02" w:rsidRDefault="00524B14" w:rsidP="00027F71">
      <w:pPr>
        <w:spacing w:after="0"/>
        <w:ind w:firstLine="567"/>
        <w:jc w:val="both"/>
        <w:rPr>
          <w:rFonts w:ascii="Times New Roman" w:hAnsi="Times New Roman" w:cs="Times New Roman"/>
          <w:sz w:val="28"/>
          <w:szCs w:val="28"/>
        </w:rPr>
      </w:pPr>
      <w:r w:rsidRPr="00F81C02">
        <w:rPr>
          <w:rFonts w:ascii="Times New Roman" w:hAnsi="Times New Roman" w:cs="Times New Roman"/>
          <w:sz w:val="28"/>
          <w:szCs w:val="28"/>
        </w:rPr>
        <w:t>Исключение составил</w:t>
      </w:r>
      <w:r w:rsidR="005E2D33" w:rsidRPr="00F81C02">
        <w:rPr>
          <w:rFonts w:ascii="Times New Roman" w:hAnsi="Times New Roman" w:cs="Times New Roman"/>
          <w:sz w:val="28"/>
          <w:szCs w:val="28"/>
        </w:rPr>
        <w:t xml:space="preserve"> 2025 год</w:t>
      </w:r>
      <w:r w:rsidR="00E178CA" w:rsidRPr="00F81C02">
        <w:rPr>
          <w:rFonts w:ascii="Times New Roman" w:hAnsi="Times New Roman" w:cs="Times New Roman"/>
          <w:sz w:val="28"/>
          <w:szCs w:val="28"/>
        </w:rPr>
        <w:t xml:space="preserve">, где численность поголовья снизилась до </w:t>
      </w:r>
      <w:r w:rsidRPr="00F81C02">
        <w:rPr>
          <w:rFonts w:ascii="Times New Roman" w:hAnsi="Times New Roman" w:cs="Times New Roman"/>
          <w:sz w:val="28"/>
          <w:szCs w:val="28"/>
        </w:rPr>
        <w:t>9,3</w:t>
      </w:r>
      <w:r w:rsidR="00E178CA" w:rsidRPr="00F81C02">
        <w:rPr>
          <w:rFonts w:ascii="Times New Roman" w:hAnsi="Times New Roman" w:cs="Times New Roman"/>
          <w:sz w:val="28"/>
          <w:szCs w:val="28"/>
        </w:rPr>
        <w:t xml:space="preserve"> тыс. голов в</w:t>
      </w:r>
      <w:r w:rsidR="005E2D33" w:rsidRPr="00F81C02">
        <w:rPr>
          <w:rFonts w:ascii="Times New Roman" w:hAnsi="Times New Roman" w:cs="Times New Roman"/>
          <w:sz w:val="28"/>
          <w:szCs w:val="28"/>
        </w:rPr>
        <w:t xml:space="preserve"> связи с затяжным весенним п</w:t>
      </w:r>
      <w:r w:rsidR="00E178CA" w:rsidRPr="00F81C02">
        <w:rPr>
          <w:rFonts w:ascii="Times New Roman" w:hAnsi="Times New Roman" w:cs="Times New Roman"/>
          <w:sz w:val="28"/>
          <w:szCs w:val="28"/>
        </w:rPr>
        <w:t xml:space="preserve">ериодом </w:t>
      </w:r>
      <w:r w:rsidR="007B7DEE" w:rsidRPr="00F81C02">
        <w:rPr>
          <w:rFonts w:ascii="Times New Roman" w:hAnsi="Times New Roman" w:cs="Times New Roman"/>
          <w:sz w:val="28"/>
          <w:szCs w:val="28"/>
        </w:rPr>
        <w:t>и плановым забоем</w:t>
      </w:r>
      <w:r w:rsidR="00E178CA" w:rsidRPr="00F81C02">
        <w:rPr>
          <w:rFonts w:ascii="Times New Roman" w:hAnsi="Times New Roman" w:cs="Times New Roman"/>
          <w:sz w:val="28"/>
          <w:szCs w:val="28"/>
        </w:rPr>
        <w:t xml:space="preserve">. </w:t>
      </w:r>
      <w:r w:rsidR="00C95782" w:rsidRPr="00F81C02">
        <w:rPr>
          <w:rFonts w:ascii="Times New Roman" w:hAnsi="Times New Roman" w:cs="Times New Roman"/>
          <w:sz w:val="28"/>
          <w:szCs w:val="28"/>
        </w:rPr>
        <w:t xml:space="preserve">Ожидаемый прирост молодняка в 2026 году </w:t>
      </w:r>
      <w:r w:rsidR="00D07A4B" w:rsidRPr="00F81C02">
        <w:rPr>
          <w:rFonts w:ascii="Times New Roman" w:hAnsi="Times New Roman" w:cs="Times New Roman"/>
          <w:sz w:val="28"/>
          <w:szCs w:val="28"/>
        </w:rPr>
        <w:t xml:space="preserve">– </w:t>
      </w:r>
      <w:r w:rsidR="00C95782" w:rsidRPr="00F81C02">
        <w:rPr>
          <w:rFonts w:ascii="Times New Roman" w:hAnsi="Times New Roman" w:cs="Times New Roman"/>
          <w:sz w:val="28"/>
          <w:szCs w:val="28"/>
        </w:rPr>
        <w:t>около 40% от общего количества важенок.</w:t>
      </w:r>
    </w:p>
    <w:p w14:paraId="371B350A" w14:textId="620EB873" w:rsidR="005A662B" w:rsidRPr="009777AD" w:rsidRDefault="00027F71" w:rsidP="009777AD">
      <w:pPr>
        <w:autoSpaceDE w:val="0"/>
        <w:autoSpaceDN w:val="0"/>
        <w:adjustRightInd w:val="0"/>
        <w:spacing w:after="0" w:line="240" w:lineRule="auto"/>
        <w:jc w:val="both"/>
        <w:rPr>
          <w:rFonts w:ascii="Times New Roman" w:hAnsi="Times New Roman" w:cs="Times New Roman"/>
          <w:sz w:val="28"/>
          <w:szCs w:val="28"/>
        </w:rPr>
      </w:pPr>
      <w:r w:rsidRPr="00F81C02">
        <w:rPr>
          <w:rFonts w:ascii="Times New Roman" w:hAnsi="Times New Roman" w:cs="Times New Roman"/>
          <w:sz w:val="28"/>
          <w:szCs w:val="28"/>
        </w:rPr>
        <w:t xml:space="preserve">В 2024 </w:t>
      </w:r>
      <w:r w:rsidR="008452A0" w:rsidRPr="00F81C02">
        <w:rPr>
          <w:rFonts w:ascii="Times New Roman" w:hAnsi="Times New Roman" w:cs="Times New Roman"/>
          <w:sz w:val="28"/>
          <w:szCs w:val="28"/>
        </w:rPr>
        <w:t>–</w:t>
      </w:r>
      <w:r w:rsidRPr="00F81C02">
        <w:rPr>
          <w:rFonts w:ascii="Times New Roman" w:hAnsi="Times New Roman" w:cs="Times New Roman"/>
          <w:sz w:val="28"/>
          <w:szCs w:val="28"/>
        </w:rPr>
        <w:t xml:space="preserve"> 2025 годах </w:t>
      </w:r>
      <w:r w:rsidR="00C51AA7" w:rsidRPr="00F81C02">
        <w:rPr>
          <w:rFonts w:ascii="Times New Roman" w:hAnsi="Times New Roman" w:cs="Times New Roman"/>
          <w:color w:val="000000" w:themeColor="text1"/>
          <w:sz w:val="28"/>
          <w:szCs w:val="28"/>
          <w:shd w:val="clear" w:color="auto" w:fill="FFFFFF"/>
        </w:rPr>
        <w:t>с целью развития северного оленеводства в Арктике</w:t>
      </w:r>
      <w:r w:rsidR="00C51AA7" w:rsidRPr="00F81C02">
        <w:rPr>
          <w:rFonts w:ascii="Times New Roman" w:hAnsi="Times New Roman" w:cs="Times New Roman"/>
          <w:sz w:val="28"/>
          <w:szCs w:val="28"/>
        </w:rPr>
        <w:t xml:space="preserve"> </w:t>
      </w:r>
      <w:r w:rsidRPr="00F81C02">
        <w:rPr>
          <w:rFonts w:ascii="Times New Roman" w:hAnsi="Times New Roman" w:cs="Times New Roman"/>
          <w:sz w:val="28"/>
          <w:szCs w:val="28"/>
        </w:rPr>
        <w:t>п</w:t>
      </w:r>
      <w:r w:rsidR="008452A0" w:rsidRPr="00F81C02">
        <w:rPr>
          <w:rFonts w:ascii="Times New Roman" w:hAnsi="Times New Roman" w:cs="Times New Roman"/>
          <w:sz w:val="28"/>
          <w:szCs w:val="28"/>
        </w:rPr>
        <w:t xml:space="preserve">ри финансовой поддержке </w:t>
      </w:r>
      <w:r w:rsidRPr="00F96560">
        <w:rPr>
          <w:rFonts w:ascii="Times New Roman" w:hAnsi="Times New Roman" w:cs="Times New Roman"/>
          <w:sz w:val="28"/>
          <w:szCs w:val="28"/>
        </w:rPr>
        <w:t xml:space="preserve">автономного </w:t>
      </w:r>
      <w:r w:rsidR="003041D1" w:rsidRPr="00F96560">
        <w:rPr>
          <w:rFonts w:ascii="Times New Roman" w:hAnsi="Times New Roman" w:cs="Times New Roman"/>
          <w:sz w:val="28"/>
          <w:szCs w:val="28"/>
        </w:rPr>
        <w:t>о</w:t>
      </w:r>
      <w:r w:rsidRPr="00F96560">
        <w:rPr>
          <w:rFonts w:ascii="Times New Roman" w:hAnsi="Times New Roman" w:cs="Times New Roman"/>
          <w:sz w:val="28"/>
          <w:szCs w:val="28"/>
        </w:rPr>
        <w:t>круга</w:t>
      </w:r>
      <w:r w:rsidR="00C51AA7" w:rsidRPr="00F96560">
        <w:rPr>
          <w:rFonts w:ascii="Times New Roman" w:hAnsi="Times New Roman" w:cs="Times New Roman"/>
          <w:sz w:val="28"/>
          <w:szCs w:val="28"/>
        </w:rPr>
        <w:t>,</w:t>
      </w:r>
      <w:r w:rsidRPr="00F96560">
        <w:rPr>
          <w:rFonts w:ascii="Times New Roman" w:hAnsi="Times New Roman" w:cs="Times New Roman"/>
          <w:sz w:val="28"/>
          <w:szCs w:val="28"/>
        </w:rPr>
        <w:t xml:space="preserve"> в рамках </w:t>
      </w:r>
      <w:r w:rsidR="009C11AD" w:rsidRPr="00F96560">
        <w:rPr>
          <w:rFonts w:ascii="Times New Roman" w:hAnsi="Times New Roman" w:cs="Times New Roman"/>
          <w:sz w:val="28"/>
          <w:szCs w:val="28"/>
        </w:rPr>
        <w:t xml:space="preserve">государственной </w:t>
      </w:r>
      <w:r w:rsidRPr="00F96560">
        <w:rPr>
          <w:rFonts w:ascii="Times New Roman" w:hAnsi="Times New Roman" w:cs="Times New Roman"/>
          <w:sz w:val="28"/>
          <w:szCs w:val="28"/>
        </w:rPr>
        <w:t xml:space="preserve">программы </w:t>
      </w:r>
      <w:r w:rsidR="008452A0" w:rsidRPr="00F96560">
        <w:rPr>
          <w:rFonts w:ascii="Times New Roman" w:hAnsi="Times New Roman" w:cs="Times New Roman"/>
          <w:sz w:val="28"/>
          <w:szCs w:val="28"/>
        </w:rPr>
        <w:t>Ханты-</w:t>
      </w:r>
      <w:r w:rsidR="009C11AD" w:rsidRPr="00F96560">
        <w:rPr>
          <w:rFonts w:ascii="Times New Roman" w:hAnsi="Times New Roman" w:cs="Times New Roman"/>
          <w:sz w:val="28"/>
          <w:szCs w:val="28"/>
        </w:rPr>
        <w:t xml:space="preserve">Мансийского автономного </w:t>
      </w:r>
      <w:r w:rsidR="003041D1" w:rsidRPr="00F96560">
        <w:rPr>
          <w:rFonts w:ascii="Times New Roman" w:hAnsi="Times New Roman" w:cs="Times New Roman"/>
          <w:sz w:val="28"/>
          <w:szCs w:val="28"/>
        </w:rPr>
        <w:t>о</w:t>
      </w:r>
      <w:r w:rsidR="009C11AD" w:rsidRPr="00F96560">
        <w:rPr>
          <w:rFonts w:ascii="Times New Roman" w:hAnsi="Times New Roman" w:cs="Times New Roman"/>
          <w:sz w:val="28"/>
          <w:szCs w:val="28"/>
        </w:rPr>
        <w:t xml:space="preserve">круга – Югры </w:t>
      </w:r>
      <w:r w:rsidRPr="00F96560">
        <w:rPr>
          <w:rFonts w:ascii="Times New Roman" w:hAnsi="Times New Roman" w:cs="Times New Roman"/>
          <w:sz w:val="28"/>
          <w:szCs w:val="28"/>
        </w:rPr>
        <w:t>«</w:t>
      </w:r>
      <w:r w:rsidR="009777AD" w:rsidRPr="00F96560">
        <w:rPr>
          <w:rFonts w:ascii="Times New Roman" w:hAnsi="Times New Roman" w:cs="Times New Roman"/>
          <w:sz w:val="28"/>
          <w:szCs w:val="28"/>
        </w:rPr>
        <w:t>Развитие агропромышленного комплекса</w:t>
      </w:r>
      <w:r w:rsidRPr="00F96560">
        <w:rPr>
          <w:rFonts w:ascii="Times New Roman" w:hAnsi="Times New Roman" w:cs="Times New Roman"/>
          <w:sz w:val="28"/>
          <w:szCs w:val="28"/>
        </w:rPr>
        <w:t xml:space="preserve">», </w:t>
      </w:r>
      <w:r w:rsidRPr="00F81C02">
        <w:rPr>
          <w:rFonts w:ascii="Times New Roman" w:hAnsi="Times New Roman" w:cs="Times New Roman"/>
          <w:sz w:val="28"/>
          <w:szCs w:val="28"/>
        </w:rPr>
        <w:t xml:space="preserve">компанией ведется реализация проекта </w:t>
      </w:r>
      <w:r w:rsidR="00D07A4B" w:rsidRPr="00F81C02">
        <w:rPr>
          <w:rFonts w:ascii="Times New Roman" w:hAnsi="Times New Roman" w:cs="Times New Roman"/>
          <w:sz w:val="28"/>
          <w:szCs w:val="28"/>
        </w:rPr>
        <w:t>по</w:t>
      </w:r>
      <w:r w:rsidRPr="00F81C02">
        <w:rPr>
          <w:rFonts w:ascii="Times New Roman" w:hAnsi="Times New Roman" w:cs="Times New Roman"/>
          <w:sz w:val="28"/>
          <w:szCs w:val="28"/>
        </w:rPr>
        <w:t xml:space="preserve"> организации современного </w:t>
      </w:r>
      <w:r w:rsidR="009C11AD" w:rsidRPr="00F81C02">
        <w:rPr>
          <w:rFonts w:ascii="Times New Roman" w:hAnsi="Times New Roman" w:cs="Times New Roman"/>
          <w:sz w:val="28"/>
          <w:szCs w:val="28"/>
        </w:rPr>
        <w:t xml:space="preserve">производства </w:t>
      </w:r>
      <w:r w:rsidRPr="00F81C02">
        <w:rPr>
          <w:rFonts w:ascii="Times New Roman" w:hAnsi="Times New Roman" w:cs="Times New Roman"/>
          <w:sz w:val="28"/>
          <w:szCs w:val="28"/>
        </w:rPr>
        <w:t>мясоперераб</w:t>
      </w:r>
      <w:r w:rsidR="00C51AA7" w:rsidRPr="00F81C02">
        <w:rPr>
          <w:rFonts w:ascii="Times New Roman" w:hAnsi="Times New Roman" w:cs="Times New Roman"/>
          <w:sz w:val="28"/>
          <w:szCs w:val="28"/>
        </w:rPr>
        <w:t>отк</w:t>
      </w:r>
      <w:r w:rsidR="00D07A4B" w:rsidRPr="00F81C02">
        <w:rPr>
          <w:rFonts w:ascii="Times New Roman" w:hAnsi="Times New Roman" w:cs="Times New Roman"/>
          <w:sz w:val="28"/>
          <w:szCs w:val="28"/>
        </w:rPr>
        <w:t>и</w:t>
      </w:r>
      <w:r w:rsidR="005A662B">
        <w:rPr>
          <w:rFonts w:ascii="Times New Roman" w:hAnsi="Times New Roman" w:cs="Times New Roman"/>
          <w:sz w:val="28"/>
          <w:szCs w:val="28"/>
        </w:rPr>
        <w:t>,</w:t>
      </w:r>
      <w:r w:rsidR="00C51AA7" w:rsidRPr="00F81C02">
        <w:rPr>
          <w:rFonts w:ascii="Times New Roman" w:hAnsi="Times New Roman" w:cs="Times New Roman"/>
          <w:sz w:val="28"/>
          <w:szCs w:val="28"/>
        </w:rPr>
        <w:t xml:space="preserve"> стоимостью 83,4 млн рублей</w:t>
      </w:r>
      <w:r w:rsidR="0060576F" w:rsidRPr="00F81C02">
        <w:rPr>
          <w:rFonts w:ascii="Times New Roman" w:hAnsi="Times New Roman" w:cs="Times New Roman"/>
          <w:sz w:val="28"/>
          <w:szCs w:val="28"/>
        </w:rPr>
        <w:t xml:space="preserve">. </w:t>
      </w:r>
      <w:r w:rsidR="005A662B">
        <w:rPr>
          <w:rFonts w:ascii="Times New Roman" w:hAnsi="Times New Roman" w:cs="Times New Roman"/>
          <w:sz w:val="28"/>
          <w:szCs w:val="28"/>
        </w:rPr>
        <w:t>П</w:t>
      </w:r>
      <w:r w:rsidR="00C51AA7" w:rsidRPr="00F81C02">
        <w:rPr>
          <w:rFonts w:ascii="Times New Roman" w:eastAsia="Times New Roman" w:hAnsi="Times New Roman" w:cs="Times New Roman"/>
          <w:color w:val="000000" w:themeColor="text1"/>
          <w:sz w:val="28"/>
          <w:szCs w:val="28"/>
        </w:rPr>
        <w:t xml:space="preserve">роведена </w:t>
      </w:r>
      <w:r w:rsidR="00C51AA7" w:rsidRPr="00F81C02">
        <w:rPr>
          <w:rFonts w:ascii="Times New Roman" w:hAnsi="Times New Roman" w:cs="Times New Roman"/>
          <w:color w:val="000000" w:themeColor="text1"/>
          <w:sz w:val="28"/>
          <w:szCs w:val="28"/>
          <w:shd w:val="clear" w:color="auto" w:fill="FFFFFF"/>
        </w:rPr>
        <w:t xml:space="preserve">модернизация материальной базы </w:t>
      </w:r>
      <w:r w:rsidR="00C51AA7" w:rsidRPr="00F81C02">
        <w:rPr>
          <w:rFonts w:ascii="Times New Roman" w:hAnsi="Times New Roman" w:cs="Times New Roman"/>
          <w:sz w:val="28"/>
          <w:szCs w:val="28"/>
        </w:rPr>
        <w:t>АО «Саранпаульская оленеводческая компания»</w:t>
      </w:r>
      <w:r w:rsidR="005F02AC" w:rsidRPr="00F81C02">
        <w:rPr>
          <w:rFonts w:ascii="Times New Roman" w:hAnsi="Times New Roman" w:cs="Times New Roman"/>
          <w:sz w:val="28"/>
          <w:szCs w:val="28"/>
        </w:rPr>
        <w:t xml:space="preserve">: </w:t>
      </w:r>
      <w:r w:rsidR="00C51AA7" w:rsidRPr="00F81C02">
        <w:rPr>
          <w:rFonts w:ascii="Times New Roman" w:eastAsia="Times New Roman" w:hAnsi="Times New Roman" w:cs="Times New Roman"/>
          <w:color w:val="000000" w:themeColor="text1"/>
          <w:sz w:val="28"/>
          <w:szCs w:val="28"/>
        </w:rPr>
        <w:t>приобретены 2 модульных комплек</w:t>
      </w:r>
      <w:r w:rsidR="005F02AC" w:rsidRPr="00F81C02">
        <w:rPr>
          <w:rFonts w:ascii="Times New Roman" w:eastAsia="Times New Roman" w:hAnsi="Times New Roman" w:cs="Times New Roman"/>
          <w:color w:val="000000" w:themeColor="text1"/>
          <w:sz w:val="28"/>
          <w:szCs w:val="28"/>
        </w:rPr>
        <w:t>са для забоя и переработки мяса и</w:t>
      </w:r>
      <w:r w:rsidR="00C51AA7" w:rsidRPr="00F81C02">
        <w:rPr>
          <w:rFonts w:ascii="Times New Roman" w:eastAsia="Times New Roman" w:hAnsi="Times New Roman" w:cs="Times New Roman"/>
          <w:color w:val="000000" w:themeColor="text1"/>
          <w:sz w:val="28"/>
          <w:szCs w:val="28"/>
        </w:rPr>
        <w:t xml:space="preserve"> более 10 единиц спецтехники, проведена индексация оплаты труда и предоставлены выплаты молодым специалистам. </w:t>
      </w:r>
      <w:r w:rsidR="005A662B">
        <w:rPr>
          <w:rFonts w:ascii="Times New Roman" w:eastAsia="Times New Roman" w:hAnsi="Times New Roman" w:cs="Times New Roman"/>
          <w:color w:val="000000" w:themeColor="text1"/>
          <w:sz w:val="28"/>
          <w:szCs w:val="28"/>
        </w:rPr>
        <w:t xml:space="preserve">В </w:t>
      </w:r>
      <w:r w:rsidR="005A662B" w:rsidRPr="00F81C02">
        <w:rPr>
          <w:rFonts w:ascii="Times New Roman" w:hAnsi="Times New Roman" w:cs="Times New Roman"/>
          <w:color w:val="000000" w:themeColor="text1"/>
          <w:sz w:val="28"/>
          <w:szCs w:val="28"/>
          <w:shd w:val="clear" w:color="auto" w:fill="FFFFFF"/>
        </w:rPr>
        <w:t xml:space="preserve">три раза увеличены ставки субсидий </w:t>
      </w:r>
      <w:r w:rsidR="005A662B">
        <w:rPr>
          <w:rFonts w:ascii="Times New Roman" w:eastAsia="Times New Roman" w:hAnsi="Times New Roman" w:cs="Times New Roman"/>
          <w:color w:val="000000" w:themeColor="text1"/>
          <w:sz w:val="28"/>
          <w:szCs w:val="28"/>
        </w:rPr>
        <w:t>на содержание северных оленей.</w:t>
      </w:r>
    </w:p>
    <w:p w14:paraId="44DB12FB" w14:textId="77777777" w:rsidR="005A662B" w:rsidRPr="00F81C02" w:rsidRDefault="005A662B" w:rsidP="00C51AA7">
      <w:pPr>
        <w:spacing w:after="0"/>
        <w:ind w:firstLine="567"/>
        <w:jc w:val="both"/>
        <w:rPr>
          <w:rFonts w:ascii="Times New Roman" w:eastAsia="Times New Roman" w:hAnsi="Times New Roman" w:cs="Times New Roman"/>
          <w:color w:val="000000" w:themeColor="text1"/>
          <w:sz w:val="28"/>
          <w:szCs w:val="28"/>
        </w:rPr>
      </w:pPr>
    </w:p>
    <w:p w14:paraId="199E057F" w14:textId="1320FA19" w:rsidR="001A12CB" w:rsidRPr="00F81C02" w:rsidRDefault="00AE4E74" w:rsidP="00AE4E74">
      <w:pPr>
        <w:spacing w:after="0"/>
        <w:ind w:firstLine="709"/>
        <w:jc w:val="both"/>
        <w:rPr>
          <w:rFonts w:ascii="Times New Roman" w:hAnsi="Times New Roman" w:cs="Times New Roman"/>
          <w:sz w:val="28"/>
          <w:szCs w:val="28"/>
        </w:rPr>
      </w:pPr>
      <w:r w:rsidRPr="00F81C02">
        <w:rPr>
          <w:rFonts w:ascii="Times New Roman" w:eastAsia="Times New Roman" w:hAnsi="Times New Roman" w:cs="Times New Roman"/>
          <w:color w:val="000000" w:themeColor="text1"/>
          <w:sz w:val="28"/>
          <w:szCs w:val="28"/>
        </w:rPr>
        <w:lastRenderedPageBreak/>
        <w:t>В</w:t>
      </w:r>
      <w:r w:rsidRPr="00F81C02">
        <w:rPr>
          <w:rFonts w:ascii="Times New Roman" w:hAnsi="Times New Roman" w:cs="Times New Roman"/>
          <w:sz w:val="28"/>
          <w:szCs w:val="28"/>
        </w:rPr>
        <w:t xml:space="preserve"> целях брендирования продукции оленеводства знаком «Органика» АО «Саранпаульская оленеводческая компания»</w:t>
      </w:r>
      <w:r w:rsidRPr="00F81C02">
        <w:rPr>
          <w:rFonts w:ascii="Times New Roman" w:hAnsi="Times New Roman" w:cs="Times New Roman"/>
          <w:color w:val="000000"/>
          <w:sz w:val="28"/>
          <w:szCs w:val="28"/>
          <w:shd w:val="clear" w:color="auto" w:fill="FFFFFF"/>
        </w:rPr>
        <w:t xml:space="preserve"> </w:t>
      </w:r>
      <w:r w:rsidRPr="00F81C02">
        <w:rPr>
          <w:rFonts w:ascii="Times New Roman" w:hAnsi="Times New Roman" w:cs="Times New Roman"/>
          <w:sz w:val="28"/>
          <w:szCs w:val="28"/>
        </w:rPr>
        <w:t>проведена работа по стандартизации и сертификации. В декабре 2025 года органом по сертификации «Роскачество» выдан сертификат на производство органической продукции «Северный олень</w:t>
      </w:r>
      <w:r w:rsidR="005F02AC" w:rsidRPr="00F81C02">
        <w:rPr>
          <w:rFonts w:ascii="Times New Roman" w:hAnsi="Times New Roman" w:cs="Times New Roman"/>
          <w:sz w:val="28"/>
          <w:szCs w:val="28"/>
        </w:rPr>
        <w:t>»</w:t>
      </w:r>
      <w:r w:rsidRPr="00F81C02">
        <w:rPr>
          <w:rFonts w:ascii="Times New Roman" w:hAnsi="Times New Roman" w:cs="Times New Roman"/>
          <w:sz w:val="28"/>
          <w:szCs w:val="28"/>
        </w:rPr>
        <w:t xml:space="preserve"> (код ОК-029 01.49.4).</w:t>
      </w:r>
    </w:p>
    <w:p w14:paraId="1C0A3018" w14:textId="306FFA94" w:rsidR="00AE4E74" w:rsidRPr="00F81C02" w:rsidRDefault="001A12CB" w:rsidP="00AE4E74">
      <w:pPr>
        <w:spacing w:after="0"/>
        <w:ind w:firstLine="709"/>
        <w:jc w:val="both"/>
        <w:rPr>
          <w:rFonts w:ascii="Times New Roman" w:hAnsi="Times New Roman" w:cs="Times New Roman"/>
          <w:sz w:val="28"/>
          <w:szCs w:val="28"/>
        </w:rPr>
      </w:pPr>
      <w:r w:rsidRPr="00F81C02">
        <w:rPr>
          <w:rFonts w:ascii="Times New Roman" w:hAnsi="Times New Roman" w:cs="Times New Roman"/>
          <w:sz w:val="28"/>
          <w:szCs w:val="28"/>
        </w:rPr>
        <w:t>В 2026 году ведется работа по установке цеха по переработке оленины: выделен участок, будет проведена отсыпка и укладка плит для установки 8 контейнеров и 2 холодильников, прок</w:t>
      </w:r>
      <w:r w:rsidR="005F02AC" w:rsidRPr="00F81C02">
        <w:rPr>
          <w:rFonts w:ascii="Times New Roman" w:hAnsi="Times New Roman" w:cs="Times New Roman"/>
          <w:sz w:val="28"/>
          <w:szCs w:val="28"/>
        </w:rPr>
        <w:t>ладка коммуникаций (сетей тепло-,</w:t>
      </w:r>
      <w:r w:rsidR="006B5FA4" w:rsidRPr="00F81C02">
        <w:rPr>
          <w:rFonts w:ascii="Times New Roman" w:hAnsi="Times New Roman" w:cs="Times New Roman"/>
          <w:sz w:val="28"/>
          <w:szCs w:val="28"/>
        </w:rPr>
        <w:t xml:space="preserve"> </w:t>
      </w:r>
      <w:r w:rsidRPr="00F81C02">
        <w:rPr>
          <w:rFonts w:ascii="Times New Roman" w:hAnsi="Times New Roman" w:cs="Times New Roman"/>
          <w:sz w:val="28"/>
          <w:szCs w:val="28"/>
        </w:rPr>
        <w:t>водо</w:t>
      </w:r>
      <w:r w:rsidR="005F02AC" w:rsidRPr="00F81C02">
        <w:rPr>
          <w:rFonts w:ascii="Times New Roman" w:hAnsi="Times New Roman" w:cs="Times New Roman"/>
          <w:sz w:val="28"/>
          <w:szCs w:val="28"/>
        </w:rPr>
        <w:t xml:space="preserve">- и </w:t>
      </w:r>
      <w:r w:rsidRPr="00F81C02">
        <w:rPr>
          <w:rFonts w:ascii="Times New Roman" w:hAnsi="Times New Roman" w:cs="Times New Roman"/>
          <w:sz w:val="28"/>
          <w:szCs w:val="28"/>
        </w:rPr>
        <w:t>электроснабжения).</w:t>
      </w:r>
      <w:r w:rsidR="00DF41B0" w:rsidRPr="00F81C02">
        <w:rPr>
          <w:rFonts w:ascii="Times New Roman" w:hAnsi="Times New Roman" w:cs="Times New Roman"/>
          <w:sz w:val="28"/>
          <w:szCs w:val="28"/>
        </w:rPr>
        <w:t xml:space="preserve"> Предусмотрен выпуск продукции: колбасы, котлеты, тефтели, пельмени, нарезки, стейки в вакуумной упаковке и т. д. </w:t>
      </w:r>
      <w:r w:rsidR="005F02AC" w:rsidRPr="00F81C02">
        <w:rPr>
          <w:rFonts w:ascii="Times New Roman" w:hAnsi="Times New Roman" w:cs="Times New Roman"/>
          <w:sz w:val="28"/>
          <w:szCs w:val="28"/>
        </w:rPr>
        <w:t xml:space="preserve">Стоимость работ – </w:t>
      </w:r>
      <w:r w:rsidR="00C95782" w:rsidRPr="00F81C02">
        <w:rPr>
          <w:rFonts w:ascii="Times New Roman" w:hAnsi="Times New Roman" w:cs="Times New Roman"/>
          <w:sz w:val="28"/>
          <w:szCs w:val="28"/>
        </w:rPr>
        <w:t>более 7 м</w:t>
      </w:r>
      <w:r w:rsidR="005B6BC3" w:rsidRPr="00F81C02">
        <w:rPr>
          <w:rFonts w:ascii="Times New Roman" w:hAnsi="Times New Roman" w:cs="Times New Roman"/>
          <w:sz w:val="28"/>
          <w:szCs w:val="28"/>
        </w:rPr>
        <w:t>лн рублей</w:t>
      </w:r>
      <w:r w:rsidR="00405563" w:rsidRPr="00F81C02">
        <w:rPr>
          <w:rFonts w:ascii="Times New Roman" w:hAnsi="Times New Roman" w:cs="Times New Roman"/>
          <w:sz w:val="28"/>
          <w:szCs w:val="28"/>
        </w:rPr>
        <w:t>.</w:t>
      </w:r>
      <w:r w:rsidR="005B6BC3" w:rsidRPr="00F81C02">
        <w:rPr>
          <w:rFonts w:ascii="Times New Roman" w:hAnsi="Times New Roman" w:cs="Times New Roman"/>
          <w:sz w:val="28"/>
          <w:szCs w:val="28"/>
        </w:rPr>
        <w:t xml:space="preserve"> С</w:t>
      </w:r>
      <w:r w:rsidR="00C95782" w:rsidRPr="00F81C02">
        <w:rPr>
          <w:rFonts w:ascii="Times New Roman" w:hAnsi="Times New Roman" w:cs="Times New Roman"/>
          <w:sz w:val="28"/>
          <w:szCs w:val="28"/>
        </w:rPr>
        <w:t>рок запуска</w:t>
      </w:r>
      <w:r w:rsidR="005B6BC3" w:rsidRPr="00F81C02">
        <w:rPr>
          <w:rFonts w:ascii="Times New Roman" w:hAnsi="Times New Roman" w:cs="Times New Roman"/>
          <w:sz w:val="28"/>
          <w:szCs w:val="28"/>
        </w:rPr>
        <w:t xml:space="preserve"> цеха</w:t>
      </w:r>
      <w:r w:rsidR="00C95782" w:rsidRPr="00F81C02">
        <w:rPr>
          <w:rFonts w:ascii="Times New Roman" w:hAnsi="Times New Roman" w:cs="Times New Roman"/>
          <w:sz w:val="28"/>
          <w:szCs w:val="28"/>
        </w:rPr>
        <w:t xml:space="preserve"> </w:t>
      </w:r>
      <w:r w:rsidR="00405563" w:rsidRPr="00F81C02">
        <w:rPr>
          <w:rFonts w:ascii="Times New Roman" w:hAnsi="Times New Roman" w:cs="Times New Roman"/>
          <w:sz w:val="28"/>
          <w:szCs w:val="28"/>
        </w:rPr>
        <w:t xml:space="preserve">и выработки продукции </w:t>
      </w:r>
      <w:r w:rsidR="00C95782" w:rsidRPr="00F81C02">
        <w:rPr>
          <w:rFonts w:ascii="Times New Roman" w:hAnsi="Times New Roman" w:cs="Times New Roman"/>
          <w:sz w:val="28"/>
          <w:szCs w:val="28"/>
        </w:rPr>
        <w:t xml:space="preserve">– до 31.10.2026. </w:t>
      </w:r>
    </w:p>
    <w:p w14:paraId="00DF3B91" w14:textId="786894C3" w:rsidR="00181BD0" w:rsidRPr="00F81C02" w:rsidRDefault="00844D4E" w:rsidP="00AE4E74">
      <w:pPr>
        <w:spacing w:after="0"/>
        <w:ind w:firstLine="709"/>
        <w:jc w:val="both"/>
        <w:rPr>
          <w:rFonts w:ascii="Times New Roman" w:hAnsi="Times New Roman" w:cs="Times New Roman"/>
          <w:sz w:val="28"/>
          <w:szCs w:val="28"/>
        </w:rPr>
      </w:pPr>
      <w:r w:rsidRPr="00F81C02">
        <w:rPr>
          <w:rFonts w:ascii="Times New Roman" w:hAnsi="Times New Roman" w:cs="Times New Roman"/>
          <w:sz w:val="28"/>
          <w:szCs w:val="28"/>
        </w:rPr>
        <w:t>В</w:t>
      </w:r>
      <w:r w:rsidR="00027F71" w:rsidRPr="00F81C02">
        <w:rPr>
          <w:rFonts w:ascii="Times New Roman" w:hAnsi="Times New Roman" w:cs="Times New Roman"/>
          <w:sz w:val="28"/>
          <w:szCs w:val="28"/>
        </w:rPr>
        <w:t xml:space="preserve"> </w:t>
      </w:r>
      <w:r w:rsidRPr="00F81C02">
        <w:rPr>
          <w:rFonts w:ascii="Times New Roman" w:hAnsi="Times New Roman" w:cs="Times New Roman"/>
          <w:sz w:val="28"/>
          <w:szCs w:val="28"/>
        </w:rPr>
        <w:t>рамках Стратегии развития деятельности оленеводческой комп</w:t>
      </w:r>
      <w:r w:rsidR="005F02AC" w:rsidRPr="00F81C02">
        <w:rPr>
          <w:rFonts w:ascii="Times New Roman" w:hAnsi="Times New Roman" w:cs="Times New Roman"/>
          <w:sz w:val="28"/>
          <w:szCs w:val="28"/>
        </w:rPr>
        <w:t>ании (проект в стадии принятия)</w:t>
      </w:r>
      <w:r w:rsidRPr="00F81C02">
        <w:rPr>
          <w:rFonts w:ascii="Times New Roman" w:hAnsi="Times New Roman" w:cs="Times New Roman"/>
          <w:sz w:val="28"/>
          <w:szCs w:val="28"/>
        </w:rPr>
        <w:t xml:space="preserve"> </w:t>
      </w:r>
      <w:r w:rsidR="00027F71" w:rsidRPr="00F81C02">
        <w:rPr>
          <w:rFonts w:ascii="Times New Roman" w:hAnsi="Times New Roman" w:cs="Times New Roman"/>
          <w:sz w:val="28"/>
          <w:szCs w:val="28"/>
        </w:rPr>
        <w:t>запланирован</w:t>
      </w:r>
      <w:r w:rsidRPr="00F81C02">
        <w:rPr>
          <w:rFonts w:ascii="Times New Roman" w:hAnsi="Times New Roman" w:cs="Times New Roman"/>
          <w:sz w:val="28"/>
          <w:szCs w:val="28"/>
        </w:rPr>
        <w:t>о</w:t>
      </w:r>
      <w:r w:rsidR="00181BD0" w:rsidRPr="00F81C02">
        <w:rPr>
          <w:rFonts w:ascii="Times New Roman" w:hAnsi="Times New Roman" w:cs="Times New Roman"/>
          <w:sz w:val="28"/>
          <w:szCs w:val="28"/>
        </w:rPr>
        <w:t>:</w:t>
      </w:r>
    </w:p>
    <w:p w14:paraId="46E08C0F" w14:textId="096647D2" w:rsidR="00181BD0" w:rsidRPr="00F81C02" w:rsidRDefault="00F02ADC" w:rsidP="00181BD0">
      <w:pPr>
        <w:spacing w:after="0"/>
        <w:ind w:firstLine="708"/>
        <w:jc w:val="both"/>
        <w:rPr>
          <w:rFonts w:ascii="Times New Roman" w:hAnsi="Times New Roman" w:cs="Times New Roman"/>
          <w:sz w:val="28"/>
          <w:szCs w:val="28"/>
        </w:rPr>
      </w:pPr>
      <w:r w:rsidRPr="00F81C02">
        <w:rPr>
          <w:rFonts w:ascii="Times New Roman" w:hAnsi="Times New Roman" w:cs="Times New Roman"/>
          <w:sz w:val="28"/>
          <w:szCs w:val="28"/>
        </w:rPr>
        <w:t>- получение подтверждения</w:t>
      </w:r>
      <w:r w:rsidR="00181BD0" w:rsidRPr="00F81C02">
        <w:rPr>
          <w:rFonts w:ascii="Times New Roman" w:hAnsi="Times New Roman" w:cs="Times New Roman"/>
          <w:sz w:val="28"/>
          <w:szCs w:val="28"/>
        </w:rPr>
        <w:t xml:space="preserve"> качества продукции оленеводства знак</w:t>
      </w:r>
      <w:r w:rsidR="005E2D33" w:rsidRPr="00F81C02">
        <w:rPr>
          <w:rFonts w:ascii="Times New Roman" w:hAnsi="Times New Roman" w:cs="Times New Roman"/>
          <w:sz w:val="28"/>
          <w:szCs w:val="28"/>
        </w:rPr>
        <w:t>ами</w:t>
      </w:r>
      <w:r w:rsidR="005B6BC3" w:rsidRPr="00F81C02">
        <w:rPr>
          <w:rFonts w:ascii="Times New Roman" w:hAnsi="Times New Roman" w:cs="Times New Roman"/>
          <w:sz w:val="28"/>
          <w:szCs w:val="28"/>
        </w:rPr>
        <w:t xml:space="preserve"> </w:t>
      </w:r>
      <w:r w:rsidR="005E2D33" w:rsidRPr="00F81C02">
        <w:rPr>
          <w:rFonts w:ascii="Times New Roman" w:hAnsi="Times New Roman" w:cs="Times New Roman"/>
          <w:sz w:val="28"/>
          <w:szCs w:val="28"/>
        </w:rPr>
        <w:t>«Халяль»</w:t>
      </w:r>
      <w:r w:rsidR="00181BD0" w:rsidRPr="00F81C02">
        <w:rPr>
          <w:rFonts w:ascii="Times New Roman" w:hAnsi="Times New Roman" w:cs="Times New Roman"/>
          <w:sz w:val="28"/>
          <w:szCs w:val="28"/>
        </w:rPr>
        <w:t>;</w:t>
      </w:r>
    </w:p>
    <w:p w14:paraId="06831139" w14:textId="2F62D3EC" w:rsidR="00181BD0" w:rsidRPr="00F81C02" w:rsidRDefault="00181BD0" w:rsidP="00181BD0">
      <w:pPr>
        <w:spacing w:after="0"/>
        <w:ind w:firstLine="708"/>
        <w:jc w:val="both"/>
        <w:rPr>
          <w:rFonts w:ascii="Times New Roman" w:hAnsi="Times New Roman" w:cs="Times New Roman"/>
          <w:sz w:val="28"/>
          <w:szCs w:val="28"/>
        </w:rPr>
      </w:pPr>
      <w:r w:rsidRPr="00F81C02">
        <w:rPr>
          <w:rFonts w:ascii="Times New Roman" w:hAnsi="Times New Roman" w:cs="Times New Roman"/>
          <w:sz w:val="28"/>
          <w:szCs w:val="28"/>
        </w:rPr>
        <w:t xml:space="preserve">- </w:t>
      </w:r>
      <w:r w:rsidR="00027F71" w:rsidRPr="00F81C02">
        <w:rPr>
          <w:rFonts w:ascii="Times New Roman" w:hAnsi="Times New Roman" w:cs="Times New Roman"/>
          <w:sz w:val="28"/>
          <w:szCs w:val="28"/>
        </w:rPr>
        <w:t>расшир</w:t>
      </w:r>
      <w:r w:rsidRPr="00F81C02">
        <w:rPr>
          <w:rFonts w:ascii="Times New Roman" w:hAnsi="Times New Roman" w:cs="Times New Roman"/>
          <w:sz w:val="28"/>
          <w:szCs w:val="28"/>
        </w:rPr>
        <w:t>ение</w:t>
      </w:r>
      <w:r w:rsidR="00027F71" w:rsidRPr="00F81C02">
        <w:rPr>
          <w:rFonts w:ascii="Times New Roman" w:hAnsi="Times New Roman" w:cs="Times New Roman"/>
          <w:sz w:val="28"/>
          <w:szCs w:val="28"/>
        </w:rPr>
        <w:t xml:space="preserve"> видово</w:t>
      </w:r>
      <w:r w:rsidRPr="00F81C02">
        <w:rPr>
          <w:rFonts w:ascii="Times New Roman" w:hAnsi="Times New Roman" w:cs="Times New Roman"/>
          <w:sz w:val="28"/>
          <w:szCs w:val="28"/>
        </w:rPr>
        <w:t>го</w:t>
      </w:r>
      <w:r w:rsidR="00027F71" w:rsidRPr="00F81C02">
        <w:rPr>
          <w:rFonts w:ascii="Times New Roman" w:hAnsi="Times New Roman" w:cs="Times New Roman"/>
          <w:sz w:val="28"/>
          <w:szCs w:val="28"/>
        </w:rPr>
        <w:t xml:space="preserve"> ассортимент</w:t>
      </w:r>
      <w:r w:rsidRPr="00F81C02">
        <w:rPr>
          <w:rFonts w:ascii="Times New Roman" w:hAnsi="Times New Roman" w:cs="Times New Roman"/>
          <w:sz w:val="28"/>
          <w:szCs w:val="28"/>
        </w:rPr>
        <w:t>а продукции путем переработки п</w:t>
      </w:r>
      <w:r w:rsidR="004E2DCB" w:rsidRPr="00F81C02">
        <w:rPr>
          <w:rFonts w:ascii="Times New Roman" w:hAnsi="Times New Roman" w:cs="Times New Roman"/>
          <w:sz w:val="28"/>
          <w:szCs w:val="28"/>
        </w:rPr>
        <w:t xml:space="preserve">родукции забоя северного оленя и </w:t>
      </w:r>
      <w:r w:rsidRPr="00F81C02">
        <w:rPr>
          <w:rFonts w:ascii="Times New Roman" w:hAnsi="Times New Roman" w:cs="Times New Roman"/>
          <w:sz w:val="28"/>
          <w:szCs w:val="28"/>
        </w:rPr>
        <w:t>дикоросов, организации добычи и переработки рыбы, а также отход</w:t>
      </w:r>
      <w:r w:rsidR="00C40A88" w:rsidRPr="00F81C02">
        <w:rPr>
          <w:rFonts w:ascii="Times New Roman" w:hAnsi="Times New Roman" w:cs="Times New Roman"/>
          <w:sz w:val="28"/>
          <w:szCs w:val="28"/>
        </w:rPr>
        <w:t>ов от забоя для кормов животных;</w:t>
      </w:r>
    </w:p>
    <w:p w14:paraId="761AF72D" w14:textId="1FB7F6D1" w:rsidR="000F45CB" w:rsidRPr="00F81C02" w:rsidRDefault="000F45CB" w:rsidP="000F45CB">
      <w:pPr>
        <w:spacing w:after="0"/>
        <w:ind w:firstLine="709"/>
        <w:jc w:val="both"/>
        <w:rPr>
          <w:rFonts w:ascii="Times New Roman" w:hAnsi="Times New Roman" w:cs="Times New Roman"/>
          <w:sz w:val="28"/>
          <w:szCs w:val="28"/>
        </w:rPr>
      </w:pPr>
      <w:r w:rsidRPr="00F81C02">
        <w:rPr>
          <w:rFonts w:ascii="Times New Roman" w:hAnsi="Times New Roman" w:cs="Times New Roman"/>
          <w:sz w:val="28"/>
          <w:szCs w:val="28"/>
        </w:rPr>
        <w:t>- реализация нового направления поддержки отрасли – приобретение и доставка в мест</w:t>
      </w:r>
      <w:r w:rsidR="005F02AC" w:rsidRPr="00F81C02">
        <w:rPr>
          <w:rFonts w:ascii="Times New Roman" w:hAnsi="Times New Roman" w:cs="Times New Roman"/>
          <w:sz w:val="28"/>
          <w:szCs w:val="28"/>
        </w:rPr>
        <w:t>а стоянок модульных жилых домов и</w:t>
      </w:r>
      <w:r w:rsidRPr="00F81C02">
        <w:rPr>
          <w:rFonts w:ascii="Times New Roman" w:hAnsi="Times New Roman" w:cs="Times New Roman"/>
          <w:sz w:val="28"/>
          <w:szCs w:val="28"/>
        </w:rPr>
        <w:t xml:space="preserve"> бань из оцилиндрованного бревна </w:t>
      </w:r>
      <w:r w:rsidR="005F02AC" w:rsidRPr="00F81C02">
        <w:rPr>
          <w:rFonts w:ascii="Times New Roman" w:hAnsi="Times New Roman" w:cs="Times New Roman"/>
          <w:sz w:val="28"/>
          <w:szCs w:val="28"/>
        </w:rPr>
        <w:t xml:space="preserve">для </w:t>
      </w:r>
      <w:r w:rsidRPr="00F81C02">
        <w:rPr>
          <w:rFonts w:ascii="Times New Roman" w:hAnsi="Times New Roman" w:cs="Times New Roman"/>
          <w:sz w:val="28"/>
          <w:szCs w:val="28"/>
        </w:rPr>
        <w:t>оленевод</w:t>
      </w:r>
      <w:r w:rsidR="005F02AC" w:rsidRPr="00F81C02">
        <w:rPr>
          <w:rFonts w:ascii="Times New Roman" w:hAnsi="Times New Roman" w:cs="Times New Roman"/>
          <w:sz w:val="28"/>
          <w:szCs w:val="28"/>
        </w:rPr>
        <w:t>ов</w:t>
      </w:r>
      <w:r w:rsidRPr="00F81C02">
        <w:rPr>
          <w:rFonts w:ascii="Times New Roman" w:hAnsi="Times New Roman" w:cs="Times New Roman"/>
          <w:sz w:val="28"/>
          <w:szCs w:val="28"/>
        </w:rPr>
        <w:t xml:space="preserve"> </w:t>
      </w:r>
      <w:r w:rsidR="004E2DCB" w:rsidRPr="00F81C02">
        <w:rPr>
          <w:rFonts w:ascii="Times New Roman" w:hAnsi="Times New Roman" w:cs="Times New Roman"/>
          <w:sz w:val="28"/>
          <w:szCs w:val="28"/>
        </w:rPr>
        <w:t>с</w:t>
      </w:r>
      <w:r w:rsidRPr="00F81C02">
        <w:rPr>
          <w:rFonts w:ascii="Times New Roman" w:hAnsi="Times New Roman" w:cs="Times New Roman"/>
          <w:sz w:val="28"/>
          <w:szCs w:val="28"/>
        </w:rPr>
        <w:t xml:space="preserve"> оформление</w:t>
      </w:r>
      <w:r w:rsidR="004E2DCB" w:rsidRPr="00F81C02">
        <w:rPr>
          <w:rFonts w:ascii="Times New Roman" w:hAnsi="Times New Roman" w:cs="Times New Roman"/>
          <w:sz w:val="28"/>
          <w:szCs w:val="28"/>
        </w:rPr>
        <w:t>м</w:t>
      </w:r>
      <w:r w:rsidRPr="00F81C02">
        <w:rPr>
          <w:rFonts w:ascii="Times New Roman" w:hAnsi="Times New Roman" w:cs="Times New Roman"/>
          <w:sz w:val="28"/>
          <w:szCs w:val="28"/>
        </w:rPr>
        <w:t xml:space="preserve"> земельного участка </w:t>
      </w:r>
      <w:r w:rsidR="000C365F" w:rsidRPr="00F81C02">
        <w:rPr>
          <w:rFonts w:ascii="Times New Roman" w:hAnsi="Times New Roman" w:cs="Times New Roman"/>
          <w:sz w:val="28"/>
          <w:szCs w:val="28"/>
        </w:rPr>
        <w:t>под строительство</w:t>
      </w:r>
      <w:r w:rsidRPr="00F81C02">
        <w:rPr>
          <w:rFonts w:ascii="Times New Roman" w:hAnsi="Times New Roman" w:cs="Times New Roman"/>
          <w:sz w:val="28"/>
          <w:szCs w:val="28"/>
        </w:rPr>
        <w:t xml:space="preserve"> блокированной жилой застройки для последующей сдачи по договорам социального на</w:t>
      </w:r>
      <w:r w:rsidR="005E2D33" w:rsidRPr="00F81C02">
        <w:rPr>
          <w:rFonts w:ascii="Times New Roman" w:hAnsi="Times New Roman" w:cs="Times New Roman"/>
          <w:sz w:val="28"/>
          <w:szCs w:val="28"/>
        </w:rPr>
        <w:t>йма 4 семьям молодых оленеводов.</w:t>
      </w:r>
    </w:p>
    <w:p w14:paraId="12ABAC27" w14:textId="4BC49C9B" w:rsidR="00D56FC0" w:rsidRPr="00F81C02" w:rsidRDefault="00D3267A" w:rsidP="000F45CB">
      <w:pPr>
        <w:spacing w:after="0"/>
        <w:ind w:firstLine="709"/>
        <w:jc w:val="both"/>
        <w:rPr>
          <w:rFonts w:ascii="Times New Roman" w:eastAsia="Times New Roman" w:hAnsi="Times New Roman" w:cs="Times New Roman"/>
          <w:color w:val="000000"/>
          <w:sz w:val="28"/>
          <w:szCs w:val="28"/>
          <w:lang w:eastAsia="ru-RU"/>
        </w:rPr>
      </w:pPr>
      <w:r w:rsidRPr="00F81C02">
        <w:rPr>
          <w:rFonts w:ascii="Times New Roman" w:eastAsia="Times New Roman" w:hAnsi="Times New Roman" w:cs="Times New Roman"/>
          <w:color w:val="000000"/>
          <w:sz w:val="28"/>
          <w:szCs w:val="28"/>
          <w:lang w:eastAsia="ru-RU"/>
        </w:rPr>
        <w:t>В силу географического расположения Березовский район п</w:t>
      </w:r>
      <w:r w:rsidR="00D56FC0" w:rsidRPr="00F81C02">
        <w:rPr>
          <w:rFonts w:ascii="Times New Roman" w:eastAsia="Times New Roman" w:hAnsi="Times New Roman" w:cs="Times New Roman"/>
          <w:color w:val="000000"/>
          <w:sz w:val="28"/>
          <w:szCs w:val="28"/>
          <w:lang w:eastAsia="ru-RU"/>
        </w:rPr>
        <w:t>о характеру развития о</w:t>
      </w:r>
      <w:r w:rsidRPr="00F81C02">
        <w:rPr>
          <w:rFonts w:ascii="Times New Roman" w:eastAsia="Times New Roman" w:hAnsi="Times New Roman" w:cs="Times New Roman"/>
          <w:color w:val="000000"/>
          <w:sz w:val="28"/>
          <w:szCs w:val="28"/>
          <w:lang w:eastAsia="ru-RU"/>
        </w:rPr>
        <w:t>трасли</w:t>
      </w:r>
      <w:r w:rsidR="00D56FC0" w:rsidRPr="00F81C02">
        <w:rPr>
          <w:rFonts w:ascii="Times New Roman" w:eastAsia="Times New Roman" w:hAnsi="Times New Roman" w:cs="Times New Roman"/>
          <w:color w:val="000000"/>
          <w:sz w:val="28"/>
          <w:szCs w:val="28"/>
          <w:lang w:eastAsia="ru-RU"/>
        </w:rPr>
        <w:t xml:space="preserve"> относится к типу неагра</w:t>
      </w:r>
      <w:r w:rsidR="0082388E" w:rsidRPr="00F81C02">
        <w:rPr>
          <w:rFonts w:ascii="Times New Roman" w:eastAsia="Times New Roman" w:hAnsi="Times New Roman" w:cs="Times New Roman"/>
          <w:color w:val="000000"/>
          <w:sz w:val="28"/>
          <w:szCs w:val="28"/>
          <w:lang w:eastAsia="ru-RU"/>
        </w:rPr>
        <w:t>р</w:t>
      </w:r>
      <w:r w:rsidR="00D56FC0" w:rsidRPr="00F81C02">
        <w:rPr>
          <w:rFonts w:ascii="Times New Roman" w:eastAsia="Times New Roman" w:hAnsi="Times New Roman" w:cs="Times New Roman"/>
          <w:color w:val="000000"/>
          <w:sz w:val="28"/>
          <w:szCs w:val="28"/>
          <w:lang w:eastAsia="ru-RU"/>
        </w:rPr>
        <w:t xml:space="preserve">ных </w:t>
      </w:r>
      <w:r w:rsidRPr="00F81C02">
        <w:rPr>
          <w:rFonts w:ascii="Times New Roman" w:eastAsia="Times New Roman" w:hAnsi="Times New Roman" w:cs="Times New Roman"/>
          <w:color w:val="000000"/>
          <w:sz w:val="28"/>
          <w:szCs w:val="28"/>
          <w:lang w:eastAsia="ru-RU"/>
        </w:rPr>
        <w:t xml:space="preserve">(в широком смысле) </w:t>
      </w:r>
      <w:r w:rsidR="00D56FC0" w:rsidRPr="00F81C02">
        <w:rPr>
          <w:rFonts w:ascii="Times New Roman" w:eastAsia="Times New Roman" w:hAnsi="Times New Roman" w:cs="Times New Roman"/>
          <w:color w:val="000000"/>
          <w:sz w:val="28"/>
          <w:szCs w:val="28"/>
          <w:lang w:eastAsia="ru-RU"/>
        </w:rPr>
        <w:t xml:space="preserve">северных </w:t>
      </w:r>
      <w:r w:rsidR="000966D6" w:rsidRPr="00F81C02">
        <w:rPr>
          <w:rFonts w:ascii="Times New Roman" w:eastAsia="Times New Roman" w:hAnsi="Times New Roman" w:cs="Times New Roman"/>
          <w:color w:val="000000"/>
          <w:sz w:val="28"/>
          <w:szCs w:val="28"/>
          <w:lang w:eastAsia="ru-RU"/>
        </w:rPr>
        <w:t>регионов</w:t>
      </w:r>
      <w:r w:rsidR="00100E96" w:rsidRPr="00F81C02">
        <w:rPr>
          <w:rFonts w:ascii="Times New Roman" w:eastAsia="Times New Roman" w:hAnsi="Times New Roman" w:cs="Times New Roman"/>
          <w:color w:val="000000"/>
          <w:sz w:val="28"/>
          <w:szCs w:val="28"/>
          <w:lang w:eastAsia="ru-RU"/>
        </w:rPr>
        <w:t xml:space="preserve">, </w:t>
      </w:r>
      <w:r w:rsidR="005F02AC" w:rsidRPr="00F81C02">
        <w:rPr>
          <w:rFonts w:ascii="Times New Roman" w:eastAsia="Times New Roman" w:hAnsi="Times New Roman" w:cs="Times New Roman"/>
          <w:color w:val="000000"/>
          <w:sz w:val="28"/>
          <w:szCs w:val="28"/>
          <w:lang w:eastAsia="ru-RU"/>
        </w:rPr>
        <w:t xml:space="preserve">деятельность </w:t>
      </w:r>
      <w:r w:rsidR="00100E96" w:rsidRPr="00F81C02">
        <w:rPr>
          <w:rFonts w:ascii="Times New Roman" w:eastAsia="Times New Roman" w:hAnsi="Times New Roman" w:cs="Times New Roman"/>
          <w:color w:val="000000"/>
          <w:sz w:val="28"/>
          <w:szCs w:val="28"/>
          <w:lang w:eastAsia="ru-RU"/>
        </w:rPr>
        <w:t>котор</w:t>
      </w:r>
      <w:r w:rsidR="005F02AC" w:rsidRPr="00F81C02">
        <w:rPr>
          <w:rFonts w:ascii="Times New Roman" w:eastAsia="Times New Roman" w:hAnsi="Times New Roman" w:cs="Times New Roman"/>
          <w:color w:val="000000"/>
          <w:sz w:val="28"/>
          <w:szCs w:val="28"/>
          <w:lang w:eastAsia="ru-RU"/>
        </w:rPr>
        <w:t>ых</w:t>
      </w:r>
      <w:r w:rsidR="000966D6" w:rsidRPr="00F81C02">
        <w:rPr>
          <w:rFonts w:ascii="Times New Roman" w:eastAsia="Times New Roman" w:hAnsi="Times New Roman" w:cs="Times New Roman"/>
          <w:color w:val="000000"/>
          <w:sz w:val="28"/>
          <w:szCs w:val="28"/>
          <w:lang w:eastAsia="ru-RU"/>
        </w:rPr>
        <w:t xml:space="preserve"> направлена</w:t>
      </w:r>
      <w:r w:rsidR="003E03AA" w:rsidRPr="00F81C02">
        <w:rPr>
          <w:rFonts w:ascii="Times New Roman" w:eastAsia="Times New Roman" w:hAnsi="Times New Roman" w:cs="Times New Roman"/>
          <w:color w:val="000000"/>
          <w:sz w:val="28"/>
          <w:szCs w:val="28"/>
          <w:lang w:eastAsia="ru-RU"/>
        </w:rPr>
        <w:t xml:space="preserve"> </w:t>
      </w:r>
      <w:r w:rsidR="00405563" w:rsidRPr="00F81C02">
        <w:rPr>
          <w:rFonts w:ascii="Times New Roman" w:eastAsia="Times New Roman" w:hAnsi="Times New Roman" w:cs="Times New Roman"/>
          <w:color w:val="000000"/>
          <w:sz w:val="28"/>
          <w:szCs w:val="28"/>
          <w:lang w:eastAsia="ru-RU"/>
        </w:rPr>
        <w:t>на</w:t>
      </w:r>
      <w:r w:rsidR="000966D6" w:rsidRPr="00F81C02">
        <w:rPr>
          <w:rFonts w:ascii="Times New Roman" w:eastAsia="Times New Roman" w:hAnsi="Times New Roman" w:cs="Times New Roman"/>
          <w:color w:val="000000"/>
          <w:sz w:val="28"/>
          <w:szCs w:val="28"/>
          <w:lang w:eastAsia="ru-RU"/>
        </w:rPr>
        <w:t xml:space="preserve"> удовлетворение внутреннего спроса</w:t>
      </w:r>
      <w:r w:rsidR="00405563" w:rsidRPr="00F81C02">
        <w:rPr>
          <w:rFonts w:ascii="Times New Roman" w:eastAsia="Times New Roman" w:hAnsi="Times New Roman" w:cs="Times New Roman"/>
          <w:color w:val="000000"/>
          <w:sz w:val="28"/>
          <w:szCs w:val="28"/>
          <w:lang w:eastAsia="ru-RU"/>
        </w:rPr>
        <w:t>.</w:t>
      </w:r>
    </w:p>
    <w:p w14:paraId="5EF7FCC7" w14:textId="088693FE" w:rsidR="0078643B" w:rsidRPr="00F81C02" w:rsidRDefault="006F54FC" w:rsidP="000F45CB">
      <w:pPr>
        <w:spacing w:after="0"/>
        <w:ind w:firstLine="709"/>
        <w:jc w:val="both"/>
        <w:rPr>
          <w:rFonts w:ascii="Times New Roman" w:eastAsia="Times New Roman" w:hAnsi="Times New Roman" w:cs="Times New Roman"/>
          <w:color w:val="000000"/>
          <w:sz w:val="28"/>
          <w:szCs w:val="28"/>
          <w:lang w:eastAsia="ru-RU"/>
        </w:rPr>
      </w:pPr>
      <w:r w:rsidRPr="00F81C02">
        <w:rPr>
          <w:rFonts w:ascii="Times New Roman" w:eastAsia="Times New Roman" w:hAnsi="Times New Roman" w:cs="Times New Roman"/>
          <w:color w:val="000000"/>
          <w:sz w:val="28"/>
          <w:szCs w:val="28"/>
          <w:lang w:eastAsia="ru-RU"/>
        </w:rPr>
        <w:t xml:space="preserve">2.3.1. </w:t>
      </w:r>
      <w:r w:rsidR="0082388E" w:rsidRPr="00F81C02">
        <w:rPr>
          <w:rFonts w:ascii="Times New Roman" w:eastAsia="Times New Roman" w:hAnsi="Times New Roman" w:cs="Times New Roman"/>
          <w:color w:val="000000"/>
          <w:sz w:val="28"/>
          <w:szCs w:val="28"/>
          <w:lang w:eastAsia="ru-RU"/>
        </w:rPr>
        <w:t>Животноводство</w:t>
      </w:r>
      <w:r w:rsidR="00DF41B0" w:rsidRPr="00F81C02">
        <w:rPr>
          <w:rFonts w:ascii="Times New Roman" w:eastAsia="Times New Roman" w:hAnsi="Times New Roman" w:cs="Times New Roman"/>
          <w:color w:val="000000"/>
          <w:sz w:val="28"/>
          <w:szCs w:val="28"/>
          <w:lang w:eastAsia="ru-RU"/>
        </w:rPr>
        <w:t xml:space="preserve"> и </w:t>
      </w:r>
      <w:r w:rsidR="00A36390" w:rsidRPr="00F81C02">
        <w:rPr>
          <w:rFonts w:ascii="Times New Roman" w:eastAsia="Times New Roman" w:hAnsi="Times New Roman" w:cs="Times New Roman"/>
          <w:color w:val="000000"/>
          <w:sz w:val="28"/>
          <w:szCs w:val="28"/>
          <w:lang w:eastAsia="ru-RU"/>
        </w:rPr>
        <w:t>растениеводство</w:t>
      </w:r>
      <w:r w:rsidR="00A33335" w:rsidRPr="00F81C02">
        <w:rPr>
          <w:rFonts w:ascii="Times New Roman" w:eastAsia="Times New Roman" w:hAnsi="Times New Roman" w:cs="Times New Roman"/>
          <w:color w:val="000000"/>
          <w:sz w:val="28"/>
          <w:szCs w:val="28"/>
          <w:lang w:eastAsia="ru-RU"/>
        </w:rPr>
        <w:t>.</w:t>
      </w:r>
    </w:p>
    <w:p w14:paraId="6AA9495D" w14:textId="631F394B" w:rsidR="00790881" w:rsidRPr="00F81C02" w:rsidRDefault="005F02AC" w:rsidP="000F45CB">
      <w:pPr>
        <w:spacing w:after="0"/>
        <w:ind w:firstLine="709"/>
        <w:jc w:val="both"/>
        <w:rPr>
          <w:rFonts w:ascii="Times New Roman" w:hAnsi="Times New Roman" w:cs="Times New Roman"/>
          <w:sz w:val="28"/>
          <w:szCs w:val="28"/>
        </w:rPr>
      </w:pPr>
      <w:r w:rsidRPr="00F81C02">
        <w:rPr>
          <w:rFonts w:ascii="Times New Roman" w:hAnsi="Times New Roman" w:cs="Times New Roman"/>
          <w:sz w:val="28"/>
          <w:szCs w:val="28"/>
        </w:rPr>
        <w:t>Условия продуктового эмбарго и</w:t>
      </w:r>
      <w:r w:rsidR="0078643B" w:rsidRPr="00F81C02">
        <w:rPr>
          <w:rFonts w:ascii="Times New Roman" w:hAnsi="Times New Roman" w:cs="Times New Roman"/>
          <w:sz w:val="28"/>
          <w:szCs w:val="28"/>
        </w:rPr>
        <w:t xml:space="preserve"> запрет на ввоз продукции растениеводства </w:t>
      </w:r>
      <w:r w:rsidR="00505EB9" w:rsidRPr="00F81C02">
        <w:rPr>
          <w:rFonts w:ascii="Times New Roman" w:hAnsi="Times New Roman" w:cs="Times New Roman"/>
          <w:sz w:val="28"/>
          <w:szCs w:val="28"/>
        </w:rPr>
        <w:t xml:space="preserve">и животноводства </w:t>
      </w:r>
      <w:r w:rsidR="0078643B" w:rsidRPr="00F81C02">
        <w:rPr>
          <w:rFonts w:ascii="Times New Roman" w:hAnsi="Times New Roman" w:cs="Times New Roman"/>
          <w:sz w:val="28"/>
          <w:szCs w:val="28"/>
        </w:rPr>
        <w:t xml:space="preserve">из </w:t>
      </w:r>
      <w:r w:rsidR="003E03AA" w:rsidRPr="00F81C02">
        <w:rPr>
          <w:rFonts w:ascii="Times New Roman" w:hAnsi="Times New Roman" w:cs="Times New Roman"/>
          <w:sz w:val="28"/>
          <w:szCs w:val="28"/>
        </w:rPr>
        <w:t>других стран</w:t>
      </w:r>
      <w:r w:rsidR="0078643B" w:rsidRPr="00F81C02">
        <w:rPr>
          <w:rFonts w:ascii="Times New Roman" w:hAnsi="Times New Roman" w:cs="Times New Roman"/>
          <w:sz w:val="28"/>
          <w:szCs w:val="28"/>
        </w:rPr>
        <w:t xml:space="preserve"> предопределяют </w:t>
      </w:r>
      <w:r w:rsidR="001947D4" w:rsidRPr="00F81C02">
        <w:rPr>
          <w:rFonts w:ascii="Times New Roman" w:hAnsi="Times New Roman" w:cs="Times New Roman"/>
          <w:sz w:val="28"/>
          <w:szCs w:val="28"/>
        </w:rPr>
        <w:t>возможности</w:t>
      </w:r>
      <w:r w:rsidR="0078643B" w:rsidRPr="00F81C02">
        <w:rPr>
          <w:rFonts w:ascii="Times New Roman" w:hAnsi="Times New Roman" w:cs="Times New Roman"/>
          <w:sz w:val="28"/>
          <w:szCs w:val="28"/>
        </w:rPr>
        <w:t xml:space="preserve"> </w:t>
      </w:r>
      <w:r w:rsidR="00940520" w:rsidRPr="00F81C02">
        <w:rPr>
          <w:rFonts w:ascii="Times New Roman" w:hAnsi="Times New Roman" w:cs="Times New Roman"/>
          <w:sz w:val="28"/>
          <w:szCs w:val="28"/>
        </w:rPr>
        <w:t>поддержания</w:t>
      </w:r>
      <w:r w:rsidR="0078643B" w:rsidRPr="00F81C02">
        <w:rPr>
          <w:rFonts w:ascii="Times New Roman" w:hAnsi="Times New Roman" w:cs="Times New Roman"/>
          <w:sz w:val="28"/>
          <w:szCs w:val="28"/>
        </w:rPr>
        <w:t xml:space="preserve"> сельхозпроизводства. </w:t>
      </w:r>
      <w:r w:rsidR="00405563" w:rsidRPr="00F81C02">
        <w:rPr>
          <w:rFonts w:ascii="Times New Roman" w:hAnsi="Times New Roman" w:cs="Times New Roman"/>
          <w:sz w:val="28"/>
          <w:szCs w:val="28"/>
        </w:rPr>
        <w:t xml:space="preserve">Выращивание крупного и мелкого скота в регионах Крайнего Севера </w:t>
      </w:r>
      <w:r w:rsidR="00131B1F" w:rsidRPr="00F81C02">
        <w:rPr>
          <w:rFonts w:ascii="Times New Roman" w:hAnsi="Times New Roman" w:cs="Times New Roman"/>
          <w:sz w:val="28"/>
          <w:szCs w:val="28"/>
        </w:rPr>
        <w:t xml:space="preserve">высокозатратно и </w:t>
      </w:r>
      <w:r w:rsidR="00405563" w:rsidRPr="00F81C02">
        <w:rPr>
          <w:rFonts w:ascii="Times New Roman" w:hAnsi="Times New Roman" w:cs="Times New Roman"/>
          <w:sz w:val="28"/>
          <w:szCs w:val="28"/>
        </w:rPr>
        <w:t>нецелесообразно</w:t>
      </w:r>
      <w:r w:rsidR="00131B1F" w:rsidRPr="00F81C02">
        <w:rPr>
          <w:rFonts w:ascii="Times New Roman" w:hAnsi="Times New Roman" w:cs="Times New Roman"/>
          <w:sz w:val="28"/>
          <w:szCs w:val="28"/>
        </w:rPr>
        <w:t xml:space="preserve">. </w:t>
      </w:r>
      <w:r w:rsidR="006A06A9" w:rsidRPr="00F81C02">
        <w:rPr>
          <w:rFonts w:ascii="Times New Roman" w:hAnsi="Times New Roman" w:cs="Times New Roman"/>
          <w:sz w:val="28"/>
          <w:szCs w:val="28"/>
        </w:rPr>
        <w:t>Основные п</w:t>
      </w:r>
      <w:r w:rsidR="00657FB7" w:rsidRPr="00F81C02">
        <w:rPr>
          <w:rFonts w:ascii="Times New Roman" w:hAnsi="Times New Roman" w:cs="Times New Roman"/>
          <w:sz w:val="28"/>
          <w:szCs w:val="28"/>
        </w:rPr>
        <w:t>рогноз</w:t>
      </w:r>
      <w:r w:rsidR="006A06A9" w:rsidRPr="00F81C02">
        <w:rPr>
          <w:rFonts w:ascii="Times New Roman" w:hAnsi="Times New Roman" w:cs="Times New Roman"/>
          <w:sz w:val="28"/>
          <w:szCs w:val="28"/>
        </w:rPr>
        <w:t>ные показатели отрасли не превыся</w:t>
      </w:r>
      <w:r w:rsidR="00657FB7" w:rsidRPr="00F81C02">
        <w:rPr>
          <w:rFonts w:ascii="Times New Roman" w:hAnsi="Times New Roman" w:cs="Times New Roman"/>
          <w:sz w:val="28"/>
          <w:szCs w:val="28"/>
        </w:rPr>
        <w:t>т</w:t>
      </w:r>
      <w:r w:rsidR="003041D1" w:rsidRPr="00F81C02">
        <w:rPr>
          <w:rFonts w:ascii="Times New Roman" w:hAnsi="Times New Roman" w:cs="Times New Roman"/>
          <w:sz w:val="28"/>
          <w:szCs w:val="28"/>
        </w:rPr>
        <w:t xml:space="preserve"> 100-</w:t>
      </w:r>
      <w:r w:rsidR="00657FB7" w:rsidRPr="00F81C02">
        <w:rPr>
          <w:rFonts w:ascii="Times New Roman" w:hAnsi="Times New Roman" w:cs="Times New Roman"/>
          <w:sz w:val="28"/>
          <w:szCs w:val="28"/>
        </w:rPr>
        <w:t>процентный уровень (сформирован от 95,</w:t>
      </w:r>
      <w:r w:rsidR="0013752A" w:rsidRPr="00F81C02">
        <w:rPr>
          <w:rFonts w:ascii="Times New Roman" w:hAnsi="Times New Roman" w:cs="Times New Roman"/>
          <w:sz w:val="28"/>
          <w:szCs w:val="28"/>
        </w:rPr>
        <w:t>8</w:t>
      </w:r>
      <w:r w:rsidR="00657FB7" w:rsidRPr="00F81C02">
        <w:rPr>
          <w:rFonts w:ascii="Times New Roman" w:hAnsi="Times New Roman" w:cs="Times New Roman"/>
          <w:sz w:val="28"/>
          <w:szCs w:val="28"/>
        </w:rPr>
        <w:t>% до 9</w:t>
      </w:r>
      <w:r w:rsidR="00DF41B0" w:rsidRPr="00F81C02">
        <w:rPr>
          <w:rFonts w:ascii="Times New Roman" w:hAnsi="Times New Roman" w:cs="Times New Roman"/>
          <w:sz w:val="28"/>
          <w:szCs w:val="28"/>
        </w:rPr>
        <w:t>6,8</w:t>
      </w:r>
      <w:r w:rsidR="00657FB7" w:rsidRPr="00F81C02">
        <w:rPr>
          <w:rFonts w:ascii="Times New Roman" w:hAnsi="Times New Roman" w:cs="Times New Roman"/>
          <w:sz w:val="28"/>
          <w:szCs w:val="28"/>
        </w:rPr>
        <w:t>%) по базовому варианту 202</w:t>
      </w:r>
      <w:r w:rsidR="00405563" w:rsidRPr="00F81C02">
        <w:rPr>
          <w:rFonts w:ascii="Times New Roman" w:hAnsi="Times New Roman" w:cs="Times New Roman"/>
          <w:sz w:val="28"/>
          <w:szCs w:val="28"/>
        </w:rPr>
        <w:t>9</w:t>
      </w:r>
      <w:r w:rsidR="00657FB7" w:rsidRPr="00F81C02">
        <w:rPr>
          <w:rFonts w:ascii="Times New Roman" w:hAnsi="Times New Roman" w:cs="Times New Roman"/>
          <w:sz w:val="28"/>
          <w:szCs w:val="28"/>
        </w:rPr>
        <w:t xml:space="preserve"> года. </w:t>
      </w:r>
    </w:p>
    <w:p w14:paraId="2B95D100" w14:textId="73E4C67E" w:rsidR="000E3F73" w:rsidRPr="00F81C02" w:rsidRDefault="00412252" w:rsidP="000E3F73">
      <w:pPr>
        <w:tabs>
          <w:tab w:val="left" w:pos="709"/>
        </w:tabs>
        <w:spacing w:after="0"/>
        <w:ind w:firstLine="709"/>
        <w:jc w:val="both"/>
        <w:rPr>
          <w:rFonts w:ascii="Times New Roman" w:eastAsia="Times New Roman" w:hAnsi="Times New Roman" w:cs="Times New Roman"/>
          <w:sz w:val="28"/>
          <w:szCs w:val="28"/>
          <w:lang w:eastAsia="ru-RU"/>
        </w:rPr>
      </w:pPr>
      <w:r w:rsidRPr="00F81C02">
        <w:rPr>
          <w:rFonts w:ascii="Times New Roman" w:hAnsi="Times New Roman" w:cs="Times New Roman"/>
          <w:sz w:val="28"/>
          <w:szCs w:val="28"/>
        </w:rPr>
        <w:t xml:space="preserve">В </w:t>
      </w:r>
      <w:r w:rsidR="000E3F73" w:rsidRPr="00F81C02">
        <w:rPr>
          <w:rFonts w:ascii="Times New Roman" w:hAnsi="Times New Roman" w:cs="Times New Roman"/>
          <w:sz w:val="28"/>
          <w:szCs w:val="28"/>
        </w:rPr>
        <w:t xml:space="preserve">2025 году в </w:t>
      </w:r>
      <w:r w:rsidRPr="00F81C02">
        <w:rPr>
          <w:rFonts w:ascii="Times New Roman" w:hAnsi="Times New Roman" w:cs="Times New Roman"/>
          <w:sz w:val="28"/>
          <w:szCs w:val="28"/>
        </w:rPr>
        <w:t>целях и</w:t>
      </w:r>
      <w:r w:rsidR="00EA156F" w:rsidRPr="00F81C02">
        <w:rPr>
          <w:rFonts w:ascii="Times New Roman" w:hAnsi="Times New Roman" w:cs="Times New Roman"/>
          <w:sz w:val="28"/>
          <w:szCs w:val="28"/>
        </w:rPr>
        <w:t>ндустриализаци</w:t>
      </w:r>
      <w:r w:rsidR="009E6B55" w:rsidRPr="00F81C02">
        <w:rPr>
          <w:rFonts w:ascii="Times New Roman" w:hAnsi="Times New Roman" w:cs="Times New Roman"/>
          <w:sz w:val="28"/>
          <w:szCs w:val="28"/>
        </w:rPr>
        <w:t>и</w:t>
      </w:r>
      <w:r w:rsidR="00EA156F" w:rsidRPr="00F81C02">
        <w:rPr>
          <w:rFonts w:ascii="Times New Roman" w:hAnsi="Times New Roman" w:cs="Times New Roman"/>
          <w:sz w:val="28"/>
          <w:szCs w:val="28"/>
        </w:rPr>
        <w:t xml:space="preserve"> </w:t>
      </w:r>
      <w:r w:rsidR="005F02AC" w:rsidRPr="00F81C02">
        <w:rPr>
          <w:rFonts w:ascii="Times New Roman" w:hAnsi="Times New Roman" w:cs="Times New Roman"/>
          <w:sz w:val="28"/>
          <w:szCs w:val="28"/>
        </w:rPr>
        <w:t>а</w:t>
      </w:r>
      <w:r w:rsidR="00EA156F" w:rsidRPr="00F81C02">
        <w:rPr>
          <w:rFonts w:ascii="Times New Roman" w:hAnsi="Times New Roman" w:cs="Times New Roman"/>
          <w:sz w:val="28"/>
          <w:szCs w:val="28"/>
        </w:rPr>
        <w:t xml:space="preserve">рктического агрокомплекса </w:t>
      </w:r>
      <w:r w:rsidRPr="00F81C02">
        <w:rPr>
          <w:rFonts w:ascii="Times New Roman" w:hAnsi="Times New Roman" w:cs="Times New Roman"/>
          <w:color w:val="000000"/>
          <w:sz w:val="28"/>
          <w:szCs w:val="28"/>
          <w:shd w:val="clear" w:color="auto" w:fill="FFFFFF"/>
        </w:rPr>
        <w:t>Правительство Югры расширило меры поддержки</w:t>
      </w:r>
      <w:r w:rsidRPr="00F81C02">
        <w:rPr>
          <w:rFonts w:ascii="Times New Roman" w:hAnsi="Times New Roman" w:cs="Times New Roman"/>
          <w:sz w:val="28"/>
          <w:szCs w:val="28"/>
        </w:rPr>
        <w:t xml:space="preserve"> </w:t>
      </w:r>
      <w:r w:rsidR="00EA156F" w:rsidRPr="00F81C02">
        <w:rPr>
          <w:rFonts w:ascii="Times New Roman" w:hAnsi="Times New Roman" w:cs="Times New Roman"/>
          <w:sz w:val="28"/>
          <w:szCs w:val="28"/>
        </w:rPr>
        <w:t>путем</w:t>
      </w:r>
      <w:r w:rsidR="000E3F73" w:rsidRPr="00F81C02">
        <w:rPr>
          <w:rFonts w:ascii="Times New Roman" w:hAnsi="Times New Roman" w:cs="Times New Roman"/>
          <w:sz w:val="28"/>
          <w:szCs w:val="28"/>
        </w:rPr>
        <w:t xml:space="preserve"> </w:t>
      </w:r>
      <w:r w:rsidR="000E3F73" w:rsidRPr="00F81C02">
        <w:rPr>
          <w:rFonts w:ascii="Times New Roman" w:eastAsia="Times New Roman" w:hAnsi="Times New Roman" w:cs="Times New Roman"/>
          <w:sz w:val="28"/>
          <w:szCs w:val="28"/>
          <w:lang w:eastAsia="ru-RU"/>
        </w:rPr>
        <w:t>повышения коэффициента к ставке субсидии на поддержку мясомолочного животноводства в 4 раза</w:t>
      </w:r>
      <w:r w:rsidR="00405563" w:rsidRPr="00F81C02">
        <w:rPr>
          <w:rFonts w:ascii="Times New Roman" w:eastAsia="Times New Roman" w:hAnsi="Times New Roman" w:cs="Times New Roman"/>
          <w:sz w:val="28"/>
          <w:szCs w:val="28"/>
          <w:lang w:eastAsia="ru-RU"/>
        </w:rPr>
        <w:t>.</w:t>
      </w:r>
    </w:p>
    <w:p w14:paraId="57D62B09" w14:textId="0F756244" w:rsidR="00A33335" w:rsidRPr="00F81C02" w:rsidRDefault="00A33335" w:rsidP="000F45CB">
      <w:pPr>
        <w:spacing w:after="0"/>
        <w:ind w:firstLine="709"/>
        <w:jc w:val="both"/>
        <w:rPr>
          <w:rFonts w:ascii="Times New Roman" w:hAnsi="Times New Roman" w:cs="Times New Roman"/>
          <w:sz w:val="28"/>
          <w:szCs w:val="28"/>
        </w:rPr>
      </w:pPr>
      <w:r w:rsidRPr="00F81C02">
        <w:rPr>
          <w:rFonts w:ascii="Times New Roman" w:hAnsi="Times New Roman" w:cs="Times New Roman"/>
          <w:sz w:val="28"/>
          <w:szCs w:val="28"/>
        </w:rPr>
        <w:t>2.</w:t>
      </w:r>
      <w:r w:rsidR="006F54FC" w:rsidRPr="00F81C02">
        <w:rPr>
          <w:rFonts w:ascii="Times New Roman" w:hAnsi="Times New Roman" w:cs="Times New Roman"/>
          <w:sz w:val="28"/>
          <w:szCs w:val="28"/>
        </w:rPr>
        <w:t>3</w:t>
      </w:r>
      <w:r w:rsidR="0082388E" w:rsidRPr="00F81C02">
        <w:rPr>
          <w:rFonts w:ascii="Times New Roman" w:hAnsi="Times New Roman" w:cs="Times New Roman"/>
          <w:sz w:val="28"/>
          <w:szCs w:val="28"/>
        </w:rPr>
        <w:t>.2. Пчеловодство.</w:t>
      </w:r>
    </w:p>
    <w:p w14:paraId="4E3DCC30" w14:textId="643EAD01" w:rsidR="00A33335" w:rsidRPr="00F81C02" w:rsidRDefault="0041240E" w:rsidP="000F45CB">
      <w:pPr>
        <w:spacing w:after="0"/>
        <w:ind w:firstLine="709"/>
        <w:jc w:val="both"/>
        <w:rPr>
          <w:rFonts w:ascii="Times New Roman" w:hAnsi="Times New Roman" w:cs="Times New Roman"/>
          <w:sz w:val="28"/>
          <w:szCs w:val="28"/>
        </w:rPr>
      </w:pPr>
      <w:r w:rsidRPr="00F81C02">
        <w:rPr>
          <w:rFonts w:ascii="Times New Roman" w:hAnsi="Times New Roman" w:cs="Times New Roman"/>
          <w:sz w:val="28"/>
          <w:szCs w:val="28"/>
        </w:rPr>
        <w:lastRenderedPageBreak/>
        <w:t>С 2023 года н</w:t>
      </w:r>
      <w:r w:rsidR="00A33335" w:rsidRPr="00F81C02">
        <w:rPr>
          <w:rFonts w:ascii="Times New Roman" w:hAnsi="Times New Roman" w:cs="Times New Roman"/>
          <w:sz w:val="28"/>
          <w:szCs w:val="28"/>
        </w:rPr>
        <w:t>а территории п</w:t>
      </w:r>
      <w:r w:rsidR="005F030F" w:rsidRPr="00F81C02">
        <w:rPr>
          <w:rFonts w:ascii="Times New Roman" w:hAnsi="Times New Roman" w:cs="Times New Roman"/>
          <w:sz w:val="28"/>
          <w:szCs w:val="28"/>
        </w:rPr>
        <w:t>гт. Березово</w:t>
      </w:r>
      <w:r w:rsidR="00C40A88" w:rsidRPr="00F81C02">
        <w:rPr>
          <w:rFonts w:ascii="Times New Roman" w:hAnsi="Times New Roman" w:cs="Times New Roman"/>
          <w:sz w:val="28"/>
          <w:szCs w:val="28"/>
        </w:rPr>
        <w:t xml:space="preserve"> </w:t>
      </w:r>
      <w:r w:rsidR="005F030F" w:rsidRPr="00F81C02">
        <w:rPr>
          <w:rFonts w:ascii="Times New Roman" w:hAnsi="Times New Roman" w:cs="Times New Roman"/>
          <w:sz w:val="28"/>
          <w:szCs w:val="28"/>
        </w:rPr>
        <w:t>впервые опробовано новое для Березовского района направление</w:t>
      </w:r>
      <w:r w:rsidR="00A33335" w:rsidRPr="00F81C02">
        <w:rPr>
          <w:rFonts w:ascii="Times New Roman" w:hAnsi="Times New Roman" w:cs="Times New Roman"/>
          <w:sz w:val="28"/>
          <w:szCs w:val="28"/>
        </w:rPr>
        <w:t xml:space="preserve"> сельского хозяйства </w:t>
      </w:r>
      <w:r w:rsidRPr="00F81C02">
        <w:rPr>
          <w:rFonts w:ascii="Times New Roman" w:hAnsi="Times New Roman" w:cs="Times New Roman"/>
          <w:sz w:val="28"/>
          <w:szCs w:val="28"/>
        </w:rPr>
        <w:t>«</w:t>
      </w:r>
      <w:r w:rsidR="00A33335" w:rsidRPr="00F81C02">
        <w:rPr>
          <w:rFonts w:ascii="Times New Roman" w:hAnsi="Times New Roman" w:cs="Times New Roman"/>
          <w:sz w:val="28"/>
          <w:szCs w:val="28"/>
        </w:rPr>
        <w:t>пчеловодство</w:t>
      </w:r>
      <w:r w:rsidRPr="00F81C02">
        <w:rPr>
          <w:rFonts w:ascii="Times New Roman" w:hAnsi="Times New Roman" w:cs="Times New Roman"/>
          <w:sz w:val="28"/>
          <w:szCs w:val="28"/>
        </w:rPr>
        <w:t>»</w:t>
      </w:r>
      <w:r w:rsidR="00A33335" w:rsidRPr="00F81C02">
        <w:rPr>
          <w:rFonts w:ascii="Times New Roman" w:hAnsi="Times New Roman" w:cs="Times New Roman"/>
          <w:sz w:val="28"/>
          <w:szCs w:val="28"/>
        </w:rPr>
        <w:t xml:space="preserve">, включающее производство меда и продукции </w:t>
      </w:r>
      <w:r w:rsidR="00E26D67" w:rsidRPr="00F81C02">
        <w:rPr>
          <w:rFonts w:ascii="Times New Roman" w:hAnsi="Times New Roman" w:cs="Times New Roman"/>
          <w:sz w:val="28"/>
          <w:szCs w:val="28"/>
        </w:rPr>
        <w:t xml:space="preserve">северного </w:t>
      </w:r>
      <w:r w:rsidR="00A33335" w:rsidRPr="00F81C02">
        <w:rPr>
          <w:rFonts w:ascii="Times New Roman" w:hAnsi="Times New Roman" w:cs="Times New Roman"/>
          <w:sz w:val="28"/>
          <w:szCs w:val="28"/>
        </w:rPr>
        <w:t xml:space="preserve">пчеловодства. </w:t>
      </w:r>
    </w:p>
    <w:p w14:paraId="1489767B" w14:textId="6F797AFC" w:rsidR="00412252" w:rsidRPr="00F81C02" w:rsidRDefault="00412252" w:rsidP="000F45CB">
      <w:pPr>
        <w:spacing w:after="0"/>
        <w:ind w:firstLine="709"/>
        <w:jc w:val="both"/>
        <w:rPr>
          <w:rFonts w:ascii="Times New Roman" w:hAnsi="Times New Roman" w:cs="Times New Roman"/>
          <w:sz w:val="28"/>
          <w:szCs w:val="28"/>
        </w:rPr>
      </w:pPr>
      <w:r w:rsidRPr="00F81C02">
        <w:rPr>
          <w:rFonts w:ascii="Times New Roman" w:hAnsi="Times New Roman" w:cs="Times New Roman"/>
          <w:sz w:val="28"/>
          <w:szCs w:val="28"/>
        </w:rPr>
        <w:t>В летний период с 2023–2025 годов достигнуто:</w:t>
      </w:r>
    </w:p>
    <w:p w14:paraId="785E5297" w14:textId="442613D8" w:rsidR="00412252" w:rsidRPr="00F81C02" w:rsidRDefault="005F02AC" w:rsidP="000E3F73">
      <w:pPr>
        <w:spacing w:after="0"/>
        <w:ind w:firstLine="709"/>
        <w:jc w:val="both"/>
        <w:rPr>
          <w:rFonts w:ascii="Times New Roman" w:hAnsi="Times New Roman" w:cs="Times New Roman"/>
          <w:sz w:val="28"/>
          <w:szCs w:val="28"/>
        </w:rPr>
      </w:pPr>
      <w:r w:rsidRPr="00F81C02">
        <w:rPr>
          <w:rFonts w:ascii="Times New Roman" w:hAnsi="Times New Roman" w:cs="Times New Roman"/>
          <w:sz w:val="28"/>
          <w:szCs w:val="28"/>
        </w:rPr>
        <w:t>- увеличение количества ульев с</w:t>
      </w:r>
      <w:r w:rsidR="00412252" w:rsidRPr="00F81C02">
        <w:rPr>
          <w:rFonts w:ascii="Times New Roman" w:hAnsi="Times New Roman" w:cs="Times New Roman"/>
          <w:sz w:val="28"/>
          <w:szCs w:val="28"/>
        </w:rPr>
        <w:t xml:space="preserve"> 3 до 13 штук (13 пчелосемей) среднерусской породы пчел</w:t>
      </w:r>
      <w:r w:rsidR="000E3F73" w:rsidRPr="00F81C02">
        <w:rPr>
          <w:rFonts w:ascii="Times New Roman" w:hAnsi="Times New Roman" w:cs="Times New Roman"/>
          <w:sz w:val="28"/>
          <w:szCs w:val="28"/>
        </w:rPr>
        <w:t xml:space="preserve">. В планах </w:t>
      </w:r>
      <w:r w:rsidRPr="00F81C02">
        <w:rPr>
          <w:rFonts w:ascii="Times New Roman" w:hAnsi="Times New Roman" w:cs="Times New Roman"/>
          <w:sz w:val="28"/>
          <w:szCs w:val="28"/>
        </w:rPr>
        <w:t xml:space="preserve">на </w:t>
      </w:r>
      <w:r w:rsidR="000E3F73" w:rsidRPr="00F81C02">
        <w:rPr>
          <w:rFonts w:ascii="Times New Roman" w:hAnsi="Times New Roman" w:cs="Times New Roman"/>
          <w:sz w:val="28"/>
          <w:szCs w:val="28"/>
        </w:rPr>
        <w:t>2025</w:t>
      </w:r>
      <w:r w:rsidR="008452A0" w:rsidRPr="00F81C02">
        <w:rPr>
          <w:rFonts w:ascii="Times New Roman" w:hAnsi="Times New Roman" w:cs="Times New Roman"/>
          <w:sz w:val="28"/>
          <w:szCs w:val="28"/>
        </w:rPr>
        <w:t>–</w:t>
      </w:r>
      <w:r w:rsidR="000E3F73" w:rsidRPr="00F81C02">
        <w:rPr>
          <w:rFonts w:ascii="Times New Roman" w:hAnsi="Times New Roman" w:cs="Times New Roman"/>
          <w:sz w:val="28"/>
          <w:szCs w:val="28"/>
        </w:rPr>
        <w:t xml:space="preserve">2026 годов </w:t>
      </w:r>
      <w:r w:rsidR="008452A0" w:rsidRPr="00F81C02">
        <w:rPr>
          <w:rFonts w:ascii="Times New Roman" w:hAnsi="Times New Roman" w:cs="Times New Roman"/>
          <w:sz w:val="28"/>
          <w:szCs w:val="28"/>
        </w:rPr>
        <w:t>–</w:t>
      </w:r>
      <w:r w:rsidR="000E3F73" w:rsidRPr="00F81C02">
        <w:rPr>
          <w:rFonts w:ascii="Times New Roman" w:hAnsi="Times New Roman" w:cs="Times New Roman"/>
          <w:sz w:val="28"/>
          <w:szCs w:val="28"/>
        </w:rPr>
        <w:t xml:space="preserve"> увеличение количества ульев до 18 единиц</w:t>
      </w:r>
      <w:r w:rsidR="00412252" w:rsidRPr="00F81C02">
        <w:rPr>
          <w:rFonts w:ascii="Times New Roman" w:hAnsi="Times New Roman" w:cs="Times New Roman"/>
          <w:sz w:val="28"/>
          <w:szCs w:val="28"/>
        </w:rPr>
        <w:t>;</w:t>
      </w:r>
    </w:p>
    <w:p w14:paraId="5AB97468" w14:textId="4066B7EE" w:rsidR="000E3F73" w:rsidRPr="00F81C02" w:rsidRDefault="00412252" w:rsidP="000E3F73">
      <w:pPr>
        <w:spacing w:after="0"/>
        <w:ind w:firstLine="709"/>
        <w:jc w:val="both"/>
        <w:rPr>
          <w:rFonts w:ascii="Times New Roman" w:hAnsi="Times New Roman" w:cs="Times New Roman"/>
          <w:sz w:val="28"/>
          <w:szCs w:val="28"/>
        </w:rPr>
      </w:pPr>
      <w:r w:rsidRPr="00F81C02">
        <w:rPr>
          <w:rFonts w:ascii="Times New Roman" w:hAnsi="Times New Roman" w:cs="Times New Roman"/>
          <w:sz w:val="28"/>
          <w:szCs w:val="28"/>
        </w:rPr>
        <w:t xml:space="preserve">- </w:t>
      </w:r>
      <w:r w:rsidR="000E3F73" w:rsidRPr="00F81C02">
        <w:rPr>
          <w:rFonts w:ascii="Times New Roman" w:hAnsi="Times New Roman" w:cs="Times New Roman"/>
          <w:sz w:val="28"/>
          <w:szCs w:val="28"/>
        </w:rPr>
        <w:t xml:space="preserve">объем качки меда составил 145 литров (2023 – 2024 годов – 130 литров), проведен сбор продукции пчеловодства (забрус, перга, прополис, воск, соты, маточное молочко). </w:t>
      </w:r>
    </w:p>
    <w:p w14:paraId="2D93A5D7" w14:textId="77777777" w:rsidR="00D52FFB" w:rsidRPr="00F81C02" w:rsidRDefault="00D52FFB" w:rsidP="00D52FFB">
      <w:pPr>
        <w:spacing w:after="0"/>
        <w:ind w:firstLine="709"/>
        <w:jc w:val="both"/>
        <w:rPr>
          <w:rFonts w:ascii="Times New Roman" w:hAnsi="Times New Roman" w:cs="Times New Roman"/>
          <w:sz w:val="28"/>
          <w:szCs w:val="28"/>
        </w:rPr>
      </w:pPr>
      <w:r w:rsidRPr="00F81C02">
        <w:rPr>
          <w:rFonts w:ascii="Times New Roman" w:hAnsi="Times New Roman" w:cs="Times New Roman"/>
          <w:sz w:val="28"/>
          <w:szCs w:val="28"/>
        </w:rPr>
        <w:t>В прогнозный период будет продолжена поддержка традиционных отраслей: оленеводства, рыбной отрасли, заготовки и переработки дикоросов.</w:t>
      </w:r>
    </w:p>
    <w:p w14:paraId="3902B0C7" w14:textId="77777777" w:rsidR="0078643B" w:rsidRPr="00F81C02" w:rsidRDefault="0078643B" w:rsidP="000F45CB">
      <w:pPr>
        <w:spacing w:after="0"/>
        <w:ind w:firstLine="709"/>
        <w:jc w:val="both"/>
        <w:rPr>
          <w:rFonts w:ascii="Times New Roman" w:eastAsia="Times New Roman" w:hAnsi="Times New Roman" w:cs="Times New Roman"/>
          <w:sz w:val="28"/>
          <w:szCs w:val="28"/>
          <w:lang w:eastAsia="ru-RU"/>
        </w:rPr>
      </w:pPr>
      <w:r w:rsidRPr="00F81C02">
        <w:rPr>
          <w:rFonts w:ascii="Times New Roman" w:eastAsia="Times New Roman" w:hAnsi="Times New Roman" w:cs="Times New Roman"/>
          <w:sz w:val="28"/>
          <w:szCs w:val="28"/>
          <w:lang w:eastAsia="ru-RU"/>
        </w:rPr>
        <w:t>3.</w:t>
      </w:r>
      <w:r w:rsidRPr="00F81C02">
        <w:rPr>
          <w:rFonts w:ascii="Times New Roman" w:hAnsi="Times New Roman" w:cs="Times New Roman"/>
        </w:rPr>
        <w:t xml:space="preserve"> </w:t>
      </w:r>
      <w:r w:rsidRPr="00F81C02">
        <w:rPr>
          <w:rFonts w:ascii="Times New Roman" w:eastAsia="Times New Roman" w:hAnsi="Times New Roman" w:cs="Times New Roman"/>
          <w:sz w:val="28"/>
          <w:szCs w:val="28"/>
          <w:lang w:eastAsia="ru-RU"/>
        </w:rPr>
        <w:t>Обеспечение электрической энергией, газом и паром; кондиционирование воздуха.</w:t>
      </w:r>
    </w:p>
    <w:p w14:paraId="37449E02" w14:textId="5C677661" w:rsidR="00CE0F3D" w:rsidRPr="00F81C02" w:rsidRDefault="00AC537D" w:rsidP="000F45CB">
      <w:pPr>
        <w:tabs>
          <w:tab w:val="left" w:pos="540"/>
        </w:tabs>
        <w:spacing w:after="0"/>
        <w:ind w:firstLine="709"/>
        <w:jc w:val="both"/>
        <w:rPr>
          <w:rFonts w:ascii="Times New Roman" w:eastAsia="Times New Roman" w:hAnsi="Times New Roman" w:cs="Times New Roman"/>
          <w:sz w:val="28"/>
          <w:szCs w:val="28"/>
          <w:lang w:eastAsia="ru-RU"/>
        </w:rPr>
      </w:pPr>
      <w:r w:rsidRPr="00F81C02">
        <w:rPr>
          <w:rFonts w:ascii="Times New Roman" w:eastAsia="Times New Roman" w:hAnsi="Times New Roman" w:cs="Times New Roman"/>
          <w:sz w:val="28"/>
          <w:szCs w:val="28"/>
          <w:lang w:eastAsia="ru-RU"/>
        </w:rPr>
        <w:t>В 202</w:t>
      </w:r>
      <w:r w:rsidR="0082754D" w:rsidRPr="00F81C02">
        <w:rPr>
          <w:rFonts w:ascii="Times New Roman" w:eastAsia="Times New Roman" w:hAnsi="Times New Roman" w:cs="Times New Roman"/>
          <w:sz w:val="28"/>
          <w:szCs w:val="28"/>
          <w:lang w:eastAsia="ru-RU"/>
        </w:rPr>
        <w:t>5</w:t>
      </w:r>
      <w:r w:rsidRPr="00F81C02">
        <w:rPr>
          <w:rFonts w:ascii="Times New Roman" w:eastAsia="Times New Roman" w:hAnsi="Times New Roman" w:cs="Times New Roman"/>
          <w:sz w:val="28"/>
          <w:szCs w:val="28"/>
          <w:lang w:eastAsia="ru-RU"/>
        </w:rPr>
        <w:t xml:space="preserve"> году д</w:t>
      </w:r>
      <w:r w:rsidR="0078643B" w:rsidRPr="00F81C02">
        <w:rPr>
          <w:rFonts w:ascii="Times New Roman" w:eastAsia="Times New Roman" w:hAnsi="Times New Roman" w:cs="Times New Roman"/>
          <w:sz w:val="28"/>
          <w:szCs w:val="28"/>
          <w:lang w:eastAsia="ru-RU"/>
        </w:rPr>
        <w:t xml:space="preserve">оля данного сектора в структуре производства </w:t>
      </w:r>
      <w:r w:rsidR="00F0343A" w:rsidRPr="00F81C02">
        <w:rPr>
          <w:rFonts w:ascii="Times New Roman" w:eastAsia="Times New Roman" w:hAnsi="Times New Roman" w:cs="Times New Roman"/>
          <w:sz w:val="28"/>
          <w:szCs w:val="28"/>
          <w:lang w:eastAsia="ru-RU"/>
        </w:rPr>
        <w:t>составила</w:t>
      </w:r>
      <w:r w:rsidR="003E03AA" w:rsidRPr="00F81C02">
        <w:rPr>
          <w:rFonts w:ascii="Times New Roman" w:eastAsia="Times New Roman" w:hAnsi="Times New Roman" w:cs="Times New Roman"/>
          <w:sz w:val="28"/>
          <w:szCs w:val="28"/>
          <w:lang w:eastAsia="ru-RU"/>
        </w:rPr>
        <w:t xml:space="preserve"> 2</w:t>
      </w:r>
      <w:r w:rsidR="00D00DEF" w:rsidRPr="00F81C02">
        <w:rPr>
          <w:rFonts w:ascii="Times New Roman" w:eastAsia="Times New Roman" w:hAnsi="Times New Roman" w:cs="Times New Roman"/>
          <w:sz w:val="28"/>
          <w:szCs w:val="28"/>
          <w:lang w:eastAsia="ru-RU"/>
        </w:rPr>
        <w:t>2,3</w:t>
      </w:r>
      <w:r w:rsidR="003E03AA" w:rsidRPr="00F81C02">
        <w:rPr>
          <w:rFonts w:ascii="Times New Roman" w:eastAsia="Times New Roman" w:hAnsi="Times New Roman" w:cs="Times New Roman"/>
          <w:sz w:val="28"/>
          <w:szCs w:val="28"/>
          <w:lang w:eastAsia="ru-RU"/>
        </w:rPr>
        <w:t>%</w:t>
      </w:r>
      <w:r w:rsidR="00CE0F3D" w:rsidRPr="00F81C02">
        <w:rPr>
          <w:rFonts w:ascii="Times New Roman" w:eastAsia="Times New Roman" w:hAnsi="Times New Roman" w:cs="Times New Roman"/>
          <w:sz w:val="28"/>
          <w:szCs w:val="28"/>
          <w:lang w:eastAsia="ru-RU"/>
        </w:rPr>
        <w:t xml:space="preserve">. </w:t>
      </w:r>
      <w:r w:rsidR="005F02AC" w:rsidRPr="00F81C02">
        <w:rPr>
          <w:rFonts w:ascii="Times New Roman" w:eastAsia="Times New Roman" w:hAnsi="Times New Roman" w:cs="Times New Roman"/>
          <w:sz w:val="28"/>
          <w:szCs w:val="28"/>
          <w:lang w:eastAsia="ru-RU"/>
        </w:rPr>
        <w:t>Основные п</w:t>
      </w:r>
      <w:r w:rsidR="00CE0F3D" w:rsidRPr="00F81C02">
        <w:rPr>
          <w:rFonts w:ascii="Times New Roman" w:eastAsia="Times New Roman" w:hAnsi="Times New Roman" w:cs="Times New Roman"/>
          <w:sz w:val="28"/>
          <w:szCs w:val="28"/>
          <w:lang w:eastAsia="ru-RU"/>
        </w:rPr>
        <w:t>рогноз</w:t>
      </w:r>
      <w:r w:rsidR="006A06A9" w:rsidRPr="00F81C02">
        <w:rPr>
          <w:rFonts w:ascii="Times New Roman" w:eastAsia="Times New Roman" w:hAnsi="Times New Roman" w:cs="Times New Roman"/>
          <w:sz w:val="28"/>
          <w:szCs w:val="28"/>
          <w:lang w:eastAsia="ru-RU"/>
        </w:rPr>
        <w:t xml:space="preserve">ные </w:t>
      </w:r>
      <w:r w:rsidR="002E3CA0" w:rsidRPr="00F81C02">
        <w:rPr>
          <w:rFonts w:ascii="Times New Roman" w:eastAsia="Times New Roman" w:hAnsi="Times New Roman" w:cs="Times New Roman"/>
          <w:sz w:val="28"/>
          <w:szCs w:val="28"/>
          <w:lang w:eastAsia="ru-RU"/>
        </w:rPr>
        <w:t>показатели</w:t>
      </w:r>
      <w:r w:rsidR="00CE0F3D" w:rsidRPr="00F81C02">
        <w:rPr>
          <w:rFonts w:ascii="Times New Roman" w:eastAsia="Times New Roman" w:hAnsi="Times New Roman" w:cs="Times New Roman"/>
          <w:sz w:val="28"/>
          <w:szCs w:val="28"/>
          <w:lang w:eastAsia="ru-RU"/>
        </w:rPr>
        <w:t xml:space="preserve"> объем</w:t>
      </w:r>
      <w:r w:rsidR="002E3CA0" w:rsidRPr="00F81C02">
        <w:rPr>
          <w:rFonts w:ascii="Times New Roman" w:eastAsia="Times New Roman" w:hAnsi="Times New Roman" w:cs="Times New Roman"/>
          <w:sz w:val="28"/>
          <w:szCs w:val="28"/>
          <w:lang w:eastAsia="ru-RU"/>
        </w:rPr>
        <w:t>а</w:t>
      </w:r>
      <w:r w:rsidR="00846335" w:rsidRPr="00F81C02">
        <w:rPr>
          <w:rFonts w:ascii="Times New Roman" w:eastAsia="Times New Roman" w:hAnsi="Times New Roman" w:cs="Times New Roman"/>
          <w:sz w:val="28"/>
          <w:szCs w:val="28"/>
          <w:lang w:eastAsia="ru-RU"/>
        </w:rPr>
        <w:t xml:space="preserve"> выработки производства варьирую</w:t>
      </w:r>
      <w:r w:rsidR="00CE0F3D" w:rsidRPr="00F81C02">
        <w:rPr>
          <w:rFonts w:ascii="Times New Roman" w:eastAsia="Times New Roman" w:hAnsi="Times New Roman" w:cs="Times New Roman"/>
          <w:sz w:val="28"/>
          <w:szCs w:val="28"/>
          <w:lang w:eastAsia="ru-RU"/>
        </w:rPr>
        <w:t xml:space="preserve">тся </w:t>
      </w:r>
      <w:r w:rsidR="00CB0BEF" w:rsidRPr="00F81C02">
        <w:rPr>
          <w:rFonts w:ascii="Times New Roman" w:eastAsia="Times New Roman" w:hAnsi="Times New Roman" w:cs="Times New Roman"/>
          <w:sz w:val="28"/>
          <w:szCs w:val="28"/>
          <w:lang w:eastAsia="ru-RU"/>
        </w:rPr>
        <w:t>с учетом строительства новых объектов</w:t>
      </w:r>
      <w:r w:rsidR="009B1D7F" w:rsidRPr="00F81C02">
        <w:rPr>
          <w:rFonts w:ascii="Times New Roman" w:eastAsia="Times New Roman" w:hAnsi="Times New Roman" w:cs="Times New Roman"/>
          <w:sz w:val="28"/>
          <w:szCs w:val="28"/>
          <w:lang w:eastAsia="ru-RU"/>
        </w:rPr>
        <w:t xml:space="preserve"> и</w:t>
      </w:r>
      <w:r w:rsidR="00CB0BEF" w:rsidRPr="00F81C02">
        <w:rPr>
          <w:rFonts w:ascii="Times New Roman" w:eastAsia="Times New Roman" w:hAnsi="Times New Roman" w:cs="Times New Roman"/>
          <w:sz w:val="28"/>
          <w:szCs w:val="28"/>
          <w:lang w:eastAsia="ru-RU"/>
        </w:rPr>
        <w:t xml:space="preserve"> экономи</w:t>
      </w:r>
      <w:r w:rsidR="004E1222" w:rsidRPr="00F81C02">
        <w:rPr>
          <w:rFonts w:ascii="Times New Roman" w:eastAsia="Times New Roman" w:hAnsi="Times New Roman" w:cs="Times New Roman"/>
          <w:sz w:val="28"/>
          <w:szCs w:val="28"/>
          <w:lang w:eastAsia="ru-RU"/>
        </w:rPr>
        <w:t>и</w:t>
      </w:r>
      <w:r w:rsidR="00CB0BEF" w:rsidRPr="00F81C02">
        <w:rPr>
          <w:rFonts w:ascii="Times New Roman" w:eastAsia="Times New Roman" w:hAnsi="Times New Roman" w:cs="Times New Roman"/>
          <w:sz w:val="28"/>
          <w:szCs w:val="28"/>
          <w:lang w:eastAsia="ru-RU"/>
        </w:rPr>
        <w:t xml:space="preserve"> энергоресурсов.</w:t>
      </w:r>
    </w:p>
    <w:p w14:paraId="5E6E72CA" w14:textId="4D1276F4" w:rsidR="0078643B" w:rsidRPr="00F81C02" w:rsidRDefault="0078643B" w:rsidP="004E1222">
      <w:pPr>
        <w:pStyle w:val="aff"/>
        <w:numPr>
          <w:ilvl w:val="1"/>
          <w:numId w:val="11"/>
        </w:numPr>
        <w:tabs>
          <w:tab w:val="left" w:pos="540"/>
          <w:tab w:val="left" w:pos="993"/>
          <w:tab w:val="left" w:pos="1276"/>
        </w:tabs>
        <w:suppressAutoHyphens/>
        <w:ind w:left="0" w:firstLine="709"/>
        <w:jc w:val="both"/>
        <w:rPr>
          <w:rFonts w:eastAsia="Times New Roman"/>
          <w:sz w:val="28"/>
          <w:szCs w:val="28"/>
          <w:lang w:eastAsia="ru-RU"/>
        </w:rPr>
      </w:pPr>
      <w:r w:rsidRPr="00F81C02">
        <w:rPr>
          <w:rFonts w:eastAsia="Times New Roman"/>
          <w:sz w:val="28"/>
          <w:szCs w:val="28"/>
          <w:lang w:eastAsia="ru-RU"/>
        </w:rPr>
        <w:t xml:space="preserve">Энергетический сектор территории состоит из централизованной и децентрализованной зон электрогенерации, которые обслуживают АО «ЮРЭСК» и </w:t>
      </w:r>
      <w:r w:rsidRPr="00F81C02">
        <w:rPr>
          <w:sz w:val="28"/>
          <w:szCs w:val="28"/>
        </w:rPr>
        <w:t>АО «Юграэнерго»</w:t>
      </w:r>
      <w:r w:rsidRPr="00F81C02">
        <w:rPr>
          <w:rFonts w:eastAsia="Times New Roman"/>
          <w:sz w:val="28"/>
          <w:szCs w:val="28"/>
          <w:lang w:eastAsia="ru-RU"/>
        </w:rPr>
        <w:t xml:space="preserve">. </w:t>
      </w:r>
    </w:p>
    <w:p w14:paraId="4E3694D6" w14:textId="66831C6D" w:rsidR="0078643B" w:rsidRPr="00F81C02" w:rsidRDefault="0078643B" w:rsidP="000F45CB">
      <w:pPr>
        <w:tabs>
          <w:tab w:val="left" w:pos="540"/>
        </w:tabs>
        <w:suppressAutoHyphens/>
        <w:spacing w:after="0"/>
        <w:ind w:firstLine="709"/>
        <w:jc w:val="both"/>
        <w:rPr>
          <w:rFonts w:ascii="Times New Roman" w:eastAsia="Times New Roman" w:hAnsi="Times New Roman" w:cs="Times New Roman"/>
          <w:sz w:val="28"/>
          <w:szCs w:val="28"/>
          <w:lang w:eastAsia="ru-RU"/>
        </w:rPr>
      </w:pPr>
      <w:r w:rsidRPr="00F81C02">
        <w:rPr>
          <w:rFonts w:ascii="Times New Roman" w:hAnsi="Times New Roman" w:cs="Times New Roman"/>
          <w:sz w:val="28"/>
          <w:szCs w:val="28"/>
        </w:rPr>
        <w:t>Выработку электроэнергии на территории района осуществляют 9 электростанций. Централизованным электроснабжением обеспечены 9 населенных пунктов Березовского района</w:t>
      </w:r>
      <w:r w:rsidR="004826D2" w:rsidRPr="00F81C02">
        <w:rPr>
          <w:rFonts w:ascii="Times New Roman" w:hAnsi="Times New Roman" w:cs="Times New Roman"/>
          <w:sz w:val="28"/>
          <w:szCs w:val="28"/>
        </w:rPr>
        <w:t>, в которых проживают более 6</w:t>
      </w:r>
      <w:r w:rsidR="003F63FE" w:rsidRPr="00F81C02">
        <w:rPr>
          <w:rFonts w:ascii="Times New Roman" w:hAnsi="Times New Roman" w:cs="Times New Roman"/>
          <w:sz w:val="28"/>
          <w:szCs w:val="28"/>
        </w:rPr>
        <w:t>5</w:t>
      </w:r>
      <w:r w:rsidRPr="00F81C02">
        <w:rPr>
          <w:rFonts w:ascii="Times New Roman" w:hAnsi="Times New Roman" w:cs="Times New Roman"/>
          <w:sz w:val="28"/>
          <w:szCs w:val="28"/>
        </w:rPr>
        <w:t>% населения</w:t>
      </w:r>
      <w:r w:rsidR="006B1E97" w:rsidRPr="00F81C02">
        <w:rPr>
          <w:rFonts w:ascii="Times New Roman" w:hAnsi="Times New Roman" w:cs="Times New Roman"/>
          <w:sz w:val="28"/>
          <w:szCs w:val="28"/>
        </w:rPr>
        <w:t>.</w:t>
      </w:r>
      <w:r w:rsidRPr="00F81C02">
        <w:rPr>
          <w:rFonts w:ascii="Times New Roman" w:hAnsi="Times New Roman" w:cs="Times New Roman"/>
          <w:sz w:val="28"/>
          <w:szCs w:val="28"/>
        </w:rPr>
        <w:t xml:space="preserve"> </w:t>
      </w:r>
      <w:r w:rsidRPr="00F81C02">
        <w:rPr>
          <w:rFonts w:ascii="Times New Roman" w:eastAsia="Times New Roman" w:hAnsi="Times New Roman" w:cs="Times New Roman"/>
          <w:sz w:val="28"/>
          <w:szCs w:val="28"/>
          <w:lang w:eastAsia="ru-RU"/>
        </w:rPr>
        <w:t>Присоединение всех населенных пунктов к «большой энергетике» позволит ликвидировать ресурсную зависимость от завоза горюче-смазочных материалов</w:t>
      </w:r>
      <w:r w:rsidR="001C14E1" w:rsidRPr="00F81C02">
        <w:rPr>
          <w:rFonts w:ascii="Times New Roman" w:eastAsia="Times New Roman" w:hAnsi="Times New Roman" w:cs="Times New Roman"/>
          <w:sz w:val="28"/>
          <w:szCs w:val="28"/>
          <w:lang w:eastAsia="ru-RU"/>
        </w:rPr>
        <w:t xml:space="preserve"> (стоимость поставки более 300 млн рублей)</w:t>
      </w:r>
      <w:r w:rsidRPr="00F81C02">
        <w:rPr>
          <w:rFonts w:ascii="Times New Roman" w:eastAsia="Times New Roman" w:hAnsi="Times New Roman" w:cs="Times New Roman"/>
          <w:sz w:val="28"/>
          <w:szCs w:val="28"/>
          <w:lang w:eastAsia="ru-RU"/>
        </w:rPr>
        <w:t>, снизит себестоимость электроэнергии, повысит уровень и качество жизни населения, создаст предпосылки для развития местной промышленности.</w:t>
      </w:r>
    </w:p>
    <w:p w14:paraId="1EF8AD56" w14:textId="5FF4ED9D" w:rsidR="00863258" w:rsidRPr="00F81C02" w:rsidRDefault="0025152A" w:rsidP="002956D7">
      <w:pPr>
        <w:tabs>
          <w:tab w:val="left" w:pos="540"/>
        </w:tabs>
        <w:suppressAutoHyphens/>
        <w:spacing w:after="0"/>
        <w:ind w:firstLine="709"/>
        <w:jc w:val="both"/>
        <w:rPr>
          <w:rFonts w:ascii="Times New Roman" w:eastAsia="Times New Roman" w:hAnsi="Times New Roman" w:cs="Times New Roman"/>
          <w:sz w:val="28"/>
          <w:szCs w:val="28"/>
          <w:lang w:eastAsia="ru-RU"/>
        </w:rPr>
      </w:pPr>
      <w:r w:rsidRPr="00F81C02">
        <w:rPr>
          <w:rFonts w:ascii="Times New Roman" w:eastAsia="Times New Roman" w:hAnsi="Times New Roman" w:cs="Times New Roman"/>
          <w:sz w:val="28"/>
          <w:szCs w:val="28"/>
          <w:lang w:eastAsia="ru-RU"/>
        </w:rPr>
        <w:t>П</w:t>
      </w:r>
      <w:r w:rsidR="008B26F0" w:rsidRPr="00F81C02">
        <w:rPr>
          <w:rFonts w:ascii="Times New Roman" w:eastAsia="Times New Roman" w:hAnsi="Times New Roman" w:cs="Times New Roman"/>
          <w:sz w:val="28"/>
          <w:szCs w:val="28"/>
          <w:lang w:eastAsia="ru-RU"/>
        </w:rPr>
        <w:t>ри поддержке Президента Российской Федерации</w:t>
      </w:r>
      <w:r w:rsidR="009E6B55" w:rsidRPr="00F81C02">
        <w:rPr>
          <w:rFonts w:ascii="Times New Roman" w:eastAsia="Times New Roman" w:hAnsi="Times New Roman" w:cs="Times New Roman"/>
          <w:sz w:val="28"/>
          <w:szCs w:val="28"/>
          <w:lang w:eastAsia="ru-RU"/>
        </w:rPr>
        <w:t xml:space="preserve"> и</w:t>
      </w:r>
      <w:r w:rsidR="008B26F0" w:rsidRPr="00F81C02">
        <w:rPr>
          <w:rFonts w:ascii="Times New Roman" w:eastAsia="Times New Roman" w:hAnsi="Times New Roman" w:cs="Times New Roman"/>
          <w:sz w:val="28"/>
          <w:szCs w:val="28"/>
          <w:lang w:eastAsia="ru-RU"/>
        </w:rPr>
        <w:t xml:space="preserve"> </w:t>
      </w:r>
      <w:r w:rsidR="00B7013D" w:rsidRPr="00F81C02">
        <w:rPr>
          <w:rFonts w:ascii="Times New Roman" w:eastAsia="Times New Roman" w:hAnsi="Times New Roman" w:cs="Times New Roman"/>
          <w:sz w:val="28"/>
          <w:szCs w:val="28"/>
          <w:lang w:eastAsia="ru-RU"/>
        </w:rPr>
        <w:t>Губернатора Ханты-Мансийского автономного округа – Югры</w:t>
      </w:r>
      <w:r w:rsidR="00596872" w:rsidRPr="00F81C02">
        <w:rPr>
          <w:rFonts w:ascii="Times New Roman" w:eastAsia="Times New Roman" w:hAnsi="Times New Roman" w:cs="Times New Roman"/>
          <w:sz w:val="28"/>
          <w:szCs w:val="28"/>
          <w:lang w:eastAsia="ru-RU"/>
        </w:rPr>
        <w:t xml:space="preserve"> </w:t>
      </w:r>
      <w:r w:rsidR="0049615E" w:rsidRPr="00F81C02">
        <w:rPr>
          <w:rFonts w:ascii="Times New Roman" w:eastAsia="Times New Roman" w:hAnsi="Times New Roman" w:cs="Times New Roman"/>
          <w:sz w:val="28"/>
          <w:szCs w:val="28"/>
          <w:lang w:eastAsia="ru-RU"/>
        </w:rPr>
        <w:t>на базе</w:t>
      </w:r>
      <w:r w:rsidR="00222CD9" w:rsidRPr="00F81C02">
        <w:rPr>
          <w:rFonts w:ascii="Times New Roman" w:eastAsia="Times New Roman" w:hAnsi="Times New Roman" w:cs="Times New Roman"/>
          <w:sz w:val="28"/>
          <w:szCs w:val="28"/>
          <w:lang w:eastAsia="ru-RU"/>
        </w:rPr>
        <w:t xml:space="preserve"> НРО </w:t>
      </w:r>
      <w:r w:rsidR="0049615E" w:rsidRPr="00F81C02">
        <w:rPr>
          <w:rFonts w:ascii="Times New Roman" w:eastAsia="Times New Roman" w:hAnsi="Times New Roman" w:cs="Times New Roman"/>
          <w:sz w:val="28"/>
          <w:szCs w:val="28"/>
          <w:lang w:eastAsia="ru-RU"/>
        </w:rPr>
        <w:t xml:space="preserve">КМНС </w:t>
      </w:r>
      <w:r w:rsidR="00222CD9" w:rsidRPr="00F81C02">
        <w:rPr>
          <w:rFonts w:ascii="Times New Roman" w:eastAsia="Times New Roman" w:hAnsi="Times New Roman" w:cs="Times New Roman"/>
          <w:sz w:val="28"/>
          <w:szCs w:val="28"/>
          <w:lang w:eastAsia="ru-RU"/>
        </w:rPr>
        <w:t xml:space="preserve">«Рахтынья» </w:t>
      </w:r>
      <w:r w:rsidR="00B7013D" w:rsidRPr="00F81C02">
        <w:rPr>
          <w:rFonts w:ascii="Times New Roman" w:eastAsia="Times New Roman" w:hAnsi="Times New Roman" w:cs="Times New Roman"/>
          <w:sz w:val="28"/>
          <w:szCs w:val="28"/>
          <w:lang w:eastAsia="ru-RU"/>
        </w:rPr>
        <w:t xml:space="preserve">реализован уникальный проект «Зеленое </w:t>
      </w:r>
      <w:r w:rsidR="00B7013D" w:rsidRPr="00F81C02">
        <w:rPr>
          <w:rFonts w:ascii="Times New Roman" w:eastAsia="Times New Roman" w:hAnsi="Times New Roman" w:cs="Times New Roman"/>
          <w:sz w:val="28"/>
          <w:szCs w:val="28"/>
          <w:lang w:val="en-US" w:eastAsia="ru-RU"/>
        </w:rPr>
        <w:t>IT</w:t>
      </w:r>
      <w:r w:rsidR="004F457D" w:rsidRPr="00F81C02">
        <w:rPr>
          <w:rFonts w:ascii="Times New Roman" w:eastAsia="Times New Roman" w:hAnsi="Times New Roman" w:cs="Times New Roman"/>
          <w:sz w:val="28"/>
          <w:szCs w:val="28"/>
          <w:lang w:eastAsia="ru-RU"/>
        </w:rPr>
        <w:t>-стойбище», который</w:t>
      </w:r>
      <w:r w:rsidR="00596872" w:rsidRPr="00F81C02">
        <w:rPr>
          <w:rFonts w:ascii="Times New Roman" w:eastAsia="Times New Roman" w:hAnsi="Times New Roman" w:cs="Times New Roman"/>
          <w:sz w:val="28"/>
          <w:szCs w:val="28"/>
          <w:lang w:eastAsia="ru-RU"/>
        </w:rPr>
        <w:t xml:space="preserve"> предусматривает автономное </w:t>
      </w:r>
      <w:r w:rsidR="0049615E" w:rsidRPr="00F81C02">
        <w:rPr>
          <w:rFonts w:ascii="Times New Roman" w:eastAsia="Times New Roman" w:hAnsi="Times New Roman" w:cs="Times New Roman"/>
          <w:sz w:val="28"/>
          <w:szCs w:val="28"/>
          <w:lang w:eastAsia="ru-RU"/>
        </w:rPr>
        <w:t>электроснабжение</w:t>
      </w:r>
      <w:r w:rsidR="00596872" w:rsidRPr="00F81C02">
        <w:rPr>
          <w:rFonts w:ascii="Times New Roman" w:eastAsia="Times New Roman" w:hAnsi="Times New Roman" w:cs="Times New Roman"/>
          <w:sz w:val="28"/>
          <w:szCs w:val="28"/>
          <w:lang w:eastAsia="ru-RU"/>
        </w:rPr>
        <w:t xml:space="preserve"> с использованием </w:t>
      </w:r>
      <w:r w:rsidR="00F22DC6" w:rsidRPr="00F81C02">
        <w:rPr>
          <w:rFonts w:ascii="Times New Roman" w:eastAsia="Times New Roman" w:hAnsi="Times New Roman" w:cs="Times New Roman"/>
          <w:sz w:val="28"/>
          <w:szCs w:val="28"/>
          <w:lang w:eastAsia="ru-RU"/>
        </w:rPr>
        <w:t xml:space="preserve">солнечной станции (установка </w:t>
      </w:r>
      <w:r w:rsidR="00596872" w:rsidRPr="00F81C02">
        <w:rPr>
          <w:rFonts w:ascii="Times New Roman" w:eastAsia="Times New Roman" w:hAnsi="Times New Roman" w:cs="Times New Roman"/>
          <w:sz w:val="28"/>
          <w:szCs w:val="28"/>
          <w:lang w:eastAsia="ru-RU"/>
        </w:rPr>
        <w:t>панелей и накопительн</w:t>
      </w:r>
      <w:r w:rsidR="0049615E" w:rsidRPr="00F81C02">
        <w:rPr>
          <w:rFonts w:ascii="Times New Roman" w:eastAsia="Times New Roman" w:hAnsi="Times New Roman" w:cs="Times New Roman"/>
          <w:sz w:val="28"/>
          <w:szCs w:val="28"/>
          <w:lang w:eastAsia="ru-RU"/>
        </w:rPr>
        <w:t>ых</w:t>
      </w:r>
      <w:r w:rsidR="00596872" w:rsidRPr="00F81C02">
        <w:rPr>
          <w:rFonts w:ascii="Times New Roman" w:eastAsia="Times New Roman" w:hAnsi="Times New Roman" w:cs="Times New Roman"/>
          <w:sz w:val="28"/>
          <w:szCs w:val="28"/>
          <w:lang w:eastAsia="ru-RU"/>
        </w:rPr>
        <w:t xml:space="preserve"> аккумуляторов</w:t>
      </w:r>
      <w:r w:rsidR="00F22DC6" w:rsidRPr="00F81C02">
        <w:rPr>
          <w:rFonts w:ascii="Times New Roman" w:eastAsia="Times New Roman" w:hAnsi="Times New Roman" w:cs="Times New Roman"/>
          <w:sz w:val="28"/>
          <w:szCs w:val="28"/>
          <w:lang w:eastAsia="ru-RU"/>
        </w:rPr>
        <w:t>) с автоматизированн</w:t>
      </w:r>
      <w:r w:rsidR="00D75363" w:rsidRPr="00F81C02">
        <w:rPr>
          <w:rFonts w:ascii="Times New Roman" w:eastAsia="Times New Roman" w:hAnsi="Times New Roman" w:cs="Times New Roman"/>
          <w:sz w:val="28"/>
          <w:szCs w:val="28"/>
          <w:lang w:eastAsia="ru-RU"/>
        </w:rPr>
        <w:t>ой системой</w:t>
      </w:r>
      <w:r w:rsidR="00F22DC6" w:rsidRPr="00F81C02">
        <w:rPr>
          <w:rFonts w:ascii="Times New Roman" w:eastAsia="Times New Roman" w:hAnsi="Times New Roman" w:cs="Times New Roman"/>
          <w:sz w:val="28"/>
          <w:szCs w:val="28"/>
          <w:lang w:eastAsia="ru-RU"/>
        </w:rPr>
        <w:t xml:space="preserve"> управлени</w:t>
      </w:r>
      <w:r w:rsidR="00D75363" w:rsidRPr="00F81C02">
        <w:rPr>
          <w:rFonts w:ascii="Times New Roman" w:eastAsia="Times New Roman" w:hAnsi="Times New Roman" w:cs="Times New Roman"/>
          <w:sz w:val="28"/>
          <w:szCs w:val="28"/>
          <w:lang w:eastAsia="ru-RU"/>
        </w:rPr>
        <w:t>я</w:t>
      </w:r>
      <w:r w:rsidR="00F22DC6" w:rsidRPr="00F81C02">
        <w:rPr>
          <w:rFonts w:ascii="Times New Roman" w:eastAsia="Times New Roman" w:hAnsi="Times New Roman" w:cs="Times New Roman"/>
          <w:sz w:val="28"/>
          <w:szCs w:val="28"/>
          <w:lang w:eastAsia="ru-RU"/>
        </w:rPr>
        <w:t>.</w:t>
      </w:r>
      <w:r w:rsidR="00596872" w:rsidRPr="00F81C02">
        <w:rPr>
          <w:rFonts w:ascii="Times New Roman" w:eastAsia="Times New Roman" w:hAnsi="Times New Roman" w:cs="Times New Roman"/>
          <w:sz w:val="28"/>
          <w:szCs w:val="28"/>
          <w:lang w:eastAsia="ru-RU"/>
        </w:rPr>
        <w:t xml:space="preserve"> </w:t>
      </w:r>
      <w:r w:rsidR="00222CD9" w:rsidRPr="00F81C02">
        <w:rPr>
          <w:rFonts w:ascii="Times New Roman" w:eastAsia="Times New Roman" w:hAnsi="Times New Roman" w:cs="Times New Roman"/>
          <w:sz w:val="28"/>
          <w:szCs w:val="28"/>
          <w:lang w:eastAsia="ru-RU"/>
        </w:rPr>
        <w:t>Внедрение новых технологий</w:t>
      </w:r>
      <w:r w:rsidR="00D75363" w:rsidRPr="00F81C02">
        <w:rPr>
          <w:rFonts w:ascii="Times New Roman" w:eastAsia="Times New Roman" w:hAnsi="Times New Roman" w:cs="Times New Roman"/>
          <w:sz w:val="28"/>
          <w:szCs w:val="28"/>
          <w:lang w:eastAsia="ru-RU"/>
        </w:rPr>
        <w:t xml:space="preserve"> </w:t>
      </w:r>
      <w:r w:rsidR="00596872" w:rsidRPr="00F81C02">
        <w:rPr>
          <w:rFonts w:ascii="Times New Roman" w:eastAsia="Times New Roman" w:hAnsi="Times New Roman" w:cs="Times New Roman"/>
          <w:sz w:val="28"/>
          <w:szCs w:val="28"/>
          <w:lang w:eastAsia="ru-RU"/>
        </w:rPr>
        <w:t>обеспечивает</w:t>
      </w:r>
      <w:r w:rsidR="00D75363" w:rsidRPr="00F81C02">
        <w:rPr>
          <w:rFonts w:ascii="Times New Roman" w:eastAsia="Times New Roman" w:hAnsi="Times New Roman" w:cs="Times New Roman"/>
          <w:sz w:val="28"/>
          <w:szCs w:val="28"/>
          <w:lang w:eastAsia="ru-RU"/>
        </w:rPr>
        <w:t xml:space="preserve"> круглогодичную</w:t>
      </w:r>
      <w:r w:rsidR="00360546" w:rsidRPr="00F81C02">
        <w:rPr>
          <w:rFonts w:ascii="Times New Roman" w:eastAsia="Times New Roman" w:hAnsi="Times New Roman" w:cs="Times New Roman"/>
          <w:sz w:val="28"/>
          <w:szCs w:val="28"/>
          <w:lang w:eastAsia="ru-RU"/>
        </w:rPr>
        <w:t xml:space="preserve"> бесперебойность</w:t>
      </w:r>
      <w:r w:rsidR="00C15D25" w:rsidRPr="00F81C02">
        <w:rPr>
          <w:rFonts w:ascii="Times New Roman" w:eastAsia="Times New Roman" w:hAnsi="Times New Roman" w:cs="Times New Roman"/>
          <w:sz w:val="28"/>
          <w:szCs w:val="28"/>
          <w:lang w:eastAsia="ru-RU"/>
        </w:rPr>
        <w:t xml:space="preserve"> и</w:t>
      </w:r>
      <w:r w:rsidR="00360546" w:rsidRPr="00F81C02">
        <w:rPr>
          <w:rFonts w:ascii="Times New Roman" w:eastAsia="Times New Roman" w:hAnsi="Times New Roman" w:cs="Times New Roman"/>
          <w:sz w:val="28"/>
          <w:szCs w:val="28"/>
          <w:lang w:eastAsia="ru-RU"/>
        </w:rPr>
        <w:t xml:space="preserve"> высокую экономичность производства электроэнергии для удаленных малонаселенных территорий</w:t>
      </w:r>
      <w:r w:rsidR="00C15D25" w:rsidRPr="00F81C02">
        <w:rPr>
          <w:rFonts w:ascii="Times New Roman" w:eastAsia="Times New Roman" w:hAnsi="Times New Roman" w:cs="Times New Roman"/>
          <w:sz w:val="28"/>
          <w:szCs w:val="28"/>
          <w:lang w:eastAsia="ru-RU"/>
        </w:rPr>
        <w:t>,</w:t>
      </w:r>
      <w:r w:rsidR="00270616" w:rsidRPr="00F81C02">
        <w:rPr>
          <w:rFonts w:ascii="Times New Roman" w:eastAsia="Times New Roman" w:hAnsi="Times New Roman" w:cs="Times New Roman"/>
          <w:sz w:val="28"/>
          <w:szCs w:val="28"/>
          <w:lang w:eastAsia="ru-RU"/>
        </w:rPr>
        <w:t xml:space="preserve"> </w:t>
      </w:r>
      <w:r w:rsidR="009E6B55" w:rsidRPr="00F81C02">
        <w:rPr>
          <w:rFonts w:ascii="Times New Roman" w:eastAsia="Times New Roman" w:hAnsi="Times New Roman" w:cs="Times New Roman"/>
          <w:sz w:val="28"/>
          <w:szCs w:val="28"/>
          <w:lang w:eastAsia="ru-RU"/>
        </w:rPr>
        <w:t xml:space="preserve">что </w:t>
      </w:r>
      <w:r w:rsidR="00270616" w:rsidRPr="00F81C02">
        <w:rPr>
          <w:rFonts w:ascii="Times New Roman" w:eastAsia="Times New Roman" w:hAnsi="Times New Roman" w:cs="Times New Roman"/>
          <w:sz w:val="28"/>
          <w:szCs w:val="28"/>
          <w:lang w:eastAsia="ru-RU"/>
        </w:rPr>
        <w:t>особенно актуально для населения, занимающегося</w:t>
      </w:r>
      <w:r w:rsidR="00F22DC6" w:rsidRPr="00F81C02">
        <w:rPr>
          <w:rFonts w:ascii="Times New Roman" w:eastAsia="Times New Roman" w:hAnsi="Times New Roman" w:cs="Times New Roman"/>
          <w:sz w:val="28"/>
          <w:szCs w:val="28"/>
          <w:lang w:eastAsia="ru-RU"/>
        </w:rPr>
        <w:t xml:space="preserve"> народными промыслами</w:t>
      </w:r>
      <w:r w:rsidR="00C15D25" w:rsidRPr="00F81C02">
        <w:rPr>
          <w:rFonts w:ascii="Times New Roman" w:eastAsia="Times New Roman" w:hAnsi="Times New Roman" w:cs="Times New Roman"/>
          <w:sz w:val="28"/>
          <w:szCs w:val="28"/>
          <w:lang w:eastAsia="ru-RU"/>
        </w:rPr>
        <w:t xml:space="preserve"> в таежной зоне</w:t>
      </w:r>
      <w:r w:rsidR="00360546" w:rsidRPr="00F81C02">
        <w:rPr>
          <w:rFonts w:ascii="Times New Roman" w:eastAsia="Times New Roman" w:hAnsi="Times New Roman" w:cs="Times New Roman"/>
          <w:sz w:val="28"/>
          <w:szCs w:val="28"/>
          <w:lang w:eastAsia="ru-RU"/>
        </w:rPr>
        <w:t>.</w:t>
      </w:r>
      <w:r w:rsidR="00D75363" w:rsidRPr="00F81C02">
        <w:rPr>
          <w:rFonts w:ascii="Times New Roman" w:eastAsia="Times New Roman" w:hAnsi="Times New Roman" w:cs="Times New Roman"/>
          <w:sz w:val="28"/>
          <w:szCs w:val="28"/>
          <w:lang w:eastAsia="ru-RU"/>
        </w:rPr>
        <w:t xml:space="preserve"> </w:t>
      </w:r>
      <w:r w:rsidR="00863258" w:rsidRPr="00F81C02">
        <w:rPr>
          <w:rFonts w:ascii="Times New Roman" w:eastAsia="Times New Roman" w:hAnsi="Times New Roman" w:cs="Times New Roman"/>
          <w:sz w:val="28"/>
          <w:szCs w:val="28"/>
          <w:lang w:eastAsia="ru-RU"/>
        </w:rPr>
        <w:t xml:space="preserve">Данная практика является одним из перспективных направлений среднесрочного периода не только </w:t>
      </w:r>
      <w:r w:rsidR="00C15D25" w:rsidRPr="00F81C02">
        <w:rPr>
          <w:rFonts w:ascii="Times New Roman" w:eastAsia="Times New Roman" w:hAnsi="Times New Roman" w:cs="Times New Roman"/>
          <w:sz w:val="28"/>
          <w:szCs w:val="28"/>
          <w:lang w:eastAsia="ru-RU"/>
        </w:rPr>
        <w:t>в</w:t>
      </w:r>
      <w:r w:rsidR="00863258" w:rsidRPr="00F81C02">
        <w:rPr>
          <w:rFonts w:ascii="Times New Roman" w:eastAsia="Times New Roman" w:hAnsi="Times New Roman" w:cs="Times New Roman"/>
          <w:sz w:val="28"/>
          <w:szCs w:val="28"/>
          <w:lang w:eastAsia="ru-RU"/>
        </w:rPr>
        <w:t xml:space="preserve"> Березовско</w:t>
      </w:r>
      <w:r w:rsidR="00C15D25" w:rsidRPr="00F81C02">
        <w:rPr>
          <w:rFonts w:ascii="Times New Roman" w:eastAsia="Times New Roman" w:hAnsi="Times New Roman" w:cs="Times New Roman"/>
          <w:sz w:val="28"/>
          <w:szCs w:val="28"/>
          <w:lang w:eastAsia="ru-RU"/>
        </w:rPr>
        <w:t>м</w:t>
      </w:r>
      <w:r w:rsidR="00863258" w:rsidRPr="00F81C02">
        <w:rPr>
          <w:rFonts w:ascii="Times New Roman" w:eastAsia="Times New Roman" w:hAnsi="Times New Roman" w:cs="Times New Roman"/>
          <w:sz w:val="28"/>
          <w:szCs w:val="28"/>
          <w:lang w:eastAsia="ru-RU"/>
        </w:rPr>
        <w:t xml:space="preserve"> район</w:t>
      </w:r>
      <w:r w:rsidR="00C15D25" w:rsidRPr="00F81C02">
        <w:rPr>
          <w:rFonts w:ascii="Times New Roman" w:eastAsia="Times New Roman" w:hAnsi="Times New Roman" w:cs="Times New Roman"/>
          <w:sz w:val="28"/>
          <w:szCs w:val="28"/>
          <w:lang w:eastAsia="ru-RU"/>
        </w:rPr>
        <w:t>е</w:t>
      </w:r>
      <w:r w:rsidR="00863258" w:rsidRPr="00F81C02">
        <w:rPr>
          <w:rFonts w:ascii="Times New Roman" w:eastAsia="Times New Roman" w:hAnsi="Times New Roman" w:cs="Times New Roman"/>
          <w:sz w:val="28"/>
          <w:szCs w:val="28"/>
          <w:lang w:eastAsia="ru-RU"/>
        </w:rPr>
        <w:t xml:space="preserve">, но и на территории </w:t>
      </w:r>
      <w:r w:rsidR="003F63FE" w:rsidRPr="00F81C02">
        <w:rPr>
          <w:rFonts w:ascii="Times New Roman" w:eastAsia="Times New Roman" w:hAnsi="Times New Roman" w:cs="Times New Roman"/>
          <w:sz w:val="28"/>
          <w:szCs w:val="28"/>
          <w:lang w:eastAsia="ru-RU"/>
        </w:rPr>
        <w:t>Югорской Арктики</w:t>
      </w:r>
      <w:r w:rsidR="00863258" w:rsidRPr="00F81C02">
        <w:rPr>
          <w:rFonts w:ascii="Times New Roman" w:eastAsia="Times New Roman" w:hAnsi="Times New Roman" w:cs="Times New Roman"/>
          <w:sz w:val="28"/>
          <w:szCs w:val="28"/>
          <w:lang w:eastAsia="ru-RU"/>
        </w:rPr>
        <w:t>.</w:t>
      </w:r>
    </w:p>
    <w:p w14:paraId="3DA20125" w14:textId="39650D63" w:rsidR="00F30716" w:rsidRPr="00F81C02" w:rsidRDefault="00F30716" w:rsidP="002956D7">
      <w:pPr>
        <w:spacing w:after="0"/>
        <w:ind w:firstLine="709"/>
        <w:jc w:val="both"/>
        <w:rPr>
          <w:rFonts w:ascii="Times New Roman" w:hAnsi="Times New Roman" w:cs="Times New Roman"/>
          <w:sz w:val="28"/>
          <w:szCs w:val="28"/>
        </w:rPr>
      </w:pPr>
      <w:r w:rsidRPr="00F81C02">
        <w:rPr>
          <w:rFonts w:ascii="Times New Roman" w:hAnsi="Times New Roman" w:cs="Times New Roman"/>
          <w:sz w:val="28"/>
          <w:szCs w:val="28"/>
        </w:rPr>
        <w:lastRenderedPageBreak/>
        <w:t>В рамках инвестиционных</w:t>
      </w:r>
      <w:r w:rsidR="0078643B" w:rsidRPr="00F81C02">
        <w:rPr>
          <w:rFonts w:ascii="Times New Roman" w:hAnsi="Times New Roman" w:cs="Times New Roman"/>
          <w:sz w:val="28"/>
          <w:szCs w:val="28"/>
        </w:rPr>
        <w:t xml:space="preserve"> программ</w:t>
      </w:r>
      <w:r w:rsidR="00701D53" w:rsidRPr="00F81C02">
        <w:rPr>
          <w:rFonts w:ascii="Times New Roman" w:hAnsi="Times New Roman" w:cs="Times New Roman"/>
          <w:sz w:val="28"/>
          <w:szCs w:val="28"/>
        </w:rPr>
        <w:t xml:space="preserve"> в 202</w:t>
      </w:r>
      <w:r w:rsidR="003F63FE" w:rsidRPr="00F81C02">
        <w:rPr>
          <w:rFonts w:ascii="Times New Roman" w:hAnsi="Times New Roman" w:cs="Times New Roman"/>
          <w:sz w:val="28"/>
          <w:szCs w:val="28"/>
        </w:rPr>
        <w:t>5</w:t>
      </w:r>
      <w:r w:rsidR="00701D53" w:rsidRPr="00F81C02">
        <w:rPr>
          <w:rFonts w:ascii="Times New Roman" w:hAnsi="Times New Roman" w:cs="Times New Roman"/>
          <w:sz w:val="28"/>
          <w:szCs w:val="28"/>
        </w:rPr>
        <w:t xml:space="preserve"> году</w:t>
      </w:r>
      <w:r w:rsidR="0065445B" w:rsidRPr="00F81C02">
        <w:rPr>
          <w:rFonts w:ascii="Times New Roman" w:hAnsi="Times New Roman" w:cs="Times New Roman"/>
          <w:sz w:val="28"/>
          <w:szCs w:val="28"/>
        </w:rPr>
        <w:t xml:space="preserve"> выполнено</w:t>
      </w:r>
      <w:r w:rsidRPr="00F81C02">
        <w:rPr>
          <w:rFonts w:ascii="Times New Roman" w:hAnsi="Times New Roman" w:cs="Times New Roman"/>
          <w:sz w:val="28"/>
          <w:szCs w:val="28"/>
        </w:rPr>
        <w:t>:</w:t>
      </w:r>
    </w:p>
    <w:p w14:paraId="522CF2AE" w14:textId="627BFB71" w:rsidR="002956D7" w:rsidRPr="00F81C02" w:rsidRDefault="002956D7" w:rsidP="00B51913">
      <w:pPr>
        <w:pStyle w:val="aff"/>
        <w:ind w:left="0" w:firstLine="709"/>
        <w:jc w:val="both"/>
        <w:rPr>
          <w:color w:val="000000"/>
          <w:sz w:val="28"/>
          <w:szCs w:val="28"/>
          <w:lang w:bidi="ru-RU"/>
        </w:rPr>
      </w:pPr>
      <w:r w:rsidRPr="00F81C02">
        <w:rPr>
          <w:color w:val="000000"/>
          <w:sz w:val="28"/>
          <w:szCs w:val="28"/>
          <w:u w:val="single"/>
          <w:lang w:bidi="ru-RU"/>
        </w:rPr>
        <w:t>АО «ЮРЭСК»</w:t>
      </w:r>
      <w:r w:rsidRPr="00F81C02">
        <w:rPr>
          <w:color w:val="000000"/>
          <w:sz w:val="28"/>
          <w:szCs w:val="28"/>
          <w:lang w:bidi="ru-RU"/>
        </w:rPr>
        <w:t>:</w:t>
      </w:r>
    </w:p>
    <w:p w14:paraId="5A9A6796" w14:textId="068B3C39" w:rsidR="00B51913" w:rsidRPr="00F81C02" w:rsidRDefault="00B51913" w:rsidP="00B51913">
      <w:pPr>
        <w:pStyle w:val="aff"/>
        <w:ind w:left="0" w:firstLine="709"/>
        <w:jc w:val="both"/>
        <w:rPr>
          <w:sz w:val="28"/>
          <w:szCs w:val="28"/>
          <w:u w:val="single"/>
          <w:lang w:bidi="ru-RU"/>
        </w:rPr>
      </w:pPr>
      <w:r w:rsidRPr="00F81C02">
        <w:rPr>
          <w:sz w:val="28"/>
          <w:szCs w:val="28"/>
          <w:u w:val="single"/>
          <w:lang w:bidi="ru-RU"/>
        </w:rPr>
        <w:t>пгт. Березово (строительство):</w:t>
      </w:r>
    </w:p>
    <w:p w14:paraId="7084D429" w14:textId="6BB3AA7B" w:rsidR="00B51913" w:rsidRPr="00F81C02" w:rsidRDefault="00B51913" w:rsidP="00B51913">
      <w:pPr>
        <w:pStyle w:val="aff"/>
        <w:ind w:left="0" w:firstLine="709"/>
        <w:jc w:val="both"/>
        <w:rPr>
          <w:sz w:val="28"/>
          <w:szCs w:val="28"/>
          <w:lang w:bidi="ru-RU"/>
        </w:rPr>
      </w:pPr>
      <w:r w:rsidRPr="00F81C02">
        <w:rPr>
          <w:sz w:val="28"/>
          <w:szCs w:val="28"/>
          <w:lang w:bidi="ru-RU"/>
        </w:rPr>
        <w:t xml:space="preserve">- ЛЭП-0,4 кВ (0,021 км) для электроснабжения индивидуального жилого дома по улице Шмидта; </w:t>
      </w:r>
    </w:p>
    <w:p w14:paraId="32CC0D99" w14:textId="66A0274B" w:rsidR="00B51913" w:rsidRPr="00F81C02" w:rsidRDefault="00B51913" w:rsidP="00B51913">
      <w:pPr>
        <w:pStyle w:val="aff"/>
        <w:ind w:left="0" w:firstLine="709"/>
        <w:jc w:val="both"/>
        <w:rPr>
          <w:sz w:val="28"/>
          <w:szCs w:val="28"/>
          <w:lang w:bidi="ru-RU"/>
        </w:rPr>
      </w:pPr>
      <w:r w:rsidRPr="00F81C02">
        <w:rPr>
          <w:sz w:val="28"/>
          <w:szCs w:val="28"/>
          <w:lang w:bidi="ru-RU"/>
        </w:rPr>
        <w:t>- ЛЭП-0,4 кВ (0,110 км) для электроснабжения рентгеновского отделения Березовской районной больницы;</w:t>
      </w:r>
    </w:p>
    <w:p w14:paraId="59328537" w14:textId="345C2E60" w:rsidR="00B51913" w:rsidRPr="00F81C02" w:rsidRDefault="00B51913" w:rsidP="00B51913">
      <w:pPr>
        <w:pStyle w:val="aff"/>
        <w:ind w:left="0" w:firstLine="709"/>
        <w:jc w:val="both"/>
        <w:rPr>
          <w:sz w:val="28"/>
          <w:szCs w:val="28"/>
          <w:lang w:bidi="ru-RU"/>
        </w:rPr>
      </w:pPr>
      <w:r w:rsidRPr="00F81C02">
        <w:rPr>
          <w:sz w:val="28"/>
          <w:szCs w:val="28"/>
          <w:lang w:bidi="ru-RU"/>
        </w:rPr>
        <w:t>- ЛЭП-6 кВ для электроснабжения канализационно-очистных сооружений (0,26 км);</w:t>
      </w:r>
    </w:p>
    <w:p w14:paraId="7734D739" w14:textId="53CDBCA8" w:rsidR="00B51913" w:rsidRPr="00F81C02" w:rsidRDefault="00B51913" w:rsidP="00B51913">
      <w:pPr>
        <w:pStyle w:val="aff"/>
        <w:ind w:left="0" w:firstLine="709"/>
        <w:jc w:val="both"/>
        <w:rPr>
          <w:sz w:val="28"/>
          <w:szCs w:val="28"/>
          <w:lang w:bidi="ru-RU"/>
        </w:rPr>
      </w:pPr>
      <w:r w:rsidRPr="00F81C02">
        <w:rPr>
          <w:sz w:val="28"/>
          <w:szCs w:val="28"/>
          <w:lang w:bidi="ru-RU"/>
        </w:rPr>
        <w:t>- сетей 6 кВ для развития электросетевой инфраструктуры по ул. Братьев Гурьяновых (0,32 км.);</w:t>
      </w:r>
    </w:p>
    <w:p w14:paraId="4131A95B" w14:textId="08354FEB" w:rsidR="00B51913" w:rsidRPr="00F81C02" w:rsidRDefault="00B51913" w:rsidP="0021724A">
      <w:pPr>
        <w:spacing w:after="0"/>
        <w:ind w:firstLine="708"/>
        <w:jc w:val="both"/>
        <w:rPr>
          <w:rFonts w:ascii="Times New Roman" w:hAnsi="Times New Roman" w:cs="Times New Roman"/>
          <w:sz w:val="28"/>
          <w:szCs w:val="28"/>
        </w:rPr>
      </w:pPr>
      <w:r w:rsidRPr="00F81C02">
        <w:rPr>
          <w:sz w:val="28"/>
          <w:szCs w:val="28"/>
        </w:rPr>
        <w:t>-</w:t>
      </w:r>
      <w:r w:rsidR="00846335" w:rsidRPr="00F81C02">
        <w:rPr>
          <w:sz w:val="28"/>
          <w:szCs w:val="28"/>
        </w:rPr>
        <w:t xml:space="preserve"> </w:t>
      </w:r>
      <w:r w:rsidRPr="00F81C02">
        <w:rPr>
          <w:rFonts w:ascii="Times New Roman" w:hAnsi="Times New Roman" w:cs="Times New Roman"/>
          <w:sz w:val="28"/>
          <w:szCs w:val="28"/>
        </w:rPr>
        <w:t>ЛЭП-0,4 кВ для электроснабжения спортивного зала по ул. Авиаторов (0,6 км, РЩ-0,4 кВ);</w:t>
      </w:r>
    </w:p>
    <w:p w14:paraId="293AE772" w14:textId="44AC70DA" w:rsidR="00B51913" w:rsidRPr="00F81C02" w:rsidRDefault="00B51913" w:rsidP="0021724A">
      <w:pPr>
        <w:pStyle w:val="aff"/>
        <w:ind w:left="0" w:firstLine="709"/>
        <w:jc w:val="both"/>
        <w:rPr>
          <w:sz w:val="28"/>
          <w:szCs w:val="28"/>
        </w:rPr>
      </w:pPr>
      <w:r w:rsidRPr="00F81C02">
        <w:rPr>
          <w:color w:val="000000"/>
          <w:sz w:val="28"/>
          <w:szCs w:val="28"/>
          <w:lang w:bidi="ru-RU"/>
        </w:rPr>
        <w:t>-</w:t>
      </w:r>
      <w:r w:rsidRPr="00F81C02">
        <w:rPr>
          <w:sz w:val="28"/>
          <w:szCs w:val="28"/>
        </w:rPr>
        <w:t xml:space="preserve"> РЩ-0,4 кВ для электроснабжения административного здания по ул. Собянина (1 шт.);</w:t>
      </w:r>
    </w:p>
    <w:p w14:paraId="022D78A2" w14:textId="77777777" w:rsidR="00B51913" w:rsidRPr="00F81C02" w:rsidRDefault="00B51913" w:rsidP="00B51913">
      <w:pPr>
        <w:pStyle w:val="aff"/>
        <w:ind w:left="0" w:firstLine="709"/>
        <w:jc w:val="both"/>
        <w:rPr>
          <w:sz w:val="28"/>
          <w:szCs w:val="28"/>
          <w:lang w:bidi="ru-RU"/>
        </w:rPr>
      </w:pPr>
      <w:r w:rsidRPr="00F81C02">
        <w:rPr>
          <w:sz w:val="28"/>
          <w:szCs w:val="28"/>
          <w:lang w:bidi="ru-RU"/>
        </w:rPr>
        <w:t>- реконструкция ТП-6/0,4 кВ №11-1014 (замена силовых трансформаторов 2х400 кВА на 2х630 кВА);</w:t>
      </w:r>
    </w:p>
    <w:p w14:paraId="59D75B4C" w14:textId="7E5F2778" w:rsidR="00B51913" w:rsidRPr="00F81C02" w:rsidRDefault="00B51913" w:rsidP="00B51913">
      <w:pPr>
        <w:pStyle w:val="aff"/>
        <w:ind w:left="0" w:firstLine="709"/>
        <w:jc w:val="both"/>
        <w:rPr>
          <w:color w:val="000000"/>
          <w:sz w:val="28"/>
          <w:szCs w:val="28"/>
          <w:lang w:bidi="ru-RU"/>
        </w:rPr>
      </w:pPr>
      <w:r w:rsidRPr="00F81C02">
        <w:rPr>
          <w:sz w:val="28"/>
          <w:szCs w:val="28"/>
        </w:rPr>
        <w:t>-</w:t>
      </w:r>
      <w:r w:rsidRPr="00F81C02">
        <w:rPr>
          <w:sz w:val="28"/>
          <w:szCs w:val="28"/>
          <w:lang w:bidi="ru-RU"/>
        </w:rPr>
        <w:t xml:space="preserve"> реконструкция ЛЭП-6 </w:t>
      </w:r>
      <w:r w:rsidR="00846335" w:rsidRPr="00F81C02">
        <w:rPr>
          <w:sz w:val="28"/>
          <w:szCs w:val="28"/>
          <w:lang w:bidi="ru-RU"/>
        </w:rPr>
        <w:t xml:space="preserve">кВ </w:t>
      </w:r>
      <w:r w:rsidRPr="00F81C02">
        <w:rPr>
          <w:sz w:val="28"/>
          <w:szCs w:val="28"/>
          <w:lang w:bidi="ru-RU"/>
        </w:rPr>
        <w:t>для электроснабжения спортивного зала по ул. Авиаторов (замена провода АС-70 на СИП протяженностью 0,35 км, ВЛЗ-6 кВ ориентировочной протяженностью 0,500 км.);</w:t>
      </w:r>
    </w:p>
    <w:p w14:paraId="3D1EEAB0" w14:textId="4A334F0A" w:rsidR="00B51913" w:rsidRPr="00F81C02" w:rsidRDefault="00B51913" w:rsidP="00B51913">
      <w:pPr>
        <w:pStyle w:val="aff"/>
        <w:ind w:left="0" w:firstLine="709"/>
        <w:jc w:val="both"/>
        <w:rPr>
          <w:sz w:val="28"/>
          <w:szCs w:val="28"/>
          <w:u w:val="single"/>
          <w:lang w:bidi="ru-RU"/>
        </w:rPr>
      </w:pPr>
      <w:r w:rsidRPr="00F81C02">
        <w:rPr>
          <w:sz w:val="28"/>
          <w:szCs w:val="28"/>
          <w:u w:val="single"/>
          <w:lang w:bidi="ru-RU"/>
        </w:rPr>
        <w:t>пгт. Игрим (строительство):</w:t>
      </w:r>
    </w:p>
    <w:p w14:paraId="661E2E70" w14:textId="39A58DCF" w:rsidR="00B51913" w:rsidRPr="00F81C02" w:rsidRDefault="00B51913" w:rsidP="00B51913">
      <w:pPr>
        <w:pStyle w:val="aff"/>
        <w:ind w:left="0" w:firstLine="709"/>
        <w:jc w:val="both"/>
        <w:rPr>
          <w:sz w:val="28"/>
          <w:szCs w:val="28"/>
          <w:lang w:bidi="ru-RU"/>
        </w:rPr>
      </w:pPr>
      <w:r w:rsidRPr="00F81C02">
        <w:rPr>
          <w:sz w:val="28"/>
          <w:szCs w:val="28"/>
          <w:lang w:bidi="ru-RU"/>
        </w:rPr>
        <w:t>- ЛЭП 0,4 кВ (0,030 км) для электроснабжения станции связи;</w:t>
      </w:r>
    </w:p>
    <w:p w14:paraId="2536C695" w14:textId="62E0D4D1" w:rsidR="00B51913" w:rsidRPr="00F81C02" w:rsidRDefault="00846335" w:rsidP="00B51913">
      <w:pPr>
        <w:pStyle w:val="aff"/>
        <w:ind w:left="0" w:firstLine="709"/>
        <w:jc w:val="both"/>
        <w:rPr>
          <w:sz w:val="28"/>
          <w:szCs w:val="28"/>
          <w:lang w:bidi="ru-RU"/>
        </w:rPr>
      </w:pPr>
      <w:r w:rsidRPr="00F81C02">
        <w:rPr>
          <w:sz w:val="28"/>
          <w:szCs w:val="28"/>
          <w:lang w:bidi="ru-RU"/>
        </w:rPr>
        <w:t>- блочно-модульного здания и</w:t>
      </w:r>
      <w:r w:rsidR="00B51913" w:rsidRPr="00F81C02">
        <w:rPr>
          <w:sz w:val="28"/>
          <w:szCs w:val="28"/>
          <w:lang w:bidi="ru-RU"/>
        </w:rPr>
        <w:t xml:space="preserve"> строительство утепленного гаража для базы электрических сетей Березовского филиала АО «ЮРЭСК»;</w:t>
      </w:r>
    </w:p>
    <w:p w14:paraId="1D199E3C" w14:textId="77777777" w:rsidR="00B51913" w:rsidRPr="00F81C02" w:rsidRDefault="00B51913" w:rsidP="00B51913">
      <w:pPr>
        <w:pStyle w:val="aff"/>
        <w:ind w:left="0" w:firstLine="709"/>
        <w:jc w:val="both"/>
        <w:rPr>
          <w:sz w:val="28"/>
          <w:szCs w:val="28"/>
          <w:lang w:bidi="ru-RU"/>
        </w:rPr>
      </w:pPr>
      <w:r w:rsidRPr="00F81C02">
        <w:rPr>
          <w:sz w:val="28"/>
          <w:szCs w:val="28"/>
          <w:lang w:bidi="ru-RU"/>
        </w:rPr>
        <w:t>- реконструкция ТП-6/0,4 кВ №11-2095;</w:t>
      </w:r>
    </w:p>
    <w:p w14:paraId="4B3B9DB9" w14:textId="2829ACF9" w:rsidR="00DF0BC8" w:rsidRPr="00F81C02" w:rsidRDefault="00D717C7" w:rsidP="002956D7">
      <w:pPr>
        <w:pStyle w:val="aff"/>
        <w:ind w:left="0" w:firstLine="709"/>
        <w:jc w:val="both"/>
        <w:rPr>
          <w:sz w:val="28"/>
          <w:szCs w:val="28"/>
          <w:u w:val="single"/>
          <w:lang w:bidi="ru-RU"/>
        </w:rPr>
      </w:pPr>
      <w:r w:rsidRPr="00F81C02">
        <w:rPr>
          <w:sz w:val="28"/>
          <w:szCs w:val="28"/>
          <w:u w:val="single"/>
          <w:lang w:bidi="ru-RU"/>
        </w:rPr>
        <w:t xml:space="preserve">п. Светлый: </w:t>
      </w:r>
    </w:p>
    <w:p w14:paraId="7858EB1B" w14:textId="35E80EF2" w:rsidR="00E45047" w:rsidRPr="00F81C02" w:rsidRDefault="00DF0BC8" w:rsidP="002956D7">
      <w:pPr>
        <w:pStyle w:val="aff"/>
        <w:ind w:left="0" w:firstLine="709"/>
        <w:jc w:val="both"/>
        <w:rPr>
          <w:sz w:val="28"/>
          <w:szCs w:val="28"/>
          <w:lang w:bidi="ru-RU"/>
        </w:rPr>
      </w:pPr>
      <w:r w:rsidRPr="00F81C02">
        <w:rPr>
          <w:sz w:val="28"/>
          <w:szCs w:val="28"/>
          <w:lang w:bidi="ru-RU"/>
        </w:rPr>
        <w:t xml:space="preserve">- </w:t>
      </w:r>
      <w:r w:rsidR="00D717C7" w:rsidRPr="00F81C02">
        <w:rPr>
          <w:sz w:val="28"/>
          <w:szCs w:val="28"/>
          <w:lang w:bidi="ru-RU"/>
        </w:rPr>
        <w:t xml:space="preserve">строительство сетей </w:t>
      </w:r>
      <w:r w:rsidR="00E45047" w:rsidRPr="00F81C02">
        <w:rPr>
          <w:sz w:val="28"/>
          <w:szCs w:val="28"/>
          <w:lang w:bidi="ru-RU"/>
        </w:rPr>
        <w:t>ЛЭП 0,4 кВ для электр</w:t>
      </w:r>
      <w:r w:rsidR="00D717C7" w:rsidRPr="00F81C02">
        <w:rPr>
          <w:sz w:val="28"/>
          <w:szCs w:val="28"/>
          <w:lang w:bidi="ru-RU"/>
        </w:rPr>
        <w:t>оснабжения блок-контейнера РТС «</w:t>
      </w:r>
      <w:r w:rsidR="00E45047" w:rsidRPr="00F81C02">
        <w:rPr>
          <w:sz w:val="28"/>
          <w:szCs w:val="28"/>
          <w:lang w:bidi="ru-RU"/>
        </w:rPr>
        <w:t>Светлый-2</w:t>
      </w:r>
      <w:r w:rsidR="00D717C7" w:rsidRPr="00F81C02">
        <w:rPr>
          <w:sz w:val="28"/>
          <w:szCs w:val="28"/>
          <w:lang w:bidi="ru-RU"/>
        </w:rPr>
        <w:t>»;</w:t>
      </w:r>
    </w:p>
    <w:p w14:paraId="29157D95" w14:textId="32C4AA86" w:rsidR="00D717C7" w:rsidRPr="00F81C02" w:rsidRDefault="00D717C7" w:rsidP="00DF0BC8">
      <w:pPr>
        <w:pStyle w:val="aff"/>
        <w:ind w:left="0" w:firstLine="709"/>
        <w:jc w:val="both"/>
        <w:rPr>
          <w:sz w:val="28"/>
          <w:szCs w:val="28"/>
          <w:lang w:bidi="ru-RU"/>
        </w:rPr>
      </w:pPr>
      <w:r w:rsidRPr="00F81C02">
        <w:rPr>
          <w:sz w:val="28"/>
          <w:szCs w:val="28"/>
          <w:lang w:bidi="ru-RU"/>
        </w:rPr>
        <w:t>- приобретение мобильных вагончиков, строительство утепленного гаража для Б</w:t>
      </w:r>
      <w:r w:rsidR="00B51913" w:rsidRPr="00F81C02">
        <w:rPr>
          <w:sz w:val="28"/>
          <w:szCs w:val="28"/>
          <w:lang w:bidi="ru-RU"/>
        </w:rPr>
        <w:t>ерезовского филиала АО «ЮРЭСК»;</w:t>
      </w:r>
    </w:p>
    <w:p w14:paraId="5E3FC021" w14:textId="555E2912" w:rsidR="00DF0BC8" w:rsidRPr="00F81C02" w:rsidRDefault="00E45047" w:rsidP="00DF0BC8">
      <w:pPr>
        <w:spacing w:after="0"/>
        <w:ind w:firstLine="708"/>
        <w:jc w:val="both"/>
        <w:rPr>
          <w:rFonts w:ascii="Times New Roman" w:hAnsi="Times New Roman" w:cs="Times New Roman"/>
          <w:sz w:val="28"/>
          <w:szCs w:val="28"/>
          <w:u w:val="single"/>
          <w:lang w:bidi="ru-RU"/>
        </w:rPr>
      </w:pPr>
      <w:r w:rsidRPr="00F81C02">
        <w:rPr>
          <w:color w:val="000000"/>
          <w:sz w:val="28"/>
          <w:szCs w:val="28"/>
          <w:u w:val="single"/>
          <w:lang w:bidi="ru-RU"/>
        </w:rPr>
        <w:t xml:space="preserve"> </w:t>
      </w:r>
      <w:r w:rsidR="00D717C7" w:rsidRPr="00F81C02">
        <w:rPr>
          <w:rFonts w:ascii="Times New Roman" w:hAnsi="Times New Roman" w:cs="Times New Roman"/>
          <w:sz w:val="28"/>
          <w:szCs w:val="28"/>
          <w:u w:val="single"/>
          <w:lang w:bidi="ru-RU"/>
        </w:rPr>
        <w:t>с. Теги:</w:t>
      </w:r>
    </w:p>
    <w:p w14:paraId="3302450C" w14:textId="4EBA9079" w:rsidR="00E45047" w:rsidRPr="00F81C02" w:rsidRDefault="00DF0BC8" w:rsidP="00DF0BC8">
      <w:pPr>
        <w:spacing w:after="0"/>
        <w:ind w:firstLine="708"/>
        <w:jc w:val="both"/>
        <w:rPr>
          <w:rFonts w:ascii="Times New Roman" w:hAnsi="Times New Roman" w:cs="Times New Roman"/>
          <w:sz w:val="28"/>
          <w:szCs w:val="28"/>
          <w:lang w:bidi="ru-RU"/>
        </w:rPr>
      </w:pPr>
      <w:r w:rsidRPr="00F81C02">
        <w:rPr>
          <w:rFonts w:ascii="Times New Roman" w:hAnsi="Times New Roman" w:cs="Times New Roman"/>
          <w:sz w:val="28"/>
          <w:szCs w:val="28"/>
          <w:lang w:bidi="ru-RU"/>
        </w:rPr>
        <w:t>-</w:t>
      </w:r>
      <w:r w:rsidR="00D717C7" w:rsidRPr="00F81C02">
        <w:rPr>
          <w:rFonts w:ascii="Times New Roman" w:hAnsi="Times New Roman" w:cs="Times New Roman"/>
          <w:sz w:val="28"/>
          <w:szCs w:val="28"/>
          <w:lang w:bidi="ru-RU"/>
        </w:rPr>
        <w:t xml:space="preserve"> с</w:t>
      </w:r>
      <w:r w:rsidR="00E45047" w:rsidRPr="00F81C02">
        <w:rPr>
          <w:rFonts w:ascii="Times New Roman" w:hAnsi="Times New Roman" w:cs="Times New Roman"/>
          <w:sz w:val="28"/>
          <w:szCs w:val="28"/>
          <w:lang w:bidi="ru-RU"/>
        </w:rPr>
        <w:t xml:space="preserve">троительство ЛЭП 0,4 кВ </w:t>
      </w:r>
      <w:r w:rsidR="00D717C7" w:rsidRPr="00F81C02">
        <w:rPr>
          <w:rFonts w:ascii="Times New Roman" w:hAnsi="Times New Roman" w:cs="Times New Roman"/>
          <w:sz w:val="28"/>
          <w:szCs w:val="28"/>
          <w:lang w:bidi="ru-RU"/>
        </w:rPr>
        <w:t>(</w:t>
      </w:r>
      <w:r w:rsidR="00E45047" w:rsidRPr="00F81C02">
        <w:rPr>
          <w:rFonts w:ascii="Times New Roman" w:hAnsi="Times New Roman" w:cs="Times New Roman"/>
          <w:sz w:val="28"/>
          <w:szCs w:val="28"/>
          <w:lang w:bidi="ru-RU"/>
        </w:rPr>
        <w:t>0,016 км</w:t>
      </w:r>
      <w:r w:rsidR="00D717C7" w:rsidRPr="00F81C02">
        <w:rPr>
          <w:rFonts w:ascii="Times New Roman" w:hAnsi="Times New Roman" w:cs="Times New Roman"/>
          <w:sz w:val="28"/>
          <w:szCs w:val="28"/>
          <w:lang w:bidi="ru-RU"/>
        </w:rPr>
        <w:t>)</w:t>
      </w:r>
      <w:r w:rsidR="00E45047" w:rsidRPr="00F81C02">
        <w:rPr>
          <w:rFonts w:ascii="Times New Roman" w:hAnsi="Times New Roman" w:cs="Times New Roman"/>
          <w:sz w:val="28"/>
          <w:szCs w:val="28"/>
          <w:lang w:bidi="ru-RU"/>
        </w:rPr>
        <w:t xml:space="preserve"> для электроснабжения жилого дом</w:t>
      </w:r>
      <w:r w:rsidR="00D717C7" w:rsidRPr="00F81C02">
        <w:rPr>
          <w:rFonts w:ascii="Times New Roman" w:hAnsi="Times New Roman" w:cs="Times New Roman"/>
          <w:sz w:val="28"/>
          <w:szCs w:val="28"/>
          <w:lang w:bidi="ru-RU"/>
        </w:rPr>
        <w:t>а по ул. Новая, 22 «д»;</w:t>
      </w:r>
    </w:p>
    <w:p w14:paraId="740347AF" w14:textId="6B740454" w:rsidR="00D717C7" w:rsidRPr="00F81C02" w:rsidRDefault="00D717C7" w:rsidP="00DF0BC8">
      <w:pPr>
        <w:pStyle w:val="aff"/>
        <w:ind w:left="0" w:firstLine="709"/>
        <w:jc w:val="both"/>
        <w:rPr>
          <w:sz w:val="28"/>
          <w:szCs w:val="28"/>
          <w:u w:val="single"/>
          <w:lang w:bidi="ru-RU"/>
        </w:rPr>
      </w:pPr>
      <w:r w:rsidRPr="00F81C02">
        <w:rPr>
          <w:sz w:val="28"/>
          <w:szCs w:val="28"/>
          <w:u w:val="single"/>
          <w:lang w:bidi="ru-RU"/>
        </w:rPr>
        <w:t xml:space="preserve">д. Шайтанка </w:t>
      </w:r>
      <w:r w:rsidR="00DF0BC8" w:rsidRPr="00F81C02">
        <w:rPr>
          <w:sz w:val="28"/>
          <w:szCs w:val="28"/>
          <w:u w:val="single"/>
          <w:lang w:bidi="ru-RU"/>
        </w:rPr>
        <w:t xml:space="preserve">и </w:t>
      </w:r>
      <w:r w:rsidRPr="00F81C02">
        <w:rPr>
          <w:sz w:val="28"/>
          <w:szCs w:val="28"/>
          <w:u w:val="single"/>
          <w:lang w:bidi="ru-RU"/>
        </w:rPr>
        <w:t>д. Пугоры:</w:t>
      </w:r>
    </w:p>
    <w:p w14:paraId="231B5523" w14:textId="21B90011" w:rsidR="00E45047" w:rsidRPr="00F81C02" w:rsidRDefault="00E45047" w:rsidP="00DF0BC8">
      <w:pPr>
        <w:pStyle w:val="aff"/>
        <w:ind w:left="0" w:firstLine="709"/>
        <w:jc w:val="both"/>
        <w:rPr>
          <w:sz w:val="28"/>
          <w:szCs w:val="28"/>
          <w:lang w:bidi="ru-RU"/>
        </w:rPr>
      </w:pPr>
      <w:r w:rsidRPr="00F81C02">
        <w:rPr>
          <w:sz w:val="28"/>
          <w:szCs w:val="28"/>
          <w:lang w:bidi="ru-RU"/>
        </w:rPr>
        <w:t xml:space="preserve">- </w:t>
      </w:r>
      <w:r w:rsidR="00D717C7" w:rsidRPr="00F81C02">
        <w:rPr>
          <w:sz w:val="28"/>
          <w:szCs w:val="28"/>
          <w:lang w:bidi="ru-RU"/>
        </w:rPr>
        <w:t>м</w:t>
      </w:r>
      <w:r w:rsidRPr="00F81C02">
        <w:rPr>
          <w:sz w:val="28"/>
          <w:szCs w:val="28"/>
          <w:lang w:bidi="ru-RU"/>
        </w:rPr>
        <w:t>одернизация ВЛЗ-20 кВ (</w:t>
      </w:r>
      <w:r w:rsidR="00D717C7" w:rsidRPr="00F81C02">
        <w:rPr>
          <w:sz w:val="28"/>
          <w:szCs w:val="28"/>
          <w:lang w:bidi="ru-RU"/>
        </w:rPr>
        <w:t>м</w:t>
      </w:r>
      <w:r w:rsidRPr="00F81C02">
        <w:rPr>
          <w:sz w:val="28"/>
          <w:szCs w:val="28"/>
          <w:lang w:bidi="ru-RU"/>
        </w:rPr>
        <w:t>онтаж высоковольтных модулей определения мест повреждения 4 шт.)</w:t>
      </w:r>
      <w:r w:rsidR="00D717C7" w:rsidRPr="00F81C02">
        <w:rPr>
          <w:sz w:val="28"/>
          <w:szCs w:val="28"/>
          <w:lang w:bidi="ru-RU"/>
        </w:rPr>
        <w:t>;</w:t>
      </w:r>
    </w:p>
    <w:p w14:paraId="74937D9E" w14:textId="77777777" w:rsidR="00DF0BC8" w:rsidRPr="00F81C02" w:rsidRDefault="00B51913" w:rsidP="00DF0BC8">
      <w:pPr>
        <w:pStyle w:val="aff"/>
        <w:ind w:left="0" w:firstLine="709"/>
        <w:jc w:val="both"/>
        <w:rPr>
          <w:sz w:val="28"/>
          <w:szCs w:val="28"/>
        </w:rPr>
      </w:pPr>
      <w:r w:rsidRPr="00F81C02">
        <w:rPr>
          <w:sz w:val="28"/>
          <w:szCs w:val="28"/>
          <w:u w:val="single"/>
        </w:rPr>
        <w:t>д. Деминская:</w:t>
      </w:r>
      <w:r w:rsidRPr="00F81C02">
        <w:rPr>
          <w:sz w:val="28"/>
          <w:szCs w:val="28"/>
        </w:rPr>
        <w:t xml:space="preserve"> </w:t>
      </w:r>
    </w:p>
    <w:p w14:paraId="46E4514F" w14:textId="20E166C3" w:rsidR="00B51913" w:rsidRPr="00F81C02" w:rsidRDefault="00DF0BC8" w:rsidP="00DF0BC8">
      <w:pPr>
        <w:pStyle w:val="aff"/>
        <w:ind w:left="0" w:firstLine="709"/>
        <w:jc w:val="both"/>
        <w:rPr>
          <w:sz w:val="28"/>
          <w:szCs w:val="28"/>
        </w:rPr>
      </w:pPr>
      <w:r w:rsidRPr="00F81C02">
        <w:rPr>
          <w:sz w:val="28"/>
          <w:szCs w:val="28"/>
        </w:rPr>
        <w:t xml:space="preserve">- </w:t>
      </w:r>
      <w:r w:rsidR="00B51913" w:rsidRPr="00F81C02">
        <w:rPr>
          <w:sz w:val="28"/>
          <w:szCs w:val="28"/>
        </w:rPr>
        <w:t>строительство ЛЭП-0,4 кВ для электроснабжения пункта пожаротушения (0,025 км);</w:t>
      </w:r>
    </w:p>
    <w:p w14:paraId="7D026ABC" w14:textId="0B120F0F" w:rsidR="00E45047" w:rsidRPr="00F81C02" w:rsidRDefault="00E45047" w:rsidP="00DF0BC8">
      <w:pPr>
        <w:pStyle w:val="aff"/>
        <w:ind w:left="0" w:firstLine="709"/>
        <w:jc w:val="both"/>
        <w:rPr>
          <w:sz w:val="28"/>
          <w:szCs w:val="28"/>
          <w:lang w:bidi="ru-RU"/>
        </w:rPr>
      </w:pPr>
      <w:r w:rsidRPr="00F81C02">
        <w:rPr>
          <w:sz w:val="28"/>
          <w:szCs w:val="28"/>
          <w:lang w:bidi="ru-RU"/>
        </w:rPr>
        <w:lastRenderedPageBreak/>
        <w:t>Обеспечение коммерческого учета электрической энергии (мощности) по договорам на те</w:t>
      </w:r>
      <w:r w:rsidR="00D16219" w:rsidRPr="00F81C02">
        <w:rPr>
          <w:sz w:val="28"/>
          <w:szCs w:val="28"/>
          <w:lang w:bidi="ru-RU"/>
        </w:rPr>
        <w:t xml:space="preserve">хнологическое присоединение </w:t>
      </w:r>
      <w:r w:rsidR="007B0CA1" w:rsidRPr="00F81C02">
        <w:rPr>
          <w:sz w:val="28"/>
          <w:szCs w:val="28"/>
          <w:lang w:bidi="ru-RU"/>
        </w:rPr>
        <w:t xml:space="preserve">в </w:t>
      </w:r>
      <w:r w:rsidR="00D16219" w:rsidRPr="00F81C02">
        <w:rPr>
          <w:sz w:val="28"/>
          <w:szCs w:val="28"/>
          <w:lang w:bidi="ru-RU"/>
        </w:rPr>
        <w:t>Бере</w:t>
      </w:r>
      <w:r w:rsidRPr="00F81C02">
        <w:rPr>
          <w:sz w:val="28"/>
          <w:szCs w:val="28"/>
          <w:lang w:bidi="ru-RU"/>
        </w:rPr>
        <w:t>зовск</w:t>
      </w:r>
      <w:r w:rsidR="00D16219" w:rsidRPr="00F81C02">
        <w:rPr>
          <w:sz w:val="28"/>
          <w:szCs w:val="28"/>
          <w:lang w:bidi="ru-RU"/>
        </w:rPr>
        <w:t>ом</w:t>
      </w:r>
      <w:r w:rsidRPr="00F81C02">
        <w:rPr>
          <w:sz w:val="28"/>
          <w:szCs w:val="28"/>
          <w:lang w:bidi="ru-RU"/>
        </w:rPr>
        <w:t xml:space="preserve"> район</w:t>
      </w:r>
      <w:r w:rsidR="00D16219" w:rsidRPr="00F81C02">
        <w:rPr>
          <w:sz w:val="28"/>
          <w:szCs w:val="28"/>
          <w:lang w:bidi="ru-RU"/>
        </w:rPr>
        <w:t>е</w:t>
      </w:r>
      <w:r w:rsidR="00DF0BC8" w:rsidRPr="00F81C02">
        <w:rPr>
          <w:sz w:val="28"/>
          <w:szCs w:val="28"/>
          <w:lang w:bidi="ru-RU"/>
        </w:rPr>
        <w:t>.</w:t>
      </w:r>
    </w:p>
    <w:p w14:paraId="45ADE373" w14:textId="791BAEDC" w:rsidR="002956D7" w:rsidRPr="00F81C02" w:rsidRDefault="002956D7" w:rsidP="002956D7">
      <w:pPr>
        <w:pStyle w:val="aff"/>
        <w:ind w:left="0" w:firstLine="709"/>
        <w:jc w:val="both"/>
        <w:rPr>
          <w:color w:val="000000"/>
          <w:sz w:val="28"/>
          <w:szCs w:val="28"/>
          <w:lang w:bidi="ru-RU"/>
        </w:rPr>
      </w:pPr>
      <w:r w:rsidRPr="00F81C02">
        <w:rPr>
          <w:color w:val="000000"/>
          <w:sz w:val="28"/>
          <w:szCs w:val="28"/>
          <w:u w:val="single"/>
          <w:lang w:bidi="ru-RU"/>
        </w:rPr>
        <w:t>АО «Юграэнерго»</w:t>
      </w:r>
      <w:r w:rsidR="00B538AA" w:rsidRPr="00F81C02">
        <w:rPr>
          <w:color w:val="000000"/>
          <w:sz w:val="28"/>
          <w:szCs w:val="28"/>
          <w:u w:val="single"/>
          <w:lang w:bidi="ru-RU"/>
        </w:rPr>
        <w:t>.</w:t>
      </w:r>
      <w:r w:rsidRPr="00F81C02">
        <w:rPr>
          <w:color w:val="000000"/>
          <w:sz w:val="28"/>
          <w:szCs w:val="28"/>
          <w:lang w:bidi="ru-RU"/>
        </w:rPr>
        <w:t xml:space="preserve"> Выполнено:</w:t>
      </w:r>
    </w:p>
    <w:p w14:paraId="540B8A7B" w14:textId="77777777" w:rsidR="00A661D5" w:rsidRPr="00F81C02" w:rsidRDefault="00A661D5" w:rsidP="00A661D5">
      <w:pPr>
        <w:pStyle w:val="aff"/>
        <w:ind w:left="0" w:firstLine="709"/>
        <w:jc w:val="both"/>
        <w:rPr>
          <w:sz w:val="28"/>
          <w:szCs w:val="28"/>
        </w:rPr>
      </w:pPr>
      <w:r w:rsidRPr="00F81C02">
        <w:rPr>
          <w:sz w:val="28"/>
          <w:szCs w:val="28"/>
        </w:rPr>
        <w:t xml:space="preserve">с. Саранпауль: </w:t>
      </w:r>
    </w:p>
    <w:p w14:paraId="7FB63788" w14:textId="43DA495D" w:rsidR="00165659" w:rsidRPr="00F81C02" w:rsidRDefault="00165659" w:rsidP="00A661D5">
      <w:pPr>
        <w:pStyle w:val="aff"/>
        <w:ind w:left="0" w:firstLine="709"/>
        <w:jc w:val="both"/>
        <w:rPr>
          <w:sz w:val="28"/>
          <w:szCs w:val="28"/>
        </w:rPr>
      </w:pPr>
      <w:r w:rsidRPr="00F81C02">
        <w:rPr>
          <w:sz w:val="28"/>
          <w:szCs w:val="28"/>
        </w:rPr>
        <w:t xml:space="preserve">- </w:t>
      </w:r>
      <w:r w:rsidR="00A661D5" w:rsidRPr="00F81C02">
        <w:rPr>
          <w:sz w:val="28"/>
          <w:szCs w:val="28"/>
        </w:rPr>
        <w:t>строительство сетей электроснабжения 10-0,4 кВ, КТП-</w:t>
      </w:r>
      <w:r w:rsidR="00D16219" w:rsidRPr="00F81C02">
        <w:rPr>
          <w:sz w:val="28"/>
          <w:szCs w:val="28"/>
        </w:rPr>
        <w:t>10</w:t>
      </w:r>
      <w:r w:rsidR="00A661D5" w:rsidRPr="00F81C02">
        <w:rPr>
          <w:sz w:val="28"/>
          <w:szCs w:val="28"/>
        </w:rPr>
        <w:t>/</w:t>
      </w:r>
      <w:r w:rsidR="00D16219" w:rsidRPr="00F81C02">
        <w:rPr>
          <w:sz w:val="28"/>
          <w:szCs w:val="28"/>
        </w:rPr>
        <w:t>0,4</w:t>
      </w:r>
      <w:r w:rsidR="00A661D5" w:rsidRPr="00F81C02">
        <w:rPr>
          <w:sz w:val="28"/>
          <w:szCs w:val="28"/>
        </w:rPr>
        <w:t xml:space="preserve"> кВ, РУ-0,4 кВ от ДЭС, ЛЭП-0,4 кВ для жилых домов по переулкам Епрева, Югорский</w:t>
      </w:r>
      <w:r w:rsidRPr="00F81C02">
        <w:rPr>
          <w:sz w:val="28"/>
          <w:szCs w:val="28"/>
        </w:rPr>
        <w:t>;</w:t>
      </w:r>
      <w:r w:rsidR="00A661D5" w:rsidRPr="00F81C02">
        <w:rPr>
          <w:sz w:val="28"/>
          <w:szCs w:val="28"/>
        </w:rPr>
        <w:t xml:space="preserve"> </w:t>
      </w:r>
    </w:p>
    <w:p w14:paraId="292405AD" w14:textId="283D50CD" w:rsidR="00A661D5" w:rsidRPr="00F81C02" w:rsidRDefault="00165659" w:rsidP="00A661D5">
      <w:pPr>
        <w:pStyle w:val="aff"/>
        <w:ind w:left="0" w:firstLine="709"/>
        <w:jc w:val="both"/>
        <w:rPr>
          <w:sz w:val="28"/>
          <w:szCs w:val="28"/>
        </w:rPr>
      </w:pPr>
      <w:r w:rsidRPr="00F81C02">
        <w:rPr>
          <w:sz w:val="28"/>
          <w:szCs w:val="28"/>
        </w:rPr>
        <w:t>- п</w:t>
      </w:r>
      <w:r w:rsidR="00A661D5" w:rsidRPr="00F81C02">
        <w:rPr>
          <w:sz w:val="28"/>
          <w:szCs w:val="28"/>
        </w:rPr>
        <w:t>риобретение электросетевого имущества (</w:t>
      </w:r>
      <w:r w:rsidRPr="00F81C02">
        <w:rPr>
          <w:sz w:val="28"/>
          <w:szCs w:val="28"/>
        </w:rPr>
        <w:t>с</w:t>
      </w:r>
      <w:r w:rsidR="00A661D5" w:rsidRPr="00F81C02">
        <w:rPr>
          <w:sz w:val="28"/>
          <w:szCs w:val="28"/>
        </w:rPr>
        <w:t>ети электроснабжения 10 кВ ф.</w:t>
      </w:r>
      <w:r w:rsidR="00D16219" w:rsidRPr="00F81C02">
        <w:rPr>
          <w:sz w:val="28"/>
          <w:szCs w:val="28"/>
        </w:rPr>
        <w:t xml:space="preserve"> </w:t>
      </w:r>
      <w:r w:rsidR="00A661D5" w:rsidRPr="00F81C02">
        <w:rPr>
          <w:sz w:val="28"/>
          <w:szCs w:val="28"/>
        </w:rPr>
        <w:t>ПЭУ и ф.</w:t>
      </w:r>
      <w:r w:rsidRPr="00F81C02">
        <w:rPr>
          <w:sz w:val="28"/>
          <w:szCs w:val="28"/>
        </w:rPr>
        <w:t xml:space="preserve"> </w:t>
      </w:r>
      <w:r w:rsidR="00D16219" w:rsidRPr="00F81C02">
        <w:rPr>
          <w:sz w:val="28"/>
          <w:szCs w:val="28"/>
        </w:rPr>
        <w:t>«П</w:t>
      </w:r>
      <w:r w:rsidR="00A661D5" w:rsidRPr="00F81C02">
        <w:rPr>
          <w:sz w:val="28"/>
          <w:szCs w:val="28"/>
        </w:rPr>
        <w:t>оселок</w:t>
      </w:r>
      <w:r w:rsidR="00D16219" w:rsidRPr="00F81C02">
        <w:rPr>
          <w:sz w:val="28"/>
          <w:szCs w:val="28"/>
        </w:rPr>
        <w:t>»</w:t>
      </w:r>
      <w:r w:rsidR="00A661D5" w:rsidRPr="00F81C02">
        <w:rPr>
          <w:sz w:val="28"/>
          <w:szCs w:val="28"/>
        </w:rPr>
        <w:t xml:space="preserve"> в с.</w:t>
      </w:r>
      <w:r w:rsidR="007B0CA1" w:rsidRPr="00F81C02">
        <w:rPr>
          <w:sz w:val="28"/>
          <w:szCs w:val="28"/>
        </w:rPr>
        <w:t xml:space="preserve"> </w:t>
      </w:r>
      <w:r w:rsidR="00A661D5" w:rsidRPr="00F81C02">
        <w:rPr>
          <w:sz w:val="28"/>
          <w:szCs w:val="28"/>
        </w:rPr>
        <w:t>Саранпауль</w:t>
      </w:r>
      <w:r w:rsidRPr="00F81C02">
        <w:rPr>
          <w:sz w:val="28"/>
          <w:szCs w:val="28"/>
        </w:rPr>
        <w:t>), расходного склада ГСМ, оборудования (ДГУ-ДЭС «Энерго-Д823/0,4КН30» 1 ед.);</w:t>
      </w:r>
    </w:p>
    <w:p w14:paraId="65FA82B4" w14:textId="471B3178" w:rsidR="00A661D5" w:rsidRPr="00F81C02" w:rsidRDefault="00165659" w:rsidP="00A661D5">
      <w:pPr>
        <w:pStyle w:val="aff"/>
        <w:ind w:left="0" w:firstLine="709"/>
        <w:jc w:val="both"/>
        <w:rPr>
          <w:sz w:val="28"/>
          <w:szCs w:val="28"/>
        </w:rPr>
      </w:pPr>
      <w:r w:rsidRPr="00F81C02">
        <w:rPr>
          <w:sz w:val="28"/>
          <w:szCs w:val="28"/>
        </w:rPr>
        <w:t>- п</w:t>
      </w:r>
      <w:r w:rsidR="00A661D5" w:rsidRPr="00F81C02">
        <w:rPr>
          <w:sz w:val="28"/>
          <w:szCs w:val="28"/>
        </w:rPr>
        <w:t xml:space="preserve">ереустройство ДЭС-0,4 кВ </w:t>
      </w:r>
      <w:r w:rsidRPr="00F81C02">
        <w:rPr>
          <w:sz w:val="28"/>
          <w:szCs w:val="28"/>
        </w:rPr>
        <w:t>(</w:t>
      </w:r>
      <w:r w:rsidR="00A661D5" w:rsidRPr="00F81C02">
        <w:rPr>
          <w:sz w:val="28"/>
          <w:szCs w:val="28"/>
        </w:rPr>
        <w:t>2 этап</w:t>
      </w:r>
      <w:r w:rsidRPr="00F81C02">
        <w:rPr>
          <w:sz w:val="28"/>
          <w:szCs w:val="28"/>
        </w:rPr>
        <w:t>).</w:t>
      </w:r>
    </w:p>
    <w:p w14:paraId="643F408A" w14:textId="655E5F07" w:rsidR="00A661D5" w:rsidRPr="00F81C02" w:rsidRDefault="00165659" w:rsidP="002956D7">
      <w:pPr>
        <w:pStyle w:val="aff"/>
        <w:ind w:left="0" w:firstLine="709"/>
        <w:jc w:val="both"/>
        <w:rPr>
          <w:sz w:val="28"/>
          <w:szCs w:val="28"/>
        </w:rPr>
      </w:pPr>
      <w:r w:rsidRPr="00F81C02">
        <w:rPr>
          <w:sz w:val="28"/>
          <w:szCs w:val="28"/>
        </w:rPr>
        <w:t>п. Сосьва:</w:t>
      </w:r>
    </w:p>
    <w:p w14:paraId="36102249" w14:textId="02EE5FF3" w:rsidR="00A661D5" w:rsidRPr="00F81C02" w:rsidRDefault="00165659" w:rsidP="002956D7">
      <w:pPr>
        <w:pStyle w:val="aff"/>
        <w:ind w:left="0" w:firstLine="709"/>
        <w:jc w:val="both"/>
        <w:rPr>
          <w:sz w:val="28"/>
          <w:szCs w:val="28"/>
        </w:rPr>
      </w:pPr>
      <w:r w:rsidRPr="00F81C02">
        <w:rPr>
          <w:sz w:val="28"/>
          <w:szCs w:val="28"/>
        </w:rPr>
        <w:t>- строительство сетей</w:t>
      </w:r>
      <w:r w:rsidR="00A661D5" w:rsidRPr="00F81C02">
        <w:rPr>
          <w:sz w:val="28"/>
          <w:szCs w:val="28"/>
        </w:rPr>
        <w:t xml:space="preserve"> электроснабжения 10-0,4 кВ, КТП-0,4/10 кВ, К</w:t>
      </w:r>
      <w:r w:rsidRPr="00F81C02">
        <w:rPr>
          <w:sz w:val="28"/>
          <w:szCs w:val="28"/>
        </w:rPr>
        <w:t>ТП-10/0,4 кВ и РУ-0,4 кВ от ДЭС;</w:t>
      </w:r>
    </w:p>
    <w:p w14:paraId="37AE52EB" w14:textId="7B3D7B70" w:rsidR="00A661D5" w:rsidRPr="00F81C02" w:rsidRDefault="00165659" w:rsidP="00A661D5">
      <w:pPr>
        <w:pStyle w:val="aff"/>
        <w:ind w:left="0" w:firstLine="709"/>
        <w:jc w:val="both"/>
        <w:rPr>
          <w:sz w:val="28"/>
          <w:szCs w:val="28"/>
        </w:rPr>
      </w:pPr>
      <w:r w:rsidRPr="00F81C02">
        <w:rPr>
          <w:sz w:val="28"/>
          <w:szCs w:val="28"/>
        </w:rPr>
        <w:t>- п</w:t>
      </w:r>
      <w:r w:rsidR="00A661D5" w:rsidRPr="00F81C02">
        <w:rPr>
          <w:sz w:val="28"/>
          <w:szCs w:val="28"/>
        </w:rPr>
        <w:t>ереустройство ДЭС-0,4 кВ</w:t>
      </w:r>
      <w:r w:rsidRPr="00F81C02">
        <w:rPr>
          <w:sz w:val="28"/>
          <w:szCs w:val="28"/>
        </w:rPr>
        <w:t>;</w:t>
      </w:r>
    </w:p>
    <w:p w14:paraId="41659C00" w14:textId="69D88F7F" w:rsidR="00A661D5" w:rsidRPr="00F81C02" w:rsidRDefault="00165659" w:rsidP="002956D7">
      <w:pPr>
        <w:pStyle w:val="aff"/>
        <w:ind w:left="0" w:firstLine="709"/>
        <w:jc w:val="both"/>
        <w:rPr>
          <w:sz w:val="28"/>
          <w:szCs w:val="28"/>
        </w:rPr>
      </w:pPr>
      <w:r w:rsidRPr="00F81C02">
        <w:rPr>
          <w:sz w:val="28"/>
          <w:szCs w:val="28"/>
        </w:rPr>
        <w:t>c. Няксимволь, д. Сартынья и д. Анеева (2 этап) п</w:t>
      </w:r>
      <w:r w:rsidR="00A661D5" w:rsidRPr="00F81C02">
        <w:rPr>
          <w:sz w:val="28"/>
          <w:szCs w:val="28"/>
        </w:rPr>
        <w:t>ереустройство ДЭС-0,4</w:t>
      </w:r>
      <w:r w:rsidRPr="00F81C02">
        <w:rPr>
          <w:sz w:val="28"/>
          <w:szCs w:val="28"/>
        </w:rPr>
        <w:t>;</w:t>
      </w:r>
    </w:p>
    <w:p w14:paraId="71F8A43B" w14:textId="77777777" w:rsidR="00165659" w:rsidRPr="00F81C02" w:rsidRDefault="00165659" w:rsidP="002956D7">
      <w:pPr>
        <w:pStyle w:val="aff"/>
        <w:ind w:left="0" w:firstLine="709"/>
        <w:jc w:val="both"/>
        <w:rPr>
          <w:sz w:val="28"/>
          <w:szCs w:val="28"/>
        </w:rPr>
      </w:pPr>
      <w:r w:rsidRPr="00F81C02">
        <w:rPr>
          <w:sz w:val="28"/>
          <w:szCs w:val="28"/>
        </w:rPr>
        <w:t>д. Кимкьясуй:</w:t>
      </w:r>
    </w:p>
    <w:p w14:paraId="10EB5320" w14:textId="60517666" w:rsidR="00A661D5" w:rsidRPr="00F81C02" w:rsidRDefault="00165659" w:rsidP="002956D7">
      <w:pPr>
        <w:pStyle w:val="aff"/>
        <w:ind w:left="0" w:firstLine="709"/>
        <w:jc w:val="both"/>
        <w:rPr>
          <w:sz w:val="28"/>
          <w:szCs w:val="28"/>
        </w:rPr>
      </w:pPr>
      <w:r w:rsidRPr="00F81C02">
        <w:rPr>
          <w:sz w:val="28"/>
          <w:szCs w:val="28"/>
        </w:rPr>
        <w:t>- п</w:t>
      </w:r>
      <w:r w:rsidR="00A661D5" w:rsidRPr="00F81C02">
        <w:rPr>
          <w:sz w:val="28"/>
          <w:szCs w:val="28"/>
        </w:rPr>
        <w:t>риобретение оборудования (ДЭС ЭД250-Т400-2РН</w:t>
      </w:r>
      <w:r w:rsidR="0021724A" w:rsidRPr="00F81C02">
        <w:rPr>
          <w:sz w:val="28"/>
          <w:szCs w:val="28"/>
        </w:rPr>
        <w:t xml:space="preserve"> – </w:t>
      </w:r>
      <w:r w:rsidR="00A661D5" w:rsidRPr="00F81C02">
        <w:rPr>
          <w:sz w:val="28"/>
          <w:szCs w:val="28"/>
        </w:rPr>
        <w:t>1 ед.</w:t>
      </w:r>
      <w:r w:rsidR="0021724A" w:rsidRPr="00F81C02">
        <w:rPr>
          <w:sz w:val="28"/>
          <w:szCs w:val="28"/>
        </w:rPr>
        <w:t>)</w:t>
      </w:r>
      <w:r w:rsidRPr="00F81C02">
        <w:rPr>
          <w:sz w:val="28"/>
          <w:szCs w:val="28"/>
        </w:rPr>
        <w:t>;</w:t>
      </w:r>
    </w:p>
    <w:p w14:paraId="02378A4F" w14:textId="1B2FE6B0" w:rsidR="00165659" w:rsidRPr="00F81C02" w:rsidRDefault="00D16219" w:rsidP="002956D7">
      <w:pPr>
        <w:pStyle w:val="aff"/>
        <w:ind w:left="0" w:firstLine="709"/>
        <w:jc w:val="both"/>
        <w:rPr>
          <w:sz w:val="28"/>
          <w:szCs w:val="28"/>
        </w:rPr>
      </w:pPr>
      <w:r w:rsidRPr="00F81C02">
        <w:rPr>
          <w:sz w:val="28"/>
          <w:szCs w:val="28"/>
        </w:rPr>
        <w:t>- переустройство ДЭС-0,4.</w:t>
      </w:r>
    </w:p>
    <w:p w14:paraId="7A1BC537" w14:textId="4DE08547" w:rsidR="00165659" w:rsidRPr="00F81C02" w:rsidRDefault="00165659" w:rsidP="00165659">
      <w:pPr>
        <w:pStyle w:val="aff"/>
        <w:ind w:left="0" w:firstLine="709"/>
        <w:jc w:val="both"/>
        <w:rPr>
          <w:sz w:val="28"/>
          <w:szCs w:val="28"/>
        </w:rPr>
      </w:pPr>
      <w:r w:rsidRPr="00F81C02">
        <w:rPr>
          <w:sz w:val="28"/>
          <w:szCs w:val="28"/>
        </w:rPr>
        <w:t>Создание точек учета розничного рынка электроэнергии Березовского района.</w:t>
      </w:r>
    </w:p>
    <w:p w14:paraId="4B1CE506" w14:textId="6B167C32" w:rsidR="002956D7" w:rsidRPr="00F81C02" w:rsidRDefault="002956D7" w:rsidP="002956D7">
      <w:pPr>
        <w:ind w:firstLine="709"/>
        <w:contextualSpacing/>
        <w:jc w:val="both"/>
        <w:rPr>
          <w:rFonts w:ascii="Times New Roman" w:eastAsia="Calibri" w:hAnsi="Times New Roman" w:cs="Times New Roman"/>
          <w:sz w:val="28"/>
          <w:szCs w:val="28"/>
        </w:rPr>
      </w:pPr>
      <w:r w:rsidRPr="00F81C02">
        <w:rPr>
          <w:rFonts w:ascii="Times New Roman" w:eastAsia="Calibri" w:hAnsi="Times New Roman" w:cs="Times New Roman"/>
          <w:sz w:val="28"/>
          <w:szCs w:val="28"/>
        </w:rPr>
        <w:t xml:space="preserve">В 2025 году продолжена реализация 17 энергосервисных контрактов </w:t>
      </w:r>
      <w:r w:rsidRPr="00F81C02">
        <w:rPr>
          <w:rFonts w:ascii="Times New Roman" w:hAnsi="Times New Roman" w:cs="Times New Roman"/>
          <w:sz w:val="28"/>
          <w:szCs w:val="28"/>
        </w:rPr>
        <w:t xml:space="preserve">на выполнение мероприятий по энергосбережению и повышению эффективности использования энергетических ресурсов при эксплуатации объектов: в </w:t>
      </w:r>
      <w:r w:rsidR="0021724A" w:rsidRPr="00F81C02">
        <w:rPr>
          <w:rFonts w:ascii="Times New Roman" w:hAnsi="Times New Roman" w:cs="Times New Roman"/>
          <w:sz w:val="28"/>
          <w:szCs w:val="28"/>
        </w:rPr>
        <w:t>одной</w:t>
      </w:r>
      <w:r w:rsidRPr="00F81C02">
        <w:rPr>
          <w:rFonts w:ascii="Times New Roman" w:hAnsi="Times New Roman" w:cs="Times New Roman"/>
          <w:sz w:val="28"/>
          <w:szCs w:val="28"/>
        </w:rPr>
        <w:t xml:space="preserve"> организации дополнительного образования (Березовская школа искусств), в 13 образовательных учреждениях,</w:t>
      </w:r>
      <w:r w:rsidRPr="00F81C02">
        <w:rPr>
          <w:rFonts w:ascii="Times New Roman" w:eastAsia="Calibri" w:hAnsi="Times New Roman" w:cs="Times New Roman"/>
          <w:sz w:val="28"/>
          <w:szCs w:val="28"/>
        </w:rPr>
        <w:t xml:space="preserve"> у</w:t>
      </w:r>
      <w:r w:rsidR="0021724A" w:rsidRPr="00F81C02">
        <w:rPr>
          <w:rFonts w:ascii="Times New Roman" w:hAnsi="Times New Roman" w:cs="Times New Roman"/>
          <w:sz w:val="28"/>
          <w:szCs w:val="28"/>
        </w:rPr>
        <w:t>личное освещение гп. Березово и</w:t>
      </w:r>
      <w:r w:rsidRPr="00F81C02">
        <w:rPr>
          <w:rFonts w:ascii="Times New Roman" w:hAnsi="Times New Roman" w:cs="Times New Roman"/>
          <w:sz w:val="28"/>
          <w:szCs w:val="28"/>
        </w:rPr>
        <w:t xml:space="preserve"> пгт. Игрим. </w:t>
      </w:r>
      <w:r w:rsidRPr="00F81C02">
        <w:rPr>
          <w:rFonts w:ascii="Times New Roman" w:eastAsia="Calibri" w:hAnsi="Times New Roman" w:cs="Times New Roman"/>
          <w:sz w:val="28"/>
          <w:szCs w:val="28"/>
        </w:rPr>
        <w:t xml:space="preserve"> </w:t>
      </w:r>
    </w:p>
    <w:p w14:paraId="2E8B0733" w14:textId="77777777" w:rsidR="002956D7" w:rsidRPr="00F81C02" w:rsidRDefault="002956D7" w:rsidP="002956D7">
      <w:pPr>
        <w:ind w:firstLine="709"/>
        <w:contextualSpacing/>
        <w:jc w:val="both"/>
        <w:rPr>
          <w:rFonts w:ascii="Times New Roman" w:eastAsia="Calibri" w:hAnsi="Times New Roman" w:cs="Times New Roman"/>
          <w:sz w:val="28"/>
          <w:szCs w:val="28"/>
        </w:rPr>
      </w:pPr>
      <w:r w:rsidRPr="00F81C02">
        <w:rPr>
          <w:rFonts w:ascii="Times New Roman" w:eastAsia="Calibri" w:hAnsi="Times New Roman" w:cs="Times New Roman"/>
          <w:sz w:val="28"/>
          <w:szCs w:val="28"/>
        </w:rPr>
        <w:t xml:space="preserve">Инвестиционная емкость проектов составляет 39,8 млн рублей. </w:t>
      </w:r>
      <w:r w:rsidRPr="00F81C02">
        <w:rPr>
          <w:rFonts w:ascii="Times New Roman" w:hAnsi="Times New Roman" w:cs="Times New Roman"/>
          <w:sz w:val="28"/>
          <w:szCs w:val="28"/>
        </w:rPr>
        <w:t>В результате энергосервисных мероприятий запланировано сокращение объемов потребления электроэнергии на 70,7%, что составит более 10,7 млн кВт/ч., в денежном эквиваленте экономия достигнет 56,7 млн рублей.</w:t>
      </w:r>
    </w:p>
    <w:p w14:paraId="7E2F4BEF" w14:textId="58778F71" w:rsidR="0078643B" w:rsidRPr="00F81C02" w:rsidRDefault="0078643B" w:rsidP="000F45CB">
      <w:pPr>
        <w:tabs>
          <w:tab w:val="left" w:pos="0"/>
        </w:tabs>
        <w:spacing w:after="0"/>
        <w:ind w:firstLine="709"/>
        <w:jc w:val="both"/>
        <w:rPr>
          <w:rFonts w:ascii="Times New Roman" w:eastAsia="Times New Roman" w:hAnsi="Times New Roman" w:cs="Times New Roman"/>
          <w:sz w:val="28"/>
          <w:szCs w:val="28"/>
          <w:lang w:eastAsia="ru-RU"/>
        </w:rPr>
      </w:pPr>
      <w:r w:rsidRPr="00F81C02">
        <w:rPr>
          <w:rFonts w:ascii="Times New Roman" w:hAnsi="Times New Roman" w:cs="Times New Roman"/>
          <w:sz w:val="28"/>
          <w:szCs w:val="28"/>
        </w:rPr>
        <w:t xml:space="preserve">Ежегодный рост объемов производства и потребления электрической энергии в натуральном выражении (более </w:t>
      </w:r>
      <w:r w:rsidR="00BB244C" w:rsidRPr="00F81C02">
        <w:rPr>
          <w:rFonts w:ascii="Times New Roman" w:hAnsi="Times New Roman" w:cs="Times New Roman"/>
          <w:sz w:val="28"/>
          <w:szCs w:val="28"/>
        </w:rPr>
        <w:t>85</w:t>
      </w:r>
      <w:r w:rsidR="00EB1A5D" w:rsidRPr="00F81C02">
        <w:rPr>
          <w:rFonts w:ascii="Times New Roman" w:hAnsi="Times New Roman" w:cs="Times New Roman"/>
          <w:sz w:val="28"/>
          <w:szCs w:val="28"/>
        </w:rPr>
        <w:t>,00</w:t>
      </w:r>
      <w:r w:rsidRPr="00F81C02">
        <w:rPr>
          <w:rFonts w:ascii="Times New Roman" w:hAnsi="Times New Roman" w:cs="Times New Roman"/>
          <w:sz w:val="28"/>
          <w:szCs w:val="28"/>
        </w:rPr>
        <w:t xml:space="preserve"> млн</w:t>
      </w:r>
      <w:r w:rsidR="00D81A6C" w:rsidRPr="00F81C02">
        <w:rPr>
          <w:rFonts w:ascii="Times New Roman" w:hAnsi="Times New Roman" w:cs="Times New Roman"/>
          <w:sz w:val="28"/>
          <w:szCs w:val="28"/>
        </w:rPr>
        <w:t xml:space="preserve"> кВт.ч) обусла</w:t>
      </w:r>
      <w:r w:rsidRPr="00F81C02">
        <w:rPr>
          <w:rFonts w:ascii="Times New Roman" w:hAnsi="Times New Roman" w:cs="Times New Roman"/>
          <w:sz w:val="28"/>
          <w:szCs w:val="28"/>
        </w:rPr>
        <w:t>в</w:t>
      </w:r>
      <w:r w:rsidR="0011568B" w:rsidRPr="00F81C02">
        <w:rPr>
          <w:rFonts w:ascii="Times New Roman" w:hAnsi="Times New Roman" w:cs="Times New Roman"/>
          <w:sz w:val="28"/>
          <w:szCs w:val="28"/>
        </w:rPr>
        <w:t>ливает</w:t>
      </w:r>
      <w:r w:rsidR="002E3CA0" w:rsidRPr="00F81C02">
        <w:rPr>
          <w:rFonts w:ascii="Times New Roman" w:hAnsi="Times New Roman" w:cs="Times New Roman"/>
          <w:sz w:val="28"/>
          <w:szCs w:val="28"/>
        </w:rPr>
        <w:t xml:space="preserve"> основные</w:t>
      </w:r>
      <w:r w:rsidR="0011568B" w:rsidRPr="00F81C02">
        <w:rPr>
          <w:rFonts w:ascii="Times New Roman" w:hAnsi="Times New Roman" w:cs="Times New Roman"/>
          <w:sz w:val="28"/>
          <w:szCs w:val="28"/>
        </w:rPr>
        <w:t xml:space="preserve"> прогноз</w:t>
      </w:r>
      <w:r w:rsidR="002E3CA0" w:rsidRPr="00F81C02">
        <w:rPr>
          <w:rFonts w:ascii="Times New Roman" w:hAnsi="Times New Roman" w:cs="Times New Roman"/>
          <w:sz w:val="28"/>
          <w:szCs w:val="28"/>
        </w:rPr>
        <w:t>ные параметры</w:t>
      </w:r>
      <w:r w:rsidR="0011568B" w:rsidRPr="00F81C02">
        <w:rPr>
          <w:rFonts w:ascii="Times New Roman" w:hAnsi="Times New Roman" w:cs="Times New Roman"/>
          <w:sz w:val="28"/>
          <w:szCs w:val="28"/>
        </w:rPr>
        <w:t xml:space="preserve"> выработки от </w:t>
      </w:r>
      <w:r w:rsidR="005A74C6" w:rsidRPr="00F81C02">
        <w:rPr>
          <w:rFonts w:ascii="Times New Roman" w:hAnsi="Times New Roman" w:cs="Times New Roman"/>
          <w:sz w:val="28"/>
          <w:szCs w:val="28"/>
        </w:rPr>
        <w:t>10</w:t>
      </w:r>
      <w:r w:rsidR="0011568B" w:rsidRPr="00F81C02">
        <w:rPr>
          <w:rFonts w:ascii="Times New Roman" w:hAnsi="Times New Roman" w:cs="Times New Roman"/>
          <w:sz w:val="28"/>
          <w:szCs w:val="28"/>
        </w:rPr>
        <w:t>0,</w:t>
      </w:r>
      <w:r w:rsidR="00BB244C" w:rsidRPr="00F81C02">
        <w:rPr>
          <w:rFonts w:ascii="Times New Roman" w:hAnsi="Times New Roman" w:cs="Times New Roman"/>
          <w:sz w:val="28"/>
          <w:szCs w:val="28"/>
        </w:rPr>
        <w:t>2</w:t>
      </w:r>
      <w:r w:rsidRPr="00F81C02">
        <w:rPr>
          <w:rFonts w:ascii="Times New Roman" w:hAnsi="Times New Roman" w:cs="Times New Roman"/>
          <w:sz w:val="28"/>
          <w:szCs w:val="28"/>
        </w:rPr>
        <w:t xml:space="preserve">% до </w:t>
      </w:r>
      <w:r w:rsidR="005A74C6" w:rsidRPr="00F81C02">
        <w:rPr>
          <w:rFonts w:ascii="Times New Roman" w:hAnsi="Times New Roman" w:cs="Times New Roman"/>
          <w:sz w:val="28"/>
          <w:szCs w:val="28"/>
        </w:rPr>
        <w:t>10</w:t>
      </w:r>
      <w:r w:rsidR="00BB244C" w:rsidRPr="00F81C02">
        <w:rPr>
          <w:rFonts w:ascii="Times New Roman" w:hAnsi="Times New Roman" w:cs="Times New Roman"/>
          <w:sz w:val="28"/>
          <w:szCs w:val="28"/>
        </w:rPr>
        <w:t>0,8</w:t>
      </w:r>
      <w:r w:rsidRPr="00F81C02">
        <w:rPr>
          <w:rFonts w:ascii="Times New Roman" w:hAnsi="Times New Roman" w:cs="Times New Roman"/>
          <w:sz w:val="28"/>
          <w:szCs w:val="28"/>
        </w:rPr>
        <w:t xml:space="preserve">%, что связано с увеличением расходов на производственные нужды, а также вводом в эксплуатацию </w:t>
      </w:r>
      <w:r w:rsidRPr="00F81C02">
        <w:rPr>
          <w:rFonts w:ascii="Times New Roman" w:eastAsia="Times New Roman" w:hAnsi="Times New Roman" w:cs="Times New Roman"/>
          <w:sz w:val="28"/>
          <w:szCs w:val="28"/>
          <w:lang w:eastAsia="ru-RU"/>
        </w:rPr>
        <w:t>новых объектов социального назначения.</w:t>
      </w:r>
    </w:p>
    <w:p w14:paraId="55D39796" w14:textId="6F18D811" w:rsidR="00711CA2" w:rsidRPr="00F81C02" w:rsidRDefault="00711CA2" w:rsidP="000F45CB">
      <w:pPr>
        <w:spacing w:after="0"/>
        <w:ind w:firstLine="709"/>
        <w:jc w:val="both"/>
        <w:rPr>
          <w:rFonts w:ascii="Times New Roman" w:hAnsi="Times New Roman" w:cs="Times New Roman"/>
          <w:sz w:val="28"/>
          <w:szCs w:val="28"/>
        </w:rPr>
      </w:pPr>
      <w:r w:rsidRPr="00F81C02">
        <w:rPr>
          <w:rFonts w:ascii="Times New Roman" w:hAnsi="Times New Roman" w:cs="Times New Roman"/>
          <w:sz w:val="28"/>
          <w:szCs w:val="28"/>
        </w:rPr>
        <w:t>В прогнозный период будет продолжена работа по модернизации и строительству энергосетевого комплекса в централизованной и децентрализо</w:t>
      </w:r>
      <w:r w:rsidR="009E6B55" w:rsidRPr="00F81C02">
        <w:rPr>
          <w:rFonts w:ascii="Times New Roman" w:hAnsi="Times New Roman" w:cs="Times New Roman"/>
          <w:sz w:val="28"/>
          <w:szCs w:val="28"/>
        </w:rPr>
        <w:t>ванной зонах</w:t>
      </w:r>
      <w:r w:rsidRPr="00F81C02">
        <w:rPr>
          <w:rFonts w:ascii="Times New Roman" w:hAnsi="Times New Roman" w:cs="Times New Roman"/>
          <w:sz w:val="28"/>
          <w:szCs w:val="28"/>
        </w:rPr>
        <w:t xml:space="preserve"> на территории Березовского района, что позволит обеспечить надежность электроснабжения потребителей, снизить потери электроэнергии. </w:t>
      </w:r>
    </w:p>
    <w:p w14:paraId="7780FB32" w14:textId="272605A7" w:rsidR="0078643B" w:rsidRPr="00F81C02" w:rsidRDefault="00711CA2" w:rsidP="000F45CB">
      <w:pPr>
        <w:tabs>
          <w:tab w:val="left" w:pos="540"/>
        </w:tabs>
        <w:suppressAutoHyphens/>
        <w:spacing w:after="0"/>
        <w:ind w:firstLine="709"/>
        <w:jc w:val="both"/>
        <w:rPr>
          <w:rFonts w:ascii="Times New Roman" w:hAnsi="Times New Roman" w:cs="Times New Roman"/>
          <w:sz w:val="28"/>
          <w:szCs w:val="28"/>
        </w:rPr>
      </w:pPr>
      <w:r w:rsidRPr="00F81C02">
        <w:rPr>
          <w:rFonts w:ascii="Times New Roman" w:hAnsi="Times New Roman" w:cs="Times New Roman"/>
          <w:sz w:val="28"/>
          <w:szCs w:val="28"/>
        </w:rPr>
        <w:lastRenderedPageBreak/>
        <w:t>3.2</w:t>
      </w:r>
      <w:r w:rsidR="009E6B55" w:rsidRPr="00F81C02">
        <w:rPr>
          <w:rFonts w:ascii="Times New Roman" w:hAnsi="Times New Roman" w:cs="Times New Roman"/>
          <w:sz w:val="28"/>
          <w:szCs w:val="28"/>
        </w:rPr>
        <w:t>.</w:t>
      </w:r>
      <w:r w:rsidRPr="00F81C02">
        <w:rPr>
          <w:rFonts w:ascii="Times New Roman" w:hAnsi="Times New Roman" w:cs="Times New Roman"/>
          <w:sz w:val="28"/>
          <w:szCs w:val="28"/>
        </w:rPr>
        <w:t xml:space="preserve"> </w:t>
      </w:r>
      <w:r w:rsidR="0078643B" w:rsidRPr="00F81C02">
        <w:rPr>
          <w:rFonts w:ascii="Times New Roman" w:hAnsi="Times New Roman" w:cs="Times New Roman"/>
          <w:sz w:val="28"/>
          <w:szCs w:val="28"/>
        </w:rPr>
        <w:t>Основными предприятиями, осуществляющими выработку</w:t>
      </w:r>
      <w:r w:rsidR="00DE42A8" w:rsidRPr="00F81C02">
        <w:rPr>
          <w:rFonts w:ascii="Times New Roman" w:hAnsi="Times New Roman" w:cs="Times New Roman"/>
          <w:sz w:val="28"/>
          <w:szCs w:val="28"/>
        </w:rPr>
        <w:t xml:space="preserve"> </w:t>
      </w:r>
      <w:r w:rsidR="0078643B" w:rsidRPr="00F81C02">
        <w:rPr>
          <w:rFonts w:ascii="Times New Roman" w:hAnsi="Times New Roman" w:cs="Times New Roman"/>
          <w:sz w:val="28"/>
          <w:szCs w:val="28"/>
        </w:rPr>
        <w:t>тепловой</w:t>
      </w:r>
      <w:r w:rsidR="00D82E08" w:rsidRPr="00F81C02">
        <w:rPr>
          <w:rFonts w:ascii="Times New Roman" w:hAnsi="Times New Roman" w:cs="Times New Roman"/>
          <w:sz w:val="28"/>
          <w:szCs w:val="28"/>
        </w:rPr>
        <w:t xml:space="preserve"> </w:t>
      </w:r>
      <w:r w:rsidR="0078643B" w:rsidRPr="00F81C02">
        <w:rPr>
          <w:rFonts w:ascii="Times New Roman" w:hAnsi="Times New Roman" w:cs="Times New Roman"/>
          <w:sz w:val="28"/>
          <w:szCs w:val="28"/>
        </w:rPr>
        <w:t>энергии</w:t>
      </w:r>
      <w:r w:rsidR="00300386" w:rsidRPr="00F81C02">
        <w:rPr>
          <w:rFonts w:ascii="Times New Roman" w:hAnsi="Times New Roman" w:cs="Times New Roman"/>
          <w:sz w:val="28"/>
          <w:szCs w:val="28"/>
        </w:rPr>
        <w:t>,</w:t>
      </w:r>
      <w:r w:rsidR="0078643B" w:rsidRPr="00F81C02">
        <w:rPr>
          <w:rFonts w:ascii="Times New Roman" w:hAnsi="Times New Roman" w:cs="Times New Roman"/>
          <w:sz w:val="28"/>
          <w:szCs w:val="28"/>
        </w:rPr>
        <w:t xml:space="preserve"> являются: МУП «Теплосети Березово», МУП «Теплосети Игрим», МУП «Теплосети Саранпа</w:t>
      </w:r>
      <w:r w:rsidR="0097634A" w:rsidRPr="00F81C02">
        <w:rPr>
          <w:rFonts w:ascii="Times New Roman" w:hAnsi="Times New Roman" w:cs="Times New Roman"/>
          <w:sz w:val="28"/>
          <w:szCs w:val="28"/>
        </w:rPr>
        <w:t>уль» и три предприятия ЛПУ МГ ООО</w:t>
      </w:r>
      <w:r w:rsidR="0078643B" w:rsidRPr="00F81C02">
        <w:rPr>
          <w:rFonts w:ascii="Times New Roman" w:hAnsi="Times New Roman" w:cs="Times New Roman"/>
          <w:sz w:val="28"/>
          <w:szCs w:val="28"/>
        </w:rPr>
        <w:t xml:space="preserve"> «Газпром трансгаз Югорск».</w:t>
      </w:r>
    </w:p>
    <w:p w14:paraId="2A31923E" w14:textId="4A62656B" w:rsidR="0078643B" w:rsidRPr="00F81C02" w:rsidRDefault="0078643B" w:rsidP="000F45CB">
      <w:pPr>
        <w:tabs>
          <w:tab w:val="left" w:pos="540"/>
        </w:tabs>
        <w:suppressAutoHyphens/>
        <w:spacing w:after="0"/>
        <w:ind w:firstLine="709"/>
        <w:jc w:val="both"/>
        <w:rPr>
          <w:rFonts w:ascii="Times New Roman" w:hAnsi="Times New Roman" w:cs="Times New Roman"/>
          <w:sz w:val="28"/>
          <w:szCs w:val="28"/>
        </w:rPr>
      </w:pPr>
      <w:r w:rsidRPr="00F81C02">
        <w:rPr>
          <w:rFonts w:ascii="Times New Roman" w:hAnsi="Times New Roman" w:cs="Times New Roman"/>
          <w:sz w:val="28"/>
          <w:szCs w:val="28"/>
        </w:rPr>
        <w:t>На территории района из 2</w:t>
      </w:r>
      <w:r w:rsidR="0097634A" w:rsidRPr="00F81C02">
        <w:rPr>
          <w:rFonts w:ascii="Times New Roman" w:hAnsi="Times New Roman" w:cs="Times New Roman"/>
          <w:sz w:val="28"/>
          <w:szCs w:val="28"/>
        </w:rPr>
        <w:t>3</w:t>
      </w:r>
      <w:r w:rsidR="009E6B55" w:rsidRPr="00F81C02">
        <w:rPr>
          <w:rFonts w:ascii="Times New Roman" w:hAnsi="Times New Roman" w:cs="Times New Roman"/>
          <w:sz w:val="28"/>
          <w:szCs w:val="28"/>
        </w:rPr>
        <w:t xml:space="preserve"> котельных</w:t>
      </w:r>
      <w:r w:rsidRPr="00F81C02">
        <w:rPr>
          <w:rFonts w:ascii="Times New Roman" w:hAnsi="Times New Roman" w:cs="Times New Roman"/>
          <w:sz w:val="28"/>
          <w:szCs w:val="28"/>
        </w:rPr>
        <w:t xml:space="preserve"> 6 </w:t>
      </w:r>
      <w:r w:rsidR="00995485" w:rsidRPr="00F81C02">
        <w:rPr>
          <w:rFonts w:ascii="Times New Roman" w:hAnsi="Times New Roman" w:cs="Times New Roman"/>
          <w:sz w:val="28"/>
          <w:szCs w:val="28"/>
        </w:rPr>
        <w:t>осуществляют выработку теплоэнергии на твердом топливе (уголь)</w:t>
      </w:r>
      <w:r w:rsidRPr="00F81C02">
        <w:rPr>
          <w:rFonts w:ascii="Times New Roman" w:hAnsi="Times New Roman" w:cs="Times New Roman"/>
          <w:sz w:val="28"/>
          <w:szCs w:val="28"/>
        </w:rPr>
        <w:t>, 1</w:t>
      </w:r>
      <w:r w:rsidR="0097634A" w:rsidRPr="00F81C02">
        <w:rPr>
          <w:rFonts w:ascii="Times New Roman" w:hAnsi="Times New Roman" w:cs="Times New Roman"/>
          <w:sz w:val="28"/>
          <w:szCs w:val="28"/>
        </w:rPr>
        <w:t>7</w:t>
      </w:r>
      <w:r w:rsidRPr="00F81C02">
        <w:rPr>
          <w:rFonts w:ascii="Times New Roman" w:hAnsi="Times New Roman" w:cs="Times New Roman"/>
          <w:sz w:val="28"/>
          <w:szCs w:val="28"/>
        </w:rPr>
        <w:t xml:space="preserve"> на природном газе. Ежегодно общий объем производства тепловой энергии составляет более 2</w:t>
      </w:r>
      <w:r w:rsidR="00CF77A2" w:rsidRPr="00F81C02">
        <w:rPr>
          <w:rFonts w:ascii="Times New Roman" w:hAnsi="Times New Roman" w:cs="Times New Roman"/>
          <w:sz w:val="28"/>
          <w:szCs w:val="28"/>
        </w:rPr>
        <w:t>80</w:t>
      </w:r>
      <w:r w:rsidRPr="00F81C02">
        <w:rPr>
          <w:rFonts w:ascii="Times New Roman" w:hAnsi="Times New Roman" w:cs="Times New Roman"/>
          <w:sz w:val="28"/>
          <w:szCs w:val="28"/>
        </w:rPr>
        <w:t xml:space="preserve"> тыс. Гкал. </w:t>
      </w:r>
      <w:r w:rsidR="002E3CA0" w:rsidRPr="00F81C02">
        <w:rPr>
          <w:rFonts w:ascii="Times New Roman" w:hAnsi="Times New Roman" w:cs="Times New Roman"/>
          <w:sz w:val="28"/>
          <w:szCs w:val="28"/>
        </w:rPr>
        <w:t>Основные п</w:t>
      </w:r>
      <w:r w:rsidRPr="00F81C02">
        <w:rPr>
          <w:rFonts w:ascii="Times New Roman" w:hAnsi="Times New Roman" w:cs="Times New Roman"/>
          <w:sz w:val="28"/>
          <w:szCs w:val="28"/>
        </w:rPr>
        <w:t>рогнозны</w:t>
      </w:r>
      <w:r w:rsidR="002E3CA0" w:rsidRPr="00F81C02">
        <w:rPr>
          <w:rFonts w:ascii="Times New Roman" w:hAnsi="Times New Roman" w:cs="Times New Roman"/>
          <w:sz w:val="28"/>
          <w:szCs w:val="28"/>
        </w:rPr>
        <w:t>е</w:t>
      </w:r>
      <w:r w:rsidR="00DD570A" w:rsidRPr="00F81C02">
        <w:rPr>
          <w:rFonts w:ascii="Times New Roman" w:hAnsi="Times New Roman" w:cs="Times New Roman"/>
          <w:sz w:val="28"/>
          <w:szCs w:val="28"/>
        </w:rPr>
        <w:t xml:space="preserve"> базовы</w:t>
      </w:r>
      <w:r w:rsidR="002E3CA0" w:rsidRPr="00F81C02">
        <w:rPr>
          <w:rFonts w:ascii="Times New Roman" w:hAnsi="Times New Roman" w:cs="Times New Roman"/>
          <w:sz w:val="28"/>
          <w:szCs w:val="28"/>
        </w:rPr>
        <w:t>е показатели</w:t>
      </w:r>
      <w:r w:rsidRPr="00F81C02">
        <w:rPr>
          <w:rFonts w:ascii="Times New Roman" w:hAnsi="Times New Roman" w:cs="Times New Roman"/>
          <w:sz w:val="28"/>
          <w:szCs w:val="28"/>
        </w:rPr>
        <w:t xml:space="preserve"> объем</w:t>
      </w:r>
      <w:r w:rsidR="002E3CA0" w:rsidRPr="00F81C02">
        <w:rPr>
          <w:rFonts w:ascii="Times New Roman" w:hAnsi="Times New Roman" w:cs="Times New Roman"/>
          <w:sz w:val="28"/>
          <w:szCs w:val="28"/>
        </w:rPr>
        <w:t>а</w:t>
      </w:r>
      <w:r w:rsidRPr="00F81C02">
        <w:rPr>
          <w:rFonts w:ascii="Times New Roman" w:hAnsi="Times New Roman" w:cs="Times New Roman"/>
          <w:sz w:val="28"/>
          <w:szCs w:val="28"/>
        </w:rPr>
        <w:t xml:space="preserve"> среднесрочного периода</w:t>
      </w:r>
      <w:r w:rsidR="009E6B55" w:rsidRPr="00F81C02">
        <w:rPr>
          <w:rFonts w:ascii="Times New Roman" w:hAnsi="Times New Roman" w:cs="Times New Roman"/>
          <w:sz w:val="28"/>
          <w:szCs w:val="28"/>
        </w:rPr>
        <w:t>,</w:t>
      </w:r>
      <w:r w:rsidRPr="00F81C02">
        <w:rPr>
          <w:rFonts w:ascii="Times New Roman" w:hAnsi="Times New Roman" w:cs="Times New Roman"/>
          <w:sz w:val="28"/>
          <w:szCs w:val="28"/>
        </w:rPr>
        <w:t xml:space="preserve"> сформирован</w:t>
      </w:r>
      <w:r w:rsidR="009E6B55" w:rsidRPr="00F81C02">
        <w:rPr>
          <w:rFonts w:ascii="Times New Roman" w:hAnsi="Times New Roman" w:cs="Times New Roman"/>
          <w:sz w:val="28"/>
          <w:szCs w:val="28"/>
        </w:rPr>
        <w:t>ны</w:t>
      </w:r>
      <w:r w:rsidR="002E3CA0" w:rsidRPr="00F81C02">
        <w:rPr>
          <w:rFonts w:ascii="Times New Roman" w:hAnsi="Times New Roman" w:cs="Times New Roman"/>
          <w:sz w:val="28"/>
          <w:szCs w:val="28"/>
        </w:rPr>
        <w:t>е</w:t>
      </w:r>
      <w:r w:rsidRPr="00F81C02">
        <w:rPr>
          <w:rFonts w:ascii="Times New Roman" w:hAnsi="Times New Roman" w:cs="Times New Roman"/>
          <w:sz w:val="28"/>
          <w:szCs w:val="28"/>
        </w:rPr>
        <w:t xml:space="preserve"> с учетом ввода объектов промышленного и социального назначения</w:t>
      </w:r>
      <w:r w:rsidR="004A69BA" w:rsidRPr="00F81C02">
        <w:rPr>
          <w:rFonts w:ascii="Times New Roman" w:hAnsi="Times New Roman" w:cs="Times New Roman"/>
          <w:sz w:val="28"/>
          <w:szCs w:val="28"/>
        </w:rPr>
        <w:t>,</w:t>
      </w:r>
      <w:r w:rsidR="00D16219" w:rsidRPr="00F81C02">
        <w:rPr>
          <w:rFonts w:ascii="Times New Roman" w:hAnsi="Times New Roman" w:cs="Times New Roman"/>
          <w:sz w:val="28"/>
          <w:szCs w:val="28"/>
        </w:rPr>
        <w:t xml:space="preserve"> составя</w:t>
      </w:r>
      <w:r w:rsidRPr="00F81C02">
        <w:rPr>
          <w:rFonts w:ascii="Times New Roman" w:hAnsi="Times New Roman" w:cs="Times New Roman"/>
          <w:sz w:val="28"/>
          <w:szCs w:val="28"/>
        </w:rPr>
        <w:t xml:space="preserve">т от </w:t>
      </w:r>
      <w:r w:rsidR="00CF77A2" w:rsidRPr="00F81C02">
        <w:rPr>
          <w:rFonts w:ascii="Times New Roman" w:hAnsi="Times New Roman" w:cs="Times New Roman"/>
          <w:sz w:val="28"/>
          <w:szCs w:val="28"/>
        </w:rPr>
        <w:t>100,1</w:t>
      </w:r>
      <w:r w:rsidRPr="00F81C02">
        <w:rPr>
          <w:rFonts w:ascii="Times New Roman" w:hAnsi="Times New Roman" w:cs="Times New Roman"/>
          <w:sz w:val="28"/>
          <w:szCs w:val="28"/>
        </w:rPr>
        <w:t>% до 100,</w:t>
      </w:r>
      <w:r w:rsidR="00CF77A2" w:rsidRPr="00F81C02">
        <w:rPr>
          <w:rFonts w:ascii="Times New Roman" w:hAnsi="Times New Roman" w:cs="Times New Roman"/>
          <w:sz w:val="28"/>
          <w:szCs w:val="28"/>
        </w:rPr>
        <w:t>2</w:t>
      </w:r>
      <w:r w:rsidRPr="00F81C02">
        <w:rPr>
          <w:rFonts w:ascii="Times New Roman" w:hAnsi="Times New Roman" w:cs="Times New Roman"/>
          <w:sz w:val="28"/>
          <w:szCs w:val="28"/>
        </w:rPr>
        <w:t>%</w:t>
      </w:r>
      <w:r w:rsidR="00D16219" w:rsidRPr="00F81C02">
        <w:rPr>
          <w:rFonts w:ascii="Times New Roman" w:hAnsi="Times New Roman" w:cs="Times New Roman"/>
          <w:sz w:val="28"/>
          <w:szCs w:val="28"/>
        </w:rPr>
        <w:t>,</w:t>
      </w:r>
      <w:r w:rsidRPr="00F81C02">
        <w:rPr>
          <w:rFonts w:ascii="Times New Roman" w:hAnsi="Times New Roman" w:cs="Times New Roman"/>
          <w:sz w:val="28"/>
          <w:szCs w:val="28"/>
        </w:rPr>
        <w:t xml:space="preserve"> или </w:t>
      </w:r>
      <w:r w:rsidR="00CF77A2" w:rsidRPr="00F81C02">
        <w:rPr>
          <w:rFonts w:ascii="Times New Roman" w:hAnsi="Times New Roman" w:cs="Times New Roman"/>
          <w:sz w:val="28"/>
          <w:szCs w:val="28"/>
        </w:rPr>
        <w:t>287,3</w:t>
      </w:r>
      <w:r w:rsidRPr="00F81C02">
        <w:rPr>
          <w:rFonts w:ascii="Times New Roman" w:hAnsi="Times New Roman" w:cs="Times New Roman"/>
          <w:sz w:val="28"/>
          <w:szCs w:val="28"/>
        </w:rPr>
        <w:t xml:space="preserve"> тыс. Гкал. </w:t>
      </w:r>
    </w:p>
    <w:p w14:paraId="4AC42FB6" w14:textId="77777777" w:rsidR="0078643B" w:rsidRPr="00F81C02" w:rsidRDefault="0078643B" w:rsidP="000F45CB">
      <w:pPr>
        <w:tabs>
          <w:tab w:val="left" w:pos="540"/>
        </w:tabs>
        <w:suppressAutoHyphens/>
        <w:spacing w:after="0"/>
        <w:ind w:firstLine="709"/>
        <w:jc w:val="both"/>
        <w:rPr>
          <w:rFonts w:ascii="Times New Roman" w:hAnsi="Times New Roman" w:cs="Times New Roman"/>
          <w:sz w:val="28"/>
          <w:szCs w:val="28"/>
        </w:rPr>
      </w:pPr>
      <w:r w:rsidRPr="00F81C02">
        <w:rPr>
          <w:rFonts w:ascii="Times New Roman" w:hAnsi="Times New Roman" w:cs="Times New Roman"/>
          <w:sz w:val="28"/>
          <w:szCs w:val="28"/>
        </w:rPr>
        <w:t>Одной из ключевых проблем сферы коммунального хозяйства является экономически необоснованный</w:t>
      </w:r>
      <w:r w:rsidR="003A571C" w:rsidRPr="00F81C02">
        <w:rPr>
          <w:rFonts w:ascii="Times New Roman" w:hAnsi="Times New Roman" w:cs="Times New Roman"/>
          <w:sz w:val="28"/>
          <w:szCs w:val="28"/>
        </w:rPr>
        <w:t xml:space="preserve"> тариф на услуги, не покрывающий</w:t>
      </w:r>
      <w:r w:rsidRPr="00F81C02">
        <w:rPr>
          <w:rFonts w:ascii="Times New Roman" w:hAnsi="Times New Roman" w:cs="Times New Roman"/>
          <w:sz w:val="28"/>
          <w:szCs w:val="28"/>
        </w:rPr>
        <w:t xml:space="preserve"> затрат на топливно-энергетические ресурсы, и как результат – убыточность предприятий коммунального хозяйства. </w:t>
      </w:r>
    </w:p>
    <w:p w14:paraId="63673521" w14:textId="77777777" w:rsidR="0078643B" w:rsidRPr="00F81C02" w:rsidRDefault="0078643B" w:rsidP="000F45CB">
      <w:pPr>
        <w:spacing w:after="0"/>
        <w:ind w:firstLine="709"/>
        <w:jc w:val="both"/>
        <w:rPr>
          <w:rFonts w:ascii="Times New Roman" w:eastAsia="Times New Roman" w:hAnsi="Times New Roman" w:cs="Times New Roman"/>
          <w:bCs/>
          <w:sz w:val="28"/>
          <w:szCs w:val="28"/>
          <w:lang w:eastAsia="ru-RU"/>
        </w:rPr>
      </w:pPr>
      <w:r w:rsidRPr="00F81C02">
        <w:rPr>
          <w:rFonts w:ascii="Times New Roman" w:eastAsia="Times New Roman" w:hAnsi="Times New Roman" w:cs="Times New Roman"/>
          <w:bCs/>
          <w:sz w:val="28"/>
          <w:szCs w:val="28"/>
          <w:lang w:eastAsia="ru-RU"/>
        </w:rPr>
        <w:t>4. Водоснабжение, водоотведение, организация сбора и утилизации отходов, деятельность по ликвидации загрязнений.</w:t>
      </w:r>
    </w:p>
    <w:p w14:paraId="6ED2395B" w14:textId="52182040" w:rsidR="004E1222" w:rsidRPr="00F81C02" w:rsidRDefault="0078643B" w:rsidP="004E1222">
      <w:pPr>
        <w:pStyle w:val="ab"/>
        <w:spacing w:line="276" w:lineRule="auto"/>
        <w:ind w:firstLine="708"/>
        <w:jc w:val="both"/>
        <w:rPr>
          <w:rFonts w:ascii="Times New Roman" w:hAnsi="Times New Roman"/>
          <w:bCs/>
          <w:sz w:val="28"/>
          <w:szCs w:val="28"/>
        </w:rPr>
      </w:pPr>
      <w:r w:rsidRPr="00F81C02">
        <w:rPr>
          <w:rFonts w:ascii="Times New Roman" w:eastAsia="Arial Unicode MS" w:hAnsi="Times New Roman" w:cs="Times New Roman"/>
          <w:sz w:val="28"/>
          <w:szCs w:val="28"/>
        </w:rPr>
        <w:t xml:space="preserve">В рамках реализации новой системы обращения с твердыми коммунальными отходами </w:t>
      </w:r>
      <w:r w:rsidR="003758C9" w:rsidRPr="00F81C02">
        <w:rPr>
          <w:rFonts w:ascii="Times New Roman" w:eastAsia="Arial Unicode MS" w:hAnsi="Times New Roman" w:cs="Times New Roman"/>
          <w:sz w:val="28"/>
          <w:szCs w:val="28"/>
        </w:rPr>
        <w:t xml:space="preserve">доля сектора </w:t>
      </w:r>
      <w:r w:rsidR="00711CA2" w:rsidRPr="00F81C02">
        <w:rPr>
          <w:rFonts w:ascii="Times New Roman" w:eastAsia="Arial Unicode MS" w:hAnsi="Times New Roman" w:cs="Times New Roman"/>
          <w:sz w:val="28"/>
          <w:szCs w:val="28"/>
        </w:rPr>
        <w:t>в 202</w:t>
      </w:r>
      <w:r w:rsidR="001C14E1" w:rsidRPr="00F81C02">
        <w:rPr>
          <w:rFonts w:ascii="Times New Roman" w:eastAsia="Arial Unicode MS" w:hAnsi="Times New Roman" w:cs="Times New Roman"/>
          <w:sz w:val="28"/>
          <w:szCs w:val="28"/>
        </w:rPr>
        <w:t>5</w:t>
      </w:r>
      <w:r w:rsidR="00711CA2" w:rsidRPr="00F81C02">
        <w:rPr>
          <w:rFonts w:ascii="Times New Roman" w:eastAsia="Arial Unicode MS" w:hAnsi="Times New Roman" w:cs="Times New Roman"/>
          <w:sz w:val="28"/>
          <w:szCs w:val="28"/>
        </w:rPr>
        <w:t xml:space="preserve"> году </w:t>
      </w:r>
      <w:r w:rsidR="00AF2995" w:rsidRPr="00F81C02">
        <w:rPr>
          <w:rFonts w:ascii="Times New Roman" w:eastAsia="Arial Unicode MS" w:hAnsi="Times New Roman" w:cs="Times New Roman"/>
          <w:sz w:val="28"/>
          <w:szCs w:val="28"/>
        </w:rPr>
        <w:t>составила</w:t>
      </w:r>
      <w:r w:rsidR="00292615" w:rsidRPr="00F81C02">
        <w:rPr>
          <w:rFonts w:ascii="Times New Roman" w:eastAsia="Arial Unicode MS" w:hAnsi="Times New Roman" w:cs="Times New Roman"/>
          <w:sz w:val="28"/>
          <w:szCs w:val="28"/>
        </w:rPr>
        <w:t xml:space="preserve"> </w:t>
      </w:r>
      <w:r w:rsidR="001C14E1" w:rsidRPr="00F81C02">
        <w:rPr>
          <w:rFonts w:ascii="Times New Roman" w:eastAsia="Arial Unicode MS" w:hAnsi="Times New Roman" w:cs="Times New Roman"/>
          <w:sz w:val="28"/>
          <w:szCs w:val="28"/>
        </w:rPr>
        <w:t>7,3</w:t>
      </w:r>
      <w:r w:rsidR="00AF2995" w:rsidRPr="00F81C02">
        <w:rPr>
          <w:rFonts w:ascii="Times New Roman" w:eastAsia="Arial Unicode MS" w:hAnsi="Times New Roman" w:cs="Times New Roman"/>
          <w:sz w:val="28"/>
          <w:szCs w:val="28"/>
        </w:rPr>
        <w:t>% (</w:t>
      </w:r>
      <w:r w:rsidR="00C915DB" w:rsidRPr="00F81C02">
        <w:rPr>
          <w:rFonts w:ascii="Times New Roman" w:eastAsia="Arial Unicode MS" w:hAnsi="Times New Roman" w:cs="Times New Roman"/>
          <w:sz w:val="28"/>
          <w:szCs w:val="28"/>
        </w:rPr>
        <w:t xml:space="preserve">в денежном выражении </w:t>
      </w:r>
      <w:r w:rsidR="001C14E1" w:rsidRPr="00F81C02">
        <w:rPr>
          <w:rFonts w:ascii="Times New Roman" w:eastAsia="Arial Unicode MS" w:hAnsi="Times New Roman" w:cs="Times New Roman"/>
          <w:sz w:val="28"/>
          <w:szCs w:val="28"/>
        </w:rPr>
        <w:t>174,9</w:t>
      </w:r>
      <w:r w:rsidR="00C915DB" w:rsidRPr="00F81C02">
        <w:rPr>
          <w:rFonts w:ascii="Times New Roman" w:eastAsia="Arial Unicode MS" w:hAnsi="Times New Roman" w:cs="Times New Roman"/>
          <w:sz w:val="28"/>
          <w:szCs w:val="28"/>
        </w:rPr>
        <w:t xml:space="preserve"> млн рублей в сопоставимых ценах</w:t>
      </w:r>
      <w:r w:rsidR="00AF2995" w:rsidRPr="00F81C02">
        <w:rPr>
          <w:rFonts w:ascii="Times New Roman" w:eastAsia="Arial Unicode MS" w:hAnsi="Times New Roman" w:cs="Times New Roman"/>
          <w:sz w:val="28"/>
          <w:szCs w:val="28"/>
        </w:rPr>
        <w:t>)</w:t>
      </w:r>
      <w:r w:rsidR="00C915DB" w:rsidRPr="00F81C02">
        <w:rPr>
          <w:rFonts w:ascii="Times New Roman" w:eastAsia="Arial Unicode MS" w:hAnsi="Times New Roman" w:cs="Times New Roman"/>
          <w:sz w:val="28"/>
          <w:szCs w:val="28"/>
        </w:rPr>
        <w:t xml:space="preserve">. </w:t>
      </w:r>
      <w:r w:rsidR="004E1222" w:rsidRPr="00F81C02">
        <w:rPr>
          <w:rFonts w:ascii="Times New Roman" w:hAnsi="Times New Roman"/>
          <w:bCs/>
          <w:sz w:val="28"/>
          <w:szCs w:val="28"/>
        </w:rPr>
        <w:t>Наибольшую долю в объеме производства занимает АО «Югра-Экология», осуществляющее сбор твердых бытовых отходов.</w:t>
      </w:r>
    </w:p>
    <w:p w14:paraId="5E3F6F11" w14:textId="63894B9B" w:rsidR="0078643B" w:rsidRPr="00F81C02" w:rsidRDefault="0094435A" w:rsidP="003B285C">
      <w:pPr>
        <w:spacing w:after="0"/>
        <w:ind w:firstLine="567"/>
        <w:jc w:val="both"/>
        <w:rPr>
          <w:rFonts w:ascii="Times New Roman" w:eastAsia="Arial Unicode MS" w:hAnsi="Times New Roman" w:cs="Times New Roman"/>
          <w:sz w:val="28"/>
          <w:szCs w:val="28"/>
        </w:rPr>
      </w:pPr>
      <w:r w:rsidRPr="00F81C02">
        <w:rPr>
          <w:rFonts w:ascii="Times New Roman" w:eastAsia="Arial Unicode MS" w:hAnsi="Times New Roman" w:cs="Times New Roman"/>
          <w:sz w:val="28"/>
          <w:szCs w:val="28"/>
        </w:rPr>
        <w:t>По состоянию на 01.01.202</w:t>
      </w:r>
      <w:r w:rsidR="001C14E1" w:rsidRPr="00F81C02">
        <w:rPr>
          <w:rFonts w:ascii="Times New Roman" w:eastAsia="Arial Unicode MS" w:hAnsi="Times New Roman" w:cs="Times New Roman"/>
          <w:sz w:val="28"/>
          <w:szCs w:val="28"/>
        </w:rPr>
        <w:t>6</w:t>
      </w:r>
      <w:r w:rsidRPr="00F81C02">
        <w:rPr>
          <w:rFonts w:ascii="Times New Roman" w:eastAsia="Arial Unicode MS" w:hAnsi="Times New Roman" w:cs="Times New Roman"/>
          <w:sz w:val="28"/>
          <w:szCs w:val="28"/>
        </w:rPr>
        <w:t xml:space="preserve"> в</w:t>
      </w:r>
      <w:r w:rsidR="00B7046A" w:rsidRPr="00F81C02">
        <w:rPr>
          <w:rFonts w:ascii="Times New Roman" w:eastAsia="Arial Unicode MS" w:hAnsi="Times New Roman" w:cs="Times New Roman"/>
          <w:sz w:val="28"/>
          <w:szCs w:val="28"/>
        </w:rPr>
        <w:t>ыполнен</w:t>
      </w:r>
      <w:r w:rsidR="0041152A" w:rsidRPr="00F81C02">
        <w:rPr>
          <w:rFonts w:ascii="Times New Roman" w:eastAsia="Arial Unicode MS" w:hAnsi="Times New Roman" w:cs="Times New Roman"/>
          <w:sz w:val="28"/>
          <w:szCs w:val="28"/>
        </w:rPr>
        <w:t>о</w:t>
      </w:r>
      <w:r w:rsidR="00256F04" w:rsidRPr="00F81C02">
        <w:rPr>
          <w:rFonts w:ascii="Times New Roman" w:eastAsia="Arial Unicode MS" w:hAnsi="Times New Roman" w:cs="Times New Roman"/>
          <w:sz w:val="28"/>
          <w:szCs w:val="28"/>
        </w:rPr>
        <w:t>:</w:t>
      </w:r>
    </w:p>
    <w:p w14:paraId="4DA66411" w14:textId="424B0EFF" w:rsidR="00AF5D63" w:rsidRPr="00F81C02" w:rsidRDefault="00AF5D63" w:rsidP="00164357">
      <w:pPr>
        <w:spacing w:after="0"/>
        <w:ind w:firstLine="567"/>
        <w:jc w:val="both"/>
        <w:rPr>
          <w:rFonts w:ascii="Times New Roman" w:hAnsi="Times New Roman" w:cs="Times New Roman"/>
          <w:sz w:val="28"/>
          <w:szCs w:val="28"/>
        </w:rPr>
      </w:pPr>
      <w:r w:rsidRPr="00F81C02">
        <w:rPr>
          <w:rFonts w:ascii="Times New Roman" w:hAnsi="Times New Roman" w:cs="Times New Roman"/>
          <w:sz w:val="28"/>
          <w:szCs w:val="28"/>
        </w:rPr>
        <w:t>- обустроено 14 контейнерных площадок</w:t>
      </w:r>
      <w:r w:rsidR="00765605" w:rsidRPr="00F81C02">
        <w:rPr>
          <w:rFonts w:ascii="Times New Roman" w:hAnsi="Times New Roman" w:cs="Times New Roman"/>
          <w:sz w:val="28"/>
          <w:szCs w:val="28"/>
        </w:rPr>
        <w:t xml:space="preserve"> в п. Светлом</w:t>
      </w:r>
      <w:r w:rsidRPr="00F81C02">
        <w:rPr>
          <w:rFonts w:ascii="Times New Roman" w:hAnsi="Times New Roman" w:cs="Times New Roman"/>
          <w:sz w:val="28"/>
          <w:szCs w:val="28"/>
        </w:rPr>
        <w:t xml:space="preserve"> (2024 год – 24);</w:t>
      </w:r>
    </w:p>
    <w:p w14:paraId="0359BD3E" w14:textId="230A958D" w:rsidR="00AF5D63" w:rsidRPr="00F81C02" w:rsidRDefault="00AF5D63" w:rsidP="00164357">
      <w:pPr>
        <w:spacing w:after="0"/>
        <w:ind w:firstLine="567"/>
        <w:jc w:val="both"/>
        <w:rPr>
          <w:rFonts w:ascii="Times New Roman" w:hAnsi="Times New Roman" w:cs="Times New Roman"/>
          <w:sz w:val="28"/>
          <w:szCs w:val="28"/>
        </w:rPr>
      </w:pPr>
      <w:r w:rsidRPr="00F81C02">
        <w:rPr>
          <w:rFonts w:ascii="Times New Roman" w:hAnsi="Times New Roman" w:cs="Times New Roman"/>
          <w:sz w:val="28"/>
          <w:szCs w:val="28"/>
        </w:rPr>
        <w:t>- установлено 56 контейнеров в п. Светлом и 30 контейнеров для накопления и временного хранения отработанных ртутных люминесцентных ламп, химических источников тока (за исключением гп. Березово)</w:t>
      </w:r>
      <w:r w:rsidR="00D16219" w:rsidRPr="00F81C02">
        <w:rPr>
          <w:rFonts w:ascii="Times New Roman" w:hAnsi="Times New Roman" w:cs="Times New Roman"/>
          <w:sz w:val="28"/>
          <w:szCs w:val="28"/>
        </w:rPr>
        <w:t>.</w:t>
      </w:r>
    </w:p>
    <w:p w14:paraId="6AB5C561" w14:textId="3BAEBD9C" w:rsidR="00AF5D63" w:rsidRPr="00F81C02" w:rsidRDefault="00B7046A" w:rsidP="000F45CB">
      <w:pPr>
        <w:spacing w:after="0"/>
        <w:ind w:firstLine="709"/>
        <w:jc w:val="both"/>
        <w:rPr>
          <w:rFonts w:ascii="Times New Roman" w:hAnsi="Times New Roman" w:cs="Times New Roman"/>
          <w:sz w:val="28"/>
          <w:szCs w:val="28"/>
        </w:rPr>
      </w:pPr>
      <w:r w:rsidRPr="00F81C02">
        <w:rPr>
          <w:rFonts w:ascii="Times New Roman" w:hAnsi="Times New Roman" w:cs="Times New Roman"/>
          <w:sz w:val="28"/>
          <w:szCs w:val="28"/>
        </w:rPr>
        <w:t xml:space="preserve">В </w:t>
      </w:r>
      <w:r w:rsidR="00AF5D63" w:rsidRPr="00F81C02">
        <w:rPr>
          <w:rFonts w:ascii="Times New Roman" w:hAnsi="Times New Roman" w:cs="Times New Roman"/>
          <w:sz w:val="28"/>
          <w:szCs w:val="28"/>
        </w:rPr>
        <w:t>2026 году запланировано проведение работ по</w:t>
      </w:r>
      <w:r w:rsidRPr="00F81C02">
        <w:rPr>
          <w:rFonts w:ascii="Times New Roman" w:hAnsi="Times New Roman" w:cs="Times New Roman"/>
          <w:sz w:val="28"/>
          <w:szCs w:val="28"/>
        </w:rPr>
        <w:t xml:space="preserve"> </w:t>
      </w:r>
      <w:r w:rsidR="00AF5D63" w:rsidRPr="00F81C02">
        <w:rPr>
          <w:rFonts w:ascii="Times New Roman" w:hAnsi="Times New Roman" w:cs="Times New Roman"/>
          <w:sz w:val="28"/>
          <w:szCs w:val="28"/>
        </w:rPr>
        <w:t xml:space="preserve">подготовке подъездных путей к площадке временного накопления в пгт. Игрим. </w:t>
      </w:r>
    </w:p>
    <w:p w14:paraId="386DA21C" w14:textId="02D2C231" w:rsidR="008A266B" w:rsidRPr="00F81C02" w:rsidRDefault="006A4D90" w:rsidP="000F45CB">
      <w:pPr>
        <w:pStyle w:val="310"/>
        <w:tabs>
          <w:tab w:val="left" w:pos="0"/>
          <w:tab w:val="left" w:pos="709"/>
        </w:tabs>
        <w:spacing w:line="276" w:lineRule="auto"/>
        <w:ind w:firstLine="709"/>
        <w:rPr>
          <w:rFonts w:eastAsia="Calibri"/>
          <w:szCs w:val="28"/>
        </w:rPr>
      </w:pPr>
      <w:r w:rsidRPr="00F81C02">
        <w:rPr>
          <w:rFonts w:eastAsia="Calibri"/>
          <w:szCs w:val="28"/>
        </w:rPr>
        <w:t>В 202</w:t>
      </w:r>
      <w:r w:rsidR="00AF5D63" w:rsidRPr="00F81C02">
        <w:rPr>
          <w:rFonts w:eastAsia="Calibri"/>
          <w:szCs w:val="28"/>
        </w:rPr>
        <w:t>6</w:t>
      </w:r>
      <w:r w:rsidRPr="00F81C02">
        <w:rPr>
          <w:rFonts w:eastAsia="Calibri"/>
          <w:szCs w:val="28"/>
        </w:rPr>
        <w:t xml:space="preserve"> году и в прогнозный период п</w:t>
      </w:r>
      <w:r w:rsidR="008A266B" w:rsidRPr="00F81C02">
        <w:rPr>
          <w:rFonts w:eastAsia="Calibri"/>
          <w:szCs w:val="28"/>
        </w:rPr>
        <w:t>родолж</w:t>
      </w:r>
      <w:r w:rsidR="009E6B55" w:rsidRPr="00F81C02">
        <w:rPr>
          <w:rFonts w:eastAsia="Calibri"/>
          <w:szCs w:val="28"/>
        </w:rPr>
        <w:t>и</w:t>
      </w:r>
      <w:r w:rsidRPr="00F81C02">
        <w:rPr>
          <w:rFonts w:eastAsia="Calibri"/>
          <w:szCs w:val="28"/>
        </w:rPr>
        <w:t>т</w:t>
      </w:r>
      <w:r w:rsidR="008A266B" w:rsidRPr="00F81C02">
        <w:rPr>
          <w:rFonts w:eastAsia="Calibri"/>
          <w:szCs w:val="28"/>
        </w:rPr>
        <w:t>ся работа по строительству</w:t>
      </w:r>
      <w:r w:rsidR="00A40484" w:rsidRPr="00F81C02">
        <w:rPr>
          <w:rFonts w:eastAsia="Calibri"/>
          <w:szCs w:val="28"/>
        </w:rPr>
        <w:t xml:space="preserve"> и подготовке к строительству</w:t>
      </w:r>
      <w:r w:rsidR="008A266B" w:rsidRPr="00F81C02">
        <w:rPr>
          <w:rFonts w:eastAsia="Calibri"/>
          <w:szCs w:val="28"/>
        </w:rPr>
        <w:t xml:space="preserve"> объектов по </w:t>
      </w:r>
      <w:r w:rsidR="00A40484" w:rsidRPr="00F81C02">
        <w:rPr>
          <w:rFonts w:eastAsia="Calibri"/>
          <w:szCs w:val="28"/>
        </w:rPr>
        <w:t xml:space="preserve">тепло-, </w:t>
      </w:r>
      <w:r w:rsidR="008A266B" w:rsidRPr="00F81C02">
        <w:rPr>
          <w:rFonts w:eastAsia="Calibri"/>
          <w:szCs w:val="28"/>
        </w:rPr>
        <w:t xml:space="preserve">водоснабжению </w:t>
      </w:r>
      <w:r w:rsidR="00A40484" w:rsidRPr="00F81C02">
        <w:rPr>
          <w:rFonts w:eastAsia="Calibri"/>
          <w:szCs w:val="28"/>
        </w:rPr>
        <w:t>и водоотв</w:t>
      </w:r>
      <w:r w:rsidR="004E1222" w:rsidRPr="00F81C02">
        <w:rPr>
          <w:rFonts w:eastAsia="Calibri"/>
          <w:szCs w:val="28"/>
        </w:rPr>
        <w:t>е</w:t>
      </w:r>
      <w:r w:rsidR="00A40484" w:rsidRPr="00F81C02">
        <w:rPr>
          <w:rFonts w:eastAsia="Calibri"/>
          <w:szCs w:val="28"/>
        </w:rPr>
        <w:t xml:space="preserve">дению </w:t>
      </w:r>
      <w:r w:rsidR="00AF5D63" w:rsidRPr="00F81C02">
        <w:rPr>
          <w:rFonts w:eastAsia="Calibri"/>
          <w:szCs w:val="28"/>
        </w:rPr>
        <w:t>на территории Березовского района.</w:t>
      </w:r>
      <w:r w:rsidR="006733B0" w:rsidRPr="00F81C02">
        <w:rPr>
          <w:rFonts w:eastAsia="Calibri"/>
          <w:szCs w:val="28"/>
        </w:rPr>
        <w:t xml:space="preserve"> </w:t>
      </w:r>
    </w:p>
    <w:p w14:paraId="60F0D6A6" w14:textId="40EA7F44" w:rsidR="0078643B" w:rsidRPr="00F81C02" w:rsidRDefault="0078643B" w:rsidP="000F45CB">
      <w:pPr>
        <w:spacing w:after="0"/>
        <w:ind w:firstLine="709"/>
        <w:jc w:val="both"/>
        <w:rPr>
          <w:rFonts w:ascii="Times New Roman" w:hAnsi="Times New Roman" w:cs="Times New Roman"/>
          <w:sz w:val="28"/>
          <w:szCs w:val="28"/>
        </w:rPr>
      </w:pPr>
      <w:r w:rsidRPr="00F81C02">
        <w:rPr>
          <w:rFonts w:ascii="Times New Roman" w:eastAsia="Times New Roman" w:hAnsi="Times New Roman" w:cs="Times New Roman"/>
          <w:bCs/>
          <w:sz w:val="28"/>
          <w:szCs w:val="28"/>
          <w:lang w:eastAsia="ru-RU"/>
        </w:rPr>
        <w:t>Прогноз</w:t>
      </w:r>
      <w:r w:rsidR="002E3CA0" w:rsidRPr="00F81C02">
        <w:rPr>
          <w:rFonts w:ascii="Times New Roman" w:eastAsia="Times New Roman" w:hAnsi="Times New Roman" w:cs="Times New Roman"/>
          <w:bCs/>
          <w:sz w:val="28"/>
          <w:szCs w:val="28"/>
          <w:lang w:eastAsia="ru-RU"/>
        </w:rPr>
        <w:t>ные параметры</w:t>
      </w:r>
      <w:r w:rsidRPr="00F81C02">
        <w:rPr>
          <w:rFonts w:ascii="Times New Roman" w:eastAsia="Times New Roman" w:hAnsi="Times New Roman" w:cs="Times New Roman"/>
          <w:bCs/>
          <w:sz w:val="28"/>
          <w:szCs w:val="28"/>
          <w:lang w:eastAsia="ru-RU"/>
        </w:rPr>
        <w:t xml:space="preserve"> </w:t>
      </w:r>
      <w:r w:rsidR="004950CC" w:rsidRPr="00F81C02">
        <w:rPr>
          <w:rFonts w:ascii="Times New Roman" w:eastAsia="Times New Roman" w:hAnsi="Times New Roman" w:cs="Times New Roman"/>
          <w:bCs/>
          <w:sz w:val="28"/>
          <w:szCs w:val="28"/>
          <w:lang w:eastAsia="ru-RU"/>
        </w:rPr>
        <w:t>производства сформированы на уровне от 98 % до 102 % по базовому варианту</w:t>
      </w:r>
      <w:r w:rsidRPr="00F81C02">
        <w:rPr>
          <w:rFonts w:ascii="Times New Roman" w:eastAsia="Times New Roman" w:hAnsi="Times New Roman" w:cs="Times New Roman"/>
          <w:bCs/>
          <w:sz w:val="28"/>
          <w:szCs w:val="28"/>
          <w:lang w:eastAsia="ru-RU"/>
        </w:rPr>
        <w:t xml:space="preserve">. </w:t>
      </w:r>
    </w:p>
    <w:p w14:paraId="12678D47" w14:textId="7BEA7351" w:rsidR="0078643B" w:rsidRPr="00F81C02" w:rsidRDefault="0078643B" w:rsidP="000F45CB">
      <w:pPr>
        <w:autoSpaceDE w:val="0"/>
        <w:autoSpaceDN w:val="0"/>
        <w:adjustRightInd w:val="0"/>
        <w:spacing w:after="0"/>
        <w:ind w:firstLine="709"/>
        <w:jc w:val="both"/>
        <w:rPr>
          <w:rFonts w:ascii="Times New Roman" w:eastAsia="Times New Roman" w:hAnsi="Times New Roman" w:cs="Times New Roman"/>
          <w:sz w:val="28"/>
          <w:szCs w:val="28"/>
          <w:lang w:eastAsia="ru-RU"/>
        </w:rPr>
      </w:pPr>
      <w:r w:rsidRPr="00F81C02">
        <w:rPr>
          <w:rFonts w:ascii="Times New Roman" w:eastAsia="Times New Roman" w:hAnsi="Times New Roman" w:cs="Times New Roman"/>
          <w:sz w:val="28"/>
          <w:szCs w:val="28"/>
          <w:lang w:eastAsia="ru-RU"/>
        </w:rPr>
        <w:t>Производственные предприятия Березовского района отраже</w:t>
      </w:r>
      <w:r w:rsidR="009E6B55" w:rsidRPr="00F81C02">
        <w:rPr>
          <w:rFonts w:ascii="Times New Roman" w:eastAsia="Times New Roman" w:hAnsi="Times New Roman" w:cs="Times New Roman"/>
          <w:sz w:val="28"/>
          <w:szCs w:val="28"/>
          <w:lang w:eastAsia="ru-RU"/>
        </w:rPr>
        <w:t>ны на карте промышленности Югры</w:t>
      </w:r>
      <w:r w:rsidRPr="00F81C02">
        <w:rPr>
          <w:rFonts w:ascii="Times New Roman" w:eastAsia="Times New Roman" w:hAnsi="Times New Roman" w:cs="Times New Roman"/>
          <w:sz w:val="28"/>
          <w:szCs w:val="28"/>
          <w:lang w:eastAsia="ru-RU"/>
        </w:rPr>
        <w:t xml:space="preserve"> с целью продвижения инвестиционного и промышленного потенциала территории, консолидации информации о состоянии отраслей</w:t>
      </w:r>
      <w:r w:rsidR="00DB33B4" w:rsidRPr="00F81C02">
        <w:rPr>
          <w:rFonts w:ascii="Times New Roman" w:eastAsia="Times New Roman" w:hAnsi="Times New Roman" w:cs="Times New Roman"/>
          <w:sz w:val="28"/>
          <w:szCs w:val="28"/>
          <w:lang w:eastAsia="ru-RU"/>
        </w:rPr>
        <w:t xml:space="preserve"> производства.</w:t>
      </w:r>
      <w:r w:rsidRPr="00F81C02">
        <w:rPr>
          <w:rFonts w:ascii="Times New Roman" w:eastAsia="Times New Roman" w:hAnsi="Times New Roman" w:cs="Times New Roman"/>
          <w:sz w:val="28"/>
          <w:szCs w:val="28"/>
          <w:lang w:eastAsia="ru-RU"/>
        </w:rPr>
        <w:t xml:space="preserve"> </w:t>
      </w:r>
    </w:p>
    <w:p w14:paraId="29A390A5" w14:textId="6A4A4459" w:rsidR="00692DBA" w:rsidRPr="00F81C02" w:rsidRDefault="00692DBA" w:rsidP="000F45CB">
      <w:pPr>
        <w:autoSpaceDE w:val="0"/>
        <w:autoSpaceDN w:val="0"/>
        <w:adjustRightInd w:val="0"/>
        <w:spacing w:after="0"/>
        <w:ind w:firstLine="709"/>
        <w:jc w:val="both"/>
        <w:rPr>
          <w:rFonts w:ascii="Times New Roman" w:hAnsi="Times New Roman" w:cs="Times New Roman"/>
          <w:sz w:val="28"/>
          <w:szCs w:val="28"/>
          <w:shd w:val="clear" w:color="auto" w:fill="FFFFFF"/>
        </w:rPr>
      </w:pPr>
      <w:r w:rsidRPr="00F81C02">
        <w:rPr>
          <w:rFonts w:ascii="Times New Roman" w:hAnsi="Times New Roman" w:cs="Times New Roman"/>
          <w:sz w:val="28"/>
          <w:szCs w:val="28"/>
          <w:shd w:val="clear" w:color="auto" w:fill="FFFFFF"/>
        </w:rPr>
        <w:t>В рамках развития А</w:t>
      </w:r>
      <w:r w:rsidR="002F1188" w:rsidRPr="00F81C02">
        <w:rPr>
          <w:rFonts w:ascii="Times New Roman" w:hAnsi="Times New Roman" w:cs="Times New Roman"/>
          <w:sz w:val="28"/>
          <w:szCs w:val="28"/>
          <w:shd w:val="clear" w:color="auto" w:fill="FFFFFF"/>
        </w:rPr>
        <w:t>рктической зоны</w:t>
      </w:r>
      <w:r w:rsidRPr="00F81C02">
        <w:rPr>
          <w:rFonts w:ascii="Times New Roman" w:hAnsi="Times New Roman" w:cs="Times New Roman"/>
          <w:sz w:val="28"/>
          <w:szCs w:val="28"/>
          <w:shd w:val="clear" w:color="auto" w:fill="FFFFFF"/>
        </w:rPr>
        <w:t xml:space="preserve"> предусмотрено взаимное сотрудничество </w:t>
      </w:r>
      <w:r w:rsidR="002F1188" w:rsidRPr="00F81C02">
        <w:rPr>
          <w:rFonts w:ascii="Times New Roman" w:hAnsi="Times New Roman" w:cs="Times New Roman"/>
          <w:sz w:val="28"/>
          <w:szCs w:val="28"/>
          <w:shd w:val="clear" w:color="auto" w:fill="FFFFFF"/>
        </w:rPr>
        <w:t xml:space="preserve">с Фондом </w:t>
      </w:r>
      <w:r w:rsidR="002F1188" w:rsidRPr="00F81C02">
        <w:rPr>
          <w:rFonts w:ascii="Times New Roman" w:hAnsi="Times New Roman" w:cs="Times New Roman"/>
          <w:sz w:val="28"/>
          <w:szCs w:val="28"/>
        </w:rPr>
        <w:t xml:space="preserve">развития Югры с целью </w:t>
      </w:r>
      <w:r w:rsidR="002F1188" w:rsidRPr="00F81C02">
        <w:rPr>
          <w:rFonts w:ascii="Times New Roman" w:hAnsi="Times New Roman" w:cs="Times New Roman"/>
          <w:sz w:val="28"/>
          <w:szCs w:val="28"/>
          <w:shd w:val="clear" w:color="auto" w:fill="FFFFFF"/>
        </w:rPr>
        <w:t>внедрения</w:t>
      </w:r>
      <w:r w:rsidRPr="00F81C02">
        <w:rPr>
          <w:rFonts w:ascii="Times New Roman" w:hAnsi="Times New Roman" w:cs="Times New Roman"/>
          <w:sz w:val="28"/>
          <w:szCs w:val="28"/>
          <w:shd w:val="clear" w:color="auto" w:fill="FFFFFF"/>
        </w:rPr>
        <w:t xml:space="preserve"> специального </w:t>
      </w:r>
      <w:r w:rsidRPr="00F81C02">
        <w:rPr>
          <w:rFonts w:ascii="Times New Roman" w:hAnsi="Times New Roman" w:cs="Times New Roman"/>
          <w:sz w:val="28"/>
          <w:szCs w:val="28"/>
          <w:shd w:val="clear" w:color="auto" w:fill="FFFFFF"/>
        </w:rPr>
        <w:lastRenderedPageBreak/>
        <w:t xml:space="preserve">экономического режима, способствующего </w:t>
      </w:r>
      <w:r w:rsidR="002F1188" w:rsidRPr="00F81C02">
        <w:rPr>
          <w:rFonts w:ascii="Times New Roman" w:hAnsi="Times New Roman" w:cs="Times New Roman"/>
          <w:sz w:val="28"/>
          <w:szCs w:val="28"/>
          <w:shd w:val="clear" w:color="auto" w:fill="FFFFFF"/>
        </w:rPr>
        <w:t>привлечению</w:t>
      </w:r>
      <w:r w:rsidRPr="00F81C02">
        <w:rPr>
          <w:rFonts w:ascii="Times New Roman" w:hAnsi="Times New Roman" w:cs="Times New Roman"/>
          <w:sz w:val="28"/>
          <w:szCs w:val="28"/>
          <w:shd w:val="clear" w:color="auto" w:fill="FFFFFF"/>
        </w:rPr>
        <w:t xml:space="preserve"> частных инвестиций в создание новых и модернизацию действующих промышленных производств.</w:t>
      </w:r>
    </w:p>
    <w:p w14:paraId="6C9ED580" w14:textId="77777777" w:rsidR="0078643B" w:rsidRPr="00F81C02" w:rsidRDefault="0078643B" w:rsidP="0078643B">
      <w:pPr>
        <w:keepNext/>
        <w:spacing w:before="240" w:after="60" w:line="240" w:lineRule="auto"/>
        <w:ind w:firstLine="708"/>
        <w:jc w:val="center"/>
        <w:outlineLvl w:val="3"/>
        <w:rPr>
          <w:rFonts w:ascii="Times New Roman" w:eastAsia="Calibri" w:hAnsi="Times New Roman" w:cs="Times New Roman"/>
          <w:b/>
          <w:sz w:val="28"/>
          <w:szCs w:val="28"/>
          <w:lang w:eastAsia="ru-RU"/>
        </w:rPr>
      </w:pPr>
      <w:r w:rsidRPr="00F81C02">
        <w:rPr>
          <w:rFonts w:ascii="Times New Roman" w:eastAsia="Calibri" w:hAnsi="Times New Roman" w:cs="Times New Roman"/>
          <w:b/>
          <w:sz w:val="28"/>
          <w:szCs w:val="28"/>
          <w:lang w:eastAsia="ru-RU"/>
        </w:rPr>
        <w:t>2. Инвестиции</w:t>
      </w:r>
    </w:p>
    <w:p w14:paraId="247185F7" w14:textId="77777777" w:rsidR="0078643B" w:rsidRPr="00F81C02" w:rsidRDefault="0078643B" w:rsidP="0078643B">
      <w:pPr>
        <w:keepNext/>
        <w:spacing w:before="240" w:after="60" w:line="240" w:lineRule="auto"/>
        <w:ind w:firstLine="708"/>
        <w:jc w:val="center"/>
        <w:outlineLvl w:val="3"/>
        <w:rPr>
          <w:rFonts w:ascii="Times New Roman" w:eastAsia="Calibri" w:hAnsi="Times New Roman" w:cs="Times New Roman"/>
          <w:b/>
          <w:sz w:val="2"/>
          <w:szCs w:val="28"/>
          <w:lang w:eastAsia="ru-RU"/>
        </w:rPr>
      </w:pPr>
    </w:p>
    <w:p w14:paraId="322D25E1" w14:textId="6B7D1241" w:rsidR="0078643B" w:rsidRPr="00F81C02" w:rsidRDefault="009E6B55" w:rsidP="009B5BB6">
      <w:pPr>
        <w:widowControl w:val="0"/>
        <w:spacing w:after="0"/>
        <w:ind w:firstLine="709"/>
        <w:jc w:val="both"/>
        <w:rPr>
          <w:rFonts w:ascii="Times New Roman" w:hAnsi="Times New Roman" w:cs="Times New Roman"/>
          <w:sz w:val="28"/>
          <w:szCs w:val="28"/>
        </w:rPr>
      </w:pPr>
      <w:r w:rsidRPr="00F81C02">
        <w:rPr>
          <w:rFonts w:ascii="Times New Roman" w:hAnsi="Times New Roman" w:cs="Times New Roman"/>
          <w:sz w:val="28"/>
          <w:szCs w:val="28"/>
        </w:rPr>
        <w:t>Хозяйственное освоение а</w:t>
      </w:r>
      <w:r w:rsidR="009B5BB6" w:rsidRPr="00F81C02">
        <w:rPr>
          <w:rFonts w:ascii="Times New Roman" w:hAnsi="Times New Roman" w:cs="Times New Roman"/>
          <w:sz w:val="28"/>
          <w:szCs w:val="28"/>
        </w:rPr>
        <w:t xml:space="preserve">рктических территорий требует значительных инвестиционных вливаний. </w:t>
      </w:r>
      <w:r w:rsidR="004834D6" w:rsidRPr="00F81C02">
        <w:rPr>
          <w:rFonts w:ascii="Times New Roman" w:hAnsi="Times New Roman" w:cs="Times New Roman"/>
          <w:sz w:val="28"/>
          <w:szCs w:val="28"/>
        </w:rPr>
        <w:t>Поддержание благоприятного инвестиционного климата и с</w:t>
      </w:r>
      <w:r w:rsidR="0078643B" w:rsidRPr="00F81C02">
        <w:rPr>
          <w:rFonts w:ascii="Times New Roman" w:hAnsi="Times New Roman" w:cs="Times New Roman"/>
          <w:sz w:val="28"/>
          <w:szCs w:val="28"/>
        </w:rPr>
        <w:t>охранение</w:t>
      </w:r>
      <w:r w:rsidR="00AE4104" w:rsidRPr="00F81C02">
        <w:rPr>
          <w:rFonts w:ascii="Times New Roman" w:hAnsi="Times New Roman" w:cs="Times New Roman"/>
          <w:sz w:val="28"/>
          <w:szCs w:val="28"/>
        </w:rPr>
        <w:t xml:space="preserve"> инвестиционных перспектив на фоне санкционной напряженности</w:t>
      </w:r>
      <w:r w:rsidR="0078643B" w:rsidRPr="00F81C02">
        <w:rPr>
          <w:rFonts w:ascii="Times New Roman" w:hAnsi="Times New Roman" w:cs="Times New Roman"/>
          <w:sz w:val="28"/>
          <w:szCs w:val="28"/>
        </w:rPr>
        <w:t xml:space="preserve"> являются первоочередными задачами </w:t>
      </w:r>
      <w:r w:rsidR="0078643B" w:rsidRPr="00F81C02">
        <w:rPr>
          <w:rFonts w:ascii="Times New Roman" w:hAnsi="Times New Roman" w:cs="Times New Roman"/>
          <w:color w:val="000000"/>
          <w:sz w:val="28"/>
          <w:szCs w:val="28"/>
        </w:rPr>
        <w:t>о</w:t>
      </w:r>
      <w:r w:rsidR="00BF4002" w:rsidRPr="00F81C02">
        <w:rPr>
          <w:rFonts w:ascii="Times New Roman" w:hAnsi="Times New Roman" w:cs="Times New Roman"/>
          <w:color w:val="000000"/>
          <w:sz w:val="28"/>
          <w:szCs w:val="28"/>
        </w:rPr>
        <w:t xml:space="preserve">рганов местного самоуправления </w:t>
      </w:r>
      <w:r w:rsidRPr="00F81C02">
        <w:rPr>
          <w:rFonts w:ascii="Times New Roman" w:hAnsi="Times New Roman" w:cs="Times New Roman"/>
          <w:color w:val="000000"/>
          <w:sz w:val="28"/>
          <w:szCs w:val="28"/>
        </w:rPr>
        <w:t xml:space="preserve">в </w:t>
      </w:r>
      <w:r w:rsidR="00DD570A" w:rsidRPr="00F81C02">
        <w:rPr>
          <w:rFonts w:ascii="Times New Roman" w:hAnsi="Times New Roman" w:cs="Times New Roman"/>
          <w:color w:val="000000"/>
          <w:sz w:val="28"/>
          <w:szCs w:val="28"/>
        </w:rPr>
        <w:t>среднесрочн</w:t>
      </w:r>
      <w:r w:rsidRPr="00F81C02">
        <w:rPr>
          <w:rFonts w:ascii="Times New Roman" w:hAnsi="Times New Roman" w:cs="Times New Roman"/>
          <w:color w:val="000000"/>
          <w:sz w:val="28"/>
          <w:szCs w:val="28"/>
        </w:rPr>
        <w:t>ый</w:t>
      </w:r>
      <w:r w:rsidR="00DD570A" w:rsidRPr="00F81C02">
        <w:rPr>
          <w:rFonts w:ascii="Times New Roman" w:hAnsi="Times New Roman" w:cs="Times New Roman"/>
          <w:color w:val="000000"/>
          <w:sz w:val="28"/>
          <w:szCs w:val="28"/>
        </w:rPr>
        <w:t xml:space="preserve"> период</w:t>
      </w:r>
      <w:r w:rsidR="00BF4002" w:rsidRPr="00F81C02">
        <w:rPr>
          <w:rFonts w:ascii="Times New Roman" w:hAnsi="Times New Roman" w:cs="Times New Roman"/>
          <w:color w:val="000000"/>
          <w:sz w:val="28"/>
          <w:szCs w:val="28"/>
        </w:rPr>
        <w:t xml:space="preserve">. </w:t>
      </w:r>
    </w:p>
    <w:p w14:paraId="0912F7B7" w14:textId="03A62981" w:rsidR="004F2842" w:rsidRPr="00F81C02" w:rsidRDefault="0078643B" w:rsidP="004F2842">
      <w:pPr>
        <w:spacing w:after="0"/>
        <w:ind w:firstLine="709"/>
        <w:jc w:val="both"/>
        <w:rPr>
          <w:rFonts w:ascii="Times New Roman" w:eastAsia="Times New Roman" w:hAnsi="Times New Roman" w:cs="Times New Roman"/>
          <w:sz w:val="28"/>
          <w:szCs w:val="28"/>
          <w:lang w:eastAsia="ru-RU"/>
        </w:rPr>
      </w:pPr>
      <w:r w:rsidRPr="00F81C02">
        <w:rPr>
          <w:rFonts w:ascii="Times New Roman" w:eastAsia="Times New Roman" w:hAnsi="Times New Roman" w:cs="Times New Roman"/>
          <w:sz w:val="28"/>
          <w:szCs w:val="28"/>
          <w:lang w:eastAsia="ru-RU"/>
        </w:rPr>
        <w:t>Объем инвестиций в основной капитал за счет</w:t>
      </w:r>
      <w:r w:rsidR="00DD570A" w:rsidRPr="00F81C02">
        <w:rPr>
          <w:rFonts w:ascii="Times New Roman" w:eastAsia="Times New Roman" w:hAnsi="Times New Roman" w:cs="Times New Roman"/>
          <w:sz w:val="28"/>
          <w:szCs w:val="28"/>
          <w:lang w:eastAsia="ru-RU"/>
        </w:rPr>
        <w:t xml:space="preserve"> всех источников финансирования </w:t>
      </w:r>
      <w:r w:rsidR="009E6B55" w:rsidRPr="00F81C02">
        <w:rPr>
          <w:rFonts w:ascii="Times New Roman" w:eastAsia="Times New Roman" w:hAnsi="Times New Roman" w:cs="Times New Roman"/>
          <w:sz w:val="28"/>
          <w:szCs w:val="28"/>
          <w:lang w:eastAsia="ru-RU"/>
        </w:rPr>
        <w:t xml:space="preserve">в </w:t>
      </w:r>
      <w:r w:rsidR="008E04B3" w:rsidRPr="00F81C02">
        <w:rPr>
          <w:rFonts w:ascii="Times New Roman" w:eastAsia="Times New Roman" w:hAnsi="Times New Roman" w:cs="Times New Roman"/>
          <w:sz w:val="28"/>
          <w:szCs w:val="28"/>
          <w:lang w:eastAsia="ru-RU"/>
        </w:rPr>
        <w:t>202</w:t>
      </w:r>
      <w:r w:rsidR="005D2350" w:rsidRPr="00F81C02">
        <w:rPr>
          <w:rFonts w:ascii="Times New Roman" w:eastAsia="Times New Roman" w:hAnsi="Times New Roman" w:cs="Times New Roman"/>
          <w:sz w:val="28"/>
          <w:szCs w:val="28"/>
          <w:lang w:eastAsia="ru-RU"/>
        </w:rPr>
        <w:t>5</w:t>
      </w:r>
      <w:r w:rsidR="008E04B3" w:rsidRPr="00F81C02">
        <w:rPr>
          <w:rFonts w:ascii="Times New Roman" w:eastAsia="Times New Roman" w:hAnsi="Times New Roman" w:cs="Times New Roman"/>
          <w:sz w:val="28"/>
          <w:szCs w:val="28"/>
          <w:lang w:eastAsia="ru-RU"/>
        </w:rPr>
        <w:t xml:space="preserve"> год</w:t>
      </w:r>
      <w:r w:rsidR="009E6B55" w:rsidRPr="00F81C02">
        <w:rPr>
          <w:rFonts w:ascii="Times New Roman" w:eastAsia="Times New Roman" w:hAnsi="Times New Roman" w:cs="Times New Roman"/>
          <w:sz w:val="28"/>
          <w:szCs w:val="28"/>
          <w:lang w:eastAsia="ru-RU"/>
        </w:rPr>
        <w:t>у</w:t>
      </w:r>
      <w:r w:rsidR="00152A96" w:rsidRPr="00F81C02">
        <w:rPr>
          <w:rFonts w:ascii="Times New Roman" w:eastAsia="Times New Roman" w:hAnsi="Times New Roman" w:cs="Times New Roman"/>
          <w:sz w:val="28"/>
          <w:szCs w:val="28"/>
          <w:lang w:eastAsia="ru-RU"/>
        </w:rPr>
        <w:t xml:space="preserve"> увеличился в 1,8 раза и</w:t>
      </w:r>
      <w:r w:rsidR="008E04B3" w:rsidRPr="00F81C02">
        <w:rPr>
          <w:rFonts w:ascii="Times New Roman" w:eastAsia="Times New Roman" w:hAnsi="Times New Roman" w:cs="Times New Roman"/>
          <w:sz w:val="28"/>
          <w:szCs w:val="28"/>
          <w:lang w:eastAsia="ru-RU"/>
        </w:rPr>
        <w:t xml:space="preserve"> </w:t>
      </w:r>
      <w:r w:rsidR="00152A96" w:rsidRPr="00F81C02">
        <w:rPr>
          <w:rFonts w:ascii="Times New Roman" w:eastAsia="Times New Roman" w:hAnsi="Times New Roman" w:cs="Times New Roman"/>
          <w:sz w:val="28"/>
          <w:szCs w:val="28"/>
          <w:lang w:eastAsia="ru-RU"/>
        </w:rPr>
        <w:t>достиг</w:t>
      </w:r>
      <w:r w:rsidR="004F2842" w:rsidRPr="00F81C02">
        <w:rPr>
          <w:rFonts w:ascii="Times New Roman" w:eastAsia="Times New Roman" w:hAnsi="Times New Roman" w:cs="Times New Roman"/>
          <w:sz w:val="28"/>
          <w:szCs w:val="28"/>
          <w:lang w:eastAsia="ru-RU"/>
        </w:rPr>
        <w:t xml:space="preserve"> </w:t>
      </w:r>
      <w:r w:rsidR="005D2350" w:rsidRPr="00F81C02">
        <w:rPr>
          <w:rFonts w:ascii="Times New Roman" w:eastAsia="Times New Roman" w:hAnsi="Times New Roman" w:cs="Times New Roman"/>
          <w:sz w:val="28"/>
          <w:szCs w:val="28"/>
          <w:lang w:eastAsia="ru-RU"/>
        </w:rPr>
        <w:t>1 713,23</w:t>
      </w:r>
      <w:r w:rsidR="004F2842" w:rsidRPr="00F81C02">
        <w:rPr>
          <w:rFonts w:ascii="Times New Roman" w:eastAsia="Times New Roman" w:hAnsi="Times New Roman" w:cs="Times New Roman"/>
          <w:sz w:val="28"/>
          <w:szCs w:val="28"/>
          <w:lang w:eastAsia="ru-RU"/>
        </w:rPr>
        <w:t xml:space="preserve"> млн рублей </w:t>
      </w:r>
      <w:r w:rsidR="00152A96" w:rsidRPr="00F81C02">
        <w:rPr>
          <w:rFonts w:ascii="Times New Roman" w:eastAsia="Times New Roman" w:hAnsi="Times New Roman" w:cs="Times New Roman"/>
          <w:sz w:val="28"/>
          <w:szCs w:val="28"/>
          <w:lang w:eastAsia="ru-RU"/>
        </w:rPr>
        <w:t>в</w:t>
      </w:r>
      <w:r w:rsidR="004F2842" w:rsidRPr="00F81C02">
        <w:rPr>
          <w:rFonts w:ascii="Times New Roman" w:eastAsia="Times New Roman" w:hAnsi="Times New Roman" w:cs="Times New Roman"/>
          <w:sz w:val="28"/>
          <w:szCs w:val="28"/>
          <w:lang w:eastAsia="ru-RU"/>
        </w:rPr>
        <w:t xml:space="preserve"> сопоставимых ценах</w:t>
      </w:r>
      <w:r w:rsidR="0097634A" w:rsidRPr="00F81C02">
        <w:rPr>
          <w:rFonts w:ascii="Times New Roman" w:eastAsia="Times New Roman" w:hAnsi="Times New Roman" w:cs="Times New Roman"/>
          <w:sz w:val="28"/>
          <w:szCs w:val="28"/>
          <w:lang w:eastAsia="ru-RU"/>
        </w:rPr>
        <w:t xml:space="preserve"> к уровню 202</w:t>
      </w:r>
      <w:r w:rsidR="005D2350" w:rsidRPr="00F81C02">
        <w:rPr>
          <w:rFonts w:ascii="Times New Roman" w:eastAsia="Times New Roman" w:hAnsi="Times New Roman" w:cs="Times New Roman"/>
          <w:sz w:val="28"/>
          <w:szCs w:val="28"/>
          <w:lang w:eastAsia="ru-RU"/>
        </w:rPr>
        <w:t>4</w:t>
      </w:r>
      <w:r w:rsidR="0097634A" w:rsidRPr="00F81C02">
        <w:rPr>
          <w:rFonts w:ascii="Times New Roman" w:eastAsia="Times New Roman" w:hAnsi="Times New Roman" w:cs="Times New Roman"/>
          <w:sz w:val="28"/>
          <w:szCs w:val="28"/>
          <w:lang w:eastAsia="ru-RU"/>
        </w:rPr>
        <w:t xml:space="preserve"> года</w:t>
      </w:r>
      <w:r w:rsidR="00C763B4" w:rsidRPr="00F81C02">
        <w:rPr>
          <w:rFonts w:ascii="Times New Roman" w:eastAsia="Times New Roman" w:hAnsi="Times New Roman" w:cs="Times New Roman"/>
          <w:sz w:val="28"/>
          <w:szCs w:val="28"/>
          <w:lang w:eastAsia="ru-RU"/>
        </w:rPr>
        <w:t>.</w:t>
      </w:r>
      <w:r w:rsidR="004F2842" w:rsidRPr="00F81C02">
        <w:rPr>
          <w:rFonts w:ascii="Times New Roman" w:eastAsia="Times New Roman" w:hAnsi="Times New Roman" w:cs="Times New Roman"/>
          <w:sz w:val="28"/>
          <w:szCs w:val="28"/>
          <w:lang w:eastAsia="ru-RU"/>
        </w:rPr>
        <w:t xml:space="preserve"> </w:t>
      </w:r>
    </w:p>
    <w:p w14:paraId="37B5EC31" w14:textId="3A3E37E4" w:rsidR="0078643B" w:rsidRPr="00F81C02" w:rsidRDefault="00C763B4" w:rsidP="00727270">
      <w:pPr>
        <w:spacing w:after="0"/>
        <w:ind w:firstLine="709"/>
        <w:jc w:val="both"/>
        <w:rPr>
          <w:rFonts w:ascii="Times New Roman" w:eastAsia="Times New Roman" w:hAnsi="Times New Roman" w:cs="Times New Roman"/>
          <w:sz w:val="28"/>
          <w:szCs w:val="28"/>
          <w:lang w:eastAsia="ru-RU"/>
        </w:rPr>
      </w:pPr>
      <w:r w:rsidRPr="00F81C02">
        <w:rPr>
          <w:rFonts w:ascii="Times New Roman" w:eastAsia="Times New Roman" w:hAnsi="Times New Roman" w:cs="Times New Roman"/>
          <w:sz w:val="28"/>
          <w:szCs w:val="28"/>
          <w:lang w:eastAsia="ru-RU"/>
        </w:rPr>
        <w:t xml:space="preserve">Оценка </w:t>
      </w:r>
      <w:r w:rsidR="00C95371" w:rsidRPr="00F81C02">
        <w:rPr>
          <w:rFonts w:ascii="Times New Roman" w:eastAsia="Times New Roman" w:hAnsi="Times New Roman" w:cs="Times New Roman"/>
          <w:sz w:val="28"/>
          <w:szCs w:val="28"/>
          <w:lang w:eastAsia="ru-RU"/>
        </w:rPr>
        <w:t xml:space="preserve">объема </w:t>
      </w:r>
      <w:r w:rsidR="003E2356" w:rsidRPr="00F81C02">
        <w:rPr>
          <w:rFonts w:ascii="Times New Roman" w:eastAsia="Times New Roman" w:hAnsi="Times New Roman" w:cs="Times New Roman"/>
          <w:sz w:val="28"/>
          <w:szCs w:val="28"/>
          <w:lang w:eastAsia="ru-RU"/>
        </w:rPr>
        <w:t>инвест</w:t>
      </w:r>
      <w:r w:rsidR="00C95371" w:rsidRPr="00F81C02">
        <w:rPr>
          <w:rFonts w:ascii="Times New Roman" w:eastAsia="Times New Roman" w:hAnsi="Times New Roman" w:cs="Times New Roman"/>
          <w:sz w:val="28"/>
          <w:szCs w:val="28"/>
          <w:lang w:eastAsia="ru-RU"/>
        </w:rPr>
        <w:t>иций</w:t>
      </w:r>
      <w:r w:rsidR="003E2356" w:rsidRPr="00F81C02">
        <w:rPr>
          <w:rFonts w:ascii="Times New Roman" w:eastAsia="Times New Roman" w:hAnsi="Times New Roman" w:cs="Times New Roman"/>
          <w:sz w:val="28"/>
          <w:szCs w:val="28"/>
          <w:lang w:eastAsia="ru-RU"/>
        </w:rPr>
        <w:t xml:space="preserve"> </w:t>
      </w:r>
      <w:r w:rsidRPr="00F81C02">
        <w:rPr>
          <w:rFonts w:ascii="Times New Roman" w:eastAsia="Times New Roman" w:hAnsi="Times New Roman" w:cs="Times New Roman"/>
          <w:sz w:val="28"/>
          <w:szCs w:val="28"/>
          <w:lang w:eastAsia="ru-RU"/>
        </w:rPr>
        <w:t>202</w:t>
      </w:r>
      <w:r w:rsidR="005D2350" w:rsidRPr="00F81C02">
        <w:rPr>
          <w:rFonts w:ascii="Times New Roman" w:eastAsia="Times New Roman" w:hAnsi="Times New Roman" w:cs="Times New Roman"/>
          <w:sz w:val="28"/>
          <w:szCs w:val="28"/>
          <w:lang w:eastAsia="ru-RU"/>
        </w:rPr>
        <w:t>6</w:t>
      </w:r>
      <w:r w:rsidRPr="00F81C02">
        <w:rPr>
          <w:rFonts w:ascii="Times New Roman" w:eastAsia="Times New Roman" w:hAnsi="Times New Roman" w:cs="Times New Roman"/>
          <w:sz w:val="28"/>
          <w:szCs w:val="28"/>
          <w:lang w:eastAsia="ru-RU"/>
        </w:rPr>
        <w:t xml:space="preserve"> год</w:t>
      </w:r>
      <w:r w:rsidR="009E6B55" w:rsidRPr="00F81C02">
        <w:rPr>
          <w:rFonts w:ascii="Times New Roman" w:eastAsia="Times New Roman" w:hAnsi="Times New Roman" w:cs="Times New Roman"/>
          <w:sz w:val="28"/>
          <w:szCs w:val="28"/>
          <w:lang w:eastAsia="ru-RU"/>
        </w:rPr>
        <w:t>а</w:t>
      </w:r>
      <w:r w:rsidRPr="00F81C02">
        <w:rPr>
          <w:rFonts w:ascii="Times New Roman" w:eastAsia="Times New Roman" w:hAnsi="Times New Roman" w:cs="Times New Roman"/>
          <w:sz w:val="28"/>
          <w:szCs w:val="28"/>
          <w:lang w:eastAsia="ru-RU"/>
        </w:rPr>
        <w:t xml:space="preserve"> </w:t>
      </w:r>
      <w:r w:rsidR="003E2356" w:rsidRPr="00F81C02">
        <w:rPr>
          <w:rFonts w:ascii="Times New Roman" w:eastAsia="Times New Roman" w:hAnsi="Times New Roman" w:cs="Times New Roman"/>
          <w:sz w:val="28"/>
          <w:szCs w:val="28"/>
          <w:lang w:eastAsia="ru-RU"/>
        </w:rPr>
        <w:t>превысит</w:t>
      </w:r>
      <w:r w:rsidR="004F2842" w:rsidRPr="00F81C02">
        <w:rPr>
          <w:rFonts w:ascii="Times New Roman" w:eastAsia="Times New Roman" w:hAnsi="Times New Roman" w:cs="Times New Roman"/>
          <w:sz w:val="28"/>
          <w:szCs w:val="28"/>
          <w:lang w:eastAsia="ru-RU"/>
        </w:rPr>
        <w:t xml:space="preserve"> </w:t>
      </w:r>
      <w:r w:rsidR="0097634A" w:rsidRPr="00F81C02">
        <w:rPr>
          <w:rFonts w:ascii="Times New Roman" w:eastAsia="Times New Roman" w:hAnsi="Times New Roman" w:cs="Times New Roman"/>
          <w:sz w:val="28"/>
          <w:szCs w:val="28"/>
          <w:lang w:eastAsia="ru-RU"/>
        </w:rPr>
        <w:t>величину</w:t>
      </w:r>
      <w:r w:rsidR="004F2842" w:rsidRPr="00F81C02">
        <w:rPr>
          <w:rFonts w:ascii="Times New Roman" w:eastAsia="Times New Roman" w:hAnsi="Times New Roman" w:cs="Times New Roman"/>
          <w:sz w:val="28"/>
          <w:szCs w:val="28"/>
          <w:lang w:eastAsia="ru-RU"/>
        </w:rPr>
        <w:t xml:space="preserve"> 202</w:t>
      </w:r>
      <w:r w:rsidR="00033E9D" w:rsidRPr="00F81C02">
        <w:rPr>
          <w:rFonts w:ascii="Times New Roman" w:eastAsia="Times New Roman" w:hAnsi="Times New Roman" w:cs="Times New Roman"/>
          <w:sz w:val="28"/>
          <w:szCs w:val="28"/>
          <w:lang w:eastAsia="ru-RU"/>
        </w:rPr>
        <w:t>5</w:t>
      </w:r>
      <w:r w:rsidR="004F2842" w:rsidRPr="00F81C02">
        <w:rPr>
          <w:rFonts w:ascii="Times New Roman" w:eastAsia="Times New Roman" w:hAnsi="Times New Roman" w:cs="Times New Roman"/>
          <w:sz w:val="28"/>
          <w:szCs w:val="28"/>
          <w:lang w:eastAsia="ru-RU"/>
        </w:rPr>
        <w:t xml:space="preserve"> года </w:t>
      </w:r>
      <w:r w:rsidR="003E2356" w:rsidRPr="00F81C02">
        <w:rPr>
          <w:rFonts w:ascii="Times New Roman" w:eastAsia="Times New Roman" w:hAnsi="Times New Roman" w:cs="Times New Roman"/>
          <w:sz w:val="28"/>
          <w:szCs w:val="28"/>
          <w:lang w:eastAsia="ru-RU"/>
        </w:rPr>
        <w:t xml:space="preserve">в </w:t>
      </w:r>
      <w:r w:rsidR="00033E9D" w:rsidRPr="00F81C02">
        <w:rPr>
          <w:rFonts w:ascii="Times New Roman" w:eastAsia="Times New Roman" w:hAnsi="Times New Roman" w:cs="Times New Roman"/>
          <w:sz w:val="28"/>
          <w:szCs w:val="28"/>
          <w:lang w:eastAsia="ru-RU"/>
        </w:rPr>
        <w:t>1,7</w:t>
      </w:r>
      <w:r w:rsidR="006E44D9" w:rsidRPr="00F81C02">
        <w:rPr>
          <w:rFonts w:ascii="Times New Roman" w:eastAsia="Times New Roman" w:hAnsi="Times New Roman" w:cs="Times New Roman"/>
          <w:sz w:val="28"/>
          <w:szCs w:val="28"/>
          <w:lang w:eastAsia="ru-RU"/>
        </w:rPr>
        <w:t xml:space="preserve"> раза</w:t>
      </w:r>
      <w:r w:rsidR="003E2356" w:rsidRPr="00F81C02">
        <w:rPr>
          <w:rFonts w:ascii="Times New Roman" w:eastAsia="Times New Roman" w:hAnsi="Times New Roman" w:cs="Times New Roman"/>
          <w:sz w:val="28"/>
          <w:szCs w:val="28"/>
          <w:lang w:eastAsia="ru-RU"/>
        </w:rPr>
        <w:t xml:space="preserve"> </w:t>
      </w:r>
      <w:r w:rsidR="004F2842" w:rsidRPr="00F81C02">
        <w:rPr>
          <w:rFonts w:ascii="Times New Roman" w:eastAsia="Times New Roman" w:hAnsi="Times New Roman" w:cs="Times New Roman"/>
          <w:sz w:val="28"/>
          <w:szCs w:val="28"/>
          <w:lang w:eastAsia="ru-RU"/>
        </w:rPr>
        <w:t>и достиг</w:t>
      </w:r>
      <w:r w:rsidR="003E2356" w:rsidRPr="00F81C02">
        <w:rPr>
          <w:rFonts w:ascii="Times New Roman" w:eastAsia="Times New Roman" w:hAnsi="Times New Roman" w:cs="Times New Roman"/>
          <w:sz w:val="28"/>
          <w:szCs w:val="28"/>
          <w:lang w:eastAsia="ru-RU"/>
        </w:rPr>
        <w:t>нет</w:t>
      </w:r>
      <w:r w:rsidR="00F02ADC" w:rsidRPr="00F81C02">
        <w:rPr>
          <w:rFonts w:ascii="Times New Roman" w:eastAsia="Times New Roman" w:hAnsi="Times New Roman" w:cs="Times New Roman"/>
          <w:sz w:val="28"/>
          <w:szCs w:val="28"/>
          <w:lang w:eastAsia="ru-RU"/>
        </w:rPr>
        <w:t xml:space="preserve"> объема</w:t>
      </w:r>
      <w:r w:rsidR="004F2842" w:rsidRPr="00F81C02">
        <w:rPr>
          <w:rFonts w:ascii="Times New Roman" w:eastAsia="Times New Roman" w:hAnsi="Times New Roman" w:cs="Times New Roman"/>
          <w:sz w:val="28"/>
          <w:szCs w:val="28"/>
          <w:lang w:eastAsia="ru-RU"/>
        </w:rPr>
        <w:t xml:space="preserve"> </w:t>
      </w:r>
      <w:r w:rsidR="00033E9D" w:rsidRPr="00F81C02">
        <w:rPr>
          <w:rFonts w:ascii="Times New Roman" w:eastAsia="Times New Roman" w:hAnsi="Times New Roman" w:cs="Times New Roman"/>
          <w:sz w:val="28"/>
          <w:szCs w:val="28"/>
          <w:lang w:eastAsia="ru-RU"/>
        </w:rPr>
        <w:t>3</w:t>
      </w:r>
      <w:r w:rsidR="00152A96" w:rsidRPr="00F81C02">
        <w:rPr>
          <w:rFonts w:ascii="Times New Roman" w:eastAsia="Times New Roman" w:hAnsi="Times New Roman" w:cs="Times New Roman"/>
          <w:sz w:val="28"/>
          <w:szCs w:val="28"/>
          <w:lang w:eastAsia="ru-RU"/>
        </w:rPr>
        <w:t> 027,3</w:t>
      </w:r>
      <w:r w:rsidR="004F2842" w:rsidRPr="00F81C02">
        <w:rPr>
          <w:rFonts w:ascii="Times New Roman" w:eastAsia="Times New Roman" w:hAnsi="Times New Roman" w:cs="Times New Roman"/>
          <w:sz w:val="28"/>
          <w:szCs w:val="28"/>
          <w:lang w:eastAsia="ru-RU"/>
        </w:rPr>
        <w:t xml:space="preserve"> </w:t>
      </w:r>
      <w:r w:rsidR="0078643B" w:rsidRPr="00F81C02">
        <w:rPr>
          <w:rFonts w:ascii="Times New Roman" w:eastAsia="Times New Roman" w:hAnsi="Times New Roman" w:cs="Times New Roman"/>
          <w:sz w:val="28"/>
          <w:szCs w:val="28"/>
          <w:lang w:eastAsia="ru-RU"/>
        </w:rPr>
        <w:t>млн рублей в сопоставимых ценах</w:t>
      </w:r>
      <w:r w:rsidR="00D32AC3" w:rsidRPr="00F81C02">
        <w:rPr>
          <w:rFonts w:ascii="Times New Roman" w:eastAsia="Times New Roman" w:hAnsi="Times New Roman" w:cs="Times New Roman"/>
          <w:sz w:val="28"/>
          <w:szCs w:val="28"/>
          <w:lang w:eastAsia="ru-RU"/>
        </w:rPr>
        <w:t>, что обусловлено инвестиционной активностью</w:t>
      </w:r>
      <w:r w:rsidR="003E2356" w:rsidRPr="00F81C02">
        <w:rPr>
          <w:rFonts w:ascii="Times New Roman" w:eastAsia="Times New Roman" w:hAnsi="Times New Roman" w:cs="Times New Roman"/>
          <w:sz w:val="28"/>
          <w:szCs w:val="28"/>
          <w:lang w:eastAsia="ru-RU"/>
        </w:rPr>
        <w:t xml:space="preserve"> </w:t>
      </w:r>
      <w:r w:rsidR="00F24C41" w:rsidRPr="00F81C02">
        <w:rPr>
          <w:rFonts w:ascii="Times New Roman" w:eastAsia="Times New Roman" w:hAnsi="Times New Roman" w:cs="Times New Roman"/>
          <w:sz w:val="28"/>
          <w:szCs w:val="28"/>
          <w:lang w:eastAsia="ru-RU"/>
        </w:rPr>
        <w:t xml:space="preserve">бюджетов </w:t>
      </w:r>
      <w:r w:rsidR="009B5BB6" w:rsidRPr="00F81C02">
        <w:rPr>
          <w:rFonts w:ascii="Times New Roman" w:eastAsia="Times New Roman" w:hAnsi="Times New Roman" w:cs="Times New Roman"/>
          <w:sz w:val="28"/>
          <w:szCs w:val="28"/>
          <w:lang w:eastAsia="ru-RU"/>
        </w:rPr>
        <w:t>р</w:t>
      </w:r>
      <w:r w:rsidR="00C95371" w:rsidRPr="00F81C02">
        <w:rPr>
          <w:rFonts w:ascii="Times New Roman" w:eastAsia="Times New Roman" w:hAnsi="Times New Roman" w:cs="Times New Roman"/>
          <w:sz w:val="28"/>
          <w:szCs w:val="28"/>
          <w:lang w:eastAsia="ru-RU"/>
        </w:rPr>
        <w:t>азличных уровней</w:t>
      </w:r>
      <w:r w:rsidR="00F24C41" w:rsidRPr="00F81C02">
        <w:rPr>
          <w:rFonts w:ascii="Times New Roman" w:eastAsia="Times New Roman" w:hAnsi="Times New Roman" w:cs="Times New Roman"/>
          <w:sz w:val="28"/>
          <w:szCs w:val="28"/>
          <w:lang w:eastAsia="ru-RU"/>
        </w:rPr>
        <w:t>, из них</w:t>
      </w:r>
      <w:r w:rsidR="0078643B" w:rsidRPr="00F81C02">
        <w:rPr>
          <w:rFonts w:ascii="Times New Roman" w:eastAsia="Times New Roman" w:hAnsi="Times New Roman" w:cs="Times New Roman"/>
          <w:sz w:val="28"/>
          <w:szCs w:val="28"/>
          <w:lang w:eastAsia="ru-RU"/>
        </w:rPr>
        <w:t xml:space="preserve"> </w:t>
      </w:r>
      <w:r w:rsidR="00033E9D" w:rsidRPr="00F81C02">
        <w:rPr>
          <w:rFonts w:ascii="Times New Roman" w:eastAsia="Times New Roman" w:hAnsi="Times New Roman" w:cs="Times New Roman"/>
          <w:sz w:val="28"/>
          <w:szCs w:val="28"/>
          <w:lang w:eastAsia="ru-RU"/>
        </w:rPr>
        <w:t>17</w:t>
      </w:r>
      <w:r w:rsidR="00727270" w:rsidRPr="00F81C02">
        <w:rPr>
          <w:rFonts w:ascii="Times New Roman" w:eastAsia="Times New Roman" w:hAnsi="Times New Roman" w:cs="Times New Roman"/>
          <w:sz w:val="28"/>
          <w:szCs w:val="28"/>
          <w:lang w:eastAsia="ru-RU"/>
        </w:rPr>
        <w:t xml:space="preserve">% </w:t>
      </w:r>
      <w:r w:rsidR="0078643B" w:rsidRPr="00F81C02">
        <w:rPr>
          <w:rFonts w:ascii="Times New Roman" w:eastAsia="Times New Roman" w:hAnsi="Times New Roman" w:cs="Times New Roman"/>
          <w:sz w:val="28"/>
          <w:szCs w:val="28"/>
          <w:lang w:eastAsia="ru-RU"/>
        </w:rPr>
        <w:t>будет обеспечен</w:t>
      </w:r>
      <w:r w:rsidR="00740C4C" w:rsidRPr="00F81C02">
        <w:rPr>
          <w:rFonts w:ascii="Times New Roman" w:eastAsia="Times New Roman" w:hAnsi="Times New Roman" w:cs="Times New Roman"/>
          <w:sz w:val="28"/>
          <w:szCs w:val="28"/>
          <w:lang w:eastAsia="ru-RU"/>
        </w:rPr>
        <w:t>о</w:t>
      </w:r>
      <w:r w:rsidR="0078643B" w:rsidRPr="00F81C02">
        <w:rPr>
          <w:rFonts w:ascii="Times New Roman" w:eastAsia="Times New Roman" w:hAnsi="Times New Roman" w:cs="Times New Roman"/>
          <w:sz w:val="28"/>
          <w:szCs w:val="28"/>
          <w:lang w:eastAsia="ru-RU"/>
        </w:rPr>
        <w:t xml:space="preserve"> участием </w:t>
      </w:r>
      <w:r w:rsidR="00B4524E" w:rsidRPr="00F81C02">
        <w:rPr>
          <w:rFonts w:ascii="Times New Roman" w:eastAsia="Times New Roman" w:hAnsi="Times New Roman" w:cs="Times New Roman"/>
          <w:sz w:val="28"/>
          <w:szCs w:val="28"/>
          <w:lang w:eastAsia="ru-RU"/>
        </w:rPr>
        <w:t>вне</w:t>
      </w:r>
      <w:r w:rsidR="000D1C81" w:rsidRPr="00F81C02">
        <w:rPr>
          <w:rFonts w:ascii="Times New Roman" w:eastAsia="Times New Roman" w:hAnsi="Times New Roman" w:cs="Times New Roman"/>
          <w:sz w:val="28"/>
          <w:szCs w:val="28"/>
          <w:lang w:eastAsia="ru-RU"/>
        </w:rPr>
        <w:t>бюджетных</w:t>
      </w:r>
      <w:r w:rsidR="0078643B" w:rsidRPr="00F81C02">
        <w:rPr>
          <w:rFonts w:ascii="Times New Roman" w:eastAsia="Times New Roman" w:hAnsi="Times New Roman" w:cs="Times New Roman"/>
          <w:sz w:val="28"/>
          <w:szCs w:val="28"/>
          <w:lang w:eastAsia="ru-RU"/>
        </w:rPr>
        <w:t xml:space="preserve"> </w:t>
      </w:r>
      <w:r w:rsidR="00F02ADC" w:rsidRPr="00F81C02">
        <w:rPr>
          <w:rFonts w:ascii="Times New Roman" w:eastAsia="Times New Roman" w:hAnsi="Times New Roman" w:cs="Times New Roman"/>
          <w:sz w:val="28"/>
          <w:szCs w:val="28"/>
          <w:lang w:eastAsia="ru-RU"/>
        </w:rPr>
        <w:t>средств</w:t>
      </w:r>
      <w:r w:rsidR="0078643B" w:rsidRPr="00F81C02">
        <w:rPr>
          <w:rFonts w:ascii="Times New Roman" w:eastAsia="Times New Roman" w:hAnsi="Times New Roman" w:cs="Times New Roman"/>
          <w:sz w:val="28"/>
          <w:szCs w:val="28"/>
          <w:lang w:eastAsia="ru-RU"/>
        </w:rPr>
        <w:t>.</w:t>
      </w:r>
      <w:r w:rsidR="00AA4FCA" w:rsidRPr="00F81C02">
        <w:rPr>
          <w:rFonts w:ascii="Times New Roman" w:eastAsia="Times New Roman" w:hAnsi="Times New Roman" w:cs="Times New Roman"/>
          <w:sz w:val="28"/>
          <w:szCs w:val="28"/>
          <w:lang w:eastAsia="ru-RU"/>
        </w:rPr>
        <w:t xml:space="preserve"> </w:t>
      </w:r>
    </w:p>
    <w:p w14:paraId="6A48F905" w14:textId="36D7F068" w:rsidR="0078643B" w:rsidRPr="00F81C02" w:rsidRDefault="004B13F0" w:rsidP="004F2842">
      <w:pPr>
        <w:spacing w:after="0"/>
        <w:ind w:firstLine="709"/>
        <w:jc w:val="both"/>
        <w:rPr>
          <w:rFonts w:ascii="Times New Roman" w:hAnsi="Times New Roman" w:cs="Times New Roman"/>
          <w:color w:val="000000"/>
          <w:sz w:val="28"/>
          <w:szCs w:val="28"/>
        </w:rPr>
      </w:pPr>
      <w:r w:rsidRPr="00F81C02">
        <w:rPr>
          <w:rFonts w:ascii="Times New Roman" w:eastAsia="Times New Roman" w:hAnsi="Times New Roman" w:cs="Times New Roman"/>
          <w:sz w:val="28"/>
          <w:szCs w:val="28"/>
          <w:lang w:eastAsia="ru-RU"/>
        </w:rPr>
        <w:t>Среднесрочный</w:t>
      </w:r>
      <w:r w:rsidR="0078643B" w:rsidRPr="00F81C02">
        <w:rPr>
          <w:rFonts w:ascii="Times New Roman" w:eastAsia="Times New Roman" w:hAnsi="Times New Roman" w:cs="Times New Roman"/>
          <w:sz w:val="28"/>
          <w:szCs w:val="28"/>
          <w:lang w:eastAsia="ru-RU"/>
        </w:rPr>
        <w:t xml:space="preserve"> прогноз</w:t>
      </w:r>
      <w:r w:rsidR="002E3CA0" w:rsidRPr="00F81C02">
        <w:rPr>
          <w:rFonts w:ascii="Times New Roman" w:eastAsia="Times New Roman" w:hAnsi="Times New Roman" w:cs="Times New Roman"/>
          <w:sz w:val="28"/>
          <w:szCs w:val="28"/>
          <w:lang w:eastAsia="ru-RU"/>
        </w:rPr>
        <w:t xml:space="preserve"> основных показателей</w:t>
      </w:r>
      <w:r w:rsidR="0078643B" w:rsidRPr="00F81C02">
        <w:rPr>
          <w:rFonts w:ascii="Times New Roman" w:eastAsia="Times New Roman" w:hAnsi="Times New Roman" w:cs="Times New Roman"/>
          <w:sz w:val="28"/>
          <w:szCs w:val="28"/>
          <w:lang w:eastAsia="ru-RU"/>
        </w:rPr>
        <w:t xml:space="preserve"> инвестиционных поступлений сформирован с учетом планов строительного комплекса за счет средств</w:t>
      </w:r>
      <w:r w:rsidR="00152A96" w:rsidRPr="00F81C02">
        <w:rPr>
          <w:rFonts w:ascii="Times New Roman" w:eastAsia="Times New Roman" w:hAnsi="Times New Roman" w:cs="Times New Roman"/>
          <w:sz w:val="28"/>
          <w:szCs w:val="28"/>
          <w:lang w:eastAsia="ru-RU"/>
        </w:rPr>
        <w:t xml:space="preserve"> государственных программ</w:t>
      </w:r>
      <w:r w:rsidR="00C41FF3" w:rsidRPr="00F81C02">
        <w:rPr>
          <w:rFonts w:ascii="Times New Roman" w:eastAsia="Times New Roman" w:hAnsi="Times New Roman" w:cs="Times New Roman"/>
          <w:sz w:val="28"/>
          <w:szCs w:val="28"/>
          <w:lang w:eastAsia="ru-RU"/>
        </w:rPr>
        <w:t xml:space="preserve"> Ханты-Мансийского автономного округа – Югры «Строительство»</w:t>
      </w:r>
      <w:r w:rsidR="00152A96" w:rsidRPr="00F81C02">
        <w:rPr>
          <w:rFonts w:ascii="Times New Roman" w:eastAsia="Times New Roman" w:hAnsi="Times New Roman" w:cs="Times New Roman"/>
          <w:sz w:val="28"/>
          <w:szCs w:val="28"/>
          <w:lang w:eastAsia="ru-RU"/>
        </w:rPr>
        <w:t xml:space="preserve"> и «Развитие жилищно-коммунального комплекса и энергетики»</w:t>
      </w:r>
      <w:r w:rsidR="00C41FF3" w:rsidRPr="00F81C02">
        <w:rPr>
          <w:rFonts w:ascii="Times New Roman" w:eastAsia="Times New Roman" w:hAnsi="Times New Roman" w:cs="Times New Roman"/>
          <w:sz w:val="28"/>
          <w:szCs w:val="28"/>
          <w:lang w:eastAsia="ru-RU"/>
        </w:rPr>
        <w:t xml:space="preserve">, </w:t>
      </w:r>
      <w:r w:rsidR="0078643B" w:rsidRPr="00F81C02">
        <w:rPr>
          <w:rFonts w:ascii="Times New Roman" w:eastAsia="Times New Roman" w:hAnsi="Times New Roman" w:cs="Times New Roman"/>
          <w:sz w:val="28"/>
          <w:szCs w:val="28"/>
          <w:lang w:eastAsia="ru-RU"/>
        </w:rPr>
        <w:t>государственн</w:t>
      </w:r>
      <w:r w:rsidR="004834D6" w:rsidRPr="00F81C02">
        <w:rPr>
          <w:rFonts w:ascii="Times New Roman" w:eastAsia="Times New Roman" w:hAnsi="Times New Roman" w:cs="Times New Roman"/>
          <w:sz w:val="28"/>
          <w:szCs w:val="28"/>
          <w:lang w:eastAsia="ru-RU"/>
        </w:rPr>
        <w:t xml:space="preserve">ой (комплексной) программы Ханты-Мансийского автономного округа – Югры </w:t>
      </w:r>
      <w:r w:rsidR="004834D6" w:rsidRPr="00F81C02">
        <w:rPr>
          <w:rFonts w:ascii="Times New Roman" w:hAnsi="Times New Roman" w:cs="Times New Roman"/>
          <w:sz w:val="28"/>
          <w:szCs w:val="28"/>
        </w:rPr>
        <w:t>«Развитие Арктической зоны в Югре»</w:t>
      </w:r>
      <w:r w:rsidR="00DE42A8" w:rsidRPr="00F81C02">
        <w:rPr>
          <w:rFonts w:ascii="Times New Roman" w:hAnsi="Times New Roman" w:cs="Times New Roman"/>
          <w:sz w:val="28"/>
          <w:szCs w:val="28"/>
        </w:rPr>
        <w:t xml:space="preserve">, </w:t>
      </w:r>
      <w:r w:rsidR="0078643B" w:rsidRPr="00F81C02">
        <w:rPr>
          <w:rFonts w:ascii="Times New Roman" w:eastAsia="Times New Roman" w:hAnsi="Times New Roman" w:cs="Times New Roman"/>
          <w:sz w:val="28"/>
          <w:szCs w:val="28"/>
          <w:lang w:eastAsia="ru-RU"/>
        </w:rPr>
        <w:t xml:space="preserve">муниципальных программ Березовского района, а также планов </w:t>
      </w:r>
      <w:r w:rsidR="00C46235" w:rsidRPr="00F81C02">
        <w:rPr>
          <w:rFonts w:ascii="Times New Roman" w:hAnsi="Times New Roman" w:cs="Times New Roman"/>
          <w:color w:val="000000"/>
          <w:sz w:val="28"/>
          <w:szCs w:val="28"/>
        </w:rPr>
        <w:t>реализации</w:t>
      </w:r>
      <w:r w:rsidR="0078643B" w:rsidRPr="00F81C02">
        <w:rPr>
          <w:rFonts w:ascii="Times New Roman" w:hAnsi="Times New Roman" w:cs="Times New Roman"/>
          <w:color w:val="000000"/>
          <w:sz w:val="28"/>
          <w:szCs w:val="28"/>
        </w:rPr>
        <w:t xml:space="preserve"> проектов</w:t>
      </w:r>
      <w:r w:rsidR="0078643B" w:rsidRPr="00F81C02">
        <w:rPr>
          <w:rFonts w:ascii="Times New Roman" w:eastAsia="Times New Roman" w:hAnsi="Times New Roman" w:cs="Times New Roman"/>
          <w:sz w:val="28"/>
          <w:szCs w:val="28"/>
          <w:lang w:eastAsia="ru-RU"/>
        </w:rPr>
        <w:t xml:space="preserve"> за счет внебюджетных источников</w:t>
      </w:r>
      <w:r w:rsidR="0078643B" w:rsidRPr="00F81C02">
        <w:rPr>
          <w:rFonts w:ascii="Times New Roman" w:hAnsi="Times New Roman" w:cs="Times New Roman"/>
          <w:color w:val="000000"/>
          <w:sz w:val="28"/>
          <w:szCs w:val="28"/>
        </w:rPr>
        <w:t>, в том числе</w:t>
      </w:r>
      <w:r w:rsidR="00FD5F9C" w:rsidRPr="00F81C02">
        <w:rPr>
          <w:rFonts w:ascii="Times New Roman" w:hAnsi="Times New Roman" w:cs="Times New Roman"/>
          <w:color w:val="000000"/>
          <w:sz w:val="28"/>
          <w:szCs w:val="28"/>
        </w:rPr>
        <w:t xml:space="preserve"> для развития</w:t>
      </w:r>
      <w:r w:rsidR="0078643B" w:rsidRPr="00F81C02">
        <w:rPr>
          <w:rFonts w:ascii="Times New Roman" w:hAnsi="Times New Roman" w:cs="Times New Roman"/>
          <w:color w:val="000000"/>
          <w:sz w:val="28"/>
          <w:szCs w:val="28"/>
        </w:rPr>
        <w:t>:</w:t>
      </w:r>
    </w:p>
    <w:p w14:paraId="0C862297" w14:textId="7C88CDF7" w:rsidR="00334081" w:rsidRPr="00F81C02" w:rsidRDefault="00D7016D" w:rsidP="00D7016D">
      <w:pPr>
        <w:tabs>
          <w:tab w:val="left" w:pos="993"/>
        </w:tabs>
        <w:spacing w:after="0"/>
        <w:ind w:firstLine="709"/>
        <w:jc w:val="both"/>
        <w:rPr>
          <w:rFonts w:ascii="Times New Roman" w:hAnsi="Times New Roman" w:cs="Times New Roman"/>
          <w:sz w:val="28"/>
          <w:szCs w:val="28"/>
        </w:rPr>
      </w:pPr>
      <w:r w:rsidRPr="00F81C02">
        <w:rPr>
          <w:rFonts w:ascii="Times New Roman" w:hAnsi="Times New Roman" w:cs="Times New Roman"/>
          <w:color w:val="000000"/>
          <w:sz w:val="28"/>
          <w:szCs w:val="28"/>
        </w:rPr>
        <w:t xml:space="preserve">1. </w:t>
      </w:r>
      <w:r w:rsidR="0078643B" w:rsidRPr="00F81C02">
        <w:rPr>
          <w:rFonts w:ascii="Times New Roman" w:hAnsi="Times New Roman" w:cs="Times New Roman"/>
          <w:sz w:val="28"/>
          <w:szCs w:val="28"/>
        </w:rPr>
        <w:t xml:space="preserve">современной </w:t>
      </w:r>
      <w:r w:rsidR="0020209A" w:rsidRPr="00F81C02">
        <w:rPr>
          <w:rFonts w:ascii="Times New Roman" w:hAnsi="Times New Roman" w:cs="Times New Roman"/>
          <w:sz w:val="28"/>
          <w:szCs w:val="28"/>
        </w:rPr>
        <w:t xml:space="preserve">социальной инфраструктуры </w:t>
      </w:r>
      <w:r w:rsidR="00B816C3" w:rsidRPr="00F81C02">
        <w:rPr>
          <w:rFonts w:ascii="Times New Roman" w:eastAsia="Times New Roman" w:hAnsi="Times New Roman" w:cs="Times New Roman"/>
          <w:sz w:val="28"/>
          <w:szCs w:val="28"/>
          <w:lang w:eastAsia="ru-RU"/>
        </w:rPr>
        <w:t>–</w:t>
      </w:r>
      <w:r w:rsidR="0020209A" w:rsidRPr="00F81C02">
        <w:rPr>
          <w:rFonts w:ascii="Times New Roman" w:hAnsi="Times New Roman" w:cs="Times New Roman"/>
          <w:sz w:val="28"/>
          <w:szCs w:val="28"/>
        </w:rPr>
        <w:t xml:space="preserve"> </w:t>
      </w:r>
      <w:r w:rsidR="0078643B" w:rsidRPr="00F81C02">
        <w:rPr>
          <w:rFonts w:ascii="Times New Roman" w:hAnsi="Times New Roman" w:cs="Times New Roman"/>
          <w:sz w:val="28"/>
          <w:szCs w:val="28"/>
        </w:rPr>
        <w:t>инвестиционные вливания направлены на строительство и подготовку к строительству объектов</w:t>
      </w:r>
      <w:r w:rsidR="0069208F" w:rsidRPr="00F81C02">
        <w:rPr>
          <w:rFonts w:ascii="Times New Roman" w:hAnsi="Times New Roman" w:cs="Times New Roman"/>
          <w:sz w:val="28"/>
          <w:szCs w:val="28"/>
        </w:rPr>
        <w:t xml:space="preserve"> </w:t>
      </w:r>
      <w:r w:rsidR="00334081" w:rsidRPr="00F81C02">
        <w:rPr>
          <w:rFonts w:ascii="Times New Roman" w:hAnsi="Times New Roman" w:cs="Times New Roman"/>
          <w:sz w:val="28"/>
          <w:szCs w:val="28"/>
        </w:rPr>
        <w:t>образования, спорта, культуры</w:t>
      </w:r>
      <w:r w:rsidR="00E12F42" w:rsidRPr="00F81C02">
        <w:rPr>
          <w:rFonts w:ascii="Times New Roman" w:hAnsi="Times New Roman" w:cs="Times New Roman"/>
          <w:sz w:val="28"/>
          <w:szCs w:val="28"/>
        </w:rPr>
        <w:t>, коммунального хозяйства</w:t>
      </w:r>
      <w:r w:rsidR="00334081" w:rsidRPr="00F81C02">
        <w:rPr>
          <w:rFonts w:ascii="Times New Roman" w:hAnsi="Times New Roman" w:cs="Times New Roman"/>
          <w:sz w:val="28"/>
          <w:szCs w:val="28"/>
        </w:rPr>
        <w:t>;</w:t>
      </w:r>
    </w:p>
    <w:p w14:paraId="15CBA629" w14:textId="50B09443" w:rsidR="0078643B" w:rsidRPr="00F81C02" w:rsidRDefault="00D7016D" w:rsidP="00CF7391">
      <w:pPr>
        <w:spacing w:after="0"/>
        <w:ind w:firstLine="708"/>
        <w:contextualSpacing/>
        <w:jc w:val="both"/>
        <w:rPr>
          <w:rFonts w:ascii="Times New Roman" w:hAnsi="Times New Roman" w:cs="Times New Roman"/>
          <w:i/>
          <w:color w:val="FF0000"/>
          <w:sz w:val="28"/>
          <w:szCs w:val="28"/>
        </w:rPr>
      </w:pPr>
      <w:r w:rsidRPr="00F81C02">
        <w:rPr>
          <w:rFonts w:ascii="Times New Roman" w:eastAsia="Calibri" w:hAnsi="Times New Roman" w:cs="Times New Roman"/>
          <w:sz w:val="28"/>
          <w:szCs w:val="28"/>
        </w:rPr>
        <w:t>2</w:t>
      </w:r>
      <w:r w:rsidR="0078643B" w:rsidRPr="00F81C02">
        <w:rPr>
          <w:rFonts w:ascii="Times New Roman" w:eastAsia="Calibri" w:hAnsi="Times New Roman" w:cs="Times New Roman"/>
          <w:sz w:val="28"/>
          <w:szCs w:val="28"/>
        </w:rPr>
        <w:t xml:space="preserve">. </w:t>
      </w:r>
      <w:r w:rsidR="0078643B" w:rsidRPr="00F81C02">
        <w:rPr>
          <w:rFonts w:ascii="Times New Roman" w:hAnsi="Times New Roman" w:cs="Times New Roman"/>
          <w:sz w:val="28"/>
          <w:szCs w:val="28"/>
        </w:rPr>
        <w:t>жилищного комплекса</w:t>
      </w:r>
      <w:r w:rsidR="0020209A" w:rsidRPr="00F81C02">
        <w:rPr>
          <w:rFonts w:ascii="Times New Roman" w:hAnsi="Times New Roman" w:cs="Times New Roman"/>
          <w:sz w:val="28"/>
          <w:szCs w:val="28"/>
        </w:rPr>
        <w:t xml:space="preserve"> </w:t>
      </w:r>
      <w:r w:rsidR="00B816C3" w:rsidRPr="00F81C02">
        <w:rPr>
          <w:rFonts w:ascii="Times New Roman" w:eastAsia="Times New Roman" w:hAnsi="Times New Roman" w:cs="Times New Roman"/>
          <w:sz w:val="28"/>
          <w:szCs w:val="28"/>
          <w:lang w:eastAsia="ru-RU"/>
        </w:rPr>
        <w:t>–</w:t>
      </w:r>
      <w:r w:rsidR="0097634A" w:rsidRPr="00F81C02">
        <w:rPr>
          <w:rFonts w:ascii="Times New Roman" w:hAnsi="Times New Roman" w:cs="Times New Roman"/>
          <w:sz w:val="28"/>
          <w:szCs w:val="28"/>
        </w:rPr>
        <w:t xml:space="preserve"> будет обеспечиваться</w:t>
      </w:r>
      <w:r w:rsidR="00AD0234" w:rsidRPr="00F81C02">
        <w:rPr>
          <w:rFonts w:ascii="Times New Roman" w:hAnsi="Times New Roman" w:cs="Times New Roman"/>
          <w:sz w:val="28"/>
          <w:szCs w:val="28"/>
        </w:rPr>
        <w:t xml:space="preserve"> </w:t>
      </w:r>
      <w:r w:rsidR="0020221A" w:rsidRPr="00F81C02">
        <w:rPr>
          <w:rFonts w:ascii="Times New Roman" w:hAnsi="Times New Roman" w:cs="Times New Roman"/>
          <w:sz w:val="28"/>
          <w:szCs w:val="28"/>
        </w:rPr>
        <w:t>индивидуальными предпринимателями Кузьминым Н.В., Голошубиным А.</w:t>
      </w:r>
      <w:r w:rsidR="009E6B55" w:rsidRPr="00F81C02">
        <w:rPr>
          <w:rFonts w:ascii="Times New Roman" w:hAnsi="Times New Roman" w:cs="Times New Roman"/>
          <w:sz w:val="28"/>
          <w:szCs w:val="28"/>
        </w:rPr>
        <w:t xml:space="preserve">И., </w:t>
      </w:r>
      <w:r w:rsidR="00AD0234" w:rsidRPr="00F81C02">
        <w:rPr>
          <w:rFonts w:ascii="Times New Roman" w:hAnsi="Times New Roman" w:cs="Times New Roman"/>
          <w:sz w:val="28"/>
          <w:szCs w:val="28"/>
        </w:rPr>
        <w:t>Мердух</w:t>
      </w:r>
      <w:r w:rsidR="009E6B55" w:rsidRPr="00F81C02">
        <w:rPr>
          <w:rFonts w:ascii="Times New Roman" w:hAnsi="Times New Roman" w:cs="Times New Roman"/>
          <w:sz w:val="28"/>
          <w:szCs w:val="28"/>
        </w:rPr>
        <w:t xml:space="preserve"> </w:t>
      </w:r>
      <w:r w:rsidR="00AD0234" w:rsidRPr="00F81C02">
        <w:rPr>
          <w:rFonts w:ascii="Times New Roman" w:hAnsi="Times New Roman" w:cs="Times New Roman"/>
          <w:sz w:val="28"/>
          <w:szCs w:val="28"/>
        </w:rPr>
        <w:t>Н</w:t>
      </w:r>
      <w:r w:rsidR="009E6B55" w:rsidRPr="00F81C02">
        <w:rPr>
          <w:rFonts w:ascii="Times New Roman" w:hAnsi="Times New Roman" w:cs="Times New Roman"/>
          <w:sz w:val="28"/>
          <w:szCs w:val="28"/>
        </w:rPr>
        <w:t>.</w:t>
      </w:r>
      <w:r w:rsidR="00AD0234" w:rsidRPr="00F81C02">
        <w:rPr>
          <w:rFonts w:ascii="Times New Roman" w:hAnsi="Times New Roman" w:cs="Times New Roman"/>
          <w:sz w:val="28"/>
          <w:szCs w:val="28"/>
        </w:rPr>
        <w:t>М</w:t>
      </w:r>
      <w:r w:rsidR="009E6B55" w:rsidRPr="00F81C02">
        <w:rPr>
          <w:rFonts w:ascii="Times New Roman" w:hAnsi="Times New Roman" w:cs="Times New Roman"/>
          <w:sz w:val="28"/>
          <w:szCs w:val="28"/>
        </w:rPr>
        <w:t>.</w:t>
      </w:r>
      <w:r w:rsidR="0020221A" w:rsidRPr="00F81C02">
        <w:rPr>
          <w:rFonts w:ascii="Times New Roman" w:hAnsi="Times New Roman" w:cs="Times New Roman"/>
          <w:sz w:val="28"/>
          <w:szCs w:val="28"/>
        </w:rPr>
        <w:t xml:space="preserve"> </w:t>
      </w:r>
      <w:r w:rsidR="0078643B" w:rsidRPr="00F81C02">
        <w:rPr>
          <w:rFonts w:ascii="Times New Roman" w:hAnsi="Times New Roman" w:cs="Times New Roman"/>
          <w:sz w:val="28"/>
          <w:szCs w:val="28"/>
        </w:rPr>
        <w:t>путем строительства многоквартирных жилых домов в пгт. Березово</w:t>
      </w:r>
      <w:r w:rsidR="0020221A" w:rsidRPr="00F81C02">
        <w:rPr>
          <w:rFonts w:ascii="Times New Roman" w:hAnsi="Times New Roman" w:cs="Times New Roman"/>
          <w:sz w:val="28"/>
          <w:szCs w:val="28"/>
        </w:rPr>
        <w:t>, пгт. Игрим и п. Сосьва</w:t>
      </w:r>
      <w:r w:rsidR="00FD5F9C" w:rsidRPr="00F81C02">
        <w:rPr>
          <w:rFonts w:ascii="Times New Roman" w:hAnsi="Times New Roman" w:cs="Times New Roman"/>
          <w:sz w:val="28"/>
          <w:szCs w:val="28"/>
        </w:rPr>
        <w:t>;</w:t>
      </w:r>
      <w:r w:rsidR="00895B93" w:rsidRPr="00F81C02">
        <w:rPr>
          <w:rFonts w:ascii="Times New Roman" w:hAnsi="Times New Roman" w:cs="Times New Roman"/>
          <w:sz w:val="28"/>
          <w:szCs w:val="28"/>
        </w:rPr>
        <w:t xml:space="preserve"> </w:t>
      </w:r>
    </w:p>
    <w:p w14:paraId="40B22B64" w14:textId="67C3067C" w:rsidR="00B54FCD" w:rsidRPr="00F81C02" w:rsidRDefault="00CF7391" w:rsidP="004F2842">
      <w:pPr>
        <w:spacing w:after="0"/>
        <w:ind w:firstLine="720"/>
        <w:jc w:val="both"/>
        <w:rPr>
          <w:rFonts w:ascii="Times New Roman" w:hAnsi="Times New Roman" w:cs="Times New Roman"/>
          <w:sz w:val="28"/>
          <w:szCs w:val="28"/>
          <w:lang w:bidi="ru-RU"/>
        </w:rPr>
      </w:pPr>
      <w:r w:rsidRPr="00F81C02">
        <w:rPr>
          <w:rFonts w:ascii="Times New Roman" w:hAnsi="Times New Roman" w:cs="Times New Roman"/>
          <w:sz w:val="28"/>
          <w:szCs w:val="28"/>
        </w:rPr>
        <w:t>3</w:t>
      </w:r>
      <w:r w:rsidR="00FD5F9C" w:rsidRPr="00F81C02">
        <w:rPr>
          <w:rFonts w:ascii="Times New Roman" w:hAnsi="Times New Roman" w:cs="Times New Roman"/>
          <w:sz w:val="28"/>
          <w:szCs w:val="28"/>
        </w:rPr>
        <w:t xml:space="preserve">. </w:t>
      </w:r>
      <w:r w:rsidR="00436134" w:rsidRPr="00F81C02">
        <w:rPr>
          <w:rFonts w:ascii="Times New Roman" w:hAnsi="Times New Roman" w:cs="Times New Roman"/>
          <w:sz w:val="28"/>
          <w:szCs w:val="28"/>
        </w:rPr>
        <w:t xml:space="preserve">агропромышленного комплекса – АО </w:t>
      </w:r>
      <w:r w:rsidR="00B54FCD" w:rsidRPr="00F81C02">
        <w:rPr>
          <w:rFonts w:ascii="Times New Roman" w:hAnsi="Times New Roman" w:cs="Times New Roman"/>
          <w:sz w:val="28"/>
          <w:szCs w:val="28"/>
        </w:rPr>
        <w:t xml:space="preserve">«Югорский рыбоводный завод» </w:t>
      </w:r>
      <w:r w:rsidR="002034F3" w:rsidRPr="00F81C02">
        <w:rPr>
          <w:rFonts w:ascii="Times New Roman" w:hAnsi="Times New Roman" w:cs="Times New Roman"/>
          <w:sz w:val="28"/>
          <w:szCs w:val="28"/>
        </w:rPr>
        <w:t>–</w:t>
      </w:r>
      <w:r w:rsidR="00B54FCD" w:rsidRPr="00F81C02">
        <w:rPr>
          <w:rFonts w:ascii="Times New Roman" w:hAnsi="Times New Roman" w:cs="Times New Roman"/>
          <w:sz w:val="28"/>
          <w:szCs w:val="28"/>
        </w:rPr>
        <w:t xml:space="preserve"> </w:t>
      </w:r>
      <w:r w:rsidR="000224D9" w:rsidRPr="00F81C02">
        <w:rPr>
          <w:rFonts w:ascii="Times New Roman" w:hAnsi="Times New Roman" w:cs="Times New Roman"/>
          <w:color w:val="000000"/>
          <w:sz w:val="28"/>
          <w:szCs w:val="28"/>
          <w:lang w:bidi="ru-RU"/>
        </w:rPr>
        <w:t>создание</w:t>
      </w:r>
      <w:r w:rsidR="00596627" w:rsidRPr="00F81C02">
        <w:rPr>
          <w:rFonts w:ascii="Times New Roman" w:hAnsi="Times New Roman" w:cs="Times New Roman"/>
          <w:color w:val="000000"/>
          <w:sz w:val="28"/>
          <w:szCs w:val="28"/>
          <w:lang w:bidi="ru-RU"/>
        </w:rPr>
        <w:t xml:space="preserve"> консервного цеха модульного типа для первичной и глубокой переработки рыбы</w:t>
      </w:r>
      <w:r w:rsidR="00596627" w:rsidRPr="00F81C02">
        <w:rPr>
          <w:rFonts w:ascii="Times New Roman" w:hAnsi="Times New Roman" w:cs="Times New Roman"/>
          <w:sz w:val="28"/>
          <w:szCs w:val="28"/>
          <w:lang w:bidi="ru-RU"/>
        </w:rPr>
        <w:t xml:space="preserve"> </w:t>
      </w:r>
      <w:r w:rsidR="000224D9" w:rsidRPr="00F81C02">
        <w:rPr>
          <w:rFonts w:ascii="Times New Roman" w:hAnsi="Times New Roman" w:cs="Times New Roman"/>
          <w:sz w:val="28"/>
          <w:szCs w:val="28"/>
          <w:lang w:bidi="ru-RU"/>
        </w:rPr>
        <w:t>в</w:t>
      </w:r>
      <w:r w:rsidR="00471923" w:rsidRPr="00F81C02">
        <w:rPr>
          <w:rFonts w:ascii="Times New Roman" w:hAnsi="Times New Roman" w:cs="Times New Roman"/>
          <w:sz w:val="28"/>
          <w:szCs w:val="28"/>
          <w:lang w:bidi="ru-RU"/>
        </w:rPr>
        <w:t xml:space="preserve"> пгт.</w:t>
      </w:r>
      <w:r w:rsidRPr="00F81C02">
        <w:rPr>
          <w:rFonts w:ascii="Times New Roman" w:hAnsi="Times New Roman" w:cs="Times New Roman"/>
          <w:sz w:val="28"/>
          <w:szCs w:val="28"/>
          <w:lang w:bidi="ru-RU"/>
        </w:rPr>
        <w:t xml:space="preserve"> </w:t>
      </w:r>
      <w:r w:rsidR="00471923" w:rsidRPr="00F81C02">
        <w:rPr>
          <w:rFonts w:ascii="Times New Roman" w:hAnsi="Times New Roman" w:cs="Times New Roman"/>
          <w:sz w:val="28"/>
          <w:szCs w:val="28"/>
          <w:lang w:bidi="ru-RU"/>
        </w:rPr>
        <w:t>Березово</w:t>
      </w:r>
      <w:r w:rsidR="00FD5F9C" w:rsidRPr="00F81C02">
        <w:rPr>
          <w:rFonts w:ascii="Times New Roman" w:hAnsi="Times New Roman" w:cs="Times New Roman"/>
          <w:sz w:val="28"/>
          <w:szCs w:val="28"/>
          <w:lang w:bidi="ru-RU"/>
        </w:rPr>
        <w:t>;</w:t>
      </w:r>
    </w:p>
    <w:p w14:paraId="0E377386" w14:textId="3FDF2D9A" w:rsidR="00412745" w:rsidRPr="00F81C02" w:rsidRDefault="00CF7391" w:rsidP="00412745">
      <w:pPr>
        <w:spacing w:after="0"/>
        <w:ind w:firstLine="709"/>
        <w:jc w:val="both"/>
        <w:rPr>
          <w:rFonts w:ascii="Times New Roman" w:hAnsi="Times New Roman"/>
          <w:color w:val="000000"/>
          <w:sz w:val="28"/>
          <w:szCs w:val="28"/>
        </w:rPr>
      </w:pPr>
      <w:r w:rsidRPr="00F81C02">
        <w:rPr>
          <w:rFonts w:ascii="Times New Roman" w:hAnsi="Times New Roman" w:cs="Times New Roman"/>
          <w:sz w:val="28"/>
          <w:szCs w:val="28"/>
          <w:lang w:bidi="ru-RU"/>
        </w:rPr>
        <w:t>4</w:t>
      </w:r>
      <w:r w:rsidR="00412745" w:rsidRPr="00F81C02">
        <w:rPr>
          <w:rFonts w:ascii="Times New Roman" w:hAnsi="Times New Roman" w:cs="Times New Roman"/>
          <w:sz w:val="28"/>
          <w:szCs w:val="28"/>
          <w:lang w:bidi="ru-RU"/>
        </w:rPr>
        <w:t xml:space="preserve">. транспортной инфраструктуры – проведение работ по </w:t>
      </w:r>
      <w:r w:rsidR="00412745" w:rsidRPr="00F81C02">
        <w:rPr>
          <w:rFonts w:ascii="Times New Roman" w:hAnsi="Times New Roman" w:cs="Times New Roman"/>
          <w:sz w:val="28"/>
          <w:szCs w:val="28"/>
        </w:rPr>
        <w:t>капитальн</w:t>
      </w:r>
      <w:r w:rsidR="00A62C0F" w:rsidRPr="00F81C02">
        <w:rPr>
          <w:rFonts w:ascii="Times New Roman" w:hAnsi="Times New Roman" w:cs="Times New Roman"/>
          <w:sz w:val="28"/>
          <w:szCs w:val="28"/>
        </w:rPr>
        <w:t>ому ремонту</w:t>
      </w:r>
      <w:r w:rsidR="00412745" w:rsidRPr="00F81C02">
        <w:rPr>
          <w:rFonts w:ascii="Times New Roman" w:hAnsi="Times New Roman" w:cs="Times New Roman"/>
          <w:sz w:val="28"/>
          <w:szCs w:val="28"/>
        </w:rPr>
        <w:t xml:space="preserve"> </w:t>
      </w:r>
      <w:r w:rsidR="00412745" w:rsidRPr="00F81C02">
        <w:rPr>
          <w:rFonts w:ascii="Times New Roman" w:hAnsi="Times New Roman"/>
          <w:color w:val="000000"/>
          <w:sz w:val="28"/>
          <w:szCs w:val="28"/>
        </w:rPr>
        <w:t>взлетно-посадочной полосы</w:t>
      </w:r>
      <w:r w:rsidR="001D17ED" w:rsidRPr="00F81C02">
        <w:rPr>
          <w:rFonts w:ascii="Times New Roman" w:hAnsi="Times New Roman"/>
          <w:color w:val="000000"/>
          <w:sz w:val="28"/>
          <w:szCs w:val="28"/>
        </w:rPr>
        <w:t xml:space="preserve"> в пгт. Березово</w:t>
      </w:r>
      <w:r w:rsidR="00B538AA" w:rsidRPr="00F81C02">
        <w:rPr>
          <w:rFonts w:ascii="Times New Roman" w:hAnsi="Times New Roman"/>
          <w:color w:val="000000"/>
          <w:sz w:val="28"/>
          <w:szCs w:val="28"/>
        </w:rPr>
        <w:t xml:space="preserve"> (2 этап);</w:t>
      </w:r>
    </w:p>
    <w:p w14:paraId="6ED22942" w14:textId="70F8D4B1" w:rsidR="00EB389C" w:rsidRPr="00F81C02" w:rsidRDefault="00CF7391" w:rsidP="00FF3A16">
      <w:pPr>
        <w:tabs>
          <w:tab w:val="left" w:pos="993"/>
        </w:tabs>
        <w:spacing w:after="0"/>
        <w:ind w:firstLine="720"/>
        <w:jc w:val="both"/>
        <w:rPr>
          <w:rFonts w:ascii="Times New Roman" w:hAnsi="Times New Roman" w:cs="Times New Roman"/>
          <w:sz w:val="28"/>
          <w:szCs w:val="28"/>
        </w:rPr>
      </w:pPr>
      <w:r w:rsidRPr="00F81C02">
        <w:rPr>
          <w:rFonts w:ascii="Times New Roman" w:hAnsi="Times New Roman" w:cs="Times New Roman"/>
          <w:sz w:val="28"/>
          <w:szCs w:val="28"/>
          <w:lang w:bidi="ru-RU"/>
        </w:rPr>
        <w:t>5</w:t>
      </w:r>
      <w:r w:rsidR="00FD5F9C" w:rsidRPr="00F81C02">
        <w:rPr>
          <w:rFonts w:ascii="Times New Roman" w:hAnsi="Times New Roman" w:cs="Times New Roman"/>
          <w:sz w:val="28"/>
          <w:szCs w:val="28"/>
          <w:lang w:bidi="ru-RU"/>
        </w:rPr>
        <w:t xml:space="preserve">. </w:t>
      </w:r>
      <w:r w:rsidR="00EB389C" w:rsidRPr="00F81C02">
        <w:rPr>
          <w:rFonts w:ascii="Times New Roman" w:hAnsi="Times New Roman" w:cs="Times New Roman"/>
          <w:sz w:val="28"/>
          <w:szCs w:val="28"/>
        </w:rPr>
        <w:t>жилищно-</w:t>
      </w:r>
      <w:r w:rsidR="00E12F42" w:rsidRPr="00F81C02">
        <w:rPr>
          <w:rFonts w:ascii="Times New Roman" w:hAnsi="Times New Roman" w:cs="Times New Roman"/>
          <w:sz w:val="28"/>
          <w:szCs w:val="28"/>
        </w:rPr>
        <w:t xml:space="preserve">коммунального хозяйства </w:t>
      </w:r>
      <w:r w:rsidR="00EB389C" w:rsidRPr="00F81C02">
        <w:rPr>
          <w:rFonts w:ascii="Times New Roman" w:eastAsia="Calibri" w:hAnsi="Times New Roman" w:cs="Times New Roman"/>
          <w:sz w:val="28"/>
          <w:szCs w:val="28"/>
        </w:rPr>
        <w:t>с привлеч</w:t>
      </w:r>
      <w:r w:rsidR="008D2CBE" w:rsidRPr="00F81C02">
        <w:rPr>
          <w:rFonts w:ascii="Times New Roman" w:eastAsia="Calibri" w:hAnsi="Times New Roman" w:cs="Times New Roman"/>
          <w:sz w:val="28"/>
          <w:szCs w:val="28"/>
        </w:rPr>
        <w:t>ением внебюджетных источников</w:t>
      </w:r>
      <w:r w:rsidR="009E7D9D" w:rsidRPr="00F81C02">
        <w:rPr>
          <w:rFonts w:ascii="Times New Roman" w:eastAsia="Calibri" w:hAnsi="Times New Roman" w:cs="Times New Roman"/>
          <w:sz w:val="28"/>
          <w:szCs w:val="28"/>
        </w:rPr>
        <w:t xml:space="preserve">. С целью повышения надежности и качества электроснабжения в </w:t>
      </w:r>
      <w:r w:rsidR="009E7D9D" w:rsidRPr="00F81C02">
        <w:rPr>
          <w:rFonts w:ascii="Times New Roman" w:eastAsia="Calibri" w:hAnsi="Times New Roman" w:cs="Times New Roman"/>
          <w:sz w:val="28"/>
          <w:szCs w:val="28"/>
        </w:rPr>
        <w:lastRenderedPageBreak/>
        <w:t>рамках инвестиционной программы п</w:t>
      </w:r>
      <w:r w:rsidR="00390394" w:rsidRPr="00F81C02">
        <w:rPr>
          <w:rFonts w:ascii="Times New Roman" w:eastAsia="Calibri" w:hAnsi="Times New Roman" w:cs="Times New Roman"/>
          <w:sz w:val="28"/>
          <w:szCs w:val="28"/>
        </w:rPr>
        <w:t>родолжится реализация проектов</w:t>
      </w:r>
      <w:r w:rsidR="008D2CBE" w:rsidRPr="00F81C02">
        <w:rPr>
          <w:rFonts w:ascii="Times New Roman" w:eastAsia="Calibri" w:hAnsi="Times New Roman" w:cs="Times New Roman"/>
          <w:sz w:val="28"/>
          <w:szCs w:val="28"/>
        </w:rPr>
        <w:t xml:space="preserve"> предприятий</w:t>
      </w:r>
      <w:r w:rsidR="00EB389C" w:rsidRPr="00F81C02">
        <w:rPr>
          <w:rFonts w:ascii="Times New Roman" w:eastAsia="Calibri" w:hAnsi="Times New Roman" w:cs="Times New Roman"/>
          <w:sz w:val="28"/>
          <w:szCs w:val="28"/>
        </w:rPr>
        <w:t>, в том числе:</w:t>
      </w:r>
    </w:p>
    <w:p w14:paraId="0F85C464" w14:textId="45497BC1" w:rsidR="00EB389C" w:rsidRPr="00F81C02" w:rsidRDefault="00106187" w:rsidP="00A21DFD">
      <w:pPr>
        <w:shd w:val="clear" w:color="auto" w:fill="FFFFFF"/>
        <w:tabs>
          <w:tab w:val="left" w:pos="0"/>
          <w:tab w:val="left" w:pos="993"/>
        </w:tabs>
        <w:spacing w:after="0"/>
        <w:ind w:right="-2" w:firstLine="709"/>
        <w:contextualSpacing/>
        <w:jc w:val="both"/>
        <w:rPr>
          <w:rFonts w:ascii="Times New Roman" w:eastAsia="Calibri" w:hAnsi="Times New Roman" w:cs="Times New Roman"/>
          <w:sz w:val="28"/>
          <w:szCs w:val="28"/>
        </w:rPr>
      </w:pPr>
      <w:r w:rsidRPr="00F81C02">
        <w:rPr>
          <w:rFonts w:ascii="Times New Roman" w:eastAsia="Calibri" w:hAnsi="Times New Roman" w:cs="Times New Roman"/>
          <w:sz w:val="28"/>
          <w:szCs w:val="28"/>
        </w:rPr>
        <w:t>АО «Юграэнерго»:</w:t>
      </w:r>
      <w:r w:rsidR="00B538AA" w:rsidRPr="00F81C02">
        <w:rPr>
          <w:rFonts w:ascii="Times New Roman" w:eastAsia="Calibri" w:hAnsi="Times New Roman" w:cs="Times New Roman"/>
          <w:sz w:val="28"/>
          <w:szCs w:val="28"/>
        </w:rPr>
        <w:t xml:space="preserve"> </w:t>
      </w:r>
    </w:p>
    <w:p w14:paraId="19CBDAAA" w14:textId="77777777" w:rsidR="00EF319A" w:rsidRPr="00F81C02" w:rsidRDefault="00EF319A" w:rsidP="00A21DFD">
      <w:pPr>
        <w:shd w:val="clear" w:color="auto" w:fill="FFFFFF"/>
        <w:tabs>
          <w:tab w:val="left" w:pos="0"/>
          <w:tab w:val="left" w:pos="993"/>
        </w:tabs>
        <w:spacing w:after="0"/>
        <w:ind w:right="-2" w:firstLine="709"/>
        <w:contextualSpacing/>
        <w:jc w:val="both"/>
        <w:rPr>
          <w:rFonts w:ascii="Times New Roman" w:eastAsia="Calibri" w:hAnsi="Times New Roman" w:cs="Times New Roman"/>
          <w:sz w:val="28"/>
          <w:szCs w:val="28"/>
        </w:rPr>
      </w:pPr>
      <w:r w:rsidRPr="00F81C02">
        <w:rPr>
          <w:rFonts w:ascii="Times New Roman" w:eastAsia="Calibri" w:hAnsi="Times New Roman" w:cs="Times New Roman"/>
          <w:sz w:val="28"/>
          <w:szCs w:val="28"/>
        </w:rPr>
        <w:t>с. Саранпауль:</w:t>
      </w:r>
    </w:p>
    <w:p w14:paraId="3C907749" w14:textId="709531E2" w:rsidR="0052308E" w:rsidRPr="00F81C02" w:rsidRDefault="00EB389C" w:rsidP="00A21DFD">
      <w:pPr>
        <w:shd w:val="clear" w:color="auto" w:fill="FFFFFF"/>
        <w:tabs>
          <w:tab w:val="left" w:pos="0"/>
          <w:tab w:val="left" w:pos="993"/>
        </w:tabs>
        <w:spacing w:after="0"/>
        <w:ind w:right="-2" w:firstLine="709"/>
        <w:contextualSpacing/>
        <w:jc w:val="both"/>
        <w:rPr>
          <w:rFonts w:ascii="Times New Roman" w:hAnsi="Times New Roman" w:cs="Times New Roman"/>
          <w:sz w:val="28"/>
          <w:szCs w:val="28"/>
          <w:lang w:bidi="ru-RU"/>
        </w:rPr>
      </w:pPr>
      <w:r w:rsidRPr="00F81C02">
        <w:rPr>
          <w:rFonts w:ascii="Times New Roman" w:eastAsia="Calibri" w:hAnsi="Times New Roman" w:cs="Times New Roman"/>
          <w:sz w:val="28"/>
          <w:szCs w:val="28"/>
        </w:rPr>
        <w:t xml:space="preserve">- </w:t>
      </w:r>
      <w:r w:rsidR="00A21DFD" w:rsidRPr="00F81C02">
        <w:rPr>
          <w:rFonts w:ascii="Times New Roman" w:eastAsia="Calibri" w:hAnsi="Times New Roman" w:cs="Times New Roman"/>
          <w:sz w:val="28"/>
          <w:szCs w:val="28"/>
        </w:rPr>
        <w:t>с</w:t>
      </w:r>
      <w:r w:rsidRPr="00F81C02">
        <w:rPr>
          <w:rFonts w:ascii="Times New Roman" w:eastAsia="Calibri" w:hAnsi="Times New Roman" w:cs="Times New Roman"/>
          <w:sz w:val="28"/>
          <w:szCs w:val="28"/>
        </w:rPr>
        <w:t>троительств</w:t>
      </w:r>
      <w:r w:rsidR="00A21DFD" w:rsidRPr="00F81C02">
        <w:rPr>
          <w:rFonts w:ascii="Times New Roman" w:eastAsia="Calibri" w:hAnsi="Times New Roman" w:cs="Times New Roman"/>
          <w:sz w:val="28"/>
          <w:szCs w:val="28"/>
        </w:rPr>
        <w:t>о</w:t>
      </w:r>
      <w:r w:rsidRPr="00F81C02">
        <w:rPr>
          <w:rFonts w:ascii="Times New Roman" w:eastAsia="Calibri" w:hAnsi="Times New Roman" w:cs="Times New Roman"/>
          <w:sz w:val="28"/>
          <w:szCs w:val="28"/>
        </w:rPr>
        <w:t xml:space="preserve"> сетей электроснабжения</w:t>
      </w:r>
      <w:r w:rsidR="0052308E" w:rsidRPr="00F81C02">
        <w:rPr>
          <w:rFonts w:ascii="Times New Roman" w:eastAsia="Calibri" w:hAnsi="Times New Roman" w:cs="Times New Roman"/>
          <w:sz w:val="28"/>
          <w:szCs w:val="28"/>
        </w:rPr>
        <w:t xml:space="preserve">, </w:t>
      </w:r>
      <w:r w:rsidR="00DE42A8" w:rsidRPr="00F81C02">
        <w:rPr>
          <w:rFonts w:ascii="Times New Roman" w:eastAsia="Calibri" w:hAnsi="Times New Roman" w:cs="Times New Roman"/>
          <w:sz w:val="28"/>
          <w:szCs w:val="28"/>
        </w:rPr>
        <w:t>создание точек учета</w:t>
      </w:r>
      <w:r w:rsidR="009E7D9D" w:rsidRPr="00F81C02">
        <w:rPr>
          <w:rFonts w:ascii="Times New Roman" w:eastAsia="Calibri" w:hAnsi="Times New Roman" w:cs="Times New Roman"/>
          <w:sz w:val="28"/>
          <w:szCs w:val="28"/>
        </w:rPr>
        <w:t xml:space="preserve">, </w:t>
      </w:r>
      <w:r w:rsidR="00A21DFD" w:rsidRPr="00F81C02">
        <w:rPr>
          <w:rFonts w:ascii="Times New Roman" w:eastAsia="Calibri" w:hAnsi="Times New Roman" w:cs="Times New Roman"/>
          <w:sz w:val="28"/>
          <w:szCs w:val="28"/>
        </w:rPr>
        <w:t>продолжение</w:t>
      </w:r>
      <w:r w:rsidRPr="00F81C02">
        <w:rPr>
          <w:rFonts w:ascii="Times New Roman" w:eastAsia="Calibri" w:hAnsi="Times New Roman" w:cs="Times New Roman"/>
          <w:sz w:val="28"/>
          <w:szCs w:val="28"/>
        </w:rPr>
        <w:t xml:space="preserve"> строительства расходного склада ГСМ</w:t>
      </w:r>
      <w:r w:rsidR="009E7D9D" w:rsidRPr="00F81C02">
        <w:rPr>
          <w:rFonts w:ascii="Times New Roman" w:eastAsia="Calibri" w:hAnsi="Times New Roman" w:cs="Times New Roman"/>
          <w:sz w:val="28"/>
          <w:szCs w:val="28"/>
        </w:rPr>
        <w:t xml:space="preserve"> и </w:t>
      </w:r>
      <w:r w:rsidR="00390394" w:rsidRPr="00F81C02">
        <w:rPr>
          <w:rFonts w:ascii="Times New Roman" w:eastAsia="Calibri" w:hAnsi="Times New Roman" w:cs="Times New Roman"/>
          <w:sz w:val="28"/>
          <w:szCs w:val="28"/>
        </w:rPr>
        <w:t>административно</w:t>
      </w:r>
      <w:r w:rsidR="009E7D9D" w:rsidRPr="00F81C02">
        <w:rPr>
          <w:rFonts w:ascii="Times New Roman" w:eastAsia="Calibri" w:hAnsi="Times New Roman" w:cs="Times New Roman"/>
          <w:sz w:val="28"/>
          <w:szCs w:val="28"/>
        </w:rPr>
        <w:t>-складского здания</w:t>
      </w:r>
      <w:r w:rsidR="00DE42A8" w:rsidRPr="00F81C02">
        <w:rPr>
          <w:rFonts w:ascii="Times New Roman" w:hAnsi="Times New Roman" w:cs="Times New Roman"/>
          <w:sz w:val="28"/>
          <w:szCs w:val="28"/>
          <w:lang w:bidi="ru-RU"/>
        </w:rPr>
        <w:t>;</w:t>
      </w:r>
      <w:r w:rsidR="0052308E" w:rsidRPr="00F81C02">
        <w:rPr>
          <w:rFonts w:ascii="Times New Roman" w:hAnsi="Times New Roman" w:cs="Times New Roman"/>
          <w:sz w:val="28"/>
          <w:szCs w:val="28"/>
          <w:lang w:bidi="ru-RU"/>
        </w:rPr>
        <w:t xml:space="preserve"> </w:t>
      </w:r>
    </w:p>
    <w:p w14:paraId="798D65E2" w14:textId="7B10AE44" w:rsidR="00101E80" w:rsidRPr="00F81C02" w:rsidRDefault="00106187" w:rsidP="00DE42A8">
      <w:pPr>
        <w:shd w:val="clear" w:color="auto" w:fill="FFFFFF"/>
        <w:tabs>
          <w:tab w:val="left" w:pos="0"/>
          <w:tab w:val="left" w:pos="993"/>
        </w:tabs>
        <w:spacing w:after="0"/>
        <w:ind w:right="-2" w:firstLine="709"/>
        <w:contextualSpacing/>
        <w:jc w:val="both"/>
        <w:rPr>
          <w:rFonts w:ascii="Times New Roman" w:eastAsia="Calibri" w:hAnsi="Times New Roman" w:cs="Times New Roman"/>
          <w:sz w:val="28"/>
          <w:szCs w:val="28"/>
        </w:rPr>
      </w:pPr>
      <w:r w:rsidRPr="00F81C02">
        <w:rPr>
          <w:rFonts w:ascii="Times New Roman" w:hAnsi="Times New Roman" w:cs="Times New Roman"/>
          <w:sz w:val="28"/>
          <w:szCs w:val="28"/>
          <w:lang w:bidi="ru-RU"/>
        </w:rPr>
        <w:t xml:space="preserve">д. Анеева – </w:t>
      </w:r>
      <w:r w:rsidR="00A21DFD" w:rsidRPr="00F81C02">
        <w:rPr>
          <w:rFonts w:ascii="Times New Roman" w:hAnsi="Times New Roman" w:cs="Times New Roman"/>
          <w:sz w:val="28"/>
          <w:szCs w:val="28"/>
          <w:lang w:bidi="ru-RU"/>
        </w:rPr>
        <w:t>реконструкция</w:t>
      </w:r>
      <w:r w:rsidR="001B3D16" w:rsidRPr="00F81C02">
        <w:rPr>
          <w:rFonts w:ascii="Times New Roman" w:hAnsi="Times New Roman" w:cs="Times New Roman"/>
          <w:sz w:val="28"/>
          <w:szCs w:val="28"/>
          <w:lang w:bidi="ru-RU"/>
        </w:rPr>
        <w:t xml:space="preserve"> электрических сетей и переустройств</w:t>
      </w:r>
      <w:r w:rsidR="00A21DFD" w:rsidRPr="00F81C02">
        <w:rPr>
          <w:rFonts w:ascii="Times New Roman" w:hAnsi="Times New Roman" w:cs="Times New Roman"/>
          <w:sz w:val="28"/>
          <w:szCs w:val="28"/>
          <w:lang w:bidi="ru-RU"/>
        </w:rPr>
        <w:t>о</w:t>
      </w:r>
      <w:r w:rsidR="00101E80" w:rsidRPr="00F81C02">
        <w:rPr>
          <w:rFonts w:ascii="Times New Roman" w:hAnsi="Times New Roman" w:cs="Times New Roman"/>
          <w:sz w:val="28"/>
          <w:szCs w:val="28"/>
          <w:lang w:bidi="ru-RU"/>
        </w:rPr>
        <w:t xml:space="preserve"> ДЭС-0,4;</w:t>
      </w:r>
    </w:p>
    <w:p w14:paraId="41F9B87D" w14:textId="2F1D8477" w:rsidR="00106187" w:rsidRPr="00F81C02" w:rsidRDefault="00106187" w:rsidP="00106187">
      <w:pPr>
        <w:spacing w:after="0"/>
        <w:ind w:firstLine="708"/>
        <w:contextualSpacing/>
        <w:jc w:val="both"/>
        <w:rPr>
          <w:rFonts w:ascii="Times New Roman" w:eastAsia="Calibri" w:hAnsi="Times New Roman" w:cs="Times New Roman"/>
          <w:sz w:val="28"/>
          <w:szCs w:val="28"/>
        </w:rPr>
      </w:pPr>
      <w:r w:rsidRPr="00F81C02">
        <w:rPr>
          <w:rFonts w:ascii="Times New Roman" w:eastAsia="Calibri" w:hAnsi="Times New Roman" w:cs="Times New Roman"/>
          <w:sz w:val="28"/>
          <w:szCs w:val="28"/>
        </w:rPr>
        <w:t>АО «ЮРЭСК»:</w:t>
      </w:r>
      <w:r w:rsidR="00EB389C" w:rsidRPr="00F81C02">
        <w:rPr>
          <w:rFonts w:ascii="Times New Roman" w:eastAsia="Calibri" w:hAnsi="Times New Roman" w:cs="Times New Roman"/>
          <w:sz w:val="28"/>
          <w:szCs w:val="28"/>
        </w:rPr>
        <w:t xml:space="preserve"> </w:t>
      </w:r>
    </w:p>
    <w:p w14:paraId="7163EAA1" w14:textId="2FE06FE3" w:rsidR="00106187" w:rsidRPr="00F81C02" w:rsidRDefault="00106187" w:rsidP="000121A9">
      <w:pPr>
        <w:pStyle w:val="aff"/>
        <w:ind w:left="0" w:firstLine="709"/>
        <w:jc w:val="both"/>
        <w:rPr>
          <w:color w:val="000000"/>
          <w:sz w:val="28"/>
          <w:szCs w:val="28"/>
          <w:lang w:bidi="ru-RU"/>
        </w:rPr>
      </w:pPr>
      <w:r w:rsidRPr="00F81C02">
        <w:rPr>
          <w:color w:val="000000"/>
          <w:sz w:val="28"/>
          <w:szCs w:val="28"/>
          <w:lang w:bidi="ru-RU"/>
        </w:rPr>
        <w:t>пгт. Березово:</w:t>
      </w:r>
    </w:p>
    <w:p w14:paraId="1A0C8488" w14:textId="57A0753A" w:rsidR="009E7D9D" w:rsidRPr="00F81C02" w:rsidRDefault="00FA1247" w:rsidP="0063436F">
      <w:pPr>
        <w:pStyle w:val="aff"/>
        <w:ind w:left="0" w:firstLine="709"/>
        <w:jc w:val="both"/>
        <w:rPr>
          <w:color w:val="000000"/>
          <w:sz w:val="28"/>
          <w:szCs w:val="28"/>
          <w:lang w:bidi="ru-RU"/>
        </w:rPr>
      </w:pPr>
      <w:r w:rsidRPr="00F81C02">
        <w:rPr>
          <w:sz w:val="28"/>
          <w:szCs w:val="28"/>
          <w:lang w:bidi="ru-RU"/>
        </w:rPr>
        <w:t>- с</w:t>
      </w:r>
      <w:r w:rsidR="009E7D9D" w:rsidRPr="00F81C02">
        <w:rPr>
          <w:sz w:val="28"/>
          <w:szCs w:val="28"/>
          <w:lang w:bidi="ru-RU"/>
        </w:rPr>
        <w:t xml:space="preserve">троительство ЛЭП-6 кВ для электроснабжения </w:t>
      </w:r>
      <w:r w:rsidRPr="00F81C02">
        <w:rPr>
          <w:sz w:val="28"/>
          <w:szCs w:val="28"/>
          <w:lang w:bidi="ru-RU"/>
        </w:rPr>
        <w:t>канализационно</w:t>
      </w:r>
      <w:r w:rsidR="00390394" w:rsidRPr="00F81C02">
        <w:rPr>
          <w:sz w:val="28"/>
          <w:szCs w:val="28"/>
          <w:lang w:bidi="ru-RU"/>
        </w:rPr>
        <w:t>-</w:t>
      </w:r>
      <w:r w:rsidRPr="00F81C02">
        <w:rPr>
          <w:sz w:val="28"/>
          <w:szCs w:val="28"/>
          <w:lang w:bidi="ru-RU"/>
        </w:rPr>
        <w:t>очистных сооружений</w:t>
      </w:r>
      <w:r w:rsidR="009E7D9D" w:rsidRPr="00F81C02">
        <w:rPr>
          <w:sz w:val="28"/>
          <w:szCs w:val="28"/>
          <w:lang w:bidi="ru-RU"/>
        </w:rPr>
        <w:t xml:space="preserve"> (ЛЭП-6 кВ ориентировочной протяженностью 0,26 км.)</w:t>
      </w:r>
      <w:r w:rsidRPr="00F81C02">
        <w:rPr>
          <w:sz w:val="28"/>
          <w:szCs w:val="28"/>
          <w:lang w:bidi="ru-RU"/>
        </w:rPr>
        <w:t>;</w:t>
      </w:r>
    </w:p>
    <w:p w14:paraId="0E1EE482" w14:textId="17B48A1F" w:rsidR="009E7D9D" w:rsidRPr="00F81C02" w:rsidRDefault="00FA1247" w:rsidP="0063436F">
      <w:pPr>
        <w:pStyle w:val="aff"/>
        <w:ind w:left="0" w:firstLine="709"/>
        <w:jc w:val="both"/>
        <w:rPr>
          <w:color w:val="000000"/>
          <w:sz w:val="28"/>
          <w:szCs w:val="28"/>
          <w:lang w:bidi="ru-RU"/>
        </w:rPr>
      </w:pPr>
      <w:r w:rsidRPr="00F81C02">
        <w:rPr>
          <w:sz w:val="28"/>
          <w:szCs w:val="28"/>
          <w:lang w:bidi="ru-RU"/>
        </w:rPr>
        <w:t>- р</w:t>
      </w:r>
      <w:r w:rsidR="009E7D9D" w:rsidRPr="00F81C02">
        <w:rPr>
          <w:sz w:val="28"/>
          <w:szCs w:val="28"/>
          <w:lang w:bidi="ru-RU"/>
        </w:rPr>
        <w:t xml:space="preserve">еконструкция </w:t>
      </w:r>
      <w:r w:rsidRPr="00F81C02">
        <w:rPr>
          <w:sz w:val="28"/>
          <w:szCs w:val="28"/>
          <w:lang w:bidi="ru-RU"/>
        </w:rPr>
        <w:t xml:space="preserve">сетей </w:t>
      </w:r>
      <w:r w:rsidR="009E7D9D" w:rsidRPr="00F81C02">
        <w:rPr>
          <w:sz w:val="28"/>
          <w:szCs w:val="28"/>
          <w:lang w:bidi="ru-RU"/>
        </w:rPr>
        <w:t>ТП-6/0,4 кВ №11-1014 (замена силовых трансформаторов 2х400 кВА на 2х630 кВА)</w:t>
      </w:r>
      <w:r w:rsidRPr="00F81C02">
        <w:rPr>
          <w:sz w:val="28"/>
          <w:szCs w:val="28"/>
          <w:lang w:bidi="ru-RU"/>
        </w:rPr>
        <w:t>;</w:t>
      </w:r>
    </w:p>
    <w:p w14:paraId="7C9E548A" w14:textId="38510C73" w:rsidR="0063436F" w:rsidRPr="00F81C02" w:rsidRDefault="0063436F" w:rsidP="0063436F">
      <w:pPr>
        <w:pStyle w:val="aff"/>
        <w:ind w:left="0" w:firstLine="709"/>
        <w:jc w:val="both"/>
        <w:rPr>
          <w:color w:val="000000"/>
          <w:sz w:val="28"/>
          <w:szCs w:val="28"/>
          <w:lang w:bidi="ru-RU"/>
        </w:rPr>
      </w:pPr>
      <w:r w:rsidRPr="00F81C02">
        <w:rPr>
          <w:color w:val="000000"/>
          <w:sz w:val="28"/>
          <w:szCs w:val="28"/>
          <w:lang w:bidi="ru-RU"/>
        </w:rPr>
        <w:t>- строительство распределительных сетей 6 кВ для развития электросетевой инфраструктуры по ул. Братьев Гурьяновых (0,32 км);</w:t>
      </w:r>
    </w:p>
    <w:p w14:paraId="185762EF" w14:textId="3AC59B28" w:rsidR="009E7D9D" w:rsidRPr="00F81C02" w:rsidRDefault="00FA1247" w:rsidP="0063436F">
      <w:pPr>
        <w:pStyle w:val="aff"/>
        <w:ind w:left="0" w:firstLine="709"/>
        <w:jc w:val="both"/>
        <w:rPr>
          <w:sz w:val="28"/>
          <w:szCs w:val="28"/>
          <w:lang w:bidi="ru-RU"/>
        </w:rPr>
      </w:pPr>
      <w:r w:rsidRPr="00F81C02">
        <w:rPr>
          <w:sz w:val="28"/>
          <w:szCs w:val="28"/>
          <w:lang w:bidi="ru-RU"/>
        </w:rPr>
        <w:t>- с</w:t>
      </w:r>
      <w:r w:rsidR="009E7D9D" w:rsidRPr="00F81C02">
        <w:rPr>
          <w:sz w:val="28"/>
          <w:szCs w:val="28"/>
          <w:lang w:bidi="ru-RU"/>
        </w:rPr>
        <w:t>троительство ограждения, находящегося на земельном участке Березовского филиала АО «ЮРЭСК»</w:t>
      </w:r>
      <w:r w:rsidRPr="00F81C02">
        <w:rPr>
          <w:sz w:val="28"/>
          <w:szCs w:val="28"/>
          <w:lang w:bidi="ru-RU"/>
        </w:rPr>
        <w:t>;</w:t>
      </w:r>
    </w:p>
    <w:p w14:paraId="6E0C9E4F" w14:textId="270E42CF" w:rsidR="009E7D9D" w:rsidRPr="00F81C02" w:rsidRDefault="00FA1247" w:rsidP="0063436F">
      <w:pPr>
        <w:pStyle w:val="aff"/>
        <w:ind w:left="0" w:firstLine="709"/>
        <w:jc w:val="both"/>
        <w:rPr>
          <w:sz w:val="28"/>
          <w:szCs w:val="28"/>
          <w:lang w:bidi="ru-RU"/>
        </w:rPr>
      </w:pPr>
      <w:r w:rsidRPr="00F81C02">
        <w:rPr>
          <w:sz w:val="28"/>
          <w:szCs w:val="28"/>
          <w:lang w:bidi="ru-RU"/>
        </w:rPr>
        <w:t>- р</w:t>
      </w:r>
      <w:r w:rsidR="009E7D9D" w:rsidRPr="00F81C02">
        <w:rPr>
          <w:sz w:val="28"/>
          <w:szCs w:val="28"/>
          <w:lang w:bidi="ru-RU"/>
        </w:rPr>
        <w:t>еконструкция ЛЭП-6 для электроснабжения спортивного зала по ул. Авиаторов (замена провода АС-70 на СИП протяженностью 0,35 км., ВЛЗ-6 кВ ориентировочной протяженностью 0,500 км.)</w:t>
      </w:r>
      <w:r w:rsidRPr="00F81C02">
        <w:rPr>
          <w:sz w:val="28"/>
          <w:szCs w:val="28"/>
          <w:lang w:bidi="ru-RU"/>
        </w:rPr>
        <w:t>;</w:t>
      </w:r>
    </w:p>
    <w:p w14:paraId="00097E99" w14:textId="0AC13525" w:rsidR="009E7D9D" w:rsidRPr="00F81C02" w:rsidRDefault="00FA1247" w:rsidP="0063436F">
      <w:pPr>
        <w:pStyle w:val="aff"/>
        <w:ind w:left="0" w:firstLine="709"/>
        <w:jc w:val="both"/>
        <w:rPr>
          <w:color w:val="000000"/>
          <w:sz w:val="28"/>
          <w:szCs w:val="28"/>
          <w:lang w:bidi="ru-RU"/>
        </w:rPr>
      </w:pPr>
      <w:r w:rsidRPr="00F81C02">
        <w:rPr>
          <w:sz w:val="28"/>
          <w:szCs w:val="28"/>
          <w:lang w:bidi="ru-RU"/>
        </w:rPr>
        <w:t>- приобретение административно</w:t>
      </w:r>
      <w:r w:rsidR="00390394" w:rsidRPr="00F81C02">
        <w:rPr>
          <w:sz w:val="28"/>
          <w:szCs w:val="28"/>
          <w:lang w:bidi="ru-RU"/>
        </w:rPr>
        <w:t>-</w:t>
      </w:r>
      <w:r w:rsidRPr="00F81C02">
        <w:rPr>
          <w:sz w:val="28"/>
          <w:szCs w:val="28"/>
          <w:lang w:bidi="ru-RU"/>
        </w:rPr>
        <w:t>хозяйственного комплекса Березовского филиала;</w:t>
      </w:r>
    </w:p>
    <w:p w14:paraId="659A0CCE" w14:textId="21292247" w:rsidR="0063436F" w:rsidRPr="00F81C02" w:rsidRDefault="0063436F" w:rsidP="0063436F">
      <w:pPr>
        <w:pStyle w:val="aff"/>
        <w:ind w:left="0" w:firstLine="709"/>
        <w:jc w:val="both"/>
        <w:rPr>
          <w:color w:val="000000"/>
          <w:sz w:val="28"/>
          <w:szCs w:val="28"/>
          <w:lang w:bidi="ru-RU"/>
        </w:rPr>
      </w:pPr>
      <w:r w:rsidRPr="00F81C02">
        <w:rPr>
          <w:color w:val="000000"/>
          <w:sz w:val="28"/>
          <w:szCs w:val="28"/>
          <w:lang w:bidi="ru-RU"/>
        </w:rPr>
        <w:t>пгт. Игрим:</w:t>
      </w:r>
    </w:p>
    <w:p w14:paraId="1BA35179" w14:textId="312074D4" w:rsidR="009E7D9D" w:rsidRPr="00F81C02" w:rsidRDefault="00FA1247" w:rsidP="00FA1247">
      <w:pPr>
        <w:pStyle w:val="aff"/>
        <w:ind w:left="0" w:firstLine="709"/>
        <w:jc w:val="both"/>
        <w:rPr>
          <w:sz w:val="28"/>
          <w:szCs w:val="28"/>
          <w:lang w:bidi="ru-RU"/>
        </w:rPr>
      </w:pPr>
      <w:r w:rsidRPr="00F81C02">
        <w:rPr>
          <w:sz w:val="28"/>
          <w:szCs w:val="28"/>
          <w:lang w:bidi="ru-RU"/>
        </w:rPr>
        <w:t>- р</w:t>
      </w:r>
      <w:r w:rsidR="009E7D9D" w:rsidRPr="00F81C02">
        <w:rPr>
          <w:sz w:val="28"/>
          <w:szCs w:val="28"/>
          <w:lang w:bidi="ru-RU"/>
        </w:rPr>
        <w:t xml:space="preserve">еконструкция </w:t>
      </w:r>
      <w:r w:rsidRPr="00F81C02">
        <w:rPr>
          <w:sz w:val="28"/>
          <w:szCs w:val="28"/>
          <w:lang w:bidi="ru-RU"/>
        </w:rPr>
        <w:t xml:space="preserve">сетей </w:t>
      </w:r>
      <w:r w:rsidR="009E7D9D" w:rsidRPr="00F81C02">
        <w:rPr>
          <w:sz w:val="28"/>
          <w:szCs w:val="28"/>
          <w:lang w:bidi="ru-RU"/>
        </w:rPr>
        <w:t>ТП</w:t>
      </w:r>
      <w:r w:rsidR="00390394" w:rsidRPr="00F81C02">
        <w:rPr>
          <w:sz w:val="28"/>
          <w:szCs w:val="28"/>
          <w:lang w:bidi="ru-RU"/>
        </w:rPr>
        <w:t xml:space="preserve"> </w:t>
      </w:r>
      <w:r w:rsidR="009E7D9D" w:rsidRPr="00F81C02">
        <w:rPr>
          <w:sz w:val="28"/>
          <w:szCs w:val="28"/>
          <w:lang w:bidi="ru-RU"/>
        </w:rPr>
        <w:t>№ 11-2071</w:t>
      </w:r>
      <w:r w:rsidRPr="00F81C02">
        <w:rPr>
          <w:sz w:val="28"/>
          <w:szCs w:val="28"/>
          <w:lang w:bidi="ru-RU"/>
        </w:rPr>
        <w:t xml:space="preserve">, </w:t>
      </w:r>
      <w:r w:rsidR="009E7D9D" w:rsidRPr="00F81C02">
        <w:rPr>
          <w:sz w:val="28"/>
          <w:szCs w:val="28"/>
          <w:lang w:bidi="ru-RU"/>
        </w:rPr>
        <w:t>ТП-6/0,4 кВ №11-2095</w:t>
      </w:r>
      <w:r w:rsidRPr="00F81C02">
        <w:rPr>
          <w:sz w:val="28"/>
          <w:szCs w:val="28"/>
          <w:lang w:bidi="ru-RU"/>
        </w:rPr>
        <w:t>;</w:t>
      </w:r>
    </w:p>
    <w:p w14:paraId="7DD03A14" w14:textId="77777777" w:rsidR="009E7D9D" w:rsidRPr="00F81C02" w:rsidRDefault="009E7D9D" w:rsidP="009E7D9D">
      <w:pPr>
        <w:pStyle w:val="aff"/>
        <w:ind w:left="0" w:firstLine="709"/>
        <w:jc w:val="both"/>
        <w:rPr>
          <w:color w:val="000000"/>
          <w:sz w:val="28"/>
          <w:szCs w:val="28"/>
          <w:lang w:bidi="ru-RU"/>
        </w:rPr>
      </w:pPr>
      <w:r w:rsidRPr="00F81C02">
        <w:rPr>
          <w:color w:val="000000"/>
          <w:sz w:val="28"/>
          <w:szCs w:val="28"/>
          <w:lang w:bidi="ru-RU"/>
        </w:rPr>
        <w:t>- строительство блочно-модульного здания, строительство утепленного гаража для базы электрических сетей Березовского филиала АО «ЮРЭСК»;</w:t>
      </w:r>
    </w:p>
    <w:p w14:paraId="2470288C" w14:textId="6F070BB7" w:rsidR="009E7D9D" w:rsidRPr="00F81C02" w:rsidRDefault="00FA1247" w:rsidP="0063436F">
      <w:pPr>
        <w:pStyle w:val="aff"/>
        <w:ind w:left="0" w:firstLine="709"/>
        <w:jc w:val="both"/>
        <w:rPr>
          <w:sz w:val="28"/>
          <w:szCs w:val="28"/>
          <w:lang w:bidi="ru-RU"/>
        </w:rPr>
      </w:pPr>
      <w:r w:rsidRPr="00F81C02">
        <w:rPr>
          <w:sz w:val="28"/>
          <w:szCs w:val="28"/>
          <w:lang w:bidi="ru-RU"/>
        </w:rPr>
        <w:t>- реконструкция сетей ТП-6/0,4 кВ №11-2089;</w:t>
      </w:r>
    </w:p>
    <w:p w14:paraId="50F07B95" w14:textId="18C1101C" w:rsidR="009E7D9D" w:rsidRPr="00F81C02" w:rsidRDefault="009E7D9D" w:rsidP="0063436F">
      <w:pPr>
        <w:pStyle w:val="aff"/>
        <w:ind w:left="0" w:firstLine="709"/>
        <w:jc w:val="both"/>
        <w:rPr>
          <w:sz w:val="28"/>
          <w:szCs w:val="28"/>
          <w:lang w:bidi="ru-RU"/>
        </w:rPr>
      </w:pPr>
      <w:r w:rsidRPr="00F81C02">
        <w:rPr>
          <w:sz w:val="28"/>
          <w:szCs w:val="28"/>
          <w:lang w:bidi="ru-RU"/>
        </w:rPr>
        <w:t>п. Светлый:</w:t>
      </w:r>
    </w:p>
    <w:p w14:paraId="4D25B6CA" w14:textId="06C54D60" w:rsidR="009E7D9D" w:rsidRPr="00F81C02" w:rsidRDefault="00FA1247" w:rsidP="0063436F">
      <w:pPr>
        <w:pStyle w:val="aff"/>
        <w:ind w:left="0" w:firstLine="709"/>
        <w:jc w:val="both"/>
        <w:rPr>
          <w:sz w:val="28"/>
          <w:szCs w:val="28"/>
          <w:lang w:bidi="ru-RU"/>
        </w:rPr>
      </w:pPr>
      <w:r w:rsidRPr="00F81C02">
        <w:rPr>
          <w:sz w:val="28"/>
          <w:szCs w:val="28"/>
          <w:lang w:bidi="ru-RU"/>
        </w:rPr>
        <w:t>- п</w:t>
      </w:r>
      <w:r w:rsidR="009E7D9D" w:rsidRPr="00F81C02">
        <w:rPr>
          <w:sz w:val="28"/>
          <w:szCs w:val="28"/>
          <w:lang w:bidi="ru-RU"/>
        </w:rPr>
        <w:t>риобретение мобильных вагончиков, строительство утепленного гаража для Б</w:t>
      </w:r>
      <w:r w:rsidRPr="00F81C02">
        <w:rPr>
          <w:sz w:val="28"/>
          <w:szCs w:val="28"/>
          <w:lang w:bidi="ru-RU"/>
        </w:rPr>
        <w:t>ерезовского филиала АО «ЮРЭСК»;</w:t>
      </w:r>
    </w:p>
    <w:p w14:paraId="0D215DF1" w14:textId="4EEC6724" w:rsidR="009E7D9D" w:rsidRPr="00F81C02" w:rsidRDefault="00FA1247" w:rsidP="0063436F">
      <w:pPr>
        <w:pStyle w:val="aff"/>
        <w:ind w:left="0" w:firstLine="709"/>
        <w:jc w:val="both"/>
        <w:rPr>
          <w:color w:val="000000"/>
          <w:sz w:val="28"/>
          <w:szCs w:val="28"/>
          <w:lang w:bidi="ru-RU"/>
        </w:rPr>
      </w:pPr>
      <w:r w:rsidRPr="00F81C02">
        <w:rPr>
          <w:color w:val="000000"/>
          <w:sz w:val="28"/>
          <w:szCs w:val="28"/>
          <w:lang w:bidi="ru-RU"/>
        </w:rPr>
        <w:t>п. Устрем:</w:t>
      </w:r>
    </w:p>
    <w:p w14:paraId="5E3DB8D4" w14:textId="3CC330A4" w:rsidR="00FA1247" w:rsidRPr="00F81C02" w:rsidRDefault="00FA1247" w:rsidP="0063436F">
      <w:pPr>
        <w:pStyle w:val="aff"/>
        <w:ind w:left="0" w:firstLine="709"/>
        <w:jc w:val="both"/>
        <w:rPr>
          <w:sz w:val="28"/>
          <w:szCs w:val="28"/>
          <w:lang w:bidi="ru-RU"/>
        </w:rPr>
      </w:pPr>
      <w:r w:rsidRPr="00F81C02">
        <w:rPr>
          <w:sz w:val="28"/>
          <w:szCs w:val="28"/>
          <w:lang w:bidi="ru-RU"/>
        </w:rPr>
        <w:t>- реконструкция ВЛЗ-20 кВ «Устрем».</w:t>
      </w:r>
    </w:p>
    <w:p w14:paraId="269D8133" w14:textId="7156A175" w:rsidR="00366DA3" w:rsidRPr="00F81C02" w:rsidRDefault="00FA1247" w:rsidP="00FA1247">
      <w:pPr>
        <w:pStyle w:val="aff"/>
        <w:ind w:left="0" w:firstLine="709"/>
        <w:jc w:val="both"/>
        <w:rPr>
          <w:color w:val="000000"/>
          <w:sz w:val="28"/>
          <w:szCs w:val="28"/>
          <w:lang w:bidi="ru-RU"/>
        </w:rPr>
      </w:pPr>
      <w:r w:rsidRPr="00F81C02">
        <w:rPr>
          <w:color w:val="000000"/>
          <w:sz w:val="28"/>
          <w:szCs w:val="28"/>
          <w:lang w:bidi="ru-RU"/>
        </w:rPr>
        <w:t xml:space="preserve">На территории Березовского района запланировано продолжение работ по обеспечению </w:t>
      </w:r>
      <w:r w:rsidR="00366DA3" w:rsidRPr="00F81C02">
        <w:rPr>
          <w:color w:val="000000"/>
          <w:sz w:val="28"/>
          <w:szCs w:val="28"/>
          <w:lang w:bidi="ru-RU"/>
        </w:rPr>
        <w:t>коммерческого учета электрической энергии (мощности) по договорам на технологическое присоединение</w:t>
      </w:r>
      <w:r w:rsidR="002860A5" w:rsidRPr="00F81C02">
        <w:rPr>
          <w:color w:val="000000"/>
          <w:sz w:val="28"/>
          <w:szCs w:val="28"/>
          <w:lang w:bidi="ru-RU"/>
        </w:rPr>
        <w:t>.</w:t>
      </w:r>
    </w:p>
    <w:p w14:paraId="16597BA8" w14:textId="077B1283" w:rsidR="0078643B" w:rsidRPr="00F81C02" w:rsidRDefault="0078643B" w:rsidP="004F2842">
      <w:pPr>
        <w:spacing w:after="0"/>
        <w:ind w:firstLine="709"/>
        <w:jc w:val="both"/>
        <w:rPr>
          <w:rFonts w:ascii="Times New Roman" w:eastAsia="Times New Roman" w:hAnsi="Times New Roman" w:cs="Times New Roman"/>
          <w:color w:val="000000"/>
          <w:sz w:val="28"/>
          <w:szCs w:val="28"/>
          <w:lang w:eastAsia="ru-RU"/>
        </w:rPr>
      </w:pPr>
      <w:r w:rsidRPr="00F81C02">
        <w:rPr>
          <w:rFonts w:ascii="Times New Roman" w:eastAsia="Times New Roman" w:hAnsi="Times New Roman" w:cs="Times New Roman"/>
          <w:color w:val="000000"/>
          <w:sz w:val="28"/>
          <w:szCs w:val="28"/>
          <w:lang w:eastAsia="ru-RU"/>
        </w:rPr>
        <w:t>В прогнозном периоде продолжится активная работа по повышению инвестиционной привлекательности, спосо</w:t>
      </w:r>
      <w:r w:rsidR="00A25AF5" w:rsidRPr="00F81C02">
        <w:rPr>
          <w:rFonts w:ascii="Times New Roman" w:eastAsia="Times New Roman" w:hAnsi="Times New Roman" w:cs="Times New Roman"/>
          <w:color w:val="000000"/>
          <w:sz w:val="28"/>
          <w:szCs w:val="28"/>
          <w:lang w:eastAsia="ru-RU"/>
        </w:rPr>
        <w:t>бствующая</w:t>
      </w:r>
      <w:r w:rsidRPr="00F81C02">
        <w:rPr>
          <w:rFonts w:ascii="Times New Roman" w:eastAsia="Times New Roman" w:hAnsi="Times New Roman" w:cs="Times New Roman"/>
          <w:color w:val="000000"/>
          <w:sz w:val="28"/>
          <w:szCs w:val="28"/>
          <w:lang w:eastAsia="ru-RU"/>
        </w:rPr>
        <w:t xml:space="preserve"> развитию существующих </w:t>
      </w:r>
      <w:r w:rsidRPr="00F81C02">
        <w:rPr>
          <w:rFonts w:ascii="Times New Roman" w:eastAsia="Times New Roman" w:hAnsi="Times New Roman" w:cs="Times New Roman"/>
          <w:color w:val="000000"/>
          <w:sz w:val="28"/>
          <w:szCs w:val="28"/>
          <w:lang w:eastAsia="ru-RU"/>
        </w:rPr>
        <w:lastRenderedPageBreak/>
        <w:t>производств и привлечению новых инвесторов</w:t>
      </w:r>
      <w:r w:rsidR="00101E80" w:rsidRPr="00F81C02">
        <w:rPr>
          <w:rFonts w:ascii="Times New Roman" w:eastAsia="Times New Roman" w:hAnsi="Times New Roman" w:cs="Times New Roman"/>
          <w:color w:val="000000"/>
          <w:sz w:val="28"/>
          <w:szCs w:val="28"/>
          <w:lang w:eastAsia="ru-RU"/>
        </w:rPr>
        <w:t xml:space="preserve">, в том числе потенциальных </w:t>
      </w:r>
      <w:r w:rsidR="00FF10CD" w:rsidRPr="00F81C02">
        <w:rPr>
          <w:rFonts w:ascii="Times New Roman" w:eastAsia="Times New Roman" w:hAnsi="Times New Roman" w:cs="Times New Roman"/>
          <w:color w:val="000000"/>
          <w:sz w:val="28"/>
          <w:szCs w:val="28"/>
          <w:lang w:eastAsia="ru-RU"/>
        </w:rPr>
        <w:t>а</w:t>
      </w:r>
      <w:r w:rsidR="0063436F" w:rsidRPr="00F81C02">
        <w:rPr>
          <w:rFonts w:ascii="Times New Roman" w:eastAsia="Times New Roman" w:hAnsi="Times New Roman" w:cs="Times New Roman"/>
          <w:color w:val="000000"/>
          <w:sz w:val="28"/>
          <w:szCs w:val="28"/>
          <w:lang w:eastAsia="ru-RU"/>
        </w:rPr>
        <w:t xml:space="preserve">рктических </w:t>
      </w:r>
      <w:r w:rsidR="00101E80" w:rsidRPr="00F81C02">
        <w:rPr>
          <w:rFonts w:ascii="Times New Roman" w:eastAsia="Times New Roman" w:hAnsi="Times New Roman" w:cs="Times New Roman"/>
          <w:color w:val="000000"/>
          <w:sz w:val="28"/>
          <w:szCs w:val="28"/>
          <w:lang w:eastAsia="ru-RU"/>
        </w:rPr>
        <w:t>резидентов</w:t>
      </w:r>
      <w:r w:rsidRPr="00F81C02">
        <w:rPr>
          <w:rFonts w:ascii="Times New Roman" w:eastAsia="Times New Roman" w:hAnsi="Times New Roman" w:cs="Times New Roman"/>
          <w:color w:val="000000"/>
          <w:sz w:val="28"/>
          <w:szCs w:val="28"/>
          <w:lang w:eastAsia="ru-RU"/>
        </w:rPr>
        <w:t xml:space="preserve"> на территорию Березовского района.</w:t>
      </w:r>
    </w:p>
    <w:p w14:paraId="01E9A0AB" w14:textId="77777777" w:rsidR="0078643B" w:rsidRPr="00F81C02" w:rsidRDefault="0078643B" w:rsidP="0078643B">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8"/>
          <w:lang w:eastAsia="ru-RU"/>
        </w:rPr>
      </w:pPr>
    </w:p>
    <w:p w14:paraId="7AC58248" w14:textId="77777777" w:rsidR="0078643B" w:rsidRPr="00F81C02" w:rsidRDefault="0078643B" w:rsidP="00A12183">
      <w:pPr>
        <w:keepNext/>
        <w:spacing w:before="240" w:after="60"/>
        <w:ind w:firstLine="708"/>
        <w:jc w:val="center"/>
        <w:outlineLvl w:val="3"/>
        <w:rPr>
          <w:rFonts w:ascii="Times New Roman" w:eastAsia="Calibri" w:hAnsi="Times New Roman" w:cs="Times New Roman"/>
          <w:b/>
          <w:sz w:val="28"/>
          <w:szCs w:val="28"/>
          <w:lang w:eastAsia="ru-RU"/>
        </w:rPr>
      </w:pPr>
      <w:r w:rsidRPr="00F81C02">
        <w:rPr>
          <w:rFonts w:ascii="Times New Roman" w:eastAsia="Calibri" w:hAnsi="Times New Roman" w:cs="Times New Roman"/>
          <w:b/>
          <w:sz w:val="28"/>
          <w:szCs w:val="28"/>
          <w:lang w:eastAsia="ru-RU"/>
        </w:rPr>
        <w:t>3. Строительство</w:t>
      </w:r>
    </w:p>
    <w:p w14:paraId="0623ECEA" w14:textId="77777777" w:rsidR="0078643B" w:rsidRPr="00F81C02" w:rsidRDefault="0078643B" w:rsidP="00A12183">
      <w:pPr>
        <w:keepNext/>
        <w:spacing w:before="240" w:after="60"/>
        <w:ind w:firstLine="708"/>
        <w:jc w:val="center"/>
        <w:outlineLvl w:val="3"/>
        <w:rPr>
          <w:rFonts w:ascii="Times New Roman" w:eastAsia="Calibri" w:hAnsi="Times New Roman" w:cs="Times New Roman"/>
          <w:b/>
          <w:sz w:val="2"/>
          <w:szCs w:val="28"/>
          <w:lang w:eastAsia="ru-RU"/>
        </w:rPr>
      </w:pPr>
    </w:p>
    <w:p w14:paraId="3D942DDD" w14:textId="518DFE09" w:rsidR="00F34CAD" w:rsidRPr="00F81C02" w:rsidRDefault="00F34CAD" w:rsidP="00F34CAD">
      <w:pPr>
        <w:pStyle w:val="14"/>
        <w:spacing w:line="276" w:lineRule="auto"/>
        <w:ind w:firstLine="709"/>
        <w:jc w:val="both"/>
        <w:rPr>
          <w:rFonts w:ascii="Times New Roman" w:hAnsi="Times New Roman"/>
          <w:sz w:val="28"/>
          <w:szCs w:val="28"/>
        </w:rPr>
      </w:pPr>
      <w:r w:rsidRPr="00F81C02">
        <w:rPr>
          <w:rFonts w:ascii="Times New Roman" w:hAnsi="Times New Roman"/>
          <w:sz w:val="28"/>
          <w:szCs w:val="28"/>
        </w:rPr>
        <w:t xml:space="preserve">В 2025 году объем выполненных работ и оказанных услуг собственными силами по виду деятельности «Строительство» увеличился в </w:t>
      </w:r>
      <w:r w:rsidR="002860A5" w:rsidRPr="00F81C02">
        <w:rPr>
          <w:rFonts w:ascii="Times New Roman" w:hAnsi="Times New Roman"/>
          <w:sz w:val="28"/>
          <w:szCs w:val="28"/>
        </w:rPr>
        <w:t>5,6</w:t>
      </w:r>
      <w:r w:rsidRPr="00F81C02">
        <w:rPr>
          <w:rFonts w:ascii="Times New Roman" w:hAnsi="Times New Roman"/>
          <w:sz w:val="28"/>
          <w:szCs w:val="28"/>
        </w:rPr>
        <w:t xml:space="preserve"> раза к уровню прошлого года и составил </w:t>
      </w:r>
      <w:r w:rsidR="0064336D" w:rsidRPr="00F81C02">
        <w:rPr>
          <w:rFonts w:ascii="Times New Roman" w:hAnsi="Times New Roman"/>
          <w:sz w:val="28"/>
          <w:szCs w:val="28"/>
        </w:rPr>
        <w:t>4 681,5</w:t>
      </w:r>
      <w:r w:rsidRPr="00F81C02">
        <w:rPr>
          <w:rFonts w:ascii="Times New Roman" w:hAnsi="Times New Roman"/>
          <w:sz w:val="28"/>
          <w:szCs w:val="28"/>
        </w:rPr>
        <w:t xml:space="preserve"> млн рублей в сопоставимых ценах.</w:t>
      </w:r>
    </w:p>
    <w:p w14:paraId="24868842" w14:textId="6184081B" w:rsidR="0078643B" w:rsidRPr="00F81C02" w:rsidRDefault="00390394" w:rsidP="00F34CAD">
      <w:pPr>
        <w:pStyle w:val="61"/>
        <w:spacing w:line="276" w:lineRule="auto"/>
        <w:ind w:firstLine="709"/>
      </w:pPr>
      <w:r w:rsidRPr="00F81C02">
        <w:t>Основные п</w:t>
      </w:r>
      <w:r w:rsidR="0050082E" w:rsidRPr="00F81C02">
        <w:t>рогноз</w:t>
      </w:r>
      <w:r w:rsidR="002E3CA0" w:rsidRPr="00F81C02">
        <w:t>ные</w:t>
      </w:r>
      <w:r w:rsidR="004B13F0" w:rsidRPr="00F81C02">
        <w:t xml:space="preserve"> показател</w:t>
      </w:r>
      <w:r w:rsidR="0064336D" w:rsidRPr="00F81C02">
        <w:t>и</w:t>
      </w:r>
      <w:r w:rsidR="0050082E" w:rsidRPr="00F81C02">
        <w:t xml:space="preserve"> </w:t>
      </w:r>
      <w:r w:rsidR="00D110F5" w:rsidRPr="00F81C02">
        <w:t>до 20</w:t>
      </w:r>
      <w:r w:rsidR="00F34CAD" w:rsidRPr="00F81C02">
        <w:t>30</w:t>
      </w:r>
      <w:r w:rsidR="00D110F5" w:rsidRPr="00F81C02">
        <w:t xml:space="preserve"> года </w:t>
      </w:r>
      <w:r w:rsidR="0050082E" w:rsidRPr="00F81C02">
        <w:t>сформирован</w:t>
      </w:r>
      <w:r w:rsidR="002E3CA0" w:rsidRPr="00F81C02">
        <w:t>ы</w:t>
      </w:r>
      <w:r w:rsidR="0050082E" w:rsidRPr="00F81C02">
        <w:t xml:space="preserve"> в объеме </w:t>
      </w:r>
      <w:r w:rsidR="00536FBB" w:rsidRPr="00F81C02">
        <w:t>1</w:t>
      </w:r>
      <w:r w:rsidR="0064336D" w:rsidRPr="00F81C02">
        <w:t> 348,4</w:t>
      </w:r>
      <w:r w:rsidR="0050082E" w:rsidRPr="00F81C02">
        <w:t xml:space="preserve"> мл</w:t>
      </w:r>
      <w:r w:rsidR="00D110F5" w:rsidRPr="00F81C02">
        <w:t>н</w:t>
      </w:r>
      <w:r w:rsidR="0050082E" w:rsidRPr="00F81C02">
        <w:t xml:space="preserve"> рублей</w:t>
      </w:r>
      <w:r w:rsidR="00D47488" w:rsidRPr="00F81C02">
        <w:t xml:space="preserve">, </w:t>
      </w:r>
      <w:r w:rsidR="0078643B" w:rsidRPr="00F81C02">
        <w:rPr>
          <w:rFonts w:eastAsia="Times New Roman"/>
        </w:rPr>
        <w:t>с учетом</w:t>
      </w:r>
      <w:r w:rsidR="000D1EBF" w:rsidRPr="00F81C02">
        <w:rPr>
          <w:rFonts w:eastAsia="Times New Roman"/>
        </w:rPr>
        <w:t xml:space="preserve"> планов</w:t>
      </w:r>
      <w:r w:rsidR="0078643B" w:rsidRPr="00F81C02">
        <w:rPr>
          <w:rFonts w:eastAsia="Times New Roman"/>
        </w:rPr>
        <w:t xml:space="preserve"> реализации государственных</w:t>
      </w:r>
      <w:r w:rsidR="00FF7305" w:rsidRPr="00F81C02">
        <w:rPr>
          <w:rFonts w:eastAsia="Times New Roman"/>
        </w:rPr>
        <w:t>,</w:t>
      </w:r>
      <w:r w:rsidR="0078643B" w:rsidRPr="00F81C02">
        <w:rPr>
          <w:rFonts w:eastAsia="Times New Roman"/>
        </w:rPr>
        <w:t xml:space="preserve"> муниципальных программ</w:t>
      </w:r>
      <w:r w:rsidR="000D1EBF" w:rsidRPr="00F81C02">
        <w:rPr>
          <w:rFonts w:eastAsia="Times New Roman"/>
        </w:rPr>
        <w:t xml:space="preserve"> </w:t>
      </w:r>
      <w:r w:rsidR="0078643B" w:rsidRPr="00F81C02">
        <w:rPr>
          <w:rFonts w:eastAsia="Times New Roman"/>
        </w:rPr>
        <w:t xml:space="preserve">и внебюджетных </w:t>
      </w:r>
      <w:r w:rsidR="00F02ADC" w:rsidRPr="00F81C02">
        <w:rPr>
          <w:rFonts w:eastAsia="Times New Roman"/>
        </w:rPr>
        <w:t>средств</w:t>
      </w:r>
      <w:r w:rsidR="0078643B" w:rsidRPr="00F81C02">
        <w:rPr>
          <w:rFonts w:eastAsia="Times New Roman"/>
        </w:rPr>
        <w:t>.</w:t>
      </w:r>
      <w:r w:rsidR="0078643B" w:rsidRPr="00F81C02">
        <w:t xml:space="preserve"> </w:t>
      </w:r>
    </w:p>
    <w:p w14:paraId="58260DD6" w14:textId="1717EE14" w:rsidR="00FF7305" w:rsidRPr="00F81C02" w:rsidRDefault="00FF7305" w:rsidP="00A12183">
      <w:pPr>
        <w:pStyle w:val="Style8"/>
        <w:widowControl/>
        <w:spacing w:line="276" w:lineRule="auto"/>
        <w:ind w:firstLine="708"/>
        <w:rPr>
          <w:bCs/>
          <w:iCs/>
          <w:sz w:val="28"/>
          <w:szCs w:val="28"/>
        </w:rPr>
      </w:pPr>
      <w:r w:rsidRPr="00F81C02">
        <w:rPr>
          <w:bCs/>
          <w:iCs/>
          <w:sz w:val="28"/>
          <w:szCs w:val="28"/>
        </w:rPr>
        <w:t>В 202</w:t>
      </w:r>
      <w:r w:rsidR="00F34CAD" w:rsidRPr="00F81C02">
        <w:rPr>
          <w:bCs/>
          <w:iCs/>
          <w:sz w:val="28"/>
          <w:szCs w:val="28"/>
        </w:rPr>
        <w:t>5</w:t>
      </w:r>
      <w:r w:rsidRPr="00F81C02">
        <w:rPr>
          <w:bCs/>
          <w:iCs/>
          <w:sz w:val="28"/>
          <w:szCs w:val="28"/>
        </w:rPr>
        <w:t xml:space="preserve"> году выполнен ввод в эксплуатацию:</w:t>
      </w:r>
    </w:p>
    <w:p w14:paraId="31C8C2FC" w14:textId="2DDD7F05" w:rsidR="00F34CAD" w:rsidRPr="00F81C02" w:rsidRDefault="00F34CAD" w:rsidP="00F34CAD">
      <w:pPr>
        <w:spacing w:after="0"/>
        <w:ind w:firstLine="708"/>
        <w:jc w:val="both"/>
        <w:rPr>
          <w:rFonts w:ascii="Times New Roman" w:hAnsi="Times New Roman" w:cs="Times New Roman"/>
          <w:b/>
          <w:sz w:val="28"/>
          <w:szCs w:val="28"/>
        </w:rPr>
      </w:pPr>
      <w:r w:rsidRPr="00F81C02">
        <w:rPr>
          <w:rFonts w:ascii="Times New Roman" w:hAnsi="Times New Roman" w:cs="Times New Roman"/>
          <w:sz w:val="28"/>
          <w:szCs w:val="28"/>
        </w:rPr>
        <w:t xml:space="preserve">1. пгт. Березово – </w:t>
      </w:r>
      <w:r w:rsidRPr="00F81C02">
        <w:rPr>
          <w:rFonts w:ascii="Times New Roman" w:hAnsi="Times New Roman" w:cs="Times New Roman"/>
          <w:bCs/>
          <w:sz w:val="28"/>
          <w:szCs w:val="28"/>
        </w:rPr>
        <w:t>спортивный зал имени Руслана Проводникова;</w:t>
      </w:r>
    </w:p>
    <w:p w14:paraId="0CB5367C" w14:textId="0F5E263C" w:rsidR="00F34CAD" w:rsidRPr="00F81C02" w:rsidRDefault="00F34CAD" w:rsidP="00F34CAD">
      <w:pPr>
        <w:spacing w:after="0"/>
        <w:ind w:firstLine="709"/>
        <w:jc w:val="both"/>
        <w:rPr>
          <w:rFonts w:ascii="Times New Roman" w:hAnsi="Times New Roman" w:cs="Times New Roman"/>
          <w:sz w:val="28"/>
          <w:szCs w:val="28"/>
        </w:rPr>
      </w:pPr>
      <w:r w:rsidRPr="00F81C02">
        <w:rPr>
          <w:rFonts w:ascii="Times New Roman" w:hAnsi="Times New Roman" w:cs="Times New Roman"/>
          <w:bCs/>
          <w:iCs/>
          <w:sz w:val="28"/>
          <w:szCs w:val="28"/>
        </w:rPr>
        <w:t>2. д. Хулимсунт – образовательно-культурный комплекс (школа на 140 учащихся)</w:t>
      </w:r>
      <w:r w:rsidRPr="00F81C02">
        <w:rPr>
          <w:rFonts w:ascii="Times New Roman" w:hAnsi="Times New Roman" w:cs="Times New Roman"/>
          <w:sz w:val="28"/>
          <w:szCs w:val="28"/>
        </w:rPr>
        <w:t>;</w:t>
      </w:r>
    </w:p>
    <w:p w14:paraId="26B27B98" w14:textId="31FCEF14" w:rsidR="00F34CAD" w:rsidRPr="00F81C02" w:rsidRDefault="00F34CAD" w:rsidP="00F34CAD">
      <w:pPr>
        <w:spacing w:after="0"/>
        <w:ind w:firstLine="709"/>
        <w:jc w:val="both"/>
        <w:rPr>
          <w:rFonts w:ascii="Times New Roman" w:hAnsi="Times New Roman" w:cs="Times New Roman"/>
          <w:sz w:val="28"/>
          <w:szCs w:val="28"/>
        </w:rPr>
      </w:pPr>
      <w:r w:rsidRPr="00F81C02">
        <w:rPr>
          <w:rFonts w:ascii="Times New Roman" w:hAnsi="Times New Roman" w:cs="Times New Roman"/>
          <w:sz w:val="28"/>
          <w:szCs w:val="28"/>
        </w:rPr>
        <w:t>3. с. Саранпауль – модульная заправочная станция для вертолетов;</w:t>
      </w:r>
    </w:p>
    <w:p w14:paraId="283C5036" w14:textId="77777777" w:rsidR="00F34CAD" w:rsidRPr="00F81C02" w:rsidRDefault="00F34CAD" w:rsidP="00F34CAD">
      <w:pPr>
        <w:spacing w:after="0"/>
        <w:ind w:firstLine="709"/>
        <w:jc w:val="both"/>
        <w:rPr>
          <w:rFonts w:ascii="Times New Roman" w:hAnsi="Times New Roman" w:cs="Times New Roman"/>
          <w:sz w:val="28"/>
          <w:szCs w:val="28"/>
        </w:rPr>
      </w:pPr>
      <w:r w:rsidRPr="00F81C02">
        <w:rPr>
          <w:rFonts w:ascii="Times New Roman" w:hAnsi="Times New Roman" w:cs="Times New Roman"/>
          <w:sz w:val="28"/>
          <w:szCs w:val="28"/>
        </w:rPr>
        <w:t>4. межселенная территория:</w:t>
      </w:r>
    </w:p>
    <w:p w14:paraId="2CDDE0DD" w14:textId="14F1473C" w:rsidR="00F34CAD" w:rsidRPr="00F81C02" w:rsidRDefault="00F34CAD" w:rsidP="00F34CAD">
      <w:pPr>
        <w:spacing w:after="0"/>
        <w:ind w:firstLine="709"/>
        <w:jc w:val="both"/>
        <w:rPr>
          <w:rFonts w:ascii="Times New Roman" w:hAnsi="Times New Roman" w:cs="Times New Roman"/>
          <w:color w:val="000000"/>
          <w:sz w:val="28"/>
          <w:szCs w:val="28"/>
        </w:rPr>
      </w:pPr>
      <w:r w:rsidRPr="00F81C02">
        <w:rPr>
          <w:rFonts w:ascii="Times New Roman" w:hAnsi="Times New Roman" w:cs="Times New Roman"/>
          <w:sz w:val="28"/>
          <w:szCs w:val="28"/>
        </w:rPr>
        <w:t>- месторождения</w:t>
      </w:r>
      <w:r w:rsidRPr="00F81C02">
        <w:rPr>
          <w:rFonts w:ascii="Times New Roman" w:hAnsi="Times New Roman" w:cs="Times New Roman"/>
          <w:color w:val="000000"/>
          <w:sz w:val="28"/>
          <w:szCs w:val="28"/>
        </w:rPr>
        <w:t xml:space="preserve"> Озерное и Шухтунгортское для обеспечения развития промысла (обустройство – 5</w:t>
      </w:r>
      <w:r w:rsidR="00390394" w:rsidRPr="00F81C02">
        <w:rPr>
          <w:rFonts w:ascii="Times New Roman" w:hAnsi="Times New Roman" w:cs="Times New Roman"/>
          <w:color w:val="000000"/>
          <w:sz w:val="28"/>
          <w:szCs w:val="28"/>
        </w:rPr>
        <w:t>-й</w:t>
      </w:r>
      <w:r w:rsidRPr="00F81C02">
        <w:rPr>
          <w:rFonts w:ascii="Times New Roman" w:hAnsi="Times New Roman" w:cs="Times New Roman"/>
          <w:color w:val="000000"/>
          <w:sz w:val="28"/>
          <w:szCs w:val="28"/>
        </w:rPr>
        <w:t xml:space="preserve"> этап строительства);</w:t>
      </w:r>
    </w:p>
    <w:p w14:paraId="57084F6E" w14:textId="77777777" w:rsidR="00F34CAD" w:rsidRPr="00F81C02" w:rsidRDefault="00F34CAD" w:rsidP="00F34CAD">
      <w:pPr>
        <w:spacing w:after="0"/>
        <w:ind w:firstLine="709"/>
        <w:jc w:val="both"/>
        <w:rPr>
          <w:rFonts w:ascii="Times New Roman" w:hAnsi="Times New Roman" w:cs="Times New Roman"/>
          <w:color w:val="000000"/>
          <w:sz w:val="28"/>
          <w:szCs w:val="28"/>
        </w:rPr>
      </w:pPr>
      <w:r w:rsidRPr="00F81C02">
        <w:rPr>
          <w:rFonts w:ascii="Times New Roman" w:hAnsi="Times New Roman" w:cs="Times New Roman"/>
          <w:color w:val="000000"/>
          <w:sz w:val="28"/>
          <w:szCs w:val="28"/>
        </w:rPr>
        <w:t>- узел подключения проектируемого газопровода от УКПГ Шухтунгортского и Озерного месторождений ООО «Транс Нафта Газдобыча» к газотранспортной системе ПАО «Газпром».</w:t>
      </w:r>
    </w:p>
    <w:p w14:paraId="1516EE99" w14:textId="767460C0" w:rsidR="00437ECD" w:rsidRPr="00F81C02" w:rsidRDefault="0078643B" w:rsidP="00A12183">
      <w:pPr>
        <w:spacing w:after="0"/>
        <w:ind w:firstLine="709"/>
        <w:jc w:val="both"/>
        <w:rPr>
          <w:rFonts w:ascii="Times New Roman" w:eastAsia="Times New Roman" w:hAnsi="Times New Roman" w:cs="Times New Roman"/>
          <w:sz w:val="28"/>
          <w:szCs w:val="28"/>
          <w:lang w:eastAsia="ru-RU"/>
        </w:rPr>
      </w:pPr>
      <w:r w:rsidRPr="00F81C02">
        <w:rPr>
          <w:rFonts w:ascii="Times New Roman" w:eastAsia="Times New Roman" w:hAnsi="Times New Roman" w:cs="Times New Roman"/>
          <w:sz w:val="28"/>
          <w:szCs w:val="28"/>
          <w:lang w:eastAsia="ru-RU"/>
        </w:rPr>
        <w:t>В</w:t>
      </w:r>
      <w:r w:rsidR="000F28A4" w:rsidRPr="00F81C02">
        <w:rPr>
          <w:rFonts w:ascii="Times New Roman" w:eastAsia="Times New Roman" w:hAnsi="Times New Roman" w:cs="Times New Roman"/>
          <w:sz w:val="28"/>
          <w:szCs w:val="28"/>
          <w:lang w:eastAsia="ru-RU"/>
        </w:rPr>
        <w:t xml:space="preserve"> 202</w:t>
      </w:r>
      <w:r w:rsidR="00F34CAD" w:rsidRPr="00F81C02">
        <w:rPr>
          <w:rFonts w:ascii="Times New Roman" w:eastAsia="Times New Roman" w:hAnsi="Times New Roman" w:cs="Times New Roman"/>
          <w:sz w:val="28"/>
          <w:szCs w:val="28"/>
          <w:lang w:eastAsia="ru-RU"/>
        </w:rPr>
        <w:t>6</w:t>
      </w:r>
      <w:r w:rsidR="00482370" w:rsidRPr="00F81C02">
        <w:rPr>
          <w:rFonts w:ascii="Times New Roman" w:eastAsia="Times New Roman" w:hAnsi="Times New Roman" w:cs="Times New Roman"/>
          <w:sz w:val="28"/>
          <w:szCs w:val="28"/>
          <w:lang w:eastAsia="ru-RU"/>
        </w:rPr>
        <w:t xml:space="preserve"> году</w:t>
      </w:r>
      <w:r w:rsidR="000F28A4" w:rsidRPr="00F81C02">
        <w:rPr>
          <w:rFonts w:ascii="Times New Roman" w:eastAsia="Times New Roman" w:hAnsi="Times New Roman" w:cs="Times New Roman"/>
          <w:sz w:val="28"/>
          <w:szCs w:val="28"/>
          <w:lang w:eastAsia="ru-RU"/>
        </w:rPr>
        <w:t xml:space="preserve"> и в</w:t>
      </w:r>
      <w:r w:rsidRPr="00F81C02">
        <w:rPr>
          <w:rFonts w:ascii="Times New Roman" w:eastAsia="Times New Roman" w:hAnsi="Times New Roman" w:cs="Times New Roman"/>
          <w:sz w:val="28"/>
          <w:szCs w:val="28"/>
          <w:lang w:eastAsia="ru-RU"/>
        </w:rPr>
        <w:t xml:space="preserve"> </w:t>
      </w:r>
      <w:r w:rsidR="00A57C8E" w:rsidRPr="00F81C02">
        <w:rPr>
          <w:rFonts w:ascii="Times New Roman" w:eastAsia="Times New Roman" w:hAnsi="Times New Roman" w:cs="Times New Roman"/>
          <w:sz w:val="28"/>
          <w:szCs w:val="28"/>
          <w:lang w:eastAsia="ru-RU"/>
        </w:rPr>
        <w:t>прогнозный период будет продолжено строительство и подготовка к строительству объектов</w:t>
      </w:r>
      <w:r w:rsidR="004B183E" w:rsidRPr="00F81C02">
        <w:rPr>
          <w:rFonts w:ascii="Times New Roman" w:eastAsia="Times New Roman" w:hAnsi="Times New Roman" w:cs="Times New Roman"/>
          <w:sz w:val="28"/>
          <w:szCs w:val="28"/>
          <w:lang w:eastAsia="ru-RU"/>
        </w:rPr>
        <w:t>, в том числе</w:t>
      </w:r>
      <w:r w:rsidR="00437ECD" w:rsidRPr="00F81C02">
        <w:rPr>
          <w:rFonts w:ascii="Times New Roman" w:eastAsia="Times New Roman" w:hAnsi="Times New Roman" w:cs="Times New Roman"/>
          <w:sz w:val="28"/>
          <w:szCs w:val="28"/>
          <w:lang w:eastAsia="ru-RU"/>
        </w:rPr>
        <w:t>:</w:t>
      </w:r>
    </w:p>
    <w:p w14:paraId="6CD2ABFC" w14:textId="77777777" w:rsidR="0076376E" w:rsidRPr="00F81C02" w:rsidRDefault="0076376E" w:rsidP="0076376E">
      <w:pPr>
        <w:spacing w:after="0"/>
        <w:ind w:firstLine="720"/>
        <w:jc w:val="both"/>
        <w:rPr>
          <w:rFonts w:ascii="Times New Roman" w:hAnsi="Times New Roman" w:cs="Times New Roman"/>
          <w:color w:val="000000"/>
          <w:sz w:val="28"/>
          <w:szCs w:val="28"/>
        </w:rPr>
      </w:pPr>
      <w:r w:rsidRPr="00F81C02">
        <w:rPr>
          <w:rFonts w:ascii="Times New Roman" w:hAnsi="Times New Roman" w:cs="Times New Roman"/>
          <w:color w:val="000000"/>
          <w:sz w:val="28"/>
          <w:szCs w:val="28"/>
          <w:u w:val="single"/>
        </w:rPr>
        <w:t>образование</w:t>
      </w:r>
      <w:r w:rsidRPr="00F81C02">
        <w:rPr>
          <w:rFonts w:ascii="Times New Roman" w:hAnsi="Times New Roman" w:cs="Times New Roman"/>
          <w:color w:val="000000"/>
          <w:sz w:val="28"/>
          <w:szCs w:val="28"/>
        </w:rPr>
        <w:t>:</w:t>
      </w:r>
    </w:p>
    <w:p w14:paraId="691CC321" w14:textId="77777777" w:rsidR="0076376E" w:rsidRPr="00F81C02" w:rsidRDefault="0076376E" w:rsidP="0076376E">
      <w:pPr>
        <w:spacing w:after="0"/>
        <w:ind w:firstLine="720"/>
        <w:jc w:val="both"/>
        <w:rPr>
          <w:rFonts w:ascii="Times New Roman" w:hAnsi="Times New Roman" w:cs="Times New Roman"/>
          <w:color w:val="000000"/>
          <w:sz w:val="28"/>
          <w:szCs w:val="28"/>
        </w:rPr>
      </w:pPr>
      <w:r w:rsidRPr="00F81C02">
        <w:rPr>
          <w:rFonts w:ascii="Times New Roman" w:hAnsi="Times New Roman" w:cs="Times New Roman"/>
          <w:sz w:val="28"/>
          <w:szCs w:val="28"/>
        </w:rPr>
        <w:t xml:space="preserve">пгт. Березово: </w:t>
      </w:r>
      <w:r w:rsidRPr="00F81C02">
        <w:rPr>
          <w:rFonts w:ascii="Times New Roman" w:hAnsi="Times New Roman" w:cs="Times New Roman"/>
          <w:bCs/>
          <w:iCs/>
          <w:sz w:val="28"/>
          <w:szCs w:val="28"/>
        </w:rPr>
        <w:t xml:space="preserve">строительство </w:t>
      </w:r>
      <w:r w:rsidRPr="00F81C02">
        <w:rPr>
          <w:rFonts w:ascii="Times New Roman" w:hAnsi="Times New Roman" w:cs="Times New Roman"/>
          <w:sz w:val="28"/>
          <w:szCs w:val="28"/>
        </w:rPr>
        <w:t xml:space="preserve">средней школы на 700 мест и проведение проектно-изыскательских работ для капитального ремонта средней школы; </w:t>
      </w:r>
    </w:p>
    <w:p w14:paraId="0F76A813" w14:textId="14945405" w:rsidR="0076376E" w:rsidRPr="00F81C02" w:rsidRDefault="0076376E" w:rsidP="0076376E">
      <w:pPr>
        <w:spacing w:after="0"/>
        <w:ind w:firstLine="708"/>
        <w:jc w:val="both"/>
        <w:rPr>
          <w:rFonts w:ascii="Times New Roman" w:eastAsia="Calibri" w:hAnsi="Times New Roman" w:cs="Times New Roman"/>
          <w:sz w:val="28"/>
          <w:szCs w:val="28"/>
        </w:rPr>
      </w:pPr>
      <w:r w:rsidRPr="00F81C02">
        <w:rPr>
          <w:rFonts w:ascii="Times New Roman" w:hAnsi="Times New Roman" w:cs="Times New Roman"/>
          <w:sz w:val="28"/>
          <w:szCs w:val="28"/>
        </w:rPr>
        <w:t xml:space="preserve">пгт. Игрим: </w:t>
      </w:r>
      <w:r w:rsidRPr="00F81C02">
        <w:rPr>
          <w:rFonts w:ascii="Times New Roman" w:hAnsi="Times New Roman" w:cs="Times New Roman"/>
          <w:color w:val="000000"/>
          <w:sz w:val="28"/>
          <w:szCs w:val="28"/>
        </w:rPr>
        <w:t>проектирование д</w:t>
      </w:r>
      <w:r w:rsidRPr="00F81C02">
        <w:rPr>
          <w:rFonts w:ascii="Times New Roman" w:hAnsi="Times New Roman" w:cs="Times New Roman"/>
          <w:sz w:val="28"/>
          <w:szCs w:val="28"/>
        </w:rPr>
        <w:t>етского сада на 200 мест,</w:t>
      </w:r>
      <w:r w:rsidRPr="00F81C02">
        <w:rPr>
          <w:rFonts w:ascii="Times New Roman" w:hAnsi="Times New Roman" w:cs="Times New Roman"/>
          <w:color w:val="000000"/>
          <w:sz w:val="28"/>
          <w:szCs w:val="28"/>
          <w:shd w:val="clear" w:color="auto" w:fill="FFFFFF"/>
        </w:rPr>
        <w:t xml:space="preserve"> </w:t>
      </w:r>
      <w:r w:rsidR="00E7092D" w:rsidRPr="00F81C02">
        <w:rPr>
          <w:rFonts w:ascii="Times New Roman" w:hAnsi="Times New Roman" w:cs="Times New Roman"/>
          <w:sz w:val="28"/>
          <w:szCs w:val="28"/>
        </w:rPr>
        <w:t xml:space="preserve">продолжение </w:t>
      </w:r>
      <w:r w:rsidR="00E7092D" w:rsidRPr="00F81C02">
        <w:rPr>
          <w:rFonts w:ascii="Times New Roman" w:eastAsia="Calibri" w:hAnsi="Times New Roman" w:cs="Times New Roman"/>
          <w:sz w:val="28"/>
          <w:szCs w:val="28"/>
        </w:rPr>
        <w:t>капитального ремонта школы</w:t>
      </w:r>
      <w:r w:rsidRPr="00F81C02">
        <w:rPr>
          <w:rFonts w:ascii="Times New Roman" w:eastAsia="Calibri" w:hAnsi="Times New Roman" w:cs="Times New Roman"/>
          <w:sz w:val="28"/>
          <w:szCs w:val="28"/>
        </w:rPr>
        <w:t xml:space="preserve"> №1;</w:t>
      </w:r>
    </w:p>
    <w:p w14:paraId="561AA7A2" w14:textId="4344023E" w:rsidR="0076376E" w:rsidRPr="00F81C02" w:rsidRDefault="0076376E" w:rsidP="0076376E">
      <w:pPr>
        <w:spacing w:after="0"/>
        <w:ind w:firstLine="708"/>
        <w:jc w:val="both"/>
        <w:rPr>
          <w:rFonts w:ascii="Times New Roman" w:eastAsia="Calibri" w:hAnsi="Times New Roman" w:cs="Times New Roman"/>
          <w:sz w:val="28"/>
          <w:szCs w:val="28"/>
        </w:rPr>
      </w:pPr>
      <w:r w:rsidRPr="00F81C02">
        <w:rPr>
          <w:rFonts w:ascii="Times New Roman" w:eastAsia="Calibri" w:hAnsi="Times New Roman" w:cs="Times New Roman"/>
          <w:sz w:val="28"/>
          <w:szCs w:val="28"/>
        </w:rPr>
        <w:t>с. Саранпауль:</w:t>
      </w:r>
      <w:r w:rsidRPr="00F81C02">
        <w:rPr>
          <w:rFonts w:ascii="Times New Roman" w:hAnsi="Times New Roman" w:cs="Times New Roman"/>
          <w:sz w:val="28"/>
          <w:szCs w:val="28"/>
        </w:rPr>
        <w:t xml:space="preserve"> проектно-изыскательские работы для строительства</w:t>
      </w:r>
      <w:r w:rsidRPr="00F81C02">
        <w:rPr>
          <w:rFonts w:ascii="Times New Roman" w:eastAsia="Calibri" w:hAnsi="Times New Roman" w:cs="Times New Roman"/>
          <w:sz w:val="28"/>
          <w:szCs w:val="28"/>
        </w:rPr>
        <w:t xml:space="preserve"> образовательного центра «Номтынг Манквла»</w:t>
      </w:r>
      <w:r w:rsidRPr="00F81C02">
        <w:rPr>
          <w:rFonts w:ascii="Times New Roman" w:hAnsi="Times New Roman" w:cs="Times New Roman"/>
          <w:sz w:val="28"/>
          <w:szCs w:val="28"/>
        </w:rPr>
        <w:t xml:space="preserve">, </w:t>
      </w:r>
      <w:r w:rsidR="007816B7" w:rsidRPr="00F81C02">
        <w:rPr>
          <w:rFonts w:ascii="Times New Roman" w:hAnsi="Times New Roman" w:cs="Times New Roman"/>
          <w:sz w:val="28"/>
          <w:szCs w:val="28"/>
        </w:rPr>
        <w:t>продолжен</w:t>
      </w:r>
      <w:r w:rsidR="00E7092D" w:rsidRPr="00F81C02">
        <w:rPr>
          <w:rFonts w:ascii="Times New Roman" w:hAnsi="Times New Roman" w:cs="Times New Roman"/>
          <w:sz w:val="28"/>
          <w:szCs w:val="28"/>
        </w:rPr>
        <w:t>ие</w:t>
      </w:r>
      <w:r w:rsidR="007816B7" w:rsidRPr="00F81C02">
        <w:rPr>
          <w:rFonts w:ascii="Times New Roman" w:hAnsi="Times New Roman" w:cs="Times New Roman"/>
          <w:sz w:val="28"/>
          <w:szCs w:val="28"/>
        </w:rPr>
        <w:t xml:space="preserve"> </w:t>
      </w:r>
      <w:r w:rsidRPr="00F81C02">
        <w:rPr>
          <w:rFonts w:ascii="Times New Roman" w:eastAsia="Calibri" w:hAnsi="Times New Roman" w:cs="Times New Roman"/>
          <w:sz w:val="28"/>
          <w:szCs w:val="28"/>
        </w:rPr>
        <w:t>капитальн</w:t>
      </w:r>
      <w:r w:rsidR="00E7092D" w:rsidRPr="00F81C02">
        <w:rPr>
          <w:rFonts w:ascii="Times New Roman" w:eastAsia="Calibri" w:hAnsi="Times New Roman" w:cs="Times New Roman"/>
          <w:sz w:val="28"/>
          <w:szCs w:val="28"/>
        </w:rPr>
        <w:t>ого</w:t>
      </w:r>
      <w:r w:rsidRPr="00F81C02">
        <w:rPr>
          <w:rFonts w:ascii="Times New Roman" w:eastAsia="Calibri" w:hAnsi="Times New Roman" w:cs="Times New Roman"/>
          <w:sz w:val="28"/>
          <w:szCs w:val="28"/>
        </w:rPr>
        <w:t xml:space="preserve"> ремонт</w:t>
      </w:r>
      <w:r w:rsidR="00E7092D" w:rsidRPr="00F81C02">
        <w:rPr>
          <w:rFonts w:ascii="Times New Roman" w:eastAsia="Calibri" w:hAnsi="Times New Roman" w:cs="Times New Roman"/>
          <w:sz w:val="28"/>
          <w:szCs w:val="28"/>
        </w:rPr>
        <w:t>а</w:t>
      </w:r>
      <w:r w:rsidRPr="00F81C02">
        <w:rPr>
          <w:rFonts w:ascii="Times New Roman" w:eastAsia="Calibri" w:hAnsi="Times New Roman" w:cs="Times New Roman"/>
          <w:sz w:val="28"/>
          <w:szCs w:val="28"/>
        </w:rPr>
        <w:t xml:space="preserve"> школы;</w:t>
      </w:r>
    </w:p>
    <w:p w14:paraId="579DDDAC" w14:textId="302897FA" w:rsidR="0076376E" w:rsidRPr="00F81C02" w:rsidRDefault="0076376E" w:rsidP="0076376E">
      <w:pPr>
        <w:spacing w:after="0"/>
        <w:ind w:firstLine="708"/>
        <w:jc w:val="both"/>
        <w:rPr>
          <w:rFonts w:ascii="Times New Roman" w:eastAsia="Calibri" w:hAnsi="Times New Roman" w:cs="Times New Roman"/>
          <w:sz w:val="28"/>
          <w:szCs w:val="28"/>
        </w:rPr>
      </w:pPr>
      <w:r w:rsidRPr="00F81C02">
        <w:rPr>
          <w:rFonts w:ascii="Times New Roman" w:eastAsia="Calibri" w:hAnsi="Times New Roman" w:cs="Times New Roman"/>
          <w:sz w:val="28"/>
          <w:szCs w:val="28"/>
        </w:rPr>
        <w:t>п. Приполярный:</w:t>
      </w:r>
      <w:r w:rsidRPr="00F81C02">
        <w:rPr>
          <w:rFonts w:ascii="Times New Roman" w:hAnsi="Times New Roman" w:cs="Times New Roman"/>
          <w:sz w:val="28"/>
          <w:szCs w:val="28"/>
        </w:rPr>
        <w:t xml:space="preserve"> </w:t>
      </w:r>
      <w:r w:rsidRPr="00F81C02">
        <w:rPr>
          <w:rFonts w:ascii="Times New Roman" w:eastAsia="Calibri" w:hAnsi="Times New Roman" w:cs="Times New Roman"/>
          <w:sz w:val="28"/>
          <w:szCs w:val="28"/>
        </w:rPr>
        <w:t xml:space="preserve">выбор проекта для строительства средней школы </w:t>
      </w:r>
      <w:r w:rsidR="00D81DB5" w:rsidRPr="00F81C02">
        <w:rPr>
          <w:rFonts w:ascii="Times New Roman" w:eastAsia="Calibri" w:hAnsi="Times New Roman" w:cs="Times New Roman"/>
          <w:sz w:val="28"/>
          <w:szCs w:val="28"/>
        </w:rPr>
        <w:t>(</w:t>
      </w:r>
      <w:r w:rsidRPr="00F81C02">
        <w:rPr>
          <w:rFonts w:ascii="Times New Roman" w:eastAsia="Calibri" w:hAnsi="Times New Roman" w:cs="Times New Roman"/>
          <w:sz w:val="28"/>
          <w:szCs w:val="28"/>
        </w:rPr>
        <w:t>на 160 мест</w:t>
      </w:r>
      <w:r w:rsidR="00D81DB5" w:rsidRPr="00F81C02">
        <w:rPr>
          <w:rFonts w:ascii="Times New Roman" w:eastAsia="Calibri" w:hAnsi="Times New Roman" w:cs="Times New Roman"/>
          <w:sz w:val="28"/>
          <w:szCs w:val="28"/>
        </w:rPr>
        <w:t>,</w:t>
      </w:r>
      <w:r w:rsidRPr="00F81C02">
        <w:rPr>
          <w:rFonts w:ascii="Times New Roman" w:eastAsia="Calibri" w:hAnsi="Times New Roman" w:cs="Times New Roman"/>
          <w:sz w:val="28"/>
          <w:szCs w:val="28"/>
        </w:rPr>
        <w:t xml:space="preserve"> выделен участок для строительства объекта);</w:t>
      </w:r>
    </w:p>
    <w:p w14:paraId="4802EA89" w14:textId="024E80E5" w:rsidR="00D81DB5" w:rsidRPr="00F81C02" w:rsidRDefault="00D81DB5" w:rsidP="0076376E">
      <w:pPr>
        <w:spacing w:after="0"/>
        <w:ind w:firstLine="708"/>
        <w:jc w:val="both"/>
        <w:rPr>
          <w:rFonts w:ascii="Times New Roman" w:eastAsia="Calibri" w:hAnsi="Times New Roman" w:cs="Times New Roman"/>
          <w:sz w:val="28"/>
          <w:szCs w:val="28"/>
        </w:rPr>
      </w:pPr>
      <w:r w:rsidRPr="00F81C02">
        <w:rPr>
          <w:rFonts w:ascii="Times New Roman" w:eastAsia="Calibri" w:hAnsi="Times New Roman" w:cs="Times New Roman"/>
          <w:sz w:val="28"/>
          <w:szCs w:val="28"/>
        </w:rPr>
        <w:t>п. Светлый: строительство детского сада (на 100 мест);</w:t>
      </w:r>
    </w:p>
    <w:p w14:paraId="7929AA46" w14:textId="4765EC61" w:rsidR="00D81DB5" w:rsidRPr="00F81C02" w:rsidRDefault="00D81DB5" w:rsidP="0076376E">
      <w:pPr>
        <w:spacing w:after="0"/>
        <w:ind w:firstLine="708"/>
        <w:jc w:val="both"/>
        <w:rPr>
          <w:rFonts w:ascii="Times New Roman" w:eastAsia="Calibri" w:hAnsi="Times New Roman" w:cs="Times New Roman"/>
          <w:sz w:val="28"/>
          <w:szCs w:val="28"/>
        </w:rPr>
      </w:pPr>
      <w:r w:rsidRPr="00F81C02">
        <w:rPr>
          <w:rFonts w:ascii="Times New Roman" w:eastAsia="Calibri" w:hAnsi="Times New Roman" w:cs="Times New Roman"/>
          <w:sz w:val="28"/>
          <w:szCs w:val="28"/>
        </w:rPr>
        <w:t>п. Ванзетур: строительство детского сада (</w:t>
      </w:r>
      <w:r w:rsidRPr="0072536E">
        <w:rPr>
          <w:rFonts w:ascii="Times New Roman" w:eastAsia="Calibri" w:hAnsi="Times New Roman" w:cs="Times New Roman"/>
          <w:color w:val="000000" w:themeColor="text1"/>
          <w:sz w:val="28"/>
          <w:szCs w:val="28"/>
        </w:rPr>
        <w:t xml:space="preserve">на </w:t>
      </w:r>
      <w:r w:rsidR="0072536E" w:rsidRPr="0072536E">
        <w:rPr>
          <w:rFonts w:ascii="Times New Roman" w:eastAsia="Calibri" w:hAnsi="Times New Roman" w:cs="Times New Roman"/>
          <w:color w:val="000000" w:themeColor="text1"/>
          <w:sz w:val="28"/>
          <w:szCs w:val="28"/>
        </w:rPr>
        <w:t>40</w:t>
      </w:r>
      <w:r w:rsidRPr="0072536E">
        <w:rPr>
          <w:rFonts w:ascii="Times New Roman" w:eastAsia="Calibri" w:hAnsi="Times New Roman" w:cs="Times New Roman"/>
          <w:color w:val="000000" w:themeColor="text1"/>
          <w:sz w:val="28"/>
          <w:szCs w:val="28"/>
        </w:rPr>
        <w:t xml:space="preserve"> </w:t>
      </w:r>
      <w:r w:rsidRPr="00F81C02">
        <w:rPr>
          <w:rFonts w:ascii="Times New Roman" w:eastAsia="Calibri" w:hAnsi="Times New Roman" w:cs="Times New Roman"/>
          <w:sz w:val="28"/>
          <w:szCs w:val="28"/>
        </w:rPr>
        <w:t>мест);</w:t>
      </w:r>
    </w:p>
    <w:p w14:paraId="5FE74B6D" w14:textId="08E920C5" w:rsidR="00D81DB5" w:rsidRPr="00F81C02" w:rsidRDefault="00D81DB5" w:rsidP="0076376E">
      <w:pPr>
        <w:spacing w:after="0"/>
        <w:ind w:firstLine="708"/>
        <w:jc w:val="both"/>
        <w:rPr>
          <w:rFonts w:ascii="Times New Roman" w:eastAsia="Calibri" w:hAnsi="Times New Roman" w:cs="Times New Roman"/>
          <w:sz w:val="28"/>
          <w:szCs w:val="28"/>
        </w:rPr>
      </w:pPr>
      <w:r w:rsidRPr="00F81C02">
        <w:rPr>
          <w:rFonts w:ascii="Times New Roman" w:eastAsia="Calibri" w:hAnsi="Times New Roman" w:cs="Times New Roman"/>
          <w:sz w:val="28"/>
          <w:szCs w:val="28"/>
        </w:rPr>
        <w:t>п. Сосьва: пристрой к зданию интерната (на 160 учащихся);</w:t>
      </w:r>
    </w:p>
    <w:p w14:paraId="5E4DF7EF" w14:textId="77777777" w:rsidR="0076376E" w:rsidRPr="00F81C02" w:rsidRDefault="0076376E" w:rsidP="0076376E">
      <w:pPr>
        <w:spacing w:after="0"/>
        <w:ind w:firstLine="708"/>
        <w:jc w:val="both"/>
        <w:rPr>
          <w:rFonts w:ascii="Times New Roman" w:hAnsi="Times New Roman" w:cs="Times New Roman"/>
          <w:sz w:val="28"/>
          <w:szCs w:val="28"/>
          <w:u w:val="single"/>
        </w:rPr>
      </w:pPr>
      <w:r w:rsidRPr="00F81C02">
        <w:rPr>
          <w:rFonts w:ascii="Times New Roman" w:hAnsi="Times New Roman" w:cs="Times New Roman"/>
          <w:sz w:val="28"/>
          <w:szCs w:val="28"/>
          <w:u w:val="single"/>
        </w:rPr>
        <w:t>культура:</w:t>
      </w:r>
    </w:p>
    <w:p w14:paraId="702D6D9A" w14:textId="77777777" w:rsidR="0076376E" w:rsidRPr="00F81C02" w:rsidRDefault="0076376E" w:rsidP="0076376E">
      <w:pPr>
        <w:spacing w:after="0"/>
        <w:ind w:firstLine="708"/>
        <w:jc w:val="both"/>
        <w:rPr>
          <w:rFonts w:ascii="Times New Roman" w:eastAsia="Arial Unicode MS" w:hAnsi="Times New Roman" w:cs="Times New Roman"/>
          <w:sz w:val="28"/>
          <w:szCs w:val="28"/>
        </w:rPr>
      </w:pPr>
      <w:r w:rsidRPr="00F81C02">
        <w:rPr>
          <w:rFonts w:ascii="Times New Roman" w:hAnsi="Times New Roman" w:cs="Times New Roman"/>
          <w:sz w:val="28"/>
          <w:szCs w:val="28"/>
        </w:rPr>
        <w:t>пгт. Березово</w:t>
      </w:r>
      <w:r w:rsidRPr="00F81C02">
        <w:rPr>
          <w:rFonts w:ascii="Times New Roman" w:eastAsia="Arial Unicode MS" w:hAnsi="Times New Roman" w:cs="Times New Roman"/>
          <w:sz w:val="28"/>
          <w:szCs w:val="28"/>
        </w:rPr>
        <w:t>:</w:t>
      </w:r>
    </w:p>
    <w:p w14:paraId="19D2AEB9" w14:textId="77777777" w:rsidR="0076376E" w:rsidRPr="00F81C02" w:rsidRDefault="0076376E" w:rsidP="0076376E">
      <w:pPr>
        <w:spacing w:after="0"/>
        <w:ind w:firstLine="708"/>
        <w:jc w:val="both"/>
        <w:rPr>
          <w:rFonts w:ascii="Times New Roman" w:eastAsia="Calibri" w:hAnsi="Times New Roman" w:cs="Times New Roman"/>
          <w:sz w:val="28"/>
          <w:szCs w:val="28"/>
        </w:rPr>
      </w:pPr>
      <w:r w:rsidRPr="00F81C02">
        <w:rPr>
          <w:rFonts w:ascii="Times New Roman" w:eastAsia="Arial Unicode MS" w:hAnsi="Times New Roman" w:cs="Times New Roman"/>
          <w:sz w:val="28"/>
          <w:szCs w:val="28"/>
        </w:rPr>
        <w:lastRenderedPageBreak/>
        <w:t xml:space="preserve">- </w:t>
      </w:r>
      <w:r w:rsidRPr="00F81C02">
        <w:rPr>
          <w:rFonts w:ascii="Times New Roman" w:hAnsi="Times New Roman" w:cs="Times New Roman"/>
          <w:sz w:val="28"/>
          <w:szCs w:val="28"/>
        </w:rPr>
        <w:t xml:space="preserve">подготовка </w:t>
      </w:r>
      <w:r w:rsidRPr="00F81C02">
        <w:rPr>
          <w:rFonts w:ascii="Times New Roman" w:eastAsia="Arial Unicode MS" w:hAnsi="Times New Roman" w:cs="Times New Roman"/>
          <w:sz w:val="28"/>
          <w:szCs w:val="28"/>
        </w:rPr>
        <w:t xml:space="preserve">проектной документации для строительства объекта «Дом культуры» и </w:t>
      </w:r>
      <w:r w:rsidRPr="00F81C02">
        <w:rPr>
          <w:rFonts w:ascii="Times New Roman" w:eastAsia="Calibri" w:hAnsi="Times New Roman" w:cs="Times New Roman"/>
          <w:sz w:val="28"/>
          <w:szCs w:val="28"/>
        </w:rPr>
        <w:t xml:space="preserve">проведения противоаварийных работ по объекту культурного наследия регионального значения «Амбар 2 (кон. </w:t>
      </w:r>
      <w:r w:rsidRPr="00F81C02">
        <w:rPr>
          <w:rFonts w:ascii="Times New Roman" w:eastAsia="Calibri" w:hAnsi="Times New Roman" w:cs="Times New Roman"/>
          <w:sz w:val="28"/>
          <w:szCs w:val="28"/>
          <w:lang w:val="en-US"/>
        </w:rPr>
        <w:t>XVIII</w:t>
      </w:r>
      <w:r w:rsidRPr="00F81C02">
        <w:rPr>
          <w:rFonts w:ascii="Times New Roman" w:eastAsia="Calibri" w:hAnsi="Times New Roman" w:cs="Times New Roman"/>
          <w:sz w:val="28"/>
          <w:szCs w:val="28"/>
        </w:rPr>
        <w:t xml:space="preserve"> – нач.  </w:t>
      </w:r>
      <w:r w:rsidRPr="00F81C02">
        <w:rPr>
          <w:rFonts w:ascii="Times New Roman" w:eastAsia="Calibri" w:hAnsi="Times New Roman" w:cs="Times New Roman"/>
          <w:sz w:val="28"/>
          <w:szCs w:val="28"/>
          <w:lang w:val="en-US"/>
        </w:rPr>
        <w:t>XIX</w:t>
      </w:r>
      <w:r w:rsidRPr="00F81C02">
        <w:rPr>
          <w:rFonts w:ascii="Times New Roman" w:eastAsia="Calibri" w:hAnsi="Times New Roman" w:cs="Times New Roman"/>
          <w:sz w:val="28"/>
          <w:szCs w:val="28"/>
        </w:rPr>
        <w:t xml:space="preserve"> вв.)»;</w:t>
      </w:r>
    </w:p>
    <w:p w14:paraId="4285B9C3" w14:textId="5A69135D" w:rsidR="0076376E" w:rsidRDefault="0076376E" w:rsidP="0076376E">
      <w:pPr>
        <w:spacing w:after="0"/>
        <w:ind w:firstLine="708"/>
        <w:jc w:val="both"/>
        <w:rPr>
          <w:rFonts w:ascii="Times New Roman" w:eastAsia="Calibri" w:hAnsi="Times New Roman" w:cs="Times New Roman"/>
          <w:sz w:val="28"/>
          <w:szCs w:val="28"/>
        </w:rPr>
      </w:pPr>
      <w:r w:rsidRPr="00F81C02">
        <w:rPr>
          <w:rFonts w:ascii="Times New Roman" w:eastAsia="Calibri" w:hAnsi="Times New Roman" w:cs="Times New Roman"/>
          <w:sz w:val="28"/>
          <w:szCs w:val="28"/>
        </w:rPr>
        <w:t>- разработана проектно-сметная документация для капитального ремонта краеведческого музея (средства федерального бюджета)</w:t>
      </w:r>
      <w:r w:rsidR="00E7092D" w:rsidRPr="00F81C02">
        <w:rPr>
          <w:rFonts w:ascii="Times New Roman" w:eastAsia="Calibri" w:hAnsi="Times New Roman" w:cs="Times New Roman"/>
          <w:sz w:val="28"/>
          <w:szCs w:val="28"/>
        </w:rPr>
        <w:t>. Организация работ по включению объекта в государственную программу Ханты-Мансийского автономного округа – Югры</w:t>
      </w:r>
      <w:r w:rsidRPr="00F81C02">
        <w:rPr>
          <w:rFonts w:ascii="Times New Roman" w:eastAsia="Calibri" w:hAnsi="Times New Roman" w:cs="Times New Roman"/>
          <w:sz w:val="28"/>
          <w:szCs w:val="28"/>
        </w:rPr>
        <w:t>;</w:t>
      </w:r>
    </w:p>
    <w:p w14:paraId="2D02BBDB" w14:textId="061F99F8" w:rsidR="002F2EE0" w:rsidRPr="00B03C35" w:rsidRDefault="00B03C35" w:rsidP="002F2EE0">
      <w:pPr>
        <w:spacing w:after="0" w:line="240" w:lineRule="auto"/>
        <w:ind w:firstLine="709"/>
        <w:contextualSpacing/>
        <w:jc w:val="both"/>
        <w:rPr>
          <w:rFonts w:ascii="Times New Roman" w:hAnsi="Times New Roman" w:cs="Times New Roman"/>
          <w:i/>
          <w:sz w:val="28"/>
          <w:szCs w:val="28"/>
        </w:rPr>
      </w:pPr>
      <w:r w:rsidRPr="00B03C35">
        <w:rPr>
          <w:rFonts w:ascii="Times New Roman" w:hAnsi="Times New Roman" w:cs="Times New Roman"/>
          <w:sz w:val="28"/>
          <w:szCs w:val="28"/>
        </w:rPr>
        <w:t>- подготовка</w:t>
      </w:r>
      <w:r w:rsidR="002F2EE0" w:rsidRPr="00B03C35">
        <w:rPr>
          <w:rFonts w:ascii="Times New Roman" w:hAnsi="Times New Roman" w:cs="Times New Roman"/>
          <w:sz w:val="28"/>
          <w:szCs w:val="28"/>
        </w:rPr>
        <w:t xml:space="preserve"> научно-проектной документации для сохранения объектов культурного наследия здания Городск</w:t>
      </w:r>
      <w:r w:rsidRPr="00B03C35">
        <w:rPr>
          <w:rFonts w:ascii="Times New Roman" w:hAnsi="Times New Roman" w:cs="Times New Roman"/>
          <w:sz w:val="28"/>
          <w:szCs w:val="28"/>
        </w:rPr>
        <w:t>ого казначейского управления и з</w:t>
      </w:r>
      <w:r w:rsidR="002F2EE0" w:rsidRPr="00B03C35">
        <w:rPr>
          <w:rFonts w:ascii="Times New Roman" w:hAnsi="Times New Roman" w:cs="Times New Roman"/>
          <w:sz w:val="28"/>
          <w:szCs w:val="28"/>
        </w:rPr>
        <w:t>дания краеведческого музея конца 19 века</w:t>
      </w:r>
      <w:r w:rsidRPr="00B03C35">
        <w:rPr>
          <w:rFonts w:ascii="Times New Roman" w:hAnsi="Times New Roman" w:cs="Times New Roman"/>
          <w:sz w:val="28"/>
          <w:szCs w:val="28"/>
        </w:rPr>
        <w:t>;</w:t>
      </w:r>
    </w:p>
    <w:p w14:paraId="71588196" w14:textId="17312E06" w:rsidR="00F50BB7" w:rsidRPr="00F81C02" w:rsidRDefault="00F50BB7" w:rsidP="0076376E">
      <w:pPr>
        <w:spacing w:after="0"/>
        <w:ind w:firstLine="708"/>
        <w:jc w:val="both"/>
        <w:rPr>
          <w:rFonts w:ascii="Times New Roman" w:eastAsia="Calibri" w:hAnsi="Times New Roman" w:cs="Times New Roman"/>
          <w:sz w:val="28"/>
          <w:szCs w:val="28"/>
          <w:u w:val="single"/>
        </w:rPr>
      </w:pPr>
      <w:r w:rsidRPr="00F81C02">
        <w:rPr>
          <w:rFonts w:ascii="Times New Roman" w:eastAsia="Calibri" w:hAnsi="Times New Roman" w:cs="Times New Roman"/>
          <w:sz w:val="28"/>
          <w:szCs w:val="28"/>
          <w:u w:val="single"/>
        </w:rPr>
        <w:t>молодежная политика:</w:t>
      </w:r>
    </w:p>
    <w:p w14:paraId="4EA9D74E" w14:textId="77777777" w:rsidR="007816B7" w:rsidRPr="00F81C02" w:rsidRDefault="007816B7" w:rsidP="007816B7">
      <w:pPr>
        <w:spacing w:after="0"/>
        <w:ind w:firstLine="708"/>
        <w:jc w:val="both"/>
        <w:rPr>
          <w:rFonts w:ascii="Times New Roman" w:eastAsia="Arial Unicode MS" w:hAnsi="Times New Roman" w:cs="Times New Roman"/>
          <w:sz w:val="28"/>
          <w:szCs w:val="28"/>
        </w:rPr>
      </w:pPr>
      <w:r w:rsidRPr="00F81C02">
        <w:rPr>
          <w:rFonts w:ascii="Times New Roman" w:hAnsi="Times New Roman" w:cs="Times New Roman"/>
          <w:sz w:val="28"/>
          <w:szCs w:val="28"/>
        </w:rPr>
        <w:t>пгт. Березово</w:t>
      </w:r>
      <w:r w:rsidRPr="00F81C02">
        <w:rPr>
          <w:rFonts w:ascii="Times New Roman" w:eastAsia="Arial Unicode MS" w:hAnsi="Times New Roman" w:cs="Times New Roman"/>
          <w:sz w:val="28"/>
          <w:szCs w:val="28"/>
        </w:rPr>
        <w:t>:</w:t>
      </w:r>
    </w:p>
    <w:p w14:paraId="04D9D05E" w14:textId="12EC0382" w:rsidR="00F50BB7" w:rsidRPr="00F81C02" w:rsidRDefault="00F50BB7" w:rsidP="0076376E">
      <w:pPr>
        <w:spacing w:after="0"/>
        <w:ind w:firstLine="708"/>
        <w:jc w:val="both"/>
        <w:rPr>
          <w:rFonts w:ascii="Times New Roman" w:eastAsia="Calibri" w:hAnsi="Times New Roman" w:cs="Times New Roman"/>
          <w:sz w:val="28"/>
          <w:szCs w:val="28"/>
        </w:rPr>
      </w:pPr>
      <w:r w:rsidRPr="00F81C02">
        <w:rPr>
          <w:rFonts w:ascii="Times New Roman" w:eastAsia="Calibri" w:hAnsi="Times New Roman" w:cs="Times New Roman"/>
          <w:sz w:val="28"/>
          <w:szCs w:val="28"/>
        </w:rPr>
        <w:t xml:space="preserve">- </w:t>
      </w:r>
      <w:r w:rsidR="001D0211" w:rsidRPr="00F81C02">
        <w:rPr>
          <w:rFonts w:ascii="Times New Roman" w:eastAsia="Calibri" w:hAnsi="Times New Roman" w:cs="Times New Roman"/>
          <w:sz w:val="28"/>
          <w:szCs w:val="28"/>
        </w:rPr>
        <w:t>капитальный ремонт здания молодежного центра</w:t>
      </w:r>
      <w:r w:rsidR="007816B7" w:rsidRPr="00F81C02">
        <w:rPr>
          <w:rFonts w:ascii="Times New Roman" w:eastAsia="Calibri" w:hAnsi="Times New Roman" w:cs="Times New Roman"/>
          <w:sz w:val="28"/>
          <w:szCs w:val="28"/>
        </w:rPr>
        <w:t xml:space="preserve"> «Звездный»</w:t>
      </w:r>
      <w:r w:rsidR="001D0211" w:rsidRPr="00F81C02">
        <w:rPr>
          <w:rFonts w:ascii="Times New Roman" w:eastAsia="Calibri" w:hAnsi="Times New Roman" w:cs="Times New Roman"/>
          <w:sz w:val="28"/>
          <w:szCs w:val="28"/>
        </w:rPr>
        <w:t>;</w:t>
      </w:r>
    </w:p>
    <w:p w14:paraId="1F343D6B" w14:textId="77777777" w:rsidR="0076376E" w:rsidRPr="00F81C02" w:rsidRDefault="0076376E" w:rsidP="0076376E">
      <w:pPr>
        <w:spacing w:after="0"/>
        <w:ind w:firstLine="709"/>
        <w:jc w:val="both"/>
        <w:rPr>
          <w:rFonts w:ascii="Times New Roman" w:eastAsia="Arial Unicode MS" w:hAnsi="Times New Roman" w:cs="Times New Roman"/>
          <w:sz w:val="28"/>
          <w:szCs w:val="28"/>
          <w:u w:val="single"/>
        </w:rPr>
      </w:pPr>
      <w:r w:rsidRPr="00F81C02">
        <w:rPr>
          <w:rFonts w:ascii="Times New Roman" w:eastAsia="Arial Unicode MS" w:hAnsi="Times New Roman" w:cs="Times New Roman"/>
          <w:sz w:val="28"/>
          <w:szCs w:val="28"/>
          <w:u w:val="single"/>
        </w:rPr>
        <w:t>физическая культура:</w:t>
      </w:r>
    </w:p>
    <w:p w14:paraId="0FEE432E" w14:textId="77777777" w:rsidR="0076376E" w:rsidRPr="00F81C02" w:rsidRDefault="0076376E" w:rsidP="0076376E">
      <w:pPr>
        <w:spacing w:after="0"/>
        <w:ind w:firstLine="709"/>
        <w:jc w:val="both"/>
        <w:rPr>
          <w:rFonts w:ascii="Times New Roman" w:eastAsia="Arial Unicode MS" w:hAnsi="Times New Roman" w:cs="Times New Roman"/>
          <w:sz w:val="28"/>
          <w:szCs w:val="28"/>
        </w:rPr>
      </w:pPr>
      <w:r w:rsidRPr="00F81C02">
        <w:rPr>
          <w:rFonts w:ascii="Times New Roman" w:hAnsi="Times New Roman" w:cs="Times New Roman"/>
          <w:sz w:val="28"/>
          <w:szCs w:val="28"/>
        </w:rPr>
        <w:t>пгт. Березово:</w:t>
      </w:r>
      <w:r w:rsidRPr="00F81C02">
        <w:rPr>
          <w:rFonts w:ascii="Times New Roman" w:eastAsia="Arial Unicode MS" w:hAnsi="Times New Roman" w:cs="Times New Roman"/>
          <w:sz w:val="28"/>
          <w:szCs w:val="28"/>
        </w:rPr>
        <w:t xml:space="preserve"> </w:t>
      </w:r>
    </w:p>
    <w:p w14:paraId="3224E19A" w14:textId="5F6483B1" w:rsidR="0076376E" w:rsidRPr="00F81C02" w:rsidRDefault="0076376E" w:rsidP="0076376E">
      <w:pPr>
        <w:spacing w:after="0"/>
        <w:ind w:firstLine="709"/>
        <w:jc w:val="both"/>
        <w:rPr>
          <w:rFonts w:ascii="Times New Roman" w:eastAsia="Calibri" w:hAnsi="Times New Roman" w:cs="Times New Roman"/>
          <w:sz w:val="28"/>
          <w:szCs w:val="28"/>
        </w:rPr>
      </w:pPr>
      <w:r w:rsidRPr="00F81C02">
        <w:rPr>
          <w:rFonts w:ascii="Times New Roman" w:eastAsia="Arial Unicode MS" w:hAnsi="Times New Roman" w:cs="Times New Roman"/>
          <w:sz w:val="28"/>
          <w:szCs w:val="28"/>
        </w:rPr>
        <w:t xml:space="preserve">- </w:t>
      </w:r>
      <w:r w:rsidRPr="00F81C02">
        <w:rPr>
          <w:rFonts w:ascii="Times New Roman" w:hAnsi="Times New Roman" w:cs="Times New Roman"/>
          <w:sz w:val="28"/>
          <w:szCs w:val="28"/>
        </w:rPr>
        <w:t>ведется подготовка проектно-сметной документации для проведения капитального ремонта здания</w:t>
      </w:r>
      <w:r w:rsidRPr="00F81C02">
        <w:rPr>
          <w:rFonts w:ascii="Times New Roman" w:eastAsia="Arial Unicode MS" w:hAnsi="Times New Roman" w:cs="Times New Roman"/>
          <w:sz w:val="28"/>
          <w:szCs w:val="28"/>
        </w:rPr>
        <w:t xml:space="preserve"> спортивной школы «Виктория»</w:t>
      </w:r>
      <w:r w:rsidRPr="00F81C02">
        <w:rPr>
          <w:rFonts w:ascii="Times New Roman" w:eastAsia="Calibri" w:hAnsi="Times New Roman" w:cs="Times New Roman"/>
          <w:sz w:val="28"/>
          <w:szCs w:val="28"/>
        </w:rPr>
        <w:t>;</w:t>
      </w:r>
    </w:p>
    <w:p w14:paraId="2E1D1018" w14:textId="72F519AC" w:rsidR="0076376E" w:rsidRPr="00F81C02" w:rsidRDefault="0076376E" w:rsidP="0076376E">
      <w:pPr>
        <w:spacing w:after="0"/>
        <w:ind w:firstLine="709"/>
        <w:jc w:val="both"/>
        <w:rPr>
          <w:rFonts w:ascii="Times New Roman" w:hAnsi="Times New Roman" w:cs="Times New Roman"/>
          <w:sz w:val="28"/>
          <w:szCs w:val="28"/>
        </w:rPr>
      </w:pPr>
      <w:r w:rsidRPr="00F81C02">
        <w:rPr>
          <w:rFonts w:ascii="Times New Roman" w:eastAsia="Calibri" w:hAnsi="Times New Roman" w:cs="Times New Roman"/>
          <w:sz w:val="28"/>
          <w:szCs w:val="28"/>
        </w:rPr>
        <w:t>- подготовка документации для строительства лыжной базы с лыжероллерной трассой;</w:t>
      </w:r>
    </w:p>
    <w:p w14:paraId="4BEF9F78" w14:textId="77777777" w:rsidR="0076376E" w:rsidRPr="00F81C02" w:rsidRDefault="0076376E" w:rsidP="0076376E">
      <w:pPr>
        <w:spacing w:after="0"/>
        <w:ind w:firstLine="709"/>
        <w:jc w:val="both"/>
        <w:rPr>
          <w:rFonts w:ascii="Times New Roman" w:eastAsia="Arial Unicode MS" w:hAnsi="Times New Roman" w:cs="Times New Roman"/>
          <w:sz w:val="28"/>
          <w:szCs w:val="28"/>
        </w:rPr>
      </w:pPr>
      <w:r w:rsidRPr="00F81C02">
        <w:rPr>
          <w:rFonts w:ascii="Times New Roman" w:hAnsi="Times New Roman" w:cs="Times New Roman"/>
          <w:sz w:val="28"/>
          <w:szCs w:val="28"/>
        </w:rPr>
        <w:t xml:space="preserve">пгт. Игрим: ведутся работы по проектированию </w:t>
      </w:r>
      <w:r w:rsidRPr="00F81C02">
        <w:rPr>
          <w:rFonts w:ascii="Times New Roman" w:eastAsia="Arial Unicode MS" w:hAnsi="Times New Roman" w:cs="Times New Roman"/>
          <w:sz w:val="28"/>
          <w:szCs w:val="28"/>
        </w:rPr>
        <w:t xml:space="preserve">плавательного бассейна </w:t>
      </w:r>
      <w:r w:rsidRPr="00F81C02">
        <w:rPr>
          <w:rFonts w:ascii="Times New Roman" w:eastAsia="Times New Roman" w:hAnsi="Times New Roman" w:cs="Times New Roman"/>
          <w:sz w:val="28"/>
          <w:szCs w:val="28"/>
          <w:lang w:eastAsia="ru-RU"/>
        </w:rPr>
        <w:t>(на 64 чел./смену)</w:t>
      </w:r>
      <w:r w:rsidRPr="00F81C02">
        <w:rPr>
          <w:rFonts w:ascii="Times New Roman" w:eastAsia="Arial Unicode MS" w:hAnsi="Times New Roman" w:cs="Times New Roman"/>
          <w:sz w:val="28"/>
          <w:szCs w:val="28"/>
        </w:rPr>
        <w:t>;</w:t>
      </w:r>
    </w:p>
    <w:p w14:paraId="42C5A638" w14:textId="24311730" w:rsidR="0076376E" w:rsidRPr="00F81C02" w:rsidRDefault="0076376E" w:rsidP="0076376E">
      <w:pPr>
        <w:spacing w:after="0"/>
        <w:ind w:firstLine="709"/>
        <w:jc w:val="both"/>
        <w:rPr>
          <w:rFonts w:ascii="Times New Roman" w:eastAsia="Arial Unicode MS" w:hAnsi="Times New Roman" w:cs="Times New Roman"/>
          <w:sz w:val="28"/>
          <w:szCs w:val="28"/>
        </w:rPr>
      </w:pPr>
      <w:r w:rsidRPr="00F81C02">
        <w:rPr>
          <w:rFonts w:ascii="Times New Roman" w:hAnsi="Times New Roman" w:cs="Times New Roman"/>
          <w:sz w:val="28"/>
          <w:szCs w:val="28"/>
        </w:rPr>
        <w:t>с. Саранпауль:</w:t>
      </w:r>
      <w:r w:rsidRPr="00F81C02">
        <w:rPr>
          <w:rFonts w:ascii="Times New Roman" w:eastAsia="Arial Unicode MS" w:hAnsi="Times New Roman" w:cs="Times New Roman"/>
          <w:sz w:val="28"/>
          <w:szCs w:val="28"/>
        </w:rPr>
        <w:t xml:space="preserve"> </w:t>
      </w:r>
      <w:r w:rsidRPr="00F81C02">
        <w:rPr>
          <w:rFonts w:ascii="Times New Roman" w:hAnsi="Times New Roman" w:cs="Times New Roman"/>
          <w:sz w:val="28"/>
          <w:szCs w:val="28"/>
        </w:rPr>
        <w:t>заключен контракт на проведение инженерных изысканий и подготовку проектной документации</w:t>
      </w:r>
      <w:r w:rsidRPr="00F81C02">
        <w:rPr>
          <w:rFonts w:ascii="Times New Roman" w:eastAsia="Arial Unicode MS" w:hAnsi="Times New Roman" w:cs="Times New Roman"/>
          <w:sz w:val="28"/>
          <w:szCs w:val="28"/>
        </w:rPr>
        <w:t xml:space="preserve"> физкультурно-оздоровительного комплекса </w:t>
      </w:r>
      <w:r w:rsidRPr="00F81C02">
        <w:rPr>
          <w:rFonts w:ascii="Times New Roman" w:eastAsia="Times New Roman" w:hAnsi="Times New Roman" w:cs="Times New Roman"/>
          <w:bCs/>
          <w:iCs/>
          <w:sz w:val="28"/>
          <w:szCs w:val="28"/>
          <w:lang w:eastAsia="ru-RU"/>
        </w:rPr>
        <w:t>(пропускная способность 50 чел.)</w:t>
      </w:r>
      <w:r w:rsidRPr="00F81C02">
        <w:rPr>
          <w:rFonts w:ascii="Times New Roman" w:eastAsia="Arial Unicode MS" w:hAnsi="Times New Roman" w:cs="Times New Roman"/>
          <w:sz w:val="28"/>
          <w:szCs w:val="28"/>
        </w:rPr>
        <w:t>;</w:t>
      </w:r>
    </w:p>
    <w:p w14:paraId="0A53636F" w14:textId="6AC9F6C0" w:rsidR="00D81DB5" w:rsidRPr="00F81C02" w:rsidRDefault="00D81DB5" w:rsidP="0076376E">
      <w:pPr>
        <w:spacing w:after="0"/>
        <w:ind w:firstLine="709"/>
        <w:jc w:val="both"/>
        <w:rPr>
          <w:rFonts w:ascii="Times New Roman" w:eastAsia="Arial Unicode MS" w:hAnsi="Times New Roman" w:cs="Times New Roman"/>
          <w:sz w:val="28"/>
          <w:szCs w:val="28"/>
          <w:u w:val="single"/>
        </w:rPr>
      </w:pPr>
      <w:r w:rsidRPr="00F81C02">
        <w:rPr>
          <w:rFonts w:ascii="Times New Roman" w:eastAsia="Arial Unicode MS" w:hAnsi="Times New Roman" w:cs="Times New Roman"/>
          <w:sz w:val="28"/>
          <w:szCs w:val="28"/>
          <w:u w:val="single"/>
        </w:rPr>
        <w:t>здравоохранение:</w:t>
      </w:r>
    </w:p>
    <w:p w14:paraId="25EDB3C6" w14:textId="77777777" w:rsidR="007816B7" w:rsidRPr="00F81C02" w:rsidRDefault="007816B7" w:rsidP="007816B7">
      <w:pPr>
        <w:spacing w:after="0"/>
        <w:ind w:firstLine="709"/>
        <w:jc w:val="both"/>
        <w:rPr>
          <w:rFonts w:ascii="Times New Roman" w:eastAsia="Arial Unicode MS" w:hAnsi="Times New Roman" w:cs="Times New Roman"/>
          <w:sz w:val="28"/>
          <w:szCs w:val="28"/>
        </w:rPr>
      </w:pPr>
      <w:r w:rsidRPr="00F81C02">
        <w:rPr>
          <w:rFonts w:ascii="Times New Roman" w:hAnsi="Times New Roman" w:cs="Times New Roman"/>
          <w:color w:val="000000"/>
          <w:sz w:val="28"/>
          <w:szCs w:val="28"/>
        </w:rPr>
        <w:t xml:space="preserve">пгт. Игрим: </w:t>
      </w:r>
      <w:r w:rsidRPr="00F81C02">
        <w:rPr>
          <w:rFonts w:ascii="Times New Roman" w:eastAsia="Arial Unicode MS" w:hAnsi="Times New Roman" w:cs="Times New Roman"/>
          <w:sz w:val="28"/>
          <w:szCs w:val="28"/>
        </w:rPr>
        <w:t>поликлиника (на 123 посещения в смену);</w:t>
      </w:r>
    </w:p>
    <w:p w14:paraId="33869434" w14:textId="77777777" w:rsidR="0076376E" w:rsidRPr="00F81C02" w:rsidRDefault="0076376E" w:rsidP="0076376E">
      <w:pPr>
        <w:spacing w:after="0"/>
        <w:ind w:firstLine="708"/>
        <w:jc w:val="both"/>
        <w:rPr>
          <w:rFonts w:ascii="Times New Roman" w:hAnsi="Times New Roman" w:cs="Times New Roman"/>
          <w:sz w:val="28"/>
          <w:szCs w:val="28"/>
          <w:u w:val="single"/>
        </w:rPr>
      </w:pPr>
      <w:r w:rsidRPr="00F81C02">
        <w:rPr>
          <w:rFonts w:ascii="Times New Roman" w:hAnsi="Times New Roman" w:cs="Times New Roman"/>
          <w:sz w:val="28"/>
          <w:szCs w:val="28"/>
          <w:u w:val="single"/>
        </w:rPr>
        <w:t>жилищно-коммунальный комплекс:</w:t>
      </w:r>
    </w:p>
    <w:p w14:paraId="4CF04AE8" w14:textId="77777777" w:rsidR="0076376E" w:rsidRPr="00F81C02" w:rsidRDefault="0076376E" w:rsidP="0076376E">
      <w:pPr>
        <w:tabs>
          <w:tab w:val="left" w:pos="709"/>
          <w:tab w:val="left" w:pos="6096"/>
        </w:tabs>
        <w:spacing w:after="0"/>
        <w:jc w:val="both"/>
        <w:rPr>
          <w:rFonts w:ascii="Times New Roman" w:hAnsi="Times New Roman" w:cs="Times New Roman"/>
          <w:sz w:val="28"/>
          <w:szCs w:val="28"/>
        </w:rPr>
      </w:pPr>
      <w:r w:rsidRPr="00F81C02">
        <w:rPr>
          <w:rFonts w:ascii="Times New Roman" w:hAnsi="Times New Roman" w:cs="Times New Roman"/>
          <w:sz w:val="28"/>
          <w:szCs w:val="28"/>
        </w:rPr>
        <w:tab/>
        <w:t xml:space="preserve">пгт. Березово: </w:t>
      </w:r>
    </w:p>
    <w:p w14:paraId="39769314" w14:textId="36A17506" w:rsidR="0076376E" w:rsidRPr="00F81C02" w:rsidRDefault="0076376E" w:rsidP="0076376E">
      <w:pPr>
        <w:tabs>
          <w:tab w:val="left" w:pos="709"/>
          <w:tab w:val="left" w:pos="6096"/>
        </w:tabs>
        <w:spacing w:after="0"/>
        <w:jc w:val="both"/>
        <w:rPr>
          <w:rFonts w:ascii="Times New Roman" w:hAnsi="Times New Roman" w:cs="Times New Roman"/>
          <w:color w:val="000000"/>
          <w:sz w:val="28"/>
          <w:szCs w:val="28"/>
        </w:rPr>
      </w:pPr>
      <w:r w:rsidRPr="00F81C02">
        <w:rPr>
          <w:rFonts w:ascii="Times New Roman" w:hAnsi="Times New Roman" w:cs="Times New Roman"/>
          <w:sz w:val="28"/>
          <w:szCs w:val="28"/>
        </w:rPr>
        <w:tab/>
        <w:t>- проведение р</w:t>
      </w:r>
      <w:r w:rsidRPr="00F81C02">
        <w:rPr>
          <w:rFonts w:ascii="Times New Roman" w:hAnsi="Times New Roman" w:cs="Times New Roman"/>
          <w:color w:val="000000"/>
          <w:sz w:val="28"/>
          <w:szCs w:val="28"/>
        </w:rPr>
        <w:t>еконструкции и расширения канализационных очистных сооружений до 2000 куб.м/сут (готовность 90%);</w:t>
      </w:r>
    </w:p>
    <w:p w14:paraId="14F53638" w14:textId="0DD56739" w:rsidR="0076376E" w:rsidRPr="00F81C02" w:rsidRDefault="0076376E" w:rsidP="0076376E">
      <w:pPr>
        <w:tabs>
          <w:tab w:val="left" w:pos="709"/>
          <w:tab w:val="left" w:pos="6096"/>
        </w:tabs>
        <w:spacing w:after="0"/>
        <w:jc w:val="both"/>
        <w:rPr>
          <w:rFonts w:ascii="Times New Roman" w:hAnsi="Times New Roman" w:cs="Times New Roman"/>
          <w:color w:val="000000"/>
          <w:sz w:val="28"/>
          <w:szCs w:val="28"/>
        </w:rPr>
      </w:pPr>
      <w:r w:rsidRPr="00F81C02">
        <w:rPr>
          <w:rFonts w:ascii="Times New Roman" w:hAnsi="Times New Roman" w:cs="Times New Roman"/>
          <w:color w:val="000000"/>
          <w:sz w:val="28"/>
          <w:szCs w:val="28"/>
        </w:rPr>
        <w:tab/>
        <w:t>- возведение блочно-модульной котельной на 7,8 МВт (готовность 60%);</w:t>
      </w:r>
    </w:p>
    <w:p w14:paraId="3DF96BDF" w14:textId="12E76DAB" w:rsidR="0076376E" w:rsidRPr="00F81C02" w:rsidRDefault="0076376E" w:rsidP="0076376E">
      <w:pPr>
        <w:spacing w:after="0"/>
        <w:ind w:firstLine="709"/>
        <w:jc w:val="both"/>
        <w:rPr>
          <w:rFonts w:ascii="Times New Roman" w:hAnsi="Times New Roman" w:cs="Times New Roman"/>
          <w:color w:val="000000"/>
          <w:sz w:val="28"/>
          <w:szCs w:val="28"/>
        </w:rPr>
      </w:pPr>
      <w:r w:rsidRPr="00F81C02">
        <w:rPr>
          <w:rFonts w:ascii="Times New Roman" w:hAnsi="Times New Roman" w:cs="Times New Roman"/>
          <w:color w:val="000000"/>
          <w:sz w:val="28"/>
          <w:szCs w:val="28"/>
        </w:rPr>
        <w:t xml:space="preserve">- </w:t>
      </w:r>
      <w:r w:rsidR="005C75DA" w:rsidRPr="00F81C02">
        <w:rPr>
          <w:rFonts w:ascii="Times New Roman" w:hAnsi="Times New Roman" w:cs="Times New Roman"/>
          <w:color w:val="000000"/>
          <w:sz w:val="28"/>
          <w:szCs w:val="28"/>
        </w:rPr>
        <w:t xml:space="preserve">возведение </w:t>
      </w:r>
      <w:r w:rsidRPr="00F81C02">
        <w:rPr>
          <w:rFonts w:ascii="Times New Roman" w:hAnsi="Times New Roman" w:cs="Times New Roman"/>
          <w:color w:val="000000"/>
          <w:sz w:val="28"/>
          <w:szCs w:val="28"/>
        </w:rPr>
        <w:t>котельной (по ул. Шмидта, 2);</w:t>
      </w:r>
    </w:p>
    <w:p w14:paraId="1E2DAE8E" w14:textId="77777777" w:rsidR="0076376E" w:rsidRPr="00F81C02" w:rsidRDefault="0076376E" w:rsidP="0076376E">
      <w:pPr>
        <w:tabs>
          <w:tab w:val="left" w:pos="709"/>
          <w:tab w:val="left" w:pos="6096"/>
        </w:tabs>
        <w:spacing w:after="0"/>
        <w:jc w:val="both"/>
        <w:rPr>
          <w:rFonts w:ascii="Times New Roman" w:hAnsi="Times New Roman" w:cs="Times New Roman"/>
          <w:sz w:val="28"/>
          <w:szCs w:val="28"/>
        </w:rPr>
      </w:pPr>
      <w:r w:rsidRPr="00F81C02">
        <w:rPr>
          <w:rFonts w:ascii="Times New Roman" w:hAnsi="Times New Roman" w:cs="Times New Roman"/>
          <w:color w:val="000000"/>
          <w:sz w:val="28"/>
          <w:szCs w:val="28"/>
        </w:rPr>
        <w:tab/>
        <w:t xml:space="preserve">- подготовка проектной документации для строительства </w:t>
      </w:r>
      <w:r w:rsidRPr="00F81C02">
        <w:rPr>
          <w:rFonts w:ascii="Times New Roman" w:hAnsi="Times New Roman" w:cs="Times New Roman"/>
          <w:sz w:val="28"/>
          <w:szCs w:val="28"/>
        </w:rPr>
        <w:t>водоочистных сооружений;</w:t>
      </w:r>
    </w:p>
    <w:p w14:paraId="3FF4395D" w14:textId="77777777" w:rsidR="0076376E" w:rsidRPr="00F81C02" w:rsidRDefault="0076376E" w:rsidP="0076376E">
      <w:pPr>
        <w:tabs>
          <w:tab w:val="left" w:pos="709"/>
          <w:tab w:val="left" w:pos="6096"/>
        </w:tabs>
        <w:spacing w:after="0"/>
        <w:jc w:val="both"/>
        <w:rPr>
          <w:rFonts w:ascii="Times New Roman" w:hAnsi="Times New Roman" w:cs="Times New Roman"/>
          <w:color w:val="000000"/>
          <w:sz w:val="28"/>
          <w:szCs w:val="28"/>
          <w:shd w:val="clear" w:color="auto" w:fill="FFFFFF"/>
        </w:rPr>
      </w:pPr>
      <w:r w:rsidRPr="00F81C02">
        <w:rPr>
          <w:rFonts w:ascii="Times New Roman" w:hAnsi="Times New Roman" w:cs="Times New Roman"/>
          <w:sz w:val="28"/>
          <w:szCs w:val="28"/>
        </w:rPr>
        <w:tab/>
        <w:t>- с. Саранпауль: проектирование строительства</w:t>
      </w:r>
      <w:r w:rsidRPr="00F81C02">
        <w:rPr>
          <w:rFonts w:ascii="Times New Roman" w:hAnsi="Times New Roman" w:cs="Times New Roman"/>
          <w:color w:val="000000"/>
          <w:sz w:val="28"/>
          <w:szCs w:val="28"/>
          <w:shd w:val="clear" w:color="auto" w:fill="FFFFFF"/>
        </w:rPr>
        <w:t xml:space="preserve"> </w:t>
      </w:r>
      <w:r w:rsidRPr="00F81C02">
        <w:rPr>
          <w:rFonts w:ascii="Times New Roman" w:hAnsi="Times New Roman" w:cs="Times New Roman"/>
          <w:sz w:val="28"/>
          <w:szCs w:val="28"/>
        </w:rPr>
        <w:t>канализационных очистных сооружений на 600 м3/сут;</w:t>
      </w:r>
    </w:p>
    <w:p w14:paraId="7B2B8062" w14:textId="77777777" w:rsidR="0076376E" w:rsidRPr="00F81C02" w:rsidRDefault="0076376E" w:rsidP="0076376E">
      <w:pPr>
        <w:tabs>
          <w:tab w:val="left" w:pos="709"/>
          <w:tab w:val="left" w:pos="6096"/>
        </w:tabs>
        <w:spacing w:after="0"/>
        <w:jc w:val="both"/>
        <w:rPr>
          <w:rFonts w:ascii="Times New Roman" w:hAnsi="Times New Roman" w:cs="Times New Roman"/>
          <w:sz w:val="28"/>
          <w:szCs w:val="28"/>
        </w:rPr>
      </w:pPr>
      <w:r w:rsidRPr="00F81C02">
        <w:rPr>
          <w:rFonts w:ascii="Times New Roman" w:hAnsi="Times New Roman" w:cs="Times New Roman"/>
          <w:sz w:val="28"/>
          <w:szCs w:val="28"/>
        </w:rPr>
        <w:tab/>
      </w:r>
      <w:r w:rsidRPr="00F81C02">
        <w:rPr>
          <w:rFonts w:ascii="Times New Roman" w:hAnsi="Times New Roman" w:cs="Times New Roman"/>
          <w:color w:val="000000"/>
          <w:sz w:val="28"/>
          <w:szCs w:val="28"/>
        </w:rPr>
        <w:t xml:space="preserve">с. Няксимволь: проектирование строительства водоочистных сооружений </w:t>
      </w:r>
      <w:r w:rsidRPr="00F81C02">
        <w:rPr>
          <w:rFonts w:ascii="Times New Roman" w:hAnsi="Times New Roman" w:cs="Times New Roman"/>
          <w:sz w:val="28"/>
          <w:szCs w:val="28"/>
        </w:rPr>
        <w:t>на 70 м</w:t>
      </w:r>
      <w:r w:rsidRPr="00F81C02">
        <w:rPr>
          <w:rFonts w:ascii="Times New Roman" w:hAnsi="Times New Roman" w:cs="Times New Roman"/>
          <w:sz w:val="28"/>
          <w:szCs w:val="28"/>
          <w:vertAlign w:val="superscript"/>
        </w:rPr>
        <w:t>3</w:t>
      </w:r>
      <w:r w:rsidRPr="00F81C02">
        <w:rPr>
          <w:rFonts w:ascii="Times New Roman" w:hAnsi="Times New Roman" w:cs="Times New Roman"/>
          <w:sz w:val="28"/>
          <w:szCs w:val="28"/>
        </w:rPr>
        <w:t>/сут;</w:t>
      </w:r>
    </w:p>
    <w:p w14:paraId="17497509" w14:textId="4375041C" w:rsidR="0076376E" w:rsidRPr="00F81C02" w:rsidRDefault="0076376E" w:rsidP="0076376E">
      <w:pPr>
        <w:tabs>
          <w:tab w:val="left" w:pos="709"/>
          <w:tab w:val="left" w:pos="6096"/>
        </w:tabs>
        <w:spacing w:after="0"/>
        <w:jc w:val="both"/>
        <w:rPr>
          <w:rFonts w:ascii="Times New Roman" w:hAnsi="Times New Roman" w:cs="Times New Roman"/>
          <w:sz w:val="28"/>
          <w:szCs w:val="28"/>
        </w:rPr>
      </w:pPr>
      <w:r w:rsidRPr="00F81C02">
        <w:rPr>
          <w:rFonts w:ascii="Times New Roman" w:hAnsi="Times New Roman" w:cs="Times New Roman"/>
          <w:sz w:val="28"/>
          <w:szCs w:val="28"/>
        </w:rPr>
        <w:lastRenderedPageBreak/>
        <w:tab/>
      </w:r>
      <w:r w:rsidRPr="00F81C02">
        <w:rPr>
          <w:rFonts w:ascii="Times New Roman" w:hAnsi="Times New Roman" w:cs="Times New Roman"/>
          <w:color w:val="000000"/>
          <w:sz w:val="28"/>
          <w:szCs w:val="28"/>
        </w:rPr>
        <w:t xml:space="preserve">п. Светлый: проектирование строительства водоочистных сооружений </w:t>
      </w:r>
      <w:r w:rsidRPr="00F81C02">
        <w:rPr>
          <w:rFonts w:ascii="Times New Roman" w:hAnsi="Times New Roman" w:cs="Times New Roman"/>
          <w:sz w:val="28"/>
          <w:szCs w:val="28"/>
        </w:rPr>
        <w:t>на 500 м</w:t>
      </w:r>
      <w:r w:rsidRPr="00F81C02">
        <w:rPr>
          <w:rFonts w:ascii="Times New Roman" w:hAnsi="Times New Roman" w:cs="Times New Roman"/>
          <w:sz w:val="28"/>
          <w:szCs w:val="28"/>
          <w:vertAlign w:val="superscript"/>
        </w:rPr>
        <w:t>3</w:t>
      </w:r>
      <w:r w:rsidRPr="00F81C02">
        <w:rPr>
          <w:rFonts w:ascii="Times New Roman" w:hAnsi="Times New Roman" w:cs="Times New Roman"/>
          <w:sz w:val="28"/>
          <w:szCs w:val="28"/>
        </w:rPr>
        <w:t>/сут;</w:t>
      </w:r>
    </w:p>
    <w:p w14:paraId="781BA259" w14:textId="2A5330BF" w:rsidR="0076376E" w:rsidRPr="00F81C02" w:rsidRDefault="0076376E" w:rsidP="0076376E">
      <w:pPr>
        <w:spacing w:after="0"/>
        <w:ind w:firstLine="709"/>
        <w:jc w:val="both"/>
        <w:rPr>
          <w:rFonts w:ascii="Times New Roman" w:eastAsia="Times New Roman" w:hAnsi="Times New Roman" w:cs="Times New Roman"/>
          <w:bCs/>
          <w:iCs/>
          <w:sz w:val="28"/>
          <w:szCs w:val="28"/>
          <w:lang w:eastAsia="ru-RU"/>
        </w:rPr>
      </w:pPr>
      <w:r w:rsidRPr="00F81C02">
        <w:rPr>
          <w:rFonts w:ascii="Times New Roman" w:eastAsia="Times New Roman" w:hAnsi="Times New Roman" w:cs="Times New Roman"/>
          <w:bCs/>
          <w:iCs/>
          <w:sz w:val="28"/>
          <w:szCs w:val="28"/>
          <w:lang w:eastAsia="ru-RU"/>
        </w:rPr>
        <w:t>п. Ванзетур:</w:t>
      </w:r>
      <w:r w:rsidRPr="00F81C02">
        <w:rPr>
          <w:rFonts w:ascii="Times New Roman" w:hAnsi="Times New Roman" w:cs="Times New Roman"/>
          <w:bCs/>
          <w:iCs/>
          <w:sz w:val="28"/>
          <w:szCs w:val="28"/>
        </w:rPr>
        <w:t xml:space="preserve"> </w:t>
      </w:r>
      <w:r w:rsidRPr="00F81C02">
        <w:rPr>
          <w:rFonts w:ascii="Times New Roman" w:eastAsia="Times New Roman" w:hAnsi="Times New Roman" w:cs="Times New Roman"/>
          <w:bCs/>
          <w:iCs/>
          <w:sz w:val="28"/>
          <w:szCs w:val="28"/>
          <w:lang w:eastAsia="ru-RU"/>
        </w:rPr>
        <w:t>котельной (по ул. Таёжная, 13);</w:t>
      </w:r>
    </w:p>
    <w:p w14:paraId="5730267E" w14:textId="77777777" w:rsidR="0076376E" w:rsidRPr="00F81C02" w:rsidRDefault="0076376E" w:rsidP="0076376E">
      <w:pPr>
        <w:spacing w:after="0"/>
        <w:ind w:firstLine="709"/>
        <w:jc w:val="both"/>
        <w:rPr>
          <w:rFonts w:ascii="Times New Roman" w:eastAsia="Times New Roman" w:hAnsi="Times New Roman" w:cs="Times New Roman"/>
          <w:bCs/>
          <w:iCs/>
          <w:sz w:val="28"/>
          <w:szCs w:val="28"/>
          <w:lang w:eastAsia="ru-RU"/>
        </w:rPr>
      </w:pPr>
      <w:r w:rsidRPr="00F81C02">
        <w:rPr>
          <w:rFonts w:ascii="Times New Roman" w:eastAsia="Times New Roman" w:hAnsi="Times New Roman" w:cs="Times New Roman"/>
          <w:bCs/>
          <w:iCs/>
          <w:sz w:val="28"/>
          <w:szCs w:val="28"/>
          <w:lang w:eastAsia="ru-RU"/>
        </w:rPr>
        <w:t>п. Сосьва: водоочистных сооружений;</w:t>
      </w:r>
    </w:p>
    <w:p w14:paraId="5148A4FF" w14:textId="08A3A4E3" w:rsidR="0076376E" w:rsidRPr="00F81C02" w:rsidRDefault="0076376E" w:rsidP="0076376E">
      <w:pPr>
        <w:tabs>
          <w:tab w:val="left" w:pos="709"/>
          <w:tab w:val="left" w:pos="6096"/>
        </w:tabs>
        <w:spacing w:after="0"/>
        <w:jc w:val="both"/>
        <w:rPr>
          <w:rFonts w:ascii="Times New Roman" w:hAnsi="Times New Roman" w:cs="Times New Roman"/>
          <w:sz w:val="28"/>
          <w:szCs w:val="28"/>
          <w:u w:val="single"/>
        </w:rPr>
      </w:pPr>
      <w:r w:rsidRPr="00F81C02">
        <w:rPr>
          <w:rFonts w:ascii="Times New Roman" w:hAnsi="Times New Roman" w:cs="Times New Roman"/>
          <w:sz w:val="28"/>
          <w:szCs w:val="28"/>
        </w:rPr>
        <w:tab/>
      </w:r>
      <w:r w:rsidRPr="00F81C02">
        <w:rPr>
          <w:rFonts w:ascii="Times New Roman" w:hAnsi="Times New Roman" w:cs="Times New Roman"/>
          <w:sz w:val="28"/>
          <w:szCs w:val="28"/>
          <w:u w:val="single"/>
        </w:rPr>
        <w:t>дорожная деятельность:</w:t>
      </w:r>
    </w:p>
    <w:p w14:paraId="726EAB3F" w14:textId="77777777" w:rsidR="007816B7" w:rsidRPr="00F81C02" w:rsidRDefault="0076376E" w:rsidP="0076376E">
      <w:pPr>
        <w:spacing w:after="0"/>
        <w:ind w:firstLine="709"/>
        <w:jc w:val="both"/>
        <w:rPr>
          <w:rFonts w:ascii="Times New Roman" w:hAnsi="Times New Roman" w:cs="Times New Roman"/>
          <w:sz w:val="28"/>
          <w:szCs w:val="28"/>
        </w:rPr>
      </w:pPr>
      <w:r w:rsidRPr="00F81C02">
        <w:rPr>
          <w:rFonts w:ascii="Times New Roman" w:hAnsi="Times New Roman" w:cs="Times New Roman"/>
          <w:sz w:val="28"/>
          <w:szCs w:val="28"/>
        </w:rPr>
        <w:t xml:space="preserve">пгт. Березово: </w:t>
      </w:r>
    </w:p>
    <w:p w14:paraId="6AEEA24D" w14:textId="20961726" w:rsidR="0076376E" w:rsidRPr="00F81C02" w:rsidRDefault="007816B7" w:rsidP="0076376E">
      <w:pPr>
        <w:spacing w:after="0"/>
        <w:ind w:firstLine="709"/>
        <w:jc w:val="both"/>
        <w:rPr>
          <w:rFonts w:ascii="Times New Roman" w:hAnsi="Times New Roman" w:cs="Times New Roman"/>
          <w:color w:val="000000"/>
          <w:sz w:val="28"/>
          <w:szCs w:val="28"/>
        </w:rPr>
      </w:pPr>
      <w:r w:rsidRPr="00F81C02">
        <w:rPr>
          <w:rFonts w:ascii="Times New Roman" w:hAnsi="Times New Roman" w:cs="Times New Roman"/>
          <w:sz w:val="28"/>
          <w:szCs w:val="28"/>
        </w:rPr>
        <w:t xml:space="preserve">- </w:t>
      </w:r>
      <w:r w:rsidR="0076376E" w:rsidRPr="00F81C02">
        <w:rPr>
          <w:rFonts w:ascii="Times New Roman" w:hAnsi="Times New Roman" w:cs="Times New Roman"/>
          <w:color w:val="000000"/>
          <w:sz w:val="28"/>
          <w:szCs w:val="28"/>
        </w:rPr>
        <w:t>рем</w:t>
      </w:r>
      <w:r w:rsidR="001D0211" w:rsidRPr="00F81C02">
        <w:rPr>
          <w:rFonts w:ascii="Times New Roman" w:hAnsi="Times New Roman" w:cs="Times New Roman"/>
          <w:color w:val="000000"/>
          <w:sz w:val="28"/>
          <w:szCs w:val="28"/>
        </w:rPr>
        <w:t>онт взлётно-посадочной полосы (2</w:t>
      </w:r>
      <w:r w:rsidR="0076376E" w:rsidRPr="00F81C02">
        <w:rPr>
          <w:rFonts w:ascii="Times New Roman" w:hAnsi="Times New Roman" w:cs="Times New Roman"/>
          <w:color w:val="000000"/>
          <w:sz w:val="28"/>
          <w:szCs w:val="28"/>
        </w:rPr>
        <w:t xml:space="preserve"> этап);</w:t>
      </w:r>
    </w:p>
    <w:p w14:paraId="3902BEA2" w14:textId="203976AB" w:rsidR="007816B7" w:rsidRPr="00F81C02" w:rsidRDefault="007816B7" w:rsidP="0076376E">
      <w:pPr>
        <w:spacing w:after="0"/>
        <w:ind w:firstLine="709"/>
        <w:jc w:val="both"/>
        <w:rPr>
          <w:rFonts w:ascii="Times New Roman" w:hAnsi="Times New Roman" w:cs="Times New Roman"/>
          <w:sz w:val="28"/>
          <w:szCs w:val="28"/>
        </w:rPr>
      </w:pPr>
      <w:r w:rsidRPr="00F81C02">
        <w:rPr>
          <w:rFonts w:ascii="Times New Roman" w:hAnsi="Times New Roman" w:cs="Times New Roman"/>
          <w:color w:val="000000"/>
          <w:sz w:val="28"/>
          <w:szCs w:val="28"/>
        </w:rPr>
        <w:t>- ремонт автомобильных дорог Березовского района, в том числе по улицам:</w:t>
      </w:r>
    </w:p>
    <w:p w14:paraId="37BFD4E4" w14:textId="2FE267E8" w:rsidR="007816B7" w:rsidRPr="00F81C02" w:rsidRDefault="007816B7" w:rsidP="007816B7">
      <w:pPr>
        <w:spacing w:after="0"/>
        <w:ind w:firstLine="709"/>
        <w:jc w:val="both"/>
        <w:rPr>
          <w:rFonts w:ascii="Times New Roman" w:hAnsi="Times New Roman" w:cs="Times New Roman"/>
          <w:sz w:val="28"/>
          <w:szCs w:val="28"/>
        </w:rPr>
      </w:pPr>
      <w:r w:rsidRPr="00F81C02">
        <w:rPr>
          <w:rFonts w:ascii="Times New Roman" w:hAnsi="Times New Roman" w:cs="Times New Roman"/>
          <w:sz w:val="28"/>
          <w:szCs w:val="28"/>
        </w:rPr>
        <w:t xml:space="preserve">пгт. Березово: Астраханцева, </w:t>
      </w:r>
      <w:r w:rsidRPr="00F81C02">
        <w:rPr>
          <w:rFonts w:ascii="Times New Roman" w:hAnsi="Times New Roman" w:cs="Times New Roman"/>
          <w:color w:val="000000"/>
          <w:sz w:val="28"/>
          <w:szCs w:val="28"/>
        </w:rPr>
        <w:t>Советская,</w:t>
      </w:r>
      <w:r w:rsidRPr="00F81C02">
        <w:rPr>
          <w:rFonts w:ascii="Times New Roman" w:hAnsi="Times New Roman" w:cs="Times New Roman"/>
          <w:sz w:val="28"/>
          <w:szCs w:val="28"/>
        </w:rPr>
        <w:t xml:space="preserve"> </w:t>
      </w:r>
      <w:r w:rsidR="00C446C2" w:rsidRPr="00F81C02">
        <w:rPr>
          <w:rFonts w:ascii="Times New Roman" w:hAnsi="Times New Roman" w:cs="Times New Roman"/>
          <w:sz w:val="28"/>
          <w:szCs w:val="28"/>
        </w:rPr>
        <w:t xml:space="preserve">Газопромысловая, Авиаторов, Астраханцева, Гладких и </w:t>
      </w:r>
      <w:r w:rsidRPr="00F81C02">
        <w:rPr>
          <w:rFonts w:ascii="Times New Roman" w:hAnsi="Times New Roman" w:cs="Times New Roman"/>
          <w:sz w:val="28"/>
          <w:szCs w:val="28"/>
        </w:rPr>
        <w:t>объездная автодорога Аэропорт-Речпорт;</w:t>
      </w:r>
    </w:p>
    <w:p w14:paraId="5FD551BE" w14:textId="05FB7907" w:rsidR="0076376E" w:rsidRPr="00F81C02" w:rsidRDefault="0076376E" w:rsidP="0076376E">
      <w:pPr>
        <w:spacing w:after="0"/>
        <w:ind w:firstLine="709"/>
        <w:jc w:val="both"/>
        <w:rPr>
          <w:rFonts w:ascii="Times New Roman" w:hAnsi="Times New Roman" w:cs="Times New Roman"/>
          <w:color w:val="000000"/>
          <w:sz w:val="28"/>
          <w:szCs w:val="28"/>
        </w:rPr>
      </w:pPr>
      <w:r w:rsidRPr="00F81C02">
        <w:rPr>
          <w:rFonts w:ascii="Times New Roman" w:hAnsi="Times New Roman" w:cs="Times New Roman"/>
          <w:color w:val="000000"/>
          <w:sz w:val="28"/>
          <w:szCs w:val="28"/>
        </w:rPr>
        <w:t xml:space="preserve">пгт. Игрим: </w:t>
      </w:r>
      <w:r w:rsidR="007816B7" w:rsidRPr="00F81C02">
        <w:rPr>
          <w:rFonts w:ascii="Times New Roman" w:hAnsi="Times New Roman" w:cs="Times New Roman"/>
          <w:color w:val="000000"/>
          <w:sz w:val="28"/>
          <w:szCs w:val="28"/>
        </w:rPr>
        <w:t xml:space="preserve">Северная, Советская, </w:t>
      </w:r>
      <w:r w:rsidR="00C446C2" w:rsidRPr="00F81C02">
        <w:rPr>
          <w:rFonts w:ascii="Times New Roman" w:hAnsi="Times New Roman" w:cs="Times New Roman"/>
          <w:color w:val="000000"/>
          <w:sz w:val="28"/>
          <w:szCs w:val="28"/>
        </w:rPr>
        <w:t>переулок Рыбников;</w:t>
      </w:r>
    </w:p>
    <w:p w14:paraId="50031FCC" w14:textId="7EBF9EAA" w:rsidR="007816B7" w:rsidRPr="00F81C02" w:rsidRDefault="007816B7" w:rsidP="007816B7">
      <w:pPr>
        <w:spacing w:after="0"/>
        <w:ind w:firstLine="709"/>
        <w:jc w:val="both"/>
        <w:rPr>
          <w:rFonts w:ascii="Times New Roman" w:hAnsi="Times New Roman" w:cs="Times New Roman"/>
          <w:bCs/>
          <w:iCs/>
          <w:sz w:val="28"/>
          <w:szCs w:val="28"/>
        </w:rPr>
      </w:pPr>
      <w:r w:rsidRPr="00F81C02">
        <w:rPr>
          <w:rFonts w:ascii="Times New Roman" w:eastAsia="Times New Roman" w:hAnsi="Times New Roman" w:cs="Times New Roman"/>
          <w:bCs/>
          <w:iCs/>
          <w:sz w:val="28"/>
          <w:szCs w:val="28"/>
          <w:lang w:eastAsia="ru-RU"/>
        </w:rPr>
        <w:t>п. Ванзетур:</w:t>
      </w:r>
      <w:r w:rsidRPr="00F81C02">
        <w:rPr>
          <w:rFonts w:ascii="Times New Roman" w:hAnsi="Times New Roman" w:cs="Times New Roman"/>
          <w:bCs/>
          <w:iCs/>
          <w:sz w:val="28"/>
          <w:szCs w:val="28"/>
        </w:rPr>
        <w:t xml:space="preserve"> </w:t>
      </w:r>
      <w:r w:rsidRPr="00F81C02">
        <w:rPr>
          <w:rFonts w:ascii="Times New Roman" w:eastAsia="Times New Roman" w:hAnsi="Times New Roman" w:cs="Times New Roman"/>
          <w:bCs/>
          <w:iCs/>
          <w:sz w:val="28"/>
          <w:szCs w:val="28"/>
          <w:lang w:eastAsia="ru-RU"/>
        </w:rPr>
        <w:t>Таежная, Парковая, Южная;</w:t>
      </w:r>
    </w:p>
    <w:p w14:paraId="0D31E6FF" w14:textId="58E64E20" w:rsidR="007816B7" w:rsidRPr="00F81C02" w:rsidRDefault="007816B7" w:rsidP="007816B7">
      <w:pPr>
        <w:spacing w:after="0"/>
        <w:ind w:firstLine="709"/>
        <w:jc w:val="both"/>
        <w:rPr>
          <w:rFonts w:ascii="Times New Roman" w:eastAsia="Times New Roman" w:hAnsi="Times New Roman" w:cs="Times New Roman"/>
          <w:bCs/>
          <w:iCs/>
          <w:sz w:val="28"/>
          <w:szCs w:val="28"/>
          <w:lang w:eastAsia="ru-RU"/>
        </w:rPr>
      </w:pPr>
      <w:r w:rsidRPr="00F81C02">
        <w:rPr>
          <w:rFonts w:ascii="Times New Roman" w:eastAsia="Times New Roman" w:hAnsi="Times New Roman" w:cs="Times New Roman"/>
          <w:bCs/>
          <w:iCs/>
          <w:sz w:val="28"/>
          <w:szCs w:val="28"/>
          <w:lang w:eastAsia="ru-RU"/>
        </w:rPr>
        <w:t>с. Няксимволь: Октябрьская, Таежная;</w:t>
      </w:r>
    </w:p>
    <w:p w14:paraId="16500DAD" w14:textId="5B43CD24" w:rsidR="007816B7" w:rsidRPr="00F81C02" w:rsidRDefault="00C446C2" w:rsidP="007816B7">
      <w:pPr>
        <w:spacing w:after="0"/>
        <w:ind w:firstLine="709"/>
        <w:jc w:val="both"/>
        <w:rPr>
          <w:rFonts w:ascii="Times New Roman" w:eastAsia="Times New Roman" w:hAnsi="Times New Roman" w:cs="Times New Roman"/>
          <w:bCs/>
          <w:iCs/>
          <w:sz w:val="28"/>
          <w:szCs w:val="28"/>
          <w:lang w:eastAsia="ru-RU"/>
        </w:rPr>
      </w:pPr>
      <w:r w:rsidRPr="00F81C02">
        <w:rPr>
          <w:rFonts w:ascii="Times New Roman" w:eastAsia="Times New Roman" w:hAnsi="Times New Roman" w:cs="Times New Roman"/>
          <w:bCs/>
          <w:iCs/>
          <w:sz w:val="28"/>
          <w:szCs w:val="28"/>
          <w:lang w:eastAsia="ru-RU"/>
        </w:rPr>
        <w:t>д. Хулимсунт: мкр. 1-й, сооружение 2/д, мкр. 1-й, сооружение 2/д.</w:t>
      </w:r>
    </w:p>
    <w:p w14:paraId="31A8D790" w14:textId="77777777" w:rsidR="005C75DA" w:rsidRPr="00F81C02" w:rsidRDefault="005C75DA" w:rsidP="005C75DA">
      <w:pPr>
        <w:ind w:firstLine="709"/>
        <w:contextualSpacing/>
        <w:jc w:val="both"/>
        <w:rPr>
          <w:rFonts w:ascii="Times New Roman" w:hAnsi="Times New Roman" w:cs="Times New Roman"/>
          <w:color w:val="000000"/>
          <w:sz w:val="28"/>
          <w:szCs w:val="28"/>
        </w:rPr>
      </w:pPr>
      <w:r w:rsidRPr="00F81C02">
        <w:rPr>
          <w:rFonts w:ascii="Times New Roman" w:hAnsi="Times New Roman" w:cs="Times New Roman"/>
          <w:sz w:val="28"/>
          <w:szCs w:val="28"/>
        </w:rPr>
        <w:t>В</w:t>
      </w:r>
      <w:r w:rsidRPr="00F81C02">
        <w:rPr>
          <w:rFonts w:ascii="Times New Roman" w:hAnsi="Times New Roman" w:cs="Times New Roman"/>
          <w:color w:val="000000"/>
          <w:sz w:val="28"/>
          <w:szCs w:val="28"/>
        </w:rPr>
        <w:t xml:space="preserve">первые привлечены федеральные средства единой арктической субсидии в размере 155 млн рублей на строительство плавательного бассейна в пгт. Игрим. Аналогичный механизм финансирования запланирован для строительства нового Дома культуры в пгт. Березово. </w:t>
      </w:r>
    </w:p>
    <w:p w14:paraId="1C071123" w14:textId="77777777" w:rsidR="002513AB" w:rsidRPr="00F81C02" w:rsidRDefault="002513AB" w:rsidP="0050346E">
      <w:pPr>
        <w:tabs>
          <w:tab w:val="left" w:pos="945"/>
        </w:tabs>
        <w:spacing w:after="0"/>
        <w:jc w:val="both"/>
        <w:rPr>
          <w:rFonts w:ascii="Times New Roman" w:eastAsia="Times New Roman" w:hAnsi="Times New Roman" w:cs="Times New Roman"/>
          <w:b/>
          <w:sz w:val="28"/>
          <w:szCs w:val="28"/>
          <w:lang w:eastAsia="ru-RU"/>
        </w:rPr>
      </w:pPr>
    </w:p>
    <w:p w14:paraId="6D1636BF" w14:textId="56B95379" w:rsidR="0078643B" w:rsidRPr="00F81C02" w:rsidRDefault="0078643B" w:rsidP="008E7420">
      <w:pPr>
        <w:spacing w:after="0"/>
        <w:jc w:val="both"/>
        <w:rPr>
          <w:rFonts w:ascii="Times New Roman" w:eastAsia="Times New Roman" w:hAnsi="Times New Roman" w:cs="Times New Roman"/>
          <w:b/>
          <w:sz w:val="28"/>
          <w:szCs w:val="28"/>
          <w:lang w:eastAsia="ru-RU"/>
        </w:rPr>
      </w:pPr>
      <w:r w:rsidRPr="00F81C02">
        <w:rPr>
          <w:rFonts w:ascii="Times New Roman" w:eastAsia="Times New Roman" w:hAnsi="Times New Roman" w:cs="Times New Roman"/>
          <w:b/>
          <w:sz w:val="28"/>
          <w:szCs w:val="28"/>
          <w:lang w:eastAsia="ru-RU"/>
        </w:rPr>
        <w:t>Жилищное строительство</w:t>
      </w:r>
    </w:p>
    <w:p w14:paraId="789E700D" w14:textId="186B6675" w:rsidR="0078643B" w:rsidRPr="00F81C02" w:rsidRDefault="00BD22B5" w:rsidP="00D81A6C">
      <w:pPr>
        <w:spacing w:after="0"/>
        <w:ind w:firstLine="709"/>
        <w:jc w:val="both"/>
        <w:rPr>
          <w:rFonts w:ascii="Times New Roman" w:eastAsia="Times New Roman" w:hAnsi="Times New Roman" w:cs="Times New Roman"/>
          <w:color w:val="000000"/>
          <w:sz w:val="28"/>
          <w:szCs w:val="28"/>
          <w:lang w:eastAsia="ru-RU"/>
        </w:rPr>
      </w:pPr>
      <w:r w:rsidRPr="00F81C02">
        <w:rPr>
          <w:rFonts w:ascii="Times New Roman" w:eastAsia="Times New Roman" w:hAnsi="Times New Roman" w:cs="Times New Roman"/>
          <w:sz w:val="28"/>
          <w:szCs w:val="28"/>
          <w:lang w:eastAsia="ru-RU"/>
        </w:rPr>
        <w:t>Одной из главных задач Стратегии</w:t>
      </w:r>
      <w:r w:rsidR="00B54D08" w:rsidRPr="00F81C02">
        <w:rPr>
          <w:rFonts w:ascii="Times New Roman" w:eastAsia="Times New Roman" w:hAnsi="Times New Roman" w:cs="Times New Roman"/>
          <w:sz w:val="28"/>
          <w:szCs w:val="28"/>
          <w:lang w:eastAsia="ru-RU"/>
        </w:rPr>
        <w:t>-</w:t>
      </w:r>
      <w:r w:rsidRPr="00F81C02">
        <w:rPr>
          <w:rFonts w:ascii="Times New Roman" w:eastAsia="Times New Roman" w:hAnsi="Times New Roman" w:cs="Times New Roman"/>
          <w:sz w:val="28"/>
          <w:szCs w:val="28"/>
          <w:lang w:eastAsia="ru-RU"/>
        </w:rPr>
        <w:t xml:space="preserve">2036 </w:t>
      </w:r>
      <w:r w:rsidR="0078643B" w:rsidRPr="00F81C02">
        <w:rPr>
          <w:rFonts w:ascii="Times New Roman" w:eastAsia="Times New Roman" w:hAnsi="Times New Roman" w:cs="Times New Roman"/>
          <w:sz w:val="28"/>
          <w:szCs w:val="28"/>
          <w:lang w:eastAsia="ru-RU"/>
        </w:rPr>
        <w:t xml:space="preserve">определено </w:t>
      </w:r>
      <w:r w:rsidR="0078643B" w:rsidRPr="00F81C02">
        <w:rPr>
          <w:rFonts w:ascii="Times New Roman" w:eastAsia="Times New Roman" w:hAnsi="Times New Roman" w:cs="Times New Roman"/>
          <w:color w:val="000000"/>
          <w:sz w:val="28"/>
          <w:szCs w:val="28"/>
          <w:lang w:eastAsia="ru-RU"/>
        </w:rPr>
        <w:t xml:space="preserve">повышение уровня доступности </w:t>
      </w:r>
      <w:r w:rsidR="003315FB" w:rsidRPr="00F81C02">
        <w:rPr>
          <w:rFonts w:ascii="Times New Roman" w:eastAsia="Times New Roman" w:hAnsi="Times New Roman" w:cs="Times New Roman"/>
          <w:color w:val="000000"/>
          <w:sz w:val="28"/>
          <w:szCs w:val="28"/>
          <w:lang w:eastAsia="ru-RU"/>
        </w:rPr>
        <w:t xml:space="preserve">и качества </w:t>
      </w:r>
      <w:r w:rsidR="0078643B" w:rsidRPr="00F81C02">
        <w:rPr>
          <w:rFonts w:ascii="Times New Roman" w:eastAsia="Times New Roman" w:hAnsi="Times New Roman" w:cs="Times New Roman"/>
          <w:color w:val="000000"/>
          <w:sz w:val="28"/>
          <w:szCs w:val="28"/>
          <w:lang w:eastAsia="ru-RU"/>
        </w:rPr>
        <w:t>жилья для населения, отвечающе</w:t>
      </w:r>
      <w:r w:rsidR="003315FB" w:rsidRPr="00F81C02">
        <w:rPr>
          <w:rFonts w:ascii="Times New Roman" w:eastAsia="Times New Roman" w:hAnsi="Times New Roman" w:cs="Times New Roman"/>
          <w:color w:val="000000"/>
          <w:sz w:val="28"/>
          <w:szCs w:val="28"/>
          <w:lang w:eastAsia="ru-RU"/>
        </w:rPr>
        <w:t>го</w:t>
      </w:r>
      <w:r w:rsidR="0078643B" w:rsidRPr="00F81C02">
        <w:rPr>
          <w:rFonts w:ascii="Times New Roman" w:eastAsia="Times New Roman" w:hAnsi="Times New Roman" w:cs="Times New Roman"/>
          <w:color w:val="000000"/>
          <w:sz w:val="28"/>
          <w:szCs w:val="28"/>
          <w:lang w:eastAsia="ru-RU"/>
        </w:rPr>
        <w:t xml:space="preserve"> современным нормам энергоэффективности.</w:t>
      </w:r>
      <w:r w:rsidR="0043129D" w:rsidRPr="00F81C02">
        <w:rPr>
          <w:rFonts w:ascii="Times New Roman" w:eastAsia="Times New Roman" w:hAnsi="Times New Roman" w:cs="Times New Roman"/>
          <w:color w:val="000000"/>
          <w:sz w:val="28"/>
          <w:szCs w:val="28"/>
          <w:lang w:eastAsia="ru-RU"/>
        </w:rPr>
        <w:t xml:space="preserve"> </w:t>
      </w:r>
    </w:p>
    <w:p w14:paraId="5D112037" w14:textId="407628ED" w:rsidR="003C7513" w:rsidRPr="00F81C02" w:rsidRDefault="003C7513" w:rsidP="003C7513">
      <w:pPr>
        <w:autoSpaceDE w:val="0"/>
        <w:autoSpaceDN w:val="0"/>
        <w:adjustRightInd w:val="0"/>
        <w:spacing w:after="0"/>
        <w:ind w:firstLine="709"/>
        <w:jc w:val="both"/>
        <w:rPr>
          <w:rFonts w:ascii="Times New Roman" w:hAnsi="Times New Roman" w:cs="Times New Roman"/>
          <w:sz w:val="28"/>
          <w:szCs w:val="28"/>
        </w:rPr>
      </w:pPr>
      <w:r w:rsidRPr="00F81C02">
        <w:rPr>
          <w:rFonts w:ascii="Times New Roman" w:hAnsi="Times New Roman" w:cs="Times New Roman"/>
          <w:sz w:val="28"/>
          <w:szCs w:val="28"/>
        </w:rPr>
        <w:t>В 2025 году ввод в эксплуатацию жилья составил 4,39 тыс. кв. м (62 квартиры), что составляет 94,13% к показателю 2024 года. Введено в эксплуатацию:</w:t>
      </w:r>
    </w:p>
    <w:p w14:paraId="750DD4E4" w14:textId="7C564898" w:rsidR="003C7513" w:rsidRPr="00F81C02" w:rsidRDefault="003C7513" w:rsidP="003C7513">
      <w:pPr>
        <w:spacing w:after="0"/>
        <w:ind w:firstLine="709"/>
        <w:jc w:val="both"/>
        <w:rPr>
          <w:rFonts w:ascii="Times New Roman" w:hAnsi="Times New Roman" w:cs="Times New Roman"/>
          <w:bCs/>
          <w:iCs/>
          <w:sz w:val="28"/>
          <w:szCs w:val="28"/>
        </w:rPr>
      </w:pPr>
      <w:r w:rsidRPr="00F81C02">
        <w:rPr>
          <w:rFonts w:ascii="Times New Roman" w:hAnsi="Times New Roman" w:cs="Times New Roman"/>
          <w:bCs/>
          <w:iCs/>
          <w:sz w:val="28"/>
          <w:szCs w:val="28"/>
        </w:rPr>
        <w:t xml:space="preserve">-  2 </w:t>
      </w:r>
      <w:r w:rsidRPr="00F81C02">
        <w:rPr>
          <w:rFonts w:ascii="Times New Roman" w:hAnsi="Times New Roman" w:cs="Times New Roman"/>
          <w:sz w:val="28"/>
          <w:szCs w:val="28"/>
        </w:rPr>
        <w:t>многоквартирных жилых дома – по ул. Молодежн</w:t>
      </w:r>
      <w:r w:rsidR="006F0232" w:rsidRPr="00F81C02">
        <w:rPr>
          <w:rFonts w:ascii="Times New Roman" w:hAnsi="Times New Roman" w:cs="Times New Roman"/>
          <w:sz w:val="28"/>
          <w:szCs w:val="28"/>
        </w:rPr>
        <w:t>ой</w:t>
      </w:r>
      <w:r w:rsidRPr="00F81C02">
        <w:rPr>
          <w:rFonts w:ascii="Times New Roman" w:hAnsi="Times New Roman" w:cs="Times New Roman"/>
          <w:sz w:val="28"/>
          <w:szCs w:val="28"/>
        </w:rPr>
        <w:t>, д. 21 в пгт. Березово и пер. Епрева, д. 2 в с. Саранпауль, общей площадью 2 182,8 кв. м.;</w:t>
      </w:r>
    </w:p>
    <w:p w14:paraId="2EAD12C9" w14:textId="77777777" w:rsidR="003C7513" w:rsidRPr="00F81C02" w:rsidRDefault="003C7513" w:rsidP="003C7513">
      <w:pPr>
        <w:autoSpaceDE w:val="0"/>
        <w:autoSpaceDN w:val="0"/>
        <w:adjustRightInd w:val="0"/>
        <w:spacing w:after="0"/>
        <w:ind w:firstLine="709"/>
        <w:jc w:val="both"/>
        <w:rPr>
          <w:rFonts w:ascii="Times New Roman" w:hAnsi="Times New Roman" w:cs="Times New Roman"/>
          <w:sz w:val="28"/>
          <w:szCs w:val="28"/>
        </w:rPr>
      </w:pPr>
      <w:r w:rsidRPr="00F81C02">
        <w:rPr>
          <w:rFonts w:ascii="Times New Roman" w:hAnsi="Times New Roman" w:cs="Times New Roman"/>
          <w:sz w:val="28"/>
          <w:szCs w:val="28"/>
        </w:rPr>
        <w:t xml:space="preserve">- 21 индивидуальный жилой дом. </w:t>
      </w:r>
    </w:p>
    <w:p w14:paraId="40B6687C" w14:textId="63200DBA" w:rsidR="003C7513" w:rsidRDefault="003C7513" w:rsidP="003C7513">
      <w:pPr>
        <w:autoSpaceDE w:val="0"/>
        <w:autoSpaceDN w:val="0"/>
        <w:adjustRightInd w:val="0"/>
        <w:spacing w:after="0"/>
        <w:ind w:firstLine="709"/>
        <w:jc w:val="both"/>
        <w:rPr>
          <w:rFonts w:ascii="Times New Roman" w:hAnsi="Times New Roman" w:cs="Times New Roman"/>
          <w:sz w:val="28"/>
          <w:szCs w:val="28"/>
        </w:rPr>
      </w:pPr>
      <w:r w:rsidRPr="00F81C02">
        <w:rPr>
          <w:rFonts w:ascii="Times New Roman" w:hAnsi="Times New Roman" w:cs="Times New Roman"/>
          <w:sz w:val="28"/>
          <w:szCs w:val="28"/>
        </w:rPr>
        <w:t>В 2026 году продолжается строительство многоквартирных жилых домов в пгт. Березово по ул. Разведчиков, д. 16 и в пгт. Игрим по ул. Мира, д. 30.</w:t>
      </w:r>
    </w:p>
    <w:p w14:paraId="7D128A95" w14:textId="1889EC57" w:rsidR="00164357" w:rsidRPr="00F81C02" w:rsidRDefault="008D7BEF" w:rsidP="00D81A6C">
      <w:pPr>
        <w:spacing w:after="0"/>
        <w:ind w:firstLine="709"/>
        <w:jc w:val="both"/>
        <w:rPr>
          <w:rFonts w:ascii="Times New Roman" w:eastAsia="Calibri" w:hAnsi="Times New Roman" w:cs="Times New Roman"/>
          <w:bCs/>
          <w:sz w:val="28"/>
          <w:szCs w:val="28"/>
          <w:lang w:eastAsia="ru-RU"/>
        </w:rPr>
      </w:pPr>
      <w:r w:rsidRPr="00F81C02">
        <w:rPr>
          <w:rFonts w:ascii="Times New Roman" w:eastAsia="Calibri" w:hAnsi="Times New Roman" w:cs="Times New Roman"/>
          <w:bCs/>
          <w:sz w:val="28"/>
          <w:szCs w:val="28"/>
          <w:lang w:eastAsia="ru-RU"/>
        </w:rPr>
        <w:t xml:space="preserve">Прогнозный период </w:t>
      </w:r>
      <w:r w:rsidR="004548B6" w:rsidRPr="00F81C02">
        <w:rPr>
          <w:rFonts w:ascii="Times New Roman" w:eastAsia="Calibri" w:hAnsi="Times New Roman" w:cs="Times New Roman"/>
          <w:bCs/>
          <w:sz w:val="28"/>
          <w:szCs w:val="28"/>
          <w:lang w:eastAsia="ru-RU"/>
        </w:rPr>
        <w:t>с 202</w:t>
      </w:r>
      <w:r w:rsidR="000236E5" w:rsidRPr="00F81C02">
        <w:rPr>
          <w:rFonts w:ascii="Times New Roman" w:eastAsia="Calibri" w:hAnsi="Times New Roman" w:cs="Times New Roman"/>
          <w:bCs/>
          <w:sz w:val="28"/>
          <w:szCs w:val="28"/>
          <w:lang w:eastAsia="ru-RU"/>
        </w:rPr>
        <w:t>6</w:t>
      </w:r>
      <w:r w:rsidR="004548B6" w:rsidRPr="00F81C02">
        <w:rPr>
          <w:rFonts w:ascii="Times New Roman" w:eastAsia="Calibri" w:hAnsi="Times New Roman" w:cs="Times New Roman"/>
          <w:bCs/>
          <w:sz w:val="28"/>
          <w:szCs w:val="28"/>
          <w:lang w:eastAsia="ru-RU"/>
        </w:rPr>
        <w:t xml:space="preserve"> по 202</w:t>
      </w:r>
      <w:r w:rsidR="00E142F1" w:rsidRPr="00F81C02">
        <w:rPr>
          <w:rFonts w:ascii="Times New Roman" w:eastAsia="Calibri" w:hAnsi="Times New Roman" w:cs="Times New Roman"/>
          <w:bCs/>
          <w:sz w:val="28"/>
          <w:szCs w:val="28"/>
          <w:lang w:eastAsia="ru-RU"/>
        </w:rPr>
        <w:t>9</w:t>
      </w:r>
      <w:r w:rsidR="004548B6" w:rsidRPr="00F81C02">
        <w:rPr>
          <w:rFonts w:ascii="Times New Roman" w:eastAsia="Calibri" w:hAnsi="Times New Roman" w:cs="Times New Roman"/>
          <w:bCs/>
          <w:sz w:val="28"/>
          <w:szCs w:val="28"/>
          <w:lang w:eastAsia="ru-RU"/>
        </w:rPr>
        <w:t xml:space="preserve"> год </w:t>
      </w:r>
      <w:r w:rsidRPr="00F81C02">
        <w:rPr>
          <w:rFonts w:ascii="Times New Roman" w:eastAsia="Calibri" w:hAnsi="Times New Roman" w:cs="Times New Roman"/>
          <w:bCs/>
          <w:sz w:val="28"/>
          <w:szCs w:val="28"/>
          <w:lang w:eastAsia="ru-RU"/>
        </w:rPr>
        <w:t>сформирован на уровне 7</w:t>
      </w:r>
      <w:r w:rsidR="00D3125B" w:rsidRPr="00F81C02">
        <w:rPr>
          <w:rFonts w:ascii="Times New Roman" w:eastAsia="Calibri" w:hAnsi="Times New Roman" w:cs="Times New Roman"/>
          <w:bCs/>
          <w:sz w:val="28"/>
          <w:szCs w:val="28"/>
          <w:lang w:eastAsia="ru-RU"/>
        </w:rPr>
        <w:t>,0</w:t>
      </w:r>
      <w:r w:rsidRPr="00F81C02">
        <w:rPr>
          <w:rFonts w:ascii="Times New Roman" w:eastAsia="Calibri" w:hAnsi="Times New Roman" w:cs="Times New Roman"/>
          <w:bCs/>
          <w:sz w:val="28"/>
          <w:szCs w:val="28"/>
          <w:lang w:eastAsia="ru-RU"/>
        </w:rPr>
        <w:t xml:space="preserve"> – </w:t>
      </w:r>
      <w:r w:rsidR="00E142F1" w:rsidRPr="00F81C02">
        <w:rPr>
          <w:rFonts w:ascii="Times New Roman" w:eastAsia="Calibri" w:hAnsi="Times New Roman" w:cs="Times New Roman"/>
          <w:bCs/>
          <w:sz w:val="28"/>
          <w:szCs w:val="28"/>
          <w:lang w:eastAsia="ru-RU"/>
        </w:rPr>
        <w:t>8</w:t>
      </w:r>
      <w:r w:rsidR="00130424" w:rsidRPr="00F81C02">
        <w:rPr>
          <w:rFonts w:ascii="Times New Roman" w:eastAsia="Calibri" w:hAnsi="Times New Roman" w:cs="Times New Roman"/>
          <w:bCs/>
          <w:sz w:val="28"/>
          <w:szCs w:val="28"/>
          <w:lang w:eastAsia="ru-RU"/>
        </w:rPr>
        <w:t>,0 тыс</w:t>
      </w:r>
      <w:r w:rsidR="003315FB" w:rsidRPr="00F81C02">
        <w:rPr>
          <w:rFonts w:ascii="Times New Roman" w:eastAsia="Calibri" w:hAnsi="Times New Roman" w:cs="Times New Roman"/>
          <w:bCs/>
          <w:sz w:val="28"/>
          <w:szCs w:val="28"/>
          <w:lang w:eastAsia="ru-RU"/>
        </w:rPr>
        <w:t>.</w:t>
      </w:r>
      <w:r w:rsidR="00130424" w:rsidRPr="00F81C02">
        <w:rPr>
          <w:rFonts w:ascii="Times New Roman" w:eastAsia="Calibri" w:hAnsi="Times New Roman" w:cs="Times New Roman"/>
          <w:bCs/>
          <w:sz w:val="28"/>
          <w:szCs w:val="28"/>
          <w:lang w:eastAsia="ru-RU"/>
        </w:rPr>
        <w:t xml:space="preserve"> кв</w:t>
      </w:r>
      <w:r w:rsidR="003315FB" w:rsidRPr="00F81C02">
        <w:rPr>
          <w:rFonts w:ascii="Times New Roman" w:eastAsia="Calibri" w:hAnsi="Times New Roman" w:cs="Times New Roman"/>
          <w:bCs/>
          <w:sz w:val="28"/>
          <w:szCs w:val="28"/>
          <w:lang w:eastAsia="ru-RU"/>
        </w:rPr>
        <w:t>.</w:t>
      </w:r>
      <w:r w:rsidR="00130424" w:rsidRPr="00F81C02">
        <w:rPr>
          <w:rFonts w:ascii="Times New Roman" w:eastAsia="Calibri" w:hAnsi="Times New Roman" w:cs="Times New Roman"/>
          <w:bCs/>
          <w:sz w:val="28"/>
          <w:szCs w:val="28"/>
          <w:lang w:eastAsia="ru-RU"/>
        </w:rPr>
        <w:t xml:space="preserve"> м</w:t>
      </w:r>
      <w:r w:rsidR="00164357" w:rsidRPr="00F81C02">
        <w:rPr>
          <w:rFonts w:ascii="Times New Roman" w:eastAsia="Calibri" w:hAnsi="Times New Roman" w:cs="Times New Roman"/>
          <w:bCs/>
          <w:sz w:val="28"/>
          <w:szCs w:val="28"/>
          <w:lang w:eastAsia="ru-RU"/>
        </w:rPr>
        <w:t>.</w:t>
      </w:r>
      <w:r w:rsidR="00A175A2">
        <w:rPr>
          <w:rFonts w:ascii="Times New Roman" w:eastAsia="Calibri" w:hAnsi="Times New Roman" w:cs="Times New Roman"/>
          <w:bCs/>
          <w:sz w:val="28"/>
          <w:szCs w:val="28"/>
          <w:lang w:eastAsia="ru-RU"/>
        </w:rPr>
        <w:t xml:space="preserve"> </w:t>
      </w:r>
      <w:r w:rsidR="00164357" w:rsidRPr="00F81C02">
        <w:rPr>
          <w:rFonts w:ascii="Times New Roman" w:eastAsia="Arial Unicode MS" w:hAnsi="Times New Roman" w:cs="Times New Roman"/>
          <w:color w:val="000000" w:themeColor="text1"/>
          <w:sz w:val="28"/>
          <w:szCs w:val="28"/>
        </w:rPr>
        <w:t>С целью активизации жилищного строительства на территории Югорской Арктики п</w:t>
      </w:r>
      <w:r w:rsidR="00164357" w:rsidRPr="00F81C02">
        <w:rPr>
          <w:rFonts w:ascii="Times New Roman" w:hAnsi="Times New Roman" w:cs="Times New Roman"/>
          <w:color w:val="000000" w:themeColor="text1"/>
          <w:sz w:val="28"/>
          <w:szCs w:val="28"/>
        </w:rPr>
        <w:t xml:space="preserve">ринято решение о реализации </w:t>
      </w:r>
      <w:r w:rsidR="00164357" w:rsidRPr="00F81C02">
        <w:rPr>
          <w:rFonts w:ascii="Times New Roman" w:eastAsia="Calibri" w:hAnsi="Times New Roman" w:cs="Times New Roman"/>
          <w:color w:val="000000" w:themeColor="text1"/>
          <w:sz w:val="28"/>
          <w:szCs w:val="28"/>
        </w:rPr>
        <w:t>проекта по комплексной застройке в пгт. Березово, включающего возведение 7 современных 4-этажных домов. Объем инвестиций свыше</w:t>
      </w:r>
      <w:r w:rsidR="006F0232" w:rsidRPr="00F81C02">
        <w:rPr>
          <w:rFonts w:ascii="Times New Roman" w:eastAsia="Calibri" w:hAnsi="Times New Roman" w:cs="Times New Roman"/>
          <w:color w:val="000000" w:themeColor="text1"/>
          <w:sz w:val="28"/>
          <w:szCs w:val="28"/>
        </w:rPr>
        <w:t xml:space="preserve"> – </w:t>
      </w:r>
      <w:r w:rsidR="00164357" w:rsidRPr="00F81C02">
        <w:rPr>
          <w:rFonts w:ascii="Times New Roman" w:eastAsia="Calibri" w:hAnsi="Times New Roman" w:cs="Times New Roman"/>
          <w:color w:val="000000" w:themeColor="text1"/>
          <w:sz w:val="28"/>
          <w:szCs w:val="28"/>
        </w:rPr>
        <w:t>2 млрд рублей.</w:t>
      </w:r>
      <w:r w:rsidR="003315FB" w:rsidRPr="00F81C02">
        <w:rPr>
          <w:rFonts w:ascii="Times New Roman" w:eastAsia="Calibri" w:hAnsi="Times New Roman" w:cs="Times New Roman"/>
          <w:bCs/>
          <w:sz w:val="28"/>
          <w:szCs w:val="28"/>
          <w:lang w:eastAsia="ru-RU"/>
        </w:rPr>
        <w:t xml:space="preserve"> </w:t>
      </w:r>
      <w:r w:rsidR="004B3AB4" w:rsidRPr="00F81C02">
        <w:rPr>
          <w:rFonts w:ascii="Times New Roman" w:eastAsia="Calibri" w:hAnsi="Times New Roman" w:cs="Times New Roman"/>
          <w:bCs/>
          <w:sz w:val="28"/>
          <w:szCs w:val="28"/>
          <w:lang w:eastAsia="ru-RU"/>
        </w:rPr>
        <w:t xml:space="preserve">В 2026 году запланировано проведение торгов для заключения контракта по разработке документации для комплексной застройки. </w:t>
      </w:r>
    </w:p>
    <w:p w14:paraId="073048C2" w14:textId="6019695B" w:rsidR="0078643B" w:rsidRPr="00F81C02" w:rsidRDefault="00C84C59" w:rsidP="00D81A6C">
      <w:pPr>
        <w:tabs>
          <w:tab w:val="left" w:pos="540"/>
        </w:tabs>
        <w:spacing w:after="0"/>
        <w:ind w:firstLine="709"/>
        <w:jc w:val="both"/>
        <w:rPr>
          <w:rFonts w:ascii="Times New Roman" w:eastAsia="Times New Roman" w:hAnsi="Times New Roman" w:cs="Times New Roman"/>
          <w:color w:val="000000"/>
          <w:sz w:val="28"/>
          <w:szCs w:val="28"/>
          <w:lang w:eastAsia="ru-RU"/>
        </w:rPr>
      </w:pPr>
      <w:r w:rsidRPr="00F81C02">
        <w:rPr>
          <w:rFonts w:ascii="Times New Roman" w:eastAsia="Times New Roman" w:hAnsi="Times New Roman" w:cs="Times New Roman"/>
          <w:sz w:val="28"/>
          <w:szCs w:val="28"/>
          <w:lang w:eastAsia="ru-RU"/>
        </w:rPr>
        <w:lastRenderedPageBreak/>
        <w:t>В 202</w:t>
      </w:r>
      <w:r w:rsidR="0043129D" w:rsidRPr="00F81C02">
        <w:rPr>
          <w:rFonts w:ascii="Times New Roman" w:eastAsia="Times New Roman" w:hAnsi="Times New Roman" w:cs="Times New Roman"/>
          <w:sz w:val="28"/>
          <w:szCs w:val="28"/>
          <w:lang w:eastAsia="ru-RU"/>
        </w:rPr>
        <w:t>4</w:t>
      </w:r>
      <w:r w:rsidRPr="00F81C02">
        <w:rPr>
          <w:rFonts w:ascii="Times New Roman" w:eastAsia="Times New Roman" w:hAnsi="Times New Roman" w:cs="Times New Roman"/>
          <w:sz w:val="28"/>
          <w:szCs w:val="28"/>
          <w:lang w:eastAsia="ru-RU"/>
        </w:rPr>
        <w:t xml:space="preserve"> году</w:t>
      </w:r>
      <w:r w:rsidR="0078643B" w:rsidRPr="00F81C02">
        <w:rPr>
          <w:rFonts w:ascii="Times New Roman" w:eastAsia="Times New Roman" w:hAnsi="Times New Roman" w:cs="Times New Roman"/>
          <w:sz w:val="28"/>
          <w:szCs w:val="28"/>
          <w:lang w:eastAsia="ru-RU"/>
        </w:rPr>
        <w:t xml:space="preserve"> </w:t>
      </w:r>
      <w:r w:rsidR="00D3125B" w:rsidRPr="00F81C02">
        <w:rPr>
          <w:rFonts w:ascii="Times New Roman" w:eastAsia="Times New Roman" w:hAnsi="Times New Roman" w:cs="Times New Roman"/>
          <w:sz w:val="28"/>
          <w:szCs w:val="28"/>
          <w:lang w:eastAsia="ru-RU"/>
        </w:rPr>
        <w:t>жилищный</w:t>
      </w:r>
      <w:r w:rsidR="0078643B" w:rsidRPr="00F81C02">
        <w:rPr>
          <w:rFonts w:ascii="Times New Roman" w:eastAsia="Times New Roman" w:hAnsi="Times New Roman" w:cs="Times New Roman"/>
          <w:sz w:val="28"/>
          <w:szCs w:val="28"/>
          <w:lang w:eastAsia="ru-RU"/>
        </w:rPr>
        <w:t xml:space="preserve"> фонд муниципального образования Березовского р</w:t>
      </w:r>
      <w:r w:rsidR="00C373A3" w:rsidRPr="00F81C02">
        <w:rPr>
          <w:rFonts w:ascii="Times New Roman" w:eastAsia="Times New Roman" w:hAnsi="Times New Roman" w:cs="Times New Roman"/>
          <w:sz w:val="28"/>
          <w:szCs w:val="28"/>
          <w:lang w:eastAsia="ru-RU"/>
        </w:rPr>
        <w:t xml:space="preserve">айона составил </w:t>
      </w:r>
      <w:r w:rsidR="0043129D" w:rsidRPr="00F81C02">
        <w:rPr>
          <w:rFonts w:ascii="Times New Roman" w:eastAsia="Times New Roman" w:hAnsi="Times New Roman" w:cs="Times New Roman"/>
          <w:sz w:val="28"/>
          <w:szCs w:val="28"/>
          <w:lang w:eastAsia="ru-RU"/>
        </w:rPr>
        <w:t>717,67</w:t>
      </w:r>
      <w:r w:rsidR="0078643B" w:rsidRPr="00F81C02">
        <w:rPr>
          <w:rFonts w:ascii="Times New Roman" w:eastAsia="Times New Roman" w:hAnsi="Times New Roman" w:cs="Times New Roman"/>
          <w:sz w:val="28"/>
          <w:szCs w:val="28"/>
          <w:lang w:eastAsia="ru-RU"/>
        </w:rPr>
        <w:t xml:space="preserve"> тыс. кв. м. В среднесрочном прогнозном периоде, при ежегодном</w:t>
      </w:r>
      <w:r w:rsidR="0013014B" w:rsidRPr="00F81C02">
        <w:rPr>
          <w:rFonts w:ascii="Times New Roman" w:eastAsia="Times New Roman" w:hAnsi="Times New Roman" w:cs="Times New Roman"/>
          <w:sz w:val="28"/>
          <w:szCs w:val="28"/>
          <w:lang w:eastAsia="ru-RU"/>
        </w:rPr>
        <w:t>,</w:t>
      </w:r>
      <w:r w:rsidR="0078643B" w:rsidRPr="00F81C02">
        <w:rPr>
          <w:rFonts w:ascii="Times New Roman" w:eastAsia="Times New Roman" w:hAnsi="Times New Roman" w:cs="Times New Roman"/>
          <w:sz w:val="28"/>
          <w:szCs w:val="28"/>
          <w:lang w:eastAsia="ru-RU"/>
        </w:rPr>
        <w:t xml:space="preserve"> </w:t>
      </w:r>
      <w:r w:rsidR="0013014B" w:rsidRPr="00F81C02">
        <w:rPr>
          <w:rFonts w:ascii="Times New Roman" w:eastAsia="Times New Roman" w:hAnsi="Times New Roman" w:cs="Times New Roman"/>
          <w:sz w:val="28"/>
          <w:szCs w:val="28"/>
          <w:lang w:eastAsia="ru-RU"/>
        </w:rPr>
        <w:t xml:space="preserve">планируемом </w:t>
      </w:r>
      <w:r w:rsidR="0078643B" w:rsidRPr="00F81C02">
        <w:rPr>
          <w:rFonts w:ascii="Times New Roman" w:eastAsia="Times New Roman" w:hAnsi="Times New Roman" w:cs="Times New Roman"/>
          <w:sz w:val="28"/>
          <w:szCs w:val="28"/>
          <w:lang w:eastAsia="ru-RU"/>
        </w:rPr>
        <w:t xml:space="preserve">объеме ввода жилья, </w:t>
      </w:r>
      <w:r w:rsidR="0078643B" w:rsidRPr="00F81C02">
        <w:rPr>
          <w:rFonts w:ascii="Times New Roman" w:eastAsia="Times New Roman" w:hAnsi="Times New Roman" w:cs="Times New Roman"/>
          <w:color w:val="000000"/>
          <w:sz w:val="28"/>
          <w:szCs w:val="28"/>
          <w:lang w:eastAsia="ru-RU"/>
        </w:rPr>
        <w:t xml:space="preserve">жилищный фонд (с учетом выбытия жилых площадей) </w:t>
      </w:r>
      <w:r w:rsidR="00E45CE8" w:rsidRPr="00F81C02">
        <w:rPr>
          <w:rFonts w:ascii="Times New Roman" w:eastAsia="Times New Roman" w:hAnsi="Times New Roman" w:cs="Times New Roman"/>
          <w:color w:val="000000"/>
          <w:sz w:val="28"/>
          <w:szCs w:val="28"/>
          <w:lang w:eastAsia="ru-RU"/>
        </w:rPr>
        <w:t xml:space="preserve">составит </w:t>
      </w:r>
      <w:r w:rsidR="00DD2306" w:rsidRPr="00F81C02">
        <w:rPr>
          <w:rFonts w:ascii="Times New Roman" w:eastAsia="Times New Roman" w:hAnsi="Times New Roman" w:cs="Times New Roman"/>
          <w:color w:val="000000"/>
          <w:sz w:val="28"/>
          <w:szCs w:val="28"/>
          <w:lang w:eastAsia="ru-RU"/>
        </w:rPr>
        <w:t>более</w:t>
      </w:r>
      <w:r w:rsidR="0078643B" w:rsidRPr="00F81C02">
        <w:rPr>
          <w:rFonts w:ascii="Times New Roman" w:eastAsia="Times New Roman" w:hAnsi="Times New Roman" w:cs="Times New Roman"/>
          <w:color w:val="000000"/>
          <w:sz w:val="28"/>
          <w:szCs w:val="28"/>
          <w:lang w:eastAsia="ru-RU"/>
        </w:rPr>
        <w:t xml:space="preserve"> </w:t>
      </w:r>
      <w:r w:rsidR="00E45CE8" w:rsidRPr="00F81C02">
        <w:rPr>
          <w:rFonts w:ascii="Times New Roman" w:eastAsia="Times New Roman" w:hAnsi="Times New Roman" w:cs="Times New Roman"/>
          <w:color w:val="000000"/>
          <w:sz w:val="28"/>
          <w:szCs w:val="28"/>
          <w:lang w:eastAsia="ru-RU"/>
        </w:rPr>
        <w:t>7</w:t>
      </w:r>
      <w:r w:rsidR="00947B60" w:rsidRPr="00F81C02">
        <w:rPr>
          <w:rFonts w:ascii="Times New Roman" w:eastAsia="Times New Roman" w:hAnsi="Times New Roman" w:cs="Times New Roman"/>
          <w:color w:val="000000"/>
          <w:sz w:val="28"/>
          <w:szCs w:val="28"/>
          <w:lang w:eastAsia="ru-RU"/>
        </w:rPr>
        <w:t>30</w:t>
      </w:r>
      <w:r w:rsidR="009E2CDD" w:rsidRPr="00F81C02">
        <w:rPr>
          <w:rFonts w:ascii="Times New Roman" w:eastAsia="Times New Roman" w:hAnsi="Times New Roman" w:cs="Times New Roman"/>
          <w:color w:val="000000"/>
          <w:sz w:val="28"/>
          <w:szCs w:val="28"/>
          <w:lang w:eastAsia="ru-RU"/>
        </w:rPr>
        <w:t>,00</w:t>
      </w:r>
      <w:r w:rsidR="0078643B" w:rsidRPr="00F81C02">
        <w:rPr>
          <w:rFonts w:ascii="Times New Roman" w:eastAsia="Times New Roman" w:hAnsi="Times New Roman" w:cs="Times New Roman"/>
          <w:color w:val="000000"/>
          <w:sz w:val="28"/>
          <w:szCs w:val="28"/>
          <w:lang w:eastAsia="ru-RU"/>
        </w:rPr>
        <w:t xml:space="preserve"> тыс. кв. м. </w:t>
      </w:r>
    </w:p>
    <w:p w14:paraId="06C950AC" w14:textId="1F1603C9" w:rsidR="001D3445" w:rsidRPr="00F81C02" w:rsidRDefault="0078643B" w:rsidP="00D81A6C">
      <w:pPr>
        <w:tabs>
          <w:tab w:val="left" w:pos="540"/>
        </w:tabs>
        <w:spacing w:after="0"/>
        <w:ind w:firstLine="709"/>
        <w:jc w:val="both"/>
        <w:rPr>
          <w:rFonts w:ascii="Times New Roman" w:eastAsia="Times New Roman" w:hAnsi="Times New Roman" w:cs="Times New Roman"/>
          <w:color w:val="000000"/>
          <w:sz w:val="28"/>
          <w:szCs w:val="28"/>
          <w:lang w:eastAsia="ru-RU"/>
        </w:rPr>
      </w:pPr>
      <w:r w:rsidRPr="00F81C02">
        <w:rPr>
          <w:rFonts w:ascii="Times New Roman" w:eastAsia="Times New Roman" w:hAnsi="Times New Roman" w:cs="Times New Roman"/>
          <w:color w:val="000000"/>
          <w:sz w:val="28"/>
          <w:szCs w:val="28"/>
          <w:lang w:eastAsia="ru-RU"/>
        </w:rPr>
        <w:t>Несмотря на ежегодный ввод жилых помещений, доля ветхого и аварийного жилья в общем объеме жилищного фонда снижается медленно</w:t>
      </w:r>
      <w:r w:rsidR="00252073" w:rsidRPr="00F81C02">
        <w:rPr>
          <w:rFonts w:ascii="Times New Roman" w:eastAsia="Times New Roman" w:hAnsi="Times New Roman" w:cs="Times New Roman"/>
          <w:color w:val="000000"/>
          <w:sz w:val="28"/>
          <w:szCs w:val="28"/>
          <w:lang w:eastAsia="ru-RU"/>
        </w:rPr>
        <w:t>,</w:t>
      </w:r>
      <w:r w:rsidR="00E45CE8" w:rsidRPr="00F81C02">
        <w:rPr>
          <w:rFonts w:ascii="Times New Roman" w:eastAsia="Times New Roman" w:hAnsi="Times New Roman" w:cs="Times New Roman"/>
          <w:color w:val="000000"/>
          <w:sz w:val="28"/>
          <w:szCs w:val="28"/>
          <w:lang w:eastAsia="ru-RU"/>
        </w:rPr>
        <w:t xml:space="preserve"> так как </w:t>
      </w:r>
      <w:r w:rsidR="0072536E">
        <w:rPr>
          <w:rFonts w:ascii="Times New Roman" w:eastAsia="Times New Roman" w:hAnsi="Times New Roman" w:cs="Times New Roman"/>
          <w:color w:val="000000"/>
          <w:sz w:val="28"/>
          <w:szCs w:val="28"/>
          <w:lang w:eastAsia="ru-RU"/>
        </w:rPr>
        <w:t xml:space="preserve">на </w:t>
      </w:r>
      <w:r w:rsidR="00E45CE8" w:rsidRPr="00F81C02">
        <w:rPr>
          <w:rFonts w:ascii="Times New Roman" w:eastAsia="Times New Roman" w:hAnsi="Times New Roman" w:cs="Times New Roman"/>
          <w:color w:val="000000"/>
          <w:sz w:val="28"/>
          <w:szCs w:val="28"/>
          <w:lang w:eastAsia="ru-RU"/>
        </w:rPr>
        <w:t>территори</w:t>
      </w:r>
      <w:r w:rsidR="0072536E">
        <w:rPr>
          <w:rFonts w:ascii="Times New Roman" w:eastAsia="Times New Roman" w:hAnsi="Times New Roman" w:cs="Times New Roman"/>
          <w:color w:val="000000"/>
          <w:sz w:val="28"/>
          <w:szCs w:val="28"/>
          <w:lang w:eastAsia="ru-RU"/>
        </w:rPr>
        <w:t>и</w:t>
      </w:r>
      <w:r w:rsidR="00E45CE8" w:rsidRPr="00F81C02">
        <w:rPr>
          <w:rFonts w:ascii="Times New Roman" w:eastAsia="Times New Roman" w:hAnsi="Times New Roman" w:cs="Times New Roman"/>
          <w:color w:val="000000"/>
          <w:sz w:val="28"/>
          <w:szCs w:val="28"/>
          <w:lang w:eastAsia="ru-RU"/>
        </w:rPr>
        <w:t xml:space="preserve"> Березовского района </w:t>
      </w:r>
      <w:r w:rsidR="00252073" w:rsidRPr="00F81C02">
        <w:rPr>
          <w:rFonts w:ascii="Times New Roman" w:eastAsia="Times New Roman" w:hAnsi="Times New Roman" w:cs="Times New Roman"/>
          <w:color w:val="000000"/>
          <w:sz w:val="28"/>
          <w:szCs w:val="28"/>
          <w:lang w:eastAsia="ru-RU"/>
        </w:rPr>
        <w:t>одн</w:t>
      </w:r>
      <w:r w:rsidR="0072536E">
        <w:rPr>
          <w:rFonts w:ascii="Times New Roman" w:eastAsia="Times New Roman" w:hAnsi="Times New Roman" w:cs="Times New Roman"/>
          <w:color w:val="000000"/>
          <w:sz w:val="28"/>
          <w:szCs w:val="28"/>
          <w:lang w:eastAsia="ru-RU"/>
        </w:rPr>
        <w:t>и</w:t>
      </w:r>
      <w:r w:rsidR="00252073" w:rsidRPr="00F81C02">
        <w:rPr>
          <w:rFonts w:ascii="Times New Roman" w:eastAsia="Times New Roman" w:hAnsi="Times New Roman" w:cs="Times New Roman"/>
          <w:color w:val="000000"/>
          <w:sz w:val="28"/>
          <w:szCs w:val="28"/>
          <w:lang w:eastAsia="ru-RU"/>
        </w:rPr>
        <w:t xml:space="preserve"> из </w:t>
      </w:r>
      <w:r w:rsidR="00E45CE8" w:rsidRPr="00F81C02">
        <w:rPr>
          <w:rFonts w:ascii="Times New Roman" w:eastAsia="Times New Roman" w:hAnsi="Times New Roman" w:cs="Times New Roman"/>
          <w:color w:val="000000"/>
          <w:sz w:val="28"/>
          <w:szCs w:val="28"/>
          <w:lang w:eastAsia="ru-RU"/>
        </w:rPr>
        <w:t>перв</w:t>
      </w:r>
      <w:r w:rsidR="00252073" w:rsidRPr="00F81C02">
        <w:rPr>
          <w:rFonts w:ascii="Times New Roman" w:eastAsia="Times New Roman" w:hAnsi="Times New Roman" w:cs="Times New Roman"/>
          <w:color w:val="000000"/>
          <w:sz w:val="28"/>
          <w:szCs w:val="28"/>
          <w:lang w:eastAsia="ru-RU"/>
        </w:rPr>
        <w:t>ых поселений</w:t>
      </w:r>
      <w:r w:rsidR="00E45CE8" w:rsidRPr="00F81C02">
        <w:rPr>
          <w:rFonts w:ascii="Times New Roman" w:eastAsia="Times New Roman" w:hAnsi="Times New Roman" w:cs="Times New Roman"/>
          <w:color w:val="000000"/>
          <w:sz w:val="28"/>
          <w:szCs w:val="28"/>
          <w:lang w:eastAsia="ru-RU"/>
        </w:rPr>
        <w:t xml:space="preserve"> Югры</w:t>
      </w:r>
      <w:r w:rsidR="0072536E">
        <w:rPr>
          <w:rFonts w:ascii="Times New Roman" w:eastAsia="Times New Roman" w:hAnsi="Times New Roman" w:cs="Times New Roman"/>
          <w:color w:val="000000"/>
          <w:sz w:val="28"/>
          <w:szCs w:val="28"/>
          <w:lang w:eastAsia="ru-RU"/>
        </w:rPr>
        <w:t xml:space="preserve">, которые </w:t>
      </w:r>
      <w:r w:rsidR="00173C84" w:rsidRPr="00F81C02">
        <w:rPr>
          <w:rFonts w:ascii="Times New Roman" w:eastAsia="Times New Roman" w:hAnsi="Times New Roman" w:cs="Times New Roman"/>
          <w:color w:val="000000"/>
          <w:sz w:val="28"/>
          <w:szCs w:val="28"/>
          <w:lang w:eastAsia="ru-RU"/>
        </w:rPr>
        <w:t>характеризу</w:t>
      </w:r>
      <w:r w:rsidR="0072536E">
        <w:rPr>
          <w:rFonts w:ascii="Times New Roman" w:eastAsia="Times New Roman" w:hAnsi="Times New Roman" w:cs="Times New Roman"/>
          <w:color w:val="000000"/>
          <w:sz w:val="28"/>
          <w:szCs w:val="28"/>
          <w:lang w:eastAsia="ru-RU"/>
        </w:rPr>
        <w:t>ю</w:t>
      </w:r>
      <w:r w:rsidR="00173C84" w:rsidRPr="00F81C02">
        <w:rPr>
          <w:rFonts w:ascii="Times New Roman" w:eastAsia="Times New Roman" w:hAnsi="Times New Roman" w:cs="Times New Roman"/>
          <w:color w:val="000000"/>
          <w:sz w:val="28"/>
          <w:szCs w:val="28"/>
          <w:lang w:eastAsia="ru-RU"/>
        </w:rPr>
        <w:t>тся</w:t>
      </w:r>
      <w:r w:rsidR="00252073" w:rsidRPr="00F81C02">
        <w:rPr>
          <w:rFonts w:ascii="Times New Roman" w:eastAsia="Times New Roman" w:hAnsi="Times New Roman" w:cs="Times New Roman"/>
          <w:color w:val="000000"/>
          <w:sz w:val="28"/>
          <w:szCs w:val="28"/>
          <w:lang w:eastAsia="ru-RU"/>
        </w:rPr>
        <w:t xml:space="preserve"> высок</w:t>
      </w:r>
      <w:r w:rsidR="003315FB" w:rsidRPr="00F81C02">
        <w:rPr>
          <w:rFonts w:ascii="Times New Roman" w:eastAsia="Times New Roman" w:hAnsi="Times New Roman" w:cs="Times New Roman"/>
          <w:color w:val="000000"/>
          <w:sz w:val="28"/>
          <w:szCs w:val="28"/>
          <w:lang w:eastAsia="ru-RU"/>
        </w:rPr>
        <w:t>им</w:t>
      </w:r>
      <w:r w:rsidR="0072536E">
        <w:rPr>
          <w:rFonts w:ascii="Times New Roman" w:eastAsia="Times New Roman" w:hAnsi="Times New Roman" w:cs="Times New Roman"/>
          <w:color w:val="000000"/>
          <w:sz w:val="28"/>
          <w:szCs w:val="28"/>
          <w:lang w:eastAsia="ru-RU"/>
        </w:rPr>
        <w:t>и</w:t>
      </w:r>
      <w:r w:rsidR="00252073" w:rsidRPr="00F81C02">
        <w:rPr>
          <w:rFonts w:ascii="Times New Roman" w:eastAsia="Times New Roman" w:hAnsi="Times New Roman" w:cs="Times New Roman"/>
          <w:color w:val="000000"/>
          <w:sz w:val="28"/>
          <w:szCs w:val="28"/>
          <w:lang w:eastAsia="ru-RU"/>
        </w:rPr>
        <w:t xml:space="preserve"> показател</w:t>
      </w:r>
      <w:r w:rsidR="0072536E">
        <w:rPr>
          <w:rFonts w:ascii="Times New Roman" w:eastAsia="Times New Roman" w:hAnsi="Times New Roman" w:cs="Times New Roman"/>
          <w:color w:val="000000"/>
          <w:sz w:val="28"/>
          <w:szCs w:val="28"/>
          <w:lang w:eastAsia="ru-RU"/>
        </w:rPr>
        <w:t>ями</w:t>
      </w:r>
      <w:r w:rsidR="00252073" w:rsidRPr="00F81C02">
        <w:rPr>
          <w:rFonts w:ascii="Times New Roman" w:eastAsia="Times New Roman" w:hAnsi="Times New Roman" w:cs="Times New Roman"/>
          <w:color w:val="000000"/>
          <w:sz w:val="28"/>
          <w:szCs w:val="28"/>
          <w:lang w:eastAsia="ru-RU"/>
        </w:rPr>
        <w:t xml:space="preserve"> деревянного жилого фонда, </w:t>
      </w:r>
      <w:r w:rsidR="00173C84" w:rsidRPr="00F81C02">
        <w:rPr>
          <w:rFonts w:ascii="Times New Roman" w:eastAsia="Times New Roman" w:hAnsi="Times New Roman" w:cs="Times New Roman"/>
          <w:color w:val="000000"/>
          <w:sz w:val="28"/>
          <w:szCs w:val="28"/>
          <w:lang w:eastAsia="ru-RU"/>
        </w:rPr>
        <w:t xml:space="preserve">с </w:t>
      </w:r>
      <w:r w:rsidR="00252073" w:rsidRPr="00F81C02">
        <w:rPr>
          <w:rFonts w:ascii="Times New Roman" w:eastAsia="Times New Roman" w:hAnsi="Times New Roman" w:cs="Times New Roman"/>
          <w:color w:val="000000"/>
          <w:sz w:val="28"/>
          <w:szCs w:val="28"/>
          <w:lang w:eastAsia="ru-RU"/>
        </w:rPr>
        <w:t>высоки</w:t>
      </w:r>
      <w:r w:rsidR="00173C84" w:rsidRPr="00F81C02">
        <w:rPr>
          <w:rFonts w:ascii="Times New Roman" w:eastAsia="Times New Roman" w:hAnsi="Times New Roman" w:cs="Times New Roman"/>
          <w:color w:val="000000"/>
          <w:sz w:val="28"/>
          <w:szCs w:val="28"/>
          <w:lang w:eastAsia="ru-RU"/>
        </w:rPr>
        <w:t>м уровнем</w:t>
      </w:r>
      <w:r w:rsidR="00252073" w:rsidRPr="00F81C02">
        <w:rPr>
          <w:rFonts w:ascii="Times New Roman" w:eastAsia="Times New Roman" w:hAnsi="Times New Roman" w:cs="Times New Roman"/>
          <w:color w:val="000000"/>
          <w:sz w:val="28"/>
          <w:szCs w:val="28"/>
          <w:lang w:eastAsia="ru-RU"/>
        </w:rPr>
        <w:t xml:space="preserve"> износа.</w:t>
      </w:r>
    </w:p>
    <w:p w14:paraId="52D5A023" w14:textId="737EDE54" w:rsidR="00781CF2" w:rsidRPr="00F81C02" w:rsidRDefault="001D3445" w:rsidP="00781CF2">
      <w:pPr>
        <w:widowControl w:val="0"/>
        <w:autoSpaceDE w:val="0"/>
        <w:autoSpaceDN w:val="0"/>
        <w:adjustRightInd w:val="0"/>
        <w:spacing w:after="0"/>
        <w:ind w:firstLine="708"/>
        <w:jc w:val="both"/>
        <w:rPr>
          <w:rFonts w:ascii="Times New Roman" w:eastAsia="Arial Unicode MS" w:hAnsi="Times New Roman" w:cs="Times New Roman"/>
          <w:sz w:val="28"/>
          <w:szCs w:val="28"/>
        </w:rPr>
      </w:pPr>
      <w:r w:rsidRPr="00F81C02">
        <w:rPr>
          <w:rFonts w:ascii="Times New Roman" w:eastAsia="Arial Unicode MS" w:hAnsi="Times New Roman" w:cs="Times New Roman"/>
          <w:sz w:val="28"/>
          <w:szCs w:val="28"/>
        </w:rPr>
        <w:t>В 202</w:t>
      </w:r>
      <w:r w:rsidR="00781CF2" w:rsidRPr="00F81C02">
        <w:rPr>
          <w:rFonts w:ascii="Times New Roman" w:eastAsia="Arial Unicode MS" w:hAnsi="Times New Roman" w:cs="Times New Roman"/>
          <w:sz w:val="28"/>
          <w:szCs w:val="28"/>
        </w:rPr>
        <w:t>5</w:t>
      </w:r>
      <w:r w:rsidRPr="00F81C02">
        <w:rPr>
          <w:rFonts w:ascii="Times New Roman" w:eastAsia="Arial Unicode MS" w:hAnsi="Times New Roman" w:cs="Times New Roman"/>
          <w:sz w:val="28"/>
          <w:szCs w:val="28"/>
        </w:rPr>
        <w:t xml:space="preserve"> году, при поддержке Губернатора Югры и Правительства Ханты-Мансийского автономного округа – Югры, объем средств, направленный на улучшение жилищных условий</w:t>
      </w:r>
      <w:r w:rsidR="00173C84" w:rsidRPr="00F81C02">
        <w:rPr>
          <w:rFonts w:ascii="Times New Roman" w:eastAsia="Arial Unicode MS" w:hAnsi="Times New Roman" w:cs="Times New Roman"/>
          <w:sz w:val="28"/>
          <w:szCs w:val="28"/>
        </w:rPr>
        <w:t>,</w:t>
      </w:r>
      <w:r w:rsidRPr="00F81C02">
        <w:rPr>
          <w:rFonts w:ascii="Times New Roman" w:eastAsia="Arial Unicode MS" w:hAnsi="Times New Roman" w:cs="Times New Roman"/>
          <w:b/>
          <w:sz w:val="28"/>
          <w:szCs w:val="28"/>
        </w:rPr>
        <w:t xml:space="preserve"> </w:t>
      </w:r>
      <w:r w:rsidRPr="00F81C02">
        <w:rPr>
          <w:rFonts w:ascii="Times New Roman" w:eastAsia="Arial Unicode MS" w:hAnsi="Times New Roman" w:cs="Times New Roman"/>
          <w:sz w:val="28"/>
          <w:szCs w:val="28"/>
        </w:rPr>
        <w:t xml:space="preserve">был увеличен </w:t>
      </w:r>
      <w:r w:rsidR="006F0232" w:rsidRPr="00F81C02">
        <w:rPr>
          <w:rFonts w:ascii="Times New Roman" w:eastAsia="Arial Unicode MS" w:hAnsi="Times New Roman" w:cs="Times New Roman"/>
          <w:sz w:val="28"/>
          <w:szCs w:val="28"/>
        </w:rPr>
        <w:t>в</w:t>
      </w:r>
      <w:r w:rsidRPr="00F81C02">
        <w:rPr>
          <w:rFonts w:ascii="Times New Roman" w:eastAsia="Arial Unicode MS" w:hAnsi="Times New Roman" w:cs="Times New Roman"/>
          <w:sz w:val="28"/>
          <w:szCs w:val="28"/>
        </w:rPr>
        <w:t xml:space="preserve"> </w:t>
      </w:r>
      <w:r w:rsidR="00164357" w:rsidRPr="00F81C02">
        <w:rPr>
          <w:rFonts w:ascii="Times New Roman" w:eastAsia="Arial Unicode MS" w:hAnsi="Times New Roman" w:cs="Times New Roman"/>
          <w:sz w:val="28"/>
          <w:szCs w:val="28"/>
        </w:rPr>
        <w:t>4</w:t>
      </w:r>
      <w:r w:rsidR="00781CF2" w:rsidRPr="00F81C02">
        <w:rPr>
          <w:rFonts w:ascii="Times New Roman" w:eastAsia="Arial Unicode MS" w:hAnsi="Times New Roman" w:cs="Times New Roman"/>
          <w:sz w:val="28"/>
          <w:szCs w:val="28"/>
        </w:rPr>
        <w:t xml:space="preserve"> раза</w:t>
      </w:r>
      <w:r w:rsidR="00980249" w:rsidRPr="00F81C02">
        <w:rPr>
          <w:rFonts w:ascii="Times New Roman" w:eastAsia="Arial Unicode MS" w:hAnsi="Times New Roman" w:cs="Times New Roman"/>
          <w:sz w:val="28"/>
          <w:szCs w:val="28"/>
        </w:rPr>
        <w:t xml:space="preserve"> и составил </w:t>
      </w:r>
      <w:r w:rsidR="00781CF2" w:rsidRPr="00F81C02">
        <w:rPr>
          <w:rFonts w:ascii="Times New Roman" w:eastAsia="Arial Unicode MS" w:hAnsi="Times New Roman" w:cs="Times New Roman"/>
          <w:sz w:val="28"/>
          <w:szCs w:val="28"/>
        </w:rPr>
        <w:t>60</w:t>
      </w:r>
      <w:r w:rsidR="00164357" w:rsidRPr="00F81C02">
        <w:rPr>
          <w:rFonts w:ascii="Times New Roman" w:eastAsia="Arial Unicode MS" w:hAnsi="Times New Roman" w:cs="Times New Roman"/>
          <w:sz w:val="28"/>
          <w:szCs w:val="28"/>
        </w:rPr>
        <w:t>3</w:t>
      </w:r>
      <w:r w:rsidR="00980249" w:rsidRPr="00F81C02">
        <w:rPr>
          <w:rFonts w:ascii="Times New Roman" w:eastAsia="Arial Unicode MS" w:hAnsi="Times New Roman" w:cs="Times New Roman"/>
          <w:sz w:val="28"/>
          <w:szCs w:val="28"/>
        </w:rPr>
        <w:t xml:space="preserve"> млн</w:t>
      </w:r>
      <w:r w:rsidR="00173C84" w:rsidRPr="00F81C02">
        <w:rPr>
          <w:rFonts w:ascii="Times New Roman" w:eastAsia="Arial Unicode MS" w:hAnsi="Times New Roman" w:cs="Times New Roman"/>
          <w:sz w:val="28"/>
          <w:szCs w:val="28"/>
        </w:rPr>
        <w:t xml:space="preserve"> рублей.</w:t>
      </w:r>
      <w:r w:rsidR="00980249" w:rsidRPr="00F81C02">
        <w:rPr>
          <w:rFonts w:ascii="Times New Roman" w:eastAsia="Arial Unicode MS" w:hAnsi="Times New Roman" w:cs="Times New Roman"/>
          <w:sz w:val="28"/>
          <w:szCs w:val="28"/>
        </w:rPr>
        <w:t xml:space="preserve"> </w:t>
      </w:r>
      <w:r w:rsidR="00781CF2" w:rsidRPr="00F81C02">
        <w:rPr>
          <w:rFonts w:ascii="Times New Roman" w:eastAsia="Arial Unicode MS" w:hAnsi="Times New Roman" w:cs="Times New Roman"/>
          <w:sz w:val="28"/>
          <w:szCs w:val="28"/>
        </w:rPr>
        <w:t>Меры государственной поддержки позволили:</w:t>
      </w:r>
    </w:p>
    <w:p w14:paraId="686D2F09" w14:textId="77777777" w:rsidR="00781CF2" w:rsidRPr="00F81C02" w:rsidRDefault="00781CF2" w:rsidP="00781CF2">
      <w:pPr>
        <w:widowControl w:val="0"/>
        <w:autoSpaceDE w:val="0"/>
        <w:autoSpaceDN w:val="0"/>
        <w:adjustRightInd w:val="0"/>
        <w:spacing w:after="0"/>
        <w:ind w:firstLine="708"/>
        <w:jc w:val="both"/>
        <w:rPr>
          <w:rFonts w:ascii="Times New Roman" w:eastAsia="Arial Unicode MS" w:hAnsi="Times New Roman" w:cs="Times New Roman"/>
          <w:sz w:val="28"/>
          <w:szCs w:val="28"/>
        </w:rPr>
      </w:pPr>
      <w:r w:rsidRPr="00F81C02">
        <w:rPr>
          <w:rFonts w:ascii="Times New Roman" w:eastAsia="Arial Unicode MS" w:hAnsi="Times New Roman" w:cs="Times New Roman"/>
          <w:sz w:val="28"/>
          <w:szCs w:val="28"/>
        </w:rPr>
        <w:t>- улучшить жилищные условия 198 семей (2024 год – 129) в населенных пунктах: п. Приполярный, д. Хулимсунт, с. Саранпауль, п. Сосьва, с. Теги, пгт. Березово и пгт. Игрим;</w:t>
      </w:r>
    </w:p>
    <w:p w14:paraId="3FB261AF" w14:textId="77777777" w:rsidR="00781CF2" w:rsidRPr="00F81C02" w:rsidRDefault="00781CF2" w:rsidP="00781CF2">
      <w:pPr>
        <w:widowControl w:val="0"/>
        <w:autoSpaceDE w:val="0"/>
        <w:autoSpaceDN w:val="0"/>
        <w:adjustRightInd w:val="0"/>
        <w:spacing w:after="0"/>
        <w:ind w:firstLine="708"/>
        <w:jc w:val="both"/>
        <w:rPr>
          <w:rFonts w:ascii="Times New Roman" w:eastAsia="Arial Unicode MS" w:hAnsi="Times New Roman" w:cs="Times New Roman"/>
          <w:sz w:val="28"/>
          <w:szCs w:val="28"/>
        </w:rPr>
      </w:pPr>
      <w:r w:rsidRPr="00F81C02">
        <w:rPr>
          <w:rFonts w:ascii="Times New Roman" w:eastAsia="Arial Unicode MS" w:hAnsi="Times New Roman" w:cs="Times New Roman"/>
          <w:sz w:val="28"/>
          <w:szCs w:val="28"/>
        </w:rPr>
        <w:t>- признать аварийными 37,7 тыс. кв. м. жилья (5,3% от общего жилого фонда района);</w:t>
      </w:r>
    </w:p>
    <w:p w14:paraId="395A4241" w14:textId="77777777" w:rsidR="00781CF2" w:rsidRPr="00F81C02" w:rsidRDefault="00781CF2" w:rsidP="00781CF2">
      <w:pPr>
        <w:widowControl w:val="0"/>
        <w:autoSpaceDE w:val="0"/>
        <w:autoSpaceDN w:val="0"/>
        <w:adjustRightInd w:val="0"/>
        <w:spacing w:after="0"/>
        <w:ind w:firstLine="708"/>
        <w:jc w:val="both"/>
        <w:rPr>
          <w:rFonts w:ascii="Times New Roman" w:eastAsia="Arial Unicode MS" w:hAnsi="Times New Roman" w:cs="Times New Roman"/>
          <w:sz w:val="28"/>
          <w:szCs w:val="28"/>
        </w:rPr>
      </w:pPr>
      <w:r w:rsidRPr="00F81C02">
        <w:rPr>
          <w:rFonts w:ascii="Times New Roman" w:eastAsia="Arial Unicode MS" w:hAnsi="Times New Roman" w:cs="Times New Roman"/>
          <w:sz w:val="28"/>
          <w:szCs w:val="28"/>
        </w:rPr>
        <w:t>-  расселить 5,7 тыс. кв. м. аварийного жилья, улучшив условия проживания 123 человек;</w:t>
      </w:r>
    </w:p>
    <w:p w14:paraId="56AC7C9F" w14:textId="69D6CC7D" w:rsidR="00781CF2" w:rsidRPr="00F81C02" w:rsidRDefault="00781CF2" w:rsidP="00781CF2">
      <w:pPr>
        <w:widowControl w:val="0"/>
        <w:autoSpaceDE w:val="0"/>
        <w:autoSpaceDN w:val="0"/>
        <w:adjustRightInd w:val="0"/>
        <w:spacing w:after="0"/>
        <w:ind w:firstLine="708"/>
        <w:jc w:val="both"/>
        <w:rPr>
          <w:rFonts w:ascii="Times New Roman" w:eastAsia="Arial Unicode MS" w:hAnsi="Times New Roman" w:cs="Times New Roman"/>
          <w:i/>
          <w:sz w:val="28"/>
          <w:szCs w:val="28"/>
        </w:rPr>
      </w:pPr>
      <w:r w:rsidRPr="00F81C02">
        <w:rPr>
          <w:rFonts w:ascii="Times New Roman" w:eastAsia="Arial Unicode MS" w:hAnsi="Times New Roman" w:cs="Times New Roman"/>
          <w:sz w:val="28"/>
          <w:szCs w:val="28"/>
        </w:rPr>
        <w:t>- выполнить снос 9 аварийных многоквартирных домов, общей площадью 3,8 тыс. кв. м</w:t>
      </w:r>
      <w:r w:rsidRPr="00F81C02">
        <w:rPr>
          <w:rFonts w:ascii="Times New Roman" w:eastAsia="Arial Unicode MS" w:hAnsi="Times New Roman" w:cs="Times New Roman"/>
          <w:i/>
          <w:sz w:val="28"/>
          <w:szCs w:val="28"/>
        </w:rPr>
        <w:t>.</w:t>
      </w:r>
    </w:p>
    <w:p w14:paraId="706FD0A4" w14:textId="7A3A3D9E" w:rsidR="00895A24" w:rsidRPr="00895A24" w:rsidRDefault="00895A24" w:rsidP="00781CF2">
      <w:pPr>
        <w:widowControl w:val="0"/>
        <w:autoSpaceDE w:val="0"/>
        <w:autoSpaceDN w:val="0"/>
        <w:adjustRightInd w:val="0"/>
        <w:spacing w:after="0"/>
        <w:ind w:firstLine="708"/>
        <w:jc w:val="both"/>
        <w:rPr>
          <w:rFonts w:ascii="Times New Roman" w:eastAsia="Arial Unicode MS" w:hAnsi="Times New Roman" w:cs="Times New Roman"/>
          <w:sz w:val="28"/>
          <w:szCs w:val="28"/>
        </w:rPr>
      </w:pPr>
      <w:r w:rsidRPr="00F81C02">
        <w:rPr>
          <w:rFonts w:ascii="Times New Roman" w:eastAsia="Arial Unicode MS" w:hAnsi="Times New Roman" w:cs="Times New Roman"/>
          <w:sz w:val="28"/>
          <w:szCs w:val="28"/>
        </w:rPr>
        <w:t>В 2026 году запланирован снос 7 аварийных зданий, в том числе 6 многоквартирных жилых домов.</w:t>
      </w:r>
    </w:p>
    <w:p w14:paraId="4C6D180A" w14:textId="1E9FCF0A" w:rsidR="00AB05AB" w:rsidRPr="00CF73FF" w:rsidRDefault="00B248A9" w:rsidP="00781CF2">
      <w:pPr>
        <w:autoSpaceDE w:val="0"/>
        <w:autoSpaceDN w:val="0"/>
        <w:adjustRightInd w:val="0"/>
        <w:spacing w:after="0"/>
        <w:ind w:firstLine="720"/>
        <w:jc w:val="both"/>
        <w:rPr>
          <w:rFonts w:ascii="Times New Roman" w:eastAsia="Arial Unicode MS" w:hAnsi="Times New Roman" w:cs="Times New Roman"/>
          <w:sz w:val="28"/>
          <w:szCs w:val="28"/>
        </w:rPr>
      </w:pPr>
      <w:r w:rsidRPr="00806F0B">
        <w:rPr>
          <w:rFonts w:ascii="Times New Roman" w:eastAsia="Arial Unicode MS" w:hAnsi="Times New Roman" w:cs="Times New Roman"/>
          <w:sz w:val="28"/>
          <w:szCs w:val="28"/>
        </w:rPr>
        <w:t>С целью наращивания темпов строительства жилья и сокращения аварийного жилищного фонда, в рамках новой Адресной программы на 202</w:t>
      </w:r>
      <w:r w:rsidR="00806F0B">
        <w:rPr>
          <w:rFonts w:ascii="Times New Roman" w:eastAsia="Arial Unicode MS" w:hAnsi="Times New Roman" w:cs="Times New Roman"/>
          <w:sz w:val="28"/>
          <w:szCs w:val="28"/>
        </w:rPr>
        <w:t>6</w:t>
      </w:r>
      <w:r w:rsidR="006F0232" w:rsidRPr="00806F0B">
        <w:rPr>
          <w:rFonts w:ascii="Times New Roman" w:eastAsia="Arial Unicode MS" w:hAnsi="Times New Roman" w:cs="Times New Roman"/>
          <w:sz w:val="28"/>
          <w:szCs w:val="28"/>
        </w:rPr>
        <w:t>–</w:t>
      </w:r>
      <w:r w:rsidRPr="00806F0B">
        <w:rPr>
          <w:rFonts w:ascii="Times New Roman" w:eastAsia="Arial Unicode MS" w:hAnsi="Times New Roman" w:cs="Times New Roman"/>
          <w:sz w:val="28"/>
          <w:szCs w:val="28"/>
        </w:rPr>
        <w:t>202</w:t>
      </w:r>
      <w:r w:rsidR="00806F0B">
        <w:rPr>
          <w:rFonts w:ascii="Times New Roman" w:eastAsia="Arial Unicode MS" w:hAnsi="Times New Roman" w:cs="Times New Roman"/>
          <w:sz w:val="28"/>
          <w:szCs w:val="28"/>
        </w:rPr>
        <w:t>9</w:t>
      </w:r>
      <w:r w:rsidRPr="00806F0B">
        <w:rPr>
          <w:rFonts w:ascii="Times New Roman" w:eastAsia="Arial Unicode MS" w:hAnsi="Times New Roman" w:cs="Times New Roman"/>
          <w:sz w:val="28"/>
          <w:szCs w:val="28"/>
        </w:rPr>
        <w:t xml:space="preserve"> годы предусмотрено</w:t>
      </w:r>
      <w:r w:rsidR="00806F0B" w:rsidRPr="00806F0B">
        <w:rPr>
          <w:rFonts w:ascii="Times New Roman" w:eastAsia="Arial Unicode MS" w:hAnsi="Times New Roman" w:cs="Times New Roman"/>
          <w:sz w:val="28"/>
          <w:szCs w:val="28"/>
        </w:rPr>
        <w:t xml:space="preserve"> финансирование</w:t>
      </w:r>
      <w:r w:rsidR="004F4106" w:rsidRPr="00806F0B">
        <w:rPr>
          <w:rFonts w:ascii="Times New Roman" w:eastAsia="Arial Unicode MS" w:hAnsi="Times New Roman" w:cs="Times New Roman"/>
          <w:sz w:val="28"/>
          <w:szCs w:val="28"/>
        </w:rPr>
        <w:t xml:space="preserve"> </w:t>
      </w:r>
      <w:r w:rsidR="00806F0B" w:rsidRPr="00806F0B">
        <w:rPr>
          <w:rFonts w:ascii="Times New Roman" w:eastAsia="Arial Unicode MS" w:hAnsi="Times New Roman" w:cs="Times New Roman"/>
          <w:sz w:val="28"/>
          <w:szCs w:val="28"/>
        </w:rPr>
        <w:t xml:space="preserve">в объеме </w:t>
      </w:r>
      <w:r w:rsidR="004F4106" w:rsidRPr="00806F0B">
        <w:rPr>
          <w:rFonts w:ascii="Times New Roman" w:eastAsia="Arial Unicode MS" w:hAnsi="Times New Roman" w:cs="Times New Roman"/>
          <w:sz w:val="28"/>
          <w:szCs w:val="28"/>
        </w:rPr>
        <w:t>более 1 </w:t>
      </w:r>
      <w:r w:rsidR="00806F0B" w:rsidRPr="00806F0B">
        <w:rPr>
          <w:rFonts w:ascii="Times New Roman" w:eastAsia="Arial Unicode MS" w:hAnsi="Times New Roman" w:cs="Times New Roman"/>
          <w:sz w:val="28"/>
          <w:szCs w:val="28"/>
        </w:rPr>
        <w:t>590</w:t>
      </w:r>
      <w:r w:rsidR="004F4106" w:rsidRPr="00806F0B">
        <w:rPr>
          <w:rFonts w:ascii="Times New Roman" w:eastAsia="Arial Unicode MS" w:hAnsi="Times New Roman" w:cs="Times New Roman"/>
          <w:sz w:val="28"/>
          <w:szCs w:val="28"/>
        </w:rPr>
        <w:t xml:space="preserve"> </w:t>
      </w:r>
      <w:r w:rsidRPr="00806F0B">
        <w:rPr>
          <w:rFonts w:ascii="Times New Roman" w:eastAsia="Arial Unicode MS" w:hAnsi="Times New Roman" w:cs="Times New Roman"/>
          <w:sz w:val="28"/>
          <w:szCs w:val="28"/>
        </w:rPr>
        <w:t>млн руб.</w:t>
      </w:r>
      <w:r w:rsidR="00806F0B" w:rsidRPr="00806F0B">
        <w:rPr>
          <w:rFonts w:ascii="Times New Roman" w:eastAsia="Arial Unicode MS" w:hAnsi="Times New Roman" w:cs="Times New Roman"/>
          <w:sz w:val="28"/>
          <w:szCs w:val="28"/>
        </w:rPr>
        <w:t>,</w:t>
      </w:r>
      <w:r w:rsidRPr="00806F0B">
        <w:rPr>
          <w:rFonts w:ascii="Times New Roman" w:eastAsia="Arial Unicode MS" w:hAnsi="Times New Roman" w:cs="Times New Roman"/>
          <w:sz w:val="28"/>
          <w:szCs w:val="28"/>
        </w:rPr>
        <w:t xml:space="preserve"> </w:t>
      </w:r>
      <w:r w:rsidR="00E868A4" w:rsidRPr="00806F0B">
        <w:rPr>
          <w:rFonts w:ascii="Times New Roman" w:hAnsi="Times New Roman" w:cs="Times New Roman"/>
          <w:sz w:val="28"/>
          <w:szCs w:val="28"/>
        </w:rPr>
        <w:t xml:space="preserve">что позволит </w:t>
      </w:r>
      <w:r w:rsidR="0008676C" w:rsidRPr="00806F0B">
        <w:rPr>
          <w:rFonts w:ascii="Times New Roman" w:hAnsi="Times New Roman" w:cs="Times New Roman"/>
          <w:sz w:val="28"/>
          <w:szCs w:val="28"/>
        </w:rPr>
        <w:t>реши</w:t>
      </w:r>
      <w:r w:rsidR="00E868A4" w:rsidRPr="00806F0B">
        <w:rPr>
          <w:rFonts w:ascii="Times New Roman" w:hAnsi="Times New Roman" w:cs="Times New Roman"/>
          <w:sz w:val="28"/>
          <w:szCs w:val="28"/>
        </w:rPr>
        <w:t>ть жил</w:t>
      </w:r>
      <w:r w:rsidR="00EA7933" w:rsidRPr="00806F0B">
        <w:rPr>
          <w:rFonts w:ascii="Times New Roman" w:hAnsi="Times New Roman" w:cs="Times New Roman"/>
          <w:sz w:val="28"/>
          <w:szCs w:val="28"/>
        </w:rPr>
        <w:t xml:space="preserve">ищные </w:t>
      </w:r>
      <w:r w:rsidR="00E868A4" w:rsidRPr="00806F0B">
        <w:rPr>
          <w:rFonts w:ascii="Times New Roman" w:hAnsi="Times New Roman" w:cs="Times New Roman"/>
          <w:sz w:val="28"/>
          <w:szCs w:val="28"/>
        </w:rPr>
        <w:t xml:space="preserve">проблемы </w:t>
      </w:r>
      <w:r w:rsidR="00806F0B" w:rsidRPr="00806F0B">
        <w:rPr>
          <w:rFonts w:ascii="Times New Roman" w:hAnsi="Times New Roman" w:cs="Times New Roman"/>
          <w:sz w:val="28"/>
          <w:szCs w:val="28"/>
        </w:rPr>
        <w:t>около 213</w:t>
      </w:r>
      <w:r w:rsidR="00E868A4" w:rsidRPr="00806F0B">
        <w:rPr>
          <w:rFonts w:ascii="Times New Roman" w:hAnsi="Times New Roman" w:cs="Times New Roman"/>
          <w:sz w:val="28"/>
          <w:szCs w:val="28"/>
        </w:rPr>
        <w:t xml:space="preserve"> семей.</w:t>
      </w:r>
    </w:p>
    <w:p w14:paraId="10400BEE" w14:textId="31DCB46A" w:rsidR="002B7189" w:rsidRPr="00F81C02" w:rsidRDefault="0078643B" w:rsidP="00B248A9">
      <w:pPr>
        <w:tabs>
          <w:tab w:val="left" w:pos="1339"/>
          <w:tab w:val="center" w:pos="4677"/>
          <w:tab w:val="right" w:pos="9355"/>
        </w:tabs>
        <w:spacing w:after="0"/>
        <w:ind w:firstLine="709"/>
        <w:jc w:val="both"/>
        <w:rPr>
          <w:rFonts w:ascii="Times New Roman" w:eastAsia="Calibri" w:hAnsi="Times New Roman" w:cs="Times New Roman"/>
          <w:sz w:val="28"/>
          <w:szCs w:val="28"/>
          <w:lang w:eastAsia="ru-RU"/>
        </w:rPr>
      </w:pPr>
      <w:r w:rsidRPr="00F81C02">
        <w:rPr>
          <w:rFonts w:ascii="Times New Roman" w:eastAsia="Calibri" w:hAnsi="Times New Roman" w:cs="Times New Roman"/>
          <w:sz w:val="28"/>
          <w:szCs w:val="28"/>
          <w:lang w:eastAsia="ru-RU"/>
        </w:rPr>
        <w:t>К наиболее важным показателям, позволяющим оценить уровень социального развития территории</w:t>
      </w:r>
      <w:r w:rsidR="00173C84" w:rsidRPr="00F81C02">
        <w:rPr>
          <w:rFonts w:ascii="Times New Roman" w:eastAsia="Calibri" w:hAnsi="Times New Roman" w:cs="Times New Roman"/>
          <w:sz w:val="28"/>
          <w:szCs w:val="28"/>
          <w:lang w:eastAsia="ru-RU"/>
        </w:rPr>
        <w:t xml:space="preserve"> и</w:t>
      </w:r>
      <w:r w:rsidRPr="00F81C02">
        <w:rPr>
          <w:rFonts w:ascii="Times New Roman" w:eastAsia="Calibri" w:hAnsi="Times New Roman" w:cs="Times New Roman"/>
          <w:sz w:val="28"/>
          <w:szCs w:val="28"/>
          <w:lang w:eastAsia="ru-RU"/>
        </w:rPr>
        <w:t xml:space="preserve"> характеризующим </w:t>
      </w:r>
      <w:r w:rsidR="001415F7" w:rsidRPr="00F81C02">
        <w:rPr>
          <w:rFonts w:ascii="Times New Roman" w:eastAsia="Calibri" w:hAnsi="Times New Roman" w:cs="Times New Roman"/>
          <w:sz w:val="28"/>
          <w:szCs w:val="28"/>
          <w:lang w:eastAsia="ru-RU"/>
        </w:rPr>
        <w:t>качество жизни населения, относи</w:t>
      </w:r>
      <w:r w:rsidRPr="00F81C02">
        <w:rPr>
          <w:rFonts w:ascii="Times New Roman" w:eastAsia="Calibri" w:hAnsi="Times New Roman" w:cs="Times New Roman"/>
          <w:sz w:val="28"/>
          <w:szCs w:val="28"/>
          <w:lang w:eastAsia="ru-RU"/>
        </w:rPr>
        <w:t>тся обеспеченность жилищной площадью в среднем на одного человека, котор</w:t>
      </w:r>
      <w:r w:rsidR="00173C84" w:rsidRPr="00F81C02">
        <w:rPr>
          <w:rFonts w:ascii="Times New Roman" w:eastAsia="Calibri" w:hAnsi="Times New Roman" w:cs="Times New Roman"/>
          <w:sz w:val="28"/>
          <w:szCs w:val="28"/>
          <w:lang w:eastAsia="ru-RU"/>
        </w:rPr>
        <w:t>ая</w:t>
      </w:r>
      <w:r w:rsidRPr="00F81C02">
        <w:rPr>
          <w:rFonts w:ascii="Times New Roman" w:eastAsia="Calibri" w:hAnsi="Times New Roman" w:cs="Times New Roman"/>
          <w:sz w:val="28"/>
          <w:szCs w:val="28"/>
          <w:lang w:eastAsia="ru-RU"/>
        </w:rPr>
        <w:t xml:space="preserve"> в 202</w:t>
      </w:r>
      <w:r w:rsidR="00781CF2" w:rsidRPr="00F81C02">
        <w:rPr>
          <w:rFonts w:ascii="Times New Roman" w:eastAsia="Calibri" w:hAnsi="Times New Roman" w:cs="Times New Roman"/>
          <w:sz w:val="28"/>
          <w:szCs w:val="28"/>
          <w:lang w:eastAsia="ru-RU"/>
        </w:rPr>
        <w:t>5</w:t>
      </w:r>
      <w:r w:rsidRPr="00F81C02">
        <w:rPr>
          <w:rFonts w:ascii="Times New Roman" w:eastAsia="Calibri" w:hAnsi="Times New Roman" w:cs="Times New Roman"/>
          <w:sz w:val="28"/>
          <w:szCs w:val="28"/>
          <w:lang w:eastAsia="ru-RU"/>
        </w:rPr>
        <w:t xml:space="preserve"> году </w:t>
      </w:r>
      <w:r w:rsidR="00FC5401" w:rsidRPr="00F81C02">
        <w:rPr>
          <w:rFonts w:ascii="Times New Roman" w:eastAsia="Calibri" w:hAnsi="Times New Roman" w:cs="Times New Roman"/>
          <w:sz w:val="28"/>
          <w:szCs w:val="28"/>
          <w:lang w:eastAsia="ru-RU"/>
        </w:rPr>
        <w:t xml:space="preserve">(по оценке) </w:t>
      </w:r>
      <w:r w:rsidR="00BC1067" w:rsidRPr="00F81C02">
        <w:rPr>
          <w:rFonts w:ascii="Times New Roman" w:eastAsia="Calibri" w:hAnsi="Times New Roman" w:cs="Times New Roman"/>
          <w:sz w:val="28"/>
          <w:szCs w:val="28"/>
          <w:lang w:eastAsia="ru-RU"/>
        </w:rPr>
        <w:t xml:space="preserve">составила </w:t>
      </w:r>
      <w:r w:rsidR="00B248A9" w:rsidRPr="00F81C02">
        <w:rPr>
          <w:rFonts w:ascii="Times New Roman" w:eastAsia="Calibri" w:hAnsi="Times New Roman" w:cs="Times New Roman"/>
          <w:sz w:val="28"/>
          <w:szCs w:val="28"/>
          <w:lang w:eastAsia="ru-RU"/>
        </w:rPr>
        <w:t>31,</w:t>
      </w:r>
      <w:r w:rsidR="00BC1067" w:rsidRPr="00F81C02">
        <w:rPr>
          <w:rFonts w:ascii="Times New Roman" w:eastAsia="Calibri" w:hAnsi="Times New Roman" w:cs="Times New Roman"/>
          <w:sz w:val="28"/>
          <w:szCs w:val="28"/>
          <w:lang w:eastAsia="ru-RU"/>
        </w:rPr>
        <w:t>7</w:t>
      </w:r>
      <w:r w:rsidR="002B7189" w:rsidRPr="00F81C02">
        <w:rPr>
          <w:rFonts w:ascii="Times New Roman" w:eastAsia="Calibri" w:hAnsi="Times New Roman" w:cs="Times New Roman"/>
          <w:sz w:val="28"/>
          <w:szCs w:val="28"/>
          <w:lang w:eastAsia="ru-RU"/>
        </w:rPr>
        <w:t xml:space="preserve"> кв. м.</w:t>
      </w:r>
      <w:r w:rsidR="00FC5401" w:rsidRPr="00F81C02">
        <w:rPr>
          <w:rFonts w:ascii="Times New Roman" w:eastAsia="Calibri" w:hAnsi="Times New Roman" w:cs="Times New Roman"/>
          <w:sz w:val="28"/>
          <w:szCs w:val="28"/>
          <w:lang w:eastAsia="ru-RU"/>
        </w:rPr>
        <w:t xml:space="preserve"> </w:t>
      </w:r>
    </w:p>
    <w:p w14:paraId="04166A34" w14:textId="50243303" w:rsidR="0078643B" w:rsidRPr="00F81C02" w:rsidRDefault="00173C84" w:rsidP="00B478F3">
      <w:pPr>
        <w:tabs>
          <w:tab w:val="left" w:pos="1339"/>
          <w:tab w:val="center" w:pos="4677"/>
          <w:tab w:val="right" w:pos="9355"/>
        </w:tabs>
        <w:spacing w:after="0"/>
        <w:ind w:firstLine="709"/>
        <w:jc w:val="both"/>
        <w:rPr>
          <w:rFonts w:ascii="Times New Roman" w:eastAsia="Calibri" w:hAnsi="Times New Roman" w:cs="Times New Roman"/>
          <w:sz w:val="28"/>
          <w:szCs w:val="28"/>
          <w:lang w:eastAsia="ru-RU"/>
        </w:rPr>
      </w:pPr>
      <w:r w:rsidRPr="00F81C02">
        <w:rPr>
          <w:rFonts w:ascii="Times New Roman" w:eastAsia="Times New Roman" w:hAnsi="Times New Roman" w:cs="Times New Roman"/>
          <w:color w:val="000000"/>
          <w:sz w:val="28"/>
          <w:szCs w:val="28"/>
          <w:lang w:eastAsia="ru-RU"/>
        </w:rPr>
        <w:t>При сохранении</w:t>
      </w:r>
      <w:r w:rsidR="0078643B" w:rsidRPr="00F81C02">
        <w:rPr>
          <w:rFonts w:ascii="Times New Roman" w:eastAsia="Times New Roman" w:hAnsi="Times New Roman" w:cs="Times New Roman"/>
          <w:color w:val="000000"/>
          <w:sz w:val="28"/>
          <w:szCs w:val="28"/>
          <w:lang w:eastAsia="ru-RU"/>
        </w:rPr>
        <w:t xml:space="preserve"> темп</w:t>
      </w:r>
      <w:r w:rsidRPr="00F81C02">
        <w:rPr>
          <w:rFonts w:ascii="Times New Roman" w:eastAsia="Times New Roman" w:hAnsi="Times New Roman" w:cs="Times New Roman"/>
          <w:color w:val="000000"/>
          <w:sz w:val="28"/>
          <w:szCs w:val="28"/>
          <w:lang w:eastAsia="ru-RU"/>
        </w:rPr>
        <w:t>ов</w:t>
      </w:r>
      <w:r w:rsidR="0078643B" w:rsidRPr="00F81C02">
        <w:rPr>
          <w:rFonts w:ascii="Times New Roman" w:eastAsia="Times New Roman" w:hAnsi="Times New Roman" w:cs="Times New Roman"/>
          <w:color w:val="000000"/>
          <w:sz w:val="28"/>
          <w:szCs w:val="28"/>
          <w:lang w:eastAsia="ru-RU"/>
        </w:rPr>
        <w:t xml:space="preserve"> жилищного строительства в 202</w:t>
      </w:r>
      <w:r w:rsidR="00DA2A45" w:rsidRPr="00F81C02">
        <w:rPr>
          <w:rFonts w:ascii="Times New Roman" w:eastAsia="Times New Roman" w:hAnsi="Times New Roman" w:cs="Times New Roman"/>
          <w:color w:val="000000"/>
          <w:sz w:val="28"/>
          <w:szCs w:val="28"/>
          <w:lang w:eastAsia="ru-RU"/>
        </w:rPr>
        <w:t>6</w:t>
      </w:r>
      <w:r w:rsidR="00C0476D" w:rsidRPr="00F81C02">
        <w:rPr>
          <w:rFonts w:ascii="Times New Roman" w:eastAsia="Times New Roman" w:hAnsi="Times New Roman" w:cs="Times New Roman"/>
          <w:color w:val="000000"/>
          <w:sz w:val="28"/>
          <w:szCs w:val="28"/>
          <w:lang w:eastAsia="ru-RU"/>
        </w:rPr>
        <w:t>–</w:t>
      </w:r>
      <w:r w:rsidR="00DA2A45" w:rsidRPr="00F81C02">
        <w:rPr>
          <w:rFonts w:ascii="Times New Roman" w:eastAsia="Times New Roman" w:hAnsi="Times New Roman" w:cs="Times New Roman"/>
          <w:color w:val="000000"/>
          <w:sz w:val="28"/>
          <w:szCs w:val="28"/>
          <w:lang w:eastAsia="ru-RU"/>
        </w:rPr>
        <w:t>202</w:t>
      </w:r>
      <w:r w:rsidR="00BC1067" w:rsidRPr="00F81C02">
        <w:rPr>
          <w:rFonts w:ascii="Times New Roman" w:eastAsia="Times New Roman" w:hAnsi="Times New Roman" w:cs="Times New Roman"/>
          <w:color w:val="000000"/>
          <w:sz w:val="28"/>
          <w:szCs w:val="28"/>
          <w:lang w:eastAsia="ru-RU"/>
        </w:rPr>
        <w:t>9</w:t>
      </w:r>
      <w:r w:rsidR="0078643B" w:rsidRPr="00F81C02">
        <w:rPr>
          <w:rFonts w:ascii="Times New Roman" w:eastAsia="Times New Roman" w:hAnsi="Times New Roman" w:cs="Times New Roman"/>
          <w:color w:val="000000"/>
          <w:sz w:val="28"/>
          <w:szCs w:val="28"/>
          <w:lang w:eastAsia="ru-RU"/>
        </w:rPr>
        <w:t xml:space="preserve"> год</w:t>
      </w:r>
      <w:r w:rsidR="00DA2A45" w:rsidRPr="00F81C02">
        <w:rPr>
          <w:rFonts w:ascii="Times New Roman" w:eastAsia="Times New Roman" w:hAnsi="Times New Roman" w:cs="Times New Roman"/>
          <w:color w:val="000000"/>
          <w:sz w:val="28"/>
          <w:szCs w:val="28"/>
          <w:lang w:eastAsia="ru-RU"/>
        </w:rPr>
        <w:t>ах</w:t>
      </w:r>
      <w:r w:rsidR="0078643B" w:rsidRPr="00F81C02">
        <w:rPr>
          <w:rFonts w:ascii="Times New Roman" w:eastAsia="Times New Roman" w:hAnsi="Times New Roman" w:cs="Times New Roman"/>
          <w:color w:val="000000"/>
          <w:sz w:val="28"/>
          <w:szCs w:val="28"/>
          <w:lang w:eastAsia="ru-RU"/>
        </w:rPr>
        <w:t xml:space="preserve"> </w:t>
      </w:r>
      <w:r w:rsidR="00FC5401" w:rsidRPr="00F81C02">
        <w:rPr>
          <w:rFonts w:ascii="Times New Roman" w:eastAsia="Times New Roman" w:hAnsi="Times New Roman" w:cs="Times New Roman"/>
          <w:color w:val="000000"/>
          <w:sz w:val="28"/>
          <w:szCs w:val="28"/>
          <w:lang w:eastAsia="ru-RU"/>
        </w:rPr>
        <w:t xml:space="preserve">(по оценке на 1 человека) </w:t>
      </w:r>
      <w:r w:rsidR="0078643B" w:rsidRPr="00F81C02">
        <w:rPr>
          <w:rFonts w:ascii="Times New Roman" w:eastAsia="Times New Roman" w:hAnsi="Times New Roman" w:cs="Times New Roman"/>
          <w:color w:val="000000"/>
          <w:sz w:val="28"/>
          <w:szCs w:val="28"/>
          <w:lang w:eastAsia="ru-RU"/>
        </w:rPr>
        <w:t xml:space="preserve">обеспеченность </w:t>
      </w:r>
      <w:r w:rsidR="004C759B" w:rsidRPr="00F81C02">
        <w:rPr>
          <w:rFonts w:ascii="Times New Roman" w:eastAsia="Times New Roman" w:hAnsi="Times New Roman" w:cs="Times New Roman"/>
          <w:color w:val="000000"/>
          <w:sz w:val="28"/>
          <w:szCs w:val="28"/>
          <w:lang w:eastAsia="ru-RU"/>
        </w:rPr>
        <w:t xml:space="preserve">населения жильем </w:t>
      </w:r>
      <w:r w:rsidR="001857B1" w:rsidRPr="00F81C02">
        <w:rPr>
          <w:rFonts w:ascii="Times New Roman" w:eastAsia="Times New Roman" w:hAnsi="Times New Roman" w:cs="Times New Roman"/>
          <w:color w:val="000000"/>
          <w:sz w:val="28"/>
          <w:szCs w:val="28"/>
          <w:lang w:eastAsia="ru-RU"/>
        </w:rPr>
        <w:t>достигнет</w:t>
      </w:r>
      <w:r w:rsidR="004C759B" w:rsidRPr="00F81C02">
        <w:rPr>
          <w:rFonts w:ascii="Times New Roman" w:eastAsia="Times New Roman" w:hAnsi="Times New Roman" w:cs="Times New Roman"/>
          <w:color w:val="000000"/>
          <w:sz w:val="28"/>
          <w:szCs w:val="28"/>
          <w:lang w:eastAsia="ru-RU"/>
        </w:rPr>
        <w:t xml:space="preserve"> 34,</w:t>
      </w:r>
      <w:r w:rsidR="001415F7" w:rsidRPr="00F81C02">
        <w:rPr>
          <w:rFonts w:ascii="Times New Roman" w:eastAsia="Times New Roman" w:hAnsi="Times New Roman" w:cs="Times New Roman"/>
          <w:color w:val="000000"/>
          <w:sz w:val="28"/>
          <w:szCs w:val="28"/>
          <w:lang w:eastAsia="ru-RU"/>
        </w:rPr>
        <w:t>3</w:t>
      </w:r>
      <w:r w:rsidR="004C759B" w:rsidRPr="00F81C02">
        <w:rPr>
          <w:rFonts w:ascii="Times New Roman" w:eastAsia="Times New Roman" w:hAnsi="Times New Roman" w:cs="Times New Roman"/>
          <w:color w:val="000000"/>
          <w:sz w:val="28"/>
          <w:szCs w:val="28"/>
          <w:lang w:eastAsia="ru-RU"/>
        </w:rPr>
        <w:t xml:space="preserve"> </w:t>
      </w:r>
      <w:r w:rsidR="0078643B" w:rsidRPr="00F81C02">
        <w:rPr>
          <w:rFonts w:ascii="Times New Roman" w:eastAsia="Times New Roman" w:hAnsi="Times New Roman" w:cs="Times New Roman"/>
          <w:color w:val="000000"/>
          <w:sz w:val="28"/>
          <w:szCs w:val="28"/>
          <w:lang w:eastAsia="ru-RU"/>
        </w:rPr>
        <w:t xml:space="preserve">кв. м </w:t>
      </w:r>
      <w:r w:rsidR="0078643B" w:rsidRPr="00F81C02">
        <w:rPr>
          <w:rFonts w:ascii="Times New Roman" w:eastAsia="Times New Roman" w:hAnsi="Times New Roman" w:cs="Times New Roman"/>
          <w:sz w:val="28"/>
          <w:szCs w:val="28"/>
          <w:lang w:eastAsia="ru-RU"/>
        </w:rPr>
        <w:t xml:space="preserve">(средняя учетная норма площади жилого помещения </w:t>
      </w:r>
      <w:r w:rsidRPr="00F81C02">
        <w:rPr>
          <w:rFonts w:ascii="Times New Roman" w:eastAsia="Times New Roman" w:hAnsi="Times New Roman" w:cs="Times New Roman"/>
          <w:color w:val="000000"/>
          <w:sz w:val="28"/>
          <w:szCs w:val="28"/>
          <w:lang w:eastAsia="ru-RU"/>
        </w:rPr>
        <w:t xml:space="preserve">– </w:t>
      </w:r>
      <w:r w:rsidR="0078643B" w:rsidRPr="00F81C02">
        <w:rPr>
          <w:rFonts w:ascii="Times New Roman" w:eastAsia="Times New Roman" w:hAnsi="Times New Roman" w:cs="Times New Roman"/>
          <w:sz w:val="28"/>
          <w:szCs w:val="28"/>
          <w:lang w:eastAsia="ru-RU"/>
        </w:rPr>
        <w:t>18 кв</w:t>
      </w:r>
      <w:r w:rsidR="00354A70" w:rsidRPr="00F81C02">
        <w:rPr>
          <w:rFonts w:ascii="Times New Roman" w:eastAsia="Times New Roman" w:hAnsi="Times New Roman" w:cs="Times New Roman"/>
          <w:sz w:val="28"/>
          <w:szCs w:val="28"/>
          <w:lang w:eastAsia="ru-RU"/>
        </w:rPr>
        <w:t>адратных</w:t>
      </w:r>
      <w:r w:rsidR="0078643B" w:rsidRPr="00F81C02">
        <w:rPr>
          <w:rFonts w:ascii="Times New Roman" w:eastAsia="Times New Roman" w:hAnsi="Times New Roman" w:cs="Times New Roman"/>
          <w:sz w:val="28"/>
          <w:szCs w:val="28"/>
          <w:lang w:eastAsia="ru-RU"/>
        </w:rPr>
        <w:t xml:space="preserve"> м</w:t>
      </w:r>
      <w:r w:rsidR="00354A70" w:rsidRPr="00F81C02">
        <w:rPr>
          <w:rFonts w:ascii="Times New Roman" w:eastAsia="Times New Roman" w:hAnsi="Times New Roman" w:cs="Times New Roman"/>
          <w:sz w:val="28"/>
          <w:szCs w:val="28"/>
          <w:lang w:eastAsia="ru-RU"/>
        </w:rPr>
        <w:t>етров</w:t>
      </w:r>
      <w:r w:rsidR="0078643B" w:rsidRPr="00F81C02">
        <w:rPr>
          <w:rFonts w:ascii="Times New Roman" w:eastAsia="Times New Roman" w:hAnsi="Times New Roman" w:cs="Times New Roman"/>
          <w:sz w:val="28"/>
          <w:szCs w:val="28"/>
          <w:lang w:eastAsia="ru-RU"/>
        </w:rPr>
        <w:t xml:space="preserve"> на человека).</w:t>
      </w:r>
    </w:p>
    <w:p w14:paraId="6AF4FDF7" w14:textId="5BB9AC5F" w:rsidR="001B6AFA" w:rsidRPr="00F81C02" w:rsidRDefault="00252073" w:rsidP="00B478F3">
      <w:pPr>
        <w:spacing w:after="0"/>
        <w:ind w:firstLine="708"/>
        <w:jc w:val="both"/>
        <w:rPr>
          <w:rFonts w:ascii="Times New Roman" w:eastAsia="Times New Roman" w:hAnsi="Times New Roman" w:cs="Times New Roman"/>
          <w:sz w:val="28"/>
          <w:szCs w:val="28"/>
          <w:lang w:eastAsia="ru-RU"/>
        </w:rPr>
      </w:pPr>
      <w:r w:rsidRPr="00F81C02">
        <w:rPr>
          <w:rFonts w:ascii="Times New Roman" w:eastAsia="Times New Roman" w:hAnsi="Times New Roman" w:cs="Times New Roman"/>
          <w:sz w:val="28"/>
          <w:szCs w:val="28"/>
          <w:lang w:eastAsia="ru-RU"/>
        </w:rPr>
        <w:t>Меры санкционного давл</w:t>
      </w:r>
      <w:r w:rsidR="001B6AFA" w:rsidRPr="00F81C02">
        <w:rPr>
          <w:rFonts w:ascii="Times New Roman" w:eastAsia="Times New Roman" w:hAnsi="Times New Roman" w:cs="Times New Roman"/>
          <w:sz w:val="28"/>
          <w:szCs w:val="28"/>
          <w:lang w:eastAsia="ru-RU"/>
        </w:rPr>
        <w:t>ения, высокий уровень цен на строительные материалы</w:t>
      </w:r>
      <w:r w:rsidR="00B248A9" w:rsidRPr="00F81C02">
        <w:rPr>
          <w:rFonts w:ascii="Times New Roman" w:eastAsia="Times New Roman" w:hAnsi="Times New Roman" w:cs="Times New Roman"/>
          <w:sz w:val="28"/>
          <w:szCs w:val="28"/>
          <w:lang w:eastAsia="ru-RU"/>
        </w:rPr>
        <w:t>, сокращение льготного кредитования</w:t>
      </w:r>
      <w:r w:rsidR="001B6AFA" w:rsidRPr="00F81C02">
        <w:rPr>
          <w:rFonts w:ascii="Times New Roman" w:eastAsia="Times New Roman" w:hAnsi="Times New Roman" w:cs="Times New Roman"/>
          <w:sz w:val="28"/>
          <w:szCs w:val="28"/>
          <w:lang w:eastAsia="ru-RU"/>
        </w:rPr>
        <w:t xml:space="preserve"> отразились на темпа</w:t>
      </w:r>
      <w:r w:rsidR="004C759B" w:rsidRPr="00F81C02">
        <w:rPr>
          <w:rFonts w:ascii="Times New Roman" w:eastAsia="Times New Roman" w:hAnsi="Times New Roman" w:cs="Times New Roman"/>
          <w:sz w:val="28"/>
          <w:szCs w:val="28"/>
          <w:lang w:eastAsia="ru-RU"/>
        </w:rPr>
        <w:t xml:space="preserve">х </w:t>
      </w:r>
      <w:r w:rsidR="004C759B" w:rsidRPr="00F81C02">
        <w:rPr>
          <w:rFonts w:ascii="Times New Roman" w:eastAsia="Times New Roman" w:hAnsi="Times New Roman" w:cs="Times New Roman"/>
          <w:sz w:val="28"/>
          <w:szCs w:val="28"/>
          <w:lang w:eastAsia="ru-RU"/>
        </w:rPr>
        <w:lastRenderedPageBreak/>
        <w:t>индивидуального строительства, сократив</w:t>
      </w:r>
      <w:r w:rsidR="006F0232" w:rsidRPr="00F81C02">
        <w:rPr>
          <w:rFonts w:ascii="Times New Roman" w:eastAsia="Times New Roman" w:hAnsi="Times New Roman" w:cs="Times New Roman"/>
          <w:sz w:val="28"/>
          <w:szCs w:val="28"/>
          <w:lang w:eastAsia="ru-RU"/>
        </w:rPr>
        <w:t xml:space="preserve"> их</w:t>
      </w:r>
      <w:r w:rsidR="004C759B" w:rsidRPr="00F81C02">
        <w:rPr>
          <w:rFonts w:ascii="Times New Roman" w:eastAsia="Times New Roman" w:hAnsi="Times New Roman" w:cs="Times New Roman"/>
          <w:sz w:val="28"/>
          <w:szCs w:val="28"/>
          <w:lang w:eastAsia="ru-RU"/>
        </w:rPr>
        <w:t xml:space="preserve"> в 202</w:t>
      </w:r>
      <w:r w:rsidR="00AD0234" w:rsidRPr="00F81C02">
        <w:rPr>
          <w:rFonts w:ascii="Times New Roman" w:eastAsia="Times New Roman" w:hAnsi="Times New Roman" w:cs="Times New Roman"/>
          <w:sz w:val="28"/>
          <w:szCs w:val="28"/>
          <w:lang w:eastAsia="ru-RU"/>
        </w:rPr>
        <w:t>5</w:t>
      </w:r>
      <w:r w:rsidR="004C759B" w:rsidRPr="00F81C02">
        <w:rPr>
          <w:rFonts w:ascii="Times New Roman" w:eastAsia="Times New Roman" w:hAnsi="Times New Roman" w:cs="Times New Roman"/>
          <w:sz w:val="28"/>
          <w:szCs w:val="28"/>
          <w:lang w:eastAsia="ru-RU"/>
        </w:rPr>
        <w:t xml:space="preserve"> году с 95% до </w:t>
      </w:r>
      <w:r w:rsidR="00AD0234" w:rsidRPr="00F81C02">
        <w:rPr>
          <w:rFonts w:ascii="Times New Roman" w:eastAsia="Times New Roman" w:hAnsi="Times New Roman" w:cs="Times New Roman"/>
          <w:sz w:val="28"/>
          <w:szCs w:val="28"/>
          <w:lang w:eastAsia="ru-RU"/>
        </w:rPr>
        <w:t>50</w:t>
      </w:r>
      <w:r w:rsidR="004C759B" w:rsidRPr="00F81C02">
        <w:rPr>
          <w:rFonts w:ascii="Times New Roman" w:eastAsia="Times New Roman" w:hAnsi="Times New Roman" w:cs="Times New Roman"/>
          <w:sz w:val="28"/>
          <w:szCs w:val="28"/>
          <w:lang w:eastAsia="ru-RU"/>
        </w:rPr>
        <w:t xml:space="preserve">% </w:t>
      </w:r>
      <w:r w:rsidR="00173C84" w:rsidRPr="00F81C02">
        <w:rPr>
          <w:rFonts w:ascii="Times New Roman" w:eastAsia="Times New Roman" w:hAnsi="Times New Roman" w:cs="Times New Roman"/>
          <w:sz w:val="28"/>
          <w:szCs w:val="28"/>
          <w:lang w:eastAsia="ru-RU"/>
        </w:rPr>
        <w:t>от</w:t>
      </w:r>
      <w:r w:rsidR="001B6AFA" w:rsidRPr="00F81C02">
        <w:rPr>
          <w:rFonts w:ascii="Times New Roman" w:eastAsia="Times New Roman" w:hAnsi="Times New Roman" w:cs="Times New Roman"/>
          <w:sz w:val="28"/>
          <w:szCs w:val="28"/>
          <w:lang w:eastAsia="ru-RU"/>
        </w:rPr>
        <w:t xml:space="preserve"> </w:t>
      </w:r>
      <w:r w:rsidR="0078643B" w:rsidRPr="00F81C02">
        <w:rPr>
          <w:rFonts w:ascii="Times New Roman" w:eastAsia="Times New Roman" w:hAnsi="Times New Roman" w:cs="Times New Roman"/>
          <w:sz w:val="28"/>
          <w:szCs w:val="28"/>
          <w:lang w:eastAsia="ru-RU"/>
        </w:rPr>
        <w:t>общей площади введенных в эксплуатацию жилых домов</w:t>
      </w:r>
      <w:r w:rsidR="004C759B" w:rsidRPr="00F81C02">
        <w:rPr>
          <w:rFonts w:ascii="Times New Roman" w:eastAsia="Times New Roman" w:hAnsi="Times New Roman" w:cs="Times New Roman"/>
          <w:sz w:val="28"/>
          <w:szCs w:val="28"/>
          <w:lang w:eastAsia="ru-RU"/>
        </w:rPr>
        <w:t>.</w:t>
      </w:r>
    </w:p>
    <w:p w14:paraId="53BFEBF5" w14:textId="69E1AB5C" w:rsidR="001B6AFA" w:rsidRPr="00F81C02" w:rsidRDefault="001B6AFA" w:rsidP="00B478F3">
      <w:pPr>
        <w:spacing w:after="0"/>
        <w:ind w:firstLine="708"/>
        <w:jc w:val="both"/>
        <w:rPr>
          <w:rFonts w:ascii="Times New Roman" w:eastAsia="Times New Roman" w:hAnsi="Times New Roman" w:cs="Times New Roman"/>
          <w:sz w:val="28"/>
          <w:szCs w:val="28"/>
          <w:lang w:eastAsia="ru-RU"/>
        </w:rPr>
      </w:pPr>
      <w:r w:rsidRPr="00F81C02">
        <w:rPr>
          <w:rFonts w:ascii="Times New Roman" w:eastAsia="Times New Roman" w:hAnsi="Times New Roman" w:cs="Times New Roman"/>
          <w:sz w:val="28"/>
          <w:szCs w:val="28"/>
          <w:lang w:eastAsia="ru-RU"/>
        </w:rPr>
        <w:t>В связи с включением Березовского района в Арктическую зону</w:t>
      </w:r>
      <w:r w:rsidR="003C399E" w:rsidRPr="00F81C02">
        <w:rPr>
          <w:rFonts w:ascii="Times New Roman" w:eastAsia="Times New Roman" w:hAnsi="Times New Roman" w:cs="Times New Roman"/>
          <w:sz w:val="28"/>
          <w:szCs w:val="28"/>
          <w:lang w:eastAsia="ru-RU"/>
        </w:rPr>
        <w:t xml:space="preserve">, население территории </w:t>
      </w:r>
      <w:r w:rsidR="00173C84" w:rsidRPr="00F81C02">
        <w:rPr>
          <w:rFonts w:ascii="Times New Roman" w:eastAsia="Times New Roman" w:hAnsi="Times New Roman" w:cs="Times New Roman"/>
          <w:sz w:val="28"/>
          <w:szCs w:val="28"/>
          <w:lang w:eastAsia="ru-RU"/>
        </w:rPr>
        <w:t>проявляет</w:t>
      </w:r>
      <w:r w:rsidR="003C399E" w:rsidRPr="00F81C02">
        <w:rPr>
          <w:rFonts w:ascii="Times New Roman" w:eastAsia="Times New Roman" w:hAnsi="Times New Roman" w:cs="Times New Roman"/>
          <w:sz w:val="28"/>
          <w:szCs w:val="28"/>
          <w:lang w:eastAsia="ru-RU"/>
        </w:rPr>
        <w:t xml:space="preserve"> повышенный инт</w:t>
      </w:r>
      <w:r w:rsidR="00140C7F" w:rsidRPr="00F81C02">
        <w:rPr>
          <w:rFonts w:ascii="Times New Roman" w:eastAsia="Times New Roman" w:hAnsi="Times New Roman" w:cs="Times New Roman"/>
          <w:sz w:val="28"/>
          <w:szCs w:val="28"/>
          <w:lang w:eastAsia="ru-RU"/>
        </w:rPr>
        <w:t>ерес к новому виду ипотечн</w:t>
      </w:r>
      <w:r w:rsidR="00EA7933" w:rsidRPr="00F81C02">
        <w:rPr>
          <w:rFonts w:ascii="Times New Roman" w:eastAsia="Times New Roman" w:hAnsi="Times New Roman" w:cs="Times New Roman"/>
          <w:sz w:val="28"/>
          <w:szCs w:val="28"/>
          <w:lang w:eastAsia="ru-RU"/>
        </w:rPr>
        <w:t>ого</w:t>
      </w:r>
      <w:r w:rsidR="00140C7F" w:rsidRPr="00F81C02">
        <w:rPr>
          <w:rFonts w:ascii="Times New Roman" w:eastAsia="Times New Roman" w:hAnsi="Times New Roman" w:cs="Times New Roman"/>
          <w:sz w:val="28"/>
          <w:szCs w:val="28"/>
          <w:lang w:eastAsia="ru-RU"/>
        </w:rPr>
        <w:t xml:space="preserve"> инструмент</w:t>
      </w:r>
      <w:r w:rsidR="00EA7933" w:rsidRPr="00F81C02">
        <w:rPr>
          <w:rFonts w:ascii="Times New Roman" w:eastAsia="Times New Roman" w:hAnsi="Times New Roman" w:cs="Times New Roman"/>
          <w:sz w:val="28"/>
          <w:szCs w:val="28"/>
          <w:lang w:eastAsia="ru-RU"/>
        </w:rPr>
        <w:t>а</w:t>
      </w:r>
      <w:r w:rsidR="003C399E" w:rsidRPr="00F81C02">
        <w:rPr>
          <w:rFonts w:ascii="Times New Roman" w:eastAsia="Times New Roman" w:hAnsi="Times New Roman" w:cs="Times New Roman"/>
          <w:sz w:val="28"/>
          <w:szCs w:val="28"/>
          <w:lang w:eastAsia="ru-RU"/>
        </w:rPr>
        <w:t xml:space="preserve"> «Арктическая ипотека», </w:t>
      </w:r>
      <w:r w:rsidR="00173C84" w:rsidRPr="00F81C02">
        <w:rPr>
          <w:rFonts w:ascii="Times New Roman" w:eastAsia="Times New Roman" w:hAnsi="Times New Roman" w:cs="Times New Roman"/>
          <w:sz w:val="28"/>
          <w:szCs w:val="28"/>
          <w:lang w:eastAsia="ru-RU"/>
        </w:rPr>
        <w:t xml:space="preserve">который </w:t>
      </w:r>
      <w:r w:rsidR="003C399E" w:rsidRPr="00F81C02">
        <w:rPr>
          <w:rFonts w:ascii="Times New Roman" w:eastAsia="Times New Roman" w:hAnsi="Times New Roman" w:cs="Times New Roman"/>
          <w:sz w:val="28"/>
          <w:szCs w:val="28"/>
          <w:lang w:eastAsia="ru-RU"/>
        </w:rPr>
        <w:t>позв</w:t>
      </w:r>
      <w:r w:rsidR="00D81A6C" w:rsidRPr="00F81C02">
        <w:rPr>
          <w:rFonts w:ascii="Times New Roman" w:eastAsia="Times New Roman" w:hAnsi="Times New Roman" w:cs="Times New Roman"/>
          <w:sz w:val="28"/>
          <w:szCs w:val="28"/>
          <w:lang w:eastAsia="ru-RU"/>
        </w:rPr>
        <w:t>о</w:t>
      </w:r>
      <w:r w:rsidR="003C399E" w:rsidRPr="00F81C02">
        <w:rPr>
          <w:rFonts w:ascii="Times New Roman" w:eastAsia="Times New Roman" w:hAnsi="Times New Roman" w:cs="Times New Roman"/>
          <w:sz w:val="28"/>
          <w:szCs w:val="28"/>
          <w:lang w:eastAsia="ru-RU"/>
        </w:rPr>
        <w:t>ля</w:t>
      </w:r>
      <w:r w:rsidR="00173C84" w:rsidRPr="00F81C02">
        <w:rPr>
          <w:rFonts w:ascii="Times New Roman" w:eastAsia="Times New Roman" w:hAnsi="Times New Roman" w:cs="Times New Roman"/>
          <w:sz w:val="28"/>
          <w:szCs w:val="28"/>
          <w:lang w:eastAsia="ru-RU"/>
        </w:rPr>
        <w:t>е</w:t>
      </w:r>
      <w:r w:rsidR="00D81A6C" w:rsidRPr="00F81C02">
        <w:rPr>
          <w:rFonts w:ascii="Times New Roman" w:eastAsia="Times New Roman" w:hAnsi="Times New Roman" w:cs="Times New Roman"/>
          <w:sz w:val="28"/>
          <w:szCs w:val="28"/>
          <w:lang w:eastAsia="ru-RU"/>
        </w:rPr>
        <w:t>т</w:t>
      </w:r>
      <w:r w:rsidR="003C399E" w:rsidRPr="00F81C02">
        <w:rPr>
          <w:rFonts w:ascii="Times New Roman" w:eastAsia="Times New Roman" w:hAnsi="Times New Roman" w:cs="Times New Roman"/>
          <w:sz w:val="28"/>
          <w:szCs w:val="28"/>
          <w:lang w:eastAsia="ru-RU"/>
        </w:rPr>
        <w:t xml:space="preserve"> на льготных условиях приобре</w:t>
      </w:r>
      <w:r w:rsidR="00173C84" w:rsidRPr="00F81C02">
        <w:rPr>
          <w:rFonts w:ascii="Times New Roman" w:eastAsia="Times New Roman" w:hAnsi="Times New Roman" w:cs="Times New Roman"/>
          <w:sz w:val="28"/>
          <w:szCs w:val="28"/>
          <w:lang w:eastAsia="ru-RU"/>
        </w:rPr>
        <w:t>сти</w:t>
      </w:r>
      <w:r w:rsidR="003C399E" w:rsidRPr="00F81C02">
        <w:rPr>
          <w:rFonts w:ascii="Times New Roman" w:eastAsia="Times New Roman" w:hAnsi="Times New Roman" w:cs="Times New Roman"/>
          <w:sz w:val="28"/>
          <w:szCs w:val="28"/>
          <w:lang w:eastAsia="ru-RU"/>
        </w:rPr>
        <w:t xml:space="preserve"> или </w:t>
      </w:r>
      <w:r w:rsidR="00173C84" w:rsidRPr="00F81C02">
        <w:rPr>
          <w:rFonts w:ascii="Times New Roman" w:eastAsia="Times New Roman" w:hAnsi="Times New Roman" w:cs="Times New Roman"/>
          <w:sz w:val="28"/>
          <w:szCs w:val="28"/>
          <w:lang w:eastAsia="ru-RU"/>
        </w:rPr>
        <w:t>построить</w:t>
      </w:r>
      <w:r w:rsidR="003C399E" w:rsidRPr="00F81C02">
        <w:rPr>
          <w:rFonts w:ascii="Times New Roman" w:eastAsia="Times New Roman" w:hAnsi="Times New Roman" w:cs="Times New Roman"/>
          <w:sz w:val="28"/>
          <w:szCs w:val="28"/>
          <w:lang w:eastAsia="ru-RU"/>
        </w:rPr>
        <w:t xml:space="preserve"> жиль</w:t>
      </w:r>
      <w:r w:rsidR="00173C84" w:rsidRPr="00F81C02">
        <w:rPr>
          <w:rFonts w:ascii="Times New Roman" w:eastAsia="Times New Roman" w:hAnsi="Times New Roman" w:cs="Times New Roman"/>
          <w:sz w:val="28"/>
          <w:szCs w:val="28"/>
          <w:lang w:eastAsia="ru-RU"/>
        </w:rPr>
        <w:t>е</w:t>
      </w:r>
      <w:r w:rsidR="003C399E" w:rsidRPr="00F81C02">
        <w:rPr>
          <w:rFonts w:ascii="Times New Roman" w:eastAsia="Times New Roman" w:hAnsi="Times New Roman" w:cs="Times New Roman"/>
          <w:sz w:val="28"/>
          <w:szCs w:val="28"/>
          <w:lang w:eastAsia="ru-RU"/>
        </w:rPr>
        <w:t xml:space="preserve">, что обеспечит привлекательность территории по всем </w:t>
      </w:r>
      <w:r w:rsidR="0050082E" w:rsidRPr="00F81C02">
        <w:rPr>
          <w:rFonts w:ascii="Times New Roman" w:eastAsia="Times New Roman" w:hAnsi="Times New Roman" w:cs="Times New Roman"/>
          <w:sz w:val="28"/>
          <w:szCs w:val="28"/>
          <w:lang w:eastAsia="ru-RU"/>
        </w:rPr>
        <w:t>социальным направлениям и станет долгосрочной тенденцией.</w:t>
      </w:r>
    </w:p>
    <w:p w14:paraId="676E961E" w14:textId="6691A3CB" w:rsidR="009E45EC" w:rsidRPr="00F81C02" w:rsidRDefault="009E45EC" w:rsidP="00D65181">
      <w:pPr>
        <w:widowControl w:val="0"/>
        <w:autoSpaceDE w:val="0"/>
        <w:autoSpaceDN w:val="0"/>
        <w:adjustRightInd w:val="0"/>
        <w:spacing w:after="0"/>
        <w:ind w:firstLine="708"/>
        <w:jc w:val="both"/>
        <w:rPr>
          <w:rFonts w:ascii="Times New Roman" w:eastAsia="Arial Unicode MS" w:hAnsi="Times New Roman" w:cs="Times New Roman"/>
          <w:sz w:val="28"/>
          <w:szCs w:val="28"/>
        </w:rPr>
      </w:pPr>
      <w:r w:rsidRPr="00F81C02">
        <w:rPr>
          <w:rFonts w:ascii="Times New Roman" w:eastAsia="Calibri" w:hAnsi="Times New Roman" w:cs="Times New Roman"/>
          <w:sz w:val="28"/>
          <w:szCs w:val="28"/>
        </w:rPr>
        <w:t>В 202</w:t>
      </w:r>
      <w:r w:rsidR="00AD0234" w:rsidRPr="00F81C02">
        <w:rPr>
          <w:rFonts w:ascii="Times New Roman" w:eastAsia="Calibri" w:hAnsi="Times New Roman" w:cs="Times New Roman"/>
          <w:sz w:val="28"/>
          <w:szCs w:val="28"/>
        </w:rPr>
        <w:t>5</w:t>
      </w:r>
      <w:r w:rsidRPr="00F81C02">
        <w:rPr>
          <w:rFonts w:ascii="Times New Roman" w:eastAsia="Calibri" w:hAnsi="Times New Roman" w:cs="Times New Roman"/>
          <w:sz w:val="28"/>
          <w:szCs w:val="28"/>
        </w:rPr>
        <w:t xml:space="preserve"> году приняты меры по</w:t>
      </w:r>
      <w:r w:rsidR="00746977">
        <w:rPr>
          <w:rFonts w:ascii="Times New Roman" w:eastAsia="Calibri" w:hAnsi="Times New Roman" w:cs="Times New Roman"/>
          <w:sz w:val="28"/>
          <w:szCs w:val="28"/>
        </w:rPr>
        <w:t xml:space="preserve"> привлечению новых застройщиков</w:t>
      </w:r>
      <w:r w:rsidRPr="00F81C02">
        <w:rPr>
          <w:rFonts w:ascii="Times New Roman" w:eastAsia="Calibri" w:hAnsi="Times New Roman" w:cs="Times New Roman"/>
          <w:sz w:val="28"/>
          <w:szCs w:val="28"/>
        </w:rPr>
        <w:t>: сформированы земельные участки для потенциальной застройки, подготовлена документация для принятия инвестиционных решений. Основными используемыми и</w:t>
      </w:r>
      <w:r w:rsidRPr="00F81C02">
        <w:rPr>
          <w:rFonts w:ascii="Times New Roman" w:eastAsia="Arial Unicode MS" w:hAnsi="Times New Roman" w:cs="Times New Roman"/>
          <w:sz w:val="28"/>
          <w:szCs w:val="28"/>
        </w:rPr>
        <w:t>нструментами станут стимулирующие государственные механизмы развития Арктики: двухпроцентная льготная программа «Арктическая ипотека» и «Арктический гектар»</w:t>
      </w:r>
      <w:r w:rsidR="00EA1BD5" w:rsidRPr="00F81C02">
        <w:rPr>
          <w:rFonts w:ascii="Times New Roman" w:eastAsia="Arial Unicode MS" w:hAnsi="Times New Roman" w:cs="Times New Roman"/>
          <w:sz w:val="28"/>
          <w:szCs w:val="28"/>
        </w:rPr>
        <w:t xml:space="preserve"> (реализ</w:t>
      </w:r>
      <w:r w:rsidR="009C7CDF" w:rsidRPr="00F81C02">
        <w:rPr>
          <w:rFonts w:ascii="Times New Roman" w:eastAsia="Arial Unicode MS" w:hAnsi="Times New Roman" w:cs="Times New Roman"/>
          <w:sz w:val="28"/>
          <w:szCs w:val="28"/>
        </w:rPr>
        <w:t>уется</w:t>
      </w:r>
      <w:r w:rsidR="00EA1BD5" w:rsidRPr="00F81C02">
        <w:rPr>
          <w:rFonts w:ascii="Times New Roman" w:eastAsia="Arial Unicode MS" w:hAnsi="Times New Roman" w:cs="Times New Roman"/>
          <w:sz w:val="28"/>
          <w:szCs w:val="28"/>
        </w:rPr>
        <w:t xml:space="preserve"> с 01.09.2025)</w:t>
      </w:r>
      <w:r w:rsidRPr="00F81C02">
        <w:rPr>
          <w:rFonts w:ascii="Times New Roman" w:eastAsia="Arial Unicode MS" w:hAnsi="Times New Roman" w:cs="Times New Roman"/>
          <w:sz w:val="28"/>
          <w:szCs w:val="28"/>
        </w:rPr>
        <w:t xml:space="preserve">, а также установленная для территорий Арктической зоны Югры стоимость 1 кв. м жилья </w:t>
      </w:r>
      <w:r w:rsidR="00F81C02" w:rsidRPr="00F81C02">
        <w:rPr>
          <w:rFonts w:ascii="Times New Roman" w:eastAsia="Arial Unicode MS" w:hAnsi="Times New Roman" w:cs="Times New Roman"/>
          <w:sz w:val="28"/>
          <w:szCs w:val="28"/>
        </w:rPr>
        <w:t>более</w:t>
      </w:r>
      <w:r w:rsidRPr="00F81C02">
        <w:rPr>
          <w:rFonts w:ascii="Times New Roman" w:eastAsia="Arial Unicode MS" w:hAnsi="Times New Roman" w:cs="Times New Roman"/>
          <w:sz w:val="28"/>
          <w:szCs w:val="28"/>
        </w:rPr>
        <w:t xml:space="preserve"> </w:t>
      </w:r>
      <w:r w:rsidR="00715158" w:rsidRPr="00F81C02">
        <w:rPr>
          <w:rFonts w:ascii="Times New Roman" w:eastAsia="Arial Unicode MS" w:hAnsi="Times New Roman" w:cs="Times New Roman"/>
          <w:sz w:val="28"/>
          <w:szCs w:val="28"/>
        </w:rPr>
        <w:t>131</w:t>
      </w:r>
      <w:r w:rsidR="00F81C02" w:rsidRPr="00F81C02">
        <w:rPr>
          <w:rFonts w:ascii="Times New Roman" w:eastAsia="Arial Unicode MS" w:hAnsi="Times New Roman" w:cs="Times New Roman"/>
          <w:sz w:val="28"/>
          <w:szCs w:val="28"/>
        </w:rPr>
        <w:t xml:space="preserve"> тысячи</w:t>
      </w:r>
      <w:r w:rsidRPr="00F81C02">
        <w:rPr>
          <w:rFonts w:ascii="Times New Roman" w:eastAsia="Arial Unicode MS" w:hAnsi="Times New Roman" w:cs="Times New Roman"/>
          <w:sz w:val="28"/>
          <w:szCs w:val="28"/>
        </w:rPr>
        <w:t xml:space="preserve"> руб</w:t>
      </w:r>
      <w:r w:rsidR="00F81C02" w:rsidRPr="00F81C02">
        <w:rPr>
          <w:rFonts w:ascii="Times New Roman" w:eastAsia="Arial Unicode MS" w:hAnsi="Times New Roman" w:cs="Times New Roman"/>
          <w:sz w:val="28"/>
          <w:szCs w:val="28"/>
        </w:rPr>
        <w:t>лей</w:t>
      </w:r>
      <w:r w:rsidRPr="00F81C02">
        <w:rPr>
          <w:rFonts w:ascii="Times New Roman" w:eastAsia="Arial Unicode MS" w:hAnsi="Times New Roman" w:cs="Times New Roman"/>
          <w:sz w:val="28"/>
          <w:szCs w:val="28"/>
        </w:rPr>
        <w:t xml:space="preserve">. </w:t>
      </w:r>
    </w:p>
    <w:p w14:paraId="0A013770" w14:textId="2AD38C2E" w:rsidR="00EA1BD5" w:rsidRPr="00F81C02" w:rsidRDefault="00EA1BD5" w:rsidP="00D65181">
      <w:pPr>
        <w:pStyle w:val="aff"/>
        <w:ind w:left="0" w:firstLine="709"/>
        <w:jc w:val="both"/>
        <w:rPr>
          <w:sz w:val="28"/>
          <w:szCs w:val="28"/>
        </w:rPr>
      </w:pPr>
      <w:r w:rsidRPr="00F81C02">
        <w:rPr>
          <w:rFonts w:eastAsia="Arial Unicode MS"/>
          <w:sz w:val="28"/>
          <w:szCs w:val="28"/>
        </w:rPr>
        <w:t xml:space="preserve">В 2025 году </w:t>
      </w:r>
      <w:r w:rsidR="00D65181" w:rsidRPr="00F81C02">
        <w:rPr>
          <w:rFonts w:eastAsia="Arial Unicode MS"/>
          <w:sz w:val="28"/>
          <w:szCs w:val="28"/>
        </w:rPr>
        <w:t>выдано</w:t>
      </w:r>
      <w:r w:rsidRPr="00F81C02">
        <w:rPr>
          <w:rFonts w:eastAsia="Arial Unicode MS"/>
          <w:sz w:val="28"/>
          <w:szCs w:val="28"/>
        </w:rPr>
        <w:t xml:space="preserve"> 7 </w:t>
      </w:r>
      <w:r w:rsidR="00173C84" w:rsidRPr="00F81C02">
        <w:rPr>
          <w:sz w:val="28"/>
          <w:szCs w:val="28"/>
        </w:rPr>
        <w:t>а</w:t>
      </w:r>
      <w:r w:rsidRPr="00F81C02">
        <w:rPr>
          <w:sz w:val="28"/>
          <w:szCs w:val="28"/>
        </w:rPr>
        <w:t>рктических ипотек</w:t>
      </w:r>
      <w:r w:rsidR="00164357" w:rsidRPr="00F81C02">
        <w:rPr>
          <w:sz w:val="28"/>
          <w:szCs w:val="28"/>
        </w:rPr>
        <w:t xml:space="preserve"> на общую сумму 24 млн рублей, заключено 4 договора о предоставлении 3,6 арктических гектара. </w:t>
      </w:r>
    </w:p>
    <w:p w14:paraId="213566B1" w14:textId="530A5086" w:rsidR="0078643B" w:rsidRPr="00F81C02" w:rsidRDefault="0078643B" w:rsidP="00B478F3">
      <w:pPr>
        <w:widowControl w:val="0"/>
        <w:autoSpaceDE w:val="0"/>
        <w:autoSpaceDN w:val="0"/>
        <w:spacing w:after="0"/>
        <w:ind w:firstLine="709"/>
        <w:jc w:val="both"/>
        <w:rPr>
          <w:rFonts w:ascii="Times New Roman" w:eastAsia="Times New Roman" w:hAnsi="Times New Roman" w:cs="Times New Roman"/>
          <w:sz w:val="28"/>
          <w:szCs w:val="28"/>
          <w:lang w:eastAsia="ru-RU"/>
        </w:rPr>
      </w:pPr>
      <w:r w:rsidRPr="00F81C02">
        <w:rPr>
          <w:rFonts w:ascii="Times New Roman" w:eastAsia="Times New Roman" w:hAnsi="Times New Roman" w:cs="Times New Roman"/>
          <w:sz w:val="28"/>
          <w:szCs w:val="28"/>
          <w:lang w:eastAsia="ru-RU"/>
        </w:rPr>
        <w:t>В соответствии с Указом Президента Российской Федерации «О мерах по обеспечению граждан Российской Федерации доступным и комфортным жильем и повышению качества жилищно-коммунальных услуг» от 07 мая 2012 года № 600 поставлена задача по увеличению объемов ввода жилья, в том числе</w:t>
      </w:r>
      <w:r w:rsidR="00173C84" w:rsidRPr="00F81C02">
        <w:rPr>
          <w:rFonts w:ascii="Times New Roman" w:eastAsia="Times New Roman" w:hAnsi="Times New Roman" w:cs="Times New Roman"/>
          <w:sz w:val="28"/>
          <w:szCs w:val="28"/>
          <w:lang w:eastAsia="ru-RU"/>
        </w:rPr>
        <w:t xml:space="preserve"> жилья эконом</w:t>
      </w:r>
      <w:r w:rsidRPr="00F81C02">
        <w:rPr>
          <w:rFonts w:ascii="Times New Roman" w:eastAsia="Times New Roman" w:hAnsi="Times New Roman" w:cs="Times New Roman"/>
          <w:sz w:val="28"/>
          <w:szCs w:val="28"/>
          <w:lang w:eastAsia="ru-RU"/>
        </w:rPr>
        <w:t>класса, с целью перехода к решению жилищного вопроса для более широких категорий граждан – молодых семей, работников социальной сферы, врачей, учителей.</w:t>
      </w:r>
    </w:p>
    <w:p w14:paraId="18B1556B" w14:textId="4AE7A8C9" w:rsidR="0078643B" w:rsidRPr="00F81C02" w:rsidRDefault="0078643B" w:rsidP="00B478F3">
      <w:pPr>
        <w:spacing w:after="0"/>
        <w:ind w:firstLine="708"/>
        <w:jc w:val="both"/>
        <w:rPr>
          <w:rFonts w:ascii="Times New Roman" w:eastAsia="Times New Roman" w:hAnsi="Times New Roman" w:cs="Times New Roman"/>
          <w:sz w:val="28"/>
          <w:szCs w:val="28"/>
          <w:lang w:eastAsia="ru-RU"/>
        </w:rPr>
      </w:pPr>
      <w:r w:rsidRPr="00F81C02">
        <w:rPr>
          <w:rFonts w:ascii="Times New Roman" w:eastAsia="Times New Roman" w:hAnsi="Times New Roman" w:cs="Times New Roman"/>
          <w:sz w:val="28"/>
          <w:szCs w:val="28"/>
          <w:lang w:eastAsia="ru-RU"/>
        </w:rPr>
        <w:t>Основным</w:t>
      </w:r>
      <w:r w:rsidR="006F0232" w:rsidRPr="00F81C02">
        <w:rPr>
          <w:rFonts w:ascii="Times New Roman" w:eastAsia="Times New Roman" w:hAnsi="Times New Roman" w:cs="Times New Roman"/>
          <w:sz w:val="28"/>
          <w:szCs w:val="28"/>
          <w:lang w:eastAsia="ru-RU"/>
        </w:rPr>
        <w:t>и</w:t>
      </w:r>
      <w:r w:rsidRPr="00F81C02">
        <w:rPr>
          <w:rFonts w:ascii="Times New Roman" w:eastAsia="Times New Roman" w:hAnsi="Times New Roman" w:cs="Times New Roman"/>
          <w:sz w:val="28"/>
          <w:szCs w:val="28"/>
          <w:lang w:eastAsia="ru-RU"/>
        </w:rPr>
        <w:t xml:space="preserve"> инструмент</w:t>
      </w:r>
      <w:r w:rsidR="006F0232" w:rsidRPr="00F81C02">
        <w:rPr>
          <w:rFonts w:ascii="Times New Roman" w:eastAsia="Times New Roman" w:hAnsi="Times New Roman" w:cs="Times New Roman"/>
          <w:sz w:val="28"/>
          <w:szCs w:val="28"/>
          <w:lang w:eastAsia="ru-RU"/>
        </w:rPr>
        <w:t>ами</w:t>
      </w:r>
      <w:r w:rsidRPr="00F81C02">
        <w:rPr>
          <w:rFonts w:ascii="Times New Roman" w:eastAsia="Times New Roman" w:hAnsi="Times New Roman" w:cs="Times New Roman"/>
          <w:sz w:val="28"/>
          <w:szCs w:val="28"/>
          <w:lang w:eastAsia="ru-RU"/>
        </w:rPr>
        <w:t xml:space="preserve"> достижения </w:t>
      </w:r>
      <w:r w:rsidR="002E3CA0" w:rsidRPr="00F81C02">
        <w:rPr>
          <w:rFonts w:ascii="Times New Roman" w:eastAsia="Times New Roman" w:hAnsi="Times New Roman" w:cs="Times New Roman"/>
          <w:sz w:val="28"/>
          <w:szCs w:val="28"/>
          <w:lang w:eastAsia="ru-RU"/>
        </w:rPr>
        <w:t xml:space="preserve">основных </w:t>
      </w:r>
      <w:r w:rsidRPr="00F81C02">
        <w:rPr>
          <w:rFonts w:ascii="Times New Roman" w:eastAsia="Times New Roman" w:hAnsi="Times New Roman" w:cs="Times New Roman"/>
          <w:sz w:val="28"/>
          <w:szCs w:val="28"/>
          <w:lang w:eastAsia="ru-RU"/>
        </w:rPr>
        <w:t>показателей прогнозного периода являются:</w:t>
      </w:r>
    </w:p>
    <w:p w14:paraId="6626976D" w14:textId="0A4E008B" w:rsidR="0078643B" w:rsidRPr="00F81C02" w:rsidRDefault="0078643B" w:rsidP="00B478F3">
      <w:pPr>
        <w:spacing w:after="0"/>
        <w:ind w:firstLine="708"/>
        <w:jc w:val="both"/>
        <w:rPr>
          <w:rFonts w:ascii="Times New Roman" w:eastAsia="Times New Roman" w:hAnsi="Times New Roman" w:cs="Times New Roman"/>
          <w:sz w:val="28"/>
          <w:szCs w:val="28"/>
          <w:lang w:eastAsia="ru-RU"/>
        </w:rPr>
      </w:pPr>
      <w:r w:rsidRPr="00F81C02">
        <w:rPr>
          <w:rFonts w:ascii="Times New Roman" w:eastAsia="Times New Roman" w:hAnsi="Times New Roman" w:cs="Times New Roman"/>
          <w:sz w:val="28"/>
          <w:szCs w:val="28"/>
          <w:lang w:eastAsia="ru-RU"/>
        </w:rPr>
        <w:t>федеральная целевая программа «Обеспечение доступным и комфортным жильем и коммунальными услугами граждан Российской Федерации», государственная программа Ханты-Мансийского авт</w:t>
      </w:r>
      <w:r w:rsidR="005C7395" w:rsidRPr="00F81C02">
        <w:rPr>
          <w:rFonts w:ascii="Times New Roman" w:eastAsia="Times New Roman" w:hAnsi="Times New Roman" w:cs="Times New Roman"/>
          <w:sz w:val="28"/>
          <w:szCs w:val="28"/>
          <w:lang w:eastAsia="ru-RU"/>
        </w:rPr>
        <w:t>ономного округа – Югры «Строительство</w:t>
      </w:r>
      <w:r w:rsidRPr="00F81C02">
        <w:rPr>
          <w:rFonts w:ascii="Times New Roman" w:eastAsia="Times New Roman" w:hAnsi="Times New Roman" w:cs="Times New Roman"/>
          <w:sz w:val="28"/>
          <w:szCs w:val="28"/>
          <w:lang w:eastAsia="ru-RU"/>
        </w:rPr>
        <w:t xml:space="preserve"> жилищной сферы», муниципальные программы «Развитие жилищной сферы в Березовском районе», «Социальная поддержка жителей Березовского района»</w:t>
      </w:r>
      <w:r w:rsidR="00EF3EBF" w:rsidRPr="00F81C02">
        <w:rPr>
          <w:rFonts w:ascii="Times New Roman" w:eastAsia="Times New Roman" w:hAnsi="Times New Roman" w:cs="Times New Roman"/>
          <w:sz w:val="28"/>
          <w:szCs w:val="28"/>
          <w:lang w:eastAsia="ru-RU"/>
        </w:rPr>
        <w:t xml:space="preserve"> и «Адресная программа Березовского района по переселению из аварийного жилого фонда на 2024–2030 годы»</w:t>
      </w:r>
      <w:r w:rsidRPr="00F81C02">
        <w:rPr>
          <w:rFonts w:ascii="Times New Roman" w:eastAsia="Times New Roman" w:hAnsi="Times New Roman" w:cs="Times New Roman"/>
          <w:sz w:val="28"/>
          <w:szCs w:val="28"/>
          <w:lang w:eastAsia="ru-RU"/>
        </w:rPr>
        <w:t>.</w:t>
      </w:r>
    </w:p>
    <w:p w14:paraId="26FD1F64" w14:textId="37DB7FDD" w:rsidR="0078643B" w:rsidRPr="00F81C02" w:rsidRDefault="0078643B" w:rsidP="00B478F3">
      <w:pPr>
        <w:spacing w:after="0"/>
        <w:ind w:firstLine="709"/>
        <w:jc w:val="both"/>
        <w:rPr>
          <w:rFonts w:ascii="Times New Roman" w:eastAsia="Times New Roman" w:hAnsi="Times New Roman" w:cs="Times New Roman"/>
          <w:color w:val="000000"/>
          <w:sz w:val="28"/>
          <w:szCs w:val="28"/>
          <w:lang w:eastAsia="ru-RU"/>
        </w:rPr>
      </w:pPr>
      <w:r w:rsidRPr="00F81C02">
        <w:rPr>
          <w:rFonts w:ascii="Times New Roman" w:eastAsia="Times New Roman" w:hAnsi="Times New Roman" w:cs="Times New Roman"/>
          <w:color w:val="000000"/>
          <w:sz w:val="28"/>
          <w:szCs w:val="28"/>
          <w:lang w:eastAsia="ru-RU"/>
        </w:rPr>
        <w:t xml:space="preserve">Во исполнение Указа Президента Российской Федерации от 7 мая 2012 года № 600 будет продолжена реализация мер по улучшению жилищных условий многодетных семей и граждан льготной категории. </w:t>
      </w:r>
      <w:r w:rsidRPr="00F81C02">
        <w:rPr>
          <w:rFonts w:ascii="Times New Roman" w:hAnsi="Times New Roman" w:cs="Times New Roman"/>
          <w:sz w:val="28"/>
          <w:szCs w:val="28"/>
        </w:rPr>
        <w:t>По состоянию на 01</w:t>
      </w:r>
      <w:r w:rsidR="00EA1BD5" w:rsidRPr="00F81C02">
        <w:rPr>
          <w:rFonts w:ascii="Times New Roman" w:hAnsi="Times New Roman" w:cs="Times New Roman"/>
          <w:sz w:val="28"/>
          <w:szCs w:val="28"/>
        </w:rPr>
        <w:t>.01.</w:t>
      </w:r>
      <w:r w:rsidRPr="00F81C02">
        <w:rPr>
          <w:rFonts w:ascii="Times New Roman" w:hAnsi="Times New Roman" w:cs="Times New Roman"/>
          <w:sz w:val="28"/>
          <w:szCs w:val="28"/>
        </w:rPr>
        <w:t>202</w:t>
      </w:r>
      <w:r w:rsidR="004D554E" w:rsidRPr="00F81C02">
        <w:rPr>
          <w:rFonts w:ascii="Times New Roman" w:hAnsi="Times New Roman" w:cs="Times New Roman"/>
          <w:sz w:val="28"/>
          <w:szCs w:val="28"/>
        </w:rPr>
        <w:t>6</w:t>
      </w:r>
      <w:r w:rsidRPr="00F81C02">
        <w:rPr>
          <w:rFonts w:ascii="Times New Roman" w:hAnsi="Times New Roman" w:cs="Times New Roman"/>
          <w:sz w:val="28"/>
          <w:szCs w:val="28"/>
        </w:rPr>
        <w:t xml:space="preserve"> на учете граждан, относящихся к льготным категориям для получения земельных участков для индивидуального жилищного строительства (бесплатно)</w:t>
      </w:r>
      <w:r w:rsidR="00173C84" w:rsidRPr="00F81C02">
        <w:rPr>
          <w:rFonts w:ascii="Times New Roman" w:hAnsi="Times New Roman" w:cs="Times New Roman"/>
          <w:sz w:val="28"/>
          <w:szCs w:val="28"/>
        </w:rPr>
        <w:t>, состоит</w:t>
      </w:r>
      <w:r w:rsidR="00710BC9" w:rsidRPr="00F81C02">
        <w:rPr>
          <w:rFonts w:ascii="Times New Roman" w:hAnsi="Times New Roman" w:cs="Times New Roman"/>
          <w:sz w:val="28"/>
          <w:szCs w:val="28"/>
        </w:rPr>
        <w:t xml:space="preserve"> </w:t>
      </w:r>
      <w:r w:rsidR="004D554E" w:rsidRPr="00F81C02">
        <w:rPr>
          <w:rFonts w:ascii="Times New Roman" w:hAnsi="Times New Roman" w:cs="Times New Roman"/>
          <w:sz w:val="28"/>
          <w:szCs w:val="28"/>
        </w:rPr>
        <w:t>35</w:t>
      </w:r>
      <w:r w:rsidRPr="00F81C02">
        <w:rPr>
          <w:rFonts w:ascii="Times New Roman" w:hAnsi="Times New Roman" w:cs="Times New Roman"/>
          <w:sz w:val="28"/>
          <w:szCs w:val="28"/>
        </w:rPr>
        <w:t xml:space="preserve"> </w:t>
      </w:r>
      <w:r w:rsidR="00D81A6C" w:rsidRPr="00F81C02">
        <w:rPr>
          <w:rFonts w:ascii="Times New Roman" w:hAnsi="Times New Roman" w:cs="Times New Roman"/>
          <w:sz w:val="28"/>
          <w:szCs w:val="28"/>
        </w:rPr>
        <w:t>льготополучателей</w:t>
      </w:r>
      <w:r w:rsidRPr="00F81C02">
        <w:rPr>
          <w:rFonts w:ascii="Times New Roman" w:hAnsi="Times New Roman" w:cs="Times New Roman"/>
          <w:sz w:val="28"/>
          <w:szCs w:val="28"/>
        </w:rPr>
        <w:t xml:space="preserve"> (01.01.202</w:t>
      </w:r>
      <w:r w:rsidR="004D554E" w:rsidRPr="00F81C02">
        <w:rPr>
          <w:rFonts w:ascii="Times New Roman" w:hAnsi="Times New Roman" w:cs="Times New Roman"/>
          <w:sz w:val="28"/>
          <w:szCs w:val="28"/>
        </w:rPr>
        <w:t>5</w:t>
      </w:r>
      <w:r w:rsidR="00EA1BD5" w:rsidRPr="00F81C02">
        <w:rPr>
          <w:rFonts w:ascii="Times New Roman" w:hAnsi="Times New Roman" w:cs="Times New Roman"/>
          <w:sz w:val="28"/>
          <w:szCs w:val="28"/>
        </w:rPr>
        <w:t xml:space="preserve"> – </w:t>
      </w:r>
      <w:r w:rsidR="004D554E" w:rsidRPr="00F81C02">
        <w:rPr>
          <w:rFonts w:ascii="Times New Roman" w:hAnsi="Times New Roman" w:cs="Times New Roman"/>
          <w:sz w:val="28"/>
          <w:szCs w:val="28"/>
        </w:rPr>
        <w:t>40</w:t>
      </w:r>
      <w:r w:rsidRPr="00F81C02">
        <w:rPr>
          <w:rFonts w:ascii="Times New Roman" w:hAnsi="Times New Roman" w:cs="Times New Roman"/>
          <w:sz w:val="28"/>
          <w:szCs w:val="28"/>
        </w:rPr>
        <w:t xml:space="preserve">), в том числе </w:t>
      </w:r>
      <w:r w:rsidR="00173C84" w:rsidRPr="00F81C02">
        <w:rPr>
          <w:rFonts w:ascii="Times New Roman" w:hAnsi="Times New Roman" w:cs="Times New Roman"/>
          <w:sz w:val="28"/>
          <w:szCs w:val="28"/>
        </w:rPr>
        <w:t xml:space="preserve">37 </w:t>
      </w:r>
      <w:r w:rsidRPr="00F81C02">
        <w:rPr>
          <w:rFonts w:ascii="Times New Roman" w:hAnsi="Times New Roman" w:cs="Times New Roman"/>
          <w:sz w:val="28"/>
          <w:szCs w:val="28"/>
        </w:rPr>
        <w:t>многодетных семей.</w:t>
      </w:r>
    </w:p>
    <w:p w14:paraId="57AA1678" w14:textId="4EE2040B" w:rsidR="005E45D7" w:rsidRPr="00F81C02" w:rsidRDefault="005E45D7" w:rsidP="00B478F3">
      <w:pPr>
        <w:autoSpaceDE w:val="0"/>
        <w:autoSpaceDN w:val="0"/>
        <w:adjustRightInd w:val="0"/>
        <w:spacing w:after="0"/>
        <w:ind w:firstLine="709"/>
        <w:jc w:val="both"/>
        <w:rPr>
          <w:rFonts w:ascii="Times New Roman" w:hAnsi="Times New Roman" w:cs="Times New Roman"/>
          <w:sz w:val="28"/>
          <w:szCs w:val="28"/>
        </w:rPr>
      </w:pPr>
      <w:r w:rsidRPr="00F81C02">
        <w:rPr>
          <w:rFonts w:ascii="Times New Roman" w:hAnsi="Times New Roman" w:cs="Times New Roman"/>
          <w:sz w:val="28"/>
          <w:szCs w:val="28"/>
        </w:rPr>
        <w:lastRenderedPageBreak/>
        <w:t>В 202</w:t>
      </w:r>
      <w:r w:rsidR="004D554E" w:rsidRPr="00F81C02">
        <w:rPr>
          <w:rFonts w:ascii="Times New Roman" w:hAnsi="Times New Roman" w:cs="Times New Roman"/>
          <w:sz w:val="28"/>
          <w:szCs w:val="28"/>
        </w:rPr>
        <w:t>5</w:t>
      </w:r>
      <w:r w:rsidR="00994AB1" w:rsidRPr="00F81C02">
        <w:rPr>
          <w:rFonts w:ascii="Times New Roman" w:hAnsi="Times New Roman" w:cs="Times New Roman"/>
          <w:sz w:val="28"/>
          <w:szCs w:val="28"/>
        </w:rPr>
        <w:t xml:space="preserve"> году </w:t>
      </w:r>
      <w:r w:rsidR="004D554E" w:rsidRPr="00F81C02">
        <w:rPr>
          <w:rFonts w:ascii="Times New Roman" w:hAnsi="Times New Roman" w:cs="Times New Roman"/>
          <w:sz w:val="28"/>
          <w:szCs w:val="28"/>
        </w:rPr>
        <w:t>4</w:t>
      </w:r>
      <w:r w:rsidR="00994AB1" w:rsidRPr="00F81C02">
        <w:rPr>
          <w:rFonts w:ascii="Times New Roman" w:hAnsi="Times New Roman" w:cs="Times New Roman"/>
          <w:sz w:val="28"/>
          <w:szCs w:val="28"/>
        </w:rPr>
        <w:t xml:space="preserve"> земельных</w:t>
      </w:r>
      <w:r w:rsidRPr="00F81C02">
        <w:rPr>
          <w:rFonts w:ascii="Times New Roman" w:hAnsi="Times New Roman" w:cs="Times New Roman"/>
          <w:sz w:val="28"/>
          <w:szCs w:val="28"/>
        </w:rPr>
        <w:t xml:space="preserve"> участ</w:t>
      </w:r>
      <w:r w:rsidR="00994AB1" w:rsidRPr="00F81C02">
        <w:rPr>
          <w:rFonts w:ascii="Times New Roman" w:hAnsi="Times New Roman" w:cs="Times New Roman"/>
          <w:sz w:val="28"/>
          <w:szCs w:val="28"/>
        </w:rPr>
        <w:t>к</w:t>
      </w:r>
      <w:r w:rsidR="004D554E" w:rsidRPr="00F81C02">
        <w:rPr>
          <w:rFonts w:ascii="Times New Roman" w:hAnsi="Times New Roman" w:cs="Times New Roman"/>
          <w:sz w:val="28"/>
          <w:szCs w:val="28"/>
        </w:rPr>
        <w:t>а</w:t>
      </w:r>
      <w:r w:rsidR="00994AB1" w:rsidRPr="00F81C02">
        <w:rPr>
          <w:rFonts w:ascii="Times New Roman" w:hAnsi="Times New Roman" w:cs="Times New Roman"/>
          <w:sz w:val="28"/>
          <w:szCs w:val="28"/>
        </w:rPr>
        <w:t xml:space="preserve"> </w:t>
      </w:r>
      <w:r w:rsidR="00173C84" w:rsidRPr="00F81C02">
        <w:rPr>
          <w:rFonts w:ascii="Times New Roman" w:hAnsi="Times New Roman" w:cs="Times New Roman"/>
          <w:sz w:val="28"/>
          <w:szCs w:val="28"/>
        </w:rPr>
        <w:t>предоставлены</w:t>
      </w:r>
      <w:r w:rsidR="00521CBF" w:rsidRPr="00F81C02">
        <w:rPr>
          <w:rFonts w:ascii="Times New Roman" w:hAnsi="Times New Roman" w:cs="Times New Roman"/>
          <w:sz w:val="28"/>
          <w:szCs w:val="28"/>
        </w:rPr>
        <w:t xml:space="preserve"> </w:t>
      </w:r>
      <w:r w:rsidR="00994AB1" w:rsidRPr="00F81C02">
        <w:rPr>
          <w:rFonts w:ascii="Times New Roman" w:hAnsi="Times New Roman" w:cs="Times New Roman"/>
          <w:sz w:val="28"/>
          <w:szCs w:val="28"/>
        </w:rPr>
        <w:t>заявител</w:t>
      </w:r>
      <w:r w:rsidR="00173C84" w:rsidRPr="00F81C02">
        <w:rPr>
          <w:rFonts w:ascii="Times New Roman" w:hAnsi="Times New Roman" w:cs="Times New Roman"/>
          <w:sz w:val="28"/>
          <w:szCs w:val="28"/>
        </w:rPr>
        <w:t>ям</w:t>
      </w:r>
      <w:r w:rsidR="00521CBF" w:rsidRPr="00F81C02">
        <w:rPr>
          <w:rFonts w:ascii="Times New Roman" w:hAnsi="Times New Roman" w:cs="Times New Roman"/>
          <w:sz w:val="28"/>
          <w:szCs w:val="28"/>
        </w:rPr>
        <w:t xml:space="preserve"> льготной категории граждан</w:t>
      </w:r>
      <w:r w:rsidR="00173C84" w:rsidRPr="00F81C02">
        <w:rPr>
          <w:rFonts w:ascii="Times New Roman" w:hAnsi="Times New Roman" w:cs="Times New Roman"/>
          <w:sz w:val="28"/>
          <w:szCs w:val="28"/>
        </w:rPr>
        <w:t>,</w:t>
      </w:r>
      <w:r w:rsidR="00521CBF" w:rsidRPr="00F81C02">
        <w:rPr>
          <w:rFonts w:ascii="Times New Roman" w:hAnsi="Times New Roman" w:cs="Times New Roman"/>
          <w:sz w:val="28"/>
          <w:szCs w:val="28"/>
        </w:rPr>
        <w:t xml:space="preserve"> </w:t>
      </w:r>
      <w:r w:rsidR="004D554E" w:rsidRPr="00F81C02">
        <w:rPr>
          <w:rFonts w:ascii="Times New Roman" w:hAnsi="Times New Roman" w:cs="Times New Roman"/>
          <w:sz w:val="28"/>
          <w:szCs w:val="28"/>
        </w:rPr>
        <w:t>7</w:t>
      </w:r>
      <w:r w:rsidR="00521CBF" w:rsidRPr="00F81C02">
        <w:rPr>
          <w:rFonts w:ascii="Times New Roman" w:hAnsi="Times New Roman" w:cs="Times New Roman"/>
          <w:sz w:val="28"/>
          <w:szCs w:val="28"/>
        </w:rPr>
        <w:t xml:space="preserve"> </w:t>
      </w:r>
      <w:r w:rsidR="00173C84" w:rsidRPr="00F81C02">
        <w:rPr>
          <w:rFonts w:ascii="Times New Roman" w:hAnsi="Times New Roman" w:cs="Times New Roman"/>
          <w:sz w:val="28"/>
          <w:szCs w:val="28"/>
        </w:rPr>
        <w:t xml:space="preserve">гражданам </w:t>
      </w:r>
      <w:r w:rsidR="00521CBF" w:rsidRPr="00F81C02">
        <w:rPr>
          <w:rFonts w:ascii="Times New Roman" w:hAnsi="Times New Roman"/>
          <w:sz w:val="28"/>
          <w:szCs w:val="28"/>
        </w:rPr>
        <w:t>оказана мера социальной поддержки взамен предоставления земельного участка.</w:t>
      </w:r>
    </w:p>
    <w:p w14:paraId="332CDCF3" w14:textId="44B0C423" w:rsidR="00DA2A45" w:rsidRPr="00F81C02" w:rsidRDefault="00DA2A45" w:rsidP="00B478F3">
      <w:pPr>
        <w:autoSpaceDE w:val="0"/>
        <w:autoSpaceDN w:val="0"/>
        <w:adjustRightInd w:val="0"/>
        <w:spacing w:after="0"/>
        <w:ind w:firstLine="709"/>
        <w:jc w:val="both"/>
        <w:rPr>
          <w:rFonts w:ascii="Times New Roman" w:hAnsi="Times New Roman" w:cs="Times New Roman"/>
          <w:sz w:val="28"/>
          <w:szCs w:val="28"/>
        </w:rPr>
      </w:pPr>
      <w:r w:rsidRPr="00F81C02">
        <w:rPr>
          <w:rFonts w:ascii="Times New Roman" w:hAnsi="Times New Roman" w:cs="Times New Roman"/>
          <w:sz w:val="28"/>
          <w:szCs w:val="28"/>
        </w:rPr>
        <w:t>Несмотря на общую адаптивность, сфера строительства может столкнуться с рядом вызовов, выражающихся в новых точечных санкциях, усложнени</w:t>
      </w:r>
      <w:r w:rsidR="00173C84" w:rsidRPr="00F81C02">
        <w:rPr>
          <w:rFonts w:ascii="Times New Roman" w:hAnsi="Times New Roman" w:cs="Times New Roman"/>
          <w:sz w:val="28"/>
          <w:szCs w:val="28"/>
        </w:rPr>
        <w:t>и</w:t>
      </w:r>
      <w:r w:rsidRPr="00F81C02">
        <w:rPr>
          <w:rFonts w:ascii="Times New Roman" w:hAnsi="Times New Roman" w:cs="Times New Roman"/>
          <w:sz w:val="28"/>
          <w:szCs w:val="28"/>
        </w:rPr>
        <w:t xml:space="preserve"> логис</w:t>
      </w:r>
      <w:r w:rsidR="00F7555F" w:rsidRPr="00F81C02">
        <w:rPr>
          <w:rFonts w:ascii="Times New Roman" w:hAnsi="Times New Roman" w:cs="Times New Roman"/>
          <w:sz w:val="28"/>
          <w:szCs w:val="28"/>
        </w:rPr>
        <w:t>тики, рост</w:t>
      </w:r>
      <w:r w:rsidR="00173C84" w:rsidRPr="00F81C02">
        <w:rPr>
          <w:rFonts w:ascii="Times New Roman" w:hAnsi="Times New Roman" w:cs="Times New Roman"/>
          <w:sz w:val="28"/>
          <w:szCs w:val="28"/>
        </w:rPr>
        <w:t>е</w:t>
      </w:r>
      <w:r w:rsidR="00F7555F" w:rsidRPr="00F81C02">
        <w:rPr>
          <w:rFonts w:ascii="Times New Roman" w:hAnsi="Times New Roman" w:cs="Times New Roman"/>
          <w:sz w:val="28"/>
          <w:szCs w:val="28"/>
        </w:rPr>
        <w:t xml:space="preserve"> цен и ослаблени</w:t>
      </w:r>
      <w:r w:rsidR="00375E9F" w:rsidRPr="00F81C02">
        <w:rPr>
          <w:rFonts w:ascii="Times New Roman" w:hAnsi="Times New Roman" w:cs="Times New Roman"/>
          <w:sz w:val="28"/>
          <w:szCs w:val="28"/>
        </w:rPr>
        <w:t>и</w:t>
      </w:r>
      <w:r w:rsidRPr="00F81C02">
        <w:rPr>
          <w:rFonts w:ascii="Times New Roman" w:hAnsi="Times New Roman" w:cs="Times New Roman"/>
          <w:sz w:val="28"/>
          <w:szCs w:val="28"/>
        </w:rPr>
        <w:t xml:space="preserve"> курса рубля. </w:t>
      </w:r>
    </w:p>
    <w:p w14:paraId="011F037D" w14:textId="2E5F2E58" w:rsidR="009E45EC" w:rsidRPr="00F81C02" w:rsidRDefault="00C93575" w:rsidP="009E45EC">
      <w:pPr>
        <w:autoSpaceDE w:val="0"/>
        <w:autoSpaceDN w:val="0"/>
        <w:adjustRightInd w:val="0"/>
        <w:spacing w:after="0"/>
        <w:ind w:firstLine="709"/>
        <w:jc w:val="both"/>
        <w:rPr>
          <w:rFonts w:ascii="Times New Roman" w:hAnsi="Times New Roman" w:cs="Times New Roman"/>
          <w:sz w:val="28"/>
          <w:szCs w:val="28"/>
        </w:rPr>
      </w:pPr>
      <w:r w:rsidRPr="00F81C02">
        <w:rPr>
          <w:rFonts w:ascii="Times New Roman" w:hAnsi="Times New Roman" w:cs="Times New Roman"/>
          <w:sz w:val="28"/>
          <w:szCs w:val="28"/>
        </w:rPr>
        <w:t>Вхождение в А</w:t>
      </w:r>
      <w:r w:rsidR="009E45EC" w:rsidRPr="00F81C02">
        <w:rPr>
          <w:rFonts w:ascii="Times New Roman" w:hAnsi="Times New Roman" w:cs="Times New Roman"/>
          <w:sz w:val="28"/>
          <w:szCs w:val="28"/>
        </w:rPr>
        <w:t>рктическую зону</w:t>
      </w:r>
      <w:r w:rsidR="009E45EC" w:rsidRPr="00F81C02">
        <w:rPr>
          <w:rFonts w:ascii="Times New Roman" w:eastAsia="Times New Roman" w:hAnsi="Times New Roman" w:cs="Times New Roman"/>
          <w:bCs/>
          <w:iCs/>
          <w:sz w:val="28"/>
          <w:szCs w:val="28"/>
          <w:lang w:eastAsia="ru-RU"/>
        </w:rPr>
        <w:t xml:space="preserve"> стало стимулом для развития внутренней конкуренции, которая будет способствовать созданию и привлечению новых строительных компаний на территории Березовского района.</w:t>
      </w:r>
    </w:p>
    <w:p w14:paraId="5B252A92" w14:textId="77777777" w:rsidR="00140C7F" w:rsidRPr="00F81C02" w:rsidRDefault="00140C7F" w:rsidP="00B478F3">
      <w:pPr>
        <w:autoSpaceDE w:val="0"/>
        <w:autoSpaceDN w:val="0"/>
        <w:adjustRightInd w:val="0"/>
        <w:spacing w:after="0"/>
        <w:ind w:firstLine="709"/>
        <w:jc w:val="both"/>
        <w:rPr>
          <w:rFonts w:ascii="Times New Roman" w:hAnsi="Times New Roman" w:cs="Times New Roman"/>
          <w:sz w:val="28"/>
          <w:szCs w:val="28"/>
        </w:rPr>
      </w:pPr>
    </w:p>
    <w:p w14:paraId="157439A2" w14:textId="46B0B6BA" w:rsidR="0078643B" w:rsidRPr="00F81C02" w:rsidRDefault="0078643B" w:rsidP="00C0476D">
      <w:pPr>
        <w:pStyle w:val="aff"/>
        <w:keepNext/>
        <w:numPr>
          <w:ilvl w:val="0"/>
          <w:numId w:val="11"/>
        </w:numPr>
        <w:spacing w:line="0" w:lineRule="atLeast"/>
        <w:jc w:val="center"/>
        <w:outlineLvl w:val="3"/>
        <w:rPr>
          <w:b/>
          <w:sz w:val="28"/>
          <w:szCs w:val="20"/>
          <w:lang w:eastAsia="ru-RU"/>
        </w:rPr>
      </w:pPr>
      <w:r w:rsidRPr="00F81C02">
        <w:rPr>
          <w:b/>
          <w:sz w:val="28"/>
          <w:szCs w:val="20"/>
          <w:lang w:eastAsia="ru-RU"/>
        </w:rPr>
        <w:t>Потребительский рынок</w:t>
      </w:r>
    </w:p>
    <w:p w14:paraId="26D3BB2B" w14:textId="77777777" w:rsidR="0078643B" w:rsidRPr="00F81C02" w:rsidRDefault="0078643B" w:rsidP="00681206">
      <w:pPr>
        <w:keepNext/>
        <w:spacing w:after="0" w:line="0" w:lineRule="atLeast"/>
        <w:ind w:left="1069"/>
        <w:contextualSpacing/>
        <w:outlineLvl w:val="3"/>
        <w:rPr>
          <w:rFonts w:ascii="Times New Roman" w:eastAsia="Calibri" w:hAnsi="Times New Roman" w:cs="Times New Roman"/>
          <w:b/>
          <w:sz w:val="28"/>
          <w:szCs w:val="20"/>
          <w:lang w:eastAsia="ru-RU"/>
        </w:rPr>
      </w:pPr>
    </w:p>
    <w:p w14:paraId="245F844C" w14:textId="4A9ED2E1" w:rsidR="007C671C" w:rsidRPr="00F81C02" w:rsidRDefault="007C671C" w:rsidP="007C671C">
      <w:pPr>
        <w:widowControl w:val="0"/>
        <w:spacing w:after="0"/>
        <w:ind w:firstLine="708"/>
        <w:jc w:val="both"/>
        <w:rPr>
          <w:rFonts w:ascii="Times New Roman" w:hAnsi="Times New Roman" w:cs="Times New Roman"/>
          <w:sz w:val="28"/>
          <w:szCs w:val="28"/>
        </w:rPr>
      </w:pPr>
      <w:r w:rsidRPr="00F81C02">
        <w:rPr>
          <w:rFonts w:ascii="Times New Roman" w:eastAsia="Times New Roman" w:hAnsi="Times New Roman" w:cs="Times New Roman"/>
          <w:sz w:val="28"/>
          <w:szCs w:val="28"/>
          <w:lang w:eastAsia="ru-RU"/>
        </w:rPr>
        <w:t>В 2025 году зафиксировано превышение 100-процентного уровня по всем сегментам потребительского рынка Березовского района</w:t>
      </w:r>
      <w:r w:rsidRPr="00F81C02">
        <w:rPr>
          <w:rFonts w:ascii="Times New Roman" w:hAnsi="Times New Roman" w:cs="Times New Roman"/>
          <w:sz w:val="28"/>
          <w:szCs w:val="28"/>
        </w:rPr>
        <w:t xml:space="preserve">. </w:t>
      </w:r>
    </w:p>
    <w:p w14:paraId="7F6312CD" w14:textId="6E1E5EFB" w:rsidR="007C671C" w:rsidRPr="00F81C02" w:rsidRDefault="007C671C" w:rsidP="007C671C">
      <w:pPr>
        <w:spacing w:after="0"/>
        <w:ind w:right="-2" w:firstLine="709"/>
        <w:jc w:val="both"/>
        <w:rPr>
          <w:rFonts w:ascii="Times New Roman" w:eastAsia="Times New Roman" w:hAnsi="Times New Roman" w:cs="Times New Roman"/>
          <w:sz w:val="28"/>
          <w:szCs w:val="28"/>
          <w:lang w:eastAsia="ru-RU"/>
        </w:rPr>
      </w:pPr>
      <w:r w:rsidRPr="00F81C02">
        <w:rPr>
          <w:rFonts w:ascii="Times New Roman" w:eastAsia="Times New Roman" w:hAnsi="Times New Roman" w:cs="Times New Roman"/>
          <w:sz w:val="28"/>
          <w:szCs w:val="28"/>
          <w:lang w:eastAsia="ru-RU"/>
        </w:rPr>
        <w:t>Внешнеэкономическая обстановка продолжает влиять на индекс потребительских настроений, произошло существенное увеличение цен на товары промышленного и продовольственного назначения. Тенденция сохранится и в 2026 году.</w:t>
      </w:r>
    </w:p>
    <w:p w14:paraId="16D52F59" w14:textId="69171183" w:rsidR="007C671C" w:rsidRPr="00F81C02" w:rsidRDefault="007C671C" w:rsidP="007C671C">
      <w:pPr>
        <w:spacing w:after="0"/>
        <w:ind w:right="-2" w:firstLine="709"/>
        <w:jc w:val="both"/>
        <w:rPr>
          <w:rFonts w:ascii="Times New Roman" w:eastAsia="Times New Roman" w:hAnsi="Times New Roman" w:cs="Times New Roman"/>
          <w:sz w:val="28"/>
          <w:szCs w:val="28"/>
          <w:lang w:eastAsia="ru-RU"/>
        </w:rPr>
      </w:pPr>
      <w:r w:rsidRPr="00F81C02">
        <w:rPr>
          <w:rFonts w:ascii="Times New Roman" w:eastAsia="Times New Roman" w:hAnsi="Times New Roman" w:cs="Times New Roman"/>
          <w:sz w:val="28"/>
          <w:szCs w:val="28"/>
          <w:lang w:eastAsia="ru-RU"/>
        </w:rPr>
        <w:t xml:space="preserve">Прогнозный период сформирован с учетом наращивания темпов совокупного спроса на товары, работы, услуги и ожидаемого индекса потребительских цен, который составит </w:t>
      </w:r>
      <w:r w:rsidR="0065365B" w:rsidRPr="00F81C02">
        <w:rPr>
          <w:rFonts w:ascii="Times New Roman" w:eastAsia="Times New Roman" w:hAnsi="Times New Roman" w:cs="Times New Roman"/>
          <w:sz w:val="28"/>
          <w:szCs w:val="28"/>
          <w:lang w:eastAsia="ru-RU"/>
        </w:rPr>
        <w:t>4%.</w:t>
      </w:r>
    </w:p>
    <w:p w14:paraId="0B8619F7" w14:textId="08FB5DEF" w:rsidR="007C671C" w:rsidRPr="00F81C02" w:rsidRDefault="007C671C" w:rsidP="007C671C">
      <w:pPr>
        <w:spacing w:after="0"/>
        <w:ind w:right="-2" w:firstLine="709"/>
        <w:jc w:val="both"/>
        <w:rPr>
          <w:rFonts w:ascii="Times New Roman" w:eastAsia="Times New Roman" w:hAnsi="Times New Roman" w:cs="Times New Roman"/>
          <w:sz w:val="28"/>
          <w:szCs w:val="28"/>
          <w:lang w:eastAsia="ru-RU"/>
        </w:rPr>
      </w:pPr>
      <w:r w:rsidRPr="00F81C02">
        <w:rPr>
          <w:rFonts w:ascii="Times New Roman" w:eastAsia="Times New Roman" w:hAnsi="Times New Roman" w:cs="Times New Roman"/>
          <w:sz w:val="28"/>
          <w:szCs w:val="28"/>
          <w:lang w:eastAsia="ru-RU"/>
        </w:rPr>
        <w:t>Принимаемые меры поддержки позволили сформировать основные прогнозные показатели 2027–2029 годов в сферах:</w:t>
      </w:r>
    </w:p>
    <w:p w14:paraId="329EC7C9" w14:textId="4B7049B7" w:rsidR="007C671C" w:rsidRPr="00F81C02" w:rsidRDefault="007C671C" w:rsidP="007C671C">
      <w:pPr>
        <w:spacing w:after="0"/>
        <w:ind w:right="-2" w:firstLine="709"/>
        <w:jc w:val="both"/>
        <w:rPr>
          <w:rFonts w:ascii="Times New Roman" w:hAnsi="Times New Roman" w:cs="Times New Roman"/>
          <w:sz w:val="28"/>
          <w:szCs w:val="28"/>
        </w:rPr>
      </w:pPr>
      <w:r w:rsidRPr="00F81C02">
        <w:rPr>
          <w:rFonts w:ascii="Times New Roman" w:hAnsi="Times New Roman" w:cs="Times New Roman"/>
          <w:sz w:val="28"/>
          <w:szCs w:val="28"/>
        </w:rPr>
        <w:t>- торговли – от 101,</w:t>
      </w:r>
      <w:r w:rsidR="006A0B20" w:rsidRPr="00F81C02">
        <w:rPr>
          <w:rFonts w:ascii="Times New Roman" w:hAnsi="Times New Roman" w:cs="Times New Roman"/>
          <w:sz w:val="28"/>
          <w:szCs w:val="28"/>
        </w:rPr>
        <w:t>6</w:t>
      </w:r>
      <w:r w:rsidRPr="00F81C02">
        <w:rPr>
          <w:rFonts w:ascii="Times New Roman" w:hAnsi="Times New Roman" w:cs="Times New Roman"/>
          <w:sz w:val="28"/>
          <w:szCs w:val="28"/>
        </w:rPr>
        <w:t>% до 103</w:t>
      </w:r>
      <w:r w:rsidR="006A0B20" w:rsidRPr="00F81C02">
        <w:rPr>
          <w:rFonts w:ascii="Times New Roman" w:hAnsi="Times New Roman" w:cs="Times New Roman"/>
          <w:sz w:val="28"/>
          <w:szCs w:val="28"/>
        </w:rPr>
        <w:t>,2</w:t>
      </w:r>
      <w:r w:rsidRPr="00F81C02">
        <w:rPr>
          <w:rFonts w:ascii="Times New Roman" w:hAnsi="Times New Roman" w:cs="Times New Roman"/>
          <w:sz w:val="28"/>
          <w:szCs w:val="28"/>
        </w:rPr>
        <w:t xml:space="preserve">% – под воздействием многоформатной </w:t>
      </w:r>
      <w:r w:rsidRPr="00F81C02">
        <w:rPr>
          <w:rFonts w:ascii="Times New Roman" w:eastAsia="Calibri" w:hAnsi="Times New Roman" w:cs="Times New Roman"/>
          <w:sz w:val="28"/>
          <w:szCs w:val="28"/>
        </w:rPr>
        <w:t xml:space="preserve">конкурентной среды и перепрофилизации рынка, что обеспечивает возможность открытия новых объектов торговли (в том числе федеральных сетевых структур, интернет-магазинов) и ежегодного перевыполнения </w:t>
      </w:r>
      <w:r w:rsidRPr="00F81C02">
        <w:rPr>
          <w:rFonts w:ascii="Times New Roman" w:hAnsi="Times New Roman" w:cs="Times New Roman"/>
          <w:sz w:val="28"/>
          <w:szCs w:val="28"/>
        </w:rPr>
        <w:t>нормативов минимальной обеспеченности населения торговыми объектами (2025 год – на 98 единиц для стационарных (продовольственных) объектов и на 143 единицы для стационарных объектов</w:t>
      </w:r>
      <w:r w:rsidR="002F7BDE" w:rsidRPr="00F81C02">
        <w:rPr>
          <w:rFonts w:ascii="Times New Roman" w:hAnsi="Times New Roman" w:cs="Times New Roman"/>
          <w:sz w:val="28"/>
          <w:szCs w:val="28"/>
        </w:rPr>
        <w:t>;</w:t>
      </w:r>
      <w:r w:rsidRPr="00F81C02">
        <w:rPr>
          <w:rFonts w:ascii="Times New Roman" w:hAnsi="Times New Roman" w:cs="Times New Roman"/>
          <w:sz w:val="28"/>
          <w:szCs w:val="28"/>
        </w:rPr>
        <w:t xml:space="preserve"> </w:t>
      </w:r>
      <w:r w:rsidR="002F7BDE" w:rsidRPr="00F81C02">
        <w:rPr>
          <w:rFonts w:ascii="Times New Roman" w:hAnsi="Times New Roman" w:cs="Times New Roman"/>
          <w:sz w:val="28"/>
          <w:szCs w:val="28"/>
        </w:rPr>
        <w:t>о</w:t>
      </w:r>
      <w:r w:rsidRPr="00F81C02">
        <w:rPr>
          <w:rFonts w:ascii="Times New Roman" w:hAnsi="Times New Roman" w:cs="Times New Roman"/>
          <w:sz w:val="28"/>
          <w:szCs w:val="28"/>
        </w:rPr>
        <w:t xml:space="preserve">ткрыто 5 новых объектов различных форматов); </w:t>
      </w:r>
    </w:p>
    <w:p w14:paraId="1063468F" w14:textId="1EC36C66" w:rsidR="007C671C" w:rsidRPr="00F81C02" w:rsidRDefault="007C671C" w:rsidP="007C671C">
      <w:pPr>
        <w:pStyle w:val="ConsPlusNormal"/>
        <w:widowControl/>
        <w:spacing w:line="276" w:lineRule="auto"/>
        <w:ind w:firstLine="708"/>
        <w:jc w:val="both"/>
        <w:rPr>
          <w:szCs w:val="28"/>
        </w:rPr>
      </w:pPr>
      <w:r w:rsidRPr="00F81C02">
        <w:rPr>
          <w:szCs w:val="28"/>
        </w:rPr>
        <w:t xml:space="preserve">- общественного питания – от </w:t>
      </w:r>
      <w:r w:rsidR="00E11825" w:rsidRPr="00F81C02">
        <w:rPr>
          <w:szCs w:val="28"/>
        </w:rPr>
        <w:t>102,5</w:t>
      </w:r>
      <w:r w:rsidRPr="00F81C02">
        <w:rPr>
          <w:szCs w:val="28"/>
        </w:rPr>
        <w:t>% до 104,</w:t>
      </w:r>
      <w:r w:rsidR="00E11825" w:rsidRPr="00F81C02">
        <w:rPr>
          <w:szCs w:val="28"/>
        </w:rPr>
        <w:t>0</w:t>
      </w:r>
      <w:r w:rsidRPr="00F81C02">
        <w:rPr>
          <w:szCs w:val="28"/>
        </w:rPr>
        <w:t>% – сектор характеризуется устойчивым уровнем экономической активности благодаря росту доходов населения;</w:t>
      </w:r>
    </w:p>
    <w:p w14:paraId="4B969BF0" w14:textId="3839EC24" w:rsidR="007C671C" w:rsidRPr="00F81C02" w:rsidRDefault="007C671C" w:rsidP="007C671C">
      <w:pPr>
        <w:spacing w:after="0"/>
        <w:ind w:right="-2" w:firstLine="709"/>
        <w:jc w:val="both"/>
        <w:rPr>
          <w:rFonts w:ascii="Times New Roman" w:hAnsi="Times New Roman" w:cs="Times New Roman"/>
          <w:bCs/>
          <w:iCs/>
          <w:sz w:val="28"/>
          <w:szCs w:val="28"/>
        </w:rPr>
      </w:pPr>
      <w:r w:rsidRPr="00F81C02">
        <w:rPr>
          <w:rFonts w:ascii="Times New Roman" w:hAnsi="Times New Roman" w:cs="Times New Roman"/>
          <w:sz w:val="28"/>
          <w:szCs w:val="28"/>
        </w:rPr>
        <w:t>-</w:t>
      </w:r>
      <w:r w:rsidRPr="00F81C02">
        <w:rPr>
          <w:rFonts w:ascii="Times New Roman" w:hAnsi="Times New Roman" w:cs="Times New Roman"/>
          <w:bCs/>
          <w:iCs/>
          <w:sz w:val="28"/>
          <w:szCs w:val="28"/>
        </w:rPr>
        <w:t xml:space="preserve"> платные услуги населению – от 10</w:t>
      </w:r>
      <w:r w:rsidR="006A0B20" w:rsidRPr="00F81C02">
        <w:rPr>
          <w:rFonts w:ascii="Times New Roman" w:hAnsi="Times New Roman" w:cs="Times New Roman"/>
          <w:bCs/>
          <w:iCs/>
          <w:sz w:val="28"/>
          <w:szCs w:val="28"/>
        </w:rPr>
        <w:t>2,5</w:t>
      </w:r>
      <w:r w:rsidRPr="00F81C02">
        <w:rPr>
          <w:rFonts w:ascii="Times New Roman" w:hAnsi="Times New Roman" w:cs="Times New Roman"/>
          <w:bCs/>
          <w:iCs/>
          <w:sz w:val="28"/>
          <w:szCs w:val="28"/>
        </w:rPr>
        <w:t>% до 10</w:t>
      </w:r>
      <w:r w:rsidR="006A0B20" w:rsidRPr="00F81C02">
        <w:rPr>
          <w:rFonts w:ascii="Times New Roman" w:hAnsi="Times New Roman" w:cs="Times New Roman"/>
          <w:bCs/>
          <w:iCs/>
          <w:sz w:val="28"/>
          <w:szCs w:val="28"/>
        </w:rPr>
        <w:t>8</w:t>
      </w:r>
      <w:r w:rsidRPr="00F81C02">
        <w:rPr>
          <w:rFonts w:ascii="Times New Roman" w:hAnsi="Times New Roman" w:cs="Times New Roman"/>
          <w:bCs/>
          <w:iCs/>
          <w:sz w:val="28"/>
          <w:szCs w:val="28"/>
        </w:rPr>
        <w:t xml:space="preserve">% </w:t>
      </w:r>
      <w:r w:rsidRPr="00F81C02">
        <w:rPr>
          <w:rFonts w:ascii="Times New Roman" w:hAnsi="Times New Roman" w:cs="Times New Roman"/>
          <w:sz w:val="28"/>
          <w:szCs w:val="28"/>
        </w:rPr>
        <w:t>–</w:t>
      </w:r>
      <w:r w:rsidRPr="00F81C02">
        <w:rPr>
          <w:rFonts w:ascii="Times New Roman" w:hAnsi="Times New Roman" w:cs="Times New Roman"/>
          <w:bCs/>
          <w:iCs/>
          <w:sz w:val="28"/>
          <w:szCs w:val="28"/>
        </w:rPr>
        <w:t xml:space="preserve"> с</w:t>
      </w:r>
      <w:r w:rsidRPr="00F81C02">
        <w:rPr>
          <w:rFonts w:ascii="Times New Roman" w:hAnsi="Times New Roman" w:cs="Times New Roman"/>
          <w:sz w:val="28"/>
          <w:szCs w:val="28"/>
        </w:rPr>
        <w:t xml:space="preserve"> целью развития сектора приняты меры ежегодной социальной поддержки</w:t>
      </w:r>
      <w:r w:rsidR="00366D4D" w:rsidRPr="00F81C02">
        <w:rPr>
          <w:rFonts w:ascii="Times New Roman" w:hAnsi="Times New Roman" w:cs="Times New Roman"/>
          <w:sz w:val="28"/>
          <w:szCs w:val="28"/>
        </w:rPr>
        <w:t xml:space="preserve"> (транспортные</w:t>
      </w:r>
      <w:r w:rsidRPr="00F81C02">
        <w:rPr>
          <w:rFonts w:ascii="Times New Roman" w:hAnsi="Times New Roman" w:cs="Times New Roman"/>
          <w:sz w:val="28"/>
          <w:szCs w:val="28"/>
        </w:rPr>
        <w:t>,</w:t>
      </w:r>
      <w:r w:rsidR="00366D4D" w:rsidRPr="00F81C02">
        <w:rPr>
          <w:rFonts w:ascii="Times New Roman" w:hAnsi="Times New Roman" w:cs="Times New Roman"/>
          <w:sz w:val="28"/>
          <w:szCs w:val="28"/>
        </w:rPr>
        <w:t xml:space="preserve"> коммунальные и другие расходы),</w:t>
      </w:r>
      <w:r w:rsidRPr="00F81C02">
        <w:rPr>
          <w:rFonts w:ascii="Times New Roman" w:hAnsi="Times New Roman" w:cs="Times New Roman"/>
          <w:sz w:val="28"/>
          <w:szCs w:val="28"/>
        </w:rPr>
        <w:t xml:space="preserve"> что позволяет создавать уверенную траекторию роста данной сферы.</w:t>
      </w:r>
    </w:p>
    <w:p w14:paraId="6BE924AB" w14:textId="77777777" w:rsidR="007C671C" w:rsidRPr="00F81C02" w:rsidRDefault="007C671C" w:rsidP="007C671C">
      <w:pPr>
        <w:spacing w:after="0"/>
        <w:ind w:right="-2" w:firstLine="709"/>
        <w:jc w:val="both"/>
        <w:rPr>
          <w:rFonts w:ascii="Times New Roman" w:hAnsi="Times New Roman" w:cs="Times New Roman"/>
          <w:sz w:val="28"/>
          <w:szCs w:val="28"/>
        </w:rPr>
      </w:pPr>
      <w:r w:rsidRPr="00F81C02">
        <w:rPr>
          <w:rFonts w:ascii="Times New Roman" w:hAnsi="Times New Roman" w:cs="Times New Roman"/>
          <w:sz w:val="28"/>
          <w:szCs w:val="28"/>
        </w:rPr>
        <w:t xml:space="preserve">Сегментарное взаимодействие обеспечивает потребность населения и создает возможность для успешного функционирования экономики. </w:t>
      </w:r>
    </w:p>
    <w:p w14:paraId="6A30B632" w14:textId="69209DB6" w:rsidR="007C671C" w:rsidRPr="00F81C02" w:rsidRDefault="007C671C" w:rsidP="007C671C">
      <w:pPr>
        <w:widowControl w:val="0"/>
        <w:suppressAutoHyphens/>
        <w:spacing w:after="0"/>
        <w:ind w:firstLine="709"/>
        <w:jc w:val="both"/>
        <w:rPr>
          <w:rFonts w:ascii="Times New Roman" w:hAnsi="Times New Roman" w:cs="Times New Roman"/>
          <w:sz w:val="28"/>
          <w:szCs w:val="28"/>
          <w:lang w:eastAsia="zh-CN"/>
        </w:rPr>
      </w:pPr>
      <w:r w:rsidRPr="00F81C02">
        <w:rPr>
          <w:rFonts w:ascii="Times New Roman" w:hAnsi="Times New Roman" w:cs="Times New Roman"/>
          <w:sz w:val="28"/>
          <w:szCs w:val="28"/>
          <w:lang w:eastAsia="zh-CN"/>
        </w:rPr>
        <w:lastRenderedPageBreak/>
        <w:t xml:space="preserve">Развитие мобильных технологий с учетом географических особенностей Березовского района будет иметь приоритетное значение, обеспечивая расширение деятельности, появлению новых направлений, в том числе развитие дистанционной торговли, услуг и мобильных приложений. </w:t>
      </w:r>
    </w:p>
    <w:p w14:paraId="47C48B31" w14:textId="77777777" w:rsidR="008520F3" w:rsidRPr="00F81C02" w:rsidRDefault="008520F3" w:rsidP="006E2CC0">
      <w:pPr>
        <w:widowControl w:val="0"/>
        <w:suppressAutoHyphens/>
        <w:spacing w:after="0"/>
        <w:ind w:firstLine="709"/>
        <w:jc w:val="both"/>
        <w:rPr>
          <w:rFonts w:ascii="Times New Roman" w:hAnsi="Times New Roman" w:cs="Times New Roman"/>
          <w:i/>
          <w:sz w:val="28"/>
          <w:szCs w:val="28"/>
          <w:lang w:eastAsia="zh-CN"/>
        </w:rPr>
      </w:pPr>
    </w:p>
    <w:p w14:paraId="76F349C6" w14:textId="58BC497F" w:rsidR="0078643B" w:rsidRPr="00F81C02" w:rsidRDefault="00C0476D" w:rsidP="0078643B">
      <w:pPr>
        <w:suppressAutoHyphens/>
        <w:spacing w:after="100" w:afterAutospacing="1" w:line="240" w:lineRule="auto"/>
        <w:ind w:firstLine="540"/>
        <w:jc w:val="center"/>
        <w:rPr>
          <w:rFonts w:ascii="Times New Roman" w:eastAsia="Calibri" w:hAnsi="Times New Roman" w:cs="Times New Roman"/>
          <w:b/>
          <w:bCs/>
          <w:sz w:val="28"/>
          <w:szCs w:val="28"/>
          <w:lang w:eastAsia="ru-RU"/>
        </w:rPr>
      </w:pPr>
      <w:r w:rsidRPr="00F81C02">
        <w:rPr>
          <w:rFonts w:ascii="Times New Roman" w:eastAsia="Calibri" w:hAnsi="Times New Roman" w:cs="Times New Roman"/>
          <w:b/>
          <w:bCs/>
          <w:sz w:val="28"/>
          <w:szCs w:val="28"/>
          <w:lang w:eastAsia="ru-RU"/>
        </w:rPr>
        <w:t>5</w:t>
      </w:r>
      <w:r w:rsidR="0078643B" w:rsidRPr="00F81C02">
        <w:rPr>
          <w:rFonts w:ascii="Times New Roman" w:eastAsia="Calibri" w:hAnsi="Times New Roman" w:cs="Times New Roman"/>
          <w:b/>
          <w:bCs/>
          <w:sz w:val="28"/>
          <w:szCs w:val="28"/>
          <w:lang w:eastAsia="ru-RU"/>
        </w:rPr>
        <w:t>. Уровень жизни населения</w:t>
      </w:r>
    </w:p>
    <w:p w14:paraId="1111968A" w14:textId="7FF4DE83" w:rsidR="00406324" w:rsidRPr="00F81C02" w:rsidRDefault="00406324" w:rsidP="00406324">
      <w:pPr>
        <w:widowControl w:val="0"/>
        <w:autoSpaceDE w:val="0"/>
        <w:autoSpaceDN w:val="0"/>
        <w:adjustRightInd w:val="0"/>
        <w:spacing w:after="0"/>
        <w:ind w:firstLine="720"/>
        <w:jc w:val="both"/>
        <w:rPr>
          <w:rFonts w:ascii="Times New Roman" w:hAnsi="Times New Roman" w:cs="Times New Roman"/>
          <w:sz w:val="28"/>
          <w:szCs w:val="28"/>
        </w:rPr>
      </w:pPr>
      <w:r w:rsidRPr="00F81C02">
        <w:rPr>
          <w:rFonts w:ascii="Times New Roman" w:hAnsi="Times New Roman" w:cs="Times New Roman"/>
          <w:bCs/>
          <w:sz w:val="28"/>
          <w:szCs w:val="28"/>
        </w:rPr>
        <w:t>Благодаря принимаемым мерам</w:t>
      </w:r>
      <w:r w:rsidR="00375E9F" w:rsidRPr="00F81C02">
        <w:rPr>
          <w:rFonts w:ascii="Times New Roman" w:hAnsi="Times New Roman" w:cs="Times New Roman"/>
          <w:bCs/>
          <w:sz w:val="28"/>
          <w:szCs w:val="28"/>
        </w:rPr>
        <w:t xml:space="preserve"> </w:t>
      </w:r>
      <w:r w:rsidRPr="00F81C02">
        <w:rPr>
          <w:rFonts w:ascii="Times New Roman" w:hAnsi="Times New Roman" w:cs="Times New Roman"/>
          <w:bCs/>
          <w:sz w:val="28"/>
          <w:szCs w:val="28"/>
        </w:rPr>
        <w:t>в 202</w:t>
      </w:r>
      <w:r w:rsidR="00F90313" w:rsidRPr="00F81C02">
        <w:rPr>
          <w:rFonts w:ascii="Times New Roman" w:hAnsi="Times New Roman" w:cs="Times New Roman"/>
          <w:bCs/>
          <w:sz w:val="28"/>
          <w:szCs w:val="28"/>
        </w:rPr>
        <w:t>5</w:t>
      </w:r>
      <w:r w:rsidRPr="00F81C02">
        <w:rPr>
          <w:rFonts w:ascii="Times New Roman" w:hAnsi="Times New Roman" w:cs="Times New Roman"/>
          <w:bCs/>
          <w:sz w:val="28"/>
          <w:szCs w:val="28"/>
        </w:rPr>
        <w:t xml:space="preserve"> году на территории Березовского района сохранена положительная динамика уровня жизни населения. </w:t>
      </w:r>
    </w:p>
    <w:p w14:paraId="5144D538" w14:textId="6A42DFE1" w:rsidR="00F90313" w:rsidRPr="00F81C02" w:rsidRDefault="00406324" w:rsidP="00406324">
      <w:pPr>
        <w:pStyle w:val="ConsPlusTitle"/>
        <w:tabs>
          <w:tab w:val="left" w:pos="709"/>
        </w:tabs>
        <w:spacing w:line="276" w:lineRule="auto"/>
        <w:ind w:right="-1"/>
        <w:jc w:val="both"/>
        <w:rPr>
          <w:b w:val="0"/>
          <w:szCs w:val="28"/>
        </w:rPr>
      </w:pPr>
      <w:r w:rsidRPr="00F81C02">
        <w:rPr>
          <w:b w:val="0"/>
          <w:szCs w:val="28"/>
        </w:rPr>
        <w:tab/>
        <w:t xml:space="preserve">С целью </w:t>
      </w:r>
      <w:r w:rsidR="00B85164" w:rsidRPr="00F81C02">
        <w:rPr>
          <w:b w:val="0"/>
          <w:szCs w:val="28"/>
        </w:rPr>
        <w:t>поддержания</w:t>
      </w:r>
      <w:r w:rsidRPr="00F81C02">
        <w:rPr>
          <w:b w:val="0"/>
          <w:szCs w:val="28"/>
        </w:rPr>
        <w:t xml:space="preserve"> уровня благосостояния на территории действует распоряжение администрации Березовского района «</w:t>
      </w:r>
      <w:r w:rsidRPr="00F81C02">
        <w:rPr>
          <w:b w:val="0"/>
          <w:bCs/>
          <w:szCs w:val="28"/>
        </w:rPr>
        <w:t>О разработке перечня мероприятий, направленных на повышение реальных доходов граждан, снижение уровня бедности» (№</w:t>
      </w:r>
      <w:r w:rsidR="0045697F" w:rsidRPr="00F81C02">
        <w:rPr>
          <w:b w:val="0"/>
          <w:bCs/>
          <w:szCs w:val="28"/>
        </w:rPr>
        <w:t xml:space="preserve"> </w:t>
      </w:r>
      <w:r w:rsidRPr="00F81C02">
        <w:rPr>
          <w:b w:val="0"/>
          <w:bCs/>
          <w:szCs w:val="28"/>
        </w:rPr>
        <w:t>2010-р), ориентированное на слабозащищенные категории</w:t>
      </w:r>
      <w:r w:rsidRPr="00F81C02">
        <w:rPr>
          <w:b w:val="0"/>
          <w:szCs w:val="28"/>
        </w:rPr>
        <w:t xml:space="preserve"> работающих. План реализуется через мероприятия, направленные на индексацию заработной платы бюджетной сферы, социальные выплаты и гарантии, выплаты компенс</w:t>
      </w:r>
      <w:r w:rsidR="00375E9F" w:rsidRPr="00F81C02">
        <w:rPr>
          <w:b w:val="0"/>
          <w:szCs w:val="28"/>
        </w:rPr>
        <w:t>ационного характера, организацию</w:t>
      </w:r>
      <w:r w:rsidRPr="00F81C02">
        <w:rPr>
          <w:b w:val="0"/>
          <w:szCs w:val="28"/>
        </w:rPr>
        <w:t xml:space="preserve"> трудоустройства, в том числе несовершеннолетних, возмещение недополученных доходов предприятиям транспорта, Ж</w:t>
      </w:r>
      <w:r w:rsidR="00366D4D" w:rsidRPr="00F81C02">
        <w:rPr>
          <w:b w:val="0"/>
          <w:szCs w:val="28"/>
        </w:rPr>
        <w:t xml:space="preserve">КХ, улучшение жилищных условий </w:t>
      </w:r>
      <w:r w:rsidRPr="00F81C02">
        <w:rPr>
          <w:b w:val="0"/>
          <w:szCs w:val="28"/>
        </w:rPr>
        <w:t>и другие.</w:t>
      </w:r>
    </w:p>
    <w:p w14:paraId="011C320B" w14:textId="38CA2F55" w:rsidR="0045697F" w:rsidRPr="00F81C02" w:rsidRDefault="00F90313" w:rsidP="0045697F">
      <w:pPr>
        <w:pStyle w:val="ConsPlusTitle"/>
        <w:tabs>
          <w:tab w:val="left" w:pos="709"/>
        </w:tabs>
        <w:spacing w:line="276" w:lineRule="auto"/>
        <w:ind w:right="-1"/>
        <w:jc w:val="both"/>
        <w:rPr>
          <w:b w:val="0"/>
          <w:szCs w:val="28"/>
        </w:rPr>
      </w:pPr>
      <w:r w:rsidRPr="00F81C02">
        <w:rPr>
          <w:b w:val="0"/>
          <w:szCs w:val="28"/>
        </w:rPr>
        <w:tab/>
      </w:r>
      <w:r w:rsidR="0045697F" w:rsidRPr="00F81C02">
        <w:rPr>
          <w:b w:val="0"/>
          <w:szCs w:val="28"/>
        </w:rPr>
        <w:t>В 2026 году наблюдается рост доходов населения на 6,1%, что обусловлено повышением оплаты труда работникам бюджетных организаций в соответствии с майскими указами Президента РФ от 7 мая 2012 года № 597, пенсий, денежных выплат участникам специальной военной операции, увеличением минимального размера оплаты труда и прожиточного минимума.</w:t>
      </w:r>
    </w:p>
    <w:p w14:paraId="31B89143" w14:textId="6B1B0A6B" w:rsidR="0045697F" w:rsidRPr="00F81C02" w:rsidRDefault="0045697F" w:rsidP="0045697F">
      <w:pPr>
        <w:pStyle w:val="ConsPlusTitle"/>
        <w:tabs>
          <w:tab w:val="left" w:pos="709"/>
        </w:tabs>
        <w:spacing w:line="276" w:lineRule="auto"/>
        <w:ind w:right="-1"/>
        <w:jc w:val="both"/>
        <w:rPr>
          <w:b w:val="0"/>
          <w:szCs w:val="28"/>
        </w:rPr>
      </w:pPr>
      <w:r w:rsidRPr="00F81C02">
        <w:rPr>
          <w:b w:val="0"/>
          <w:szCs w:val="28"/>
        </w:rPr>
        <w:tab/>
        <w:t>Прогнозная динамика основных показателей 2027–2029 годов сохранит растущий тренд за счет индексации оплаты труда и пенсионных выплат</w:t>
      </w:r>
      <w:r w:rsidR="00B07E83" w:rsidRPr="00F81C02">
        <w:rPr>
          <w:b w:val="0"/>
          <w:szCs w:val="28"/>
        </w:rPr>
        <w:t>. Среднегодовой рост</w:t>
      </w:r>
      <w:r w:rsidRPr="00F81C02">
        <w:rPr>
          <w:b w:val="0"/>
          <w:szCs w:val="28"/>
        </w:rPr>
        <w:t>:</w:t>
      </w:r>
    </w:p>
    <w:p w14:paraId="10A972D6" w14:textId="77777777" w:rsidR="0045697F" w:rsidRPr="00F81C02" w:rsidRDefault="0045697F" w:rsidP="0045697F">
      <w:pPr>
        <w:pStyle w:val="ConsPlusTitle"/>
        <w:tabs>
          <w:tab w:val="left" w:pos="709"/>
        </w:tabs>
        <w:spacing w:line="276" w:lineRule="auto"/>
        <w:ind w:right="-1"/>
        <w:jc w:val="both"/>
        <w:rPr>
          <w:b w:val="0"/>
          <w:szCs w:val="28"/>
        </w:rPr>
      </w:pPr>
      <w:r w:rsidRPr="00F81C02">
        <w:rPr>
          <w:b w:val="0"/>
          <w:szCs w:val="28"/>
        </w:rPr>
        <w:tab/>
        <w:t>- денежных доходов на 6,6% с 71 326,88 рублей до 82 831,20 рублей (изменение структуры денежных доходов населения в среднесрочном периоде не ожидается);</w:t>
      </w:r>
    </w:p>
    <w:p w14:paraId="4FA74343" w14:textId="34F1A199" w:rsidR="0045697F" w:rsidRPr="00F81C02" w:rsidRDefault="0045697F" w:rsidP="0045697F">
      <w:pPr>
        <w:pStyle w:val="ConsPlusTitle"/>
        <w:tabs>
          <w:tab w:val="left" w:pos="709"/>
        </w:tabs>
        <w:spacing w:line="276" w:lineRule="auto"/>
        <w:ind w:right="-1"/>
        <w:jc w:val="both"/>
        <w:rPr>
          <w:rFonts w:eastAsia="Calibri"/>
          <w:b w:val="0"/>
          <w:szCs w:val="28"/>
        </w:rPr>
      </w:pPr>
      <w:r w:rsidRPr="00F81C02">
        <w:rPr>
          <w:b w:val="0"/>
          <w:szCs w:val="28"/>
        </w:rPr>
        <w:tab/>
        <w:t>- заработной платы на 10,4% от 165 053,05 до 202 818,02 рубля (</w:t>
      </w:r>
      <w:r w:rsidR="00195D7B" w:rsidRPr="00F81C02">
        <w:rPr>
          <w:b w:val="0"/>
          <w:szCs w:val="28"/>
        </w:rPr>
        <w:t xml:space="preserve">по данным 2025 года </w:t>
      </w:r>
      <w:r w:rsidRPr="00F81C02">
        <w:rPr>
          <w:b w:val="0"/>
          <w:szCs w:val="28"/>
        </w:rPr>
        <w:t>н</w:t>
      </w:r>
      <w:r w:rsidRPr="00F81C02">
        <w:rPr>
          <w:rFonts w:eastAsia="Calibri"/>
          <w:b w:val="0"/>
          <w:szCs w:val="28"/>
        </w:rPr>
        <w:t>аиболее высокий уровень заработной платы сосредоточен в отраслях: административная деятельность – 212 653,00 рубля; добыча полезных ископаемых – 198 058,00 рублей;</w:t>
      </w:r>
      <w:r w:rsidRPr="00F81C02">
        <w:rPr>
          <w:b w:val="0"/>
        </w:rPr>
        <w:t xml:space="preserve"> </w:t>
      </w:r>
      <w:r w:rsidRPr="00F81C02">
        <w:rPr>
          <w:rFonts w:eastAsia="Calibri"/>
          <w:b w:val="0"/>
          <w:szCs w:val="28"/>
        </w:rPr>
        <w:t xml:space="preserve">транспортировка и хранение – 185 097,00 рублей. </w:t>
      </w:r>
      <w:r w:rsidR="00195D7B" w:rsidRPr="00F81C02">
        <w:rPr>
          <w:rFonts w:eastAsia="Calibri"/>
          <w:b w:val="0"/>
          <w:szCs w:val="28"/>
        </w:rPr>
        <w:t>Самый</w:t>
      </w:r>
      <w:r w:rsidRPr="00F81C02">
        <w:rPr>
          <w:rFonts w:eastAsia="Calibri"/>
          <w:b w:val="0"/>
          <w:szCs w:val="28"/>
        </w:rPr>
        <w:t xml:space="preserve"> низкий уровень: торговля оптовая и розничная – 84 291,00 рубль);</w:t>
      </w:r>
    </w:p>
    <w:p w14:paraId="5ECC366B" w14:textId="57B6FD62" w:rsidR="0045697F" w:rsidRPr="00F81C02" w:rsidRDefault="00195D7B" w:rsidP="0045697F">
      <w:pPr>
        <w:widowControl w:val="0"/>
        <w:tabs>
          <w:tab w:val="left" w:pos="709"/>
        </w:tabs>
        <w:spacing w:after="0"/>
        <w:ind w:right="-143" w:firstLine="567"/>
        <w:jc w:val="both"/>
        <w:rPr>
          <w:rFonts w:ascii="Times New Roman" w:eastAsia="Calibri" w:hAnsi="Times New Roman" w:cs="Times New Roman"/>
          <w:sz w:val="28"/>
          <w:szCs w:val="28"/>
          <w:lang w:eastAsia="ru-RU"/>
        </w:rPr>
      </w:pPr>
      <w:r w:rsidRPr="00F81C02">
        <w:rPr>
          <w:rFonts w:ascii="Times New Roman" w:eastAsia="Calibri" w:hAnsi="Times New Roman" w:cs="Times New Roman"/>
          <w:sz w:val="28"/>
          <w:szCs w:val="28"/>
        </w:rPr>
        <w:t xml:space="preserve"> </w:t>
      </w:r>
      <w:r w:rsidR="0045697F" w:rsidRPr="00F81C02">
        <w:rPr>
          <w:rFonts w:ascii="Times New Roman" w:eastAsia="Calibri" w:hAnsi="Times New Roman" w:cs="Times New Roman"/>
          <w:sz w:val="28"/>
          <w:szCs w:val="28"/>
        </w:rPr>
        <w:t xml:space="preserve">-  дохода пенсионера на 7,4% </w:t>
      </w:r>
      <w:r w:rsidR="0045697F" w:rsidRPr="00F81C02">
        <w:rPr>
          <w:rFonts w:ascii="Times New Roman" w:eastAsia="Calibri" w:hAnsi="Times New Roman" w:cs="Times New Roman"/>
          <w:sz w:val="28"/>
          <w:szCs w:val="28"/>
          <w:lang w:eastAsia="ru-RU"/>
        </w:rPr>
        <w:t>с 44 179,74 рублей до 50 987,00 рублей.</w:t>
      </w:r>
    </w:p>
    <w:p w14:paraId="5B509D8E" w14:textId="77777777" w:rsidR="0045697F" w:rsidRPr="00F81C02" w:rsidRDefault="0045697F" w:rsidP="00195D7B">
      <w:pPr>
        <w:widowControl w:val="0"/>
        <w:autoSpaceDE w:val="0"/>
        <w:autoSpaceDN w:val="0"/>
        <w:adjustRightInd w:val="0"/>
        <w:spacing w:after="0"/>
        <w:ind w:firstLine="567"/>
        <w:jc w:val="both"/>
        <w:rPr>
          <w:rFonts w:ascii="Times New Roman" w:hAnsi="Times New Roman" w:cs="Times New Roman"/>
          <w:sz w:val="28"/>
          <w:szCs w:val="28"/>
        </w:rPr>
      </w:pPr>
      <w:r w:rsidRPr="00F81C02">
        <w:rPr>
          <w:rFonts w:ascii="Times New Roman" w:hAnsi="Times New Roman" w:cs="Times New Roman"/>
          <w:sz w:val="28"/>
          <w:szCs w:val="28"/>
        </w:rPr>
        <w:t>Активная финансовая помощь государства и региона смягчит негативные тенденции проседания реальных доходов, предотвращая рост бедности, способствуя стабильному уровню жизни.</w:t>
      </w:r>
    </w:p>
    <w:p w14:paraId="64BF39AD" w14:textId="77777777" w:rsidR="0045697F" w:rsidRPr="00F81C02" w:rsidRDefault="0045697F" w:rsidP="0045697F">
      <w:pPr>
        <w:pStyle w:val="ConsPlusTitle"/>
        <w:tabs>
          <w:tab w:val="left" w:pos="709"/>
        </w:tabs>
        <w:spacing w:line="276" w:lineRule="auto"/>
        <w:ind w:right="-1"/>
        <w:jc w:val="both"/>
      </w:pPr>
    </w:p>
    <w:p w14:paraId="40DD9AEF" w14:textId="1479B46A" w:rsidR="00700AB0" w:rsidRPr="00F81C02" w:rsidRDefault="00C0476D" w:rsidP="002C201B">
      <w:pPr>
        <w:pStyle w:val="33"/>
        <w:spacing w:line="276" w:lineRule="auto"/>
        <w:ind w:firstLine="709"/>
        <w:jc w:val="center"/>
        <w:rPr>
          <w:b/>
          <w:bCs/>
          <w:sz w:val="28"/>
          <w:szCs w:val="28"/>
        </w:rPr>
      </w:pPr>
      <w:r w:rsidRPr="00F81C02">
        <w:rPr>
          <w:b/>
          <w:bCs/>
          <w:sz w:val="28"/>
          <w:szCs w:val="28"/>
        </w:rPr>
        <w:lastRenderedPageBreak/>
        <w:t>6</w:t>
      </w:r>
      <w:r w:rsidR="00700AB0" w:rsidRPr="00F81C02">
        <w:rPr>
          <w:b/>
          <w:bCs/>
          <w:sz w:val="28"/>
          <w:szCs w:val="28"/>
        </w:rPr>
        <w:t>. Малое и среднее предпринимательство</w:t>
      </w:r>
    </w:p>
    <w:p w14:paraId="149619E5" w14:textId="690535FE" w:rsidR="00E01894" w:rsidRPr="00F81C02" w:rsidRDefault="0024090D" w:rsidP="00790697">
      <w:pPr>
        <w:widowControl w:val="0"/>
        <w:spacing w:after="0"/>
        <w:ind w:firstLine="708"/>
        <w:jc w:val="both"/>
        <w:rPr>
          <w:rFonts w:ascii="Times New Roman" w:eastAsia="Times New Roman" w:hAnsi="Times New Roman" w:cs="Times New Roman"/>
          <w:color w:val="000000" w:themeColor="text1"/>
          <w:sz w:val="28"/>
          <w:szCs w:val="28"/>
          <w:lang w:eastAsia="zh-CN"/>
        </w:rPr>
      </w:pPr>
      <w:r w:rsidRPr="00F81C02">
        <w:rPr>
          <w:rFonts w:ascii="Times New Roman" w:eastAsia="Times New Roman" w:hAnsi="Times New Roman" w:cs="Times New Roman"/>
          <w:color w:val="000000" w:themeColor="text1"/>
          <w:sz w:val="28"/>
          <w:szCs w:val="28"/>
          <w:lang w:eastAsia="zh-CN"/>
        </w:rPr>
        <w:t>Активная п</w:t>
      </w:r>
      <w:r w:rsidR="00E01894" w:rsidRPr="00F81C02">
        <w:rPr>
          <w:rFonts w:ascii="Times New Roman" w:eastAsia="Times New Roman" w:hAnsi="Times New Roman" w:cs="Times New Roman"/>
          <w:color w:val="000000" w:themeColor="text1"/>
          <w:sz w:val="28"/>
          <w:szCs w:val="28"/>
          <w:lang w:eastAsia="zh-CN"/>
        </w:rPr>
        <w:t>оддержка и развитие предпринимательства</w:t>
      </w:r>
      <w:r w:rsidR="00790697" w:rsidRPr="00F81C02">
        <w:rPr>
          <w:rFonts w:ascii="Times New Roman" w:eastAsia="Times New Roman" w:hAnsi="Times New Roman" w:cs="Times New Roman"/>
          <w:color w:val="000000" w:themeColor="text1"/>
          <w:sz w:val="28"/>
          <w:szCs w:val="28"/>
          <w:lang w:eastAsia="zh-CN"/>
        </w:rPr>
        <w:t xml:space="preserve"> </w:t>
      </w:r>
      <w:r w:rsidR="006F0232" w:rsidRPr="00F81C02">
        <w:rPr>
          <w:rFonts w:ascii="Times New Roman" w:eastAsia="Times New Roman" w:hAnsi="Times New Roman" w:cs="Times New Roman"/>
          <w:color w:val="000000" w:themeColor="text1"/>
          <w:sz w:val="28"/>
          <w:szCs w:val="28"/>
          <w:lang w:eastAsia="zh-CN"/>
        </w:rPr>
        <w:t>в сложных а</w:t>
      </w:r>
      <w:r w:rsidRPr="00F81C02">
        <w:rPr>
          <w:rFonts w:ascii="Times New Roman" w:eastAsia="Times New Roman" w:hAnsi="Times New Roman" w:cs="Times New Roman"/>
          <w:color w:val="000000" w:themeColor="text1"/>
          <w:sz w:val="28"/>
          <w:szCs w:val="28"/>
          <w:lang w:eastAsia="zh-CN"/>
        </w:rPr>
        <w:t xml:space="preserve">рктических условиях </w:t>
      </w:r>
      <w:r w:rsidR="006039CB" w:rsidRPr="00F81C02">
        <w:rPr>
          <w:rFonts w:ascii="Times New Roman" w:eastAsia="Times New Roman" w:hAnsi="Times New Roman" w:cs="Times New Roman"/>
          <w:color w:val="000000" w:themeColor="text1"/>
          <w:sz w:val="28"/>
          <w:szCs w:val="28"/>
          <w:lang w:eastAsia="zh-CN"/>
        </w:rPr>
        <w:t>являю</w:t>
      </w:r>
      <w:r w:rsidR="00E01894" w:rsidRPr="00F81C02">
        <w:rPr>
          <w:rFonts w:ascii="Times New Roman" w:eastAsia="Times New Roman" w:hAnsi="Times New Roman" w:cs="Times New Roman"/>
          <w:color w:val="000000" w:themeColor="text1"/>
          <w:sz w:val="28"/>
          <w:szCs w:val="28"/>
          <w:lang w:eastAsia="zh-CN"/>
        </w:rPr>
        <w:t>тся одним</w:t>
      </w:r>
      <w:r w:rsidR="006039CB" w:rsidRPr="00F81C02">
        <w:rPr>
          <w:rFonts w:ascii="Times New Roman" w:eastAsia="Times New Roman" w:hAnsi="Times New Roman" w:cs="Times New Roman"/>
          <w:color w:val="000000" w:themeColor="text1"/>
          <w:sz w:val="28"/>
          <w:szCs w:val="28"/>
          <w:lang w:eastAsia="zh-CN"/>
        </w:rPr>
        <w:t>и</w:t>
      </w:r>
      <w:r w:rsidR="00E01894" w:rsidRPr="00F81C02">
        <w:rPr>
          <w:rFonts w:ascii="Times New Roman" w:eastAsia="Times New Roman" w:hAnsi="Times New Roman" w:cs="Times New Roman"/>
          <w:color w:val="000000" w:themeColor="text1"/>
          <w:sz w:val="28"/>
          <w:szCs w:val="28"/>
          <w:lang w:eastAsia="zh-CN"/>
        </w:rPr>
        <w:t xml:space="preserve"> из приоритетов муниципально</w:t>
      </w:r>
      <w:r w:rsidRPr="00F81C02">
        <w:rPr>
          <w:rFonts w:ascii="Times New Roman" w:eastAsia="Times New Roman" w:hAnsi="Times New Roman" w:cs="Times New Roman"/>
          <w:color w:val="000000" w:themeColor="text1"/>
          <w:sz w:val="28"/>
          <w:szCs w:val="28"/>
          <w:lang w:eastAsia="zh-CN"/>
        </w:rPr>
        <w:t>го образования</w:t>
      </w:r>
      <w:r w:rsidR="00E01894" w:rsidRPr="00F81C02">
        <w:rPr>
          <w:rFonts w:ascii="Times New Roman" w:eastAsia="Times New Roman" w:hAnsi="Times New Roman" w:cs="Times New Roman"/>
          <w:color w:val="000000" w:themeColor="text1"/>
          <w:sz w:val="28"/>
          <w:szCs w:val="28"/>
          <w:lang w:eastAsia="zh-CN"/>
        </w:rPr>
        <w:t>.</w:t>
      </w:r>
    </w:p>
    <w:p w14:paraId="1B373679" w14:textId="7B978672" w:rsidR="000D4C99" w:rsidRPr="00F81C02" w:rsidRDefault="00EF49FB" w:rsidP="000B4334">
      <w:pPr>
        <w:spacing w:after="0"/>
        <w:ind w:firstLine="708"/>
        <w:contextualSpacing/>
        <w:jc w:val="both"/>
        <w:rPr>
          <w:rFonts w:ascii="Times New Roman" w:hAnsi="Times New Roman" w:cs="Times New Roman"/>
          <w:color w:val="000000"/>
          <w:sz w:val="28"/>
          <w:szCs w:val="28"/>
        </w:rPr>
      </w:pPr>
      <w:r w:rsidRPr="00F81C02">
        <w:rPr>
          <w:rFonts w:ascii="Times New Roman" w:eastAsia="Times New Roman" w:hAnsi="Times New Roman" w:cs="Times New Roman"/>
          <w:color w:val="000000" w:themeColor="text1"/>
          <w:sz w:val="28"/>
          <w:szCs w:val="28"/>
          <w:lang w:eastAsia="zh-CN"/>
        </w:rPr>
        <w:t>В рамках проводимой политики самозанятости</w:t>
      </w:r>
      <w:r w:rsidR="00D009F3" w:rsidRPr="00F81C02">
        <w:rPr>
          <w:rFonts w:ascii="Times New Roman" w:eastAsia="Times New Roman" w:hAnsi="Times New Roman" w:cs="Times New Roman"/>
          <w:color w:val="000000" w:themeColor="text1"/>
          <w:sz w:val="28"/>
          <w:szCs w:val="28"/>
          <w:lang w:eastAsia="zh-CN"/>
        </w:rPr>
        <w:t xml:space="preserve"> итоги сферы предпринимательства 202</w:t>
      </w:r>
      <w:r w:rsidR="00A964E2" w:rsidRPr="00F81C02">
        <w:rPr>
          <w:rFonts w:ascii="Times New Roman" w:eastAsia="Times New Roman" w:hAnsi="Times New Roman" w:cs="Times New Roman"/>
          <w:color w:val="000000" w:themeColor="text1"/>
          <w:sz w:val="28"/>
          <w:szCs w:val="28"/>
          <w:lang w:eastAsia="zh-CN"/>
        </w:rPr>
        <w:t>5</w:t>
      </w:r>
      <w:r w:rsidR="00D009F3" w:rsidRPr="00F81C02">
        <w:rPr>
          <w:rFonts w:ascii="Times New Roman" w:eastAsia="Times New Roman" w:hAnsi="Times New Roman" w:cs="Times New Roman"/>
          <w:color w:val="000000" w:themeColor="text1"/>
          <w:sz w:val="28"/>
          <w:szCs w:val="28"/>
          <w:lang w:eastAsia="zh-CN"/>
        </w:rPr>
        <w:t xml:space="preserve"> года </w:t>
      </w:r>
      <w:r w:rsidR="00D009F3" w:rsidRPr="00F81C02">
        <w:rPr>
          <w:rFonts w:ascii="Times New Roman" w:hAnsi="Times New Roman" w:cs="Times New Roman"/>
          <w:color w:val="000000"/>
          <w:sz w:val="28"/>
          <w:szCs w:val="28"/>
        </w:rPr>
        <w:t>целесообразно рассматривать</w:t>
      </w:r>
      <w:r w:rsidR="000B4334" w:rsidRPr="00F81C02">
        <w:rPr>
          <w:rFonts w:ascii="Times New Roman" w:hAnsi="Times New Roman" w:cs="Times New Roman"/>
          <w:color w:val="000000"/>
          <w:sz w:val="28"/>
          <w:szCs w:val="28"/>
        </w:rPr>
        <w:t xml:space="preserve"> с учетом общего количества бизнес</w:t>
      </w:r>
      <w:r w:rsidR="00FC6D15" w:rsidRPr="00F81C02">
        <w:rPr>
          <w:rFonts w:ascii="Times New Roman" w:hAnsi="Times New Roman" w:cs="Times New Roman"/>
          <w:color w:val="000000"/>
          <w:sz w:val="28"/>
          <w:szCs w:val="28"/>
        </w:rPr>
        <w:t>-</w:t>
      </w:r>
      <w:r w:rsidR="000B4334" w:rsidRPr="00F81C02">
        <w:rPr>
          <w:rFonts w:ascii="Times New Roman" w:hAnsi="Times New Roman" w:cs="Times New Roman"/>
          <w:color w:val="000000"/>
          <w:sz w:val="28"/>
          <w:szCs w:val="28"/>
        </w:rPr>
        <w:t>участников, котор</w:t>
      </w:r>
      <w:r w:rsidR="00FC6D15" w:rsidRPr="00F81C02">
        <w:rPr>
          <w:rFonts w:ascii="Times New Roman" w:hAnsi="Times New Roman" w:cs="Times New Roman"/>
          <w:color w:val="000000"/>
          <w:sz w:val="28"/>
          <w:szCs w:val="28"/>
        </w:rPr>
        <w:t>ое</w:t>
      </w:r>
      <w:r w:rsidR="000B4334" w:rsidRPr="00F81C02">
        <w:rPr>
          <w:rFonts w:ascii="Times New Roman" w:hAnsi="Times New Roman" w:cs="Times New Roman"/>
          <w:color w:val="000000"/>
          <w:sz w:val="28"/>
          <w:szCs w:val="28"/>
        </w:rPr>
        <w:t xml:space="preserve"> возрос</w:t>
      </w:r>
      <w:r w:rsidR="00FC6D15" w:rsidRPr="00F81C02">
        <w:rPr>
          <w:rFonts w:ascii="Times New Roman" w:hAnsi="Times New Roman" w:cs="Times New Roman"/>
          <w:color w:val="000000"/>
          <w:sz w:val="28"/>
          <w:szCs w:val="28"/>
        </w:rPr>
        <w:t>ло</w:t>
      </w:r>
      <w:r w:rsidR="000B4334" w:rsidRPr="00F81C02">
        <w:rPr>
          <w:rFonts w:ascii="Times New Roman" w:hAnsi="Times New Roman" w:cs="Times New Roman"/>
          <w:color w:val="000000"/>
          <w:sz w:val="28"/>
          <w:szCs w:val="28"/>
        </w:rPr>
        <w:t xml:space="preserve"> на </w:t>
      </w:r>
      <w:r w:rsidR="00A964E2" w:rsidRPr="00F81C02">
        <w:rPr>
          <w:rFonts w:ascii="Times New Roman" w:hAnsi="Times New Roman" w:cs="Times New Roman"/>
          <w:color w:val="000000"/>
          <w:sz w:val="28"/>
          <w:szCs w:val="28"/>
        </w:rPr>
        <w:t>19</w:t>
      </w:r>
      <w:r w:rsidR="000D4C99" w:rsidRPr="00F81C02">
        <w:rPr>
          <w:rFonts w:ascii="Times New Roman" w:hAnsi="Times New Roman" w:cs="Times New Roman"/>
          <w:color w:val="000000"/>
          <w:sz w:val="28"/>
          <w:szCs w:val="28"/>
        </w:rPr>
        <w:t>% (</w:t>
      </w:r>
      <w:r w:rsidR="00A964E2" w:rsidRPr="00F81C02">
        <w:rPr>
          <w:rFonts w:ascii="Times New Roman" w:hAnsi="Times New Roman" w:cs="Times New Roman"/>
          <w:color w:val="000000"/>
          <w:sz w:val="28"/>
          <w:szCs w:val="28"/>
        </w:rPr>
        <w:t>2 328</w:t>
      </w:r>
      <w:r w:rsidR="000D4C99" w:rsidRPr="00F81C02">
        <w:rPr>
          <w:rFonts w:ascii="Times New Roman" w:hAnsi="Times New Roman" w:cs="Times New Roman"/>
          <w:color w:val="000000"/>
          <w:sz w:val="28"/>
          <w:szCs w:val="28"/>
        </w:rPr>
        <w:t xml:space="preserve"> </w:t>
      </w:r>
      <w:r w:rsidR="00D81A6C" w:rsidRPr="00F81C02">
        <w:rPr>
          <w:rFonts w:ascii="Times New Roman" w:hAnsi="Times New Roman" w:cs="Times New Roman"/>
          <w:color w:val="000000"/>
          <w:sz w:val="28"/>
          <w:szCs w:val="28"/>
        </w:rPr>
        <w:t>субъектов</w:t>
      </w:r>
      <w:r w:rsidR="000D4C99" w:rsidRPr="00F81C02">
        <w:rPr>
          <w:rFonts w:ascii="Times New Roman" w:hAnsi="Times New Roman" w:cs="Times New Roman"/>
          <w:color w:val="000000"/>
          <w:sz w:val="28"/>
          <w:szCs w:val="28"/>
        </w:rPr>
        <w:t xml:space="preserve">). </w:t>
      </w:r>
    </w:p>
    <w:p w14:paraId="2646B606" w14:textId="6AF0AC7E" w:rsidR="001355AD" w:rsidRPr="00F81C02" w:rsidRDefault="000D4C99" w:rsidP="00926B8F">
      <w:pPr>
        <w:spacing w:after="0"/>
        <w:ind w:firstLine="708"/>
        <w:contextualSpacing/>
        <w:jc w:val="both"/>
        <w:rPr>
          <w:rFonts w:ascii="Times New Roman" w:hAnsi="Times New Roman" w:cs="Times New Roman"/>
          <w:color w:val="000000"/>
          <w:sz w:val="28"/>
          <w:szCs w:val="28"/>
        </w:rPr>
      </w:pPr>
      <w:r w:rsidRPr="00F81C02">
        <w:rPr>
          <w:rFonts w:ascii="Times New Roman" w:hAnsi="Times New Roman" w:cs="Times New Roman"/>
          <w:color w:val="000000"/>
          <w:sz w:val="28"/>
          <w:szCs w:val="28"/>
        </w:rPr>
        <w:t xml:space="preserve">При этом </w:t>
      </w:r>
      <w:r w:rsidR="00926B8F" w:rsidRPr="00F81C02">
        <w:rPr>
          <w:rFonts w:ascii="Times New Roman" w:hAnsi="Times New Roman" w:cs="Times New Roman"/>
          <w:color w:val="000000"/>
          <w:sz w:val="28"/>
          <w:szCs w:val="28"/>
        </w:rPr>
        <w:t xml:space="preserve">наблюдается: </w:t>
      </w:r>
      <w:r w:rsidR="003F26F1" w:rsidRPr="00F81C02">
        <w:rPr>
          <w:rFonts w:ascii="Times New Roman" w:hAnsi="Times New Roman" w:cs="Times New Roman"/>
          <w:color w:val="000000"/>
          <w:sz w:val="28"/>
          <w:szCs w:val="28"/>
        </w:rPr>
        <w:t>сохранение</w:t>
      </w:r>
      <w:r w:rsidR="00926B8F" w:rsidRPr="00F81C02">
        <w:rPr>
          <w:rFonts w:ascii="Times New Roman" w:hAnsi="Times New Roman" w:cs="Times New Roman"/>
          <w:color w:val="000000"/>
          <w:sz w:val="28"/>
          <w:szCs w:val="28"/>
        </w:rPr>
        <w:t xml:space="preserve"> численности </w:t>
      </w:r>
      <w:r w:rsidR="008A13BC" w:rsidRPr="00F81C02">
        <w:rPr>
          <w:rFonts w:ascii="Times New Roman" w:hAnsi="Times New Roman" w:cs="Times New Roman"/>
          <w:color w:val="000000"/>
          <w:sz w:val="28"/>
          <w:szCs w:val="28"/>
        </w:rPr>
        <w:t xml:space="preserve">субъектов малого и среднего предпринимательства (далее – МСП) на </w:t>
      </w:r>
      <w:r w:rsidR="003F26F1" w:rsidRPr="00F81C02">
        <w:rPr>
          <w:rFonts w:ascii="Times New Roman" w:hAnsi="Times New Roman" w:cs="Times New Roman"/>
          <w:color w:val="000000"/>
          <w:sz w:val="28"/>
          <w:szCs w:val="28"/>
        </w:rPr>
        <w:t>уровне 2024 года</w:t>
      </w:r>
      <w:r w:rsidR="008A13BC" w:rsidRPr="00F81C02">
        <w:rPr>
          <w:rFonts w:ascii="Times New Roman" w:hAnsi="Times New Roman" w:cs="Times New Roman"/>
          <w:color w:val="000000"/>
          <w:sz w:val="28"/>
          <w:szCs w:val="28"/>
        </w:rPr>
        <w:t>, составив 508</w:t>
      </w:r>
      <w:r w:rsidR="00A107E5" w:rsidRPr="00F81C02">
        <w:rPr>
          <w:rFonts w:ascii="Times New Roman" w:hAnsi="Times New Roman" w:cs="Times New Roman"/>
          <w:color w:val="000000"/>
          <w:sz w:val="28"/>
          <w:szCs w:val="28"/>
        </w:rPr>
        <w:t xml:space="preserve"> единиц (в том числе </w:t>
      </w:r>
      <w:r w:rsidR="00A107E5" w:rsidRPr="00F81C02">
        <w:rPr>
          <w:rFonts w:ascii="Times New Roman" w:hAnsi="Times New Roman" w:cs="Times New Roman"/>
          <w:sz w:val="28"/>
          <w:szCs w:val="28"/>
        </w:rPr>
        <w:t>8</w:t>
      </w:r>
      <w:r w:rsidR="003F26F1" w:rsidRPr="00F81C02">
        <w:rPr>
          <w:rFonts w:ascii="Times New Roman" w:hAnsi="Times New Roman" w:cs="Times New Roman"/>
          <w:sz w:val="28"/>
          <w:szCs w:val="28"/>
        </w:rPr>
        <w:t>7</w:t>
      </w:r>
      <w:r w:rsidR="006039CB" w:rsidRPr="00F81C02">
        <w:rPr>
          <w:rFonts w:ascii="Times New Roman" w:hAnsi="Times New Roman" w:cs="Times New Roman"/>
          <w:sz w:val="28"/>
          <w:szCs w:val="28"/>
        </w:rPr>
        <w:t xml:space="preserve"> юридических лиц и</w:t>
      </w:r>
      <w:r w:rsidR="00A107E5" w:rsidRPr="00F81C02">
        <w:rPr>
          <w:rFonts w:ascii="Times New Roman" w:hAnsi="Times New Roman" w:cs="Times New Roman"/>
          <w:sz w:val="28"/>
          <w:szCs w:val="28"/>
        </w:rPr>
        <w:t xml:space="preserve"> 42</w:t>
      </w:r>
      <w:r w:rsidR="003F26F1" w:rsidRPr="00F81C02">
        <w:rPr>
          <w:rFonts w:ascii="Times New Roman" w:hAnsi="Times New Roman" w:cs="Times New Roman"/>
          <w:sz w:val="28"/>
          <w:szCs w:val="28"/>
        </w:rPr>
        <w:t>1</w:t>
      </w:r>
      <w:r w:rsidR="00A107E5" w:rsidRPr="00F81C02">
        <w:rPr>
          <w:rFonts w:ascii="Times New Roman" w:hAnsi="Times New Roman" w:cs="Times New Roman"/>
          <w:sz w:val="28"/>
          <w:szCs w:val="28"/>
        </w:rPr>
        <w:t xml:space="preserve"> индивидуальны</w:t>
      </w:r>
      <w:r w:rsidR="006039CB" w:rsidRPr="00F81C02">
        <w:rPr>
          <w:rFonts w:ascii="Times New Roman" w:hAnsi="Times New Roman" w:cs="Times New Roman"/>
          <w:sz w:val="28"/>
          <w:szCs w:val="28"/>
        </w:rPr>
        <w:t>й</w:t>
      </w:r>
      <w:r w:rsidR="00A107E5" w:rsidRPr="00F81C02">
        <w:rPr>
          <w:rFonts w:ascii="Times New Roman" w:hAnsi="Times New Roman" w:cs="Times New Roman"/>
          <w:sz w:val="28"/>
          <w:szCs w:val="28"/>
        </w:rPr>
        <w:t xml:space="preserve"> предпринимател</w:t>
      </w:r>
      <w:r w:rsidR="006039CB" w:rsidRPr="00F81C02">
        <w:rPr>
          <w:rFonts w:ascii="Times New Roman" w:hAnsi="Times New Roman" w:cs="Times New Roman"/>
          <w:sz w:val="28"/>
          <w:szCs w:val="28"/>
        </w:rPr>
        <w:t>ь</w:t>
      </w:r>
      <w:r w:rsidR="00A107E5" w:rsidRPr="00F81C02">
        <w:rPr>
          <w:rFonts w:ascii="Times New Roman" w:hAnsi="Times New Roman" w:cs="Times New Roman"/>
          <w:sz w:val="28"/>
          <w:szCs w:val="28"/>
        </w:rPr>
        <w:t>)</w:t>
      </w:r>
      <w:r w:rsidR="006039CB" w:rsidRPr="00F81C02">
        <w:rPr>
          <w:rFonts w:ascii="Times New Roman" w:hAnsi="Times New Roman" w:cs="Times New Roman"/>
          <w:sz w:val="28"/>
          <w:szCs w:val="28"/>
        </w:rPr>
        <w:t>,</w:t>
      </w:r>
      <w:r w:rsidR="00A107E5" w:rsidRPr="00F81C02">
        <w:rPr>
          <w:rFonts w:ascii="Times New Roman" w:hAnsi="Times New Roman" w:cs="Times New Roman"/>
          <w:sz w:val="28"/>
          <w:szCs w:val="28"/>
        </w:rPr>
        <w:t xml:space="preserve"> и резкий рост количества самозанятых граждан в 1,3 раза к показателю 202</w:t>
      </w:r>
      <w:r w:rsidR="003F26F1" w:rsidRPr="00F81C02">
        <w:rPr>
          <w:rFonts w:ascii="Times New Roman" w:hAnsi="Times New Roman" w:cs="Times New Roman"/>
          <w:sz w:val="28"/>
          <w:szCs w:val="28"/>
        </w:rPr>
        <w:t>4</w:t>
      </w:r>
      <w:r w:rsidR="00A107E5" w:rsidRPr="00F81C02">
        <w:rPr>
          <w:rFonts w:ascii="Times New Roman" w:hAnsi="Times New Roman" w:cs="Times New Roman"/>
          <w:sz w:val="28"/>
          <w:szCs w:val="28"/>
        </w:rPr>
        <w:t xml:space="preserve"> года, </w:t>
      </w:r>
      <w:r w:rsidR="00EF49FB" w:rsidRPr="00F81C02">
        <w:rPr>
          <w:rFonts w:ascii="Times New Roman" w:hAnsi="Times New Roman" w:cs="Times New Roman"/>
          <w:sz w:val="28"/>
          <w:szCs w:val="28"/>
        </w:rPr>
        <w:t xml:space="preserve">который </w:t>
      </w:r>
      <w:r w:rsidR="00A107E5" w:rsidRPr="00F81C02">
        <w:rPr>
          <w:rFonts w:ascii="Times New Roman" w:hAnsi="Times New Roman" w:cs="Times New Roman"/>
          <w:sz w:val="28"/>
          <w:szCs w:val="28"/>
        </w:rPr>
        <w:t>достиг 1</w:t>
      </w:r>
      <w:r w:rsidR="00EF49FB" w:rsidRPr="00F81C02">
        <w:rPr>
          <w:rFonts w:ascii="Times New Roman" w:hAnsi="Times New Roman" w:cs="Times New Roman"/>
          <w:sz w:val="28"/>
          <w:szCs w:val="28"/>
        </w:rPr>
        <w:t xml:space="preserve"> </w:t>
      </w:r>
      <w:r w:rsidR="003F26F1" w:rsidRPr="00F81C02">
        <w:rPr>
          <w:rFonts w:ascii="Times New Roman" w:hAnsi="Times New Roman" w:cs="Times New Roman"/>
          <w:sz w:val="28"/>
          <w:szCs w:val="28"/>
        </w:rPr>
        <w:t>820</w:t>
      </w:r>
      <w:r w:rsidR="00A107E5" w:rsidRPr="00F81C02">
        <w:rPr>
          <w:rFonts w:ascii="Times New Roman" w:hAnsi="Times New Roman" w:cs="Times New Roman"/>
          <w:sz w:val="28"/>
          <w:szCs w:val="28"/>
        </w:rPr>
        <w:t xml:space="preserve"> человек</w:t>
      </w:r>
      <w:r w:rsidR="00D009F3" w:rsidRPr="00F81C02">
        <w:rPr>
          <w:rFonts w:ascii="Times New Roman" w:hAnsi="Times New Roman" w:cs="Times New Roman"/>
          <w:sz w:val="28"/>
          <w:szCs w:val="28"/>
        </w:rPr>
        <w:t>.</w:t>
      </w:r>
    </w:p>
    <w:p w14:paraId="412FB155" w14:textId="7A3522EB" w:rsidR="00A107E5" w:rsidRPr="00F81C02" w:rsidRDefault="002B4BE2" w:rsidP="001355AD">
      <w:pPr>
        <w:spacing w:after="0"/>
        <w:ind w:firstLine="708"/>
        <w:jc w:val="both"/>
        <w:rPr>
          <w:rFonts w:ascii="Times New Roman" w:hAnsi="Times New Roman" w:cs="Times New Roman"/>
          <w:color w:val="000000"/>
          <w:sz w:val="28"/>
          <w:szCs w:val="28"/>
        </w:rPr>
      </w:pPr>
      <w:r w:rsidRPr="00F81C02">
        <w:rPr>
          <w:rFonts w:ascii="Times New Roman" w:eastAsia="Times New Roman" w:hAnsi="Times New Roman" w:cs="Times New Roman"/>
          <w:sz w:val="28"/>
          <w:szCs w:val="28"/>
          <w:lang w:eastAsia="zh-CN"/>
        </w:rPr>
        <w:t>П</w:t>
      </w:r>
      <w:r w:rsidR="00A107E5" w:rsidRPr="00F81C02">
        <w:rPr>
          <w:rFonts w:ascii="Times New Roman" w:eastAsia="Times New Roman" w:hAnsi="Times New Roman" w:cs="Times New Roman"/>
          <w:sz w:val="28"/>
          <w:szCs w:val="28"/>
          <w:lang w:eastAsia="zh-CN"/>
        </w:rPr>
        <w:t>ричин</w:t>
      </w:r>
      <w:r w:rsidRPr="00F81C02">
        <w:rPr>
          <w:rFonts w:ascii="Times New Roman" w:eastAsia="Times New Roman" w:hAnsi="Times New Roman" w:cs="Times New Roman"/>
          <w:sz w:val="28"/>
          <w:szCs w:val="28"/>
          <w:lang w:eastAsia="zh-CN"/>
        </w:rPr>
        <w:t>ы</w:t>
      </w:r>
      <w:r w:rsidR="00A107E5" w:rsidRPr="00F81C02">
        <w:rPr>
          <w:rFonts w:ascii="Times New Roman" w:eastAsia="Times New Roman" w:hAnsi="Times New Roman" w:cs="Times New Roman"/>
          <w:sz w:val="28"/>
          <w:szCs w:val="28"/>
          <w:lang w:eastAsia="zh-CN"/>
        </w:rPr>
        <w:t xml:space="preserve"> тенденци</w:t>
      </w:r>
      <w:r w:rsidRPr="00F81C02">
        <w:rPr>
          <w:rFonts w:ascii="Times New Roman" w:eastAsia="Times New Roman" w:hAnsi="Times New Roman" w:cs="Times New Roman"/>
          <w:sz w:val="28"/>
          <w:szCs w:val="28"/>
          <w:lang w:eastAsia="zh-CN"/>
        </w:rPr>
        <w:t>и</w:t>
      </w:r>
      <w:r w:rsidR="00A107E5" w:rsidRPr="00F81C02">
        <w:rPr>
          <w:rFonts w:ascii="Times New Roman" w:eastAsia="Times New Roman" w:hAnsi="Times New Roman" w:cs="Times New Roman"/>
          <w:sz w:val="28"/>
          <w:szCs w:val="28"/>
          <w:lang w:eastAsia="zh-CN"/>
        </w:rPr>
        <w:t xml:space="preserve"> </w:t>
      </w:r>
      <w:r w:rsidR="00A107E5" w:rsidRPr="00F81C02">
        <w:rPr>
          <w:rFonts w:ascii="Times New Roman" w:hAnsi="Times New Roman" w:cs="Times New Roman"/>
          <w:color w:val="000000"/>
          <w:sz w:val="28"/>
          <w:szCs w:val="28"/>
        </w:rPr>
        <w:t>переход</w:t>
      </w:r>
      <w:r w:rsidRPr="00F81C02">
        <w:rPr>
          <w:rFonts w:ascii="Times New Roman" w:hAnsi="Times New Roman" w:cs="Times New Roman"/>
          <w:color w:val="000000"/>
          <w:sz w:val="28"/>
          <w:szCs w:val="28"/>
        </w:rPr>
        <w:t>а</w:t>
      </w:r>
      <w:r w:rsidR="00A107E5" w:rsidRPr="00F81C02">
        <w:rPr>
          <w:rFonts w:ascii="Times New Roman" w:hAnsi="Times New Roman" w:cs="Times New Roman"/>
          <w:color w:val="000000"/>
          <w:sz w:val="28"/>
          <w:szCs w:val="28"/>
        </w:rPr>
        <w:t xml:space="preserve"> индивидуальных предпринимателей </w:t>
      </w:r>
      <w:r w:rsidR="006039CB" w:rsidRPr="00F81C02">
        <w:rPr>
          <w:rFonts w:ascii="Times New Roman" w:hAnsi="Times New Roman" w:cs="Times New Roman"/>
          <w:color w:val="000000"/>
          <w:sz w:val="28"/>
          <w:szCs w:val="28"/>
        </w:rPr>
        <w:t>в режим «самозанятости</w:t>
      </w:r>
      <w:r w:rsidR="00057021" w:rsidRPr="00F81C02">
        <w:rPr>
          <w:rFonts w:ascii="Times New Roman" w:hAnsi="Times New Roman" w:cs="Times New Roman"/>
          <w:color w:val="000000"/>
          <w:sz w:val="28"/>
          <w:szCs w:val="28"/>
        </w:rPr>
        <w:t xml:space="preserve">» – </w:t>
      </w:r>
      <w:r w:rsidRPr="00F81C02">
        <w:rPr>
          <w:rFonts w:ascii="Times New Roman" w:hAnsi="Times New Roman" w:cs="Times New Roman"/>
          <w:color w:val="000000"/>
          <w:sz w:val="28"/>
          <w:szCs w:val="28"/>
        </w:rPr>
        <w:t xml:space="preserve">использование специальных налоговых режимов, </w:t>
      </w:r>
      <w:r w:rsidR="00A107E5" w:rsidRPr="00F81C02">
        <w:rPr>
          <w:rFonts w:ascii="Times New Roman" w:hAnsi="Times New Roman" w:cs="Times New Roman"/>
          <w:color w:val="000000"/>
          <w:sz w:val="28"/>
          <w:szCs w:val="28"/>
        </w:rPr>
        <w:t>удобн</w:t>
      </w:r>
      <w:r w:rsidRPr="00F81C02">
        <w:rPr>
          <w:rFonts w:ascii="Times New Roman" w:hAnsi="Times New Roman" w:cs="Times New Roman"/>
          <w:color w:val="000000"/>
          <w:sz w:val="28"/>
          <w:szCs w:val="28"/>
        </w:rPr>
        <w:t>ая</w:t>
      </w:r>
      <w:r w:rsidR="00A107E5" w:rsidRPr="00F81C02">
        <w:rPr>
          <w:rFonts w:ascii="Times New Roman" w:hAnsi="Times New Roman" w:cs="Times New Roman"/>
          <w:color w:val="000000"/>
          <w:sz w:val="28"/>
          <w:szCs w:val="28"/>
        </w:rPr>
        <w:t xml:space="preserve"> и выгодн</w:t>
      </w:r>
      <w:r w:rsidRPr="00F81C02">
        <w:rPr>
          <w:rFonts w:ascii="Times New Roman" w:hAnsi="Times New Roman" w:cs="Times New Roman"/>
          <w:color w:val="000000"/>
          <w:sz w:val="28"/>
          <w:szCs w:val="28"/>
        </w:rPr>
        <w:t>ая</w:t>
      </w:r>
      <w:r w:rsidR="00A107E5" w:rsidRPr="00F81C02">
        <w:rPr>
          <w:rFonts w:ascii="Times New Roman" w:hAnsi="Times New Roman" w:cs="Times New Roman"/>
          <w:color w:val="000000"/>
          <w:sz w:val="28"/>
          <w:szCs w:val="28"/>
        </w:rPr>
        <w:t xml:space="preserve"> форм</w:t>
      </w:r>
      <w:r w:rsidRPr="00F81C02">
        <w:rPr>
          <w:rFonts w:ascii="Times New Roman" w:hAnsi="Times New Roman" w:cs="Times New Roman"/>
          <w:color w:val="000000"/>
          <w:sz w:val="28"/>
          <w:szCs w:val="28"/>
        </w:rPr>
        <w:t>а</w:t>
      </w:r>
      <w:r w:rsidR="00A107E5" w:rsidRPr="00F81C02">
        <w:rPr>
          <w:rFonts w:ascii="Times New Roman" w:hAnsi="Times New Roman" w:cs="Times New Roman"/>
          <w:color w:val="000000"/>
          <w:sz w:val="28"/>
          <w:szCs w:val="28"/>
        </w:rPr>
        <w:t xml:space="preserve"> бизнес</w:t>
      </w:r>
      <w:r w:rsidRPr="00F81C02">
        <w:rPr>
          <w:rFonts w:ascii="Times New Roman" w:hAnsi="Times New Roman" w:cs="Times New Roman"/>
          <w:color w:val="000000"/>
          <w:sz w:val="28"/>
          <w:szCs w:val="28"/>
        </w:rPr>
        <w:t>-</w:t>
      </w:r>
      <w:r w:rsidR="00A107E5" w:rsidRPr="00F81C02">
        <w:rPr>
          <w:rFonts w:ascii="Times New Roman" w:hAnsi="Times New Roman" w:cs="Times New Roman"/>
          <w:color w:val="000000"/>
          <w:sz w:val="28"/>
          <w:szCs w:val="28"/>
        </w:rPr>
        <w:t>старта.</w:t>
      </w:r>
    </w:p>
    <w:p w14:paraId="22F04292" w14:textId="48971592" w:rsidR="00556557" w:rsidRPr="00F81C02" w:rsidRDefault="00F85A0C" w:rsidP="00272F6D">
      <w:pPr>
        <w:tabs>
          <w:tab w:val="left" w:pos="709"/>
          <w:tab w:val="left" w:pos="851"/>
          <w:tab w:val="left" w:pos="993"/>
        </w:tabs>
        <w:spacing w:after="0"/>
        <w:jc w:val="both"/>
        <w:rPr>
          <w:rFonts w:ascii="Times New Roman" w:hAnsi="Times New Roman" w:cs="Times New Roman"/>
          <w:color w:val="000000"/>
          <w:sz w:val="28"/>
          <w:szCs w:val="28"/>
        </w:rPr>
      </w:pPr>
      <w:r w:rsidRPr="00F81C02">
        <w:rPr>
          <w:rFonts w:ascii="Times New Roman" w:hAnsi="Times New Roman" w:cs="Times New Roman"/>
          <w:color w:val="000000"/>
          <w:sz w:val="28"/>
          <w:szCs w:val="28"/>
        </w:rPr>
        <w:tab/>
      </w:r>
      <w:r w:rsidR="00556557" w:rsidRPr="00F81C02">
        <w:rPr>
          <w:rFonts w:ascii="Times New Roman" w:hAnsi="Times New Roman" w:cs="Times New Roman"/>
          <w:color w:val="000000"/>
          <w:sz w:val="28"/>
          <w:szCs w:val="28"/>
        </w:rPr>
        <w:t>На сегодняшний день самозанятость стала неотъемлемо</w:t>
      </w:r>
      <w:r w:rsidR="00A565D1" w:rsidRPr="00F81C02">
        <w:rPr>
          <w:rFonts w:ascii="Times New Roman" w:hAnsi="Times New Roman" w:cs="Times New Roman"/>
          <w:color w:val="000000"/>
          <w:sz w:val="28"/>
          <w:szCs w:val="28"/>
        </w:rPr>
        <w:t>й</w:t>
      </w:r>
      <w:r w:rsidR="00556557" w:rsidRPr="00F81C02">
        <w:rPr>
          <w:rFonts w:ascii="Times New Roman" w:hAnsi="Times New Roman" w:cs="Times New Roman"/>
          <w:color w:val="000000"/>
          <w:sz w:val="28"/>
          <w:szCs w:val="28"/>
        </w:rPr>
        <w:t xml:space="preserve"> частью пре</w:t>
      </w:r>
      <w:r w:rsidR="006039CB" w:rsidRPr="00F81C02">
        <w:rPr>
          <w:rFonts w:ascii="Times New Roman" w:hAnsi="Times New Roman" w:cs="Times New Roman"/>
          <w:color w:val="000000"/>
          <w:sz w:val="28"/>
          <w:szCs w:val="28"/>
        </w:rPr>
        <w:t>дпринимательства, способствующей</w:t>
      </w:r>
      <w:r w:rsidR="00556557" w:rsidRPr="00F81C02">
        <w:rPr>
          <w:rFonts w:ascii="Times New Roman" w:hAnsi="Times New Roman" w:cs="Times New Roman"/>
          <w:color w:val="000000"/>
          <w:sz w:val="28"/>
          <w:szCs w:val="28"/>
        </w:rPr>
        <w:t xml:space="preserve"> стабильному развитию </w:t>
      </w:r>
      <w:r w:rsidR="00FC6D15" w:rsidRPr="00F81C02">
        <w:rPr>
          <w:rFonts w:ascii="Times New Roman" w:hAnsi="Times New Roman" w:cs="Times New Roman"/>
          <w:color w:val="000000"/>
          <w:sz w:val="28"/>
          <w:szCs w:val="28"/>
        </w:rPr>
        <w:t>бизнес-</w:t>
      </w:r>
      <w:r w:rsidR="00450D1C" w:rsidRPr="00F81C02">
        <w:rPr>
          <w:rFonts w:ascii="Times New Roman" w:hAnsi="Times New Roman" w:cs="Times New Roman"/>
          <w:color w:val="000000"/>
          <w:sz w:val="28"/>
          <w:szCs w:val="28"/>
        </w:rPr>
        <w:t>сообщества</w:t>
      </w:r>
      <w:r w:rsidR="00556557" w:rsidRPr="00F81C02">
        <w:rPr>
          <w:rFonts w:ascii="Times New Roman" w:hAnsi="Times New Roman" w:cs="Times New Roman"/>
          <w:color w:val="000000"/>
          <w:sz w:val="28"/>
          <w:szCs w:val="28"/>
        </w:rPr>
        <w:t xml:space="preserve">.  </w:t>
      </w:r>
    </w:p>
    <w:p w14:paraId="1132B574" w14:textId="1EA53A38" w:rsidR="00B7643B" w:rsidRPr="00F81C02" w:rsidRDefault="00EF10CB" w:rsidP="00B7643B">
      <w:pPr>
        <w:spacing w:after="0"/>
        <w:ind w:firstLine="708"/>
        <w:jc w:val="both"/>
        <w:rPr>
          <w:rFonts w:ascii="Times New Roman" w:hAnsi="Times New Roman" w:cs="Times New Roman"/>
          <w:sz w:val="28"/>
          <w:szCs w:val="28"/>
        </w:rPr>
      </w:pPr>
      <w:r w:rsidRPr="00F81C02">
        <w:rPr>
          <w:rFonts w:ascii="Times New Roman" w:hAnsi="Times New Roman" w:cs="Times New Roman"/>
          <w:color w:val="000000"/>
          <w:sz w:val="28"/>
          <w:szCs w:val="28"/>
        </w:rPr>
        <w:t>С</w:t>
      </w:r>
      <w:r w:rsidR="00272F6D" w:rsidRPr="00F81C02">
        <w:rPr>
          <w:rFonts w:ascii="Times New Roman" w:hAnsi="Times New Roman" w:cs="Times New Roman"/>
          <w:color w:val="000000"/>
          <w:sz w:val="28"/>
          <w:szCs w:val="28"/>
        </w:rPr>
        <w:t>труктур</w:t>
      </w:r>
      <w:r w:rsidRPr="00F81C02">
        <w:rPr>
          <w:rFonts w:ascii="Times New Roman" w:hAnsi="Times New Roman" w:cs="Times New Roman"/>
          <w:color w:val="000000"/>
          <w:sz w:val="28"/>
          <w:szCs w:val="28"/>
        </w:rPr>
        <w:t>ный анализ</w:t>
      </w:r>
      <w:r w:rsidR="00272F6D" w:rsidRPr="00F81C02">
        <w:rPr>
          <w:rFonts w:ascii="Times New Roman" w:hAnsi="Times New Roman" w:cs="Times New Roman"/>
          <w:color w:val="000000"/>
          <w:sz w:val="28"/>
          <w:szCs w:val="28"/>
        </w:rPr>
        <w:t xml:space="preserve"> отражает доминантность</w:t>
      </w:r>
      <w:r w:rsidRPr="00F81C02">
        <w:rPr>
          <w:rFonts w:ascii="Times New Roman" w:hAnsi="Times New Roman" w:cs="Times New Roman"/>
          <w:color w:val="000000"/>
          <w:sz w:val="28"/>
          <w:szCs w:val="28"/>
        </w:rPr>
        <w:t xml:space="preserve"> в таких </w:t>
      </w:r>
      <w:r w:rsidRPr="00F81C02">
        <w:rPr>
          <w:rFonts w:ascii="Times New Roman" w:hAnsi="Times New Roman" w:cs="Times New Roman"/>
          <w:sz w:val="28"/>
          <w:szCs w:val="28"/>
        </w:rPr>
        <w:t>секторах экономики, как:</w:t>
      </w:r>
      <w:r w:rsidR="00272F6D" w:rsidRPr="00F81C02">
        <w:rPr>
          <w:rFonts w:ascii="Times New Roman" w:hAnsi="Times New Roman" w:cs="Times New Roman"/>
          <w:color w:val="0D0D0D"/>
          <w:sz w:val="28"/>
          <w:szCs w:val="28"/>
          <w:shd w:val="clear" w:color="auto" w:fill="FFFFFF"/>
        </w:rPr>
        <w:t xml:space="preserve"> торговл</w:t>
      </w:r>
      <w:r w:rsidRPr="00F81C02">
        <w:rPr>
          <w:rFonts w:ascii="Times New Roman" w:hAnsi="Times New Roman" w:cs="Times New Roman"/>
          <w:color w:val="0D0D0D"/>
          <w:sz w:val="28"/>
          <w:szCs w:val="28"/>
          <w:shd w:val="clear" w:color="auto" w:fill="FFFFFF"/>
        </w:rPr>
        <w:t>я</w:t>
      </w:r>
      <w:r w:rsidR="00272F6D" w:rsidRPr="00F81C02">
        <w:rPr>
          <w:rFonts w:ascii="Times New Roman" w:hAnsi="Times New Roman" w:cs="Times New Roman"/>
          <w:color w:val="0D0D0D"/>
          <w:sz w:val="28"/>
          <w:szCs w:val="28"/>
          <w:shd w:val="clear" w:color="auto" w:fill="FFFFFF"/>
        </w:rPr>
        <w:t xml:space="preserve"> – </w:t>
      </w:r>
      <w:r w:rsidR="003F26F1" w:rsidRPr="00F81C02">
        <w:rPr>
          <w:rFonts w:ascii="Times New Roman" w:hAnsi="Times New Roman" w:cs="Times New Roman"/>
          <w:color w:val="0D0D0D"/>
          <w:sz w:val="28"/>
          <w:szCs w:val="28"/>
          <w:shd w:val="clear" w:color="auto" w:fill="FFFFFF"/>
        </w:rPr>
        <w:t>39</w:t>
      </w:r>
      <w:r w:rsidR="0051659E" w:rsidRPr="00F81C02">
        <w:rPr>
          <w:rFonts w:ascii="Times New Roman" w:hAnsi="Times New Roman" w:cs="Times New Roman"/>
          <w:sz w:val="28"/>
          <w:szCs w:val="28"/>
          <w:shd w:val="clear" w:color="auto" w:fill="FFFFFF"/>
        </w:rPr>
        <w:t xml:space="preserve">%, транспорт – </w:t>
      </w:r>
      <w:r w:rsidR="003F26F1" w:rsidRPr="00F81C02">
        <w:rPr>
          <w:rFonts w:ascii="Times New Roman" w:hAnsi="Times New Roman" w:cs="Times New Roman"/>
          <w:sz w:val="28"/>
          <w:szCs w:val="28"/>
          <w:shd w:val="clear" w:color="auto" w:fill="FFFFFF"/>
        </w:rPr>
        <w:t>14</w:t>
      </w:r>
      <w:r w:rsidR="0051659E" w:rsidRPr="00F81C02">
        <w:rPr>
          <w:rFonts w:ascii="Times New Roman" w:hAnsi="Times New Roman" w:cs="Times New Roman"/>
          <w:sz w:val="28"/>
          <w:szCs w:val="28"/>
          <w:shd w:val="clear" w:color="auto" w:fill="FFFFFF"/>
        </w:rPr>
        <w:t>%, строительств</w:t>
      </w:r>
      <w:r w:rsidRPr="00F81C02">
        <w:rPr>
          <w:rFonts w:ascii="Times New Roman" w:hAnsi="Times New Roman" w:cs="Times New Roman"/>
          <w:sz w:val="28"/>
          <w:szCs w:val="28"/>
          <w:shd w:val="clear" w:color="auto" w:fill="FFFFFF"/>
        </w:rPr>
        <w:t>о</w:t>
      </w:r>
      <w:r w:rsidR="0051659E" w:rsidRPr="00F81C02">
        <w:rPr>
          <w:rFonts w:ascii="Times New Roman" w:hAnsi="Times New Roman" w:cs="Times New Roman"/>
          <w:sz w:val="28"/>
          <w:szCs w:val="28"/>
          <w:shd w:val="clear" w:color="auto" w:fill="FFFFFF"/>
        </w:rPr>
        <w:t xml:space="preserve"> </w:t>
      </w:r>
      <w:r w:rsidRPr="00F81C02">
        <w:rPr>
          <w:rFonts w:ascii="Times New Roman" w:hAnsi="Times New Roman" w:cs="Times New Roman"/>
          <w:sz w:val="28"/>
          <w:szCs w:val="28"/>
          <w:shd w:val="clear" w:color="auto" w:fill="FFFFFF"/>
        </w:rPr>
        <w:t>и ремонты</w:t>
      </w:r>
      <w:r w:rsidR="0051659E" w:rsidRPr="00F81C02">
        <w:rPr>
          <w:rFonts w:ascii="Times New Roman" w:hAnsi="Times New Roman" w:cs="Times New Roman"/>
          <w:sz w:val="28"/>
          <w:szCs w:val="28"/>
          <w:shd w:val="clear" w:color="auto" w:fill="FFFFFF"/>
        </w:rPr>
        <w:t xml:space="preserve"> – </w:t>
      </w:r>
      <w:r w:rsidR="003F26F1" w:rsidRPr="00F81C02">
        <w:rPr>
          <w:rFonts w:ascii="Times New Roman" w:hAnsi="Times New Roman" w:cs="Times New Roman"/>
          <w:sz w:val="28"/>
          <w:szCs w:val="28"/>
          <w:shd w:val="clear" w:color="auto" w:fill="FFFFFF"/>
        </w:rPr>
        <w:t>8</w:t>
      </w:r>
      <w:r w:rsidR="0051659E" w:rsidRPr="00F81C02">
        <w:rPr>
          <w:rFonts w:ascii="Times New Roman" w:hAnsi="Times New Roman" w:cs="Times New Roman"/>
          <w:sz w:val="28"/>
          <w:szCs w:val="28"/>
          <w:shd w:val="clear" w:color="auto" w:fill="FFFFFF"/>
        </w:rPr>
        <w:t xml:space="preserve">%, </w:t>
      </w:r>
      <w:r w:rsidR="0051659E" w:rsidRPr="00F81C02">
        <w:rPr>
          <w:rFonts w:ascii="Times New Roman" w:hAnsi="Times New Roman" w:cs="Times New Roman"/>
          <w:sz w:val="28"/>
          <w:szCs w:val="28"/>
        </w:rPr>
        <w:t>общественно</w:t>
      </w:r>
      <w:r w:rsidRPr="00F81C02">
        <w:rPr>
          <w:rFonts w:ascii="Times New Roman" w:hAnsi="Times New Roman" w:cs="Times New Roman"/>
          <w:sz w:val="28"/>
          <w:szCs w:val="28"/>
        </w:rPr>
        <w:t>е</w:t>
      </w:r>
      <w:r w:rsidR="0051659E" w:rsidRPr="00F81C02">
        <w:rPr>
          <w:rFonts w:ascii="Times New Roman" w:hAnsi="Times New Roman" w:cs="Times New Roman"/>
          <w:sz w:val="28"/>
          <w:szCs w:val="28"/>
        </w:rPr>
        <w:t xml:space="preserve"> питани</w:t>
      </w:r>
      <w:r w:rsidRPr="00F81C02">
        <w:rPr>
          <w:rFonts w:ascii="Times New Roman" w:hAnsi="Times New Roman" w:cs="Times New Roman"/>
          <w:sz w:val="28"/>
          <w:szCs w:val="28"/>
        </w:rPr>
        <w:t>е</w:t>
      </w:r>
      <w:r w:rsidR="0051659E" w:rsidRPr="00F81C02">
        <w:rPr>
          <w:rFonts w:ascii="Times New Roman" w:hAnsi="Times New Roman" w:cs="Times New Roman"/>
          <w:sz w:val="28"/>
          <w:szCs w:val="28"/>
        </w:rPr>
        <w:t xml:space="preserve"> </w:t>
      </w:r>
      <w:r w:rsidR="0051659E" w:rsidRPr="00F81C02">
        <w:rPr>
          <w:rFonts w:ascii="Times New Roman" w:hAnsi="Times New Roman" w:cs="Times New Roman"/>
          <w:sz w:val="28"/>
          <w:szCs w:val="28"/>
          <w:shd w:val="clear" w:color="auto" w:fill="FFFFFF"/>
        </w:rPr>
        <w:t xml:space="preserve">– </w:t>
      </w:r>
      <w:r w:rsidR="003F26F1" w:rsidRPr="00F81C02">
        <w:rPr>
          <w:rFonts w:ascii="Times New Roman" w:hAnsi="Times New Roman" w:cs="Times New Roman"/>
          <w:sz w:val="28"/>
          <w:szCs w:val="28"/>
          <w:shd w:val="clear" w:color="auto" w:fill="FFFFFF"/>
        </w:rPr>
        <w:t>6</w:t>
      </w:r>
      <w:r w:rsidR="0051659E" w:rsidRPr="00F81C02">
        <w:rPr>
          <w:rFonts w:ascii="Times New Roman" w:hAnsi="Times New Roman" w:cs="Times New Roman"/>
          <w:sz w:val="28"/>
          <w:szCs w:val="28"/>
        </w:rPr>
        <w:t>%</w:t>
      </w:r>
      <w:r w:rsidRPr="00F81C02">
        <w:rPr>
          <w:rFonts w:ascii="Times New Roman" w:hAnsi="Times New Roman" w:cs="Times New Roman"/>
          <w:sz w:val="28"/>
          <w:szCs w:val="28"/>
        </w:rPr>
        <w:t>,</w:t>
      </w:r>
      <w:r w:rsidR="0051659E" w:rsidRPr="00F81C02">
        <w:rPr>
          <w:rFonts w:ascii="Times New Roman" w:hAnsi="Times New Roman" w:cs="Times New Roman"/>
          <w:sz w:val="28"/>
          <w:szCs w:val="28"/>
        </w:rPr>
        <w:t xml:space="preserve"> прочи</w:t>
      </w:r>
      <w:r w:rsidRPr="00F81C02">
        <w:rPr>
          <w:rFonts w:ascii="Times New Roman" w:hAnsi="Times New Roman" w:cs="Times New Roman"/>
          <w:sz w:val="28"/>
          <w:szCs w:val="28"/>
        </w:rPr>
        <w:t>е</w:t>
      </w:r>
      <w:r w:rsidR="0051659E" w:rsidRPr="00F81C02">
        <w:rPr>
          <w:rFonts w:ascii="Times New Roman" w:hAnsi="Times New Roman" w:cs="Times New Roman"/>
          <w:sz w:val="28"/>
          <w:szCs w:val="28"/>
        </w:rPr>
        <w:t xml:space="preserve"> персональны</w:t>
      </w:r>
      <w:r w:rsidRPr="00F81C02">
        <w:rPr>
          <w:rFonts w:ascii="Times New Roman" w:hAnsi="Times New Roman" w:cs="Times New Roman"/>
          <w:sz w:val="28"/>
          <w:szCs w:val="28"/>
        </w:rPr>
        <w:t>е</w:t>
      </w:r>
      <w:r w:rsidR="0051659E" w:rsidRPr="00F81C02">
        <w:rPr>
          <w:rFonts w:ascii="Times New Roman" w:hAnsi="Times New Roman" w:cs="Times New Roman"/>
          <w:sz w:val="28"/>
          <w:szCs w:val="28"/>
        </w:rPr>
        <w:t xml:space="preserve"> услуг</w:t>
      </w:r>
      <w:r w:rsidRPr="00F81C02">
        <w:rPr>
          <w:rFonts w:ascii="Times New Roman" w:hAnsi="Times New Roman" w:cs="Times New Roman"/>
          <w:sz w:val="28"/>
          <w:szCs w:val="28"/>
        </w:rPr>
        <w:t>и</w:t>
      </w:r>
      <w:r w:rsidR="0051659E" w:rsidRPr="00F81C02">
        <w:rPr>
          <w:rFonts w:ascii="Times New Roman" w:hAnsi="Times New Roman" w:cs="Times New Roman"/>
          <w:sz w:val="28"/>
          <w:szCs w:val="28"/>
        </w:rPr>
        <w:t xml:space="preserve"> – </w:t>
      </w:r>
      <w:r w:rsidR="00CD2385" w:rsidRPr="00F81C02">
        <w:rPr>
          <w:rFonts w:ascii="Times New Roman" w:hAnsi="Times New Roman" w:cs="Times New Roman"/>
          <w:sz w:val="28"/>
          <w:szCs w:val="28"/>
        </w:rPr>
        <w:t>4</w:t>
      </w:r>
      <w:r w:rsidR="0051659E" w:rsidRPr="00F81C02">
        <w:rPr>
          <w:rFonts w:ascii="Times New Roman" w:hAnsi="Times New Roman" w:cs="Times New Roman"/>
          <w:sz w:val="28"/>
          <w:szCs w:val="28"/>
        </w:rPr>
        <w:t>%.</w:t>
      </w:r>
    </w:p>
    <w:p w14:paraId="161B6C0B" w14:textId="433710F3" w:rsidR="006136BE" w:rsidRPr="00F81C02" w:rsidRDefault="00E1241C" w:rsidP="00592103">
      <w:pPr>
        <w:spacing w:after="0"/>
        <w:ind w:firstLine="709"/>
        <w:jc w:val="both"/>
        <w:rPr>
          <w:rFonts w:ascii="Times New Roman" w:hAnsi="Times New Roman" w:cs="Times New Roman"/>
          <w:bCs/>
          <w:sz w:val="28"/>
          <w:szCs w:val="28"/>
        </w:rPr>
      </w:pPr>
      <w:r w:rsidRPr="00F81C02">
        <w:rPr>
          <w:rFonts w:ascii="Times New Roman" w:hAnsi="Times New Roman" w:cs="Times New Roman"/>
          <w:color w:val="000000"/>
          <w:sz w:val="28"/>
          <w:szCs w:val="28"/>
        </w:rPr>
        <w:t>В связи с расширением спектра и увеличением объемов оказыв</w:t>
      </w:r>
      <w:r w:rsidR="00673F88" w:rsidRPr="00F81C02">
        <w:rPr>
          <w:rFonts w:ascii="Times New Roman" w:hAnsi="Times New Roman" w:cs="Times New Roman"/>
          <w:color w:val="000000"/>
          <w:sz w:val="28"/>
          <w:szCs w:val="28"/>
        </w:rPr>
        <w:t>аемой поддержки бизнесу действуют</w:t>
      </w:r>
      <w:r w:rsidRPr="00F81C02">
        <w:rPr>
          <w:rFonts w:ascii="Times New Roman" w:hAnsi="Times New Roman" w:cs="Times New Roman"/>
          <w:color w:val="000000"/>
          <w:sz w:val="28"/>
          <w:szCs w:val="28"/>
        </w:rPr>
        <w:t xml:space="preserve"> </w:t>
      </w:r>
      <w:r w:rsidR="00EE2F0D" w:rsidRPr="00F81C02">
        <w:rPr>
          <w:rFonts w:ascii="Times New Roman" w:hAnsi="Times New Roman" w:cs="Times New Roman"/>
          <w:color w:val="000000"/>
          <w:sz w:val="28"/>
          <w:szCs w:val="28"/>
        </w:rPr>
        <w:t>новые направления</w:t>
      </w:r>
      <w:r w:rsidR="00CD2385" w:rsidRPr="00F81C02">
        <w:rPr>
          <w:rFonts w:ascii="Times New Roman" w:hAnsi="Times New Roman" w:cs="Times New Roman"/>
          <w:color w:val="000000"/>
          <w:sz w:val="28"/>
          <w:szCs w:val="28"/>
        </w:rPr>
        <w:t xml:space="preserve"> (по состоянию на 01.01.202</w:t>
      </w:r>
      <w:r w:rsidR="00A664E6" w:rsidRPr="00F81C02">
        <w:rPr>
          <w:rFonts w:ascii="Times New Roman" w:hAnsi="Times New Roman" w:cs="Times New Roman"/>
          <w:color w:val="000000"/>
          <w:sz w:val="28"/>
          <w:szCs w:val="28"/>
        </w:rPr>
        <w:t>6</w:t>
      </w:r>
      <w:r w:rsidR="00CD2385" w:rsidRPr="00F81C02">
        <w:rPr>
          <w:rFonts w:ascii="Times New Roman" w:hAnsi="Times New Roman" w:cs="Times New Roman"/>
          <w:color w:val="000000"/>
          <w:sz w:val="28"/>
          <w:szCs w:val="28"/>
        </w:rPr>
        <w:t>)</w:t>
      </w:r>
      <w:r w:rsidR="00EE2F0D" w:rsidRPr="00F81C02">
        <w:rPr>
          <w:rFonts w:ascii="Times New Roman" w:hAnsi="Times New Roman" w:cs="Times New Roman"/>
          <w:color w:val="000000"/>
          <w:sz w:val="28"/>
          <w:szCs w:val="28"/>
        </w:rPr>
        <w:t xml:space="preserve">: социальное предпринимательство </w:t>
      </w:r>
      <w:r w:rsidR="0058163F" w:rsidRPr="00F81C02">
        <w:rPr>
          <w:rFonts w:ascii="Times New Roman" w:hAnsi="Times New Roman" w:cs="Times New Roman"/>
          <w:color w:val="000000"/>
          <w:sz w:val="28"/>
          <w:szCs w:val="28"/>
        </w:rPr>
        <w:t>4</w:t>
      </w:r>
      <w:r w:rsidR="00EE2F0D" w:rsidRPr="00F81C02">
        <w:rPr>
          <w:rFonts w:ascii="Times New Roman" w:hAnsi="Times New Roman" w:cs="Times New Roman"/>
          <w:color w:val="000000"/>
          <w:sz w:val="28"/>
          <w:szCs w:val="28"/>
        </w:rPr>
        <w:t xml:space="preserve"> СМП</w:t>
      </w:r>
      <w:r w:rsidR="009F33B0" w:rsidRPr="00F81C02">
        <w:rPr>
          <w:rFonts w:ascii="Times New Roman" w:hAnsi="Times New Roman" w:cs="Times New Roman"/>
          <w:bCs/>
          <w:sz w:val="28"/>
          <w:szCs w:val="28"/>
        </w:rPr>
        <w:t xml:space="preserve"> </w:t>
      </w:r>
      <w:r w:rsidR="00CD2385" w:rsidRPr="00F81C02">
        <w:rPr>
          <w:rFonts w:ascii="Times New Roman" w:hAnsi="Times New Roman" w:cs="Times New Roman"/>
          <w:bCs/>
          <w:sz w:val="28"/>
          <w:szCs w:val="28"/>
        </w:rPr>
        <w:t>со</w:t>
      </w:r>
      <w:r w:rsidR="009F33B0" w:rsidRPr="00F81C02">
        <w:rPr>
          <w:rFonts w:ascii="Times New Roman" w:hAnsi="Times New Roman" w:cs="Times New Roman"/>
          <w:bCs/>
          <w:sz w:val="28"/>
          <w:szCs w:val="28"/>
        </w:rPr>
        <w:t xml:space="preserve"> статус</w:t>
      </w:r>
      <w:r w:rsidR="00CD2385" w:rsidRPr="00F81C02">
        <w:rPr>
          <w:rFonts w:ascii="Times New Roman" w:hAnsi="Times New Roman" w:cs="Times New Roman"/>
          <w:bCs/>
          <w:sz w:val="28"/>
          <w:szCs w:val="28"/>
        </w:rPr>
        <w:t>ом</w:t>
      </w:r>
      <w:r w:rsidR="006039CB" w:rsidRPr="00F81C02">
        <w:rPr>
          <w:rFonts w:ascii="Times New Roman" w:hAnsi="Times New Roman" w:cs="Times New Roman"/>
          <w:bCs/>
          <w:sz w:val="28"/>
          <w:szCs w:val="28"/>
        </w:rPr>
        <w:t xml:space="preserve"> «с</w:t>
      </w:r>
      <w:r w:rsidR="009F33B0" w:rsidRPr="00F81C02">
        <w:rPr>
          <w:rFonts w:ascii="Times New Roman" w:hAnsi="Times New Roman" w:cs="Times New Roman"/>
          <w:bCs/>
          <w:sz w:val="28"/>
          <w:szCs w:val="28"/>
        </w:rPr>
        <w:t>оциальное предприятие»</w:t>
      </w:r>
      <w:r w:rsidR="00BC4433" w:rsidRPr="00F81C02">
        <w:rPr>
          <w:rFonts w:ascii="Times New Roman" w:hAnsi="Times New Roman" w:cs="Times New Roman"/>
          <w:bCs/>
          <w:sz w:val="28"/>
          <w:szCs w:val="28"/>
        </w:rPr>
        <w:t>)</w:t>
      </w:r>
      <w:r w:rsidR="0058163F" w:rsidRPr="00F81C02">
        <w:rPr>
          <w:rFonts w:ascii="Times New Roman" w:hAnsi="Times New Roman" w:cs="Times New Roman"/>
          <w:bCs/>
          <w:sz w:val="28"/>
          <w:szCs w:val="28"/>
        </w:rPr>
        <w:t>.</w:t>
      </w:r>
    </w:p>
    <w:p w14:paraId="2DC74DCF" w14:textId="6CD52EE9" w:rsidR="00A664E6" w:rsidRPr="00F81C02" w:rsidRDefault="00A664E6" w:rsidP="00A664E6">
      <w:pPr>
        <w:spacing w:after="0"/>
        <w:ind w:firstLine="708"/>
        <w:jc w:val="both"/>
        <w:rPr>
          <w:rFonts w:ascii="Times New Roman" w:hAnsi="Times New Roman" w:cs="Times New Roman"/>
          <w:color w:val="000000"/>
          <w:sz w:val="28"/>
          <w:szCs w:val="28"/>
        </w:rPr>
      </w:pPr>
      <w:r w:rsidRPr="00F81C02">
        <w:rPr>
          <w:rFonts w:ascii="Times New Roman" w:hAnsi="Times New Roman" w:cs="Times New Roman"/>
          <w:sz w:val="28"/>
          <w:szCs w:val="28"/>
        </w:rPr>
        <w:t xml:space="preserve">В 2025 году в рамках ежегодного конкурса по развитию конкурентной среды в Югре практика </w:t>
      </w:r>
      <w:r w:rsidRPr="00F81C02">
        <w:rPr>
          <w:rFonts w:ascii="Times New Roman" w:hAnsi="Times New Roman" w:cs="Times New Roman"/>
          <w:color w:val="000000"/>
          <w:sz w:val="28"/>
          <w:szCs w:val="28"/>
        </w:rPr>
        <w:t xml:space="preserve">администрации Березовского района «Мониторинг закупок по достижению наивысшего показателя участия субъектов малого предпринимательства, социально ориентированных некоммерческих организаций» заняла </w:t>
      </w:r>
      <w:r w:rsidR="00195D7B" w:rsidRPr="00F81C02">
        <w:rPr>
          <w:rFonts w:ascii="Times New Roman" w:hAnsi="Times New Roman" w:cs="Times New Roman"/>
          <w:color w:val="000000"/>
          <w:sz w:val="28"/>
          <w:szCs w:val="28"/>
        </w:rPr>
        <w:t>второе</w:t>
      </w:r>
      <w:r w:rsidRPr="00F81C02">
        <w:rPr>
          <w:rFonts w:ascii="Times New Roman" w:hAnsi="Times New Roman" w:cs="Times New Roman"/>
          <w:color w:val="000000"/>
          <w:sz w:val="28"/>
          <w:szCs w:val="28"/>
        </w:rPr>
        <w:t xml:space="preserve"> место среди 22 участников муниципальных образований автономного округа. </w:t>
      </w:r>
    </w:p>
    <w:p w14:paraId="5200D4AB" w14:textId="6C2BC86B" w:rsidR="00A664E6" w:rsidRPr="00F81C02" w:rsidRDefault="00A664E6" w:rsidP="00A664E6">
      <w:pPr>
        <w:spacing w:after="0"/>
        <w:ind w:firstLine="708"/>
        <w:jc w:val="both"/>
        <w:rPr>
          <w:rFonts w:ascii="Times New Roman" w:hAnsi="Times New Roman" w:cs="Times New Roman"/>
          <w:sz w:val="28"/>
          <w:szCs w:val="28"/>
        </w:rPr>
      </w:pPr>
      <w:r w:rsidRPr="00F81C02">
        <w:rPr>
          <w:rFonts w:ascii="Times New Roman" w:hAnsi="Times New Roman" w:cs="Times New Roman"/>
          <w:sz w:val="28"/>
          <w:szCs w:val="28"/>
        </w:rPr>
        <w:t>Практика предусматривает обеспечение прозрачности закупок товаров, работ, услуг для государственных и муниципальных нужд, а также закупок товаров, работ и услуг инфраструктурными монополиями и компан</w:t>
      </w:r>
      <w:r w:rsidR="006039CB" w:rsidRPr="00F81C02">
        <w:rPr>
          <w:rFonts w:ascii="Times New Roman" w:hAnsi="Times New Roman" w:cs="Times New Roman"/>
          <w:sz w:val="28"/>
          <w:szCs w:val="28"/>
        </w:rPr>
        <w:t>иями с государственным участием</w:t>
      </w:r>
      <w:r w:rsidRPr="00F81C02">
        <w:rPr>
          <w:rFonts w:ascii="Times New Roman" w:hAnsi="Times New Roman" w:cs="Times New Roman"/>
          <w:sz w:val="28"/>
          <w:szCs w:val="28"/>
        </w:rPr>
        <w:t xml:space="preserve"> и дости</w:t>
      </w:r>
      <w:r w:rsidR="006039CB" w:rsidRPr="00F81C02">
        <w:rPr>
          <w:rFonts w:ascii="Times New Roman" w:hAnsi="Times New Roman" w:cs="Times New Roman"/>
          <w:sz w:val="28"/>
          <w:szCs w:val="28"/>
        </w:rPr>
        <w:t>гла лидирующих позиций в течение</w:t>
      </w:r>
      <w:r w:rsidRPr="00F81C02">
        <w:rPr>
          <w:rFonts w:ascii="Times New Roman" w:hAnsi="Times New Roman" w:cs="Times New Roman"/>
          <w:sz w:val="28"/>
          <w:szCs w:val="28"/>
        </w:rPr>
        <w:t xml:space="preserve"> последних 3 лет.</w:t>
      </w:r>
    </w:p>
    <w:p w14:paraId="3B5A1F8E" w14:textId="77777777" w:rsidR="00592103" w:rsidRPr="00F81C02" w:rsidRDefault="00592103" w:rsidP="00592103">
      <w:pPr>
        <w:widowControl w:val="0"/>
        <w:autoSpaceDE w:val="0"/>
        <w:autoSpaceDN w:val="0"/>
        <w:adjustRightInd w:val="0"/>
        <w:spacing w:after="0"/>
        <w:ind w:firstLine="720"/>
        <w:contextualSpacing/>
        <w:jc w:val="both"/>
        <w:rPr>
          <w:rFonts w:ascii="Times New Roman" w:hAnsi="Times New Roman" w:cs="Times New Roman"/>
          <w:sz w:val="28"/>
          <w:szCs w:val="28"/>
        </w:rPr>
      </w:pPr>
      <w:r w:rsidRPr="00F81C02">
        <w:rPr>
          <w:rFonts w:ascii="Times New Roman" w:hAnsi="Times New Roman" w:cs="Times New Roman"/>
          <w:sz w:val="28"/>
          <w:szCs w:val="28"/>
          <w:lang w:eastAsia="zh-CN"/>
        </w:rPr>
        <w:t>Развитие предпринимательства прогнозируется через создание максимально широких возможностей для ведения малого и среднего бизнеса.</w:t>
      </w:r>
    </w:p>
    <w:p w14:paraId="66759BD2" w14:textId="014C90FB" w:rsidR="003F26F1" w:rsidRPr="00F81C02" w:rsidRDefault="00592103" w:rsidP="00592103">
      <w:pPr>
        <w:spacing w:after="0"/>
        <w:ind w:firstLine="709"/>
        <w:jc w:val="both"/>
        <w:rPr>
          <w:rFonts w:ascii="Times New Roman" w:hAnsi="Times New Roman" w:cs="Times New Roman"/>
          <w:sz w:val="28"/>
          <w:szCs w:val="28"/>
        </w:rPr>
      </w:pPr>
      <w:r w:rsidRPr="00F81C02">
        <w:rPr>
          <w:rFonts w:ascii="Times New Roman" w:hAnsi="Times New Roman" w:cs="Times New Roman"/>
          <w:sz w:val="28"/>
          <w:szCs w:val="28"/>
        </w:rPr>
        <w:lastRenderedPageBreak/>
        <w:t>С 2024 года предусмотрены дополнительные меры имущественной поддержки гражданам, являющимся индивидуальными предпринимателями,</w:t>
      </w:r>
      <w:r w:rsidR="006039CB" w:rsidRPr="00F81C02">
        <w:rPr>
          <w:rFonts w:ascii="Times New Roman" w:hAnsi="Times New Roman" w:cs="Times New Roman"/>
          <w:sz w:val="28"/>
          <w:szCs w:val="28"/>
        </w:rPr>
        <w:t xml:space="preserve"> и</w:t>
      </w:r>
      <w:r w:rsidRPr="00F81C02">
        <w:rPr>
          <w:rFonts w:ascii="Times New Roman" w:hAnsi="Times New Roman" w:cs="Times New Roman"/>
          <w:sz w:val="28"/>
          <w:szCs w:val="28"/>
        </w:rPr>
        <w:t xml:space="preserve"> юридическим лицам</w:t>
      </w:r>
      <w:r w:rsidR="006039CB" w:rsidRPr="00F81C02">
        <w:rPr>
          <w:rFonts w:ascii="Times New Roman" w:hAnsi="Times New Roman" w:cs="Times New Roman"/>
          <w:sz w:val="28"/>
          <w:szCs w:val="28"/>
        </w:rPr>
        <w:t>, принимающим</w:t>
      </w:r>
      <w:r w:rsidRPr="00F81C02">
        <w:rPr>
          <w:rFonts w:ascii="Times New Roman" w:hAnsi="Times New Roman" w:cs="Times New Roman"/>
          <w:sz w:val="28"/>
          <w:szCs w:val="28"/>
        </w:rPr>
        <w:t xml:space="preserve"> (принявшим) участие в специальной военной операции на территориях Украины, Донецкой Народной Республики, Луганской Н</w:t>
      </w:r>
      <w:r w:rsidR="006039CB" w:rsidRPr="00F81C02">
        <w:rPr>
          <w:rFonts w:ascii="Times New Roman" w:hAnsi="Times New Roman" w:cs="Times New Roman"/>
          <w:sz w:val="28"/>
          <w:szCs w:val="28"/>
        </w:rPr>
        <w:t>ародной Республики, Запорожской и</w:t>
      </w:r>
      <w:r w:rsidRPr="00F81C02">
        <w:rPr>
          <w:rFonts w:ascii="Times New Roman" w:hAnsi="Times New Roman" w:cs="Times New Roman"/>
          <w:sz w:val="28"/>
          <w:szCs w:val="28"/>
        </w:rPr>
        <w:t xml:space="preserve"> Херсонской областей</w:t>
      </w:r>
      <w:r w:rsidR="006039CB" w:rsidRPr="00F81C02">
        <w:rPr>
          <w:rFonts w:ascii="Times New Roman" w:hAnsi="Times New Roman" w:cs="Times New Roman"/>
          <w:sz w:val="28"/>
          <w:szCs w:val="28"/>
        </w:rPr>
        <w:t>,</w:t>
      </w:r>
      <w:r w:rsidRPr="00F81C02">
        <w:rPr>
          <w:rFonts w:ascii="Times New Roman" w:hAnsi="Times New Roman" w:cs="Times New Roman"/>
          <w:sz w:val="28"/>
          <w:szCs w:val="28"/>
        </w:rPr>
        <w:t xml:space="preserve"> в виде отсрочки платежей, неприменени</w:t>
      </w:r>
      <w:r w:rsidR="006039CB" w:rsidRPr="00F81C02">
        <w:rPr>
          <w:rFonts w:ascii="Times New Roman" w:hAnsi="Times New Roman" w:cs="Times New Roman"/>
          <w:sz w:val="28"/>
          <w:szCs w:val="28"/>
        </w:rPr>
        <w:t>я</w:t>
      </w:r>
      <w:r w:rsidRPr="00F81C02">
        <w:rPr>
          <w:rFonts w:ascii="Times New Roman" w:hAnsi="Times New Roman" w:cs="Times New Roman"/>
          <w:sz w:val="28"/>
          <w:szCs w:val="28"/>
        </w:rPr>
        <w:t xml:space="preserve"> штрафных санкций и т.д.</w:t>
      </w:r>
    </w:p>
    <w:p w14:paraId="79A17AB5" w14:textId="2CB09740" w:rsidR="003F26F1" w:rsidRPr="00F81C02" w:rsidRDefault="003F26F1" w:rsidP="003F26F1">
      <w:pPr>
        <w:autoSpaceDE w:val="0"/>
        <w:autoSpaceDN w:val="0"/>
        <w:adjustRightInd w:val="0"/>
        <w:ind w:firstLine="708"/>
        <w:contextualSpacing/>
        <w:jc w:val="both"/>
        <w:rPr>
          <w:rFonts w:ascii="Times New Roman" w:hAnsi="Times New Roman" w:cs="Times New Roman"/>
          <w:color w:val="000000" w:themeColor="text1"/>
          <w:sz w:val="28"/>
          <w:szCs w:val="28"/>
        </w:rPr>
      </w:pPr>
      <w:r w:rsidRPr="00F81C02">
        <w:rPr>
          <w:rFonts w:ascii="Times New Roman" w:hAnsi="Times New Roman" w:cs="Times New Roman"/>
          <w:color w:val="000000" w:themeColor="text1"/>
          <w:sz w:val="28"/>
          <w:szCs w:val="28"/>
        </w:rPr>
        <w:t>Федеральные, региональные и муниципальные меры поддержки представлены 28 субъектам предпринимательства рай</w:t>
      </w:r>
      <w:r w:rsidR="006039CB" w:rsidRPr="00F81C02">
        <w:rPr>
          <w:rFonts w:ascii="Times New Roman" w:hAnsi="Times New Roman" w:cs="Times New Roman"/>
          <w:color w:val="000000" w:themeColor="text1"/>
          <w:sz w:val="28"/>
          <w:szCs w:val="28"/>
        </w:rPr>
        <w:t xml:space="preserve">она, объем направленных средств </w:t>
      </w:r>
      <w:r w:rsidR="006039CB" w:rsidRPr="00F81C02">
        <w:rPr>
          <w:rFonts w:ascii="Times New Roman" w:hAnsi="Times New Roman" w:cs="Times New Roman"/>
          <w:color w:val="0D0D0D"/>
          <w:sz w:val="28"/>
          <w:szCs w:val="28"/>
          <w:shd w:val="clear" w:color="auto" w:fill="FFFFFF"/>
        </w:rPr>
        <w:t>–</w:t>
      </w:r>
      <w:r w:rsidR="006039CB" w:rsidRPr="00F81C02">
        <w:rPr>
          <w:rFonts w:ascii="Times New Roman" w:hAnsi="Times New Roman" w:cs="Times New Roman"/>
          <w:color w:val="000000" w:themeColor="text1"/>
          <w:sz w:val="28"/>
          <w:szCs w:val="28"/>
        </w:rPr>
        <w:t xml:space="preserve"> </w:t>
      </w:r>
      <w:r w:rsidRPr="00F81C02">
        <w:rPr>
          <w:rFonts w:ascii="Times New Roman" w:hAnsi="Times New Roman" w:cs="Times New Roman"/>
          <w:color w:val="000000" w:themeColor="text1"/>
          <w:sz w:val="28"/>
          <w:szCs w:val="28"/>
        </w:rPr>
        <w:t>30,6 млн рублей, благодаря которым увеличился объем налоговых поступлений в 2025 году на 9,2% (до 68 млн рублей).</w:t>
      </w:r>
    </w:p>
    <w:p w14:paraId="235D2860" w14:textId="33FF08F7" w:rsidR="00592103" w:rsidRPr="00F81C02" w:rsidRDefault="002E3CA0" w:rsidP="003F26F1">
      <w:pPr>
        <w:spacing w:after="0"/>
        <w:ind w:firstLine="709"/>
        <w:jc w:val="both"/>
        <w:rPr>
          <w:rFonts w:ascii="Times New Roman" w:hAnsi="Times New Roman" w:cs="Times New Roman"/>
          <w:sz w:val="28"/>
          <w:szCs w:val="28"/>
        </w:rPr>
      </w:pPr>
      <w:r w:rsidRPr="00F81C02">
        <w:rPr>
          <w:rFonts w:ascii="Times New Roman" w:hAnsi="Times New Roman" w:cs="Times New Roman"/>
          <w:sz w:val="28"/>
          <w:szCs w:val="28"/>
        </w:rPr>
        <w:t>Основные п</w:t>
      </w:r>
      <w:r w:rsidR="00592103" w:rsidRPr="00F81C02">
        <w:rPr>
          <w:rFonts w:ascii="Times New Roman" w:hAnsi="Times New Roman" w:cs="Times New Roman"/>
          <w:sz w:val="28"/>
          <w:szCs w:val="28"/>
        </w:rPr>
        <w:t xml:space="preserve">рогнозные </w:t>
      </w:r>
      <w:r w:rsidRPr="00F81C02">
        <w:rPr>
          <w:rFonts w:ascii="Times New Roman" w:hAnsi="Times New Roman" w:cs="Times New Roman"/>
          <w:sz w:val="28"/>
          <w:szCs w:val="28"/>
        </w:rPr>
        <w:t xml:space="preserve">показатели </w:t>
      </w:r>
      <w:r w:rsidR="00592103" w:rsidRPr="00F81C02">
        <w:rPr>
          <w:rFonts w:ascii="Times New Roman" w:hAnsi="Times New Roman" w:cs="Times New Roman"/>
          <w:sz w:val="28"/>
          <w:szCs w:val="28"/>
        </w:rPr>
        <w:t>поступления в бюджет Березовского района налога на совокупный доход от предпринимательства до 20</w:t>
      </w:r>
      <w:r w:rsidR="00A664E6" w:rsidRPr="00F81C02">
        <w:rPr>
          <w:rFonts w:ascii="Times New Roman" w:hAnsi="Times New Roman" w:cs="Times New Roman"/>
          <w:sz w:val="28"/>
          <w:szCs w:val="28"/>
        </w:rPr>
        <w:t>30</w:t>
      </w:r>
      <w:r w:rsidR="00592103" w:rsidRPr="00F81C02">
        <w:rPr>
          <w:rFonts w:ascii="Times New Roman" w:hAnsi="Times New Roman" w:cs="Times New Roman"/>
          <w:sz w:val="28"/>
          <w:szCs w:val="28"/>
        </w:rPr>
        <w:t xml:space="preserve"> года</w:t>
      </w:r>
      <w:r w:rsidR="006039CB" w:rsidRPr="00F81C02">
        <w:rPr>
          <w:rFonts w:ascii="Times New Roman" w:hAnsi="Times New Roman" w:cs="Times New Roman"/>
          <w:sz w:val="28"/>
          <w:szCs w:val="28"/>
        </w:rPr>
        <w:t xml:space="preserve"> превысят 100-</w:t>
      </w:r>
      <w:r w:rsidR="00592103" w:rsidRPr="00F81C02">
        <w:rPr>
          <w:rFonts w:ascii="Times New Roman" w:hAnsi="Times New Roman" w:cs="Times New Roman"/>
          <w:sz w:val="28"/>
          <w:szCs w:val="28"/>
        </w:rPr>
        <w:t xml:space="preserve">процентный уровень и составят </w:t>
      </w:r>
      <w:r w:rsidR="00A664E6" w:rsidRPr="00F81C02">
        <w:rPr>
          <w:rFonts w:ascii="Times New Roman" w:hAnsi="Times New Roman" w:cs="Times New Roman"/>
          <w:sz w:val="28"/>
          <w:szCs w:val="28"/>
        </w:rPr>
        <w:t>68</w:t>
      </w:r>
      <w:r w:rsidR="00592103" w:rsidRPr="00F81C02">
        <w:rPr>
          <w:rFonts w:ascii="Times New Roman" w:hAnsi="Times New Roman" w:cs="Times New Roman"/>
          <w:sz w:val="28"/>
          <w:szCs w:val="28"/>
        </w:rPr>
        <w:t xml:space="preserve"> млн руб. по базовому варианту. </w:t>
      </w:r>
    </w:p>
    <w:p w14:paraId="47E2C17E" w14:textId="08D99349" w:rsidR="00592103" w:rsidRPr="00F81C02" w:rsidRDefault="00592103" w:rsidP="00592103">
      <w:pPr>
        <w:widowControl w:val="0"/>
        <w:spacing w:after="0"/>
        <w:ind w:firstLine="709"/>
        <w:jc w:val="both"/>
        <w:rPr>
          <w:rFonts w:ascii="Times New Roman" w:hAnsi="Times New Roman" w:cs="Times New Roman"/>
          <w:sz w:val="28"/>
          <w:szCs w:val="28"/>
          <w:lang w:eastAsia="zh-CN"/>
        </w:rPr>
      </w:pPr>
      <w:r w:rsidRPr="00F81C02">
        <w:rPr>
          <w:rFonts w:ascii="Times New Roman" w:hAnsi="Times New Roman" w:cs="Times New Roman"/>
          <w:sz w:val="28"/>
          <w:szCs w:val="28"/>
          <w:lang w:eastAsia="zh-CN"/>
        </w:rPr>
        <w:t xml:space="preserve">Достижению </w:t>
      </w:r>
      <w:r w:rsidR="002E3CA0" w:rsidRPr="00F81C02">
        <w:rPr>
          <w:rFonts w:ascii="Times New Roman" w:hAnsi="Times New Roman" w:cs="Times New Roman"/>
          <w:sz w:val="28"/>
          <w:szCs w:val="28"/>
          <w:lang w:eastAsia="zh-CN"/>
        </w:rPr>
        <w:t xml:space="preserve">основных </w:t>
      </w:r>
      <w:r w:rsidRPr="00F81C02">
        <w:rPr>
          <w:rFonts w:ascii="Times New Roman" w:hAnsi="Times New Roman" w:cs="Times New Roman"/>
          <w:sz w:val="28"/>
          <w:szCs w:val="28"/>
          <w:lang w:eastAsia="zh-CN"/>
        </w:rPr>
        <w:t xml:space="preserve">прогнозных значений будет способствовать комплекс мер, предусматривающих предоставление </w:t>
      </w:r>
      <w:r w:rsidR="00D0686C" w:rsidRPr="00F81C02">
        <w:rPr>
          <w:rFonts w:ascii="Times New Roman" w:hAnsi="Times New Roman" w:cs="Times New Roman"/>
          <w:sz w:val="28"/>
          <w:szCs w:val="28"/>
          <w:lang w:eastAsia="zh-CN"/>
        </w:rPr>
        <w:t xml:space="preserve">финансовой, </w:t>
      </w:r>
      <w:r w:rsidRPr="00F81C02">
        <w:rPr>
          <w:rFonts w:ascii="Times New Roman" w:hAnsi="Times New Roman" w:cs="Times New Roman"/>
          <w:sz w:val="28"/>
          <w:szCs w:val="28"/>
          <w:lang w:eastAsia="zh-CN"/>
        </w:rPr>
        <w:t>имущественной, информационно-консультационной и образовательной поддержки малого</w:t>
      </w:r>
      <w:r w:rsidRPr="00F81C02">
        <w:rPr>
          <w:rFonts w:ascii="Times New Roman" w:hAnsi="Times New Roman" w:cs="Times New Roman"/>
          <w:sz w:val="28"/>
          <w:szCs w:val="28"/>
          <w:lang w:eastAsia="zh-CN"/>
        </w:rPr>
        <w:br/>
        <w:t>и среднего предпринимательства в Березовском районе.</w:t>
      </w:r>
    </w:p>
    <w:p w14:paraId="3151459C" w14:textId="77777777" w:rsidR="00581565" w:rsidRPr="00F81C02" w:rsidRDefault="00581565" w:rsidP="003E46FB">
      <w:pPr>
        <w:widowControl w:val="0"/>
        <w:spacing w:after="0"/>
        <w:ind w:firstLine="709"/>
        <w:jc w:val="both"/>
        <w:rPr>
          <w:rFonts w:ascii="Times New Roman" w:hAnsi="Times New Roman" w:cs="Times New Roman"/>
          <w:color w:val="000000"/>
          <w:sz w:val="28"/>
          <w:szCs w:val="28"/>
        </w:rPr>
      </w:pPr>
    </w:p>
    <w:p w14:paraId="15E83B54" w14:textId="1CA312DF" w:rsidR="0078643B" w:rsidRPr="00F81C02" w:rsidRDefault="00C0476D" w:rsidP="0078643B">
      <w:pPr>
        <w:suppressAutoHyphens/>
        <w:spacing w:after="0" w:line="240" w:lineRule="auto"/>
        <w:ind w:firstLine="708"/>
        <w:jc w:val="center"/>
        <w:rPr>
          <w:rFonts w:ascii="Times New Roman" w:eastAsia="Times New Roman" w:hAnsi="Times New Roman" w:cs="Times New Roman"/>
          <w:b/>
          <w:sz w:val="28"/>
          <w:szCs w:val="28"/>
          <w:lang w:eastAsia="ar-SA"/>
        </w:rPr>
      </w:pPr>
      <w:r w:rsidRPr="00F81C02">
        <w:rPr>
          <w:rFonts w:ascii="Times New Roman" w:eastAsia="Times New Roman" w:hAnsi="Times New Roman" w:cs="Times New Roman"/>
          <w:b/>
          <w:sz w:val="28"/>
          <w:szCs w:val="28"/>
          <w:lang w:eastAsia="ar-SA"/>
        </w:rPr>
        <w:t>7</w:t>
      </w:r>
      <w:r w:rsidR="0078643B" w:rsidRPr="00F81C02">
        <w:rPr>
          <w:rFonts w:ascii="Times New Roman" w:eastAsia="Times New Roman" w:hAnsi="Times New Roman" w:cs="Times New Roman"/>
          <w:b/>
          <w:sz w:val="28"/>
          <w:szCs w:val="28"/>
          <w:lang w:eastAsia="ar-SA"/>
        </w:rPr>
        <w:t>. Труд и занятость</w:t>
      </w:r>
    </w:p>
    <w:p w14:paraId="0938CE33" w14:textId="77777777" w:rsidR="0078643B" w:rsidRPr="00F81C02" w:rsidRDefault="0078643B" w:rsidP="0078643B">
      <w:pPr>
        <w:suppressAutoHyphens/>
        <w:spacing w:after="0" w:line="240" w:lineRule="auto"/>
        <w:ind w:firstLine="708"/>
        <w:jc w:val="center"/>
        <w:rPr>
          <w:rFonts w:ascii="Times New Roman" w:eastAsia="Times New Roman" w:hAnsi="Times New Roman" w:cs="Times New Roman"/>
          <w:b/>
          <w:sz w:val="28"/>
          <w:szCs w:val="28"/>
          <w:lang w:eastAsia="ar-SA"/>
        </w:rPr>
      </w:pPr>
    </w:p>
    <w:p w14:paraId="72024BC8" w14:textId="77777777" w:rsidR="00B65AA9" w:rsidRPr="00F81C02" w:rsidRDefault="00B65AA9" w:rsidP="00B65AA9">
      <w:pPr>
        <w:spacing w:after="0"/>
        <w:ind w:firstLine="708"/>
        <w:jc w:val="both"/>
        <w:rPr>
          <w:rFonts w:ascii="Times New Roman" w:hAnsi="Times New Roman" w:cs="Times New Roman"/>
          <w:color w:val="333333"/>
          <w:sz w:val="28"/>
          <w:szCs w:val="28"/>
          <w:shd w:val="clear" w:color="auto" w:fill="FFFFFF"/>
        </w:rPr>
      </w:pPr>
      <w:r w:rsidRPr="00F81C02">
        <w:rPr>
          <w:rFonts w:ascii="Times New Roman" w:hAnsi="Times New Roman" w:cs="Times New Roman"/>
          <w:color w:val="333333"/>
          <w:sz w:val="28"/>
          <w:szCs w:val="28"/>
          <w:shd w:val="clear" w:color="auto" w:fill="FFFFFF"/>
        </w:rPr>
        <w:t>Развитие трудового потенциала арктических территорий будет приоритетным для муниципалитета. Это открывает новые перспективы для специалистов различных профессий, желающих связать свою карьеру с освоением Арктики.</w:t>
      </w:r>
    </w:p>
    <w:p w14:paraId="5D2227AC" w14:textId="77777777" w:rsidR="00B65AA9" w:rsidRPr="00F81C02" w:rsidRDefault="00B65AA9" w:rsidP="00B65AA9">
      <w:pPr>
        <w:spacing w:after="0"/>
        <w:ind w:firstLine="709"/>
        <w:jc w:val="both"/>
        <w:rPr>
          <w:rFonts w:ascii="Times New Roman" w:hAnsi="Times New Roman" w:cs="Times New Roman"/>
          <w:sz w:val="28"/>
          <w:szCs w:val="28"/>
        </w:rPr>
      </w:pPr>
      <w:r w:rsidRPr="00F81C02">
        <w:rPr>
          <w:rFonts w:ascii="Times New Roman" w:hAnsi="Times New Roman" w:cs="Times New Roman"/>
          <w:sz w:val="28"/>
          <w:szCs w:val="28"/>
        </w:rPr>
        <w:t xml:space="preserve">Трудовые ресурсы являются важнейшим экономическим фактором территории. </w:t>
      </w:r>
    </w:p>
    <w:p w14:paraId="0258E09B" w14:textId="6F33117E" w:rsidR="00B65AA9" w:rsidRPr="00F81C02" w:rsidRDefault="00B65AA9" w:rsidP="00B65AA9">
      <w:pPr>
        <w:spacing w:after="0"/>
        <w:ind w:firstLine="709"/>
        <w:jc w:val="both"/>
        <w:rPr>
          <w:rFonts w:ascii="Times New Roman" w:hAnsi="Times New Roman" w:cs="Times New Roman"/>
          <w:sz w:val="28"/>
          <w:szCs w:val="28"/>
        </w:rPr>
      </w:pPr>
      <w:r w:rsidRPr="00F81C02">
        <w:rPr>
          <w:rFonts w:ascii="Times New Roman" w:hAnsi="Times New Roman" w:cs="Times New Roman"/>
          <w:sz w:val="28"/>
          <w:szCs w:val="28"/>
        </w:rPr>
        <w:t>По оценке, численность экономически активного населения на 01.01.2026 оп</w:t>
      </w:r>
      <w:r w:rsidR="00F96560">
        <w:rPr>
          <w:rFonts w:ascii="Times New Roman" w:hAnsi="Times New Roman" w:cs="Times New Roman"/>
          <w:sz w:val="28"/>
          <w:szCs w:val="28"/>
        </w:rPr>
        <w:t xml:space="preserve">ределена со снижением на 0,25%, и составила </w:t>
      </w:r>
      <w:r w:rsidRPr="00F81C02">
        <w:rPr>
          <w:rFonts w:ascii="Times New Roman" w:hAnsi="Times New Roman" w:cs="Times New Roman"/>
          <w:sz w:val="28"/>
          <w:szCs w:val="28"/>
        </w:rPr>
        <w:t>13 034 человек</w:t>
      </w:r>
      <w:r w:rsidR="00617DDA" w:rsidRPr="00F81C02">
        <w:rPr>
          <w:rFonts w:ascii="Times New Roman" w:hAnsi="Times New Roman" w:cs="Times New Roman"/>
          <w:sz w:val="28"/>
          <w:szCs w:val="28"/>
        </w:rPr>
        <w:t>а</w:t>
      </w:r>
      <w:r w:rsidRPr="00F81C02">
        <w:rPr>
          <w:rFonts w:ascii="Times New Roman" w:hAnsi="Times New Roman" w:cs="Times New Roman"/>
          <w:sz w:val="28"/>
          <w:szCs w:val="28"/>
        </w:rPr>
        <w:t>. Показатель занятых</w:t>
      </w:r>
      <w:r w:rsidR="00F96560">
        <w:rPr>
          <w:rFonts w:ascii="Times New Roman" w:hAnsi="Times New Roman" w:cs="Times New Roman"/>
          <w:sz w:val="28"/>
          <w:szCs w:val="28"/>
        </w:rPr>
        <w:t xml:space="preserve"> в экономике увеличился на 0,1%, достигнув</w:t>
      </w:r>
      <w:r w:rsidR="005C7F77">
        <w:rPr>
          <w:rFonts w:ascii="Times New Roman" w:hAnsi="Times New Roman" w:cs="Times New Roman"/>
          <w:sz w:val="28"/>
          <w:szCs w:val="28"/>
        </w:rPr>
        <w:t xml:space="preserve"> </w:t>
      </w:r>
      <w:r w:rsidRPr="00F81C02">
        <w:rPr>
          <w:rFonts w:ascii="Times New Roman" w:hAnsi="Times New Roman" w:cs="Times New Roman"/>
          <w:sz w:val="28"/>
          <w:szCs w:val="28"/>
        </w:rPr>
        <w:t>12 963 человека, что обусловлено ростом численности вахтовой рабочей силы и снижением количества безработных</w:t>
      </w:r>
      <w:r w:rsidRPr="00F81C02">
        <w:rPr>
          <w:rFonts w:ascii="Times New Roman" w:hAnsi="Times New Roman" w:cs="Times New Roman"/>
          <w:color w:val="000000"/>
          <w:sz w:val="28"/>
          <w:szCs w:val="28"/>
          <w:shd w:val="clear" w:color="auto" w:fill="FFFFFF"/>
        </w:rPr>
        <w:t>.</w:t>
      </w:r>
    </w:p>
    <w:p w14:paraId="63B2F0FE" w14:textId="4026AE4A" w:rsidR="00B65AA9" w:rsidRPr="00F81C02" w:rsidRDefault="00B65AA9" w:rsidP="00B65AA9">
      <w:pPr>
        <w:spacing w:after="0"/>
        <w:ind w:firstLine="709"/>
        <w:jc w:val="both"/>
        <w:rPr>
          <w:rFonts w:ascii="Times New Roman" w:hAnsi="Times New Roman" w:cs="Times New Roman"/>
          <w:sz w:val="28"/>
          <w:szCs w:val="28"/>
        </w:rPr>
      </w:pPr>
      <w:r w:rsidRPr="00F81C02">
        <w:rPr>
          <w:rFonts w:ascii="Times New Roman" w:hAnsi="Times New Roman" w:cs="Times New Roman"/>
          <w:sz w:val="28"/>
          <w:szCs w:val="28"/>
          <w:lang w:eastAsia="ar-SA"/>
        </w:rPr>
        <w:t xml:space="preserve">Основные показатели прогноза численности трудоспособного населения сформированы в соответствии с </w:t>
      </w:r>
      <w:r w:rsidR="00617DDA" w:rsidRPr="00F81C02">
        <w:rPr>
          <w:rFonts w:ascii="Times New Roman" w:hAnsi="Times New Roman" w:cs="Times New Roman"/>
          <w:sz w:val="28"/>
          <w:szCs w:val="28"/>
          <w:lang w:eastAsia="ar-SA"/>
        </w:rPr>
        <w:t xml:space="preserve">основными данными </w:t>
      </w:r>
      <w:r w:rsidRPr="00F81C02">
        <w:rPr>
          <w:rFonts w:ascii="Times New Roman" w:hAnsi="Times New Roman" w:cs="Times New Roman"/>
          <w:sz w:val="28"/>
          <w:szCs w:val="28"/>
          <w:lang w:eastAsia="ar-SA"/>
        </w:rPr>
        <w:t>демографическ</w:t>
      </w:r>
      <w:r w:rsidR="00617DDA" w:rsidRPr="00F81C02">
        <w:rPr>
          <w:rFonts w:ascii="Times New Roman" w:hAnsi="Times New Roman" w:cs="Times New Roman"/>
          <w:sz w:val="28"/>
          <w:szCs w:val="28"/>
          <w:lang w:eastAsia="ar-SA"/>
        </w:rPr>
        <w:t>ого</w:t>
      </w:r>
      <w:r w:rsidRPr="00F81C02">
        <w:rPr>
          <w:rFonts w:ascii="Times New Roman" w:hAnsi="Times New Roman" w:cs="Times New Roman"/>
          <w:sz w:val="28"/>
          <w:szCs w:val="28"/>
          <w:lang w:eastAsia="ar-SA"/>
        </w:rPr>
        <w:t xml:space="preserve"> прогноз</w:t>
      </w:r>
      <w:r w:rsidR="00617DDA" w:rsidRPr="00F81C02">
        <w:rPr>
          <w:rFonts w:ascii="Times New Roman" w:hAnsi="Times New Roman" w:cs="Times New Roman"/>
          <w:sz w:val="28"/>
          <w:szCs w:val="28"/>
          <w:lang w:eastAsia="ar-SA"/>
        </w:rPr>
        <w:t>а</w:t>
      </w:r>
      <w:r w:rsidRPr="00F81C02">
        <w:rPr>
          <w:rFonts w:ascii="Times New Roman" w:hAnsi="Times New Roman" w:cs="Times New Roman"/>
          <w:sz w:val="28"/>
          <w:szCs w:val="28"/>
          <w:lang w:eastAsia="ar-SA"/>
        </w:rPr>
        <w:t>, отражающим</w:t>
      </w:r>
      <w:r w:rsidR="00617DDA" w:rsidRPr="00F81C02">
        <w:rPr>
          <w:rFonts w:ascii="Times New Roman" w:hAnsi="Times New Roman" w:cs="Times New Roman"/>
          <w:sz w:val="28"/>
          <w:szCs w:val="28"/>
          <w:lang w:eastAsia="ar-SA"/>
        </w:rPr>
        <w:t>и</w:t>
      </w:r>
      <w:r w:rsidRPr="00F81C02">
        <w:rPr>
          <w:rFonts w:ascii="Times New Roman" w:hAnsi="Times New Roman" w:cs="Times New Roman"/>
          <w:sz w:val="28"/>
          <w:szCs w:val="28"/>
          <w:lang w:eastAsia="ar-SA"/>
        </w:rPr>
        <w:t xml:space="preserve"> незначительное снижение,</w:t>
      </w:r>
      <w:r w:rsidRPr="00F81C02">
        <w:rPr>
          <w:rFonts w:ascii="Times New Roman" w:hAnsi="Times New Roman" w:cs="Times New Roman"/>
          <w:sz w:val="28"/>
          <w:szCs w:val="28"/>
        </w:rPr>
        <w:t xml:space="preserve"> в том числе (среднегодовой темп):</w:t>
      </w:r>
    </w:p>
    <w:p w14:paraId="62D41CCF" w14:textId="77777777" w:rsidR="00B65AA9" w:rsidRPr="00F81C02" w:rsidRDefault="00B65AA9" w:rsidP="00B65AA9">
      <w:pPr>
        <w:spacing w:after="0"/>
        <w:ind w:firstLine="709"/>
        <w:jc w:val="both"/>
        <w:rPr>
          <w:rFonts w:ascii="Times New Roman" w:hAnsi="Times New Roman" w:cs="Times New Roman"/>
          <w:sz w:val="28"/>
          <w:szCs w:val="28"/>
        </w:rPr>
      </w:pPr>
      <w:r w:rsidRPr="00F81C02">
        <w:rPr>
          <w:rFonts w:ascii="Times New Roman" w:hAnsi="Times New Roman" w:cs="Times New Roman"/>
          <w:sz w:val="28"/>
          <w:szCs w:val="28"/>
        </w:rPr>
        <w:t>- численности экономически активного населения на 0,06%;</w:t>
      </w:r>
    </w:p>
    <w:p w14:paraId="7E62178C" w14:textId="3D4FAFE6" w:rsidR="00B65AA9" w:rsidRPr="00F81C02" w:rsidRDefault="00B65AA9" w:rsidP="00B65AA9">
      <w:pPr>
        <w:spacing w:after="0"/>
        <w:ind w:firstLine="709"/>
        <w:jc w:val="both"/>
        <w:rPr>
          <w:rFonts w:ascii="Times New Roman" w:hAnsi="Times New Roman" w:cs="Times New Roman"/>
          <w:sz w:val="28"/>
          <w:szCs w:val="28"/>
        </w:rPr>
      </w:pPr>
      <w:r w:rsidRPr="00F81C02">
        <w:rPr>
          <w:rFonts w:ascii="Times New Roman" w:hAnsi="Times New Roman" w:cs="Times New Roman"/>
          <w:sz w:val="28"/>
          <w:szCs w:val="28"/>
        </w:rPr>
        <w:t>- занятых в экономике на 0,0</w:t>
      </w:r>
      <w:r w:rsidR="00673F88" w:rsidRPr="00F81C02">
        <w:rPr>
          <w:rFonts w:ascii="Times New Roman" w:hAnsi="Times New Roman" w:cs="Times New Roman"/>
          <w:sz w:val="28"/>
          <w:szCs w:val="28"/>
        </w:rPr>
        <w:t>5</w:t>
      </w:r>
      <w:r w:rsidRPr="00F81C02">
        <w:rPr>
          <w:rFonts w:ascii="Times New Roman" w:hAnsi="Times New Roman" w:cs="Times New Roman"/>
          <w:sz w:val="28"/>
          <w:szCs w:val="28"/>
        </w:rPr>
        <w:t>%</w:t>
      </w:r>
      <w:r w:rsidRPr="00F81C02">
        <w:rPr>
          <w:rFonts w:ascii="Times New Roman" w:hAnsi="Times New Roman" w:cs="Times New Roman"/>
          <w:color w:val="000000"/>
          <w:sz w:val="28"/>
          <w:szCs w:val="28"/>
          <w:shd w:val="clear" w:color="auto" w:fill="FFFFFF"/>
        </w:rPr>
        <w:t>.</w:t>
      </w:r>
    </w:p>
    <w:p w14:paraId="142E5AB6" w14:textId="77777777" w:rsidR="00B65AA9" w:rsidRPr="00F81C02" w:rsidRDefault="00B65AA9" w:rsidP="00B65AA9">
      <w:pPr>
        <w:spacing w:after="0"/>
        <w:ind w:firstLine="709"/>
        <w:jc w:val="both"/>
        <w:rPr>
          <w:rFonts w:ascii="Times New Roman" w:hAnsi="Times New Roman" w:cs="Times New Roman"/>
          <w:sz w:val="28"/>
          <w:szCs w:val="28"/>
        </w:rPr>
      </w:pPr>
      <w:r w:rsidRPr="00F81C02">
        <w:rPr>
          <w:rFonts w:ascii="Times New Roman" w:hAnsi="Times New Roman" w:cs="Times New Roman"/>
          <w:sz w:val="28"/>
          <w:szCs w:val="28"/>
        </w:rPr>
        <w:t>Сложившаяся структура занятого в экономике населения сохранит свои параметры.</w:t>
      </w:r>
    </w:p>
    <w:p w14:paraId="515AAD8A" w14:textId="77777777" w:rsidR="00B65AA9" w:rsidRPr="00F81C02" w:rsidRDefault="00B65AA9" w:rsidP="00B65AA9">
      <w:pPr>
        <w:widowControl w:val="0"/>
        <w:spacing w:after="0"/>
        <w:ind w:right="-1" w:firstLine="709"/>
        <w:jc w:val="both"/>
        <w:rPr>
          <w:rFonts w:ascii="Times New Roman" w:eastAsia="Arial Unicode MS" w:hAnsi="Times New Roman" w:cs="Times New Roman"/>
          <w:sz w:val="28"/>
          <w:szCs w:val="28"/>
        </w:rPr>
      </w:pPr>
      <w:r w:rsidRPr="00F81C02">
        <w:rPr>
          <w:rFonts w:ascii="Times New Roman" w:eastAsia="Arial Unicode MS" w:hAnsi="Times New Roman" w:cs="Times New Roman"/>
          <w:sz w:val="28"/>
          <w:szCs w:val="28"/>
        </w:rPr>
        <w:t xml:space="preserve">В целях повышения позитивной динамики рынка труда, в условиях </w:t>
      </w:r>
      <w:r w:rsidRPr="00F81C02">
        <w:rPr>
          <w:rFonts w:ascii="Times New Roman" w:eastAsia="Arial Unicode MS" w:hAnsi="Times New Roman" w:cs="Times New Roman"/>
          <w:sz w:val="28"/>
          <w:szCs w:val="28"/>
        </w:rPr>
        <w:lastRenderedPageBreak/>
        <w:t>сохраняющейся геополитической нестабильности проведена а</w:t>
      </w:r>
      <w:r w:rsidRPr="00F81C02">
        <w:rPr>
          <w:rFonts w:ascii="Times New Roman" w:hAnsi="Times New Roman" w:cs="Times New Roman"/>
          <w:sz w:val="28"/>
          <w:szCs w:val="28"/>
        </w:rPr>
        <w:t xml:space="preserve">ктивная совместная работа </w:t>
      </w:r>
      <w:r w:rsidRPr="00F81C02">
        <w:rPr>
          <w:rFonts w:ascii="Times New Roman" w:eastAsia="Arial Unicode MS" w:hAnsi="Times New Roman" w:cs="Times New Roman"/>
          <w:sz w:val="28"/>
          <w:szCs w:val="28"/>
        </w:rPr>
        <w:t xml:space="preserve">Центра занятости населения и администрации Березовского района. </w:t>
      </w:r>
      <w:r w:rsidRPr="00F81C02">
        <w:rPr>
          <w:rFonts w:ascii="Times New Roman" w:hAnsi="Times New Roman" w:cs="Times New Roman"/>
          <w:sz w:val="28"/>
          <w:szCs w:val="28"/>
        </w:rPr>
        <w:t>За последние 10 лет впервые зарегистрирован самый низкий уровень безработицы. Достигнутые результаты 2025 года отражают сокращение:</w:t>
      </w:r>
    </w:p>
    <w:p w14:paraId="1EC07488" w14:textId="2CB34F1C" w:rsidR="00B65AA9" w:rsidRPr="00F81C02" w:rsidRDefault="00B65AA9" w:rsidP="00B65AA9">
      <w:pPr>
        <w:widowControl w:val="0"/>
        <w:spacing w:after="0"/>
        <w:ind w:right="-1" w:firstLine="709"/>
        <w:jc w:val="both"/>
        <w:rPr>
          <w:rFonts w:ascii="Times New Roman" w:eastAsia="Arial Unicode MS" w:hAnsi="Times New Roman" w:cs="Times New Roman"/>
          <w:sz w:val="28"/>
          <w:szCs w:val="28"/>
        </w:rPr>
      </w:pPr>
      <w:r w:rsidRPr="00F81C02">
        <w:rPr>
          <w:rFonts w:ascii="Times New Roman" w:eastAsia="Arial Unicode MS" w:hAnsi="Times New Roman" w:cs="Times New Roman"/>
          <w:sz w:val="28"/>
          <w:szCs w:val="28"/>
        </w:rPr>
        <w:t>- уровня безработицы на 0,3</w:t>
      </w:r>
      <w:r w:rsidR="00617DDA" w:rsidRPr="00F81C02">
        <w:rPr>
          <w:rFonts w:ascii="Times New Roman" w:eastAsia="Arial Unicode MS" w:hAnsi="Times New Roman" w:cs="Times New Roman"/>
          <w:sz w:val="28"/>
          <w:szCs w:val="28"/>
        </w:rPr>
        <w:t>5</w:t>
      </w:r>
      <w:r w:rsidRPr="00F81C02">
        <w:rPr>
          <w:rFonts w:ascii="Times New Roman" w:eastAsia="Arial Unicode MS" w:hAnsi="Times New Roman" w:cs="Times New Roman"/>
          <w:sz w:val="28"/>
          <w:szCs w:val="28"/>
        </w:rPr>
        <w:t xml:space="preserve"> процентных пункта, с 0,89% до 0,54%;</w:t>
      </w:r>
    </w:p>
    <w:p w14:paraId="58434060" w14:textId="5AF5C5DE" w:rsidR="00B65AA9" w:rsidRPr="00F81C02" w:rsidRDefault="00B65AA9" w:rsidP="00B65AA9">
      <w:pPr>
        <w:widowControl w:val="0"/>
        <w:spacing w:after="0"/>
        <w:ind w:right="-1" w:firstLine="709"/>
        <w:jc w:val="both"/>
        <w:rPr>
          <w:rFonts w:ascii="Times New Roman" w:eastAsia="Arial Unicode MS" w:hAnsi="Times New Roman" w:cs="Times New Roman"/>
          <w:sz w:val="28"/>
          <w:szCs w:val="28"/>
        </w:rPr>
      </w:pPr>
      <w:r w:rsidRPr="00F81C02">
        <w:rPr>
          <w:rFonts w:ascii="Times New Roman" w:eastAsia="Arial Unicode MS" w:hAnsi="Times New Roman" w:cs="Times New Roman"/>
          <w:sz w:val="28"/>
          <w:szCs w:val="28"/>
        </w:rPr>
        <w:t xml:space="preserve">- количества безработных граждан на 38,8%, достигнув показатель </w:t>
      </w:r>
      <w:r w:rsidR="00617DDA" w:rsidRPr="00F81C02">
        <w:rPr>
          <w:rFonts w:ascii="Times New Roman" w:eastAsia="Arial Unicode MS" w:hAnsi="Times New Roman" w:cs="Times New Roman"/>
          <w:sz w:val="28"/>
          <w:szCs w:val="28"/>
        </w:rPr>
        <w:t>–</w:t>
      </w:r>
      <w:r w:rsidRPr="00F81C02">
        <w:rPr>
          <w:rFonts w:ascii="Times New Roman" w:eastAsia="Arial Unicode MS" w:hAnsi="Times New Roman" w:cs="Times New Roman"/>
          <w:sz w:val="28"/>
          <w:szCs w:val="28"/>
        </w:rPr>
        <w:t xml:space="preserve"> 71 человек;</w:t>
      </w:r>
    </w:p>
    <w:p w14:paraId="27097AD8" w14:textId="77777777" w:rsidR="00B65AA9" w:rsidRPr="00F81C02" w:rsidRDefault="00B65AA9" w:rsidP="00B65AA9">
      <w:pPr>
        <w:widowControl w:val="0"/>
        <w:spacing w:after="0"/>
        <w:ind w:right="-1" w:firstLine="709"/>
        <w:jc w:val="both"/>
        <w:rPr>
          <w:rFonts w:ascii="Times New Roman" w:hAnsi="Times New Roman" w:cs="Times New Roman"/>
          <w:sz w:val="28"/>
          <w:szCs w:val="28"/>
        </w:rPr>
      </w:pPr>
      <w:r w:rsidRPr="00F81C02">
        <w:rPr>
          <w:rFonts w:ascii="Times New Roman" w:eastAsia="Arial Unicode MS" w:hAnsi="Times New Roman" w:cs="Times New Roman"/>
          <w:sz w:val="28"/>
          <w:szCs w:val="28"/>
        </w:rPr>
        <w:t>- к</w:t>
      </w:r>
      <w:r w:rsidRPr="00F81C02">
        <w:rPr>
          <w:rFonts w:ascii="Times New Roman" w:hAnsi="Times New Roman" w:cs="Times New Roman"/>
          <w:sz w:val="28"/>
          <w:szCs w:val="28"/>
        </w:rPr>
        <w:t>оэффициент напряженности сократился с 0,7 до 0,4 человека на 1 свободное рабочее место.</w:t>
      </w:r>
    </w:p>
    <w:p w14:paraId="31BA6D63" w14:textId="77777777" w:rsidR="00B65AA9" w:rsidRPr="00F81C02" w:rsidRDefault="00B65AA9" w:rsidP="00B65AA9">
      <w:pPr>
        <w:suppressAutoHyphens/>
        <w:spacing w:after="0"/>
        <w:ind w:firstLine="709"/>
        <w:jc w:val="both"/>
        <w:rPr>
          <w:rFonts w:ascii="Times New Roman" w:eastAsia="Times New Roman" w:hAnsi="Times New Roman" w:cs="Times New Roman"/>
          <w:sz w:val="28"/>
          <w:szCs w:val="28"/>
          <w:lang w:eastAsia="ru-RU"/>
        </w:rPr>
      </w:pPr>
      <w:r w:rsidRPr="00F81C02">
        <w:rPr>
          <w:rFonts w:ascii="Times New Roman" w:eastAsia="Times New Roman" w:hAnsi="Times New Roman" w:cs="Times New Roman"/>
          <w:sz w:val="28"/>
          <w:szCs w:val="28"/>
          <w:lang w:eastAsia="ru-RU"/>
        </w:rPr>
        <w:t>Уровень основных показателей прогнозного периода безработицы сформирован от 0,60% до 0,57%, что обусловлено динамикой количества зарегистрированных безработных граждан текущего периода.</w:t>
      </w:r>
    </w:p>
    <w:p w14:paraId="58033C4A" w14:textId="77777777" w:rsidR="00B65AA9" w:rsidRPr="00F81C02" w:rsidRDefault="00B65AA9" w:rsidP="00B65AA9">
      <w:pPr>
        <w:spacing w:after="0"/>
        <w:ind w:firstLine="708"/>
        <w:jc w:val="both"/>
        <w:rPr>
          <w:rFonts w:ascii="Times New Roman" w:eastAsia="Times New Roman" w:hAnsi="Times New Roman" w:cs="Times New Roman"/>
          <w:sz w:val="28"/>
          <w:szCs w:val="28"/>
          <w:lang w:eastAsia="ru-RU"/>
        </w:rPr>
      </w:pPr>
      <w:r w:rsidRPr="00F81C02">
        <w:rPr>
          <w:rFonts w:ascii="Times New Roman" w:eastAsia="Times New Roman" w:hAnsi="Times New Roman" w:cs="Times New Roman"/>
          <w:sz w:val="28"/>
          <w:szCs w:val="28"/>
          <w:lang w:eastAsia="ru-RU"/>
        </w:rPr>
        <w:t xml:space="preserve">Распределение потребности по приоритетным профессионально-квалификационным группам определяет тенденции развития рынка труда. Для решения данной проблемы будет продолжена работа по профессиональной подготовке, переподготовке безработных граждан по специализированным профессиям (младший воспитатель, </w:t>
      </w:r>
      <w:r w:rsidRPr="00F81C02">
        <w:rPr>
          <w:rFonts w:ascii="Times New Roman" w:hAnsi="Times New Roman" w:cs="Times New Roman"/>
          <w:sz w:val="28"/>
          <w:szCs w:val="28"/>
        </w:rPr>
        <w:t>кладовщик, бухгалтер, программист, эколог, экскурсовод, специалист по закупкам, администратор и др.)</w:t>
      </w:r>
      <w:r w:rsidRPr="00F81C02">
        <w:rPr>
          <w:rFonts w:ascii="Times New Roman" w:eastAsia="Times New Roman" w:hAnsi="Times New Roman" w:cs="Times New Roman"/>
          <w:sz w:val="28"/>
          <w:szCs w:val="28"/>
          <w:lang w:eastAsia="ru-RU"/>
        </w:rPr>
        <w:t>. При этом развитие новых форм занятости и самозанятости, создание новых рабочих мест расширят возможности для занятости молодежи, эффективного использования потенциала пожилых людей, желающих продолжить трудовую деятельность, стимулирования занятости женщин, имеющих детей, а также создаст дополнительные условия для интеграции в трудовую деятельность лиц с ограниченными возможностями здоровья.</w:t>
      </w:r>
    </w:p>
    <w:p w14:paraId="0F2CCE1C" w14:textId="282E1677" w:rsidR="00B65AA9" w:rsidRPr="00F81C02" w:rsidRDefault="00B65AA9" w:rsidP="00B65AA9">
      <w:pPr>
        <w:spacing w:after="0"/>
        <w:ind w:firstLine="708"/>
        <w:jc w:val="both"/>
        <w:rPr>
          <w:rFonts w:ascii="Times New Roman" w:eastAsia="Times New Roman" w:hAnsi="Times New Roman" w:cs="Times New Roman"/>
          <w:sz w:val="28"/>
          <w:szCs w:val="28"/>
          <w:lang w:eastAsia="ru-RU"/>
        </w:rPr>
      </w:pPr>
      <w:r w:rsidRPr="00F81C02">
        <w:rPr>
          <w:rFonts w:ascii="Times New Roman" w:eastAsia="Times New Roman" w:hAnsi="Times New Roman" w:cs="Times New Roman"/>
          <w:sz w:val="28"/>
          <w:szCs w:val="28"/>
          <w:lang w:eastAsia="ru-RU"/>
        </w:rPr>
        <w:t xml:space="preserve">Таким образом, социально-демографические проблемы и </w:t>
      </w:r>
      <w:r w:rsidRPr="00F81C02">
        <w:rPr>
          <w:rFonts w:ascii="Times New Roman" w:hAnsi="Times New Roman" w:cs="Times New Roman"/>
          <w:sz w:val="28"/>
          <w:szCs w:val="28"/>
        </w:rPr>
        <w:t xml:space="preserve">использование трудового потенциала общества </w:t>
      </w:r>
      <w:r w:rsidRPr="00F81C02">
        <w:rPr>
          <w:rFonts w:ascii="Times New Roman" w:eastAsia="Times New Roman" w:hAnsi="Times New Roman" w:cs="Times New Roman"/>
          <w:sz w:val="28"/>
          <w:szCs w:val="28"/>
          <w:lang w:eastAsia="ru-RU"/>
        </w:rPr>
        <w:t>обусловлены сложившейся спецификой социального развития района. Мероприятия, реализуемые адм</w:t>
      </w:r>
      <w:r w:rsidR="00617DDA" w:rsidRPr="00F81C02">
        <w:rPr>
          <w:rFonts w:ascii="Times New Roman" w:eastAsia="Times New Roman" w:hAnsi="Times New Roman" w:cs="Times New Roman"/>
          <w:sz w:val="28"/>
          <w:szCs w:val="28"/>
          <w:lang w:eastAsia="ru-RU"/>
        </w:rPr>
        <w:t>инистрацией Березовского района и</w:t>
      </w:r>
      <w:r w:rsidRPr="00F81C02">
        <w:rPr>
          <w:rFonts w:ascii="Times New Roman" w:eastAsia="Times New Roman" w:hAnsi="Times New Roman" w:cs="Times New Roman"/>
          <w:sz w:val="28"/>
          <w:szCs w:val="28"/>
          <w:lang w:eastAsia="ru-RU"/>
        </w:rPr>
        <w:t xml:space="preserve"> Территориальным Центром занятости населения по Березовскому району, направленные на активную политику занятости, будут способствовать сохранению </w:t>
      </w:r>
      <w:r w:rsidR="00617DDA" w:rsidRPr="00F81C02">
        <w:rPr>
          <w:rFonts w:ascii="Times New Roman" w:eastAsia="Times New Roman" w:hAnsi="Times New Roman" w:cs="Times New Roman"/>
          <w:sz w:val="28"/>
          <w:szCs w:val="28"/>
          <w:lang w:eastAsia="ru-RU"/>
        </w:rPr>
        <w:t xml:space="preserve">и </w:t>
      </w:r>
      <w:r w:rsidRPr="00F81C02">
        <w:rPr>
          <w:rFonts w:ascii="Times New Roman" w:eastAsia="Times New Roman" w:hAnsi="Times New Roman" w:cs="Times New Roman"/>
          <w:sz w:val="28"/>
          <w:szCs w:val="28"/>
          <w:lang w:eastAsia="ru-RU"/>
        </w:rPr>
        <w:t>стабилизации рынка труда</w:t>
      </w:r>
      <w:r w:rsidR="00617DDA" w:rsidRPr="00F81C02">
        <w:rPr>
          <w:rFonts w:ascii="Times New Roman" w:eastAsia="Times New Roman" w:hAnsi="Times New Roman" w:cs="Times New Roman"/>
          <w:sz w:val="28"/>
          <w:szCs w:val="28"/>
          <w:lang w:eastAsia="ru-RU"/>
        </w:rPr>
        <w:t>, а также</w:t>
      </w:r>
      <w:r w:rsidRPr="00F81C02">
        <w:rPr>
          <w:rFonts w:ascii="Times New Roman" w:eastAsia="Times New Roman" w:hAnsi="Times New Roman" w:cs="Times New Roman"/>
          <w:sz w:val="28"/>
          <w:szCs w:val="28"/>
          <w:lang w:eastAsia="ru-RU"/>
        </w:rPr>
        <w:t xml:space="preserve"> обеспечению занятости трудоспособного населения.</w:t>
      </w:r>
    </w:p>
    <w:p w14:paraId="44EBB8E0" w14:textId="50F18707" w:rsidR="00B65AA9" w:rsidRPr="00F81C02" w:rsidRDefault="00B65AA9" w:rsidP="00B65AA9">
      <w:pPr>
        <w:spacing w:after="0"/>
        <w:ind w:firstLine="708"/>
        <w:jc w:val="both"/>
        <w:rPr>
          <w:i/>
        </w:rPr>
      </w:pPr>
      <w:r w:rsidRPr="00F81C02">
        <w:rPr>
          <w:rFonts w:ascii="Times New Roman" w:hAnsi="Times New Roman" w:cs="Times New Roman"/>
          <w:i/>
          <w:sz w:val="28"/>
          <w:szCs w:val="28"/>
        </w:rPr>
        <w:t xml:space="preserve">Примечание: </w:t>
      </w:r>
      <w:r w:rsidR="00617DDA" w:rsidRPr="00F81C02">
        <w:rPr>
          <w:rFonts w:ascii="Times New Roman" w:hAnsi="Times New Roman" w:cs="Times New Roman"/>
          <w:i/>
          <w:sz w:val="28"/>
          <w:szCs w:val="28"/>
        </w:rPr>
        <w:t xml:space="preserve">по состоянию на 01.01.2025 </w:t>
      </w:r>
      <w:r w:rsidRPr="00F81C02">
        <w:rPr>
          <w:rFonts w:ascii="Times New Roman" w:hAnsi="Times New Roman" w:cs="Times New Roman"/>
          <w:i/>
          <w:sz w:val="28"/>
          <w:szCs w:val="28"/>
        </w:rPr>
        <w:t xml:space="preserve">Федеральной службой государственной статистики временно приостановлено </w:t>
      </w:r>
      <w:r w:rsidR="00424550" w:rsidRPr="00F81C02">
        <w:rPr>
          <w:rFonts w:ascii="Times New Roman" w:hAnsi="Times New Roman" w:cs="Times New Roman"/>
          <w:i/>
          <w:sz w:val="28"/>
          <w:szCs w:val="28"/>
        </w:rPr>
        <w:t>предоставление</w:t>
      </w:r>
      <w:r w:rsidRPr="00F81C02">
        <w:rPr>
          <w:rFonts w:ascii="Times New Roman" w:hAnsi="Times New Roman" w:cs="Times New Roman"/>
          <w:i/>
          <w:sz w:val="28"/>
          <w:szCs w:val="28"/>
        </w:rPr>
        <w:t xml:space="preserve"> информации о демографических </w:t>
      </w:r>
      <w:r w:rsidR="00617DDA" w:rsidRPr="00F81C02">
        <w:rPr>
          <w:rFonts w:ascii="Times New Roman" w:hAnsi="Times New Roman" w:cs="Times New Roman"/>
          <w:i/>
          <w:sz w:val="28"/>
          <w:szCs w:val="28"/>
        </w:rPr>
        <w:t xml:space="preserve">и трудовых </w:t>
      </w:r>
      <w:r w:rsidRPr="00F81C02">
        <w:rPr>
          <w:rFonts w:ascii="Times New Roman" w:hAnsi="Times New Roman" w:cs="Times New Roman"/>
          <w:i/>
          <w:sz w:val="28"/>
          <w:szCs w:val="28"/>
        </w:rPr>
        <w:t>показателях</w:t>
      </w:r>
      <w:r w:rsidR="00617DDA" w:rsidRPr="00F81C02">
        <w:rPr>
          <w:rFonts w:ascii="Times New Roman" w:hAnsi="Times New Roman" w:cs="Times New Roman"/>
          <w:i/>
          <w:sz w:val="28"/>
          <w:szCs w:val="28"/>
        </w:rPr>
        <w:t>.</w:t>
      </w:r>
    </w:p>
    <w:p w14:paraId="0852BCA8" w14:textId="77777777" w:rsidR="0078643B" w:rsidRPr="00F81C02" w:rsidRDefault="0078643B" w:rsidP="0078643B">
      <w:pPr>
        <w:suppressAutoHyphens/>
        <w:spacing w:after="0" w:line="240" w:lineRule="auto"/>
        <w:ind w:firstLine="709"/>
        <w:jc w:val="both"/>
        <w:rPr>
          <w:rFonts w:ascii="Times New Roman" w:hAnsi="Times New Roman" w:cs="Times New Roman"/>
          <w:sz w:val="28"/>
          <w:szCs w:val="28"/>
          <w:lang w:eastAsia="ar-SA"/>
        </w:rPr>
      </w:pPr>
    </w:p>
    <w:p w14:paraId="76D9206F" w14:textId="4C154D11" w:rsidR="0078643B" w:rsidRPr="00F81C02" w:rsidRDefault="00C0476D" w:rsidP="0078643B">
      <w:pPr>
        <w:suppressAutoHyphens/>
        <w:spacing w:after="0" w:line="240" w:lineRule="auto"/>
        <w:contextualSpacing/>
        <w:jc w:val="center"/>
        <w:rPr>
          <w:rFonts w:ascii="Times New Roman" w:eastAsia="Times New Roman" w:hAnsi="Times New Roman" w:cs="Times New Roman"/>
          <w:b/>
          <w:sz w:val="28"/>
          <w:szCs w:val="28"/>
          <w:lang w:eastAsia="ru-RU"/>
        </w:rPr>
      </w:pPr>
      <w:r w:rsidRPr="00F81C02">
        <w:rPr>
          <w:rFonts w:ascii="Times New Roman" w:eastAsia="Times New Roman" w:hAnsi="Times New Roman" w:cs="Times New Roman"/>
          <w:b/>
          <w:sz w:val="28"/>
          <w:szCs w:val="28"/>
          <w:lang w:eastAsia="ru-RU"/>
        </w:rPr>
        <w:t>8</w:t>
      </w:r>
      <w:r w:rsidR="0078643B" w:rsidRPr="00F81C02">
        <w:rPr>
          <w:rFonts w:ascii="Times New Roman" w:eastAsia="Times New Roman" w:hAnsi="Times New Roman" w:cs="Times New Roman"/>
          <w:b/>
          <w:sz w:val="28"/>
          <w:szCs w:val="28"/>
          <w:lang w:eastAsia="ru-RU"/>
        </w:rPr>
        <w:t>. Демография</w:t>
      </w:r>
    </w:p>
    <w:p w14:paraId="02BE30D9" w14:textId="77777777" w:rsidR="0078643B" w:rsidRPr="00F81C02" w:rsidRDefault="0078643B" w:rsidP="0078643B">
      <w:pPr>
        <w:suppressAutoHyphens/>
        <w:spacing w:after="0" w:line="240" w:lineRule="auto"/>
        <w:contextualSpacing/>
        <w:jc w:val="center"/>
        <w:rPr>
          <w:rFonts w:ascii="Times New Roman" w:eastAsia="Times New Roman" w:hAnsi="Times New Roman" w:cs="Times New Roman"/>
          <w:b/>
          <w:sz w:val="28"/>
          <w:szCs w:val="28"/>
          <w:lang w:eastAsia="ru-RU"/>
        </w:rPr>
      </w:pPr>
    </w:p>
    <w:p w14:paraId="0432F5F1" w14:textId="51C1B11B" w:rsidR="007562A0" w:rsidRPr="00F81C02" w:rsidRDefault="00A0611C" w:rsidP="007562A0">
      <w:pPr>
        <w:suppressAutoHyphens/>
        <w:spacing w:after="0"/>
        <w:ind w:firstLine="709"/>
        <w:jc w:val="both"/>
        <w:rPr>
          <w:rFonts w:ascii="Times New Roman" w:eastAsia="Calibri" w:hAnsi="Times New Roman" w:cs="Times New Roman"/>
          <w:sz w:val="28"/>
          <w:szCs w:val="28"/>
        </w:rPr>
      </w:pPr>
      <w:r w:rsidRPr="00F81C02">
        <w:rPr>
          <w:rFonts w:ascii="Times New Roman" w:eastAsia="Times New Roman" w:hAnsi="Times New Roman" w:cs="Times New Roman"/>
          <w:sz w:val="28"/>
          <w:szCs w:val="28"/>
          <w:lang w:eastAsia="ru-RU"/>
        </w:rPr>
        <w:t>П</w:t>
      </w:r>
      <w:r w:rsidR="007562A0" w:rsidRPr="00F81C02">
        <w:rPr>
          <w:rFonts w:ascii="Times New Roman" w:eastAsia="Times New Roman" w:hAnsi="Times New Roman" w:cs="Times New Roman"/>
          <w:sz w:val="28"/>
          <w:szCs w:val="28"/>
          <w:lang w:eastAsia="ru-RU"/>
        </w:rPr>
        <w:t xml:space="preserve">олитика </w:t>
      </w:r>
      <w:r w:rsidR="00424550" w:rsidRPr="00F81C02">
        <w:rPr>
          <w:rFonts w:ascii="Times New Roman" w:eastAsia="Times New Roman" w:hAnsi="Times New Roman" w:cs="Times New Roman"/>
          <w:sz w:val="28"/>
          <w:szCs w:val="28"/>
          <w:lang w:eastAsia="ru-RU"/>
        </w:rPr>
        <w:t xml:space="preserve">основных показателей </w:t>
      </w:r>
      <w:r w:rsidR="007562A0" w:rsidRPr="00F81C02">
        <w:rPr>
          <w:rFonts w:ascii="Times New Roman" w:eastAsia="Times New Roman" w:hAnsi="Times New Roman" w:cs="Times New Roman"/>
          <w:sz w:val="28"/>
          <w:szCs w:val="28"/>
          <w:lang w:eastAsia="ru-RU"/>
        </w:rPr>
        <w:t xml:space="preserve">среднесрочного </w:t>
      </w:r>
      <w:r w:rsidR="00415864" w:rsidRPr="00F81C02">
        <w:rPr>
          <w:rFonts w:ascii="Times New Roman" w:eastAsia="Times New Roman" w:hAnsi="Times New Roman" w:cs="Times New Roman"/>
          <w:sz w:val="28"/>
          <w:szCs w:val="28"/>
          <w:lang w:eastAsia="ru-RU"/>
        </w:rPr>
        <w:t>горизонта</w:t>
      </w:r>
      <w:r w:rsidR="007562A0" w:rsidRPr="00F81C02">
        <w:rPr>
          <w:rFonts w:ascii="Times New Roman" w:eastAsia="Times New Roman" w:hAnsi="Times New Roman" w:cs="Times New Roman"/>
          <w:sz w:val="28"/>
          <w:szCs w:val="28"/>
          <w:lang w:eastAsia="ru-RU"/>
        </w:rPr>
        <w:t xml:space="preserve"> </w:t>
      </w:r>
      <w:r w:rsidRPr="00F81C02">
        <w:rPr>
          <w:rFonts w:ascii="Times New Roman" w:eastAsia="Times New Roman" w:hAnsi="Times New Roman" w:cs="Times New Roman"/>
          <w:sz w:val="28"/>
          <w:szCs w:val="28"/>
          <w:lang w:eastAsia="ru-RU"/>
        </w:rPr>
        <w:t xml:space="preserve">будет </w:t>
      </w:r>
      <w:r w:rsidR="007562A0" w:rsidRPr="00F81C02">
        <w:rPr>
          <w:rFonts w:ascii="Times New Roman" w:eastAsia="Times New Roman" w:hAnsi="Times New Roman" w:cs="Times New Roman"/>
          <w:sz w:val="28"/>
          <w:szCs w:val="28"/>
          <w:lang w:eastAsia="ru-RU"/>
        </w:rPr>
        <w:t xml:space="preserve">направлена на </w:t>
      </w:r>
      <w:r w:rsidR="0060249B" w:rsidRPr="00F81C02">
        <w:rPr>
          <w:rFonts w:ascii="Times New Roman" w:eastAsia="Times New Roman" w:hAnsi="Times New Roman" w:cs="Times New Roman"/>
          <w:sz w:val="28"/>
          <w:szCs w:val="28"/>
          <w:lang w:eastAsia="ru-RU"/>
        </w:rPr>
        <w:t>сохранение</w:t>
      </w:r>
      <w:r w:rsidR="007562A0" w:rsidRPr="00F81C02">
        <w:rPr>
          <w:rFonts w:ascii="Times New Roman" w:eastAsia="Times New Roman" w:hAnsi="Times New Roman" w:cs="Times New Roman"/>
          <w:sz w:val="28"/>
          <w:szCs w:val="28"/>
          <w:lang w:eastAsia="ru-RU"/>
        </w:rPr>
        <w:t xml:space="preserve"> численности </w:t>
      </w:r>
      <w:r w:rsidRPr="00F81C02">
        <w:rPr>
          <w:rFonts w:ascii="Times New Roman" w:eastAsia="Times New Roman" w:hAnsi="Times New Roman" w:cs="Times New Roman"/>
          <w:sz w:val="28"/>
          <w:szCs w:val="28"/>
          <w:lang w:eastAsia="ru-RU"/>
        </w:rPr>
        <w:t xml:space="preserve">постоянного </w:t>
      </w:r>
      <w:r w:rsidR="007562A0" w:rsidRPr="00F81C02">
        <w:rPr>
          <w:rFonts w:ascii="Times New Roman" w:eastAsia="Times New Roman" w:hAnsi="Times New Roman" w:cs="Times New Roman"/>
          <w:sz w:val="28"/>
          <w:szCs w:val="28"/>
          <w:lang w:eastAsia="ru-RU"/>
        </w:rPr>
        <w:t xml:space="preserve">населения за счет </w:t>
      </w:r>
      <w:r w:rsidR="007562A0" w:rsidRPr="00F81C02">
        <w:rPr>
          <w:rFonts w:ascii="Times New Roman" w:eastAsia="Calibri" w:hAnsi="Times New Roman" w:cs="Times New Roman"/>
          <w:sz w:val="28"/>
          <w:szCs w:val="28"/>
        </w:rPr>
        <w:t xml:space="preserve">решения </w:t>
      </w:r>
      <w:r w:rsidR="007562A0" w:rsidRPr="00F81C02">
        <w:rPr>
          <w:rFonts w:ascii="Times New Roman" w:eastAsia="Calibri" w:hAnsi="Times New Roman" w:cs="Times New Roman"/>
          <w:sz w:val="28"/>
          <w:szCs w:val="28"/>
        </w:rPr>
        <w:lastRenderedPageBreak/>
        <w:t>задач</w:t>
      </w:r>
      <w:r w:rsidRPr="00F81C02">
        <w:rPr>
          <w:rFonts w:ascii="Times New Roman" w:eastAsia="Calibri" w:hAnsi="Times New Roman" w:cs="Times New Roman"/>
          <w:sz w:val="28"/>
          <w:szCs w:val="28"/>
        </w:rPr>
        <w:t xml:space="preserve"> по систематизации </w:t>
      </w:r>
      <w:r w:rsidR="007562A0" w:rsidRPr="00F81C02">
        <w:rPr>
          <w:rFonts w:ascii="Times New Roman" w:eastAsia="Calibri" w:hAnsi="Times New Roman" w:cs="Times New Roman"/>
          <w:sz w:val="28"/>
          <w:szCs w:val="28"/>
        </w:rPr>
        <w:t>сбалансированности демографических процессов</w:t>
      </w:r>
      <w:r w:rsidR="003D5172" w:rsidRPr="00F81C02">
        <w:rPr>
          <w:rFonts w:ascii="Times New Roman" w:eastAsia="Calibri" w:hAnsi="Times New Roman" w:cs="Times New Roman"/>
          <w:sz w:val="28"/>
          <w:szCs w:val="28"/>
        </w:rPr>
        <w:t xml:space="preserve"> и расширения географии мер поддержки муниципалитета, вошедшего в АЗРФ.</w:t>
      </w:r>
    </w:p>
    <w:p w14:paraId="1C4EC5A2" w14:textId="1F44DF31" w:rsidR="003C08B6" w:rsidRPr="00F81C02" w:rsidRDefault="00E36878" w:rsidP="003C08B6">
      <w:pPr>
        <w:suppressAutoHyphens/>
        <w:spacing w:after="0"/>
        <w:ind w:firstLine="709"/>
        <w:jc w:val="both"/>
        <w:rPr>
          <w:rFonts w:ascii="Times New Roman" w:eastAsia="Calibri" w:hAnsi="Times New Roman" w:cs="Times New Roman"/>
          <w:sz w:val="28"/>
          <w:szCs w:val="28"/>
        </w:rPr>
      </w:pPr>
      <w:r w:rsidRPr="00F81C02">
        <w:rPr>
          <w:rFonts w:ascii="Times New Roman" w:eastAsia="Calibri" w:hAnsi="Times New Roman" w:cs="Times New Roman"/>
          <w:sz w:val="28"/>
          <w:szCs w:val="28"/>
        </w:rPr>
        <w:t>В</w:t>
      </w:r>
      <w:r w:rsidR="006039CB" w:rsidRPr="00F81C02">
        <w:rPr>
          <w:rFonts w:ascii="Times New Roman" w:eastAsia="Calibri" w:hAnsi="Times New Roman" w:cs="Times New Roman"/>
          <w:sz w:val="28"/>
          <w:szCs w:val="28"/>
        </w:rPr>
        <w:t xml:space="preserve"> </w:t>
      </w:r>
      <w:r w:rsidR="00591C6C" w:rsidRPr="00F81C02">
        <w:rPr>
          <w:rFonts w:ascii="Times New Roman" w:eastAsia="Calibri" w:hAnsi="Times New Roman" w:cs="Times New Roman"/>
          <w:sz w:val="28"/>
          <w:szCs w:val="28"/>
        </w:rPr>
        <w:t>202</w:t>
      </w:r>
      <w:r w:rsidR="00076EC6" w:rsidRPr="00F81C02">
        <w:rPr>
          <w:rFonts w:ascii="Times New Roman" w:eastAsia="Calibri" w:hAnsi="Times New Roman" w:cs="Times New Roman"/>
          <w:sz w:val="28"/>
          <w:szCs w:val="28"/>
        </w:rPr>
        <w:t>5</w:t>
      </w:r>
      <w:r w:rsidR="00591C6C" w:rsidRPr="00F81C02">
        <w:rPr>
          <w:rFonts w:ascii="Times New Roman" w:eastAsia="Calibri" w:hAnsi="Times New Roman" w:cs="Times New Roman"/>
          <w:sz w:val="28"/>
          <w:szCs w:val="28"/>
        </w:rPr>
        <w:t xml:space="preserve"> год</w:t>
      </w:r>
      <w:r w:rsidR="00F1799D" w:rsidRPr="00F81C02">
        <w:rPr>
          <w:rFonts w:ascii="Times New Roman" w:eastAsia="Calibri" w:hAnsi="Times New Roman" w:cs="Times New Roman"/>
          <w:sz w:val="28"/>
          <w:szCs w:val="28"/>
        </w:rPr>
        <w:t>у</w:t>
      </w:r>
      <w:r w:rsidR="00591C6C" w:rsidRPr="00F81C02">
        <w:rPr>
          <w:rFonts w:ascii="Times New Roman" w:eastAsia="Calibri" w:hAnsi="Times New Roman" w:cs="Times New Roman"/>
          <w:sz w:val="28"/>
          <w:szCs w:val="28"/>
        </w:rPr>
        <w:t xml:space="preserve"> </w:t>
      </w:r>
      <w:r w:rsidRPr="00F81C02">
        <w:rPr>
          <w:rFonts w:ascii="Times New Roman" w:eastAsia="Calibri" w:hAnsi="Times New Roman" w:cs="Times New Roman"/>
          <w:sz w:val="28"/>
          <w:szCs w:val="28"/>
        </w:rPr>
        <w:t xml:space="preserve">(по оценке) </w:t>
      </w:r>
      <w:r w:rsidR="003C08B6" w:rsidRPr="00F81C02">
        <w:rPr>
          <w:rFonts w:ascii="Times New Roman" w:eastAsia="Calibri" w:hAnsi="Times New Roman" w:cs="Times New Roman"/>
          <w:sz w:val="28"/>
          <w:szCs w:val="28"/>
        </w:rPr>
        <w:t>определено</w:t>
      </w:r>
      <w:r w:rsidR="00591C6C" w:rsidRPr="00F81C02">
        <w:rPr>
          <w:rFonts w:ascii="Times New Roman" w:hAnsi="Times New Roman" w:cs="Times New Roman"/>
          <w:sz w:val="28"/>
          <w:szCs w:val="28"/>
        </w:rPr>
        <w:t xml:space="preserve"> сокраще</w:t>
      </w:r>
      <w:r w:rsidR="003C08B6" w:rsidRPr="00F81C02">
        <w:rPr>
          <w:rFonts w:ascii="Times New Roman" w:hAnsi="Times New Roman" w:cs="Times New Roman"/>
          <w:sz w:val="28"/>
          <w:szCs w:val="28"/>
        </w:rPr>
        <w:t>ние</w:t>
      </w:r>
      <w:r w:rsidRPr="00F81C02">
        <w:rPr>
          <w:rFonts w:ascii="Times New Roman" w:hAnsi="Times New Roman" w:cs="Times New Roman"/>
          <w:sz w:val="28"/>
          <w:szCs w:val="28"/>
        </w:rPr>
        <w:t xml:space="preserve"> среднегодовой</w:t>
      </w:r>
      <w:r w:rsidR="003C08B6" w:rsidRPr="00F81C02">
        <w:rPr>
          <w:rFonts w:ascii="Times New Roman" w:hAnsi="Times New Roman" w:cs="Times New Roman"/>
          <w:sz w:val="28"/>
          <w:szCs w:val="28"/>
        </w:rPr>
        <w:t xml:space="preserve"> численности населения на 0,7</w:t>
      </w:r>
      <w:r w:rsidR="00375E9F" w:rsidRPr="00F81C02">
        <w:rPr>
          <w:rFonts w:ascii="Times New Roman" w:hAnsi="Times New Roman" w:cs="Times New Roman"/>
          <w:sz w:val="28"/>
          <w:szCs w:val="28"/>
        </w:rPr>
        <w:t>%,</w:t>
      </w:r>
      <w:r w:rsidR="00F1799D" w:rsidRPr="00F81C02">
        <w:rPr>
          <w:rFonts w:ascii="Times New Roman" w:hAnsi="Times New Roman" w:cs="Times New Roman"/>
          <w:sz w:val="28"/>
          <w:szCs w:val="28"/>
        </w:rPr>
        <w:t xml:space="preserve"> </w:t>
      </w:r>
      <w:r w:rsidR="0060249B" w:rsidRPr="00F81C02">
        <w:rPr>
          <w:rFonts w:ascii="Times New Roman" w:hAnsi="Times New Roman" w:cs="Times New Roman"/>
          <w:sz w:val="28"/>
          <w:szCs w:val="28"/>
        </w:rPr>
        <w:t>что</w:t>
      </w:r>
      <w:r w:rsidR="00375E9F" w:rsidRPr="00F81C02">
        <w:rPr>
          <w:rFonts w:ascii="Times New Roman" w:hAnsi="Times New Roman" w:cs="Times New Roman"/>
          <w:sz w:val="28"/>
          <w:szCs w:val="28"/>
        </w:rPr>
        <w:t xml:space="preserve"> </w:t>
      </w:r>
      <w:r w:rsidR="003C08B6" w:rsidRPr="00F81C02">
        <w:rPr>
          <w:rFonts w:ascii="Times New Roman" w:hAnsi="Times New Roman" w:cs="Times New Roman"/>
          <w:sz w:val="28"/>
          <w:szCs w:val="28"/>
        </w:rPr>
        <w:t>составило</w:t>
      </w:r>
      <w:r w:rsidR="00375E9F" w:rsidRPr="00F81C02">
        <w:rPr>
          <w:rFonts w:ascii="Times New Roman" w:hAnsi="Times New Roman" w:cs="Times New Roman"/>
          <w:sz w:val="28"/>
          <w:szCs w:val="28"/>
        </w:rPr>
        <w:t xml:space="preserve"> </w:t>
      </w:r>
      <w:r w:rsidR="003C08B6" w:rsidRPr="00F81C02">
        <w:rPr>
          <w:rFonts w:ascii="Times New Roman" w:hAnsi="Times New Roman" w:cs="Times New Roman"/>
          <w:sz w:val="28"/>
          <w:szCs w:val="28"/>
        </w:rPr>
        <w:t>22 542</w:t>
      </w:r>
      <w:r w:rsidR="00375E9F" w:rsidRPr="00F81C02">
        <w:rPr>
          <w:rFonts w:ascii="Times New Roman" w:hAnsi="Times New Roman" w:cs="Times New Roman"/>
          <w:sz w:val="28"/>
          <w:szCs w:val="28"/>
        </w:rPr>
        <w:t xml:space="preserve"> человека.</w:t>
      </w:r>
      <w:r w:rsidR="00591C6C" w:rsidRPr="00F81C02">
        <w:rPr>
          <w:rFonts w:ascii="Times New Roman" w:hAnsi="Times New Roman" w:cs="Times New Roman"/>
          <w:sz w:val="28"/>
          <w:szCs w:val="28"/>
        </w:rPr>
        <w:t xml:space="preserve"> </w:t>
      </w:r>
      <w:r w:rsidR="003C08B6" w:rsidRPr="00F81C02">
        <w:rPr>
          <w:rFonts w:ascii="Times New Roman" w:eastAsia="Calibri" w:hAnsi="Times New Roman" w:cs="Times New Roman"/>
          <w:sz w:val="28"/>
          <w:szCs w:val="28"/>
        </w:rPr>
        <w:t xml:space="preserve">Прогноз основных показателей численности постоянного населения </w:t>
      </w:r>
      <w:r w:rsidR="00F1799D" w:rsidRPr="00F81C02">
        <w:rPr>
          <w:rFonts w:ascii="Times New Roman" w:eastAsia="Calibri" w:hAnsi="Times New Roman" w:cs="Times New Roman"/>
          <w:sz w:val="28"/>
          <w:szCs w:val="28"/>
        </w:rPr>
        <w:t>сформирован в количестве</w:t>
      </w:r>
      <w:r w:rsidR="003C08B6" w:rsidRPr="00F81C02">
        <w:rPr>
          <w:rFonts w:ascii="Times New Roman" w:eastAsia="Calibri" w:hAnsi="Times New Roman" w:cs="Times New Roman"/>
          <w:sz w:val="28"/>
          <w:szCs w:val="28"/>
        </w:rPr>
        <w:t xml:space="preserve"> 22 444 человека в 2029 году по базовому варианту.</w:t>
      </w:r>
      <w:r w:rsidRPr="00F81C02">
        <w:rPr>
          <w:rFonts w:ascii="Times New Roman" w:eastAsia="Calibri" w:hAnsi="Times New Roman" w:cs="Times New Roman"/>
          <w:sz w:val="28"/>
          <w:szCs w:val="28"/>
        </w:rPr>
        <w:t xml:space="preserve"> </w:t>
      </w:r>
    </w:p>
    <w:p w14:paraId="018F8042" w14:textId="3F3D7E67" w:rsidR="003C08B6" w:rsidRPr="00F81C02" w:rsidRDefault="003C08B6" w:rsidP="003C08B6">
      <w:pPr>
        <w:spacing w:after="0"/>
        <w:ind w:firstLine="709"/>
        <w:jc w:val="both"/>
        <w:rPr>
          <w:rFonts w:ascii="Times New Roman" w:eastAsia="Calibri" w:hAnsi="Times New Roman" w:cs="Times New Roman"/>
          <w:sz w:val="28"/>
          <w:szCs w:val="28"/>
        </w:rPr>
      </w:pPr>
      <w:r w:rsidRPr="00F81C02">
        <w:rPr>
          <w:rFonts w:ascii="Times New Roman" w:hAnsi="Times New Roman" w:cs="Times New Roman"/>
          <w:sz w:val="28"/>
          <w:szCs w:val="28"/>
        </w:rPr>
        <w:t xml:space="preserve">На фоне сокращения численности населения </w:t>
      </w:r>
      <w:r w:rsidR="00E36878" w:rsidRPr="00F81C02">
        <w:rPr>
          <w:rFonts w:ascii="Times New Roman" w:hAnsi="Times New Roman" w:cs="Times New Roman"/>
          <w:sz w:val="28"/>
          <w:szCs w:val="28"/>
        </w:rPr>
        <w:t>зафиксировано</w:t>
      </w:r>
      <w:r w:rsidRPr="00F81C02">
        <w:rPr>
          <w:rFonts w:ascii="Times New Roman" w:hAnsi="Times New Roman" w:cs="Times New Roman"/>
          <w:sz w:val="28"/>
          <w:szCs w:val="28"/>
        </w:rPr>
        <w:t xml:space="preserve"> </w:t>
      </w:r>
      <w:r w:rsidRPr="00F81C02">
        <w:rPr>
          <w:rFonts w:ascii="Times New Roman" w:eastAsia="Times New Roman" w:hAnsi="Times New Roman" w:cs="Times New Roman"/>
          <w:sz w:val="28"/>
          <w:szCs w:val="28"/>
          <w:lang w:eastAsia="ru-RU"/>
        </w:rPr>
        <w:t xml:space="preserve">увеличение количества многодетных семей на 1,6% </w:t>
      </w:r>
      <w:r w:rsidR="006039CB" w:rsidRPr="00F81C02">
        <w:rPr>
          <w:rFonts w:ascii="Times New Roman" w:eastAsia="Times New Roman" w:hAnsi="Times New Roman" w:cs="Times New Roman"/>
          <w:sz w:val="28"/>
          <w:szCs w:val="28"/>
          <w:lang w:eastAsia="ru-RU"/>
        </w:rPr>
        <w:t>(</w:t>
      </w:r>
      <w:r w:rsidRPr="00F81C02">
        <w:rPr>
          <w:rFonts w:ascii="Times New Roman" w:hAnsi="Times New Roman" w:cs="Times New Roman"/>
          <w:sz w:val="28"/>
          <w:szCs w:val="28"/>
        </w:rPr>
        <w:t>с 683 до 694</w:t>
      </w:r>
      <w:r w:rsidR="006039CB" w:rsidRPr="00F81C02">
        <w:rPr>
          <w:rFonts w:ascii="Times New Roman" w:hAnsi="Times New Roman" w:cs="Times New Roman"/>
          <w:sz w:val="28"/>
          <w:szCs w:val="28"/>
        </w:rPr>
        <w:t>)</w:t>
      </w:r>
      <w:r w:rsidRPr="00F81C02">
        <w:rPr>
          <w:rFonts w:ascii="Times New Roman" w:hAnsi="Times New Roman" w:cs="Times New Roman"/>
          <w:sz w:val="28"/>
          <w:szCs w:val="28"/>
        </w:rPr>
        <w:t xml:space="preserve">, что свидетельствует о материальном благополучии и повышении </w:t>
      </w:r>
      <w:r w:rsidR="006039CB" w:rsidRPr="00F81C02">
        <w:rPr>
          <w:rFonts w:ascii="Times New Roman" w:hAnsi="Times New Roman" w:cs="Times New Roman"/>
          <w:sz w:val="28"/>
          <w:szCs w:val="28"/>
        </w:rPr>
        <w:t>значимости</w:t>
      </w:r>
      <w:r w:rsidRPr="00F81C02">
        <w:rPr>
          <w:rFonts w:ascii="Times New Roman" w:hAnsi="Times New Roman" w:cs="Times New Roman"/>
          <w:sz w:val="28"/>
          <w:szCs w:val="28"/>
        </w:rPr>
        <w:t xml:space="preserve"> семейных ценностей у граждан Березовского района. </w:t>
      </w:r>
      <w:r w:rsidRPr="00F81C02">
        <w:rPr>
          <w:rFonts w:ascii="Times New Roman" w:eastAsia="Calibri" w:hAnsi="Times New Roman" w:cs="Times New Roman"/>
          <w:sz w:val="28"/>
          <w:szCs w:val="28"/>
        </w:rPr>
        <w:t xml:space="preserve">Прогнозный период характеризуется попыткой стабилизации демографии путем реализации ряда федеральных законов и программ, обеспечивающих улучшение материального положения женщин в период беременности и после рождения ребенка, </w:t>
      </w:r>
      <w:r w:rsidR="006039CB" w:rsidRPr="00F81C02">
        <w:rPr>
          <w:rFonts w:ascii="Times New Roman" w:eastAsia="Calibri" w:hAnsi="Times New Roman" w:cs="Times New Roman"/>
          <w:sz w:val="28"/>
          <w:szCs w:val="28"/>
        </w:rPr>
        <w:t xml:space="preserve">а также </w:t>
      </w:r>
      <w:r w:rsidRPr="00F81C02">
        <w:rPr>
          <w:rFonts w:ascii="Times New Roman" w:eastAsia="Calibri" w:hAnsi="Times New Roman" w:cs="Times New Roman"/>
          <w:sz w:val="28"/>
          <w:szCs w:val="28"/>
        </w:rPr>
        <w:t xml:space="preserve">разностороннюю поддержку молодых, малообеспеченных и многодетных семей. </w:t>
      </w:r>
    </w:p>
    <w:p w14:paraId="7938070A" w14:textId="1F4CC6E9" w:rsidR="003C08B6" w:rsidRPr="00F81C02" w:rsidRDefault="003C08B6" w:rsidP="003C08B6">
      <w:pPr>
        <w:spacing w:after="0"/>
        <w:ind w:firstLine="709"/>
        <w:jc w:val="both"/>
        <w:rPr>
          <w:rFonts w:ascii="Times New Roman" w:eastAsia="Times New Roman" w:hAnsi="Times New Roman" w:cs="Times New Roman"/>
          <w:sz w:val="28"/>
          <w:szCs w:val="28"/>
          <w:lang w:eastAsia="ru-RU"/>
        </w:rPr>
      </w:pPr>
      <w:r w:rsidRPr="00F81C02">
        <w:rPr>
          <w:rFonts w:ascii="Times New Roman" w:eastAsia="Times New Roman" w:hAnsi="Times New Roman" w:cs="Times New Roman"/>
          <w:sz w:val="28"/>
          <w:szCs w:val="28"/>
          <w:lang w:eastAsia="ru-RU"/>
        </w:rPr>
        <w:t xml:space="preserve">Сбалансированность демографических процессов Березовского района будет в определенной мере зависеть от успехов социально-экономического развития территории, возможностей регионального бюджета по финансированию мероприятий программ развития социальной сферы, инвестиционных вложений и повышения качества жизни северной территории. </w:t>
      </w:r>
      <w:r w:rsidR="0060249B" w:rsidRPr="00F81C02">
        <w:rPr>
          <w:rFonts w:ascii="Times New Roman" w:eastAsia="Times New Roman" w:hAnsi="Times New Roman" w:cs="Times New Roman"/>
          <w:sz w:val="28"/>
          <w:szCs w:val="28"/>
          <w:lang w:eastAsia="ru-RU"/>
        </w:rPr>
        <w:t>Ч</w:t>
      </w:r>
      <w:r w:rsidRPr="00F81C02">
        <w:rPr>
          <w:rFonts w:ascii="Times New Roman" w:eastAsia="Times New Roman" w:hAnsi="Times New Roman" w:cs="Times New Roman"/>
          <w:sz w:val="28"/>
          <w:szCs w:val="28"/>
          <w:lang w:eastAsia="ru-RU"/>
        </w:rPr>
        <w:t>еткая стратегия управления социально-демографическими процессами обеспечивает решение экономических и социальных задач развития района.</w:t>
      </w:r>
    </w:p>
    <w:p w14:paraId="75730B22" w14:textId="35F21C41" w:rsidR="003C08B6" w:rsidRPr="00F81C02" w:rsidRDefault="003C08B6" w:rsidP="0060249B">
      <w:pPr>
        <w:spacing w:after="0"/>
        <w:ind w:firstLine="708"/>
        <w:jc w:val="both"/>
        <w:rPr>
          <w:rFonts w:ascii="Times New Roman" w:hAnsi="Times New Roman" w:cs="Times New Roman"/>
          <w:b/>
          <w:bCs/>
          <w:i/>
          <w:sz w:val="28"/>
          <w:szCs w:val="28"/>
        </w:rPr>
      </w:pPr>
      <w:r w:rsidRPr="00F81C02">
        <w:rPr>
          <w:rFonts w:ascii="Times New Roman" w:hAnsi="Times New Roman" w:cs="Times New Roman"/>
          <w:i/>
          <w:sz w:val="28"/>
          <w:szCs w:val="28"/>
        </w:rPr>
        <w:t xml:space="preserve">Примечание: Федеральной службой государственной статистики временно приостановлено </w:t>
      </w:r>
      <w:r w:rsidR="00E36878" w:rsidRPr="00F81C02">
        <w:rPr>
          <w:rFonts w:ascii="Times New Roman" w:hAnsi="Times New Roman" w:cs="Times New Roman"/>
          <w:i/>
          <w:sz w:val="28"/>
          <w:szCs w:val="28"/>
        </w:rPr>
        <w:t>предоставление</w:t>
      </w:r>
      <w:r w:rsidRPr="00F81C02">
        <w:rPr>
          <w:rFonts w:ascii="Times New Roman" w:hAnsi="Times New Roman" w:cs="Times New Roman"/>
          <w:i/>
          <w:sz w:val="28"/>
          <w:szCs w:val="28"/>
        </w:rPr>
        <w:t xml:space="preserve"> информации о показателях естественного движения населения. </w:t>
      </w:r>
    </w:p>
    <w:p w14:paraId="597F105C" w14:textId="77777777" w:rsidR="003C08B6" w:rsidRPr="00F81C02" w:rsidRDefault="003C08B6" w:rsidP="003C08B6"/>
    <w:p w14:paraId="78DD22CF" w14:textId="31ECE6CB" w:rsidR="0078643B" w:rsidRPr="00F81C02" w:rsidRDefault="005B5812" w:rsidP="00C0476D">
      <w:pPr>
        <w:pStyle w:val="aff"/>
        <w:keepNext/>
        <w:numPr>
          <w:ilvl w:val="0"/>
          <w:numId w:val="13"/>
        </w:numPr>
        <w:suppressAutoHyphens/>
        <w:spacing w:line="240" w:lineRule="auto"/>
        <w:jc w:val="center"/>
        <w:outlineLvl w:val="0"/>
        <w:rPr>
          <w:b/>
          <w:kern w:val="32"/>
          <w:sz w:val="28"/>
          <w:szCs w:val="28"/>
          <w:lang w:eastAsia="ru-RU"/>
        </w:rPr>
      </w:pPr>
      <w:r w:rsidRPr="00F81C02">
        <w:rPr>
          <w:b/>
          <w:sz w:val="28"/>
          <w:szCs w:val="28"/>
          <w:lang w:eastAsia="ru-RU"/>
        </w:rPr>
        <w:t xml:space="preserve"> </w:t>
      </w:r>
      <w:r w:rsidR="0078643B" w:rsidRPr="00F81C02">
        <w:rPr>
          <w:b/>
          <w:sz w:val="28"/>
          <w:szCs w:val="28"/>
          <w:lang w:eastAsia="ru-RU"/>
        </w:rPr>
        <w:t>Бюджет муниципального образования</w:t>
      </w:r>
    </w:p>
    <w:p w14:paraId="568D677E" w14:textId="77777777" w:rsidR="0078643B" w:rsidRPr="00F81C02" w:rsidRDefault="0078643B" w:rsidP="0078643B">
      <w:pPr>
        <w:spacing w:after="0" w:line="240" w:lineRule="auto"/>
        <w:ind w:firstLine="709"/>
        <w:jc w:val="both"/>
        <w:rPr>
          <w:rFonts w:ascii="Times New Roman" w:hAnsi="Times New Roman" w:cs="Times New Roman"/>
          <w:sz w:val="28"/>
          <w:szCs w:val="28"/>
        </w:rPr>
      </w:pPr>
    </w:p>
    <w:p w14:paraId="2F8BAA6F" w14:textId="4BFFC76B" w:rsidR="00A4741A" w:rsidRPr="00F81C02" w:rsidRDefault="00A4741A" w:rsidP="000D4C99">
      <w:pPr>
        <w:spacing w:after="0"/>
        <w:ind w:firstLine="567"/>
        <w:jc w:val="both"/>
        <w:rPr>
          <w:rFonts w:ascii="Times New Roman" w:hAnsi="Times New Roman" w:cs="Times New Roman"/>
          <w:sz w:val="28"/>
          <w:szCs w:val="28"/>
        </w:rPr>
      </w:pPr>
      <w:r w:rsidRPr="00F81C02">
        <w:rPr>
          <w:rFonts w:ascii="Times New Roman" w:hAnsi="Times New Roman" w:cs="Times New Roman"/>
          <w:sz w:val="28"/>
          <w:szCs w:val="28"/>
        </w:rPr>
        <w:t>Прогноз</w:t>
      </w:r>
      <w:r w:rsidR="002E3CA0" w:rsidRPr="00F81C02">
        <w:rPr>
          <w:rFonts w:ascii="Times New Roman" w:hAnsi="Times New Roman" w:cs="Times New Roman"/>
          <w:sz w:val="28"/>
          <w:szCs w:val="28"/>
        </w:rPr>
        <w:t xml:space="preserve"> основных параметров</w:t>
      </w:r>
      <w:r w:rsidRPr="00F81C02">
        <w:rPr>
          <w:rFonts w:ascii="Times New Roman" w:hAnsi="Times New Roman" w:cs="Times New Roman"/>
          <w:sz w:val="28"/>
          <w:szCs w:val="28"/>
        </w:rPr>
        <w:t xml:space="preserve"> консолидированного бюд</w:t>
      </w:r>
      <w:r w:rsidR="00996989" w:rsidRPr="00F81C02">
        <w:rPr>
          <w:rFonts w:ascii="Times New Roman" w:hAnsi="Times New Roman" w:cs="Times New Roman"/>
          <w:sz w:val="28"/>
          <w:szCs w:val="28"/>
        </w:rPr>
        <w:t>жета Березовского района содержи</w:t>
      </w:r>
      <w:r w:rsidRPr="00F81C02">
        <w:rPr>
          <w:rFonts w:ascii="Times New Roman" w:hAnsi="Times New Roman" w:cs="Times New Roman"/>
          <w:sz w:val="28"/>
          <w:szCs w:val="28"/>
        </w:rPr>
        <w:t xml:space="preserve">т </w:t>
      </w:r>
      <w:r w:rsidR="00595495" w:rsidRPr="00F81C02">
        <w:rPr>
          <w:rFonts w:ascii="Times New Roman" w:hAnsi="Times New Roman" w:cs="Times New Roman"/>
          <w:sz w:val="28"/>
          <w:szCs w:val="28"/>
        </w:rPr>
        <w:t>базов</w:t>
      </w:r>
      <w:r w:rsidR="00F55574" w:rsidRPr="00F81C02">
        <w:rPr>
          <w:rFonts w:ascii="Times New Roman" w:hAnsi="Times New Roman" w:cs="Times New Roman"/>
          <w:sz w:val="28"/>
          <w:szCs w:val="28"/>
        </w:rPr>
        <w:t>ый</w:t>
      </w:r>
      <w:r w:rsidR="00595495" w:rsidRPr="00F81C02">
        <w:rPr>
          <w:rFonts w:ascii="Times New Roman" w:hAnsi="Times New Roman" w:cs="Times New Roman"/>
          <w:sz w:val="28"/>
          <w:szCs w:val="28"/>
        </w:rPr>
        <w:t xml:space="preserve"> вариант прогнозного уровня</w:t>
      </w:r>
      <w:r w:rsidRPr="00F81C02">
        <w:rPr>
          <w:rFonts w:ascii="Times New Roman" w:hAnsi="Times New Roman" w:cs="Times New Roman"/>
          <w:sz w:val="28"/>
          <w:szCs w:val="28"/>
        </w:rPr>
        <w:t xml:space="preserve"> социально-экономического развития на очередной финансовый год в соответствии с действующим бюджетным и налоговым законодательством.</w:t>
      </w:r>
    </w:p>
    <w:p w14:paraId="5A825C4B" w14:textId="68DE2A15" w:rsidR="000464A9" w:rsidRPr="00F81C02" w:rsidRDefault="000E34DF" w:rsidP="000464A9">
      <w:pPr>
        <w:spacing w:after="0"/>
        <w:ind w:firstLine="567"/>
        <w:jc w:val="both"/>
        <w:rPr>
          <w:rFonts w:ascii="Times New Roman" w:hAnsi="Times New Roman" w:cs="Times New Roman"/>
          <w:sz w:val="28"/>
          <w:szCs w:val="28"/>
        </w:rPr>
      </w:pPr>
      <w:r w:rsidRPr="00F81C02">
        <w:rPr>
          <w:rFonts w:ascii="Times New Roman" w:hAnsi="Times New Roman" w:cs="Times New Roman"/>
          <w:sz w:val="28"/>
          <w:szCs w:val="28"/>
        </w:rPr>
        <w:t>В 2025 году н</w:t>
      </w:r>
      <w:r w:rsidR="000464A9" w:rsidRPr="00F81C02">
        <w:rPr>
          <w:rFonts w:ascii="Times New Roman" w:hAnsi="Times New Roman" w:cs="Times New Roman"/>
          <w:sz w:val="28"/>
          <w:szCs w:val="28"/>
        </w:rPr>
        <w:t xml:space="preserve">овая бюджетная политика в Арктической зоне Югры, как ключевой фактор развития экономического потенциала района, была сформирована с учетом активизации строительства объектов социальной и промышленной сферы, что позволило увеличить доходную базу консолидированного бюджета 2025 года на 35,5% к уровню 2024 года (7 883,4 млн рублей), в том числе и </w:t>
      </w:r>
      <w:r w:rsidR="000464A9" w:rsidRPr="00F81C02">
        <w:rPr>
          <w:rFonts w:ascii="Times New Roman" w:eastAsia="Times New Roman" w:hAnsi="Times New Roman" w:cs="Times New Roman"/>
          <w:sz w:val="28"/>
          <w:szCs w:val="28"/>
          <w:lang w:eastAsia="ru-RU"/>
        </w:rPr>
        <w:t xml:space="preserve">за счет наращивания налоговых и неналоговых поступлений на 18,8% (2024 год – 11,6%) </w:t>
      </w:r>
      <w:r w:rsidRPr="00F81C02">
        <w:rPr>
          <w:rFonts w:ascii="Times New Roman" w:eastAsia="Times New Roman" w:hAnsi="Times New Roman" w:cs="Times New Roman"/>
          <w:sz w:val="28"/>
          <w:szCs w:val="28"/>
          <w:lang w:eastAsia="ru-RU"/>
        </w:rPr>
        <w:t>вследствие</w:t>
      </w:r>
      <w:r w:rsidR="000464A9" w:rsidRPr="00F81C02">
        <w:rPr>
          <w:rFonts w:ascii="Times New Roman" w:eastAsia="Times New Roman" w:hAnsi="Times New Roman" w:cs="Times New Roman"/>
          <w:sz w:val="28"/>
          <w:szCs w:val="28"/>
          <w:lang w:eastAsia="ru-RU"/>
        </w:rPr>
        <w:t xml:space="preserve"> </w:t>
      </w:r>
      <w:r w:rsidR="000464A9" w:rsidRPr="00F81C02">
        <w:rPr>
          <w:rFonts w:ascii="Times New Roman" w:eastAsia="Times New Roman" w:hAnsi="Times New Roman" w:cs="Times New Roman"/>
          <w:color w:val="000000"/>
          <w:sz w:val="28"/>
          <w:szCs w:val="28"/>
          <w:lang w:eastAsia="ru-RU"/>
        </w:rPr>
        <w:t>индексации оплаты труда в производственной и бюджетной сферах</w:t>
      </w:r>
      <w:r w:rsidR="00E2055C" w:rsidRPr="00F81C02">
        <w:rPr>
          <w:rFonts w:ascii="Times New Roman" w:eastAsia="Times New Roman" w:hAnsi="Times New Roman" w:cs="Times New Roman"/>
          <w:color w:val="000000"/>
          <w:sz w:val="28"/>
          <w:szCs w:val="28"/>
          <w:lang w:eastAsia="ru-RU"/>
        </w:rPr>
        <w:t xml:space="preserve"> муниципального образования</w:t>
      </w:r>
      <w:r w:rsidRPr="00F81C02">
        <w:rPr>
          <w:rFonts w:ascii="Times New Roman" w:eastAsia="Times New Roman" w:hAnsi="Times New Roman" w:cs="Times New Roman"/>
          <w:color w:val="000000"/>
          <w:sz w:val="28"/>
          <w:szCs w:val="28"/>
          <w:lang w:eastAsia="ru-RU"/>
        </w:rPr>
        <w:t>.</w:t>
      </w:r>
    </w:p>
    <w:p w14:paraId="04CA8B21" w14:textId="75EA3C87" w:rsidR="000464A9" w:rsidRPr="00F81C02" w:rsidRDefault="000E34DF" w:rsidP="00417483">
      <w:pPr>
        <w:spacing w:after="0"/>
        <w:ind w:firstLine="567"/>
        <w:jc w:val="both"/>
        <w:rPr>
          <w:rFonts w:ascii="Times New Roman" w:hAnsi="Times New Roman" w:cs="Times New Roman"/>
          <w:sz w:val="28"/>
          <w:szCs w:val="28"/>
        </w:rPr>
      </w:pPr>
      <w:r w:rsidRPr="00F81C02">
        <w:rPr>
          <w:rFonts w:ascii="Times New Roman" w:hAnsi="Times New Roman" w:cs="Times New Roman"/>
          <w:sz w:val="28"/>
          <w:szCs w:val="28"/>
        </w:rPr>
        <w:lastRenderedPageBreak/>
        <w:t>П</w:t>
      </w:r>
      <w:r w:rsidR="000464A9" w:rsidRPr="00F81C02">
        <w:rPr>
          <w:rFonts w:ascii="Times New Roman" w:hAnsi="Times New Roman" w:cs="Times New Roman"/>
          <w:sz w:val="28"/>
          <w:szCs w:val="28"/>
        </w:rPr>
        <w:t>о оценке</w:t>
      </w:r>
      <w:r w:rsidR="00573525" w:rsidRPr="00F81C02">
        <w:rPr>
          <w:rFonts w:ascii="Times New Roman" w:hAnsi="Times New Roman" w:cs="Times New Roman"/>
          <w:sz w:val="28"/>
          <w:szCs w:val="28"/>
        </w:rPr>
        <w:t>,</w:t>
      </w:r>
      <w:r w:rsidR="000464A9" w:rsidRPr="00F81C02">
        <w:rPr>
          <w:rFonts w:ascii="Times New Roman" w:hAnsi="Times New Roman" w:cs="Times New Roman"/>
          <w:sz w:val="28"/>
          <w:szCs w:val="28"/>
        </w:rPr>
        <w:t xml:space="preserve"> доходы консолидированного бюджета за 2026 год составят 90,5% к уровню 2025 года</w:t>
      </w:r>
      <w:r w:rsidR="00E2055C" w:rsidRPr="00F81C02">
        <w:rPr>
          <w:rFonts w:ascii="Times New Roman" w:hAnsi="Times New Roman" w:cs="Times New Roman"/>
          <w:sz w:val="28"/>
          <w:szCs w:val="28"/>
        </w:rPr>
        <w:t xml:space="preserve"> (7 133,29 млн рублей) за счет сокращения </w:t>
      </w:r>
      <w:r w:rsidR="000464A9" w:rsidRPr="00F81C02">
        <w:rPr>
          <w:rFonts w:ascii="Times New Roman" w:eastAsia="Times New Roman" w:hAnsi="Times New Roman" w:cs="Times New Roman"/>
          <w:sz w:val="28"/>
          <w:szCs w:val="28"/>
          <w:lang w:eastAsia="ru-RU"/>
        </w:rPr>
        <w:t>доведенных безвозмездных поступлений</w:t>
      </w:r>
      <w:r w:rsidR="00417483" w:rsidRPr="00F81C02">
        <w:rPr>
          <w:rFonts w:ascii="Times New Roman" w:eastAsia="Times New Roman" w:hAnsi="Times New Roman" w:cs="Times New Roman"/>
          <w:sz w:val="28"/>
          <w:szCs w:val="28"/>
          <w:lang w:eastAsia="ru-RU"/>
        </w:rPr>
        <w:t xml:space="preserve"> (инвестиционной направленности с учетом планов завершения строительства объектов)</w:t>
      </w:r>
      <w:r w:rsidR="000464A9" w:rsidRPr="00F81C02">
        <w:rPr>
          <w:rFonts w:ascii="Times New Roman" w:eastAsia="Times New Roman" w:hAnsi="Times New Roman" w:cs="Times New Roman"/>
          <w:sz w:val="28"/>
          <w:szCs w:val="28"/>
          <w:lang w:eastAsia="ru-RU"/>
        </w:rPr>
        <w:t xml:space="preserve"> из бюджета Ханты-Мансийского автономного округа – Югры</w:t>
      </w:r>
      <w:r w:rsidR="000464A9" w:rsidRPr="00F81C02">
        <w:rPr>
          <w:rFonts w:ascii="Times New Roman" w:hAnsi="Times New Roman" w:cs="Times New Roman"/>
          <w:sz w:val="28"/>
          <w:szCs w:val="28"/>
        </w:rPr>
        <w:t xml:space="preserve">. Прогнозный период 2027–2029 годов отражает </w:t>
      </w:r>
      <w:r w:rsidR="00417483" w:rsidRPr="00F81C02">
        <w:rPr>
          <w:rFonts w:ascii="Times New Roman" w:hAnsi="Times New Roman" w:cs="Times New Roman"/>
          <w:sz w:val="28"/>
          <w:szCs w:val="28"/>
        </w:rPr>
        <w:t>наращивание</w:t>
      </w:r>
      <w:r w:rsidR="000464A9" w:rsidRPr="00F81C02">
        <w:rPr>
          <w:rFonts w:ascii="Times New Roman" w:hAnsi="Times New Roman" w:cs="Times New Roman"/>
          <w:sz w:val="28"/>
          <w:szCs w:val="28"/>
        </w:rPr>
        <w:t xml:space="preserve"> </w:t>
      </w:r>
      <w:r w:rsidR="00417483" w:rsidRPr="00F81C02">
        <w:rPr>
          <w:rFonts w:ascii="Times New Roman" w:hAnsi="Times New Roman" w:cs="Times New Roman"/>
          <w:sz w:val="28"/>
          <w:szCs w:val="28"/>
        </w:rPr>
        <w:t>доходных поступлений от 92% до 104,7%</w:t>
      </w:r>
      <w:r w:rsidR="00573525" w:rsidRPr="00F81C02">
        <w:rPr>
          <w:rFonts w:ascii="Times New Roman" w:hAnsi="Times New Roman" w:cs="Times New Roman"/>
          <w:sz w:val="28"/>
          <w:szCs w:val="28"/>
        </w:rPr>
        <w:t>, сумма</w:t>
      </w:r>
      <w:r w:rsidR="00417483" w:rsidRPr="00F81C02">
        <w:rPr>
          <w:rFonts w:ascii="Times New Roman" w:hAnsi="Times New Roman" w:cs="Times New Roman"/>
          <w:sz w:val="28"/>
          <w:szCs w:val="28"/>
        </w:rPr>
        <w:t xml:space="preserve"> достигнет 7</w:t>
      </w:r>
      <w:r w:rsidR="000464A9" w:rsidRPr="00F81C02">
        <w:rPr>
          <w:rFonts w:ascii="Times New Roman" w:hAnsi="Times New Roman" w:cs="Times New Roman"/>
          <w:sz w:val="28"/>
          <w:szCs w:val="28"/>
        </w:rPr>
        <w:t> 104,94 млн рублей в 2029 году.</w:t>
      </w:r>
    </w:p>
    <w:p w14:paraId="0EB2ADC3" w14:textId="0521ED5B" w:rsidR="00E2055C" w:rsidRPr="00F81C02" w:rsidRDefault="000E34DF" w:rsidP="000D4C99">
      <w:pPr>
        <w:spacing w:after="0"/>
        <w:ind w:firstLine="567"/>
        <w:jc w:val="both"/>
        <w:rPr>
          <w:rFonts w:ascii="Times New Roman" w:eastAsia="Times New Roman" w:hAnsi="Times New Roman" w:cs="Times New Roman"/>
          <w:sz w:val="28"/>
          <w:szCs w:val="28"/>
          <w:lang w:eastAsia="ru-RU"/>
        </w:rPr>
      </w:pPr>
      <w:r w:rsidRPr="00F81C02">
        <w:rPr>
          <w:rFonts w:ascii="Times New Roman" w:eastAsia="Times New Roman" w:hAnsi="Times New Roman" w:cs="Times New Roman"/>
          <w:sz w:val="28"/>
          <w:szCs w:val="28"/>
          <w:lang w:eastAsia="ru-RU"/>
        </w:rPr>
        <w:t>Р</w:t>
      </w:r>
      <w:r w:rsidR="00C62ABB" w:rsidRPr="00F81C02">
        <w:rPr>
          <w:rFonts w:ascii="Times New Roman" w:eastAsia="Times New Roman" w:hAnsi="Times New Roman" w:cs="Times New Roman"/>
          <w:sz w:val="28"/>
          <w:szCs w:val="28"/>
          <w:lang w:eastAsia="ru-RU"/>
        </w:rPr>
        <w:t xml:space="preserve">асходы бюджета </w:t>
      </w:r>
      <w:r w:rsidR="009A2E33" w:rsidRPr="00F81C02">
        <w:rPr>
          <w:rFonts w:ascii="Times New Roman" w:eastAsia="Times New Roman" w:hAnsi="Times New Roman" w:cs="Times New Roman"/>
          <w:sz w:val="28"/>
          <w:szCs w:val="28"/>
          <w:lang w:eastAsia="ru-RU"/>
        </w:rPr>
        <w:t>202</w:t>
      </w:r>
      <w:r w:rsidR="007713C5" w:rsidRPr="00F81C02">
        <w:rPr>
          <w:rFonts w:ascii="Times New Roman" w:eastAsia="Times New Roman" w:hAnsi="Times New Roman" w:cs="Times New Roman"/>
          <w:sz w:val="28"/>
          <w:szCs w:val="28"/>
          <w:lang w:eastAsia="ru-RU"/>
        </w:rPr>
        <w:t>5</w:t>
      </w:r>
      <w:r w:rsidR="009A2E33" w:rsidRPr="00F81C02">
        <w:rPr>
          <w:rFonts w:ascii="Times New Roman" w:eastAsia="Times New Roman" w:hAnsi="Times New Roman" w:cs="Times New Roman"/>
          <w:sz w:val="28"/>
          <w:szCs w:val="28"/>
          <w:lang w:eastAsia="ru-RU"/>
        </w:rPr>
        <w:t xml:space="preserve"> года </w:t>
      </w:r>
      <w:r w:rsidR="00C62ABB" w:rsidRPr="00F81C02">
        <w:rPr>
          <w:rFonts w:ascii="Times New Roman" w:eastAsia="Times New Roman" w:hAnsi="Times New Roman" w:cs="Times New Roman"/>
          <w:sz w:val="28"/>
          <w:szCs w:val="28"/>
          <w:lang w:eastAsia="ru-RU"/>
        </w:rPr>
        <w:t xml:space="preserve">превысили уровень </w:t>
      </w:r>
      <w:r w:rsidR="009A2E33" w:rsidRPr="00F81C02">
        <w:rPr>
          <w:rFonts w:ascii="Times New Roman" w:eastAsia="Times New Roman" w:hAnsi="Times New Roman" w:cs="Times New Roman"/>
          <w:sz w:val="28"/>
          <w:szCs w:val="28"/>
          <w:lang w:eastAsia="ru-RU"/>
        </w:rPr>
        <w:t>прошлого</w:t>
      </w:r>
      <w:r w:rsidR="00C62ABB" w:rsidRPr="00F81C02">
        <w:rPr>
          <w:rFonts w:ascii="Times New Roman" w:eastAsia="Times New Roman" w:hAnsi="Times New Roman" w:cs="Times New Roman"/>
          <w:sz w:val="28"/>
          <w:szCs w:val="28"/>
          <w:lang w:eastAsia="ru-RU"/>
        </w:rPr>
        <w:t xml:space="preserve"> года на </w:t>
      </w:r>
      <w:r w:rsidR="007713C5" w:rsidRPr="00F81C02">
        <w:rPr>
          <w:rFonts w:ascii="Times New Roman" w:eastAsia="Times New Roman" w:hAnsi="Times New Roman" w:cs="Times New Roman"/>
          <w:sz w:val="28"/>
          <w:szCs w:val="28"/>
          <w:lang w:eastAsia="ru-RU"/>
        </w:rPr>
        <w:t>35</w:t>
      </w:r>
      <w:r w:rsidR="00C62ABB" w:rsidRPr="00F81C02">
        <w:rPr>
          <w:rFonts w:ascii="Times New Roman" w:eastAsia="Times New Roman" w:hAnsi="Times New Roman" w:cs="Times New Roman"/>
          <w:sz w:val="28"/>
          <w:szCs w:val="28"/>
          <w:lang w:eastAsia="ru-RU"/>
        </w:rPr>
        <w:t>%</w:t>
      </w:r>
      <w:r w:rsidR="00D0308D" w:rsidRPr="00F81C02">
        <w:rPr>
          <w:rFonts w:ascii="Times New Roman" w:eastAsia="Times New Roman" w:hAnsi="Times New Roman" w:cs="Times New Roman"/>
          <w:sz w:val="28"/>
          <w:szCs w:val="28"/>
          <w:lang w:eastAsia="ru-RU"/>
        </w:rPr>
        <w:t xml:space="preserve"> (</w:t>
      </w:r>
      <w:r w:rsidR="000464A9" w:rsidRPr="00F81C02">
        <w:rPr>
          <w:rFonts w:ascii="Times New Roman" w:eastAsia="Times New Roman" w:hAnsi="Times New Roman" w:cs="Times New Roman"/>
          <w:sz w:val="28"/>
          <w:szCs w:val="28"/>
          <w:lang w:eastAsia="ru-RU"/>
        </w:rPr>
        <w:t>7 900,7</w:t>
      </w:r>
      <w:r w:rsidR="00D0308D" w:rsidRPr="00F81C02">
        <w:rPr>
          <w:rFonts w:ascii="Times New Roman" w:eastAsia="Times New Roman" w:hAnsi="Times New Roman" w:cs="Times New Roman"/>
          <w:sz w:val="28"/>
          <w:szCs w:val="28"/>
          <w:lang w:eastAsia="ru-RU"/>
        </w:rPr>
        <w:t xml:space="preserve"> млн рублей)</w:t>
      </w:r>
      <w:r w:rsidR="00C62ABB" w:rsidRPr="00F81C02">
        <w:rPr>
          <w:rFonts w:ascii="Times New Roman" w:eastAsia="Times New Roman" w:hAnsi="Times New Roman" w:cs="Times New Roman"/>
          <w:sz w:val="28"/>
          <w:szCs w:val="28"/>
          <w:lang w:eastAsia="ru-RU"/>
        </w:rPr>
        <w:t xml:space="preserve">, </w:t>
      </w:r>
      <w:r w:rsidR="00D0308D" w:rsidRPr="00F81C02">
        <w:rPr>
          <w:rFonts w:ascii="Times New Roman" w:eastAsia="Times New Roman" w:hAnsi="Times New Roman" w:cs="Times New Roman"/>
          <w:sz w:val="28"/>
          <w:szCs w:val="28"/>
          <w:lang w:eastAsia="ru-RU"/>
        </w:rPr>
        <w:t>обеспечивая решение</w:t>
      </w:r>
      <w:r w:rsidR="00C62ABB" w:rsidRPr="00F81C02">
        <w:rPr>
          <w:rFonts w:ascii="Times New Roman" w:eastAsia="Times New Roman" w:hAnsi="Times New Roman" w:cs="Times New Roman"/>
          <w:sz w:val="28"/>
          <w:szCs w:val="28"/>
          <w:lang w:eastAsia="ru-RU"/>
        </w:rPr>
        <w:t xml:space="preserve"> вопросов местного значения </w:t>
      </w:r>
      <w:r w:rsidR="00D0308D" w:rsidRPr="00F81C02">
        <w:rPr>
          <w:rFonts w:ascii="Times New Roman" w:eastAsia="Times New Roman" w:hAnsi="Times New Roman" w:cs="Times New Roman"/>
          <w:sz w:val="28"/>
          <w:szCs w:val="28"/>
          <w:lang w:eastAsia="ru-RU"/>
        </w:rPr>
        <w:t>по</w:t>
      </w:r>
      <w:r w:rsidR="00C62ABB" w:rsidRPr="00F81C02">
        <w:rPr>
          <w:rFonts w:ascii="Times New Roman" w:eastAsia="Times New Roman" w:hAnsi="Times New Roman" w:cs="Times New Roman"/>
          <w:sz w:val="28"/>
          <w:szCs w:val="28"/>
          <w:lang w:eastAsia="ru-RU"/>
        </w:rPr>
        <w:t xml:space="preserve"> реализации отдельных задач социально-экономического развития и социально значимых проектов. </w:t>
      </w:r>
    </w:p>
    <w:p w14:paraId="44C798C9" w14:textId="77777777" w:rsidR="000E34DF" w:rsidRPr="00F81C02" w:rsidRDefault="000E34DF" w:rsidP="000E34DF">
      <w:pPr>
        <w:pStyle w:val="ab"/>
        <w:spacing w:line="276" w:lineRule="auto"/>
        <w:ind w:firstLine="567"/>
        <w:jc w:val="both"/>
        <w:rPr>
          <w:rFonts w:ascii="Times New Roman" w:hAnsi="Times New Roman" w:cs="Times New Roman"/>
          <w:sz w:val="28"/>
          <w:szCs w:val="28"/>
        </w:rPr>
      </w:pPr>
      <w:r w:rsidRPr="00F81C02">
        <w:rPr>
          <w:rFonts w:ascii="Times New Roman" w:hAnsi="Times New Roman" w:cs="Times New Roman"/>
          <w:sz w:val="28"/>
          <w:szCs w:val="28"/>
        </w:rPr>
        <w:t>В 2026 году впервые бюджет Березовского района сформирован с учетом арктического предельного уровня софинансирования расходных обязательств из бюджета автономного округа в размере 99 процентов (ранее – от 1 до 50%).</w:t>
      </w:r>
    </w:p>
    <w:p w14:paraId="65EA7C11" w14:textId="6B7779C3" w:rsidR="00C62ABB" w:rsidRPr="00F81C02" w:rsidRDefault="00C62ABB" w:rsidP="000D4C99">
      <w:pPr>
        <w:spacing w:after="0"/>
        <w:ind w:firstLine="567"/>
        <w:jc w:val="both"/>
        <w:rPr>
          <w:rFonts w:ascii="Times New Roman" w:hAnsi="Times New Roman" w:cs="Times New Roman"/>
          <w:sz w:val="28"/>
          <w:szCs w:val="28"/>
        </w:rPr>
      </w:pPr>
      <w:r w:rsidRPr="00F81C02">
        <w:rPr>
          <w:rFonts w:ascii="Times New Roman" w:hAnsi="Times New Roman" w:cs="Times New Roman"/>
          <w:sz w:val="28"/>
          <w:szCs w:val="28"/>
        </w:rPr>
        <w:t xml:space="preserve">Прогнозный период определен </w:t>
      </w:r>
      <w:r w:rsidR="009A2E33" w:rsidRPr="00F81C02">
        <w:rPr>
          <w:rFonts w:ascii="Times New Roman" w:hAnsi="Times New Roman" w:cs="Times New Roman"/>
          <w:sz w:val="28"/>
          <w:szCs w:val="28"/>
        </w:rPr>
        <w:t>с</w:t>
      </w:r>
      <w:r w:rsidR="0098728B" w:rsidRPr="00F81C02">
        <w:rPr>
          <w:rFonts w:ascii="Times New Roman" w:hAnsi="Times New Roman" w:cs="Times New Roman"/>
          <w:sz w:val="28"/>
          <w:szCs w:val="28"/>
        </w:rPr>
        <w:t xml:space="preserve"> </w:t>
      </w:r>
      <w:r w:rsidR="009A2E33" w:rsidRPr="00F81C02">
        <w:rPr>
          <w:rFonts w:ascii="Times New Roman" w:hAnsi="Times New Roman" w:cs="Times New Roman"/>
          <w:sz w:val="28"/>
          <w:szCs w:val="28"/>
        </w:rPr>
        <w:t>учетом расходных обязательств</w:t>
      </w:r>
      <w:r w:rsidR="00417483" w:rsidRPr="00F81C02">
        <w:rPr>
          <w:rFonts w:ascii="Times New Roman" w:hAnsi="Times New Roman" w:cs="Times New Roman"/>
          <w:sz w:val="28"/>
          <w:szCs w:val="28"/>
        </w:rPr>
        <w:t xml:space="preserve"> от 91% до 104,7%</w:t>
      </w:r>
      <w:r w:rsidR="00573525" w:rsidRPr="00F81C02">
        <w:rPr>
          <w:rFonts w:ascii="Times New Roman" w:hAnsi="Times New Roman" w:cs="Times New Roman"/>
          <w:sz w:val="28"/>
          <w:szCs w:val="28"/>
        </w:rPr>
        <w:t>, сумма</w:t>
      </w:r>
      <w:r w:rsidR="0098728B" w:rsidRPr="00F81C02">
        <w:rPr>
          <w:rFonts w:ascii="Times New Roman" w:hAnsi="Times New Roman" w:cs="Times New Roman"/>
          <w:sz w:val="28"/>
          <w:szCs w:val="28"/>
        </w:rPr>
        <w:t xml:space="preserve"> достигн</w:t>
      </w:r>
      <w:r w:rsidR="00417483" w:rsidRPr="00F81C02">
        <w:rPr>
          <w:rFonts w:ascii="Times New Roman" w:hAnsi="Times New Roman" w:cs="Times New Roman"/>
          <w:sz w:val="28"/>
          <w:szCs w:val="28"/>
        </w:rPr>
        <w:t>ет</w:t>
      </w:r>
      <w:r w:rsidR="009A2E33" w:rsidRPr="00F81C02">
        <w:rPr>
          <w:rFonts w:ascii="Times New Roman" w:hAnsi="Times New Roman" w:cs="Times New Roman"/>
          <w:sz w:val="28"/>
          <w:szCs w:val="28"/>
        </w:rPr>
        <w:t xml:space="preserve"> </w:t>
      </w:r>
      <w:r w:rsidR="00417483" w:rsidRPr="00F81C02">
        <w:rPr>
          <w:rFonts w:ascii="Times New Roman" w:hAnsi="Times New Roman" w:cs="Times New Roman"/>
          <w:sz w:val="28"/>
          <w:szCs w:val="28"/>
        </w:rPr>
        <w:t>7 104,94 млн рублей в 2029</w:t>
      </w:r>
      <w:r w:rsidRPr="00F81C02">
        <w:rPr>
          <w:rFonts w:ascii="Times New Roman" w:hAnsi="Times New Roman" w:cs="Times New Roman"/>
          <w:sz w:val="28"/>
          <w:szCs w:val="28"/>
        </w:rPr>
        <w:t xml:space="preserve"> году. </w:t>
      </w:r>
    </w:p>
    <w:p w14:paraId="3D62FF4F" w14:textId="4A2ADCD1" w:rsidR="00C62ABB" w:rsidRPr="00F81C02" w:rsidRDefault="00C62ABB" w:rsidP="000D4C99">
      <w:pPr>
        <w:pStyle w:val="ab"/>
        <w:spacing w:line="276" w:lineRule="auto"/>
        <w:ind w:firstLine="567"/>
        <w:jc w:val="both"/>
        <w:rPr>
          <w:rFonts w:ascii="Times New Roman" w:hAnsi="Times New Roman" w:cs="Times New Roman"/>
          <w:sz w:val="28"/>
          <w:szCs w:val="28"/>
        </w:rPr>
      </w:pPr>
      <w:r w:rsidRPr="00F81C02">
        <w:rPr>
          <w:rFonts w:ascii="Times New Roman" w:hAnsi="Times New Roman" w:cs="Times New Roman"/>
          <w:sz w:val="28"/>
          <w:szCs w:val="28"/>
        </w:rPr>
        <w:t xml:space="preserve">В </w:t>
      </w:r>
      <w:r w:rsidR="007F7532" w:rsidRPr="00F81C02">
        <w:rPr>
          <w:rFonts w:ascii="Times New Roman" w:hAnsi="Times New Roman" w:cs="Times New Roman"/>
          <w:sz w:val="28"/>
          <w:szCs w:val="28"/>
        </w:rPr>
        <w:t>прогнозн</w:t>
      </w:r>
      <w:r w:rsidR="00E33006" w:rsidRPr="00F81C02">
        <w:rPr>
          <w:rFonts w:ascii="Times New Roman" w:hAnsi="Times New Roman" w:cs="Times New Roman"/>
          <w:sz w:val="28"/>
          <w:szCs w:val="28"/>
        </w:rPr>
        <w:t>ом</w:t>
      </w:r>
      <w:r w:rsidR="007F7532" w:rsidRPr="00F81C02">
        <w:rPr>
          <w:rFonts w:ascii="Times New Roman" w:hAnsi="Times New Roman" w:cs="Times New Roman"/>
          <w:sz w:val="28"/>
          <w:szCs w:val="28"/>
        </w:rPr>
        <w:t xml:space="preserve"> период</w:t>
      </w:r>
      <w:r w:rsidR="00E33006" w:rsidRPr="00F81C02">
        <w:rPr>
          <w:rFonts w:ascii="Times New Roman" w:hAnsi="Times New Roman" w:cs="Times New Roman"/>
          <w:sz w:val="28"/>
          <w:szCs w:val="28"/>
        </w:rPr>
        <w:t>е бюджет района сбалансирован,</w:t>
      </w:r>
      <w:r w:rsidR="001342FC" w:rsidRPr="00F81C02">
        <w:rPr>
          <w:rFonts w:ascii="Times New Roman" w:hAnsi="Times New Roman" w:cs="Times New Roman"/>
          <w:sz w:val="28"/>
          <w:szCs w:val="28"/>
        </w:rPr>
        <w:t xml:space="preserve"> </w:t>
      </w:r>
      <w:r w:rsidRPr="00F81C02">
        <w:rPr>
          <w:rFonts w:ascii="Times New Roman" w:hAnsi="Times New Roman" w:cs="Times New Roman"/>
          <w:sz w:val="28"/>
          <w:szCs w:val="28"/>
        </w:rPr>
        <w:t>сохран</w:t>
      </w:r>
      <w:r w:rsidR="00E33006" w:rsidRPr="00F81C02">
        <w:rPr>
          <w:rFonts w:ascii="Times New Roman" w:hAnsi="Times New Roman" w:cs="Times New Roman"/>
          <w:sz w:val="28"/>
          <w:szCs w:val="28"/>
        </w:rPr>
        <w:t>яя</w:t>
      </w:r>
      <w:r w:rsidRPr="00F81C02">
        <w:rPr>
          <w:rFonts w:ascii="Times New Roman" w:hAnsi="Times New Roman" w:cs="Times New Roman"/>
          <w:sz w:val="28"/>
          <w:szCs w:val="28"/>
        </w:rPr>
        <w:t xml:space="preserve"> высок</w:t>
      </w:r>
      <w:r w:rsidR="00E33006" w:rsidRPr="00F81C02">
        <w:rPr>
          <w:rFonts w:ascii="Times New Roman" w:hAnsi="Times New Roman" w:cs="Times New Roman"/>
          <w:sz w:val="28"/>
          <w:szCs w:val="28"/>
        </w:rPr>
        <w:t>ую</w:t>
      </w:r>
      <w:r w:rsidRPr="00F81C02">
        <w:rPr>
          <w:rFonts w:ascii="Times New Roman" w:hAnsi="Times New Roman" w:cs="Times New Roman"/>
          <w:sz w:val="28"/>
          <w:szCs w:val="28"/>
        </w:rPr>
        <w:t xml:space="preserve"> </w:t>
      </w:r>
      <w:r w:rsidR="001342FC" w:rsidRPr="00F81C02">
        <w:rPr>
          <w:rFonts w:ascii="Times New Roman" w:hAnsi="Times New Roman" w:cs="Times New Roman"/>
          <w:sz w:val="28"/>
          <w:szCs w:val="28"/>
        </w:rPr>
        <w:t>бюджетн</w:t>
      </w:r>
      <w:r w:rsidR="00E33006" w:rsidRPr="00F81C02">
        <w:rPr>
          <w:rFonts w:ascii="Times New Roman" w:hAnsi="Times New Roman" w:cs="Times New Roman"/>
          <w:sz w:val="28"/>
          <w:szCs w:val="28"/>
        </w:rPr>
        <w:t>ую</w:t>
      </w:r>
      <w:r w:rsidR="001342FC" w:rsidRPr="00F81C02">
        <w:rPr>
          <w:rFonts w:ascii="Times New Roman" w:hAnsi="Times New Roman" w:cs="Times New Roman"/>
          <w:sz w:val="28"/>
          <w:szCs w:val="28"/>
        </w:rPr>
        <w:t xml:space="preserve"> </w:t>
      </w:r>
      <w:r w:rsidRPr="00F81C02">
        <w:rPr>
          <w:rFonts w:ascii="Times New Roman" w:hAnsi="Times New Roman" w:cs="Times New Roman"/>
          <w:sz w:val="28"/>
          <w:szCs w:val="28"/>
        </w:rPr>
        <w:t>зависимость от финансовой помощи бюджета</w:t>
      </w:r>
      <w:r w:rsidR="001342FC" w:rsidRPr="00F81C02">
        <w:rPr>
          <w:rFonts w:ascii="Times New Roman" w:hAnsi="Times New Roman" w:cs="Times New Roman"/>
          <w:sz w:val="28"/>
          <w:szCs w:val="28"/>
        </w:rPr>
        <w:t xml:space="preserve"> </w:t>
      </w:r>
      <w:r w:rsidR="00E33006" w:rsidRPr="00F81C02">
        <w:rPr>
          <w:rFonts w:ascii="Times New Roman" w:hAnsi="Times New Roman" w:cs="Times New Roman"/>
          <w:sz w:val="28"/>
          <w:szCs w:val="28"/>
        </w:rPr>
        <w:t>Югры.</w:t>
      </w:r>
    </w:p>
    <w:p w14:paraId="05574235" w14:textId="25D8D514" w:rsidR="00A4741A" w:rsidRPr="00747141" w:rsidRDefault="00A4741A" w:rsidP="000D4C99">
      <w:pPr>
        <w:spacing w:after="0"/>
        <w:ind w:firstLine="567"/>
        <w:jc w:val="both"/>
        <w:rPr>
          <w:rFonts w:ascii="Times New Roman" w:hAnsi="Times New Roman" w:cs="Times New Roman"/>
          <w:sz w:val="28"/>
          <w:szCs w:val="28"/>
        </w:rPr>
      </w:pPr>
      <w:r w:rsidRPr="00F81C02">
        <w:rPr>
          <w:rFonts w:ascii="Times New Roman" w:hAnsi="Times New Roman" w:cs="Times New Roman"/>
          <w:sz w:val="28"/>
          <w:szCs w:val="28"/>
        </w:rPr>
        <w:t xml:space="preserve">Эффективность существующей системы межбюджетных трансфертов обуславливает состояние муниципальных финансов. </w:t>
      </w:r>
      <w:r w:rsidRPr="00F81C02">
        <w:rPr>
          <w:rFonts w:ascii="Times New Roman" w:eastAsia="Calibri" w:hAnsi="Times New Roman" w:cs="Times New Roman"/>
          <w:sz w:val="28"/>
          <w:szCs w:val="28"/>
        </w:rPr>
        <w:t>При условии ог</w:t>
      </w:r>
      <w:r w:rsidR="00573525" w:rsidRPr="00F81C02">
        <w:rPr>
          <w:rFonts w:ascii="Times New Roman" w:eastAsia="Calibri" w:hAnsi="Times New Roman" w:cs="Times New Roman"/>
          <w:sz w:val="28"/>
          <w:szCs w:val="28"/>
        </w:rPr>
        <w:t>раниченности бюджетных ресурсов</w:t>
      </w:r>
      <w:r w:rsidRPr="00F81C02">
        <w:rPr>
          <w:rFonts w:ascii="Times New Roman" w:eastAsia="Calibri" w:hAnsi="Times New Roman" w:cs="Times New Roman"/>
          <w:sz w:val="28"/>
          <w:szCs w:val="28"/>
        </w:rPr>
        <w:t xml:space="preserve"> основными задачами органов местного самоуправления в части социально-экономического развития становятся изыскание внутренних резервов для увеличения доходов бюджета и принятие мер по </w:t>
      </w:r>
      <w:r w:rsidR="00DE79C2" w:rsidRPr="00F81C02">
        <w:rPr>
          <w:rFonts w:ascii="Times New Roman" w:eastAsia="Calibri" w:hAnsi="Times New Roman" w:cs="Times New Roman"/>
          <w:sz w:val="28"/>
          <w:szCs w:val="28"/>
        </w:rPr>
        <w:t xml:space="preserve">повышению </w:t>
      </w:r>
      <w:r w:rsidRPr="00F81C02">
        <w:rPr>
          <w:rFonts w:ascii="Times New Roman" w:eastAsia="Calibri" w:hAnsi="Times New Roman" w:cs="Times New Roman"/>
          <w:sz w:val="28"/>
          <w:szCs w:val="28"/>
        </w:rPr>
        <w:t>эффективности использования бюджетных ресурсов.</w:t>
      </w:r>
      <w:r w:rsidR="00D0308D">
        <w:rPr>
          <w:rFonts w:ascii="Times New Roman" w:eastAsia="Calibri" w:hAnsi="Times New Roman" w:cs="Times New Roman"/>
          <w:sz w:val="28"/>
          <w:szCs w:val="28"/>
        </w:rPr>
        <w:t xml:space="preserve"> </w:t>
      </w:r>
    </w:p>
    <w:p w14:paraId="23AB5CB5" w14:textId="77777777" w:rsidR="003E46FB" w:rsidRDefault="003E46FB" w:rsidP="000D4C99">
      <w:pPr>
        <w:spacing w:after="0"/>
        <w:ind w:firstLine="709"/>
        <w:jc w:val="both"/>
      </w:pPr>
    </w:p>
    <w:sectPr w:rsidR="003E46FB" w:rsidSect="0078643B">
      <w:pgSz w:w="11906" w:h="16838"/>
      <w:pgMar w:top="1134" w:right="567"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395DD00" w14:textId="77777777" w:rsidR="00380978" w:rsidRDefault="00380978">
      <w:pPr>
        <w:spacing w:after="0" w:line="240" w:lineRule="auto"/>
      </w:pPr>
      <w:r>
        <w:separator/>
      </w:r>
    </w:p>
  </w:endnote>
  <w:endnote w:type="continuationSeparator" w:id="0">
    <w:p w14:paraId="5B356E11" w14:textId="77777777" w:rsidR="00380978" w:rsidRDefault="003809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Arial CYR">
    <w:panose1 w:val="020B0604020202020204"/>
    <w:charset w:val="CC"/>
    <w:family w:val="swiss"/>
    <w:pitch w:val="variable"/>
    <w:sig w:usb0="E0002EFF" w:usb1="C000785B" w:usb2="00000009" w:usb3="00000000" w:csb0="000001FF" w:csb1="00000000"/>
  </w:font>
  <w:font w:name="Times New Roman CYR">
    <w:panose1 w:val="02020603050405020304"/>
    <w:charset w:val="00"/>
    <w:family w:val="auto"/>
    <w:pitch w:val="default"/>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FDDCC5A" w14:textId="77777777" w:rsidR="00380978" w:rsidRDefault="00380978">
      <w:pPr>
        <w:spacing w:after="0" w:line="240" w:lineRule="auto"/>
      </w:pPr>
      <w:r>
        <w:separator/>
      </w:r>
    </w:p>
  </w:footnote>
  <w:footnote w:type="continuationSeparator" w:id="0">
    <w:p w14:paraId="269953B0" w14:textId="77777777" w:rsidR="00380978" w:rsidRDefault="0038097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name w:val="Outline"/>
    <w:lvl w:ilvl="0">
      <w:start w:val="1"/>
      <w:numFmt w:val="none"/>
      <w:suff w:val="nothing"/>
      <w:lvlText w:val=""/>
      <w:lvlJc w:val="left"/>
      <w:pPr>
        <w:tabs>
          <w:tab w:val="num" w:pos="0"/>
        </w:tabs>
      </w:pPr>
      <w:rPr>
        <w:rFonts w:cs="Times New Roman"/>
      </w:rPr>
    </w:lvl>
    <w:lvl w:ilvl="1">
      <w:start w:val="1"/>
      <w:numFmt w:val="none"/>
      <w:suff w:val="nothing"/>
      <w:lvlText w:val=""/>
      <w:lvlJc w:val="left"/>
      <w:pPr>
        <w:tabs>
          <w:tab w:val="num" w:pos="0"/>
        </w:tabs>
      </w:pPr>
      <w:rPr>
        <w:rFonts w:cs="Times New Roman"/>
      </w:rPr>
    </w:lvl>
    <w:lvl w:ilvl="2">
      <w:start w:val="1"/>
      <w:numFmt w:val="none"/>
      <w:suff w:val="nothing"/>
      <w:lvlText w:val=""/>
      <w:lvlJc w:val="left"/>
      <w:pPr>
        <w:tabs>
          <w:tab w:val="num" w:pos="0"/>
        </w:tabs>
      </w:pPr>
      <w:rPr>
        <w:rFonts w:cs="Times New Roman"/>
      </w:rPr>
    </w:lvl>
    <w:lvl w:ilvl="3">
      <w:start w:val="1"/>
      <w:numFmt w:val="none"/>
      <w:suff w:val="nothing"/>
      <w:lvlText w:val=""/>
      <w:lvlJc w:val="left"/>
      <w:pPr>
        <w:tabs>
          <w:tab w:val="num" w:pos="0"/>
        </w:tabs>
      </w:pPr>
      <w:rPr>
        <w:rFonts w:cs="Times New Roman"/>
      </w:rPr>
    </w:lvl>
    <w:lvl w:ilvl="4">
      <w:start w:val="1"/>
      <w:numFmt w:val="none"/>
      <w:suff w:val="nothing"/>
      <w:lvlText w:val=""/>
      <w:lvlJc w:val="left"/>
      <w:pPr>
        <w:tabs>
          <w:tab w:val="num" w:pos="0"/>
        </w:tabs>
      </w:pPr>
      <w:rPr>
        <w:rFonts w:cs="Times New Roman"/>
      </w:rPr>
    </w:lvl>
    <w:lvl w:ilvl="5">
      <w:start w:val="1"/>
      <w:numFmt w:val="none"/>
      <w:suff w:val="nothing"/>
      <w:lvlText w:val=""/>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abstractNum w:abstractNumId="1" w15:restartNumberingAfterBreak="0">
    <w:nsid w:val="00000002"/>
    <w:multiLevelType w:val="singleLevel"/>
    <w:tmpl w:val="00000002"/>
    <w:name w:val="WW8Num10"/>
    <w:lvl w:ilvl="0">
      <w:start w:val="1"/>
      <w:numFmt w:val="bullet"/>
      <w:lvlText w:val=""/>
      <w:lvlJc w:val="left"/>
      <w:pPr>
        <w:tabs>
          <w:tab w:val="num" w:pos="964"/>
        </w:tabs>
        <w:ind w:left="964"/>
      </w:pPr>
      <w:rPr>
        <w:rFonts w:ascii="Symbol" w:hAnsi="Symbol"/>
        <w:sz w:val="16"/>
      </w:rPr>
    </w:lvl>
  </w:abstractNum>
  <w:abstractNum w:abstractNumId="2" w15:restartNumberingAfterBreak="0">
    <w:nsid w:val="00000003"/>
    <w:multiLevelType w:val="singleLevel"/>
    <w:tmpl w:val="00000003"/>
    <w:name w:val="WW8Num3"/>
    <w:lvl w:ilvl="0">
      <w:start w:val="6"/>
      <w:numFmt w:val="bullet"/>
      <w:lvlText w:val="-"/>
      <w:lvlJc w:val="left"/>
      <w:pPr>
        <w:tabs>
          <w:tab w:val="num" w:pos="0"/>
        </w:tabs>
      </w:pPr>
      <w:rPr>
        <w:rFonts w:ascii="Times New Roman" w:hAnsi="Times New Roman"/>
      </w:rPr>
    </w:lvl>
  </w:abstractNum>
  <w:abstractNum w:abstractNumId="3" w15:restartNumberingAfterBreak="0">
    <w:nsid w:val="00000004"/>
    <w:multiLevelType w:val="multilevel"/>
    <w:tmpl w:val="00000004"/>
    <w:name w:val="WW8Num4"/>
    <w:lvl w:ilvl="0">
      <w:start w:val="1"/>
      <w:numFmt w:val="bullet"/>
      <w:lvlText w:val=""/>
      <w:lvlJc w:val="left"/>
      <w:pPr>
        <w:tabs>
          <w:tab w:val="num" w:pos="360"/>
        </w:tabs>
        <w:ind w:left="360" w:hanging="360"/>
      </w:pPr>
      <w:rPr>
        <w:rFonts w:ascii="Symbol" w:hAnsi="Symbol"/>
      </w:rPr>
    </w:lvl>
    <w:lvl w:ilvl="1">
      <w:start w:val="1"/>
      <w:numFmt w:val="bullet"/>
      <w:lvlText w:val=""/>
      <w:lvlJc w:val="left"/>
      <w:pPr>
        <w:tabs>
          <w:tab w:val="num" w:pos="720"/>
        </w:tabs>
        <w:ind w:left="720" w:hanging="360"/>
      </w:pPr>
      <w:rPr>
        <w:rFonts w:ascii="Symbol" w:hAnsi="Symbol"/>
      </w:rPr>
    </w:lvl>
    <w:lvl w:ilvl="2">
      <w:start w:val="1"/>
      <w:numFmt w:val="bullet"/>
      <w:lvlText w:val=""/>
      <w:lvlJc w:val="left"/>
      <w:pPr>
        <w:tabs>
          <w:tab w:val="num" w:pos="1080"/>
        </w:tabs>
        <w:ind w:left="1080" w:hanging="360"/>
      </w:pPr>
      <w:rPr>
        <w:rFonts w:ascii="Symbol" w:hAnsi="Symbol"/>
      </w:rPr>
    </w:lvl>
    <w:lvl w:ilvl="3">
      <w:start w:val="1"/>
      <w:numFmt w:val="bullet"/>
      <w:lvlText w:val=""/>
      <w:lvlJc w:val="left"/>
      <w:pPr>
        <w:tabs>
          <w:tab w:val="num" w:pos="1440"/>
        </w:tabs>
        <w:ind w:left="1440" w:hanging="360"/>
      </w:pPr>
      <w:rPr>
        <w:rFonts w:ascii="Symbol" w:hAnsi="Symbol"/>
      </w:rPr>
    </w:lvl>
    <w:lvl w:ilvl="4">
      <w:start w:val="1"/>
      <w:numFmt w:val="bullet"/>
      <w:lvlText w:val=""/>
      <w:lvlJc w:val="left"/>
      <w:pPr>
        <w:tabs>
          <w:tab w:val="num" w:pos="1800"/>
        </w:tabs>
        <w:ind w:left="1800" w:hanging="360"/>
      </w:pPr>
      <w:rPr>
        <w:rFonts w:ascii="Symbol" w:hAnsi="Symbol"/>
      </w:rPr>
    </w:lvl>
    <w:lvl w:ilvl="5">
      <w:start w:val="1"/>
      <w:numFmt w:val="bullet"/>
      <w:lvlText w:val=""/>
      <w:lvlJc w:val="left"/>
      <w:pPr>
        <w:tabs>
          <w:tab w:val="num" w:pos="2160"/>
        </w:tabs>
        <w:ind w:left="2160" w:hanging="360"/>
      </w:pPr>
      <w:rPr>
        <w:rFonts w:ascii="Symbol" w:hAnsi="Symbol"/>
      </w:rPr>
    </w:lvl>
    <w:lvl w:ilvl="6">
      <w:start w:val="1"/>
      <w:numFmt w:val="bullet"/>
      <w:lvlText w:val=""/>
      <w:lvlJc w:val="left"/>
      <w:pPr>
        <w:tabs>
          <w:tab w:val="num" w:pos="2520"/>
        </w:tabs>
        <w:ind w:left="2520" w:hanging="360"/>
      </w:pPr>
      <w:rPr>
        <w:rFonts w:ascii="Symbol" w:hAnsi="Symbol"/>
      </w:rPr>
    </w:lvl>
    <w:lvl w:ilvl="7">
      <w:start w:val="1"/>
      <w:numFmt w:val="bullet"/>
      <w:lvlText w:val=""/>
      <w:lvlJc w:val="left"/>
      <w:pPr>
        <w:tabs>
          <w:tab w:val="num" w:pos="2880"/>
        </w:tabs>
        <w:ind w:left="2880" w:hanging="360"/>
      </w:pPr>
      <w:rPr>
        <w:rFonts w:ascii="Symbol" w:hAnsi="Symbol"/>
      </w:rPr>
    </w:lvl>
    <w:lvl w:ilvl="8">
      <w:start w:val="1"/>
      <w:numFmt w:val="bullet"/>
      <w:lvlText w:val=""/>
      <w:lvlJc w:val="left"/>
      <w:pPr>
        <w:tabs>
          <w:tab w:val="num" w:pos="3240"/>
        </w:tabs>
        <w:ind w:left="3240" w:hanging="360"/>
      </w:pPr>
      <w:rPr>
        <w:rFonts w:ascii="Symbol" w:hAnsi="Symbol"/>
      </w:rPr>
    </w:lvl>
  </w:abstractNum>
  <w:abstractNum w:abstractNumId="4" w15:restartNumberingAfterBreak="0">
    <w:nsid w:val="00000007"/>
    <w:multiLevelType w:val="singleLevel"/>
    <w:tmpl w:val="00000007"/>
    <w:name w:val="WW8Num7"/>
    <w:lvl w:ilvl="0">
      <w:start w:val="1"/>
      <w:numFmt w:val="bullet"/>
      <w:lvlText w:val=""/>
      <w:lvlJc w:val="left"/>
      <w:pPr>
        <w:tabs>
          <w:tab w:val="num" w:pos="705"/>
        </w:tabs>
      </w:pPr>
      <w:rPr>
        <w:rFonts w:ascii="Wingdings" w:hAnsi="Wingdings"/>
      </w:rPr>
    </w:lvl>
  </w:abstractNum>
  <w:abstractNum w:abstractNumId="5" w15:restartNumberingAfterBreak="0">
    <w:nsid w:val="0000000F"/>
    <w:multiLevelType w:val="singleLevel"/>
    <w:tmpl w:val="0000000F"/>
    <w:name w:val="WW8Num16"/>
    <w:lvl w:ilvl="0">
      <w:start w:val="1"/>
      <w:numFmt w:val="bullet"/>
      <w:lvlText w:val=""/>
      <w:lvlJc w:val="left"/>
      <w:pPr>
        <w:tabs>
          <w:tab w:val="num" w:pos="720"/>
        </w:tabs>
      </w:pPr>
      <w:rPr>
        <w:rFonts w:ascii="Symbol" w:hAnsi="Symbol"/>
      </w:rPr>
    </w:lvl>
  </w:abstractNum>
  <w:abstractNum w:abstractNumId="6" w15:restartNumberingAfterBreak="0">
    <w:nsid w:val="00000011"/>
    <w:multiLevelType w:val="singleLevel"/>
    <w:tmpl w:val="00000011"/>
    <w:name w:val="WW8Num18"/>
    <w:lvl w:ilvl="0">
      <w:start w:val="1"/>
      <w:numFmt w:val="bullet"/>
      <w:lvlText w:val=""/>
      <w:lvlJc w:val="left"/>
      <w:pPr>
        <w:tabs>
          <w:tab w:val="num" w:pos="630"/>
        </w:tabs>
      </w:pPr>
      <w:rPr>
        <w:rFonts w:ascii="Wingdings" w:hAnsi="Wingdings"/>
      </w:rPr>
    </w:lvl>
  </w:abstractNum>
  <w:abstractNum w:abstractNumId="7" w15:restartNumberingAfterBreak="0">
    <w:nsid w:val="00000013"/>
    <w:multiLevelType w:val="singleLevel"/>
    <w:tmpl w:val="00000013"/>
    <w:name w:val="WW8Num20"/>
    <w:lvl w:ilvl="0">
      <w:start w:val="1"/>
      <w:numFmt w:val="bullet"/>
      <w:lvlText w:val=""/>
      <w:lvlJc w:val="left"/>
      <w:pPr>
        <w:tabs>
          <w:tab w:val="num" w:pos="720"/>
        </w:tabs>
      </w:pPr>
      <w:rPr>
        <w:rFonts w:ascii="Wingdings" w:hAnsi="Wingdings"/>
      </w:rPr>
    </w:lvl>
  </w:abstractNum>
  <w:abstractNum w:abstractNumId="8" w15:restartNumberingAfterBreak="0">
    <w:nsid w:val="0000001C"/>
    <w:multiLevelType w:val="singleLevel"/>
    <w:tmpl w:val="0000001C"/>
    <w:name w:val="WW8Num31"/>
    <w:lvl w:ilvl="0">
      <w:numFmt w:val="bullet"/>
      <w:lvlText w:val="-"/>
      <w:lvlJc w:val="left"/>
      <w:pPr>
        <w:tabs>
          <w:tab w:val="num" w:pos="720"/>
        </w:tabs>
      </w:pPr>
      <w:rPr>
        <w:rFonts w:ascii="Times New Roman" w:hAnsi="Times New Roman"/>
      </w:rPr>
    </w:lvl>
  </w:abstractNum>
  <w:abstractNum w:abstractNumId="9" w15:restartNumberingAfterBreak="0">
    <w:nsid w:val="06470CF2"/>
    <w:multiLevelType w:val="hybridMultilevel"/>
    <w:tmpl w:val="0B7A8132"/>
    <w:lvl w:ilvl="0" w:tplc="75F6ED4C">
      <w:start w:val="1"/>
      <w:numFmt w:val="decimal"/>
      <w:lvlText w:val="%1."/>
      <w:lvlJc w:val="left"/>
      <w:pPr>
        <w:ind w:left="1003" w:hanging="435"/>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0" w15:restartNumberingAfterBreak="0">
    <w:nsid w:val="0C06658C"/>
    <w:multiLevelType w:val="multilevel"/>
    <w:tmpl w:val="E0D289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A0324CA"/>
    <w:multiLevelType w:val="multilevel"/>
    <w:tmpl w:val="9D16F71C"/>
    <w:lvl w:ilvl="0">
      <w:start w:val="1"/>
      <w:numFmt w:val="decimal"/>
      <w:lvlText w:val="%1."/>
      <w:lvlJc w:val="left"/>
      <w:pPr>
        <w:ind w:left="1069" w:hanging="360"/>
      </w:pPr>
      <w:rPr>
        <w:rFonts w:hint="default"/>
      </w:rPr>
    </w:lvl>
    <w:lvl w:ilvl="1">
      <w:start w:val="1"/>
      <w:numFmt w:val="decimal"/>
      <w:isLgl/>
      <w:lvlText w:val="%1.%2."/>
      <w:lvlJc w:val="left"/>
      <w:pPr>
        <w:ind w:left="1288"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12" w15:restartNumberingAfterBreak="0">
    <w:nsid w:val="229B4313"/>
    <w:multiLevelType w:val="multilevel"/>
    <w:tmpl w:val="C86A47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38C5F0E"/>
    <w:multiLevelType w:val="multilevel"/>
    <w:tmpl w:val="DCCC1DF2"/>
    <w:lvl w:ilvl="0">
      <w:start w:val="2"/>
      <w:numFmt w:val="decimal"/>
      <w:lvlText w:val="%1."/>
      <w:lvlJc w:val="left"/>
      <w:pPr>
        <w:ind w:left="450" w:hanging="450"/>
      </w:pPr>
      <w:rPr>
        <w:rFonts w:hint="default"/>
      </w:rPr>
    </w:lvl>
    <w:lvl w:ilvl="1">
      <w:start w:val="3"/>
      <w:numFmt w:val="decimal"/>
      <w:lvlText w:val="%1.%2."/>
      <w:lvlJc w:val="left"/>
      <w:pPr>
        <w:ind w:left="1146" w:hanging="720"/>
      </w:pPr>
      <w:rPr>
        <w:rFonts w:hint="default"/>
      </w:rPr>
    </w:lvl>
    <w:lvl w:ilvl="2">
      <w:start w:val="1"/>
      <w:numFmt w:val="decimal"/>
      <w:lvlText w:val="%1.%2.%3."/>
      <w:lvlJc w:val="left"/>
      <w:pPr>
        <w:ind w:left="1856" w:hanging="720"/>
      </w:pPr>
      <w:rPr>
        <w:rFonts w:hint="default"/>
      </w:rPr>
    </w:lvl>
    <w:lvl w:ilvl="3">
      <w:start w:val="1"/>
      <w:numFmt w:val="decimal"/>
      <w:lvlText w:val="%1.%2.%3.%4."/>
      <w:lvlJc w:val="left"/>
      <w:pPr>
        <w:ind w:left="2784" w:hanging="108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4280" w:hanging="1440"/>
      </w:pPr>
      <w:rPr>
        <w:rFonts w:hint="default"/>
      </w:rPr>
    </w:lvl>
    <w:lvl w:ilvl="6">
      <w:start w:val="1"/>
      <w:numFmt w:val="decimal"/>
      <w:lvlText w:val="%1.%2.%3.%4.%5.%6.%7."/>
      <w:lvlJc w:val="left"/>
      <w:pPr>
        <w:ind w:left="5208" w:hanging="1800"/>
      </w:pPr>
      <w:rPr>
        <w:rFonts w:hint="default"/>
      </w:rPr>
    </w:lvl>
    <w:lvl w:ilvl="7">
      <w:start w:val="1"/>
      <w:numFmt w:val="decimal"/>
      <w:lvlText w:val="%1.%2.%3.%4.%5.%6.%7.%8."/>
      <w:lvlJc w:val="left"/>
      <w:pPr>
        <w:ind w:left="5776" w:hanging="1800"/>
      </w:pPr>
      <w:rPr>
        <w:rFonts w:hint="default"/>
      </w:rPr>
    </w:lvl>
    <w:lvl w:ilvl="8">
      <w:start w:val="1"/>
      <w:numFmt w:val="decimal"/>
      <w:lvlText w:val="%1.%2.%3.%4.%5.%6.%7.%8.%9."/>
      <w:lvlJc w:val="left"/>
      <w:pPr>
        <w:ind w:left="6704" w:hanging="2160"/>
      </w:pPr>
      <w:rPr>
        <w:rFonts w:hint="default"/>
      </w:rPr>
    </w:lvl>
  </w:abstractNum>
  <w:abstractNum w:abstractNumId="14" w15:restartNumberingAfterBreak="0">
    <w:nsid w:val="2B3C473D"/>
    <w:multiLevelType w:val="hybridMultilevel"/>
    <w:tmpl w:val="F98640B6"/>
    <w:lvl w:ilvl="0" w:tplc="46DCE2C4">
      <w:start w:val="10"/>
      <w:numFmt w:val="decimal"/>
      <w:lvlText w:val="%1."/>
      <w:lvlJc w:val="left"/>
      <w:pPr>
        <w:ind w:left="2175" w:hanging="375"/>
      </w:pPr>
      <w:rPr>
        <w:rFonts w:hint="default"/>
      </w:rPr>
    </w:lvl>
    <w:lvl w:ilvl="1" w:tplc="04190019" w:tentative="1">
      <w:start w:val="1"/>
      <w:numFmt w:val="lowerLetter"/>
      <w:lvlText w:val="%2."/>
      <w:lvlJc w:val="left"/>
      <w:pPr>
        <w:ind w:left="2880" w:hanging="360"/>
      </w:pPr>
    </w:lvl>
    <w:lvl w:ilvl="2" w:tplc="0419001B" w:tentative="1">
      <w:start w:val="1"/>
      <w:numFmt w:val="lowerRoman"/>
      <w:lvlText w:val="%3."/>
      <w:lvlJc w:val="right"/>
      <w:pPr>
        <w:ind w:left="3600" w:hanging="180"/>
      </w:pPr>
    </w:lvl>
    <w:lvl w:ilvl="3" w:tplc="0419000F" w:tentative="1">
      <w:start w:val="1"/>
      <w:numFmt w:val="decimal"/>
      <w:lvlText w:val="%4."/>
      <w:lvlJc w:val="left"/>
      <w:pPr>
        <w:ind w:left="4320" w:hanging="360"/>
      </w:pPr>
    </w:lvl>
    <w:lvl w:ilvl="4" w:tplc="04190019" w:tentative="1">
      <w:start w:val="1"/>
      <w:numFmt w:val="lowerLetter"/>
      <w:lvlText w:val="%5."/>
      <w:lvlJc w:val="left"/>
      <w:pPr>
        <w:ind w:left="5040" w:hanging="360"/>
      </w:pPr>
    </w:lvl>
    <w:lvl w:ilvl="5" w:tplc="0419001B" w:tentative="1">
      <w:start w:val="1"/>
      <w:numFmt w:val="lowerRoman"/>
      <w:lvlText w:val="%6."/>
      <w:lvlJc w:val="right"/>
      <w:pPr>
        <w:ind w:left="5760" w:hanging="180"/>
      </w:pPr>
    </w:lvl>
    <w:lvl w:ilvl="6" w:tplc="0419000F" w:tentative="1">
      <w:start w:val="1"/>
      <w:numFmt w:val="decimal"/>
      <w:lvlText w:val="%7."/>
      <w:lvlJc w:val="left"/>
      <w:pPr>
        <w:ind w:left="6480" w:hanging="360"/>
      </w:pPr>
    </w:lvl>
    <w:lvl w:ilvl="7" w:tplc="04190019" w:tentative="1">
      <w:start w:val="1"/>
      <w:numFmt w:val="lowerLetter"/>
      <w:lvlText w:val="%8."/>
      <w:lvlJc w:val="left"/>
      <w:pPr>
        <w:ind w:left="7200" w:hanging="360"/>
      </w:pPr>
    </w:lvl>
    <w:lvl w:ilvl="8" w:tplc="0419001B" w:tentative="1">
      <w:start w:val="1"/>
      <w:numFmt w:val="lowerRoman"/>
      <w:lvlText w:val="%9."/>
      <w:lvlJc w:val="right"/>
      <w:pPr>
        <w:ind w:left="7920" w:hanging="180"/>
      </w:pPr>
    </w:lvl>
  </w:abstractNum>
  <w:abstractNum w:abstractNumId="15" w15:restartNumberingAfterBreak="0">
    <w:nsid w:val="314D08E8"/>
    <w:multiLevelType w:val="multilevel"/>
    <w:tmpl w:val="C50ABA7E"/>
    <w:lvl w:ilvl="0">
      <w:start w:val="5"/>
      <w:numFmt w:val="decimal"/>
      <w:lvlText w:val="%1."/>
      <w:lvlJc w:val="left"/>
      <w:pPr>
        <w:ind w:left="450" w:hanging="450"/>
      </w:pPr>
      <w:rPr>
        <w:rFonts w:hint="default"/>
      </w:rPr>
    </w:lvl>
    <w:lvl w:ilvl="1">
      <w:start w:val="1"/>
      <w:numFmt w:val="decimal"/>
      <w:lvlText w:val="%1.%2."/>
      <w:lvlJc w:val="left"/>
      <w:pPr>
        <w:ind w:left="1004" w:hanging="72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6048" w:hanging="180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16" w15:restartNumberingAfterBreak="0">
    <w:nsid w:val="33876D1A"/>
    <w:multiLevelType w:val="multilevel"/>
    <w:tmpl w:val="035A0E92"/>
    <w:lvl w:ilvl="0">
      <w:start w:val="1"/>
      <w:numFmt w:val="decimal"/>
      <w:lvlText w:val="%1."/>
      <w:lvlJc w:val="left"/>
      <w:pPr>
        <w:ind w:left="2124" w:hanging="360"/>
      </w:pPr>
      <w:rPr>
        <w:rFonts w:hint="default"/>
      </w:rPr>
    </w:lvl>
    <w:lvl w:ilvl="1">
      <w:start w:val="2"/>
      <w:numFmt w:val="decimal"/>
      <w:isLgl/>
      <w:lvlText w:val="%1.%2"/>
      <w:lvlJc w:val="left"/>
      <w:pPr>
        <w:ind w:left="2139" w:hanging="375"/>
      </w:pPr>
      <w:rPr>
        <w:rFonts w:hint="default"/>
      </w:rPr>
    </w:lvl>
    <w:lvl w:ilvl="2">
      <w:start w:val="1"/>
      <w:numFmt w:val="decimal"/>
      <w:isLgl/>
      <w:lvlText w:val="%1.%2.%3"/>
      <w:lvlJc w:val="left"/>
      <w:pPr>
        <w:ind w:left="2484" w:hanging="720"/>
      </w:pPr>
      <w:rPr>
        <w:rFonts w:hint="default"/>
      </w:rPr>
    </w:lvl>
    <w:lvl w:ilvl="3">
      <w:start w:val="1"/>
      <w:numFmt w:val="decimal"/>
      <w:isLgl/>
      <w:lvlText w:val="%1.%2.%3.%4"/>
      <w:lvlJc w:val="left"/>
      <w:pPr>
        <w:ind w:left="2844" w:hanging="1080"/>
      </w:pPr>
      <w:rPr>
        <w:rFonts w:hint="default"/>
      </w:rPr>
    </w:lvl>
    <w:lvl w:ilvl="4">
      <w:start w:val="1"/>
      <w:numFmt w:val="decimal"/>
      <w:isLgl/>
      <w:lvlText w:val="%1.%2.%3.%4.%5"/>
      <w:lvlJc w:val="left"/>
      <w:pPr>
        <w:ind w:left="2844" w:hanging="1080"/>
      </w:pPr>
      <w:rPr>
        <w:rFonts w:hint="default"/>
      </w:rPr>
    </w:lvl>
    <w:lvl w:ilvl="5">
      <w:start w:val="1"/>
      <w:numFmt w:val="decimal"/>
      <w:isLgl/>
      <w:lvlText w:val="%1.%2.%3.%4.%5.%6"/>
      <w:lvlJc w:val="left"/>
      <w:pPr>
        <w:ind w:left="3204" w:hanging="1440"/>
      </w:pPr>
      <w:rPr>
        <w:rFonts w:hint="default"/>
      </w:rPr>
    </w:lvl>
    <w:lvl w:ilvl="6">
      <w:start w:val="1"/>
      <w:numFmt w:val="decimal"/>
      <w:isLgl/>
      <w:lvlText w:val="%1.%2.%3.%4.%5.%6.%7"/>
      <w:lvlJc w:val="left"/>
      <w:pPr>
        <w:ind w:left="3204" w:hanging="1440"/>
      </w:pPr>
      <w:rPr>
        <w:rFonts w:hint="default"/>
      </w:rPr>
    </w:lvl>
    <w:lvl w:ilvl="7">
      <w:start w:val="1"/>
      <w:numFmt w:val="decimal"/>
      <w:isLgl/>
      <w:lvlText w:val="%1.%2.%3.%4.%5.%6.%7.%8"/>
      <w:lvlJc w:val="left"/>
      <w:pPr>
        <w:ind w:left="3564" w:hanging="1800"/>
      </w:pPr>
      <w:rPr>
        <w:rFonts w:hint="default"/>
      </w:rPr>
    </w:lvl>
    <w:lvl w:ilvl="8">
      <w:start w:val="1"/>
      <w:numFmt w:val="decimal"/>
      <w:isLgl/>
      <w:lvlText w:val="%1.%2.%3.%4.%5.%6.%7.%8.%9"/>
      <w:lvlJc w:val="left"/>
      <w:pPr>
        <w:ind w:left="3924" w:hanging="2160"/>
      </w:pPr>
      <w:rPr>
        <w:rFonts w:hint="default"/>
      </w:rPr>
    </w:lvl>
  </w:abstractNum>
  <w:abstractNum w:abstractNumId="17" w15:restartNumberingAfterBreak="0">
    <w:nsid w:val="346F42FA"/>
    <w:multiLevelType w:val="hybridMultilevel"/>
    <w:tmpl w:val="2EFA91CE"/>
    <w:lvl w:ilvl="0" w:tplc="17C8929E">
      <w:start w:val="1"/>
      <w:numFmt w:val="decimal"/>
      <w:lvlText w:val="%1."/>
      <w:lvlJc w:val="left"/>
      <w:pPr>
        <w:ind w:left="928"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15:restartNumberingAfterBreak="0">
    <w:nsid w:val="3EB60ECC"/>
    <w:multiLevelType w:val="hybridMultilevel"/>
    <w:tmpl w:val="ADBA4546"/>
    <w:lvl w:ilvl="0" w:tplc="D2661DC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41094152"/>
    <w:multiLevelType w:val="hybridMultilevel"/>
    <w:tmpl w:val="9FA88626"/>
    <w:lvl w:ilvl="0" w:tplc="3506B3D0">
      <w:start w:val="5"/>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0" w15:restartNumberingAfterBreak="0">
    <w:nsid w:val="44CE537A"/>
    <w:multiLevelType w:val="multilevel"/>
    <w:tmpl w:val="B0D20360"/>
    <w:lvl w:ilvl="0">
      <w:start w:val="3"/>
      <w:numFmt w:val="decimal"/>
      <w:lvlText w:val="%1."/>
      <w:lvlJc w:val="left"/>
      <w:pPr>
        <w:ind w:left="1069"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21" w15:restartNumberingAfterBreak="0">
    <w:nsid w:val="45A9263C"/>
    <w:multiLevelType w:val="hybridMultilevel"/>
    <w:tmpl w:val="19820B4A"/>
    <w:lvl w:ilvl="0" w:tplc="E946E49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15:restartNumberingAfterBreak="0">
    <w:nsid w:val="5BD40BE9"/>
    <w:multiLevelType w:val="multilevel"/>
    <w:tmpl w:val="486CC62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5CED45A1"/>
    <w:multiLevelType w:val="multilevel"/>
    <w:tmpl w:val="61F4622C"/>
    <w:lvl w:ilvl="0">
      <w:start w:val="1"/>
      <w:numFmt w:val="decimal"/>
      <w:lvlText w:val="%1."/>
      <w:lvlJc w:val="left"/>
      <w:pPr>
        <w:ind w:left="1069" w:hanging="360"/>
      </w:pPr>
      <w:rPr>
        <w:rFonts w:hint="default"/>
      </w:rPr>
    </w:lvl>
    <w:lvl w:ilvl="1">
      <w:start w:val="11"/>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24" w15:restartNumberingAfterBreak="0">
    <w:nsid w:val="65583AD3"/>
    <w:multiLevelType w:val="hybridMultilevel"/>
    <w:tmpl w:val="EA4E7A16"/>
    <w:lvl w:ilvl="0" w:tplc="6A9A38A2">
      <w:start w:val="6"/>
      <w:numFmt w:val="decimal"/>
      <w:lvlText w:val="%1."/>
      <w:lvlJc w:val="left"/>
      <w:pPr>
        <w:ind w:left="1069" w:hanging="360"/>
      </w:pPr>
      <w:rPr>
        <w:rFonts w:eastAsia="Calibri"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5" w15:restartNumberingAfterBreak="0">
    <w:nsid w:val="685E1912"/>
    <w:multiLevelType w:val="hybridMultilevel"/>
    <w:tmpl w:val="2848C7DA"/>
    <w:lvl w:ilvl="0" w:tplc="5C1888F2">
      <w:start w:val="9"/>
      <w:numFmt w:val="decimal"/>
      <w:lvlText w:val="%1."/>
      <w:lvlJc w:val="left"/>
      <w:pPr>
        <w:ind w:left="2160" w:hanging="360"/>
      </w:pPr>
      <w:rPr>
        <w:rFonts w:hint="default"/>
      </w:rPr>
    </w:lvl>
    <w:lvl w:ilvl="1" w:tplc="04190019" w:tentative="1">
      <w:start w:val="1"/>
      <w:numFmt w:val="lowerLetter"/>
      <w:lvlText w:val="%2."/>
      <w:lvlJc w:val="left"/>
      <w:pPr>
        <w:ind w:left="2880" w:hanging="360"/>
      </w:pPr>
    </w:lvl>
    <w:lvl w:ilvl="2" w:tplc="0419001B" w:tentative="1">
      <w:start w:val="1"/>
      <w:numFmt w:val="lowerRoman"/>
      <w:lvlText w:val="%3."/>
      <w:lvlJc w:val="right"/>
      <w:pPr>
        <w:ind w:left="3600" w:hanging="180"/>
      </w:pPr>
    </w:lvl>
    <w:lvl w:ilvl="3" w:tplc="0419000F" w:tentative="1">
      <w:start w:val="1"/>
      <w:numFmt w:val="decimal"/>
      <w:lvlText w:val="%4."/>
      <w:lvlJc w:val="left"/>
      <w:pPr>
        <w:ind w:left="4320" w:hanging="360"/>
      </w:pPr>
    </w:lvl>
    <w:lvl w:ilvl="4" w:tplc="04190019" w:tentative="1">
      <w:start w:val="1"/>
      <w:numFmt w:val="lowerLetter"/>
      <w:lvlText w:val="%5."/>
      <w:lvlJc w:val="left"/>
      <w:pPr>
        <w:ind w:left="5040" w:hanging="360"/>
      </w:pPr>
    </w:lvl>
    <w:lvl w:ilvl="5" w:tplc="0419001B" w:tentative="1">
      <w:start w:val="1"/>
      <w:numFmt w:val="lowerRoman"/>
      <w:lvlText w:val="%6."/>
      <w:lvlJc w:val="right"/>
      <w:pPr>
        <w:ind w:left="5760" w:hanging="180"/>
      </w:pPr>
    </w:lvl>
    <w:lvl w:ilvl="6" w:tplc="0419000F" w:tentative="1">
      <w:start w:val="1"/>
      <w:numFmt w:val="decimal"/>
      <w:lvlText w:val="%7."/>
      <w:lvlJc w:val="left"/>
      <w:pPr>
        <w:ind w:left="6480" w:hanging="360"/>
      </w:pPr>
    </w:lvl>
    <w:lvl w:ilvl="7" w:tplc="04190019" w:tentative="1">
      <w:start w:val="1"/>
      <w:numFmt w:val="lowerLetter"/>
      <w:lvlText w:val="%8."/>
      <w:lvlJc w:val="left"/>
      <w:pPr>
        <w:ind w:left="7200" w:hanging="360"/>
      </w:pPr>
    </w:lvl>
    <w:lvl w:ilvl="8" w:tplc="0419001B" w:tentative="1">
      <w:start w:val="1"/>
      <w:numFmt w:val="lowerRoman"/>
      <w:lvlText w:val="%9."/>
      <w:lvlJc w:val="right"/>
      <w:pPr>
        <w:ind w:left="7920" w:hanging="180"/>
      </w:pPr>
    </w:lvl>
  </w:abstractNum>
  <w:num w:numId="1">
    <w:abstractNumId w:val="16"/>
  </w:num>
  <w:num w:numId="2">
    <w:abstractNumId w:val="11"/>
  </w:num>
  <w:num w:numId="3">
    <w:abstractNumId w:val="14"/>
  </w:num>
  <w:num w:numId="4">
    <w:abstractNumId w:val="21"/>
  </w:num>
  <w:num w:numId="5">
    <w:abstractNumId w:val="19"/>
  </w:num>
  <w:num w:numId="6">
    <w:abstractNumId w:val="15"/>
  </w:num>
  <w:num w:numId="7">
    <w:abstractNumId w:val="23"/>
  </w:num>
  <w:num w:numId="8">
    <w:abstractNumId w:val="10"/>
  </w:num>
  <w:num w:numId="9">
    <w:abstractNumId w:val="24"/>
  </w:num>
  <w:num w:numId="10">
    <w:abstractNumId w:val="13"/>
  </w:num>
  <w:num w:numId="11">
    <w:abstractNumId w:val="20"/>
  </w:num>
  <w:num w:numId="12">
    <w:abstractNumId w:val="9"/>
  </w:num>
  <w:num w:numId="13">
    <w:abstractNumId w:val="25"/>
  </w:num>
  <w:num w:numId="14">
    <w:abstractNumId w:val="17"/>
  </w:num>
  <w:num w:numId="15">
    <w:abstractNumId w:val="22"/>
  </w:num>
  <w:num w:numId="16">
    <w:abstractNumId w:val="18"/>
  </w:num>
  <w:num w:numId="17">
    <w:abstractNumId w:val="12"/>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A1631"/>
    <w:rsid w:val="0000055C"/>
    <w:rsid w:val="00001480"/>
    <w:rsid w:val="000026DF"/>
    <w:rsid w:val="00003EAD"/>
    <w:rsid w:val="000041F3"/>
    <w:rsid w:val="00004C4B"/>
    <w:rsid w:val="00004DC2"/>
    <w:rsid w:val="00005AE8"/>
    <w:rsid w:val="00005DE7"/>
    <w:rsid w:val="00005EF9"/>
    <w:rsid w:val="0000639A"/>
    <w:rsid w:val="0000721B"/>
    <w:rsid w:val="00007540"/>
    <w:rsid w:val="0001062A"/>
    <w:rsid w:val="000121A9"/>
    <w:rsid w:val="00014875"/>
    <w:rsid w:val="00016579"/>
    <w:rsid w:val="000208EA"/>
    <w:rsid w:val="000212F9"/>
    <w:rsid w:val="000224D9"/>
    <w:rsid w:val="00022CE9"/>
    <w:rsid w:val="000236E5"/>
    <w:rsid w:val="00023DCE"/>
    <w:rsid w:val="00024C7A"/>
    <w:rsid w:val="00027891"/>
    <w:rsid w:val="00027F71"/>
    <w:rsid w:val="00027FE2"/>
    <w:rsid w:val="00031A82"/>
    <w:rsid w:val="000332FC"/>
    <w:rsid w:val="00033314"/>
    <w:rsid w:val="00033907"/>
    <w:rsid w:val="00033E9D"/>
    <w:rsid w:val="000345F2"/>
    <w:rsid w:val="00035F68"/>
    <w:rsid w:val="000360CA"/>
    <w:rsid w:val="00036197"/>
    <w:rsid w:val="00036223"/>
    <w:rsid w:val="00036F2D"/>
    <w:rsid w:val="0003757E"/>
    <w:rsid w:val="00037BBB"/>
    <w:rsid w:val="00037DA7"/>
    <w:rsid w:val="000405D9"/>
    <w:rsid w:val="00041737"/>
    <w:rsid w:val="000418D3"/>
    <w:rsid w:val="000419D7"/>
    <w:rsid w:val="000423F6"/>
    <w:rsid w:val="00045109"/>
    <w:rsid w:val="000454B7"/>
    <w:rsid w:val="00045649"/>
    <w:rsid w:val="000464A9"/>
    <w:rsid w:val="00046CD7"/>
    <w:rsid w:val="00046FC7"/>
    <w:rsid w:val="000471E6"/>
    <w:rsid w:val="0004728F"/>
    <w:rsid w:val="00052BA2"/>
    <w:rsid w:val="00053000"/>
    <w:rsid w:val="00055F11"/>
    <w:rsid w:val="00056431"/>
    <w:rsid w:val="00056DB9"/>
    <w:rsid w:val="00056DC5"/>
    <w:rsid w:val="00057021"/>
    <w:rsid w:val="00060179"/>
    <w:rsid w:val="000603DE"/>
    <w:rsid w:val="0006052F"/>
    <w:rsid w:val="00060923"/>
    <w:rsid w:val="000618ED"/>
    <w:rsid w:val="00064B98"/>
    <w:rsid w:val="00064BCA"/>
    <w:rsid w:val="0006629B"/>
    <w:rsid w:val="00066FC5"/>
    <w:rsid w:val="0006759E"/>
    <w:rsid w:val="000709DE"/>
    <w:rsid w:val="00070C05"/>
    <w:rsid w:val="00071615"/>
    <w:rsid w:val="00072371"/>
    <w:rsid w:val="0007346F"/>
    <w:rsid w:val="0007460D"/>
    <w:rsid w:val="000748E3"/>
    <w:rsid w:val="00076EC6"/>
    <w:rsid w:val="000771B4"/>
    <w:rsid w:val="00077290"/>
    <w:rsid w:val="000821ED"/>
    <w:rsid w:val="000822F7"/>
    <w:rsid w:val="000829C8"/>
    <w:rsid w:val="000832F9"/>
    <w:rsid w:val="00083810"/>
    <w:rsid w:val="00084917"/>
    <w:rsid w:val="00084E26"/>
    <w:rsid w:val="0008536C"/>
    <w:rsid w:val="00085EE4"/>
    <w:rsid w:val="00085F87"/>
    <w:rsid w:val="0008618D"/>
    <w:rsid w:val="0008623C"/>
    <w:rsid w:val="000865DE"/>
    <w:rsid w:val="0008676C"/>
    <w:rsid w:val="0008687E"/>
    <w:rsid w:val="000879A9"/>
    <w:rsid w:val="00087BAF"/>
    <w:rsid w:val="00087E00"/>
    <w:rsid w:val="00090CA5"/>
    <w:rsid w:val="00091812"/>
    <w:rsid w:val="000923EC"/>
    <w:rsid w:val="00093259"/>
    <w:rsid w:val="000949A7"/>
    <w:rsid w:val="00096251"/>
    <w:rsid w:val="000966D6"/>
    <w:rsid w:val="000A045A"/>
    <w:rsid w:val="000A1DA7"/>
    <w:rsid w:val="000A2350"/>
    <w:rsid w:val="000A3B52"/>
    <w:rsid w:val="000A43DE"/>
    <w:rsid w:val="000A4B15"/>
    <w:rsid w:val="000A4F7D"/>
    <w:rsid w:val="000A5805"/>
    <w:rsid w:val="000A60F4"/>
    <w:rsid w:val="000A6769"/>
    <w:rsid w:val="000A6DE4"/>
    <w:rsid w:val="000A761F"/>
    <w:rsid w:val="000A7EDA"/>
    <w:rsid w:val="000B0123"/>
    <w:rsid w:val="000B1B07"/>
    <w:rsid w:val="000B1B3E"/>
    <w:rsid w:val="000B275D"/>
    <w:rsid w:val="000B2FD4"/>
    <w:rsid w:val="000B316B"/>
    <w:rsid w:val="000B36EE"/>
    <w:rsid w:val="000B3D10"/>
    <w:rsid w:val="000B4334"/>
    <w:rsid w:val="000B4529"/>
    <w:rsid w:val="000B46C7"/>
    <w:rsid w:val="000B4963"/>
    <w:rsid w:val="000B4AF1"/>
    <w:rsid w:val="000B5B2B"/>
    <w:rsid w:val="000B638B"/>
    <w:rsid w:val="000B6448"/>
    <w:rsid w:val="000B7C20"/>
    <w:rsid w:val="000C0414"/>
    <w:rsid w:val="000C0CCA"/>
    <w:rsid w:val="000C15F2"/>
    <w:rsid w:val="000C26E6"/>
    <w:rsid w:val="000C365F"/>
    <w:rsid w:val="000C6962"/>
    <w:rsid w:val="000C74A4"/>
    <w:rsid w:val="000C7783"/>
    <w:rsid w:val="000C7DA3"/>
    <w:rsid w:val="000D0879"/>
    <w:rsid w:val="000D0892"/>
    <w:rsid w:val="000D1C81"/>
    <w:rsid w:val="000D1EBF"/>
    <w:rsid w:val="000D2B34"/>
    <w:rsid w:val="000D2C3B"/>
    <w:rsid w:val="000D38E2"/>
    <w:rsid w:val="000D47C1"/>
    <w:rsid w:val="000D4C99"/>
    <w:rsid w:val="000D6049"/>
    <w:rsid w:val="000D6F2D"/>
    <w:rsid w:val="000D7832"/>
    <w:rsid w:val="000E1F1D"/>
    <w:rsid w:val="000E34B6"/>
    <w:rsid w:val="000E34DF"/>
    <w:rsid w:val="000E3F73"/>
    <w:rsid w:val="000E4644"/>
    <w:rsid w:val="000E4A97"/>
    <w:rsid w:val="000E5910"/>
    <w:rsid w:val="000E6448"/>
    <w:rsid w:val="000E6BE2"/>
    <w:rsid w:val="000E6FC1"/>
    <w:rsid w:val="000F0992"/>
    <w:rsid w:val="000F17F5"/>
    <w:rsid w:val="000F28A4"/>
    <w:rsid w:val="000F29E1"/>
    <w:rsid w:val="000F37E7"/>
    <w:rsid w:val="000F39A6"/>
    <w:rsid w:val="000F3C58"/>
    <w:rsid w:val="000F3E51"/>
    <w:rsid w:val="000F45CB"/>
    <w:rsid w:val="000F55C4"/>
    <w:rsid w:val="000F6ABE"/>
    <w:rsid w:val="000F7389"/>
    <w:rsid w:val="000F75D3"/>
    <w:rsid w:val="0010082D"/>
    <w:rsid w:val="00100973"/>
    <w:rsid w:val="00100E96"/>
    <w:rsid w:val="00100F5C"/>
    <w:rsid w:val="001011E8"/>
    <w:rsid w:val="00101E80"/>
    <w:rsid w:val="00103F82"/>
    <w:rsid w:val="0010518B"/>
    <w:rsid w:val="001051A1"/>
    <w:rsid w:val="001051F2"/>
    <w:rsid w:val="00105BF7"/>
    <w:rsid w:val="00105F05"/>
    <w:rsid w:val="00106187"/>
    <w:rsid w:val="001061E4"/>
    <w:rsid w:val="00106555"/>
    <w:rsid w:val="001070BC"/>
    <w:rsid w:val="00107F25"/>
    <w:rsid w:val="001125BA"/>
    <w:rsid w:val="00112F44"/>
    <w:rsid w:val="0011310D"/>
    <w:rsid w:val="0011348D"/>
    <w:rsid w:val="00113CEB"/>
    <w:rsid w:val="0011456C"/>
    <w:rsid w:val="0011568B"/>
    <w:rsid w:val="0011584D"/>
    <w:rsid w:val="00115CDF"/>
    <w:rsid w:val="001167DD"/>
    <w:rsid w:val="00116D01"/>
    <w:rsid w:val="00116FAC"/>
    <w:rsid w:val="0011727D"/>
    <w:rsid w:val="0012005C"/>
    <w:rsid w:val="00120412"/>
    <w:rsid w:val="001204D9"/>
    <w:rsid w:val="00120767"/>
    <w:rsid w:val="00120A10"/>
    <w:rsid w:val="00120C41"/>
    <w:rsid w:val="00120CEE"/>
    <w:rsid w:val="00120F7F"/>
    <w:rsid w:val="001214E3"/>
    <w:rsid w:val="00121DCF"/>
    <w:rsid w:val="00121DF7"/>
    <w:rsid w:val="001226DA"/>
    <w:rsid w:val="001231CA"/>
    <w:rsid w:val="00123F4E"/>
    <w:rsid w:val="00124D47"/>
    <w:rsid w:val="0012564F"/>
    <w:rsid w:val="00125AE4"/>
    <w:rsid w:val="001266AE"/>
    <w:rsid w:val="00126A94"/>
    <w:rsid w:val="00126D67"/>
    <w:rsid w:val="00127312"/>
    <w:rsid w:val="0013014B"/>
    <w:rsid w:val="00130424"/>
    <w:rsid w:val="00130DF9"/>
    <w:rsid w:val="00131104"/>
    <w:rsid w:val="001315AE"/>
    <w:rsid w:val="001315B9"/>
    <w:rsid w:val="00131B1F"/>
    <w:rsid w:val="00132449"/>
    <w:rsid w:val="001324D5"/>
    <w:rsid w:val="0013253D"/>
    <w:rsid w:val="00133433"/>
    <w:rsid w:val="00134215"/>
    <w:rsid w:val="001342FC"/>
    <w:rsid w:val="001355AD"/>
    <w:rsid w:val="00135E1E"/>
    <w:rsid w:val="0013648F"/>
    <w:rsid w:val="0013752A"/>
    <w:rsid w:val="00137ACA"/>
    <w:rsid w:val="00140C7F"/>
    <w:rsid w:val="0014101B"/>
    <w:rsid w:val="001413C9"/>
    <w:rsid w:val="001415F7"/>
    <w:rsid w:val="001431FB"/>
    <w:rsid w:val="00143310"/>
    <w:rsid w:val="00143893"/>
    <w:rsid w:val="001438D1"/>
    <w:rsid w:val="0014430D"/>
    <w:rsid w:val="001446A3"/>
    <w:rsid w:val="00146CA0"/>
    <w:rsid w:val="00150288"/>
    <w:rsid w:val="00150974"/>
    <w:rsid w:val="00151AE2"/>
    <w:rsid w:val="00152A96"/>
    <w:rsid w:val="0015395D"/>
    <w:rsid w:val="001567DD"/>
    <w:rsid w:val="001568F0"/>
    <w:rsid w:val="00156FBB"/>
    <w:rsid w:val="00161BED"/>
    <w:rsid w:val="00163660"/>
    <w:rsid w:val="00164289"/>
    <w:rsid w:val="00164357"/>
    <w:rsid w:val="00164E0C"/>
    <w:rsid w:val="00165659"/>
    <w:rsid w:val="001662B0"/>
    <w:rsid w:val="00166428"/>
    <w:rsid w:val="001669C0"/>
    <w:rsid w:val="00167848"/>
    <w:rsid w:val="001704CB"/>
    <w:rsid w:val="00170EB0"/>
    <w:rsid w:val="00172B08"/>
    <w:rsid w:val="00172F35"/>
    <w:rsid w:val="00173C04"/>
    <w:rsid w:val="00173C84"/>
    <w:rsid w:val="001743DF"/>
    <w:rsid w:val="00175A80"/>
    <w:rsid w:val="00177021"/>
    <w:rsid w:val="00180FAD"/>
    <w:rsid w:val="00181BD0"/>
    <w:rsid w:val="001820DD"/>
    <w:rsid w:val="001829F4"/>
    <w:rsid w:val="00182D0C"/>
    <w:rsid w:val="00182F39"/>
    <w:rsid w:val="001839CF"/>
    <w:rsid w:val="00183A77"/>
    <w:rsid w:val="00184361"/>
    <w:rsid w:val="001843DE"/>
    <w:rsid w:val="00184755"/>
    <w:rsid w:val="001857B1"/>
    <w:rsid w:val="00185FE3"/>
    <w:rsid w:val="0018665B"/>
    <w:rsid w:val="00186C7D"/>
    <w:rsid w:val="00187AF2"/>
    <w:rsid w:val="00187C1F"/>
    <w:rsid w:val="00187CE8"/>
    <w:rsid w:val="00193F83"/>
    <w:rsid w:val="00193F9F"/>
    <w:rsid w:val="001947D4"/>
    <w:rsid w:val="00194F84"/>
    <w:rsid w:val="001952E6"/>
    <w:rsid w:val="00195C9C"/>
    <w:rsid w:val="00195D7B"/>
    <w:rsid w:val="001A0839"/>
    <w:rsid w:val="001A12CB"/>
    <w:rsid w:val="001A2184"/>
    <w:rsid w:val="001A21B5"/>
    <w:rsid w:val="001A2A85"/>
    <w:rsid w:val="001A4145"/>
    <w:rsid w:val="001A4387"/>
    <w:rsid w:val="001A5842"/>
    <w:rsid w:val="001A5DE5"/>
    <w:rsid w:val="001A5FEE"/>
    <w:rsid w:val="001A6D8B"/>
    <w:rsid w:val="001A6ED8"/>
    <w:rsid w:val="001B089B"/>
    <w:rsid w:val="001B0BE6"/>
    <w:rsid w:val="001B0FC7"/>
    <w:rsid w:val="001B1BAD"/>
    <w:rsid w:val="001B232C"/>
    <w:rsid w:val="001B28E3"/>
    <w:rsid w:val="001B31BB"/>
    <w:rsid w:val="001B32C2"/>
    <w:rsid w:val="001B34C7"/>
    <w:rsid w:val="001B3A6C"/>
    <w:rsid w:val="001B3D16"/>
    <w:rsid w:val="001B3FB7"/>
    <w:rsid w:val="001B539F"/>
    <w:rsid w:val="001B58BC"/>
    <w:rsid w:val="001B6082"/>
    <w:rsid w:val="001B63F9"/>
    <w:rsid w:val="001B6AFA"/>
    <w:rsid w:val="001B6B4C"/>
    <w:rsid w:val="001B711E"/>
    <w:rsid w:val="001B763C"/>
    <w:rsid w:val="001B7BB2"/>
    <w:rsid w:val="001C0060"/>
    <w:rsid w:val="001C03ED"/>
    <w:rsid w:val="001C071D"/>
    <w:rsid w:val="001C1276"/>
    <w:rsid w:val="001C14E1"/>
    <w:rsid w:val="001C1898"/>
    <w:rsid w:val="001C327E"/>
    <w:rsid w:val="001C37D6"/>
    <w:rsid w:val="001C381E"/>
    <w:rsid w:val="001C4E1B"/>
    <w:rsid w:val="001C58FA"/>
    <w:rsid w:val="001C79AD"/>
    <w:rsid w:val="001D0211"/>
    <w:rsid w:val="001D02B2"/>
    <w:rsid w:val="001D17ED"/>
    <w:rsid w:val="001D198E"/>
    <w:rsid w:val="001D29ED"/>
    <w:rsid w:val="001D2B68"/>
    <w:rsid w:val="001D3445"/>
    <w:rsid w:val="001D4006"/>
    <w:rsid w:val="001D49B7"/>
    <w:rsid w:val="001D4DA2"/>
    <w:rsid w:val="001D509C"/>
    <w:rsid w:val="001D5996"/>
    <w:rsid w:val="001D6CD9"/>
    <w:rsid w:val="001E108E"/>
    <w:rsid w:val="001E253F"/>
    <w:rsid w:val="001E5E69"/>
    <w:rsid w:val="001E6C6E"/>
    <w:rsid w:val="001E6F3E"/>
    <w:rsid w:val="001F04A1"/>
    <w:rsid w:val="001F194A"/>
    <w:rsid w:val="001F2CCD"/>
    <w:rsid w:val="001F481A"/>
    <w:rsid w:val="001F4832"/>
    <w:rsid w:val="001F48E6"/>
    <w:rsid w:val="001F4B56"/>
    <w:rsid w:val="001F4EA4"/>
    <w:rsid w:val="001F5E9A"/>
    <w:rsid w:val="001F6644"/>
    <w:rsid w:val="001F676C"/>
    <w:rsid w:val="001F7FA8"/>
    <w:rsid w:val="00200056"/>
    <w:rsid w:val="00200DA2"/>
    <w:rsid w:val="00201E0A"/>
    <w:rsid w:val="0020209A"/>
    <w:rsid w:val="0020221A"/>
    <w:rsid w:val="00203431"/>
    <w:rsid w:val="002034F3"/>
    <w:rsid w:val="00203E26"/>
    <w:rsid w:val="00206595"/>
    <w:rsid w:val="00210680"/>
    <w:rsid w:val="00212CFC"/>
    <w:rsid w:val="00213A3B"/>
    <w:rsid w:val="002141B8"/>
    <w:rsid w:val="002145F8"/>
    <w:rsid w:val="00215077"/>
    <w:rsid w:val="002155ED"/>
    <w:rsid w:val="00216529"/>
    <w:rsid w:val="002165D3"/>
    <w:rsid w:val="0021724A"/>
    <w:rsid w:val="0021783C"/>
    <w:rsid w:val="0022186B"/>
    <w:rsid w:val="00221AA2"/>
    <w:rsid w:val="00222468"/>
    <w:rsid w:val="00222CD9"/>
    <w:rsid w:val="002231F8"/>
    <w:rsid w:val="0022359B"/>
    <w:rsid w:val="00223B5E"/>
    <w:rsid w:val="00225A95"/>
    <w:rsid w:val="00225C65"/>
    <w:rsid w:val="00226659"/>
    <w:rsid w:val="00226F7D"/>
    <w:rsid w:val="00227722"/>
    <w:rsid w:val="0023089A"/>
    <w:rsid w:val="002317C1"/>
    <w:rsid w:val="0023180F"/>
    <w:rsid w:val="00232092"/>
    <w:rsid w:val="00233781"/>
    <w:rsid w:val="0023395A"/>
    <w:rsid w:val="002341FD"/>
    <w:rsid w:val="00234A2D"/>
    <w:rsid w:val="002353E8"/>
    <w:rsid w:val="0023592F"/>
    <w:rsid w:val="00235CD5"/>
    <w:rsid w:val="002362A4"/>
    <w:rsid w:val="00236EF4"/>
    <w:rsid w:val="0023711B"/>
    <w:rsid w:val="00237808"/>
    <w:rsid w:val="0023797C"/>
    <w:rsid w:val="0024090D"/>
    <w:rsid w:val="0024093B"/>
    <w:rsid w:val="00241865"/>
    <w:rsid w:val="0024187C"/>
    <w:rsid w:val="00243264"/>
    <w:rsid w:val="002437C2"/>
    <w:rsid w:val="002447B3"/>
    <w:rsid w:val="002456B6"/>
    <w:rsid w:val="002467B5"/>
    <w:rsid w:val="0024715D"/>
    <w:rsid w:val="00247845"/>
    <w:rsid w:val="00247936"/>
    <w:rsid w:val="002500DA"/>
    <w:rsid w:val="00250865"/>
    <w:rsid w:val="00250B0B"/>
    <w:rsid w:val="00250B0D"/>
    <w:rsid w:val="00250B22"/>
    <w:rsid w:val="002513AB"/>
    <w:rsid w:val="0025152A"/>
    <w:rsid w:val="002515AF"/>
    <w:rsid w:val="00252073"/>
    <w:rsid w:val="00254A9A"/>
    <w:rsid w:val="00255958"/>
    <w:rsid w:val="002564E3"/>
    <w:rsid w:val="00256CC5"/>
    <w:rsid w:val="00256F04"/>
    <w:rsid w:val="002579DC"/>
    <w:rsid w:val="0026015C"/>
    <w:rsid w:val="0026125B"/>
    <w:rsid w:val="0026255C"/>
    <w:rsid w:val="0026264D"/>
    <w:rsid w:val="00262B8E"/>
    <w:rsid w:val="002637A6"/>
    <w:rsid w:val="00264314"/>
    <w:rsid w:val="00265155"/>
    <w:rsid w:val="00265BA1"/>
    <w:rsid w:val="00265F05"/>
    <w:rsid w:val="00270522"/>
    <w:rsid w:val="00270616"/>
    <w:rsid w:val="002717D6"/>
    <w:rsid w:val="00271C48"/>
    <w:rsid w:val="00272DE3"/>
    <w:rsid w:val="00272F6D"/>
    <w:rsid w:val="002745A5"/>
    <w:rsid w:val="00274B1F"/>
    <w:rsid w:val="00274F1D"/>
    <w:rsid w:val="00276B79"/>
    <w:rsid w:val="00277443"/>
    <w:rsid w:val="00277DFB"/>
    <w:rsid w:val="0028008B"/>
    <w:rsid w:val="0028082E"/>
    <w:rsid w:val="00282585"/>
    <w:rsid w:val="00282650"/>
    <w:rsid w:val="00283094"/>
    <w:rsid w:val="00283F71"/>
    <w:rsid w:val="00285395"/>
    <w:rsid w:val="00285B62"/>
    <w:rsid w:val="002860A5"/>
    <w:rsid w:val="00286BB3"/>
    <w:rsid w:val="00287313"/>
    <w:rsid w:val="00287316"/>
    <w:rsid w:val="00291248"/>
    <w:rsid w:val="002923CC"/>
    <w:rsid w:val="00292615"/>
    <w:rsid w:val="0029467D"/>
    <w:rsid w:val="00294E14"/>
    <w:rsid w:val="002956D7"/>
    <w:rsid w:val="00295F3A"/>
    <w:rsid w:val="002A1E20"/>
    <w:rsid w:val="002A2C3A"/>
    <w:rsid w:val="002A31AE"/>
    <w:rsid w:val="002A3942"/>
    <w:rsid w:val="002A3AAD"/>
    <w:rsid w:val="002A3C7F"/>
    <w:rsid w:val="002A50C8"/>
    <w:rsid w:val="002B0C60"/>
    <w:rsid w:val="002B1989"/>
    <w:rsid w:val="002B2AD4"/>
    <w:rsid w:val="002B36A7"/>
    <w:rsid w:val="002B3C78"/>
    <w:rsid w:val="002B3E06"/>
    <w:rsid w:val="002B4BE2"/>
    <w:rsid w:val="002B676D"/>
    <w:rsid w:val="002B7189"/>
    <w:rsid w:val="002B7242"/>
    <w:rsid w:val="002B7293"/>
    <w:rsid w:val="002C201B"/>
    <w:rsid w:val="002C2B26"/>
    <w:rsid w:val="002C4793"/>
    <w:rsid w:val="002C4A2C"/>
    <w:rsid w:val="002C4E6D"/>
    <w:rsid w:val="002C501B"/>
    <w:rsid w:val="002C6C81"/>
    <w:rsid w:val="002C7D97"/>
    <w:rsid w:val="002D049B"/>
    <w:rsid w:val="002D07AF"/>
    <w:rsid w:val="002D19AE"/>
    <w:rsid w:val="002D2C54"/>
    <w:rsid w:val="002D36F8"/>
    <w:rsid w:val="002D4342"/>
    <w:rsid w:val="002D4E45"/>
    <w:rsid w:val="002D548B"/>
    <w:rsid w:val="002D55D7"/>
    <w:rsid w:val="002D6FC0"/>
    <w:rsid w:val="002D707F"/>
    <w:rsid w:val="002D7C0D"/>
    <w:rsid w:val="002E015E"/>
    <w:rsid w:val="002E08A9"/>
    <w:rsid w:val="002E0F55"/>
    <w:rsid w:val="002E1180"/>
    <w:rsid w:val="002E12C8"/>
    <w:rsid w:val="002E1B0A"/>
    <w:rsid w:val="002E1D34"/>
    <w:rsid w:val="002E3679"/>
    <w:rsid w:val="002E3CA0"/>
    <w:rsid w:val="002E5965"/>
    <w:rsid w:val="002E59E2"/>
    <w:rsid w:val="002E5BA9"/>
    <w:rsid w:val="002E64B7"/>
    <w:rsid w:val="002E6827"/>
    <w:rsid w:val="002E6AA8"/>
    <w:rsid w:val="002E7342"/>
    <w:rsid w:val="002E73CC"/>
    <w:rsid w:val="002E777B"/>
    <w:rsid w:val="002F00B1"/>
    <w:rsid w:val="002F107D"/>
    <w:rsid w:val="002F1188"/>
    <w:rsid w:val="002F1328"/>
    <w:rsid w:val="002F2221"/>
    <w:rsid w:val="002F283B"/>
    <w:rsid w:val="002F2EE0"/>
    <w:rsid w:val="002F3308"/>
    <w:rsid w:val="002F3834"/>
    <w:rsid w:val="002F3CF3"/>
    <w:rsid w:val="002F4868"/>
    <w:rsid w:val="002F512E"/>
    <w:rsid w:val="002F6170"/>
    <w:rsid w:val="002F6331"/>
    <w:rsid w:val="002F638D"/>
    <w:rsid w:val="002F7BDE"/>
    <w:rsid w:val="00300386"/>
    <w:rsid w:val="00300A33"/>
    <w:rsid w:val="00301BFE"/>
    <w:rsid w:val="00302107"/>
    <w:rsid w:val="0030306E"/>
    <w:rsid w:val="003041D1"/>
    <w:rsid w:val="00304228"/>
    <w:rsid w:val="00304730"/>
    <w:rsid w:val="00304733"/>
    <w:rsid w:val="003054E7"/>
    <w:rsid w:val="00305C08"/>
    <w:rsid w:val="003061E1"/>
    <w:rsid w:val="00310442"/>
    <w:rsid w:val="003106DD"/>
    <w:rsid w:val="0031386C"/>
    <w:rsid w:val="0031395D"/>
    <w:rsid w:val="003139DE"/>
    <w:rsid w:val="00313BAD"/>
    <w:rsid w:val="00314484"/>
    <w:rsid w:val="003155EC"/>
    <w:rsid w:val="00317B35"/>
    <w:rsid w:val="00320CB5"/>
    <w:rsid w:val="00321483"/>
    <w:rsid w:val="00324388"/>
    <w:rsid w:val="00324B72"/>
    <w:rsid w:val="00325616"/>
    <w:rsid w:val="00327FFD"/>
    <w:rsid w:val="003300D6"/>
    <w:rsid w:val="00330847"/>
    <w:rsid w:val="00330B78"/>
    <w:rsid w:val="00331277"/>
    <w:rsid w:val="003315FB"/>
    <w:rsid w:val="00331982"/>
    <w:rsid w:val="00331DE8"/>
    <w:rsid w:val="00331F49"/>
    <w:rsid w:val="00331F55"/>
    <w:rsid w:val="00332163"/>
    <w:rsid w:val="00332D35"/>
    <w:rsid w:val="00333CB3"/>
    <w:rsid w:val="00334081"/>
    <w:rsid w:val="003341DF"/>
    <w:rsid w:val="003346EF"/>
    <w:rsid w:val="00334E16"/>
    <w:rsid w:val="003366A0"/>
    <w:rsid w:val="00340999"/>
    <w:rsid w:val="00340E1A"/>
    <w:rsid w:val="0034253A"/>
    <w:rsid w:val="00343242"/>
    <w:rsid w:val="0034401D"/>
    <w:rsid w:val="00345669"/>
    <w:rsid w:val="00347472"/>
    <w:rsid w:val="00347A8C"/>
    <w:rsid w:val="00347D5D"/>
    <w:rsid w:val="00350878"/>
    <w:rsid w:val="003508EC"/>
    <w:rsid w:val="003524FE"/>
    <w:rsid w:val="00352C62"/>
    <w:rsid w:val="0035451C"/>
    <w:rsid w:val="00354A70"/>
    <w:rsid w:val="003550CA"/>
    <w:rsid w:val="00355B1D"/>
    <w:rsid w:val="003562D1"/>
    <w:rsid w:val="00356733"/>
    <w:rsid w:val="003573D4"/>
    <w:rsid w:val="0035760D"/>
    <w:rsid w:val="00357D50"/>
    <w:rsid w:val="0036025B"/>
    <w:rsid w:val="00360546"/>
    <w:rsid w:val="00361E38"/>
    <w:rsid w:val="00362B6A"/>
    <w:rsid w:val="00363D09"/>
    <w:rsid w:val="00363D17"/>
    <w:rsid w:val="00364185"/>
    <w:rsid w:val="00364D82"/>
    <w:rsid w:val="00365262"/>
    <w:rsid w:val="00366066"/>
    <w:rsid w:val="00366D4D"/>
    <w:rsid w:val="00366DA3"/>
    <w:rsid w:val="00367ED4"/>
    <w:rsid w:val="003722FE"/>
    <w:rsid w:val="00372476"/>
    <w:rsid w:val="00374B59"/>
    <w:rsid w:val="003758C9"/>
    <w:rsid w:val="00375CB0"/>
    <w:rsid w:val="00375E9F"/>
    <w:rsid w:val="003779FC"/>
    <w:rsid w:val="00377AD2"/>
    <w:rsid w:val="00380978"/>
    <w:rsid w:val="00381156"/>
    <w:rsid w:val="003834FA"/>
    <w:rsid w:val="00383E60"/>
    <w:rsid w:val="00387576"/>
    <w:rsid w:val="00387B43"/>
    <w:rsid w:val="00390394"/>
    <w:rsid w:val="00390EE1"/>
    <w:rsid w:val="00391047"/>
    <w:rsid w:val="00393D9E"/>
    <w:rsid w:val="0039667C"/>
    <w:rsid w:val="003A1631"/>
    <w:rsid w:val="003A19FA"/>
    <w:rsid w:val="003A3DD8"/>
    <w:rsid w:val="003A4864"/>
    <w:rsid w:val="003A571C"/>
    <w:rsid w:val="003A59D9"/>
    <w:rsid w:val="003A604E"/>
    <w:rsid w:val="003A6862"/>
    <w:rsid w:val="003A7252"/>
    <w:rsid w:val="003B0990"/>
    <w:rsid w:val="003B1226"/>
    <w:rsid w:val="003B2602"/>
    <w:rsid w:val="003B285C"/>
    <w:rsid w:val="003B2C14"/>
    <w:rsid w:val="003B3548"/>
    <w:rsid w:val="003B3FD0"/>
    <w:rsid w:val="003B4289"/>
    <w:rsid w:val="003B4D41"/>
    <w:rsid w:val="003B6328"/>
    <w:rsid w:val="003B7B61"/>
    <w:rsid w:val="003C00E5"/>
    <w:rsid w:val="003C083C"/>
    <w:rsid w:val="003C08B6"/>
    <w:rsid w:val="003C1089"/>
    <w:rsid w:val="003C170D"/>
    <w:rsid w:val="003C1A2C"/>
    <w:rsid w:val="003C399E"/>
    <w:rsid w:val="003C6525"/>
    <w:rsid w:val="003C678D"/>
    <w:rsid w:val="003C6B1B"/>
    <w:rsid w:val="003C74BD"/>
    <w:rsid w:val="003C7513"/>
    <w:rsid w:val="003D0370"/>
    <w:rsid w:val="003D0699"/>
    <w:rsid w:val="003D19D5"/>
    <w:rsid w:val="003D1F74"/>
    <w:rsid w:val="003D2E50"/>
    <w:rsid w:val="003D5097"/>
    <w:rsid w:val="003D5172"/>
    <w:rsid w:val="003D740D"/>
    <w:rsid w:val="003D75F8"/>
    <w:rsid w:val="003D7E8C"/>
    <w:rsid w:val="003E03AA"/>
    <w:rsid w:val="003E048E"/>
    <w:rsid w:val="003E0F09"/>
    <w:rsid w:val="003E14C9"/>
    <w:rsid w:val="003E1EA3"/>
    <w:rsid w:val="003E2356"/>
    <w:rsid w:val="003E2D44"/>
    <w:rsid w:val="003E4147"/>
    <w:rsid w:val="003E46FB"/>
    <w:rsid w:val="003E5459"/>
    <w:rsid w:val="003E750E"/>
    <w:rsid w:val="003E7C10"/>
    <w:rsid w:val="003F014F"/>
    <w:rsid w:val="003F163A"/>
    <w:rsid w:val="003F26F1"/>
    <w:rsid w:val="003F3CD2"/>
    <w:rsid w:val="003F3D6F"/>
    <w:rsid w:val="003F510D"/>
    <w:rsid w:val="003F592F"/>
    <w:rsid w:val="003F63FE"/>
    <w:rsid w:val="003F6BA2"/>
    <w:rsid w:val="003F73D9"/>
    <w:rsid w:val="003F7521"/>
    <w:rsid w:val="003F7644"/>
    <w:rsid w:val="003F7A1A"/>
    <w:rsid w:val="00400C22"/>
    <w:rsid w:val="00400F77"/>
    <w:rsid w:val="00402A1E"/>
    <w:rsid w:val="00402EEE"/>
    <w:rsid w:val="00403A73"/>
    <w:rsid w:val="00404ED9"/>
    <w:rsid w:val="0040512E"/>
    <w:rsid w:val="00405563"/>
    <w:rsid w:val="00405D0D"/>
    <w:rsid w:val="00406324"/>
    <w:rsid w:val="00406A3A"/>
    <w:rsid w:val="00406F99"/>
    <w:rsid w:val="0041152A"/>
    <w:rsid w:val="00411933"/>
    <w:rsid w:val="00412252"/>
    <w:rsid w:val="00412261"/>
    <w:rsid w:val="0041240E"/>
    <w:rsid w:val="00412745"/>
    <w:rsid w:val="00412B9E"/>
    <w:rsid w:val="0041342F"/>
    <w:rsid w:val="00415414"/>
    <w:rsid w:val="00415864"/>
    <w:rsid w:val="00415FC3"/>
    <w:rsid w:val="0041683B"/>
    <w:rsid w:val="00417483"/>
    <w:rsid w:val="00417950"/>
    <w:rsid w:val="004209B5"/>
    <w:rsid w:val="0042104F"/>
    <w:rsid w:val="00421D26"/>
    <w:rsid w:val="00422BC1"/>
    <w:rsid w:val="00424550"/>
    <w:rsid w:val="00424E7C"/>
    <w:rsid w:val="00426ACE"/>
    <w:rsid w:val="0042722F"/>
    <w:rsid w:val="00427955"/>
    <w:rsid w:val="00427D27"/>
    <w:rsid w:val="00427DFD"/>
    <w:rsid w:val="00430028"/>
    <w:rsid w:val="00431058"/>
    <w:rsid w:val="0043129D"/>
    <w:rsid w:val="004314DA"/>
    <w:rsid w:val="0043275F"/>
    <w:rsid w:val="00432BCA"/>
    <w:rsid w:val="00432ED3"/>
    <w:rsid w:val="004333BA"/>
    <w:rsid w:val="00433D4D"/>
    <w:rsid w:val="004342E9"/>
    <w:rsid w:val="00434DA0"/>
    <w:rsid w:val="00434EE8"/>
    <w:rsid w:val="00436134"/>
    <w:rsid w:val="00437ECD"/>
    <w:rsid w:val="00441BAE"/>
    <w:rsid w:val="00443C34"/>
    <w:rsid w:val="00443F86"/>
    <w:rsid w:val="004446A4"/>
    <w:rsid w:val="00445627"/>
    <w:rsid w:val="004458F4"/>
    <w:rsid w:val="00445D22"/>
    <w:rsid w:val="00445DB6"/>
    <w:rsid w:val="00445F22"/>
    <w:rsid w:val="0044681B"/>
    <w:rsid w:val="00446AC7"/>
    <w:rsid w:val="00446D43"/>
    <w:rsid w:val="00447847"/>
    <w:rsid w:val="0045013E"/>
    <w:rsid w:val="00450D1C"/>
    <w:rsid w:val="00450D81"/>
    <w:rsid w:val="00451EB0"/>
    <w:rsid w:val="0045208C"/>
    <w:rsid w:val="004520CF"/>
    <w:rsid w:val="00453798"/>
    <w:rsid w:val="00453BCD"/>
    <w:rsid w:val="00454652"/>
    <w:rsid w:val="00454659"/>
    <w:rsid w:val="004548B6"/>
    <w:rsid w:val="00454987"/>
    <w:rsid w:val="00454DAF"/>
    <w:rsid w:val="00455613"/>
    <w:rsid w:val="00455C34"/>
    <w:rsid w:val="00455FB6"/>
    <w:rsid w:val="0045697F"/>
    <w:rsid w:val="0045797C"/>
    <w:rsid w:val="004600B6"/>
    <w:rsid w:val="004613BB"/>
    <w:rsid w:val="00461564"/>
    <w:rsid w:val="00462B7F"/>
    <w:rsid w:val="00463C25"/>
    <w:rsid w:val="0046411C"/>
    <w:rsid w:val="00467F16"/>
    <w:rsid w:val="004700B0"/>
    <w:rsid w:val="00470CF3"/>
    <w:rsid w:val="00471923"/>
    <w:rsid w:val="00472A4C"/>
    <w:rsid w:val="00473314"/>
    <w:rsid w:val="00473768"/>
    <w:rsid w:val="004747A3"/>
    <w:rsid w:val="00475091"/>
    <w:rsid w:val="00475407"/>
    <w:rsid w:val="00477BD4"/>
    <w:rsid w:val="004800BE"/>
    <w:rsid w:val="00480D02"/>
    <w:rsid w:val="00482370"/>
    <w:rsid w:val="004826D2"/>
    <w:rsid w:val="0048300F"/>
    <w:rsid w:val="004834D6"/>
    <w:rsid w:val="00484177"/>
    <w:rsid w:val="004847FD"/>
    <w:rsid w:val="00484E9D"/>
    <w:rsid w:val="00485B8F"/>
    <w:rsid w:val="0048698A"/>
    <w:rsid w:val="00487182"/>
    <w:rsid w:val="0049029B"/>
    <w:rsid w:val="004904B6"/>
    <w:rsid w:val="004916F1"/>
    <w:rsid w:val="00491B3D"/>
    <w:rsid w:val="00491DD6"/>
    <w:rsid w:val="00494588"/>
    <w:rsid w:val="0049465F"/>
    <w:rsid w:val="00494C7F"/>
    <w:rsid w:val="004950CC"/>
    <w:rsid w:val="004953DB"/>
    <w:rsid w:val="00495442"/>
    <w:rsid w:val="0049615E"/>
    <w:rsid w:val="00497534"/>
    <w:rsid w:val="004A063D"/>
    <w:rsid w:val="004A1A1E"/>
    <w:rsid w:val="004A2568"/>
    <w:rsid w:val="004A36D0"/>
    <w:rsid w:val="004A3E52"/>
    <w:rsid w:val="004A4973"/>
    <w:rsid w:val="004A5951"/>
    <w:rsid w:val="004A5E74"/>
    <w:rsid w:val="004A60AD"/>
    <w:rsid w:val="004A69BA"/>
    <w:rsid w:val="004A756E"/>
    <w:rsid w:val="004A77C5"/>
    <w:rsid w:val="004A7E29"/>
    <w:rsid w:val="004B0505"/>
    <w:rsid w:val="004B0AD7"/>
    <w:rsid w:val="004B13F0"/>
    <w:rsid w:val="004B146C"/>
    <w:rsid w:val="004B14E9"/>
    <w:rsid w:val="004B183E"/>
    <w:rsid w:val="004B207F"/>
    <w:rsid w:val="004B23B9"/>
    <w:rsid w:val="004B26C4"/>
    <w:rsid w:val="004B2C9F"/>
    <w:rsid w:val="004B3844"/>
    <w:rsid w:val="004B3AB4"/>
    <w:rsid w:val="004B3B54"/>
    <w:rsid w:val="004B41AE"/>
    <w:rsid w:val="004B4841"/>
    <w:rsid w:val="004B589E"/>
    <w:rsid w:val="004B5CE1"/>
    <w:rsid w:val="004B63F2"/>
    <w:rsid w:val="004B6508"/>
    <w:rsid w:val="004C221A"/>
    <w:rsid w:val="004C2E4D"/>
    <w:rsid w:val="004C35C4"/>
    <w:rsid w:val="004C3A7A"/>
    <w:rsid w:val="004C3F9D"/>
    <w:rsid w:val="004C48FE"/>
    <w:rsid w:val="004C51F0"/>
    <w:rsid w:val="004C5363"/>
    <w:rsid w:val="004C711D"/>
    <w:rsid w:val="004C759B"/>
    <w:rsid w:val="004D0153"/>
    <w:rsid w:val="004D05E6"/>
    <w:rsid w:val="004D0BAA"/>
    <w:rsid w:val="004D116E"/>
    <w:rsid w:val="004D3AD1"/>
    <w:rsid w:val="004D48DF"/>
    <w:rsid w:val="004D54BF"/>
    <w:rsid w:val="004D554E"/>
    <w:rsid w:val="004D5664"/>
    <w:rsid w:val="004D62A4"/>
    <w:rsid w:val="004D6578"/>
    <w:rsid w:val="004D69E8"/>
    <w:rsid w:val="004E1222"/>
    <w:rsid w:val="004E13F4"/>
    <w:rsid w:val="004E2CE4"/>
    <w:rsid w:val="004E2DCB"/>
    <w:rsid w:val="004E3268"/>
    <w:rsid w:val="004E3BB8"/>
    <w:rsid w:val="004E546A"/>
    <w:rsid w:val="004E6638"/>
    <w:rsid w:val="004E6DE9"/>
    <w:rsid w:val="004E7A53"/>
    <w:rsid w:val="004F05EB"/>
    <w:rsid w:val="004F09E0"/>
    <w:rsid w:val="004F0FB1"/>
    <w:rsid w:val="004F2842"/>
    <w:rsid w:val="004F2AFF"/>
    <w:rsid w:val="004F3857"/>
    <w:rsid w:val="004F4106"/>
    <w:rsid w:val="004F457D"/>
    <w:rsid w:val="004F4FDD"/>
    <w:rsid w:val="004F73B9"/>
    <w:rsid w:val="0050082E"/>
    <w:rsid w:val="00500AC5"/>
    <w:rsid w:val="005014B1"/>
    <w:rsid w:val="0050270E"/>
    <w:rsid w:val="0050346E"/>
    <w:rsid w:val="005035B5"/>
    <w:rsid w:val="005036FA"/>
    <w:rsid w:val="00503F5F"/>
    <w:rsid w:val="00504587"/>
    <w:rsid w:val="00505EB9"/>
    <w:rsid w:val="00506D5E"/>
    <w:rsid w:val="00506E83"/>
    <w:rsid w:val="005106A7"/>
    <w:rsid w:val="00514151"/>
    <w:rsid w:val="00514E5F"/>
    <w:rsid w:val="0051659E"/>
    <w:rsid w:val="005167D7"/>
    <w:rsid w:val="00516F75"/>
    <w:rsid w:val="005176C6"/>
    <w:rsid w:val="005179A8"/>
    <w:rsid w:val="00517A80"/>
    <w:rsid w:val="005206E9"/>
    <w:rsid w:val="00520937"/>
    <w:rsid w:val="00520A8B"/>
    <w:rsid w:val="0052185A"/>
    <w:rsid w:val="00521CBF"/>
    <w:rsid w:val="00522A2D"/>
    <w:rsid w:val="00522B13"/>
    <w:rsid w:val="0052308E"/>
    <w:rsid w:val="00524B14"/>
    <w:rsid w:val="0052556F"/>
    <w:rsid w:val="00525FB1"/>
    <w:rsid w:val="00525FF0"/>
    <w:rsid w:val="00530776"/>
    <w:rsid w:val="00532AEE"/>
    <w:rsid w:val="00532E16"/>
    <w:rsid w:val="00534005"/>
    <w:rsid w:val="005366D9"/>
    <w:rsid w:val="00536C00"/>
    <w:rsid w:val="00536FBB"/>
    <w:rsid w:val="00537058"/>
    <w:rsid w:val="005405E6"/>
    <w:rsid w:val="005406BF"/>
    <w:rsid w:val="0054090A"/>
    <w:rsid w:val="00541423"/>
    <w:rsid w:val="00542B65"/>
    <w:rsid w:val="005435EA"/>
    <w:rsid w:val="00543C8C"/>
    <w:rsid w:val="00544567"/>
    <w:rsid w:val="005448FD"/>
    <w:rsid w:val="005450E5"/>
    <w:rsid w:val="005452B1"/>
    <w:rsid w:val="0054552C"/>
    <w:rsid w:val="00545968"/>
    <w:rsid w:val="00546A56"/>
    <w:rsid w:val="0054724F"/>
    <w:rsid w:val="00547E4B"/>
    <w:rsid w:val="00550956"/>
    <w:rsid w:val="005511B1"/>
    <w:rsid w:val="0055180C"/>
    <w:rsid w:val="00552412"/>
    <w:rsid w:val="0055310B"/>
    <w:rsid w:val="00553586"/>
    <w:rsid w:val="00553D2E"/>
    <w:rsid w:val="00554A25"/>
    <w:rsid w:val="00555494"/>
    <w:rsid w:val="00556557"/>
    <w:rsid w:val="0055765B"/>
    <w:rsid w:val="00557A2F"/>
    <w:rsid w:val="00560A54"/>
    <w:rsid w:val="0056121D"/>
    <w:rsid w:val="0056200A"/>
    <w:rsid w:val="00565101"/>
    <w:rsid w:val="00565C30"/>
    <w:rsid w:val="00565C91"/>
    <w:rsid w:val="005700FF"/>
    <w:rsid w:val="00570B3C"/>
    <w:rsid w:val="00571C23"/>
    <w:rsid w:val="00571D62"/>
    <w:rsid w:val="005720A4"/>
    <w:rsid w:val="0057286F"/>
    <w:rsid w:val="00572DEE"/>
    <w:rsid w:val="00573525"/>
    <w:rsid w:val="0057354C"/>
    <w:rsid w:val="00574CE1"/>
    <w:rsid w:val="00575D6D"/>
    <w:rsid w:val="005762B2"/>
    <w:rsid w:val="00576E93"/>
    <w:rsid w:val="00576EAD"/>
    <w:rsid w:val="00577237"/>
    <w:rsid w:val="00577397"/>
    <w:rsid w:val="00577734"/>
    <w:rsid w:val="00581565"/>
    <w:rsid w:val="0058163F"/>
    <w:rsid w:val="00585098"/>
    <w:rsid w:val="005853B4"/>
    <w:rsid w:val="00585CE2"/>
    <w:rsid w:val="00586195"/>
    <w:rsid w:val="0058797C"/>
    <w:rsid w:val="00591C6C"/>
    <w:rsid w:val="00592103"/>
    <w:rsid w:val="00592AED"/>
    <w:rsid w:val="00593B64"/>
    <w:rsid w:val="00594DC0"/>
    <w:rsid w:val="00594EF7"/>
    <w:rsid w:val="00595495"/>
    <w:rsid w:val="00595CC6"/>
    <w:rsid w:val="00596627"/>
    <w:rsid w:val="00596872"/>
    <w:rsid w:val="0059772E"/>
    <w:rsid w:val="00597A7C"/>
    <w:rsid w:val="005A00CB"/>
    <w:rsid w:val="005A0A3F"/>
    <w:rsid w:val="005A0FD3"/>
    <w:rsid w:val="005A1368"/>
    <w:rsid w:val="005A16EA"/>
    <w:rsid w:val="005A1A93"/>
    <w:rsid w:val="005A1BA8"/>
    <w:rsid w:val="005A2C8E"/>
    <w:rsid w:val="005A2D34"/>
    <w:rsid w:val="005A329A"/>
    <w:rsid w:val="005A3EAB"/>
    <w:rsid w:val="005A45C9"/>
    <w:rsid w:val="005A52B9"/>
    <w:rsid w:val="005A59FA"/>
    <w:rsid w:val="005A63FE"/>
    <w:rsid w:val="005A662B"/>
    <w:rsid w:val="005A6CDC"/>
    <w:rsid w:val="005A74C6"/>
    <w:rsid w:val="005A757F"/>
    <w:rsid w:val="005A7F22"/>
    <w:rsid w:val="005B041B"/>
    <w:rsid w:val="005B110B"/>
    <w:rsid w:val="005B11CA"/>
    <w:rsid w:val="005B2C77"/>
    <w:rsid w:val="005B4E8C"/>
    <w:rsid w:val="005B5242"/>
    <w:rsid w:val="005B5812"/>
    <w:rsid w:val="005B6473"/>
    <w:rsid w:val="005B6BC3"/>
    <w:rsid w:val="005B6C8D"/>
    <w:rsid w:val="005B7828"/>
    <w:rsid w:val="005C03C4"/>
    <w:rsid w:val="005C1E83"/>
    <w:rsid w:val="005C249C"/>
    <w:rsid w:val="005C25E0"/>
    <w:rsid w:val="005C2D3D"/>
    <w:rsid w:val="005C2DFA"/>
    <w:rsid w:val="005C34A1"/>
    <w:rsid w:val="005C4FED"/>
    <w:rsid w:val="005C56DA"/>
    <w:rsid w:val="005C6E8E"/>
    <w:rsid w:val="005C7168"/>
    <w:rsid w:val="005C7395"/>
    <w:rsid w:val="005C75DA"/>
    <w:rsid w:val="005C7F77"/>
    <w:rsid w:val="005D0C47"/>
    <w:rsid w:val="005D1A53"/>
    <w:rsid w:val="005D1D8C"/>
    <w:rsid w:val="005D2350"/>
    <w:rsid w:val="005D2822"/>
    <w:rsid w:val="005D6946"/>
    <w:rsid w:val="005D6A71"/>
    <w:rsid w:val="005E05B7"/>
    <w:rsid w:val="005E0606"/>
    <w:rsid w:val="005E1B69"/>
    <w:rsid w:val="005E2346"/>
    <w:rsid w:val="005E2D33"/>
    <w:rsid w:val="005E37C2"/>
    <w:rsid w:val="005E45D7"/>
    <w:rsid w:val="005E4F79"/>
    <w:rsid w:val="005E5BFA"/>
    <w:rsid w:val="005E6199"/>
    <w:rsid w:val="005E71B6"/>
    <w:rsid w:val="005F02AC"/>
    <w:rsid w:val="005F030F"/>
    <w:rsid w:val="005F0C32"/>
    <w:rsid w:val="005F17FD"/>
    <w:rsid w:val="005F427E"/>
    <w:rsid w:val="005F4893"/>
    <w:rsid w:val="005F5665"/>
    <w:rsid w:val="005F7A59"/>
    <w:rsid w:val="005F7BD6"/>
    <w:rsid w:val="006007B9"/>
    <w:rsid w:val="00600910"/>
    <w:rsid w:val="00601D95"/>
    <w:rsid w:val="00601DF2"/>
    <w:rsid w:val="0060249B"/>
    <w:rsid w:val="00603641"/>
    <w:rsid w:val="006039CB"/>
    <w:rsid w:val="00604DA1"/>
    <w:rsid w:val="0060576F"/>
    <w:rsid w:val="00605A27"/>
    <w:rsid w:val="0060630F"/>
    <w:rsid w:val="006063AA"/>
    <w:rsid w:val="00606BED"/>
    <w:rsid w:val="0061090D"/>
    <w:rsid w:val="006117E5"/>
    <w:rsid w:val="0061186C"/>
    <w:rsid w:val="00611945"/>
    <w:rsid w:val="00611B6E"/>
    <w:rsid w:val="00612E30"/>
    <w:rsid w:val="006136BE"/>
    <w:rsid w:val="00613E92"/>
    <w:rsid w:val="0061475E"/>
    <w:rsid w:val="00617DDA"/>
    <w:rsid w:val="006201A6"/>
    <w:rsid w:val="0062394A"/>
    <w:rsid w:val="006239A1"/>
    <w:rsid w:val="00625870"/>
    <w:rsid w:val="00625A4C"/>
    <w:rsid w:val="00625D63"/>
    <w:rsid w:val="0062653D"/>
    <w:rsid w:val="006278EA"/>
    <w:rsid w:val="00627C9E"/>
    <w:rsid w:val="0063112C"/>
    <w:rsid w:val="00632592"/>
    <w:rsid w:val="006339E5"/>
    <w:rsid w:val="00634259"/>
    <w:rsid w:val="0063436F"/>
    <w:rsid w:val="00634B5F"/>
    <w:rsid w:val="00635F73"/>
    <w:rsid w:val="00636F85"/>
    <w:rsid w:val="006377A4"/>
    <w:rsid w:val="0063795A"/>
    <w:rsid w:val="00637A0C"/>
    <w:rsid w:val="00637FCF"/>
    <w:rsid w:val="00640092"/>
    <w:rsid w:val="006402E6"/>
    <w:rsid w:val="00642501"/>
    <w:rsid w:val="00642AAD"/>
    <w:rsid w:val="0064336D"/>
    <w:rsid w:val="00644D32"/>
    <w:rsid w:val="006451DB"/>
    <w:rsid w:val="00645DFE"/>
    <w:rsid w:val="00645F5B"/>
    <w:rsid w:val="00647820"/>
    <w:rsid w:val="00647CB8"/>
    <w:rsid w:val="00647D8B"/>
    <w:rsid w:val="00650D50"/>
    <w:rsid w:val="0065118B"/>
    <w:rsid w:val="00651611"/>
    <w:rsid w:val="0065365B"/>
    <w:rsid w:val="00654416"/>
    <w:rsid w:val="0065445B"/>
    <w:rsid w:val="00654F66"/>
    <w:rsid w:val="00655FE5"/>
    <w:rsid w:val="006565DB"/>
    <w:rsid w:val="0065734A"/>
    <w:rsid w:val="00657855"/>
    <w:rsid w:val="00657AE1"/>
    <w:rsid w:val="00657FB7"/>
    <w:rsid w:val="00660114"/>
    <w:rsid w:val="00660592"/>
    <w:rsid w:val="00660628"/>
    <w:rsid w:val="00660B2A"/>
    <w:rsid w:val="00660CE5"/>
    <w:rsid w:val="006610F1"/>
    <w:rsid w:val="006615CB"/>
    <w:rsid w:val="00661A05"/>
    <w:rsid w:val="00662B54"/>
    <w:rsid w:val="0066318A"/>
    <w:rsid w:val="006667FA"/>
    <w:rsid w:val="00667173"/>
    <w:rsid w:val="0066720B"/>
    <w:rsid w:val="00671CAE"/>
    <w:rsid w:val="00671D06"/>
    <w:rsid w:val="00671FA8"/>
    <w:rsid w:val="006720BD"/>
    <w:rsid w:val="00672891"/>
    <w:rsid w:val="006733B0"/>
    <w:rsid w:val="00673F88"/>
    <w:rsid w:val="00674778"/>
    <w:rsid w:val="0067520B"/>
    <w:rsid w:val="00675364"/>
    <w:rsid w:val="0067589E"/>
    <w:rsid w:val="00677C12"/>
    <w:rsid w:val="00680126"/>
    <w:rsid w:val="0068035E"/>
    <w:rsid w:val="00681206"/>
    <w:rsid w:val="006834B3"/>
    <w:rsid w:val="00683AB0"/>
    <w:rsid w:val="00683FAD"/>
    <w:rsid w:val="00685376"/>
    <w:rsid w:val="006872E2"/>
    <w:rsid w:val="00690721"/>
    <w:rsid w:val="006907B1"/>
    <w:rsid w:val="00691AC6"/>
    <w:rsid w:val="0069208F"/>
    <w:rsid w:val="006925F3"/>
    <w:rsid w:val="00692662"/>
    <w:rsid w:val="00692DBA"/>
    <w:rsid w:val="006953E5"/>
    <w:rsid w:val="00695BB8"/>
    <w:rsid w:val="00696C50"/>
    <w:rsid w:val="0069766B"/>
    <w:rsid w:val="00697758"/>
    <w:rsid w:val="006A06A9"/>
    <w:rsid w:val="006A096C"/>
    <w:rsid w:val="006A0B20"/>
    <w:rsid w:val="006A14E3"/>
    <w:rsid w:val="006A176B"/>
    <w:rsid w:val="006A2446"/>
    <w:rsid w:val="006A26C0"/>
    <w:rsid w:val="006A397C"/>
    <w:rsid w:val="006A39A7"/>
    <w:rsid w:val="006A4D90"/>
    <w:rsid w:val="006A6A49"/>
    <w:rsid w:val="006B0FF4"/>
    <w:rsid w:val="006B131C"/>
    <w:rsid w:val="006B1E97"/>
    <w:rsid w:val="006B3809"/>
    <w:rsid w:val="006B4184"/>
    <w:rsid w:val="006B45F3"/>
    <w:rsid w:val="006B4BF2"/>
    <w:rsid w:val="006B50D3"/>
    <w:rsid w:val="006B57EE"/>
    <w:rsid w:val="006B5B3F"/>
    <w:rsid w:val="006B5D43"/>
    <w:rsid w:val="006B5FA4"/>
    <w:rsid w:val="006B6936"/>
    <w:rsid w:val="006B6AB2"/>
    <w:rsid w:val="006B7D3F"/>
    <w:rsid w:val="006C03F2"/>
    <w:rsid w:val="006C1CE2"/>
    <w:rsid w:val="006C3886"/>
    <w:rsid w:val="006C3DCA"/>
    <w:rsid w:val="006C51CD"/>
    <w:rsid w:val="006C5F9A"/>
    <w:rsid w:val="006C64E5"/>
    <w:rsid w:val="006D3FD2"/>
    <w:rsid w:val="006D4102"/>
    <w:rsid w:val="006D467B"/>
    <w:rsid w:val="006D4D62"/>
    <w:rsid w:val="006D6FF0"/>
    <w:rsid w:val="006D7E37"/>
    <w:rsid w:val="006E0787"/>
    <w:rsid w:val="006E087A"/>
    <w:rsid w:val="006E0FFB"/>
    <w:rsid w:val="006E1C8E"/>
    <w:rsid w:val="006E250F"/>
    <w:rsid w:val="006E2C08"/>
    <w:rsid w:val="006E2CC0"/>
    <w:rsid w:val="006E31D6"/>
    <w:rsid w:val="006E44D9"/>
    <w:rsid w:val="006E4C3B"/>
    <w:rsid w:val="006E57F4"/>
    <w:rsid w:val="006E624A"/>
    <w:rsid w:val="006E6E9F"/>
    <w:rsid w:val="006F01C7"/>
    <w:rsid w:val="006F0232"/>
    <w:rsid w:val="006F0E41"/>
    <w:rsid w:val="006F11C3"/>
    <w:rsid w:val="006F13DC"/>
    <w:rsid w:val="006F1C58"/>
    <w:rsid w:val="006F2280"/>
    <w:rsid w:val="006F4489"/>
    <w:rsid w:val="006F46D3"/>
    <w:rsid w:val="006F46FE"/>
    <w:rsid w:val="006F4933"/>
    <w:rsid w:val="006F4EED"/>
    <w:rsid w:val="006F54FC"/>
    <w:rsid w:val="006F56C3"/>
    <w:rsid w:val="006F600D"/>
    <w:rsid w:val="006F7EF8"/>
    <w:rsid w:val="00700AB0"/>
    <w:rsid w:val="00700FD2"/>
    <w:rsid w:val="007013AE"/>
    <w:rsid w:val="00701D53"/>
    <w:rsid w:val="007026B4"/>
    <w:rsid w:val="00704310"/>
    <w:rsid w:val="00706022"/>
    <w:rsid w:val="00707C99"/>
    <w:rsid w:val="00710AAB"/>
    <w:rsid w:val="00710BC9"/>
    <w:rsid w:val="00710C1E"/>
    <w:rsid w:val="0071191F"/>
    <w:rsid w:val="00711CA2"/>
    <w:rsid w:val="00712B8F"/>
    <w:rsid w:val="00712BE9"/>
    <w:rsid w:val="00713982"/>
    <w:rsid w:val="00714425"/>
    <w:rsid w:val="00715158"/>
    <w:rsid w:val="00715EE0"/>
    <w:rsid w:val="00717624"/>
    <w:rsid w:val="00720F12"/>
    <w:rsid w:val="00720F4D"/>
    <w:rsid w:val="00721130"/>
    <w:rsid w:val="00721558"/>
    <w:rsid w:val="007221AC"/>
    <w:rsid w:val="00722221"/>
    <w:rsid w:val="00722944"/>
    <w:rsid w:val="00723B88"/>
    <w:rsid w:val="00724D41"/>
    <w:rsid w:val="0072514E"/>
    <w:rsid w:val="0072536E"/>
    <w:rsid w:val="007268C6"/>
    <w:rsid w:val="00727147"/>
    <w:rsid w:val="00727270"/>
    <w:rsid w:val="0072744E"/>
    <w:rsid w:val="0073122E"/>
    <w:rsid w:val="0073198D"/>
    <w:rsid w:val="007319F8"/>
    <w:rsid w:val="00732665"/>
    <w:rsid w:val="0073359B"/>
    <w:rsid w:val="00733CF2"/>
    <w:rsid w:val="00734420"/>
    <w:rsid w:val="00737B2A"/>
    <w:rsid w:val="00737BFF"/>
    <w:rsid w:val="00737C69"/>
    <w:rsid w:val="007406DB"/>
    <w:rsid w:val="00740C4C"/>
    <w:rsid w:val="00741B60"/>
    <w:rsid w:val="00741CC1"/>
    <w:rsid w:val="00741E1D"/>
    <w:rsid w:val="00742A90"/>
    <w:rsid w:val="00742D80"/>
    <w:rsid w:val="00743778"/>
    <w:rsid w:val="0074396D"/>
    <w:rsid w:val="00743F62"/>
    <w:rsid w:val="007452C4"/>
    <w:rsid w:val="00745526"/>
    <w:rsid w:val="0074667B"/>
    <w:rsid w:val="00746977"/>
    <w:rsid w:val="00746B93"/>
    <w:rsid w:val="007476B3"/>
    <w:rsid w:val="00752796"/>
    <w:rsid w:val="007533FD"/>
    <w:rsid w:val="00753D12"/>
    <w:rsid w:val="00753D71"/>
    <w:rsid w:val="00754547"/>
    <w:rsid w:val="00754FA5"/>
    <w:rsid w:val="00755576"/>
    <w:rsid w:val="0075579C"/>
    <w:rsid w:val="00755ECB"/>
    <w:rsid w:val="007562A0"/>
    <w:rsid w:val="00756FEF"/>
    <w:rsid w:val="00757598"/>
    <w:rsid w:val="007577F0"/>
    <w:rsid w:val="00757B62"/>
    <w:rsid w:val="007623EA"/>
    <w:rsid w:val="0076376E"/>
    <w:rsid w:val="007653F5"/>
    <w:rsid w:val="00765605"/>
    <w:rsid w:val="0076597A"/>
    <w:rsid w:val="00765E51"/>
    <w:rsid w:val="00766D69"/>
    <w:rsid w:val="0076782D"/>
    <w:rsid w:val="00767831"/>
    <w:rsid w:val="00767CAD"/>
    <w:rsid w:val="00767D02"/>
    <w:rsid w:val="0077005A"/>
    <w:rsid w:val="00770C37"/>
    <w:rsid w:val="00770FAC"/>
    <w:rsid w:val="007713C5"/>
    <w:rsid w:val="0077284D"/>
    <w:rsid w:val="0077325B"/>
    <w:rsid w:val="00773895"/>
    <w:rsid w:val="00773F28"/>
    <w:rsid w:val="007746F8"/>
    <w:rsid w:val="00774A94"/>
    <w:rsid w:val="00776895"/>
    <w:rsid w:val="0077766A"/>
    <w:rsid w:val="0077770B"/>
    <w:rsid w:val="00777C6B"/>
    <w:rsid w:val="007816B7"/>
    <w:rsid w:val="007818E2"/>
    <w:rsid w:val="00781A5B"/>
    <w:rsid w:val="00781CF2"/>
    <w:rsid w:val="00781FD6"/>
    <w:rsid w:val="00782526"/>
    <w:rsid w:val="007845B7"/>
    <w:rsid w:val="00784A4A"/>
    <w:rsid w:val="007854A6"/>
    <w:rsid w:val="00785EE8"/>
    <w:rsid w:val="0078643B"/>
    <w:rsid w:val="0078688A"/>
    <w:rsid w:val="00786948"/>
    <w:rsid w:val="007875D4"/>
    <w:rsid w:val="00790697"/>
    <w:rsid w:val="00790881"/>
    <w:rsid w:val="0079103A"/>
    <w:rsid w:val="0079523C"/>
    <w:rsid w:val="00795C41"/>
    <w:rsid w:val="007962C2"/>
    <w:rsid w:val="007963BD"/>
    <w:rsid w:val="0079773F"/>
    <w:rsid w:val="00797C0A"/>
    <w:rsid w:val="00797DC2"/>
    <w:rsid w:val="007A1B28"/>
    <w:rsid w:val="007A2B36"/>
    <w:rsid w:val="007A3103"/>
    <w:rsid w:val="007A41AD"/>
    <w:rsid w:val="007A4697"/>
    <w:rsid w:val="007A537F"/>
    <w:rsid w:val="007A53FB"/>
    <w:rsid w:val="007A70D9"/>
    <w:rsid w:val="007A76DE"/>
    <w:rsid w:val="007B0350"/>
    <w:rsid w:val="007B0CA1"/>
    <w:rsid w:val="007B17C7"/>
    <w:rsid w:val="007B259B"/>
    <w:rsid w:val="007B2C3C"/>
    <w:rsid w:val="007B37A3"/>
    <w:rsid w:val="007B39E6"/>
    <w:rsid w:val="007B3E3C"/>
    <w:rsid w:val="007B5610"/>
    <w:rsid w:val="007B5678"/>
    <w:rsid w:val="007B59A1"/>
    <w:rsid w:val="007B74A5"/>
    <w:rsid w:val="007B7DEE"/>
    <w:rsid w:val="007B7E99"/>
    <w:rsid w:val="007C12A9"/>
    <w:rsid w:val="007C1DEA"/>
    <w:rsid w:val="007C31A4"/>
    <w:rsid w:val="007C3408"/>
    <w:rsid w:val="007C36C6"/>
    <w:rsid w:val="007C37A5"/>
    <w:rsid w:val="007C42A5"/>
    <w:rsid w:val="007C4BAC"/>
    <w:rsid w:val="007C671C"/>
    <w:rsid w:val="007C6917"/>
    <w:rsid w:val="007C7214"/>
    <w:rsid w:val="007C74F0"/>
    <w:rsid w:val="007C7E24"/>
    <w:rsid w:val="007D102B"/>
    <w:rsid w:val="007D1039"/>
    <w:rsid w:val="007D1299"/>
    <w:rsid w:val="007D14BE"/>
    <w:rsid w:val="007D47D8"/>
    <w:rsid w:val="007D4BC9"/>
    <w:rsid w:val="007D5E2C"/>
    <w:rsid w:val="007D63C4"/>
    <w:rsid w:val="007D6C95"/>
    <w:rsid w:val="007E26CF"/>
    <w:rsid w:val="007E27A1"/>
    <w:rsid w:val="007E346A"/>
    <w:rsid w:val="007E3C54"/>
    <w:rsid w:val="007E3D1C"/>
    <w:rsid w:val="007E68FC"/>
    <w:rsid w:val="007E6A42"/>
    <w:rsid w:val="007E6ADA"/>
    <w:rsid w:val="007E7584"/>
    <w:rsid w:val="007E7AE3"/>
    <w:rsid w:val="007F011D"/>
    <w:rsid w:val="007F0C0C"/>
    <w:rsid w:val="007F0D46"/>
    <w:rsid w:val="007F0E31"/>
    <w:rsid w:val="007F1182"/>
    <w:rsid w:val="007F135D"/>
    <w:rsid w:val="007F1A8E"/>
    <w:rsid w:val="007F1EEC"/>
    <w:rsid w:val="007F20D6"/>
    <w:rsid w:val="007F2FAC"/>
    <w:rsid w:val="007F3D62"/>
    <w:rsid w:val="007F4432"/>
    <w:rsid w:val="007F4B14"/>
    <w:rsid w:val="007F5165"/>
    <w:rsid w:val="007F5ACE"/>
    <w:rsid w:val="007F7532"/>
    <w:rsid w:val="007F7BCC"/>
    <w:rsid w:val="007F7C5B"/>
    <w:rsid w:val="008011C5"/>
    <w:rsid w:val="008019E4"/>
    <w:rsid w:val="00801E07"/>
    <w:rsid w:val="008025CF"/>
    <w:rsid w:val="008026EA"/>
    <w:rsid w:val="00804313"/>
    <w:rsid w:val="00805F8A"/>
    <w:rsid w:val="008063A0"/>
    <w:rsid w:val="00806F0B"/>
    <w:rsid w:val="00807A93"/>
    <w:rsid w:val="00807B56"/>
    <w:rsid w:val="00807CF5"/>
    <w:rsid w:val="00807FF0"/>
    <w:rsid w:val="008106BF"/>
    <w:rsid w:val="00812770"/>
    <w:rsid w:val="00812A54"/>
    <w:rsid w:val="00812AF6"/>
    <w:rsid w:val="00813C8E"/>
    <w:rsid w:val="008148FD"/>
    <w:rsid w:val="00815575"/>
    <w:rsid w:val="0081655A"/>
    <w:rsid w:val="00816ACB"/>
    <w:rsid w:val="00816E02"/>
    <w:rsid w:val="00817705"/>
    <w:rsid w:val="008210C0"/>
    <w:rsid w:val="00821295"/>
    <w:rsid w:val="00821332"/>
    <w:rsid w:val="00821410"/>
    <w:rsid w:val="008215C8"/>
    <w:rsid w:val="00821896"/>
    <w:rsid w:val="0082285D"/>
    <w:rsid w:val="0082388E"/>
    <w:rsid w:val="00823C19"/>
    <w:rsid w:val="00825001"/>
    <w:rsid w:val="0082552C"/>
    <w:rsid w:val="0082568D"/>
    <w:rsid w:val="00825BF9"/>
    <w:rsid w:val="00826457"/>
    <w:rsid w:val="00827083"/>
    <w:rsid w:val="008273C2"/>
    <w:rsid w:val="0082754D"/>
    <w:rsid w:val="00827BD4"/>
    <w:rsid w:val="00830A30"/>
    <w:rsid w:val="008310FE"/>
    <w:rsid w:val="0083112B"/>
    <w:rsid w:val="00831C79"/>
    <w:rsid w:val="008322B0"/>
    <w:rsid w:val="00833910"/>
    <w:rsid w:val="00833F5A"/>
    <w:rsid w:val="00834129"/>
    <w:rsid w:val="00834DEE"/>
    <w:rsid w:val="00835181"/>
    <w:rsid w:val="00835299"/>
    <w:rsid w:val="008362DB"/>
    <w:rsid w:val="00836B58"/>
    <w:rsid w:val="00836B9D"/>
    <w:rsid w:val="008373AC"/>
    <w:rsid w:val="00837B7D"/>
    <w:rsid w:val="00840E5B"/>
    <w:rsid w:val="0084172E"/>
    <w:rsid w:val="00842C12"/>
    <w:rsid w:val="00843506"/>
    <w:rsid w:val="00843F3D"/>
    <w:rsid w:val="00844D4E"/>
    <w:rsid w:val="008452A0"/>
    <w:rsid w:val="008454FF"/>
    <w:rsid w:val="008456A1"/>
    <w:rsid w:val="008456FF"/>
    <w:rsid w:val="00846053"/>
    <w:rsid w:val="00846335"/>
    <w:rsid w:val="00846630"/>
    <w:rsid w:val="00846795"/>
    <w:rsid w:val="00846BCC"/>
    <w:rsid w:val="00846EFD"/>
    <w:rsid w:val="00850F71"/>
    <w:rsid w:val="00851FD2"/>
    <w:rsid w:val="008520F3"/>
    <w:rsid w:val="00852AF9"/>
    <w:rsid w:val="00853E97"/>
    <w:rsid w:val="00855474"/>
    <w:rsid w:val="00855D5F"/>
    <w:rsid w:val="00856861"/>
    <w:rsid w:val="00857000"/>
    <w:rsid w:val="008576C1"/>
    <w:rsid w:val="00857C03"/>
    <w:rsid w:val="00860DDE"/>
    <w:rsid w:val="0086301D"/>
    <w:rsid w:val="0086317C"/>
    <w:rsid w:val="00863258"/>
    <w:rsid w:val="00865255"/>
    <w:rsid w:val="008669EE"/>
    <w:rsid w:val="0086703F"/>
    <w:rsid w:val="008670EF"/>
    <w:rsid w:val="0086749B"/>
    <w:rsid w:val="008709E3"/>
    <w:rsid w:val="00870F20"/>
    <w:rsid w:val="00871909"/>
    <w:rsid w:val="00871AFD"/>
    <w:rsid w:val="00872BAC"/>
    <w:rsid w:val="008732FB"/>
    <w:rsid w:val="008743C1"/>
    <w:rsid w:val="00874924"/>
    <w:rsid w:val="00875119"/>
    <w:rsid w:val="0087562B"/>
    <w:rsid w:val="0087701B"/>
    <w:rsid w:val="008775B8"/>
    <w:rsid w:val="00880CD3"/>
    <w:rsid w:val="00881BB3"/>
    <w:rsid w:val="008820FC"/>
    <w:rsid w:val="008823FD"/>
    <w:rsid w:val="00882B1A"/>
    <w:rsid w:val="008830E3"/>
    <w:rsid w:val="00883AA2"/>
    <w:rsid w:val="00884F1F"/>
    <w:rsid w:val="00885055"/>
    <w:rsid w:val="00887281"/>
    <w:rsid w:val="00890CCE"/>
    <w:rsid w:val="00891078"/>
    <w:rsid w:val="00891820"/>
    <w:rsid w:val="00891895"/>
    <w:rsid w:val="00891FE4"/>
    <w:rsid w:val="00893212"/>
    <w:rsid w:val="0089340A"/>
    <w:rsid w:val="008934AA"/>
    <w:rsid w:val="00893D1A"/>
    <w:rsid w:val="00894925"/>
    <w:rsid w:val="00894953"/>
    <w:rsid w:val="0089574B"/>
    <w:rsid w:val="00895A24"/>
    <w:rsid w:val="00895B93"/>
    <w:rsid w:val="00896692"/>
    <w:rsid w:val="00896B02"/>
    <w:rsid w:val="00896D45"/>
    <w:rsid w:val="00896FA0"/>
    <w:rsid w:val="008972F7"/>
    <w:rsid w:val="00897740"/>
    <w:rsid w:val="008A0409"/>
    <w:rsid w:val="008A0ECF"/>
    <w:rsid w:val="008A125A"/>
    <w:rsid w:val="008A12D1"/>
    <w:rsid w:val="008A13BC"/>
    <w:rsid w:val="008A266B"/>
    <w:rsid w:val="008A29EB"/>
    <w:rsid w:val="008A2A31"/>
    <w:rsid w:val="008A61C6"/>
    <w:rsid w:val="008A711C"/>
    <w:rsid w:val="008B0C85"/>
    <w:rsid w:val="008B22DC"/>
    <w:rsid w:val="008B26F0"/>
    <w:rsid w:val="008B29DC"/>
    <w:rsid w:val="008B3419"/>
    <w:rsid w:val="008B3F6B"/>
    <w:rsid w:val="008B4D95"/>
    <w:rsid w:val="008B68D3"/>
    <w:rsid w:val="008B7C0F"/>
    <w:rsid w:val="008B7E83"/>
    <w:rsid w:val="008C0A42"/>
    <w:rsid w:val="008C1021"/>
    <w:rsid w:val="008C18C4"/>
    <w:rsid w:val="008C1AE2"/>
    <w:rsid w:val="008C2BA1"/>
    <w:rsid w:val="008C2D3E"/>
    <w:rsid w:val="008C2F09"/>
    <w:rsid w:val="008C31E6"/>
    <w:rsid w:val="008C36C8"/>
    <w:rsid w:val="008C3755"/>
    <w:rsid w:val="008C40C4"/>
    <w:rsid w:val="008C4610"/>
    <w:rsid w:val="008C59D0"/>
    <w:rsid w:val="008C5F88"/>
    <w:rsid w:val="008C749B"/>
    <w:rsid w:val="008D225F"/>
    <w:rsid w:val="008D2AA6"/>
    <w:rsid w:val="008D2CBE"/>
    <w:rsid w:val="008D48A5"/>
    <w:rsid w:val="008D576A"/>
    <w:rsid w:val="008D7BEF"/>
    <w:rsid w:val="008D7C91"/>
    <w:rsid w:val="008D7F95"/>
    <w:rsid w:val="008E004B"/>
    <w:rsid w:val="008E04B3"/>
    <w:rsid w:val="008E2BAC"/>
    <w:rsid w:val="008E3325"/>
    <w:rsid w:val="008E3FE9"/>
    <w:rsid w:val="008E476B"/>
    <w:rsid w:val="008E59C9"/>
    <w:rsid w:val="008E626D"/>
    <w:rsid w:val="008E7420"/>
    <w:rsid w:val="008F09F6"/>
    <w:rsid w:val="008F1000"/>
    <w:rsid w:val="008F1A5C"/>
    <w:rsid w:val="008F3C92"/>
    <w:rsid w:val="008F7840"/>
    <w:rsid w:val="008F7C76"/>
    <w:rsid w:val="00901173"/>
    <w:rsid w:val="00901403"/>
    <w:rsid w:val="00901605"/>
    <w:rsid w:val="009018D8"/>
    <w:rsid w:val="0090278D"/>
    <w:rsid w:val="009032A8"/>
    <w:rsid w:val="00903FA4"/>
    <w:rsid w:val="0090484C"/>
    <w:rsid w:val="0090569C"/>
    <w:rsid w:val="0090669F"/>
    <w:rsid w:val="00907113"/>
    <w:rsid w:val="00907395"/>
    <w:rsid w:val="009105FC"/>
    <w:rsid w:val="009116AC"/>
    <w:rsid w:val="0091291E"/>
    <w:rsid w:val="00914C1C"/>
    <w:rsid w:val="00914EC9"/>
    <w:rsid w:val="00915C3C"/>
    <w:rsid w:val="009164F5"/>
    <w:rsid w:val="00917409"/>
    <w:rsid w:val="0091776C"/>
    <w:rsid w:val="0092051C"/>
    <w:rsid w:val="00921EE9"/>
    <w:rsid w:val="00921FA8"/>
    <w:rsid w:val="00922E87"/>
    <w:rsid w:val="009246E5"/>
    <w:rsid w:val="009248CA"/>
    <w:rsid w:val="00924DEA"/>
    <w:rsid w:val="00925310"/>
    <w:rsid w:val="0092550E"/>
    <w:rsid w:val="00925646"/>
    <w:rsid w:val="00925A93"/>
    <w:rsid w:val="00926385"/>
    <w:rsid w:val="00926B8F"/>
    <w:rsid w:val="0092776D"/>
    <w:rsid w:val="00932932"/>
    <w:rsid w:val="00932B2E"/>
    <w:rsid w:val="00933741"/>
    <w:rsid w:val="0093454C"/>
    <w:rsid w:val="00934A1E"/>
    <w:rsid w:val="00935598"/>
    <w:rsid w:val="00935CF0"/>
    <w:rsid w:val="009362E9"/>
    <w:rsid w:val="00936313"/>
    <w:rsid w:val="0093658B"/>
    <w:rsid w:val="009375EC"/>
    <w:rsid w:val="00937BEB"/>
    <w:rsid w:val="00940384"/>
    <w:rsid w:val="00940520"/>
    <w:rsid w:val="00940754"/>
    <w:rsid w:val="00940CA6"/>
    <w:rsid w:val="00944146"/>
    <w:rsid w:val="0094435A"/>
    <w:rsid w:val="00944EAE"/>
    <w:rsid w:val="00945558"/>
    <w:rsid w:val="00945ABB"/>
    <w:rsid w:val="00946747"/>
    <w:rsid w:val="00947B60"/>
    <w:rsid w:val="009505DA"/>
    <w:rsid w:val="0095102D"/>
    <w:rsid w:val="00951AAB"/>
    <w:rsid w:val="00952FEF"/>
    <w:rsid w:val="00953852"/>
    <w:rsid w:val="009538FA"/>
    <w:rsid w:val="00953D2A"/>
    <w:rsid w:val="0095476D"/>
    <w:rsid w:val="0095531C"/>
    <w:rsid w:val="00956ECF"/>
    <w:rsid w:val="00957A6B"/>
    <w:rsid w:val="00957E62"/>
    <w:rsid w:val="009601D4"/>
    <w:rsid w:val="009601DD"/>
    <w:rsid w:val="009605E8"/>
    <w:rsid w:val="00961D99"/>
    <w:rsid w:val="00962158"/>
    <w:rsid w:val="0096247E"/>
    <w:rsid w:val="0096266A"/>
    <w:rsid w:val="00962BEA"/>
    <w:rsid w:val="00962D50"/>
    <w:rsid w:val="00963143"/>
    <w:rsid w:val="00963E79"/>
    <w:rsid w:val="0096647B"/>
    <w:rsid w:val="009669B5"/>
    <w:rsid w:val="00966C4F"/>
    <w:rsid w:val="00967AFB"/>
    <w:rsid w:val="00970484"/>
    <w:rsid w:val="00970F82"/>
    <w:rsid w:val="00971EAE"/>
    <w:rsid w:val="00972CA2"/>
    <w:rsid w:val="00973247"/>
    <w:rsid w:val="009734F7"/>
    <w:rsid w:val="0097397C"/>
    <w:rsid w:val="00973A10"/>
    <w:rsid w:val="00975C68"/>
    <w:rsid w:val="009760C5"/>
    <w:rsid w:val="0097634A"/>
    <w:rsid w:val="009763E8"/>
    <w:rsid w:val="00977183"/>
    <w:rsid w:val="009777AD"/>
    <w:rsid w:val="009778ED"/>
    <w:rsid w:val="00977E1F"/>
    <w:rsid w:val="0098022A"/>
    <w:rsid w:val="00980249"/>
    <w:rsid w:val="00980E3F"/>
    <w:rsid w:val="00981331"/>
    <w:rsid w:val="00981505"/>
    <w:rsid w:val="00981DFF"/>
    <w:rsid w:val="00982695"/>
    <w:rsid w:val="00983662"/>
    <w:rsid w:val="00983FAA"/>
    <w:rsid w:val="00985957"/>
    <w:rsid w:val="00985C1D"/>
    <w:rsid w:val="00985D12"/>
    <w:rsid w:val="00986739"/>
    <w:rsid w:val="00986D0E"/>
    <w:rsid w:val="00986E0C"/>
    <w:rsid w:val="0098728B"/>
    <w:rsid w:val="00987368"/>
    <w:rsid w:val="00991995"/>
    <w:rsid w:val="0099333E"/>
    <w:rsid w:val="0099344A"/>
    <w:rsid w:val="009934C8"/>
    <w:rsid w:val="009937AD"/>
    <w:rsid w:val="00993B17"/>
    <w:rsid w:val="00993C34"/>
    <w:rsid w:val="00994AB1"/>
    <w:rsid w:val="00995343"/>
    <w:rsid w:val="00995485"/>
    <w:rsid w:val="00995C0C"/>
    <w:rsid w:val="00996379"/>
    <w:rsid w:val="00996412"/>
    <w:rsid w:val="009967A9"/>
    <w:rsid w:val="00996989"/>
    <w:rsid w:val="00996F6E"/>
    <w:rsid w:val="009A0A2E"/>
    <w:rsid w:val="009A0F11"/>
    <w:rsid w:val="009A1463"/>
    <w:rsid w:val="009A189B"/>
    <w:rsid w:val="009A25F0"/>
    <w:rsid w:val="009A2E33"/>
    <w:rsid w:val="009A317C"/>
    <w:rsid w:val="009A5622"/>
    <w:rsid w:val="009A5E40"/>
    <w:rsid w:val="009A6A33"/>
    <w:rsid w:val="009A7637"/>
    <w:rsid w:val="009A772B"/>
    <w:rsid w:val="009A7BDA"/>
    <w:rsid w:val="009B0144"/>
    <w:rsid w:val="009B1447"/>
    <w:rsid w:val="009B15AF"/>
    <w:rsid w:val="009B1D7F"/>
    <w:rsid w:val="009B2803"/>
    <w:rsid w:val="009B39A1"/>
    <w:rsid w:val="009B5BB6"/>
    <w:rsid w:val="009B7A3D"/>
    <w:rsid w:val="009C024A"/>
    <w:rsid w:val="009C03BC"/>
    <w:rsid w:val="009C0FBB"/>
    <w:rsid w:val="009C11AD"/>
    <w:rsid w:val="009C35F9"/>
    <w:rsid w:val="009C3954"/>
    <w:rsid w:val="009C6B0A"/>
    <w:rsid w:val="009C7B35"/>
    <w:rsid w:val="009C7CDF"/>
    <w:rsid w:val="009D0026"/>
    <w:rsid w:val="009D0137"/>
    <w:rsid w:val="009D167F"/>
    <w:rsid w:val="009D23C7"/>
    <w:rsid w:val="009D6BD9"/>
    <w:rsid w:val="009D6F94"/>
    <w:rsid w:val="009E033B"/>
    <w:rsid w:val="009E03FA"/>
    <w:rsid w:val="009E0F7D"/>
    <w:rsid w:val="009E2555"/>
    <w:rsid w:val="009E2CDD"/>
    <w:rsid w:val="009E3ADB"/>
    <w:rsid w:val="009E3CCC"/>
    <w:rsid w:val="009E4251"/>
    <w:rsid w:val="009E45EC"/>
    <w:rsid w:val="009E4CF4"/>
    <w:rsid w:val="009E5D6E"/>
    <w:rsid w:val="009E5DD4"/>
    <w:rsid w:val="009E6030"/>
    <w:rsid w:val="009E685C"/>
    <w:rsid w:val="009E6B55"/>
    <w:rsid w:val="009E7D9D"/>
    <w:rsid w:val="009F066E"/>
    <w:rsid w:val="009F0BCB"/>
    <w:rsid w:val="009F15E0"/>
    <w:rsid w:val="009F165E"/>
    <w:rsid w:val="009F1C9A"/>
    <w:rsid w:val="009F2FAE"/>
    <w:rsid w:val="009F33B0"/>
    <w:rsid w:val="009F6107"/>
    <w:rsid w:val="009F7B18"/>
    <w:rsid w:val="009F7FA3"/>
    <w:rsid w:val="00A0193D"/>
    <w:rsid w:val="00A055AD"/>
    <w:rsid w:val="00A0611C"/>
    <w:rsid w:val="00A06B6A"/>
    <w:rsid w:val="00A107E5"/>
    <w:rsid w:val="00A11C9C"/>
    <w:rsid w:val="00A12183"/>
    <w:rsid w:val="00A122AE"/>
    <w:rsid w:val="00A12624"/>
    <w:rsid w:val="00A13819"/>
    <w:rsid w:val="00A14303"/>
    <w:rsid w:val="00A160F4"/>
    <w:rsid w:val="00A1624F"/>
    <w:rsid w:val="00A175A2"/>
    <w:rsid w:val="00A20558"/>
    <w:rsid w:val="00A207AE"/>
    <w:rsid w:val="00A20811"/>
    <w:rsid w:val="00A21DFD"/>
    <w:rsid w:val="00A23209"/>
    <w:rsid w:val="00A236F1"/>
    <w:rsid w:val="00A23C6D"/>
    <w:rsid w:val="00A24FA6"/>
    <w:rsid w:val="00A25306"/>
    <w:rsid w:val="00A25AF5"/>
    <w:rsid w:val="00A26449"/>
    <w:rsid w:val="00A30291"/>
    <w:rsid w:val="00A303A4"/>
    <w:rsid w:val="00A3194D"/>
    <w:rsid w:val="00A320FD"/>
    <w:rsid w:val="00A32BC2"/>
    <w:rsid w:val="00A33335"/>
    <w:rsid w:val="00A33774"/>
    <w:rsid w:val="00A344E3"/>
    <w:rsid w:val="00A34BD0"/>
    <w:rsid w:val="00A36390"/>
    <w:rsid w:val="00A37BD0"/>
    <w:rsid w:val="00A37DA7"/>
    <w:rsid w:val="00A401B8"/>
    <w:rsid w:val="00A40484"/>
    <w:rsid w:val="00A41B9C"/>
    <w:rsid w:val="00A41D7B"/>
    <w:rsid w:val="00A421A8"/>
    <w:rsid w:val="00A42BF1"/>
    <w:rsid w:val="00A45748"/>
    <w:rsid w:val="00A46D10"/>
    <w:rsid w:val="00A4741A"/>
    <w:rsid w:val="00A47444"/>
    <w:rsid w:val="00A47738"/>
    <w:rsid w:val="00A500B0"/>
    <w:rsid w:val="00A50543"/>
    <w:rsid w:val="00A5073E"/>
    <w:rsid w:val="00A5102C"/>
    <w:rsid w:val="00A51068"/>
    <w:rsid w:val="00A53050"/>
    <w:rsid w:val="00A563B3"/>
    <w:rsid w:val="00A564A5"/>
    <w:rsid w:val="00A565D1"/>
    <w:rsid w:val="00A56856"/>
    <w:rsid w:val="00A568F7"/>
    <w:rsid w:val="00A576AE"/>
    <w:rsid w:val="00A57C8E"/>
    <w:rsid w:val="00A60CCB"/>
    <w:rsid w:val="00A612AB"/>
    <w:rsid w:val="00A613F1"/>
    <w:rsid w:val="00A615D1"/>
    <w:rsid w:val="00A61F80"/>
    <w:rsid w:val="00A622BD"/>
    <w:rsid w:val="00A627E5"/>
    <w:rsid w:val="00A62C0F"/>
    <w:rsid w:val="00A6396D"/>
    <w:rsid w:val="00A63A82"/>
    <w:rsid w:val="00A63ECF"/>
    <w:rsid w:val="00A63EFB"/>
    <w:rsid w:val="00A6489B"/>
    <w:rsid w:val="00A6514B"/>
    <w:rsid w:val="00A65BD7"/>
    <w:rsid w:val="00A65E16"/>
    <w:rsid w:val="00A661D5"/>
    <w:rsid w:val="00A664E6"/>
    <w:rsid w:val="00A7107A"/>
    <w:rsid w:val="00A712E1"/>
    <w:rsid w:val="00A719AE"/>
    <w:rsid w:val="00A71DB2"/>
    <w:rsid w:val="00A724FF"/>
    <w:rsid w:val="00A72742"/>
    <w:rsid w:val="00A73BC6"/>
    <w:rsid w:val="00A740BA"/>
    <w:rsid w:val="00A749A2"/>
    <w:rsid w:val="00A74B67"/>
    <w:rsid w:val="00A74B8B"/>
    <w:rsid w:val="00A753ED"/>
    <w:rsid w:val="00A75823"/>
    <w:rsid w:val="00A760C0"/>
    <w:rsid w:val="00A76321"/>
    <w:rsid w:val="00A7774C"/>
    <w:rsid w:val="00A77B6C"/>
    <w:rsid w:val="00A806B3"/>
    <w:rsid w:val="00A80CD0"/>
    <w:rsid w:val="00A81136"/>
    <w:rsid w:val="00A813E4"/>
    <w:rsid w:val="00A8262C"/>
    <w:rsid w:val="00A8451D"/>
    <w:rsid w:val="00A84B4E"/>
    <w:rsid w:val="00A85AF1"/>
    <w:rsid w:val="00A86320"/>
    <w:rsid w:val="00A86EEA"/>
    <w:rsid w:val="00A87859"/>
    <w:rsid w:val="00A87951"/>
    <w:rsid w:val="00A90CCE"/>
    <w:rsid w:val="00A90E88"/>
    <w:rsid w:val="00A91FB4"/>
    <w:rsid w:val="00A92098"/>
    <w:rsid w:val="00A926E2"/>
    <w:rsid w:val="00A94453"/>
    <w:rsid w:val="00A95086"/>
    <w:rsid w:val="00A95393"/>
    <w:rsid w:val="00A955A2"/>
    <w:rsid w:val="00A95D8C"/>
    <w:rsid w:val="00A964E2"/>
    <w:rsid w:val="00A96E9C"/>
    <w:rsid w:val="00A97FF0"/>
    <w:rsid w:val="00AA0F47"/>
    <w:rsid w:val="00AA167A"/>
    <w:rsid w:val="00AA1B8A"/>
    <w:rsid w:val="00AA2553"/>
    <w:rsid w:val="00AA2823"/>
    <w:rsid w:val="00AA2B48"/>
    <w:rsid w:val="00AA2C8D"/>
    <w:rsid w:val="00AA2FFE"/>
    <w:rsid w:val="00AA4FCA"/>
    <w:rsid w:val="00AA6C7C"/>
    <w:rsid w:val="00AA78A0"/>
    <w:rsid w:val="00AA7A1C"/>
    <w:rsid w:val="00AB01DE"/>
    <w:rsid w:val="00AB05AB"/>
    <w:rsid w:val="00AB1039"/>
    <w:rsid w:val="00AB1385"/>
    <w:rsid w:val="00AB1BF3"/>
    <w:rsid w:val="00AB25B8"/>
    <w:rsid w:val="00AB2A49"/>
    <w:rsid w:val="00AB2A85"/>
    <w:rsid w:val="00AB2F65"/>
    <w:rsid w:val="00AB4227"/>
    <w:rsid w:val="00AB5E4A"/>
    <w:rsid w:val="00AC054F"/>
    <w:rsid w:val="00AC067C"/>
    <w:rsid w:val="00AC098E"/>
    <w:rsid w:val="00AC0E99"/>
    <w:rsid w:val="00AC0FDD"/>
    <w:rsid w:val="00AC10C2"/>
    <w:rsid w:val="00AC120D"/>
    <w:rsid w:val="00AC3A52"/>
    <w:rsid w:val="00AC4396"/>
    <w:rsid w:val="00AC448D"/>
    <w:rsid w:val="00AC4A37"/>
    <w:rsid w:val="00AC529D"/>
    <w:rsid w:val="00AC537D"/>
    <w:rsid w:val="00AC5540"/>
    <w:rsid w:val="00AC66EF"/>
    <w:rsid w:val="00AC6D41"/>
    <w:rsid w:val="00AC6D64"/>
    <w:rsid w:val="00AD0214"/>
    <w:rsid w:val="00AD0234"/>
    <w:rsid w:val="00AD0CA8"/>
    <w:rsid w:val="00AD2D19"/>
    <w:rsid w:val="00AD4607"/>
    <w:rsid w:val="00AD6A9A"/>
    <w:rsid w:val="00AE0858"/>
    <w:rsid w:val="00AE0E5C"/>
    <w:rsid w:val="00AE1B95"/>
    <w:rsid w:val="00AE268B"/>
    <w:rsid w:val="00AE370E"/>
    <w:rsid w:val="00AE4104"/>
    <w:rsid w:val="00AE4134"/>
    <w:rsid w:val="00AE4E74"/>
    <w:rsid w:val="00AE6020"/>
    <w:rsid w:val="00AE6446"/>
    <w:rsid w:val="00AE7D22"/>
    <w:rsid w:val="00AF0BC0"/>
    <w:rsid w:val="00AF1CE8"/>
    <w:rsid w:val="00AF2995"/>
    <w:rsid w:val="00AF54F2"/>
    <w:rsid w:val="00AF55D5"/>
    <w:rsid w:val="00AF5B5C"/>
    <w:rsid w:val="00AF5D63"/>
    <w:rsid w:val="00B001F1"/>
    <w:rsid w:val="00B023A4"/>
    <w:rsid w:val="00B03C35"/>
    <w:rsid w:val="00B03E1C"/>
    <w:rsid w:val="00B055BF"/>
    <w:rsid w:val="00B071EF"/>
    <w:rsid w:val="00B07E83"/>
    <w:rsid w:val="00B107AC"/>
    <w:rsid w:val="00B10B22"/>
    <w:rsid w:val="00B11FAD"/>
    <w:rsid w:val="00B124C9"/>
    <w:rsid w:val="00B126F6"/>
    <w:rsid w:val="00B12C05"/>
    <w:rsid w:val="00B13A51"/>
    <w:rsid w:val="00B142BA"/>
    <w:rsid w:val="00B1478B"/>
    <w:rsid w:val="00B15428"/>
    <w:rsid w:val="00B17C08"/>
    <w:rsid w:val="00B214BF"/>
    <w:rsid w:val="00B21FCF"/>
    <w:rsid w:val="00B224E9"/>
    <w:rsid w:val="00B248A9"/>
    <w:rsid w:val="00B24B2A"/>
    <w:rsid w:val="00B24CF2"/>
    <w:rsid w:val="00B265BB"/>
    <w:rsid w:val="00B27A2E"/>
    <w:rsid w:val="00B27DC0"/>
    <w:rsid w:val="00B301FB"/>
    <w:rsid w:val="00B3134E"/>
    <w:rsid w:val="00B32B2D"/>
    <w:rsid w:val="00B33A90"/>
    <w:rsid w:val="00B34F4E"/>
    <w:rsid w:val="00B35333"/>
    <w:rsid w:val="00B35BA0"/>
    <w:rsid w:val="00B366F5"/>
    <w:rsid w:val="00B368A2"/>
    <w:rsid w:val="00B36F2A"/>
    <w:rsid w:val="00B37A57"/>
    <w:rsid w:val="00B40DB5"/>
    <w:rsid w:val="00B40FFB"/>
    <w:rsid w:val="00B4281D"/>
    <w:rsid w:val="00B430EA"/>
    <w:rsid w:val="00B434D8"/>
    <w:rsid w:val="00B4524E"/>
    <w:rsid w:val="00B454A2"/>
    <w:rsid w:val="00B46426"/>
    <w:rsid w:val="00B478F3"/>
    <w:rsid w:val="00B507F7"/>
    <w:rsid w:val="00B511A6"/>
    <w:rsid w:val="00B51913"/>
    <w:rsid w:val="00B5253F"/>
    <w:rsid w:val="00B527A3"/>
    <w:rsid w:val="00B52D73"/>
    <w:rsid w:val="00B53558"/>
    <w:rsid w:val="00B538AA"/>
    <w:rsid w:val="00B54942"/>
    <w:rsid w:val="00B54D08"/>
    <w:rsid w:val="00B54FCD"/>
    <w:rsid w:val="00B55A29"/>
    <w:rsid w:val="00B569AE"/>
    <w:rsid w:val="00B57446"/>
    <w:rsid w:val="00B60234"/>
    <w:rsid w:val="00B605B8"/>
    <w:rsid w:val="00B61091"/>
    <w:rsid w:val="00B61259"/>
    <w:rsid w:val="00B61819"/>
    <w:rsid w:val="00B61CD7"/>
    <w:rsid w:val="00B64F70"/>
    <w:rsid w:val="00B651CD"/>
    <w:rsid w:val="00B656A9"/>
    <w:rsid w:val="00B658C2"/>
    <w:rsid w:val="00B65AA9"/>
    <w:rsid w:val="00B66FE8"/>
    <w:rsid w:val="00B67863"/>
    <w:rsid w:val="00B67BA2"/>
    <w:rsid w:val="00B7013D"/>
    <w:rsid w:val="00B7046A"/>
    <w:rsid w:val="00B708CC"/>
    <w:rsid w:val="00B72755"/>
    <w:rsid w:val="00B739D0"/>
    <w:rsid w:val="00B74156"/>
    <w:rsid w:val="00B74C3B"/>
    <w:rsid w:val="00B74E84"/>
    <w:rsid w:val="00B7643B"/>
    <w:rsid w:val="00B80A99"/>
    <w:rsid w:val="00B81009"/>
    <w:rsid w:val="00B816C3"/>
    <w:rsid w:val="00B818BA"/>
    <w:rsid w:val="00B81CBD"/>
    <w:rsid w:val="00B83306"/>
    <w:rsid w:val="00B84375"/>
    <w:rsid w:val="00B85164"/>
    <w:rsid w:val="00B85A5D"/>
    <w:rsid w:val="00B85ED7"/>
    <w:rsid w:val="00B86319"/>
    <w:rsid w:val="00B868B9"/>
    <w:rsid w:val="00B8785F"/>
    <w:rsid w:val="00B90B39"/>
    <w:rsid w:val="00B90C33"/>
    <w:rsid w:val="00B90E14"/>
    <w:rsid w:val="00B914FF"/>
    <w:rsid w:val="00B9239F"/>
    <w:rsid w:val="00B92A13"/>
    <w:rsid w:val="00B937D5"/>
    <w:rsid w:val="00B93D37"/>
    <w:rsid w:val="00B93FB6"/>
    <w:rsid w:val="00B94594"/>
    <w:rsid w:val="00B94982"/>
    <w:rsid w:val="00B95A1E"/>
    <w:rsid w:val="00B96A64"/>
    <w:rsid w:val="00B96DA5"/>
    <w:rsid w:val="00B972DB"/>
    <w:rsid w:val="00B97815"/>
    <w:rsid w:val="00BA0B3F"/>
    <w:rsid w:val="00BA0B74"/>
    <w:rsid w:val="00BA1B3A"/>
    <w:rsid w:val="00BA1C78"/>
    <w:rsid w:val="00BA2E08"/>
    <w:rsid w:val="00BA3A3E"/>
    <w:rsid w:val="00BA6A68"/>
    <w:rsid w:val="00BA7472"/>
    <w:rsid w:val="00BA7B96"/>
    <w:rsid w:val="00BB039E"/>
    <w:rsid w:val="00BB03A0"/>
    <w:rsid w:val="00BB048A"/>
    <w:rsid w:val="00BB05CE"/>
    <w:rsid w:val="00BB0CB8"/>
    <w:rsid w:val="00BB12D3"/>
    <w:rsid w:val="00BB1ABA"/>
    <w:rsid w:val="00BB204C"/>
    <w:rsid w:val="00BB22D5"/>
    <w:rsid w:val="00BB244C"/>
    <w:rsid w:val="00BB3069"/>
    <w:rsid w:val="00BB37A9"/>
    <w:rsid w:val="00BB3806"/>
    <w:rsid w:val="00BB47CE"/>
    <w:rsid w:val="00BB488F"/>
    <w:rsid w:val="00BB5B16"/>
    <w:rsid w:val="00BB5B5B"/>
    <w:rsid w:val="00BB60AF"/>
    <w:rsid w:val="00BB6735"/>
    <w:rsid w:val="00BB7F34"/>
    <w:rsid w:val="00BC0514"/>
    <w:rsid w:val="00BC0E92"/>
    <w:rsid w:val="00BC1067"/>
    <w:rsid w:val="00BC1362"/>
    <w:rsid w:val="00BC184C"/>
    <w:rsid w:val="00BC1B08"/>
    <w:rsid w:val="00BC2EA7"/>
    <w:rsid w:val="00BC434C"/>
    <w:rsid w:val="00BC43EC"/>
    <w:rsid w:val="00BC4433"/>
    <w:rsid w:val="00BC4DCD"/>
    <w:rsid w:val="00BC5732"/>
    <w:rsid w:val="00BC5809"/>
    <w:rsid w:val="00BC5A5C"/>
    <w:rsid w:val="00BC5B1D"/>
    <w:rsid w:val="00BC6C8B"/>
    <w:rsid w:val="00BC753A"/>
    <w:rsid w:val="00BC78B3"/>
    <w:rsid w:val="00BD0BD5"/>
    <w:rsid w:val="00BD1440"/>
    <w:rsid w:val="00BD1928"/>
    <w:rsid w:val="00BD19C9"/>
    <w:rsid w:val="00BD22B5"/>
    <w:rsid w:val="00BD3106"/>
    <w:rsid w:val="00BD33A6"/>
    <w:rsid w:val="00BD41DF"/>
    <w:rsid w:val="00BD4396"/>
    <w:rsid w:val="00BD449C"/>
    <w:rsid w:val="00BD4CB5"/>
    <w:rsid w:val="00BD61F9"/>
    <w:rsid w:val="00BD73E0"/>
    <w:rsid w:val="00BE3DEA"/>
    <w:rsid w:val="00BE4586"/>
    <w:rsid w:val="00BE6E4F"/>
    <w:rsid w:val="00BE709D"/>
    <w:rsid w:val="00BE7EF0"/>
    <w:rsid w:val="00BF01B6"/>
    <w:rsid w:val="00BF06BB"/>
    <w:rsid w:val="00BF07B0"/>
    <w:rsid w:val="00BF1047"/>
    <w:rsid w:val="00BF162D"/>
    <w:rsid w:val="00BF1D89"/>
    <w:rsid w:val="00BF3C1F"/>
    <w:rsid w:val="00BF4002"/>
    <w:rsid w:val="00BF4829"/>
    <w:rsid w:val="00BF689C"/>
    <w:rsid w:val="00BF6F42"/>
    <w:rsid w:val="00BF7417"/>
    <w:rsid w:val="00BF79FC"/>
    <w:rsid w:val="00C00B69"/>
    <w:rsid w:val="00C00EF0"/>
    <w:rsid w:val="00C01838"/>
    <w:rsid w:val="00C04344"/>
    <w:rsid w:val="00C0476D"/>
    <w:rsid w:val="00C04912"/>
    <w:rsid w:val="00C04F04"/>
    <w:rsid w:val="00C053B7"/>
    <w:rsid w:val="00C05C42"/>
    <w:rsid w:val="00C060A5"/>
    <w:rsid w:val="00C0622A"/>
    <w:rsid w:val="00C07A35"/>
    <w:rsid w:val="00C109C1"/>
    <w:rsid w:val="00C117F9"/>
    <w:rsid w:val="00C13301"/>
    <w:rsid w:val="00C137B2"/>
    <w:rsid w:val="00C137D8"/>
    <w:rsid w:val="00C14359"/>
    <w:rsid w:val="00C14CD1"/>
    <w:rsid w:val="00C1507F"/>
    <w:rsid w:val="00C151A8"/>
    <w:rsid w:val="00C15D25"/>
    <w:rsid w:val="00C16375"/>
    <w:rsid w:val="00C1681B"/>
    <w:rsid w:val="00C17364"/>
    <w:rsid w:val="00C17BB2"/>
    <w:rsid w:val="00C17DBF"/>
    <w:rsid w:val="00C17DF1"/>
    <w:rsid w:val="00C20336"/>
    <w:rsid w:val="00C20347"/>
    <w:rsid w:val="00C20383"/>
    <w:rsid w:val="00C21AF0"/>
    <w:rsid w:val="00C220C2"/>
    <w:rsid w:val="00C23921"/>
    <w:rsid w:val="00C23A77"/>
    <w:rsid w:val="00C23FD9"/>
    <w:rsid w:val="00C242FE"/>
    <w:rsid w:val="00C24CBB"/>
    <w:rsid w:val="00C255EA"/>
    <w:rsid w:val="00C279F3"/>
    <w:rsid w:val="00C31C42"/>
    <w:rsid w:val="00C31CCD"/>
    <w:rsid w:val="00C32C7B"/>
    <w:rsid w:val="00C32F02"/>
    <w:rsid w:val="00C33CBE"/>
    <w:rsid w:val="00C33EFC"/>
    <w:rsid w:val="00C34575"/>
    <w:rsid w:val="00C3640A"/>
    <w:rsid w:val="00C373A3"/>
    <w:rsid w:val="00C40A88"/>
    <w:rsid w:val="00C41FF3"/>
    <w:rsid w:val="00C42831"/>
    <w:rsid w:val="00C446C2"/>
    <w:rsid w:val="00C44A04"/>
    <w:rsid w:val="00C44DA1"/>
    <w:rsid w:val="00C46235"/>
    <w:rsid w:val="00C469BA"/>
    <w:rsid w:val="00C46C83"/>
    <w:rsid w:val="00C47C40"/>
    <w:rsid w:val="00C510E2"/>
    <w:rsid w:val="00C513CA"/>
    <w:rsid w:val="00C51959"/>
    <w:rsid w:val="00C51AA7"/>
    <w:rsid w:val="00C53542"/>
    <w:rsid w:val="00C56A42"/>
    <w:rsid w:val="00C57589"/>
    <w:rsid w:val="00C60612"/>
    <w:rsid w:val="00C60968"/>
    <w:rsid w:val="00C60A03"/>
    <w:rsid w:val="00C61E9D"/>
    <w:rsid w:val="00C6220D"/>
    <w:rsid w:val="00C62ABB"/>
    <w:rsid w:val="00C633F8"/>
    <w:rsid w:val="00C634F3"/>
    <w:rsid w:val="00C63B16"/>
    <w:rsid w:val="00C641E7"/>
    <w:rsid w:val="00C651FA"/>
    <w:rsid w:val="00C65BF5"/>
    <w:rsid w:val="00C666C5"/>
    <w:rsid w:val="00C6784A"/>
    <w:rsid w:val="00C70DEC"/>
    <w:rsid w:val="00C72A51"/>
    <w:rsid w:val="00C731A6"/>
    <w:rsid w:val="00C73749"/>
    <w:rsid w:val="00C7397C"/>
    <w:rsid w:val="00C73C53"/>
    <w:rsid w:val="00C74C42"/>
    <w:rsid w:val="00C756E4"/>
    <w:rsid w:val="00C7611A"/>
    <w:rsid w:val="00C763B4"/>
    <w:rsid w:val="00C7738E"/>
    <w:rsid w:val="00C77535"/>
    <w:rsid w:val="00C77DDC"/>
    <w:rsid w:val="00C83058"/>
    <w:rsid w:val="00C84C59"/>
    <w:rsid w:val="00C84F62"/>
    <w:rsid w:val="00C85CBD"/>
    <w:rsid w:val="00C85D77"/>
    <w:rsid w:val="00C86322"/>
    <w:rsid w:val="00C86A67"/>
    <w:rsid w:val="00C86FB1"/>
    <w:rsid w:val="00C90632"/>
    <w:rsid w:val="00C90A00"/>
    <w:rsid w:val="00C915DB"/>
    <w:rsid w:val="00C93575"/>
    <w:rsid w:val="00C93EDC"/>
    <w:rsid w:val="00C94163"/>
    <w:rsid w:val="00C94A5D"/>
    <w:rsid w:val="00C95371"/>
    <w:rsid w:val="00C95782"/>
    <w:rsid w:val="00C96776"/>
    <w:rsid w:val="00C96F4E"/>
    <w:rsid w:val="00C97BED"/>
    <w:rsid w:val="00C97CAC"/>
    <w:rsid w:val="00CA12D3"/>
    <w:rsid w:val="00CA1EE7"/>
    <w:rsid w:val="00CA39E9"/>
    <w:rsid w:val="00CA48B9"/>
    <w:rsid w:val="00CA5B80"/>
    <w:rsid w:val="00CA678E"/>
    <w:rsid w:val="00CA7A18"/>
    <w:rsid w:val="00CA7A73"/>
    <w:rsid w:val="00CB00E4"/>
    <w:rsid w:val="00CB0225"/>
    <w:rsid w:val="00CB0B3C"/>
    <w:rsid w:val="00CB0BEF"/>
    <w:rsid w:val="00CB0D1A"/>
    <w:rsid w:val="00CB179D"/>
    <w:rsid w:val="00CB236F"/>
    <w:rsid w:val="00CB2D78"/>
    <w:rsid w:val="00CB3951"/>
    <w:rsid w:val="00CB562C"/>
    <w:rsid w:val="00CB63F5"/>
    <w:rsid w:val="00CB6468"/>
    <w:rsid w:val="00CB7C57"/>
    <w:rsid w:val="00CB7C5A"/>
    <w:rsid w:val="00CC1F0B"/>
    <w:rsid w:val="00CC2DC5"/>
    <w:rsid w:val="00CC3786"/>
    <w:rsid w:val="00CC4442"/>
    <w:rsid w:val="00CC4E7A"/>
    <w:rsid w:val="00CC551D"/>
    <w:rsid w:val="00CC7119"/>
    <w:rsid w:val="00CD1183"/>
    <w:rsid w:val="00CD1310"/>
    <w:rsid w:val="00CD15B0"/>
    <w:rsid w:val="00CD1E5F"/>
    <w:rsid w:val="00CD200B"/>
    <w:rsid w:val="00CD2385"/>
    <w:rsid w:val="00CD29B1"/>
    <w:rsid w:val="00CD31A5"/>
    <w:rsid w:val="00CD3945"/>
    <w:rsid w:val="00CD39C4"/>
    <w:rsid w:val="00CD3F44"/>
    <w:rsid w:val="00CD4851"/>
    <w:rsid w:val="00CD4D8D"/>
    <w:rsid w:val="00CD5418"/>
    <w:rsid w:val="00CD56E2"/>
    <w:rsid w:val="00CD6DC7"/>
    <w:rsid w:val="00CE0F3D"/>
    <w:rsid w:val="00CE2216"/>
    <w:rsid w:val="00CE4435"/>
    <w:rsid w:val="00CE5B8B"/>
    <w:rsid w:val="00CE5DB2"/>
    <w:rsid w:val="00CF1024"/>
    <w:rsid w:val="00CF11BB"/>
    <w:rsid w:val="00CF2045"/>
    <w:rsid w:val="00CF3EC2"/>
    <w:rsid w:val="00CF66FD"/>
    <w:rsid w:val="00CF7391"/>
    <w:rsid w:val="00CF73FF"/>
    <w:rsid w:val="00CF7520"/>
    <w:rsid w:val="00CF75E2"/>
    <w:rsid w:val="00CF77A2"/>
    <w:rsid w:val="00CF7FEC"/>
    <w:rsid w:val="00D002F7"/>
    <w:rsid w:val="00D004CD"/>
    <w:rsid w:val="00D00936"/>
    <w:rsid w:val="00D009F3"/>
    <w:rsid w:val="00D00DEF"/>
    <w:rsid w:val="00D01352"/>
    <w:rsid w:val="00D01669"/>
    <w:rsid w:val="00D0259B"/>
    <w:rsid w:val="00D0308D"/>
    <w:rsid w:val="00D039F4"/>
    <w:rsid w:val="00D04145"/>
    <w:rsid w:val="00D0422C"/>
    <w:rsid w:val="00D05319"/>
    <w:rsid w:val="00D062D7"/>
    <w:rsid w:val="00D0686C"/>
    <w:rsid w:val="00D072BD"/>
    <w:rsid w:val="00D07510"/>
    <w:rsid w:val="00D07A4B"/>
    <w:rsid w:val="00D07CD2"/>
    <w:rsid w:val="00D101B9"/>
    <w:rsid w:val="00D10D1C"/>
    <w:rsid w:val="00D10F03"/>
    <w:rsid w:val="00D110F5"/>
    <w:rsid w:val="00D1265E"/>
    <w:rsid w:val="00D138D6"/>
    <w:rsid w:val="00D1448F"/>
    <w:rsid w:val="00D159A1"/>
    <w:rsid w:val="00D16219"/>
    <w:rsid w:val="00D1653E"/>
    <w:rsid w:val="00D166F3"/>
    <w:rsid w:val="00D16F99"/>
    <w:rsid w:val="00D170C5"/>
    <w:rsid w:val="00D17A11"/>
    <w:rsid w:val="00D20772"/>
    <w:rsid w:val="00D230DE"/>
    <w:rsid w:val="00D23C0E"/>
    <w:rsid w:val="00D24063"/>
    <w:rsid w:val="00D25821"/>
    <w:rsid w:val="00D26C95"/>
    <w:rsid w:val="00D27901"/>
    <w:rsid w:val="00D27AA5"/>
    <w:rsid w:val="00D30A3A"/>
    <w:rsid w:val="00D310EE"/>
    <w:rsid w:val="00D3125B"/>
    <w:rsid w:val="00D3239C"/>
    <w:rsid w:val="00D3267A"/>
    <w:rsid w:val="00D3297B"/>
    <w:rsid w:val="00D32AC3"/>
    <w:rsid w:val="00D33391"/>
    <w:rsid w:val="00D33E76"/>
    <w:rsid w:val="00D33EDF"/>
    <w:rsid w:val="00D3465B"/>
    <w:rsid w:val="00D3571F"/>
    <w:rsid w:val="00D37321"/>
    <w:rsid w:val="00D376EB"/>
    <w:rsid w:val="00D379F3"/>
    <w:rsid w:val="00D43503"/>
    <w:rsid w:val="00D4371D"/>
    <w:rsid w:val="00D44754"/>
    <w:rsid w:val="00D4672B"/>
    <w:rsid w:val="00D47488"/>
    <w:rsid w:val="00D4761E"/>
    <w:rsid w:val="00D503F0"/>
    <w:rsid w:val="00D5147C"/>
    <w:rsid w:val="00D51C45"/>
    <w:rsid w:val="00D52C8B"/>
    <w:rsid w:val="00D52FFB"/>
    <w:rsid w:val="00D535B6"/>
    <w:rsid w:val="00D543AD"/>
    <w:rsid w:val="00D5533E"/>
    <w:rsid w:val="00D5539F"/>
    <w:rsid w:val="00D55E82"/>
    <w:rsid w:val="00D561BD"/>
    <w:rsid w:val="00D561F9"/>
    <w:rsid w:val="00D562E2"/>
    <w:rsid w:val="00D563C6"/>
    <w:rsid w:val="00D56FC0"/>
    <w:rsid w:val="00D60893"/>
    <w:rsid w:val="00D61247"/>
    <w:rsid w:val="00D61A04"/>
    <w:rsid w:val="00D61FD7"/>
    <w:rsid w:val="00D62852"/>
    <w:rsid w:val="00D62EA5"/>
    <w:rsid w:val="00D62F9B"/>
    <w:rsid w:val="00D63FFB"/>
    <w:rsid w:val="00D65181"/>
    <w:rsid w:val="00D657F3"/>
    <w:rsid w:val="00D6581C"/>
    <w:rsid w:val="00D658C8"/>
    <w:rsid w:val="00D66F2D"/>
    <w:rsid w:val="00D6787E"/>
    <w:rsid w:val="00D679AA"/>
    <w:rsid w:val="00D67F3E"/>
    <w:rsid w:val="00D7016D"/>
    <w:rsid w:val="00D70206"/>
    <w:rsid w:val="00D70EA8"/>
    <w:rsid w:val="00D717C7"/>
    <w:rsid w:val="00D73357"/>
    <w:rsid w:val="00D74369"/>
    <w:rsid w:val="00D74E04"/>
    <w:rsid w:val="00D74EED"/>
    <w:rsid w:val="00D75363"/>
    <w:rsid w:val="00D762A0"/>
    <w:rsid w:val="00D76CEB"/>
    <w:rsid w:val="00D770D0"/>
    <w:rsid w:val="00D801E4"/>
    <w:rsid w:val="00D81790"/>
    <w:rsid w:val="00D81A6C"/>
    <w:rsid w:val="00D81DB5"/>
    <w:rsid w:val="00D81F82"/>
    <w:rsid w:val="00D82337"/>
    <w:rsid w:val="00D82E08"/>
    <w:rsid w:val="00D8328C"/>
    <w:rsid w:val="00D83EB9"/>
    <w:rsid w:val="00D84FCC"/>
    <w:rsid w:val="00D8635D"/>
    <w:rsid w:val="00D86C78"/>
    <w:rsid w:val="00D86DAB"/>
    <w:rsid w:val="00D87ADE"/>
    <w:rsid w:val="00D87EA8"/>
    <w:rsid w:val="00D90308"/>
    <w:rsid w:val="00D9040E"/>
    <w:rsid w:val="00D90B2E"/>
    <w:rsid w:val="00D90E51"/>
    <w:rsid w:val="00D9104A"/>
    <w:rsid w:val="00D915AE"/>
    <w:rsid w:val="00D9177C"/>
    <w:rsid w:val="00D9247F"/>
    <w:rsid w:val="00D92C0B"/>
    <w:rsid w:val="00D92DD1"/>
    <w:rsid w:val="00D93854"/>
    <w:rsid w:val="00D93D52"/>
    <w:rsid w:val="00D94037"/>
    <w:rsid w:val="00D96A04"/>
    <w:rsid w:val="00D97067"/>
    <w:rsid w:val="00D97BD6"/>
    <w:rsid w:val="00DA2A45"/>
    <w:rsid w:val="00DA3404"/>
    <w:rsid w:val="00DA69C5"/>
    <w:rsid w:val="00DA6DB3"/>
    <w:rsid w:val="00DA73AA"/>
    <w:rsid w:val="00DA7F36"/>
    <w:rsid w:val="00DB24D9"/>
    <w:rsid w:val="00DB2A38"/>
    <w:rsid w:val="00DB2A59"/>
    <w:rsid w:val="00DB2BB1"/>
    <w:rsid w:val="00DB3391"/>
    <w:rsid w:val="00DB33B4"/>
    <w:rsid w:val="00DB351D"/>
    <w:rsid w:val="00DB41F4"/>
    <w:rsid w:val="00DB4C34"/>
    <w:rsid w:val="00DB4F4B"/>
    <w:rsid w:val="00DB4FF1"/>
    <w:rsid w:val="00DB598E"/>
    <w:rsid w:val="00DB6DF3"/>
    <w:rsid w:val="00DB79F0"/>
    <w:rsid w:val="00DC35BA"/>
    <w:rsid w:val="00DC3892"/>
    <w:rsid w:val="00DC45A5"/>
    <w:rsid w:val="00DC59FD"/>
    <w:rsid w:val="00DC6276"/>
    <w:rsid w:val="00DC6DA8"/>
    <w:rsid w:val="00DC7452"/>
    <w:rsid w:val="00DD2306"/>
    <w:rsid w:val="00DD2621"/>
    <w:rsid w:val="00DD32D4"/>
    <w:rsid w:val="00DD3A0A"/>
    <w:rsid w:val="00DD3CB5"/>
    <w:rsid w:val="00DD570A"/>
    <w:rsid w:val="00DD5E6C"/>
    <w:rsid w:val="00DD5ED9"/>
    <w:rsid w:val="00DE1756"/>
    <w:rsid w:val="00DE2DCA"/>
    <w:rsid w:val="00DE36AB"/>
    <w:rsid w:val="00DE42A8"/>
    <w:rsid w:val="00DE62EA"/>
    <w:rsid w:val="00DE63FB"/>
    <w:rsid w:val="00DE6BFF"/>
    <w:rsid w:val="00DE76EF"/>
    <w:rsid w:val="00DE797E"/>
    <w:rsid w:val="00DE79C2"/>
    <w:rsid w:val="00DF03C8"/>
    <w:rsid w:val="00DF0BC8"/>
    <w:rsid w:val="00DF0C69"/>
    <w:rsid w:val="00DF1833"/>
    <w:rsid w:val="00DF3223"/>
    <w:rsid w:val="00DF41B0"/>
    <w:rsid w:val="00DF440E"/>
    <w:rsid w:val="00DF46DD"/>
    <w:rsid w:val="00DF6447"/>
    <w:rsid w:val="00DF69EF"/>
    <w:rsid w:val="00E003A7"/>
    <w:rsid w:val="00E008F7"/>
    <w:rsid w:val="00E01894"/>
    <w:rsid w:val="00E01B91"/>
    <w:rsid w:val="00E01C7E"/>
    <w:rsid w:val="00E01E6B"/>
    <w:rsid w:val="00E021DD"/>
    <w:rsid w:val="00E02CC4"/>
    <w:rsid w:val="00E048A4"/>
    <w:rsid w:val="00E051B8"/>
    <w:rsid w:val="00E059E4"/>
    <w:rsid w:val="00E05DE3"/>
    <w:rsid w:val="00E06768"/>
    <w:rsid w:val="00E07161"/>
    <w:rsid w:val="00E07E71"/>
    <w:rsid w:val="00E11661"/>
    <w:rsid w:val="00E11825"/>
    <w:rsid w:val="00E1241C"/>
    <w:rsid w:val="00E127C7"/>
    <w:rsid w:val="00E12F42"/>
    <w:rsid w:val="00E131CD"/>
    <w:rsid w:val="00E13B0F"/>
    <w:rsid w:val="00E13D85"/>
    <w:rsid w:val="00E1426C"/>
    <w:rsid w:val="00E142F1"/>
    <w:rsid w:val="00E16331"/>
    <w:rsid w:val="00E16565"/>
    <w:rsid w:val="00E168D7"/>
    <w:rsid w:val="00E16AAB"/>
    <w:rsid w:val="00E16EFF"/>
    <w:rsid w:val="00E17806"/>
    <w:rsid w:val="00E178CA"/>
    <w:rsid w:val="00E202BC"/>
    <w:rsid w:val="00E2055C"/>
    <w:rsid w:val="00E20CEA"/>
    <w:rsid w:val="00E2289B"/>
    <w:rsid w:val="00E24D79"/>
    <w:rsid w:val="00E2506B"/>
    <w:rsid w:val="00E256AC"/>
    <w:rsid w:val="00E2594E"/>
    <w:rsid w:val="00E25D3F"/>
    <w:rsid w:val="00E25E1C"/>
    <w:rsid w:val="00E26BCA"/>
    <w:rsid w:val="00E26D67"/>
    <w:rsid w:val="00E26E8D"/>
    <w:rsid w:val="00E27E3C"/>
    <w:rsid w:val="00E30BB6"/>
    <w:rsid w:val="00E311EA"/>
    <w:rsid w:val="00E31F52"/>
    <w:rsid w:val="00E33006"/>
    <w:rsid w:val="00E33487"/>
    <w:rsid w:val="00E334DB"/>
    <w:rsid w:val="00E3358D"/>
    <w:rsid w:val="00E342D7"/>
    <w:rsid w:val="00E3460D"/>
    <w:rsid w:val="00E349A7"/>
    <w:rsid w:val="00E3506B"/>
    <w:rsid w:val="00E35F9E"/>
    <w:rsid w:val="00E36878"/>
    <w:rsid w:val="00E3716F"/>
    <w:rsid w:val="00E40438"/>
    <w:rsid w:val="00E40786"/>
    <w:rsid w:val="00E40E84"/>
    <w:rsid w:val="00E4201A"/>
    <w:rsid w:val="00E43126"/>
    <w:rsid w:val="00E43A7E"/>
    <w:rsid w:val="00E44D67"/>
    <w:rsid w:val="00E45047"/>
    <w:rsid w:val="00E45256"/>
    <w:rsid w:val="00E45358"/>
    <w:rsid w:val="00E459EF"/>
    <w:rsid w:val="00E45A19"/>
    <w:rsid w:val="00E45B71"/>
    <w:rsid w:val="00E45CE8"/>
    <w:rsid w:val="00E4614F"/>
    <w:rsid w:val="00E4650A"/>
    <w:rsid w:val="00E46999"/>
    <w:rsid w:val="00E47747"/>
    <w:rsid w:val="00E47E2F"/>
    <w:rsid w:val="00E50459"/>
    <w:rsid w:val="00E50A63"/>
    <w:rsid w:val="00E5130C"/>
    <w:rsid w:val="00E51CB8"/>
    <w:rsid w:val="00E51DB6"/>
    <w:rsid w:val="00E5307E"/>
    <w:rsid w:val="00E541C5"/>
    <w:rsid w:val="00E54FF9"/>
    <w:rsid w:val="00E564BE"/>
    <w:rsid w:val="00E567E9"/>
    <w:rsid w:val="00E5717A"/>
    <w:rsid w:val="00E57AF2"/>
    <w:rsid w:val="00E610DA"/>
    <w:rsid w:val="00E6134A"/>
    <w:rsid w:val="00E6162C"/>
    <w:rsid w:val="00E61697"/>
    <w:rsid w:val="00E63536"/>
    <w:rsid w:val="00E639DF"/>
    <w:rsid w:val="00E64207"/>
    <w:rsid w:val="00E64CD7"/>
    <w:rsid w:val="00E652CC"/>
    <w:rsid w:val="00E65FC6"/>
    <w:rsid w:val="00E6669A"/>
    <w:rsid w:val="00E7092D"/>
    <w:rsid w:val="00E70F4F"/>
    <w:rsid w:val="00E71C90"/>
    <w:rsid w:val="00E72675"/>
    <w:rsid w:val="00E740FE"/>
    <w:rsid w:val="00E74FEB"/>
    <w:rsid w:val="00E75BB3"/>
    <w:rsid w:val="00E8104A"/>
    <w:rsid w:val="00E833AD"/>
    <w:rsid w:val="00E837ED"/>
    <w:rsid w:val="00E84A03"/>
    <w:rsid w:val="00E85A59"/>
    <w:rsid w:val="00E85C7A"/>
    <w:rsid w:val="00E85DF0"/>
    <w:rsid w:val="00E868A4"/>
    <w:rsid w:val="00E86AE3"/>
    <w:rsid w:val="00E87260"/>
    <w:rsid w:val="00E87DC3"/>
    <w:rsid w:val="00E87F2D"/>
    <w:rsid w:val="00E90910"/>
    <w:rsid w:val="00E90989"/>
    <w:rsid w:val="00E91CDC"/>
    <w:rsid w:val="00E92246"/>
    <w:rsid w:val="00E92A7B"/>
    <w:rsid w:val="00E92C99"/>
    <w:rsid w:val="00E933BE"/>
    <w:rsid w:val="00E94A5B"/>
    <w:rsid w:val="00E95116"/>
    <w:rsid w:val="00E958E9"/>
    <w:rsid w:val="00E95B07"/>
    <w:rsid w:val="00E9665E"/>
    <w:rsid w:val="00E97156"/>
    <w:rsid w:val="00E9727B"/>
    <w:rsid w:val="00E97CD8"/>
    <w:rsid w:val="00EA0807"/>
    <w:rsid w:val="00EA156F"/>
    <w:rsid w:val="00EA1B82"/>
    <w:rsid w:val="00EA1BD5"/>
    <w:rsid w:val="00EA38AA"/>
    <w:rsid w:val="00EA4F89"/>
    <w:rsid w:val="00EA511D"/>
    <w:rsid w:val="00EA5A26"/>
    <w:rsid w:val="00EA63BC"/>
    <w:rsid w:val="00EA7933"/>
    <w:rsid w:val="00EB1A5D"/>
    <w:rsid w:val="00EB2CF7"/>
    <w:rsid w:val="00EB3089"/>
    <w:rsid w:val="00EB3806"/>
    <w:rsid w:val="00EB389C"/>
    <w:rsid w:val="00EB3A2A"/>
    <w:rsid w:val="00EB3FAC"/>
    <w:rsid w:val="00EB4B97"/>
    <w:rsid w:val="00EB5CB3"/>
    <w:rsid w:val="00EB725F"/>
    <w:rsid w:val="00EB77F7"/>
    <w:rsid w:val="00EB7C10"/>
    <w:rsid w:val="00EB7D52"/>
    <w:rsid w:val="00EC054F"/>
    <w:rsid w:val="00EC180C"/>
    <w:rsid w:val="00EC265D"/>
    <w:rsid w:val="00EC34FF"/>
    <w:rsid w:val="00EC43E1"/>
    <w:rsid w:val="00EC4B5E"/>
    <w:rsid w:val="00EC5D4C"/>
    <w:rsid w:val="00EC65E8"/>
    <w:rsid w:val="00EC6678"/>
    <w:rsid w:val="00EC7B2E"/>
    <w:rsid w:val="00EC7C29"/>
    <w:rsid w:val="00EC7CA6"/>
    <w:rsid w:val="00ED0248"/>
    <w:rsid w:val="00ED0A2C"/>
    <w:rsid w:val="00ED0E6B"/>
    <w:rsid w:val="00ED16DB"/>
    <w:rsid w:val="00ED2E19"/>
    <w:rsid w:val="00ED5BB0"/>
    <w:rsid w:val="00ED6A37"/>
    <w:rsid w:val="00ED7803"/>
    <w:rsid w:val="00ED7A03"/>
    <w:rsid w:val="00EE025D"/>
    <w:rsid w:val="00EE1A31"/>
    <w:rsid w:val="00EE1AD7"/>
    <w:rsid w:val="00EE22D1"/>
    <w:rsid w:val="00EE2907"/>
    <w:rsid w:val="00EE2AF9"/>
    <w:rsid w:val="00EE2F0D"/>
    <w:rsid w:val="00EE4564"/>
    <w:rsid w:val="00EE5D0E"/>
    <w:rsid w:val="00EE650E"/>
    <w:rsid w:val="00EE6E17"/>
    <w:rsid w:val="00EE7C77"/>
    <w:rsid w:val="00EF0194"/>
    <w:rsid w:val="00EF0FD8"/>
    <w:rsid w:val="00EF10CB"/>
    <w:rsid w:val="00EF1996"/>
    <w:rsid w:val="00EF1AAF"/>
    <w:rsid w:val="00EF24E9"/>
    <w:rsid w:val="00EF319A"/>
    <w:rsid w:val="00EF3574"/>
    <w:rsid w:val="00EF363C"/>
    <w:rsid w:val="00EF3EBF"/>
    <w:rsid w:val="00EF3F75"/>
    <w:rsid w:val="00EF41AB"/>
    <w:rsid w:val="00EF43B6"/>
    <w:rsid w:val="00EF49FB"/>
    <w:rsid w:val="00EF52F6"/>
    <w:rsid w:val="00EF6BAF"/>
    <w:rsid w:val="00EF76CA"/>
    <w:rsid w:val="00F0004A"/>
    <w:rsid w:val="00F00289"/>
    <w:rsid w:val="00F020D4"/>
    <w:rsid w:val="00F02ADC"/>
    <w:rsid w:val="00F0343A"/>
    <w:rsid w:val="00F044F5"/>
    <w:rsid w:val="00F0491B"/>
    <w:rsid w:val="00F04FDF"/>
    <w:rsid w:val="00F052F5"/>
    <w:rsid w:val="00F05842"/>
    <w:rsid w:val="00F07171"/>
    <w:rsid w:val="00F071E8"/>
    <w:rsid w:val="00F07476"/>
    <w:rsid w:val="00F077E0"/>
    <w:rsid w:val="00F11EDC"/>
    <w:rsid w:val="00F12CAA"/>
    <w:rsid w:val="00F12E73"/>
    <w:rsid w:val="00F1350E"/>
    <w:rsid w:val="00F135D9"/>
    <w:rsid w:val="00F13915"/>
    <w:rsid w:val="00F13B8B"/>
    <w:rsid w:val="00F15C57"/>
    <w:rsid w:val="00F1799D"/>
    <w:rsid w:val="00F179FC"/>
    <w:rsid w:val="00F17CD3"/>
    <w:rsid w:val="00F203CE"/>
    <w:rsid w:val="00F205C2"/>
    <w:rsid w:val="00F20BE1"/>
    <w:rsid w:val="00F20C18"/>
    <w:rsid w:val="00F21033"/>
    <w:rsid w:val="00F21B6B"/>
    <w:rsid w:val="00F22CB2"/>
    <w:rsid w:val="00F22DC6"/>
    <w:rsid w:val="00F245CD"/>
    <w:rsid w:val="00F24C41"/>
    <w:rsid w:val="00F27822"/>
    <w:rsid w:val="00F30697"/>
    <w:rsid w:val="00F30716"/>
    <w:rsid w:val="00F30AA1"/>
    <w:rsid w:val="00F30B2D"/>
    <w:rsid w:val="00F32662"/>
    <w:rsid w:val="00F33920"/>
    <w:rsid w:val="00F33B1B"/>
    <w:rsid w:val="00F34CAD"/>
    <w:rsid w:val="00F35026"/>
    <w:rsid w:val="00F3594A"/>
    <w:rsid w:val="00F4107B"/>
    <w:rsid w:val="00F415DB"/>
    <w:rsid w:val="00F423F1"/>
    <w:rsid w:val="00F43F79"/>
    <w:rsid w:val="00F44D0B"/>
    <w:rsid w:val="00F455F3"/>
    <w:rsid w:val="00F4670C"/>
    <w:rsid w:val="00F476B2"/>
    <w:rsid w:val="00F477A1"/>
    <w:rsid w:val="00F47C29"/>
    <w:rsid w:val="00F508EF"/>
    <w:rsid w:val="00F50BB7"/>
    <w:rsid w:val="00F50E3C"/>
    <w:rsid w:val="00F51F0D"/>
    <w:rsid w:val="00F52B88"/>
    <w:rsid w:val="00F53044"/>
    <w:rsid w:val="00F5536D"/>
    <w:rsid w:val="00F55574"/>
    <w:rsid w:val="00F55863"/>
    <w:rsid w:val="00F57D4F"/>
    <w:rsid w:val="00F60035"/>
    <w:rsid w:val="00F616DC"/>
    <w:rsid w:val="00F62133"/>
    <w:rsid w:val="00F621DC"/>
    <w:rsid w:val="00F634A6"/>
    <w:rsid w:val="00F63B23"/>
    <w:rsid w:val="00F649AC"/>
    <w:rsid w:val="00F657BB"/>
    <w:rsid w:val="00F65ED6"/>
    <w:rsid w:val="00F7062B"/>
    <w:rsid w:val="00F70827"/>
    <w:rsid w:val="00F71731"/>
    <w:rsid w:val="00F7352E"/>
    <w:rsid w:val="00F7555F"/>
    <w:rsid w:val="00F76700"/>
    <w:rsid w:val="00F77373"/>
    <w:rsid w:val="00F8172A"/>
    <w:rsid w:val="00F81745"/>
    <w:rsid w:val="00F81C02"/>
    <w:rsid w:val="00F82B14"/>
    <w:rsid w:val="00F82FC5"/>
    <w:rsid w:val="00F831F2"/>
    <w:rsid w:val="00F83C20"/>
    <w:rsid w:val="00F8438A"/>
    <w:rsid w:val="00F847A2"/>
    <w:rsid w:val="00F84B06"/>
    <w:rsid w:val="00F85A0C"/>
    <w:rsid w:val="00F86466"/>
    <w:rsid w:val="00F865A0"/>
    <w:rsid w:val="00F867F1"/>
    <w:rsid w:val="00F90313"/>
    <w:rsid w:val="00F91857"/>
    <w:rsid w:val="00F9376E"/>
    <w:rsid w:val="00F94E81"/>
    <w:rsid w:val="00F95531"/>
    <w:rsid w:val="00F96331"/>
    <w:rsid w:val="00F96560"/>
    <w:rsid w:val="00F97229"/>
    <w:rsid w:val="00FA1247"/>
    <w:rsid w:val="00FA1E64"/>
    <w:rsid w:val="00FA1ECF"/>
    <w:rsid w:val="00FA1FFD"/>
    <w:rsid w:val="00FA2562"/>
    <w:rsid w:val="00FA39F5"/>
    <w:rsid w:val="00FA44D2"/>
    <w:rsid w:val="00FA4AFD"/>
    <w:rsid w:val="00FA4F86"/>
    <w:rsid w:val="00FA512A"/>
    <w:rsid w:val="00FA5220"/>
    <w:rsid w:val="00FA7498"/>
    <w:rsid w:val="00FA7693"/>
    <w:rsid w:val="00FA7AD5"/>
    <w:rsid w:val="00FA7DD6"/>
    <w:rsid w:val="00FB014C"/>
    <w:rsid w:val="00FB1BA2"/>
    <w:rsid w:val="00FB2595"/>
    <w:rsid w:val="00FB3481"/>
    <w:rsid w:val="00FB3645"/>
    <w:rsid w:val="00FB3709"/>
    <w:rsid w:val="00FB3885"/>
    <w:rsid w:val="00FB396E"/>
    <w:rsid w:val="00FB4388"/>
    <w:rsid w:val="00FB584D"/>
    <w:rsid w:val="00FB6C65"/>
    <w:rsid w:val="00FB7123"/>
    <w:rsid w:val="00FB7EC9"/>
    <w:rsid w:val="00FC1F21"/>
    <w:rsid w:val="00FC249A"/>
    <w:rsid w:val="00FC36D5"/>
    <w:rsid w:val="00FC3DD3"/>
    <w:rsid w:val="00FC452F"/>
    <w:rsid w:val="00FC49BF"/>
    <w:rsid w:val="00FC5401"/>
    <w:rsid w:val="00FC6081"/>
    <w:rsid w:val="00FC660E"/>
    <w:rsid w:val="00FC6D15"/>
    <w:rsid w:val="00FC7934"/>
    <w:rsid w:val="00FD0485"/>
    <w:rsid w:val="00FD049C"/>
    <w:rsid w:val="00FD07FD"/>
    <w:rsid w:val="00FD0DFD"/>
    <w:rsid w:val="00FD0F38"/>
    <w:rsid w:val="00FD10EB"/>
    <w:rsid w:val="00FD1866"/>
    <w:rsid w:val="00FD34ED"/>
    <w:rsid w:val="00FD448E"/>
    <w:rsid w:val="00FD450B"/>
    <w:rsid w:val="00FD4A8A"/>
    <w:rsid w:val="00FD5F9C"/>
    <w:rsid w:val="00FD6AA6"/>
    <w:rsid w:val="00FD6BB4"/>
    <w:rsid w:val="00FE0EAF"/>
    <w:rsid w:val="00FE12EE"/>
    <w:rsid w:val="00FE177F"/>
    <w:rsid w:val="00FE3BF8"/>
    <w:rsid w:val="00FE423D"/>
    <w:rsid w:val="00FE4678"/>
    <w:rsid w:val="00FE4A6C"/>
    <w:rsid w:val="00FE518A"/>
    <w:rsid w:val="00FE64BC"/>
    <w:rsid w:val="00FE6A03"/>
    <w:rsid w:val="00FE6CB1"/>
    <w:rsid w:val="00FE6D8F"/>
    <w:rsid w:val="00FE6EB3"/>
    <w:rsid w:val="00FE73CA"/>
    <w:rsid w:val="00FF10CD"/>
    <w:rsid w:val="00FF1212"/>
    <w:rsid w:val="00FF1ACF"/>
    <w:rsid w:val="00FF3A16"/>
    <w:rsid w:val="00FF5B76"/>
    <w:rsid w:val="00FF6BA6"/>
    <w:rsid w:val="00FF709F"/>
    <w:rsid w:val="00FF7305"/>
    <w:rsid w:val="00FF7F7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58DD11"/>
  <w15:docId w15:val="{7B67B28E-72FA-4113-ABB4-809B420294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iPriority="0" w:unhideWhenUsed="1" w:qFormat="1"/>
    <w:lsdException w:name="heading 6" w:semiHidden="1" w:unhideWhenUsed="1" w:qFormat="1"/>
    <w:lsdException w:name="heading 7" w:semiHidden="1" w:unhideWhenUsed="1" w:qFormat="1"/>
    <w:lsdException w:name="heading 8" w:semiHidden="1"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8643B"/>
  </w:style>
  <w:style w:type="paragraph" w:styleId="1">
    <w:name w:val="heading 1"/>
    <w:aliases w:val="Head 1,????????? 1,H1,H11,H12,H111,H13,H112,H14,H15,H16,H17,H18,H19,H113,H121,H1111,H131,H1121,H141,H151,H161,H171,H181,Заголов,Заголовок 1 Знак Знак,Глава,(раздел),ch,h1,app heading 1,ITT t1,II+,I,H122,H132,H142,H152,H162,H172,H1211,H1311"/>
    <w:basedOn w:val="a"/>
    <w:next w:val="a"/>
    <w:link w:val="10"/>
    <w:uiPriority w:val="99"/>
    <w:qFormat/>
    <w:rsid w:val="0078643B"/>
    <w:pPr>
      <w:keepNext/>
      <w:spacing w:before="240" w:after="60" w:line="240" w:lineRule="auto"/>
      <w:outlineLvl w:val="0"/>
    </w:pPr>
    <w:rPr>
      <w:rFonts w:ascii="Arial" w:eastAsia="Calibri" w:hAnsi="Arial" w:cs="Times New Roman"/>
      <w:b/>
      <w:kern w:val="32"/>
      <w:sz w:val="32"/>
      <w:szCs w:val="20"/>
      <w:lang w:eastAsia="ru-RU"/>
    </w:rPr>
  </w:style>
  <w:style w:type="paragraph" w:styleId="2">
    <w:name w:val="heading 2"/>
    <w:aliases w:val="ç2,H2,h2,Numbered text 3,H21,h21,Numbered text 31,H22,h22,Numbered text 32,H211,h211,Numbered text 311,H23,h23,Numbered text 33,H212,h212,Numbered text 312,H24,h24,Numbered text 34,H25,h25,Numbered text 35,H26,h26,Numbered text 36,H27,h27,2"/>
    <w:basedOn w:val="a"/>
    <w:next w:val="a"/>
    <w:link w:val="20"/>
    <w:uiPriority w:val="99"/>
    <w:qFormat/>
    <w:rsid w:val="0078643B"/>
    <w:pPr>
      <w:keepNext/>
      <w:spacing w:before="240" w:after="60" w:line="240" w:lineRule="auto"/>
      <w:outlineLvl w:val="1"/>
    </w:pPr>
    <w:rPr>
      <w:rFonts w:ascii="Arial" w:eastAsia="Calibri" w:hAnsi="Arial" w:cs="Times New Roman"/>
      <w:b/>
      <w:i/>
      <w:sz w:val="28"/>
      <w:szCs w:val="20"/>
      <w:lang w:eastAsia="ru-RU"/>
    </w:rPr>
  </w:style>
  <w:style w:type="paragraph" w:styleId="3">
    <w:name w:val="heading 3"/>
    <w:basedOn w:val="a"/>
    <w:next w:val="a"/>
    <w:link w:val="30"/>
    <w:uiPriority w:val="99"/>
    <w:qFormat/>
    <w:rsid w:val="0078643B"/>
    <w:pPr>
      <w:keepNext/>
      <w:spacing w:before="240" w:after="60" w:line="240" w:lineRule="auto"/>
      <w:outlineLvl w:val="2"/>
    </w:pPr>
    <w:rPr>
      <w:rFonts w:ascii="Arial" w:eastAsia="Calibri" w:hAnsi="Arial" w:cs="Times New Roman"/>
      <w:b/>
      <w:sz w:val="26"/>
      <w:szCs w:val="20"/>
      <w:lang w:eastAsia="ru-RU"/>
    </w:rPr>
  </w:style>
  <w:style w:type="paragraph" w:styleId="4">
    <w:name w:val="heading 4"/>
    <w:basedOn w:val="a"/>
    <w:next w:val="a"/>
    <w:link w:val="40"/>
    <w:uiPriority w:val="99"/>
    <w:qFormat/>
    <w:rsid w:val="0078643B"/>
    <w:pPr>
      <w:keepNext/>
      <w:spacing w:before="240" w:after="60" w:line="240" w:lineRule="auto"/>
      <w:outlineLvl w:val="3"/>
    </w:pPr>
    <w:rPr>
      <w:rFonts w:ascii="Times New Roman" w:eastAsia="Calibri" w:hAnsi="Times New Roman" w:cs="Times New Roman"/>
      <w:b/>
      <w:sz w:val="28"/>
      <w:szCs w:val="20"/>
      <w:lang w:eastAsia="ru-RU"/>
    </w:rPr>
  </w:style>
  <w:style w:type="paragraph" w:styleId="5">
    <w:name w:val="heading 5"/>
    <w:basedOn w:val="a"/>
    <w:next w:val="a"/>
    <w:link w:val="50"/>
    <w:qFormat/>
    <w:rsid w:val="00E61697"/>
    <w:pPr>
      <w:spacing w:before="240" w:after="60"/>
      <w:outlineLvl w:val="4"/>
    </w:pPr>
    <w:rPr>
      <w:rFonts w:eastAsia="Calibri"/>
      <w:b/>
      <w:bCs/>
      <w:i/>
      <w:iCs/>
      <w:sz w:val="26"/>
      <w:szCs w:val="26"/>
      <w:lang w:val="en-US" w:eastAsia="ru-RU"/>
    </w:rPr>
  </w:style>
  <w:style w:type="paragraph" w:styleId="6">
    <w:name w:val="heading 6"/>
    <w:basedOn w:val="a"/>
    <w:next w:val="a"/>
    <w:link w:val="60"/>
    <w:uiPriority w:val="99"/>
    <w:qFormat/>
    <w:rsid w:val="0078643B"/>
    <w:pPr>
      <w:spacing w:before="240" w:after="60" w:line="240" w:lineRule="auto"/>
      <w:outlineLvl w:val="5"/>
    </w:pPr>
    <w:rPr>
      <w:rFonts w:ascii="Times New Roman" w:eastAsia="Calibri" w:hAnsi="Times New Roman" w:cs="Times New Roman"/>
      <w:b/>
      <w:sz w:val="20"/>
      <w:szCs w:val="20"/>
      <w:lang w:val="en-US" w:eastAsia="ru-RU"/>
    </w:rPr>
  </w:style>
  <w:style w:type="paragraph" w:styleId="7">
    <w:name w:val="heading 7"/>
    <w:basedOn w:val="a"/>
    <w:next w:val="a"/>
    <w:link w:val="70"/>
    <w:uiPriority w:val="99"/>
    <w:qFormat/>
    <w:rsid w:val="0078643B"/>
    <w:pPr>
      <w:keepNext/>
      <w:spacing w:after="0" w:line="240" w:lineRule="auto"/>
      <w:jc w:val="center"/>
      <w:outlineLvl w:val="6"/>
    </w:pPr>
    <w:rPr>
      <w:rFonts w:ascii="Times New Roman" w:eastAsia="Calibri" w:hAnsi="Times New Roman" w:cs="Times New Roman"/>
      <w:b/>
      <w:sz w:val="20"/>
      <w:szCs w:val="20"/>
      <w:lang w:eastAsia="ru-RU"/>
    </w:rPr>
  </w:style>
  <w:style w:type="paragraph" w:styleId="8">
    <w:name w:val="heading 8"/>
    <w:basedOn w:val="a"/>
    <w:next w:val="a"/>
    <w:link w:val="80"/>
    <w:uiPriority w:val="99"/>
    <w:qFormat/>
    <w:rsid w:val="0078643B"/>
    <w:pPr>
      <w:spacing w:before="240" w:after="60" w:line="240" w:lineRule="auto"/>
      <w:outlineLvl w:val="7"/>
    </w:pPr>
    <w:rPr>
      <w:rFonts w:ascii="Times New Roman" w:eastAsia="Calibri" w:hAnsi="Times New Roman" w:cs="Times New Roman"/>
      <w:i/>
      <w:sz w:val="24"/>
      <w:szCs w:val="20"/>
      <w:lang w:eastAsia="ru-RU"/>
    </w:rPr>
  </w:style>
  <w:style w:type="paragraph" w:styleId="9">
    <w:name w:val="heading 9"/>
    <w:basedOn w:val="a"/>
    <w:next w:val="a"/>
    <w:link w:val="90"/>
    <w:qFormat/>
    <w:rsid w:val="00E61697"/>
    <w:pPr>
      <w:keepNext/>
      <w:spacing w:line="360" w:lineRule="auto"/>
      <w:ind w:left="2160" w:firstLine="720"/>
      <w:jc w:val="right"/>
      <w:outlineLvl w:val="8"/>
    </w:pPr>
    <w:rPr>
      <w:rFonts w:eastAsia="Calibri"/>
      <w:b/>
      <w:bCs/>
      <w:sz w:val="32"/>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Head 1 Знак,????????? 1 Знак,H1 Знак,H11 Знак,H12 Знак,H111 Знак,H13 Знак,H112 Знак,H14 Знак,H15 Знак,H16 Знак,H17 Знак,H18 Знак,H19 Знак,H113 Знак,H121 Знак,H1111 Знак,H131 Знак,H1121 Знак,H141 Знак,H151 Знак,H161 Знак,H171 Знак,I Знак"/>
    <w:basedOn w:val="a0"/>
    <w:link w:val="1"/>
    <w:uiPriority w:val="99"/>
    <w:rsid w:val="0078643B"/>
    <w:rPr>
      <w:rFonts w:ascii="Arial" w:eastAsia="Calibri" w:hAnsi="Arial" w:cs="Times New Roman"/>
      <w:b/>
      <w:kern w:val="32"/>
      <w:sz w:val="32"/>
      <w:szCs w:val="20"/>
      <w:lang w:eastAsia="ru-RU"/>
    </w:rPr>
  </w:style>
  <w:style w:type="character" w:customStyle="1" w:styleId="20">
    <w:name w:val="Заголовок 2 Знак"/>
    <w:aliases w:val="ç2 Знак,H2 Знак,h2 Знак,Numbered text 3 Знак,H21 Знак,h21 Знак,Numbered text 31 Знак,H22 Знак,h22 Знак,Numbered text 32 Знак,H211 Знак,h211 Знак,Numbered text 311 Знак,H23 Знак,h23 Знак,Numbered text 33 Знак,H212 Знак,h212 Знак,H24 Знак"/>
    <w:basedOn w:val="a0"/>
    <w:link w:val="2"/>
    <w:uiPriority w:val="99"/>
    <w:rsid w:val="0078643B"/>
    <w:rPr>
      <w:rFonts w:ascii="Arial" w:eastAsia="Calibri" w:hAnsi="Arial" w:cs="Times New Roman"/>
      <w:b/>
      <w:i/>
      <w:sz w:val="28"/>
      <w:szCs w:val="20"/>
      <w:lang w:eastAsia="ru-RU"/>
    </w:rPr>
  </w:style>
  <w:style w:type="character" w:customStyle="1" w:styleId="30">
    <w:name w:val="Заголовок 3 Знак"/>
    <w:basedOn w:val="a0"/>
    <w:link w:val="3"/>
    <w:uiPriority w:val="99"/>
    <w:rsid w:val="0078643B"/>
    <w:rPr>
      <w:rFonts w:ascii="Arial" w:eastAsia="Calibri" w:hAnsi="Arial" w:cs="Times New Roman"/>
      <w:b/>
      <w:sz w:val="26"/>
      <w:szCs w:val="20"/>
      <w:lang w:eastAsia="ru-RU"/>
    </w:rPr>
  </w:style>
  <w:style w:type="character" w:customStyle="1" w:styleId="40">
    <w:name w:val="Заголовок 4 Знак"/>
    <w:basedOn w:val="a0"/>
    <w:link w:val="4"/>
    <w:uiPriority w:val="99"/>
    <w:rsid w:val="0078643B"/>
    <w:rPr>
      <w:rFonts w:ascii="Times New Roman" w:eastAsia="Calibri" w:hAnsi="Times New Roman" w:cs="Times New Roman"/>
      <w:b/>
      <w:sz w:val="28"/>
      <w:szCs w:val="20"/>
      <w:lang w:eastAsia="ru-RU"/>
    </w:rPr>
  </w:style>
  <w:style w:type="character" w:customStyle="1" w:styleId="60">
    <w:name w:val="Заголовок 6 Знак"/>
    <w:basedOn w:val="a0"/>
    <w:link w:val="6"/>
    <w:uiPriority w:val="99"/>
    <w:rsid w:val="0078643B"/>
    <w:rPr>
      <w:rFonts w:ascii="Times New Roman" w:eastAsia="Calibri" w:hAnsi="Times New Roman" w:cs="Times New Roman"/>
      <w:b/>
      <w:sz w:val="20"/>
      <w:szCs w:val="20"/>
      <w:lang w:val="en-US" w:eastAsia="ru-RU"/>
    </w:rPr>
  </w:style>
  <w:style w:type="character" w:customStyle="1" w:styleId="70">
    <w:name w:val="Заголовок 7 Знак"/>
    <w:basedOn w:val="a0"/>
    <w:link w:val="7"/>
    <w:uiPriority w:val="99"/>
    <w:rsid w:val="0078643B"/>
    <w:rPr>
      <w:rFonts w:ascii="Times New Roman" w:eastAsia="Calibri" w:hAnsi="Times New Roman" w:cs="Times New Roman"/>
      <w:b/>
      <w:sz w:val="20"/>
      <w:szCs w:val="20"/>
      <w:lang w:eastAsia="ru-RU"/>
    </w:rPr>
  </w:style>
  <w:style w:type="character" w:customStyle="1" w:styleId="80">
    <w:name w:val="Заголовок 8 Знак"/>
    <w:basedOn w:val="a0"/>
    <w:link w:val="8"/>
    <w:uiPriority w:val="99"/>
    <w:rsid w:val="0078643B"/>
    <w:rPr>
      <w:rFonts w:ascii="Times New Roman" w:eastAsia="Calibri" w:hAnsi="Times New Roman" w:cs="Times New Roman"/>
      <w:i/>
      <w:sz w:val="24"/>
      <w:szCs w:val="20"/>
      <w:lang w:eastAsia="ru-RU"/>
    </w:rPr>
  </w:style>
  <w:style w:type="numbering" w:customStyle="1" w:styleId="11">
    <w:name w:val="Нет списка1"/>
    <w:next w:val="a2"/>
    <w:semiHidden/>
    <w:rsid w:val="0078643B"/>
  </w:style>
  <w:style w:type="paragraph" w:customStyle="1" w:styleId="ConsPlusNormal">
    <w:name w:val="ConsPlusNormal"/>
    <w:link w:val="ConsPlusNormal0"/>
    <w:qFormat/>
    <w:rsid w:val="0078643B"/>
    <w:pPr>
      <w:widowControl w:val="0"/>
      <w:autoSpaceDE w:val="0"/>
      <w:autoSpaceDN w:val="0"/>
      <w:spacing w:after="0" w:line="240" w:lineRule="auto"/>
    </w:pPr>
    <w:rPr>
      <w:rFonts w:ascii="Times New Roman" w:eastAsia="Times New Roman" w:hAnsi="Times New Roman" w:cs="Times New Roman"/>
      <w:sz w:val="28"/>
      <w:szCs w:val="20"/>
      <w:lang w:eastAsia="ru-RU"/>
    </w:rPr>
  </w:style>
  <w:style w:type="paragraph" w:customStyle="1" w:styleId="ConsPlusTitle">
    <w:name w:val="ConsPlusTitle"/>
    <w:rsid w:val="0078643B"/>
    <w:pPr>
      <w:widowControl w:val="0"/>
      <w:autoSpaceDE w:val="0"/>
      <w:autoSpaceDN w:val="0"/>
      <w:spacing w:after="0" w:line="240" w:lineRule="auto"/>
    </w:pPr>
    <w:rPr>
      <w:rFonts w:ascii="Times New Roman" w:eastAsia="Times New Roman" w:hAnsi="Times New Roman" w:cs="Times New Roman"/>
      <w:b/>
      <w:sz w:val="28"/>
      <w:szCs w:val="20"/>
      <w:lang w:eastAsia="ru-RU"/>
    </w:rPr>
  </w:style>
  <w:style w:type="paragraph" w:styleId="a3">
    <w:name w:val="Body Text"/>
    <w:aliases w:val="bt,Òàáë òåêñò"/>
    <w:basedOn w:val="a"/>
    <w:link w:val="a4"/>
    <w:uiPriority w:val="99"/>
    <w:rsid w:val="0078643B"/>
    <w:pPr>
      <w:spacing w:after="0" w:line="240" w:lineRule="auto"/>
    </w:pPr>
    <w:rPr>
      <w:rFonts w:ascii="Times New Roman" w:eastAsia="Times New Roman" w:hAnsi="Times New Roman" w:cs="Times New Roman"/>
      <w:sz w:val="28"/>
      <w:szCs w:val="24"/>
      <w:lang w:eastAsia="ru-RU"/>
    </w:rPr>
  </w:style>
  <w:style w:type="character" w:customStyle="1" w:styleId="a4">
    <w:name w:val="Основной текст Знак"/>
    <w:aliases w:val="bt Знак2,Òàáë òåêñò Знак2"/>
    <w:basedOn w:val="a0"/>
    <w:link w:val="a3"/>
    <w:uiPriority w:val="99"/>
    <w:rsid w:val="0078643B"/>
    <w:rPr>
      <w:rFonts w:ascii="Times New Roman" w:eastAsia="Times New Roman" w:hAnsi="Times New Roman" w:cs="Times New Roman"/>
      <w:sz w:val="28"/>
      <w:szCs w:val="24"/>
      <w:lang w:eastAsia="ru-RU"/>
    </w:rPr>
  </w:style>
  <w:style w:type="paragraph" w:customStyle="1" w:styleId="ConsPlusNonformat">
    <w:name w:val="ConsPlusNonformat"/>
    <w:uiPriority w:val="99"/>
    <w:rsid w:val="0078643B"/>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uiPriority w:val="99"/>
    <w:rsid w:val="0078643B"/>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a5">
    <w:name w:val="БланкАДМ"/>
    <w:basedOn w:val="a"/>
    <w:uiPriority w:val="99"/>
    <w:rsid w:val="0078643B"/>
    <w:pPr>
      <w:widowControl w:val="0"/>
      <w:spacing w:after="0" w:line="240" w:lineRule="auto"/>
      <w:ind w:firstLine="720"/>
    </w:pPr>
    <w:rPr>
      <w:rFonts w:ascii="Times New Roman" w:eastAsia="Times New Roman" w:hAnsi="Times New Roman" w:cs="Times New Roman"/>
      <w:sz w:val="28"/>
      <w:szCs w:val="20"/>
      <w:lang w:eastAsia="ru-RU"/>
    </w:rPr>
  </w:style>
  <w:style w:type="paragraph" w:styleId="a6">
    <w:name w:val="header"/>
    <w:basedOn w:val="a"/>
    <w:link w:val="a7"/>
    <w:uiPriority w:val="99"/>
    <w:rsid w:val="0078643B"/>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7">
    <w:name w:val="Верхний колонтитул Знак"/>
    <w:basedOn w:val="a0"/>
    <w:link w:val="a6"/>
    <w:uiPriority w:val="99"/>
    <w:rsid w:val="0078643B"/>
    <w:rPr>
      <w:rFonts w:ascii="Times New Roman" w:eastAsia="Times New Roman" w:hAnsi="Times New Roman" w:cs="Times New Roman"/>
      <w:sz w:val="24"/>
      <w:szCs w:val="24"/>
      <w:lang w:eastAsia="ru-RU"/>
    </w:rPr>
  </w:style>
  <w:style w:type="paragraph" w:styleId="a8">
    <w:name w:val="footer"/>
    <w:basedOn w:val="a"/>
    <w:link w:val="a9"/>
    <w:uiPriority w:val="99"/>
    <w:rsid w:val="0078643B"/>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9">
    <w:name w:val="Нижний колонтитул Знак"/>
    <w:basedOn w:val="a0"/>
    <w:link w:val="a8"/>
    <w:uiPriority w:val="99"/>
    <w:rsid w:val="0078643B"/>
    <w:rPr>
      <w:rFonts w:ascii="Times New Roman" w:eastAsia="Times New Roman" w:hAnsi="Times New Roman" w:cs="Times New Roman"/>
      <w:sz w:val="24"/>
      <w:szCs w:val="24"/>
      <w:lang w:eastAsia="ru-RU"/>
    </w:rPr>
  </w:style>
  <w:style w:type="character" w:customStyle="1" w:styleId="aa">
    <w:name w:val="Без интервала Знак"/>
    <w:aliases w:val="Обрнадзор Знак"/>
    <w:link w:val="ab"/>
    <w:uiPriority w:val="1"/>
    <w:locked/>
    <w:rsid w:val="0078643B"/>
  </w:style>
  <w:style w:type="paragraph" w:styleId="ab">
    <w:name w:val="No Spacing"/>
    <w:aliases w:val="Обрнадзор"/>
    <w:link w:val="aa"/>
    <w:uiPriority w:val="1"/>
    <w:qFormat/>
    <w:rsid w:val="0078643B"/>
    <w:pPr>
      <w:widowControl w:val="0"/>
      <w:autoSpaceDE w:val="0"/>
      <w:autoSpaceDN w:val="0"/>
      <w:adjustRightInd w:val="0"/>
      <w:spacing w:after="0" w:line="240" w:lineRule="auto"/>
    </w:pPr>
  </w:style>
  <w:style w:type="paragraph" w:styleId="ac">
    <w:name w:val="Balloon Text"/>
    <w:basedOn w:val="a"/>
    <w:link w:val="ad"/>
    <w:uiPriority w:val="99"/>
    <w:rsid w:val="0078643B"/>
    <w:pPr>
      <w:spacing w:after="0" w:line="240" w:lineRule="auto"/>
    </w:pPr>
    <w:rPr>
      <w:rFonts w:ascii="Tahoma" w:eastAsia="Times New Roman" w:hAnsi="Tahoma" w:cs="Tahoma"/>
      <w:sz w:val="16"/>
      <w:szCs w:val="16"/>
      <w:lang w:eastAsia="ru-RU"/>
    </w:rPr>
  </w:style>
  <w:style w:type="character" w:customStyle="1" w:styleId="ad">
    <w:name w:val="Текст выноски Знак"/>
    <w:basedOn w:val="a0"/>
    <w:link w:val="ac"/>
    <w:uiPriority w:val="99"/>
    <w:rsid w:val="0078643B"/>
    <w:rPr>
      <w:rFonts w:ascii="Tahoma" w:eastAsia="Times New Roman" w:hAnsi="Tahoma" w:cs="Tahoma"/>
      <w:sz w:val="16"/>
      <w:szCs w:val="16"/>
      <w:lang w:eastAsia="ru-RU"/>
    </w:rPr>
  </w:style>
  <w:style w:type="numbering" w:customStyle="1" w:styleId="110">
    <w:name w:val="Нет списка11"/>
    <w:next w:val="a2"/>
    <w:uiPriority w:val="99"/>
    <w:semiHidden/>
    <w:unhideWhenUsed/>
    <w:rsid w:val="0078643B"/>
  </w:style>
  <w:style w:type="character" w:customStyle="1" w:styleId="12">
    <w:name w:val="Основной текст Знак1"/>
    <w:aliases w:val="bt Знак1,Òàáë òåêñò Знак1"/>
    <w:uiPriority w:val="99"/>
    <w:locked/>
    <w:rsid w:val="0078643B"/>
    <w:rPr>
      <w:rFonts w:ascii="Times New Roman" w:hAnsi="Times New Roman" w:cs="Times New Roman"/>
      <w:sz w:val="24"/>
      <w:lang w:eastAsia="ru-RU"/>
    </w:rPr>
  </w:style>
  <w:style w:type="character" w:customStyle="1" w:styleId="ConsPlusNormal0">
    <w:name w:val="ConsPlusNormal Знак"/>
    <w:link w:val="ConsPlusNormal"/>
    <w:locked/>
    <w:rsid w:val="0078643B"/>
    <w:rPr>
      <w:rFonts w:ascii="Times New Roman" w:eastAsia="Times New Roman" w:hAnsi="Times New Roman" w:cs="Times New Roman"/>
      <w:sz w:val="28"/>
      <w:szCs w:val="20"/>
      <w:lang w:eastAsia="ru-RU"/>
    </w:rPr>
  </w:style>
  <w:style w:type="paragraph" w:customStyle="1" w:styleId="tekstob">
    <w:name w:val="tekstob"/>
    <w:basedOn w:val="a"/>
    <w:uiPriority w:val="99"/>
    <w:rsid w:val="0078643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91">
    <w:name w:val="Знак Знак9"/>
    <w:uiPriority w:val="99"/>
    <w:rsid w:val="0078643B"/>
    <w:rPr>
      <w:sz w:val="24"/>
      <w:lang w:val="ru-RU" w:eastAsia="ru-RU"/>
    </w:rPr>
  </w:style>
  <w:style w:type="paragraph" w:styleId="ae">
    <w:name w:val="Body Text Indent"/>
    <w:basedOn w:val="a"/>
    <w:link w:val="af"/>
    <w:uiPriority w:val="99"/>
    <w:rsid w:val="0078643B"/>
    <w:pPr>
      <w:spacing w:after="120" w:line="240" w:lineRule="auto"/>
      <w:ind w:left="283"/>
    </w:pPr>
    <w:rPr>
      <w:rFonts w:ascii="Times New Roman" w:eastAsia="Calibri" w:hAnsi="Times New Roman" w:cs="Times New Roman"/>
      <w:sz w:val="24"/>
      <w:szCs w:val="20"/>
      <w:lang w:eastAsia="ru-RU"/>
    </w:rPr>
  </w:style>
  <w:style w:type="character" w:customStyle="1" w:styleId="af">
    <w:name w:val="Основной текст с отступом Знак"/>
    <w:basedOn w:val="a0"/>
    <w:link w:val="ae"/>
    <w:uiPriority w:val="99"/>
    <w:rsid w:val="0078643B"/>
    <w:rPr>
      <w:rFonts w:ascii="Times New Roman" w:eastAsia="Calibri" w:hAnsi="Times New Roman" w:cs="Times New Roman"/>
      <w:sz w:val="24"/>
      <w:szCs w:val="20"/>
      <w:lang w:eastAsia="ru-RU"/>
    </w:rPr>
  </w:style>
  <w:style w:type="character" w:customStyle="1" w:styleId="bt">
    <w:name w:val="bt Знак"/>
    <w:aliases w:val="Òàáë òåêñò Знак,Основной текст Знак Знак Знак"/>
    <w:uiPriority w:val="99"/>
    <w:locked/>
    <w:rsid w:val="0078643B"/>
    <w:rPr>
      <w:sz w:val="24"/>
      <w:lang w:val="ru-RU" w:eastAsia="ru-RU"/>
    </w:rPr>
  </w:style>
  <w:style w:type="paragraph" w:styleId="21">
    <w:name w:val="Body Text 2"/>
    <w:basedOn w:val="a"/>
    <w:link w:val="22"/>
    <w:uiPriority w:val="99"/>
    <w:rsid w:val="0078643B"/>
    <w:pPr>
      <w:spacing w:after="120" w:line="480" w:lineRule="auto"/>
    </w:pPr>
    <w:rPr>
      <w:rFonts w:ascii="Times New Roman" w:eastAsia="Calibri" w:hAnsi="Times New Roman" w:cs="Times New Roman"/>
      <w:sz w:val="24"/>
      <w:szCs w:val="20"/>
      <w:lang w:eastAsia="ru-RU"/>
    </w:rPr>
  </w:style>
  <w:style w:type="character" w:customStyle="1" w:styleId="22">
    <w:name w:val="Основной текст 2 Знак"/>
    <w:basedOn w:val="a0"/>
    <w:link w:val="21"/>
    <w:uiPriority w:val="99"/>
    <w:rsid w:val="0078643B"/>
    <w:rPr>
      <w:rFonts w:ascii="Times New Roman" w:eastAsia="Calibri" w:hAnsi="Times New Roman" w:cs="Times New Roman"/>
      <w:sz w:val="24"/>
      <w:szCs w:val="20"/>
      <w:lang w:eastAsia="ru-RU"/>
    </w:rPr>
  </w:style>
  <w:style w:type="paragraph" w:styleId="31">
    <w:name w:val="Body Text Indent 3"/>
    <w:basedOn w:val="a"/>
    <w:link w:val="32"/>
    <w:uiPriority w:val="99"/>
    <w:rsid w:val="0078643B"/>
    <w:pPr>
      <w:spacing w:after="120" w:line="240" w:lineRule="auto"/>
      <w:ind w:left="283"/>
    </w:pPr>
    <w:rPr>
      <w:rFonts w:ascii="Times New Roman" w:eastAsia="Calibri" w:hAnsi="Times New Roman" w:cs="Times New Roman"/>
      <w:sz w:val="16"/>
      <w:szCs w:val="20"/>
      <w:lang w:eastAsia="ru-RU"/>
    </w:rPr>
  </w:style>
  <w:style w:type="character" w:customStyle="1" w:styleId="32">
    <w:name w:val="Основной текст с отступом 3 Знак"/>
    <w:basedOn w:val="a0"/>
    <w:link w:val="31"/>
    <w:uiPriority w:val="99"/>
    <w:rsid w:val="0078643B"/>
    <w:rPr>
      <w:rFonts w:ascii="Times New Roman" w:eastAsia="Calibri" w:hAnsi="Times New Roman" w:cs="Times New Roman"/>
      <w:sz w:val="16"/>
      <w:szCs w:val="20"/>
      <w:lang w:eastAsia="ru-RU"/>
    </w:rPr>
  </w:style>
  <w:style w:type="paragraph" w:styleId="33">
    <w:name w:val="Body Text 3"/>
    <w:basedOn w:val="a"/>
    <w:link w:val="34"/>
    <w:uiPriority w:val="99"/>
    <w:rsid w:val="0078643B"/>
    <w:pPr>
      <w:spacing w:after="120" w:line="240" w:lineRule="auto"/>
    </w:pPr>
    <w:rPr>
      <w:rFonts w:ascii="Times New Roman" w:eastAsia="Calibri" w:hAnsi="Times New Roman" w:cs="Times New Roman"/>
      <w:sz w:val="16"/>
      <w:szCs w:val="20"/>
      <w:lang w:eastAsia="ru-RU"/>
    </w:rPr>
  </w:style>
  <w:style w:type="character" w:customStyle="1" w:styleId="34">
    <w:name w:val="Основной текст 3 Знак"/>
    <w:basedOn w:val="a0"/>
    <w:link w:val="33"/>
    <w:uiPriority w:val="99"/>
    <w:rsid w:val="0078643B"/>
    <w:rPr>
      <w:rFonts w:ascii="Times New Roman" w:eastAsia="Calibri" w:hAnsi="Times New Roman" w:cs="Times New Roman"/>
      <w:sz w:val="16"/>
      <w:szCs w:val="20"/>
      <w:lang w:eastAsia="ru-RU"/>
    </w:rPr>
  </w:style>
  <w:style w:type="paragraph" w:styleId="23">
    <w:name w:val="Body Text Indent 2"/>
    <w:basedOn w:val="a"/>
    <w:link w:val="24"/>
    <w:uiPriority w:val="99"/>
    <w:rsid w:val="0078643B"/>
    <w:pPr>
      <w:spacing w:after="120" w:line="480" w:lineRule="auto"/>
      <w:ind w:left="283"/>
    </w:pPr>
    <w:rPr>
      <w:rFonts w:ascii="Times New Roman" w:eastAsia="Calibri" w:hAnsi="Times New Roman" w:cs="Times New Roman"/>
      <w:sz w:val="24"/>
      <w:szCs w:val="20"/>
      <w:lang w:eastAsia="ru-RU"/>
    </w:rPr>
  </w:style>
  <w:style w:type="character" w:customStyle="1" w:styleId="24">
    <w:name w:val="Основной текст с отступом 2 Знак"/>
    <w:basedOn w:val="a0"/>
    <w:link w:val="23"/>
    <w:uiPriority w:val="99"/>
    <w:rsid w:val="0078643B"/>
    <w:rPr>
      <w:rFonts w:ascii="Times New Roman" w:eastAsia="Calibri" w:hAnsi="Times New Roman" w:cs="Times New Roman"/>
      <w:sz w:val="24"/>
      <w:szCs w:val="20"/>
      <w:lang w:eastAsia="ru-RU"/>
    </w:rPr>
  </w:style>
  <w:style w:type="character" w:customStyle="1" w:styleId="BodyTextIndent2Char">
    <w:name w:val="Body Text Indent 2 Char"/>
    <w:uiPriority w:val="99"/>
    <w:locked/>
    <w:rsid w:val="0078643B"/>
    <w:rPr>
      <w:rFonts w:ascii="Times New Roman" w:hAnsi="Times New Roman" w:cs="Times New Roman"/>
      <w:sz w:val="24"/>
    </w:rPr>
  </w:style>
  <w:style w:type="paragraph" w:styleId="af0">
    <w:name w:val="Title"/>
    <w:basedOn w:val="a"/>
    <w:link w:val="af1"/>
    <w:uiPriority w:val="99"/>
    <w:qFormat/>
    <w:rsid w:val="0078643B"/>
    <w:pPr>
      <w:spacing w:after="0" w:line="240" w:lineRule="auto"/>
      <w:jc w:val="center"/>
    </w:pPr>
    <w:rPr>
      <w:rFonts w:ascii="Times New Roman" w:eastAsia="Calibri" w:hAnsi="Times New Roman" w:cs="Times New Roman"/>
      <w:b/>
      <w:sz w:val="20"/>
      <w:szCs w:val="20"/>
      <w:lang w:eastAsia="ru-RU"/>
    </w:rPr>
  </w:style>
  <w:style w:type="character" w:customStyle="1" w:styleId="af1">
    <w:name w:val="Заголовок Знак"/>
    <w:basedOn w:val="a0"/>
    <w:link w:val="af0"/>
    <w:uiPriority w:val="99"/>
    <w:rsid w:val="0078643B"/>
    <w:rPr>
      <w:rFonts w:ascii="Times New Roman" w:eastAsia="Calibri" w:hAnsi="Times New Roman" w:cs="Times New Roman"/>
      <w:b/>
      <w:sz w:val="20"/>
      <w:szCs w:val="20"/>
      <w:lang w:eastAsia="ru-RU"/>
    </w:rPr>
  </w:style>
  <w:style w:type="paragraph" w:customStyle="1" w:styleId="af2">
    <w:name w:val="Содержимое врезки"/>
    <w:basedOn w:val="a3"/>
    <w:uiPriority w:val="99"/>
    <w:rsid w:val="0078643B"/>
    <w:pPr>
      <w:suppressAutoHyphens/>
      <w:jc w:val="both"/>
    </w:pPr>
    <w:rPr>
      <w:rFonts w:eastAsia="Calibri"/>
      <w:sz w:val="24"/>
      <w:szCs w:val="20"/>
      <w:lang w:eastAsia="ar-SA"/>
    </w:rPr>
  </w:style>
  <w:style w:type="paragraph" w:customStyle="1" w:styleId="210">
    <w:name w:val="Основной текст с отступом 21"/>
    <w:basedOn w:val="a"/>
    <w:uiPriority w:val="99"/>
    <w:rsid w:val="0078643B"/>
    <w:pPr>
      <w:suppressAutoHyphens/>
      <w:spacing w:after="0" w:line="240" w:lineRule="auto"/>
      <w:ind w:firstLine="709"/>
      <w:jc w:val="both"/>
    </w:pPr>
    <w:rPr>
      <w:rFonts w:ascii="Times New Roman" w:eastAsia="Times New Roman" w:hAnsi="Times New Roman" w:cs="Times New Roman"/>
      <w:sz w:val="28"/>
      <w:szCs w:val="20"/>
      <w:lang w:eastAsia="ar-SA"/>
    </w:rPr>
  </w:style>
  <w:style w:type="paragraph" w:customStyle="1" w:styleId="iiiaeuiue1">
    <w:name w:val="ii?iaeuiue 1"/>
    <w:basedOn w:val="a"/>
    <w:uiPriority w:val="99"/>
    <w:rsid w:val="0078643B"/>
    <w:pPr>
      <w:spacing w:after="120" w:line="240" w:lineRule="auto"/>
      <w:ind w:firstLine="851"/>
      <w:jc w:val="both"/>
    </w:pPr>
    <w:rPr>
      <w:rFonts w:ascii="Times New Roman" w:eastAsia="Times New Roman" w:hAnsi="Times New Roman" w:cs="Times New Roman"/>
      <w:sz w:val="24"/>
      <w:szCs w:val="20"/>
      <w:lang w:eastAsia="ru-RU"/>
    </w:rPr>
  </w:style>
  <w:style w:type="character" w:styleId="af3">
    <w:name w:val="Emphasis"/>
    <w:qFormat/>
    <w:rsid w:val="0078643B"/>
    <w:rPr>
      <w:rFonts w:cs="Times New Roman"/>
      <w:i/>
    </w:rPr>
  </w:style>
  <w:style w:type="character" w:styleId="af4">
    <w:name w:val="Strong"/>
    <w:uiPriority w:val="22"/>
    <w:qFormat/>
    <w:rsid w:val="0078643B"/>
    <w:rPr>
      <w:rFonts w:cs="Times New Roman"/>
      <w:b/>
    </w:rPr>
  </w:style>
  <w:style w:type="paragraph" w:customStyle="1" w:styleId="Heading">
    <w:name w:val="Heading"/>
    <w:uiPriority w:val="99"/>
    <w:rsid w:val="0078643B"/>
    <w:pPr>
      <w:widowControl w:val="0"/>
      <w:autoSpaceDE w:val="0"/>
      <w:autoSpaceDN w:val="0"/>
      <w:adjustRightInd w:val="0"/>
      <w:spacing w:after="0" w:line="240" w:lineRule="auto"/>
    </w:pPr>
    <w:rPr>
      <w:rFonts w:ascii="Arial" w:eastAsia="Times New Roman" w:hAnsi="Arial" w:cs="Arial"/>
      <w:b/>
      <w:bCs/>
      <w:lang w:eastAsia="ru-RU"/>
    </w:rPr>
  </w:style>
  <w:style w:type="paragraph" w:customStyle="1" w:styleId="13">
    <w:name w:val="Знак1"/>
    <w:basedOn w:val="a"/>
    <w:uiPriority w:val="99"/>
    <w:rsid w:val="0078643B"/>
    <w:pPr>
      <w:spacing w:after="160" w:line="240" w:lineRule="exact"/>
    </w:pPr>
    <w:rPr>
      <w:rFonts w:ascii="Verdana" w:eastAsia="Times New Roman" w:hAnsi="Verdana" w:cs="Verdana"/>
      <w:sz w:val="20"/>
      <w:szCs w:val="20"/>
      <w:lang w:val="en-US"/>
    </w:rPr>
  </w:style>
  <w:style w:type="paragraph" w:styleId="af5">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1"/>
    <w:rsid w:val="0078643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6">
    <w:name w:val="Normal Indent"/>
    <w:basedOn w:val="a"/>
    <w:uiPriority w:val="99"/>
    <w:rsid w:val="0078643B"/>
    <w:pPr>
      <w:spacing w:after="0" w:line="240" w:lineRule="auto"/>
      <w:ind w:left="708"/>
    </w:pPr>
    <w:rPr>
      <w:rFonts w:ascii="Times New Roman" w:eastAsia="Times New Roman" w:hAnsi="Times New Roman" w:cs="Times New Roman"/>
      <w:sz w:val="24"/>
      <w:szCs w:val="24"/>
      <w:lang w:eastAsia="ru-RU"/>
    </w:rPr>
  </w:style>
  <w:style w:type="paragraph" w:customStyle="1" w:styleId="14">
    <w:name w:val="Без интервала1"/>
    <w:link w:val="NoSpacingChar"/>
    <w:qFormat/>
    <w:rsid w:val="0078643B"/>
    <w:pPr>
      <w:spacing w:after="0" w:line="240" w:lineRule="auto"/>
    </w:pPr>
    <w:rPr>
      <w:rFonts w:ascii="Calibri" w:eastAsia="Calibri" w:hAnsi="Calibri" w:cs="Times New Roman"/>
    </w:rPr>
  </w:style>
  <w:style w:type="character" w:customStyle="1" w:styleId="NoSpacingChar">
    <w:name w:val="No Spacing Char"/>
    <w:link w:val="14"/>
    <w:locked/>
    <w:rsid w:val="0078643B"/>
    <w:rPr>
      <w:rFonts w:ascii="Calibri" w:eastAsia="Calibri" w:hAnsi="Calibri" w:cs="Times New Roman"/>
    </w:rPr>
  </w:style>
  <w:style w:type="paragraph" w:customStyle="1" w:styleId="220">
    <w:name w:val="Основной текст с отступом 22"/>
    <w:basedOn w:val="a"/>
    <w:qFormat/>
    <w:rsid w:val="0078643B"/>
    <w:pPr>
      <w:spacing w:after="0" w:line="360" w:lineRule="auto"/>
      <w:ind w:firstLine="709"/>
    </w:pPr>
    <w:rPr>
      <w:rFonts w:ascii="Times New Roman" w:eastAsia="Times New Roman" w:hAnsi="Times New Roman" w:cs="Times New Roman"/>
      <w:i/>
      <w:iCs/>
      <w:color w:val="FF0000"/>
      <w:sz w:val="24"/>
      <w:szCs w:val="24"/>
      <w:lang w:eastAsia="ar-SA"/>
    </w:rPr>
  </w:style>
  <w:style w:type="paragraph" w:customStyle="1" w:styleId="11Char">
    <w:name w:val="Знак1 Знак Знак Знак Знак Знак Знак Знак Знак1 Char"/>
    <w:basedOn w:val="a"/>
    <w:uiPriority w:val="99"/>
    <w:rsid w:val="0078643B"/>
    <w:pPr>
      <w:spacing w:after="160" w:line="240" w:lineRule="exact"/>
    </w:pPr>
    <w:rPr>
      <w:rFonts w:ascii="Verdana" w:eastAsia="Times New Roman" w:hAnsi="Verdana" w:cs="Times New Roman"/>
      <w:sz w:val="20"/>
      <w:szCs w:val="20"/>
      <w:lang w:val="en-US"/>
    </w:rPr>
  </w:style>
  <w:style w:type="character" w:customStyle="1" w:styleId="d-text">
    <w:name w:val="d-text"/>
    <w:uiPriority w:val="99"/>
    <w:rsid w:val="0078643B"/>
  </w:style>
  <w:style w:type="character" w:styleId="af7">
    <w:name w:val="Hyperlink"/>
    <w:uiPriority w:val="99"/>
    <w:rsid w:val="0078643B"/>
    <w:rPr>
      <w:rFonts w:cs="Times New Roman"/>
      <w:color w:val="0000FF"/>
      <w:u w:val="single"/>
    </w:rPr>
  </w:style>
  <w:style w:type="character" w:styleId="af8">
    <w:name w:val="FollowedHyperlink"/>
    <w:uiPriority w:val="99"/>
    <w:rsid w:val="0078643B"/>
    <w:rPr>
      <w:rFonts w:cs="Times New Roman"/>
      <w:color w:val="800080"/>
      <w:u w:val="single"/>
    </w:rPr>
  </w:style>
  <w:style w:type="character" w:customStyle="1" w:styleId="HeaderChar">
    <w:name w:val="Header Char"/>
    <w:uiPriority w:val="99"/>
    <w:locked/>
    <w:rsid w:val="0078643B"/>
    <w:rPr>
      <w:rFonts w:cs="Times New Roman"/>
      <w:sz w:val="24"/>
    </w:rPr>
  </w:style>
  <w:style w:type="paragraph" w:customStyle="1" w:styleId="15">
    <w:name w:val="Абзац списка1"/>
    <w:basedOn w:val="a"/>
    <w:uiPriority w:val="99"/>
    <w:rsid w:val="0078643B"/>
    <w:pPr>
      <w:spacing w:after="0"/>
      <w:ind w:left="720"/>
      <w:contextualSpacing/>
    </w:pPr>
    <w:rPr>
      <w:rFonts w:ascii="Times New Roman" w:eastAsia="Times New Roman" w:hAnsi="Times New Roman" w:cs="Times New Roman"/>
      <w:sz w:val="24"/>
      <w:szCs w:val="24"/>
    </w:rPr>
  </w:style>
  <w:style w:type="paragraph" w:customStyle="1" w:styleId="111">
    <w:name w:val="Без интервала11"/>
    <w:uiPriority w:val="99"/>
    <w:rsid w:val="0078643B"/>
    <w:pPr>
      <w:spacing w:after="0" w:line="240" w:lineRule="auto"/>
    </w:pPr>
    <w:rPr>
      <w:rFonts w:ascii="Calibri" w:eastAsia="Calibri" w:hAnsi="Calibri" w:cs="Times New Roman"/>
    </w:rPr>
  </w:style>
  <w:style w:type="paragraph" w:customStyle="1" w:styleId="xl65">
    <w:name w:val="xl65"/>
    <w:basedOn w:val="a"/>
    <w:rsid w:val="0078643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6">
    <w:name w:val="xl66"/>
    <w:basedOn w:val="a"/>
    <w:rsid w:val="0078643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67">
    <w:name w:val="xl67"/>
    <w:basedOn w:val="a"/>
    <w:rsid w:val="0078643B"/>
    <w:pPr>
      <w:spacing w:before="100" w:beforeAutospacing="1" w:after="100" w:afterAutospacing="1" w:line="240" w:lineRule="auto"/>
      <w:textAlignment w:val="center"/>
    </w:pPr>
    <w:rPr>
      <w:rFonts w:ascii="Arial CYR" w:eastAsia="Times New Roman" w:hAnsi="Arial CYR" w:cs="Arial CYR"/>
      <w:sz w:val="24"/>
      <w:szCs w:val="24"/>
      <w:lang w:eastAsia="ru-RU"/>
    </w:rPr>
  </w:style>
  <w:style w:type="paragraph" w:customStyle="1" w:styleId="xl68">
    <w:name w:val="xl68"/>
    <w:basedOn w:val="a"/>
    <w:rsid w:val="0078643B"/>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69">
    <w:name w:val="xl69"/>
    <w:basedOn w:val="a"/>
    <w:rsid w:val="0078643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0">
    <w:name w:val="xl70"/>
    <w:basedOn w:val="a"/>
    <w:rsid w:val="0078643B"/>
    <w:pPr>
      <w:pBdr>
        <w:top w:val="single" w:sz="4" w:space="0" w:color="auto"/>
        <w:left w:val="single" w:sz="4" w:space="0" w:color="auto"/>
        <w:bottom w:val="single" w:sz="4" w:space="0" w:color="auto"/>
        <w:right w:val="single" w:sz="4" w:space="0" w:color="auto"/>
      </w:pBdr>
      <w:shd w:val="clear" w:color="auto" w:fill="99CC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1">
    <w:name w:val="xl71"/>
    <w:basedOn w:val="a"/>
    <w:rsid w:val="0078643B"/>
    <w:pPr>
      <w:pBdr>
        <w:top w:val="single" w:sz="4" w:space="0" w:color="auto"/>
        <w:left w:val="single" w:sz="4" w:space="0" w:color="auto"/>
        <w:bottom w:val="single" w:sz="4" w:space="0" w:color="auto"/>
        <w:right w:val="single" w:sz="4" w:space="0" w:color="auto"/>
      </w:pBdr>
      <w:shd w:val="clear" w:color="auto" w:fill="99CC0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2">
    <w:name w:val="xl72"/>
    <w:basedOn w:val="a"/>
    <w:rsid w:val="0078643B"/>
    <w:pPr>
      <w:pBdr>
        <w:top w:val="single" w:sz="4" w:space="0" w:color="auto"/>
        <w:left w:val="single" w:sz="4" w:space="0" w:color="auto"/>
        <w:bottom w:val="single" w:sz="4" w:space="0" w:color="auto"/>
        <w:right w:val="single" w:sz="4" w:space="0" w:color="auto"/>
      </w:pBdr>
      <w:shd w:val="clear" w:color="auto" w:fill="99CC00"/>
      <w:spacing w:before="100" w:beforeAutospacing="1" w:after="100" w:afterAutospacing="1" w:line="240" w:lineRule="auto"/>
      <w:jc w:val="both"/>
      <w:textAlignment w:val="center"/>
    </w:pPr>
    <w:rPr>
      <w:rFonts w:ascii="Times New Roman" w:eastAsia="Times New Roman" w:hAnsi="Times New Roman" w:cs="Times New Roman"/>
      <w:sz w:val="24"/>
      <w:szCs w:val="24"/>
      <w:lang w:eastAsia="ru-RU"/>
    </w:rPr>
  </w:style>
  <w:style w:type="paragraph" w:customStyle="1" w:styleId="xl73">
    <w:name w:val="xl73"/>
    <w:basedOn w:val="a"/>
    <w:rsid w:val="0078643B"/>
    <w:pPr>
      <w:pBdr>
        <w:top w:val="single" w:sz="4" w:space="0" w:color="auto"/>
        <w:left w:val="single" w:sz="4" w:space="0" w:color="auto"/>
        <w:bottom w:val="single" w:sz="4" w:space="0" w:color="auto"/>
        <w:right w:val="single" w:sz="4" w:space="0" w:color="auto"/>
      </w:pBdr>
      <w:shd w:val="clear" w:color="auto" w:fill="99CC00"/>
      <w:spacing w:before="100" w:beforeAutospacing="1" w:after="100" w:afterAutospacing="1" w:line="240" w:lineRule="auto"/>
    </w:pPr>
    <w:rPr>
      <w:rFonts w:ascii="Arial CYR" w:eastAsia="Times New Roman" w:hAnsi="Arial CYR" w:cs="Arial CYR"/>
      <w:b/>
      <w:bCs/>
      <w:sz w:val="18"/>
      <w:szCs w:val="18"/>
      <w:lang w:eastAsia="ru-RU"/>
    </w:rPr>
  </w:style>
  <w:style w:type="paragraph" w:customStyle="1" w:styleId="xl74">
    <w:name w:val="xl74"/>
    <w:basedOn w:val="a"/>
    <w:rsid w:val="0078643B"/>
    <w:pPr>
      <w:pBdr>
        <w:top w:val="single" w:sz="4" w:space="0" w:color="auto"/>
        <w:left w:val="single" w:sz="4" w:space="0" w:color="auto"/>
        <w:bottom w:val="single" w:sz="4" w:space="0" w:color="auto"/>
        <w:right w:val="single" w:sz="4" w:space="0" w:color="auto"/>
      </w:pBdr>
      <w:shd w:val="clear" w:color="auto" w:fill="99CC00"/>
      <w:spacing w:before="100" w:beforeAutospacing="1" w:after="100" w:afterAutospacing="1" w:line="240" w:lineRule="auto"/>
    </w:pPr>
    <w:rPr>
      <w:rFonts w:ascii="Arial CYR" w:eastAsia="Times New Roman" w:hAnsi="Arial CYR" w:cs="Arial CYR"/>
      <w:sz w:val="18"/>
      <w:szCs w:val="18"/>
      <w:lang w:eastAsia="ru-RU"/>
    </w:rPr>
  </w:style>
  <w:style w:type="paragraph" w:customStyle="1" w:styleId="xl75">
    <w:name w:val="xl75"/>
    <w:basedOn w:val="a"/>
    <w:rsid w:val="0078643B"/>
    <w:pPr>
      <w:pBdr>
        <w:top w:val="single" w:sz="4" w:space="0" w:color="auto"/>
        <w:left w:val="single" w:sz="4" w:space="0" w:color="auto"/>
        <w:bottom w:val="single" w:sz="4" w:space="0" w:color="auto"/>
        <w:right w:val="single" w:sz="4" w:space="0" w:color="auto"/>
      </w:pBdr>
      <w:shd w:val="clear" w:color="auto" w:fill="99CC00"/>
      <w:spacing w:before="100" w:beforeAutospacing="1" w:after="100" w:afterAutospacing="1" w:line="240" w:lineRule="auto"/>
    </w:pPr>
    <w:rPr>
      <w:rFonts w:ascii="Arial CYR" w:eastAsia="Times New Roman" w:hAnsi="Arial CYR" w:cs="Arial CYR"/>
      <w:sz w:val="18"/>
      <w:szCs w:val="18"/>
      <w:lang w:eastAsia="ru-RU"/>
    </w:rPr>
  </w:style>
  <w:style w:type="paragraph" w:customStyle="1" w:styleId="xl76">
    <w:name w:val="xl76"/>
    <w:basedOn w:val="a"/>
    <w:rsid w:val="0078643B"/>
    <w:pPr>
      <w:pBdr>
        <w:top w:val="single" w:sz="4" w:space="0" w:color="auto"/>
        <w:left w:val="single" w:sz="4" w:space="0" w:color="auto"/>
        <w:bottom w:val="single" w:sz="4" w:space="0" w:color="auto"/>
        <w:right w:val="single" w:sz="4" w:space="0" w:color="auto"/>
      </w:pBdr>
      <w:shd w:val="clear" w:color="auto" w:fill="99CC00"/>
      <w:spacing w:before="100" w:beforeAutospacing="1" w:after="100" w:afterAutospacing="1" w:line="240" w:lineRule="auto"/>
    </w:pPr>
    <w:rPr>
      <w:rFonts w:ascii="Times New Roman" w:eastAsia="Times New Roman" w:hAnsi="Times New Roman" w:cs="Times New Roman"/>
      <w:b/>
      <w:bCs/>
      <w:sz w:val="18"/>
      <w:szCs w:val="18"/>
      <w:lang w:eastAsia="ru-RU"/>
    </w:rPr>
  </w:style>
  <w:style w:type="paragraph" w:customStyle="1" w:styleId="xl77">
    <w:name w:val="xl77"/>
    <w:basedOn w:val="a"/>
    <w:rsid w:val="0078643B"/>
    <w:pPr>
      <w:pBdr>
        <w:top w:val="single" w:sz="4" w:space="0" w:color="auto"/>
        <w:left w:val="single" w:sz="4" w:space="0" w:color="auto"/>
        <w:bottom w:val="single" w:sz="4" w:space="0" w:color="auto"/>
        <w:right w:val="single" w:sz="4" w:space="0" w:color="auto"/>
      </w:pBdr>
      <w:shd w:val="clear" w:color="auto" w:fill="99CC00"/>
      <w:spacing w:before="100" w:beforeAutospacing="1" w:after="100" w:afterAutospacing="1" w:line="240" w:lineRule="auto"/>
      <w:jc w:val="center"/>
      <w:textAlignment w:val="center"/>
    </w:pPr>
    <w:rPr>
      <w:rFonts w:ascii="Arial CYR" w:eastAsia="Times New Roman" w:hAnsi="Arial CYR" w:cs="Arial CYR"/>
      <w:sz w:val="24"/>
      <w:szCs w:val="24"/>
      <w:lang w:eastAsia="ru-RU"/>
    </w:rPr>
  </w:style>
  <w:style w:type="paragraph" w:customStyle="1" w:styleId="xl78">
    <w:name w:val="xl78"/>
    <w:basedOn w:val="a"/>
    <w:rsid w:val="0078643B"/>
    <w:pPr>
      <w:pBdr>
        <w:top w:val="single" w:sz="4" w:space="0" w:color="auto"/>
        <w:left w:val="single" w:sz="4" w:space="0" w:color="auto"/>
        <w:bottom w:val="single" w:sz="4" w:space="0" w:color="auto"/>
        <w:right w:val="single" w:sz="4" w:space="0" w:color="auto"/>
      </w:pBdr>
      <w:shd w:val="clear" w:color="auto" w:fill="99CC00"/>
      <w:spacing w:before="100" w:beforeAutospacing="1" w:after="100" w:afterAutospacing="1" w:line="240" w:lineRule="auto"/>
      <w:textAlignment w:val="center"/>
    </w:pPr>
    <w:rPr>
      <w:rFonts w:ascii="Arial CYR" w:eastAsia="Times New Roman" w:hAnsi="Arial CYR" w:cs="Arial CYR"/>
      <w:sz w:val="24"/>
      <w:szCs w:val="24"/>
      <w:lang w:eastAsia="ru-RU"/>
    </w:rPr>
  </w:style>
  <w:style w:type="paragraph" w:customStyle="1" w:styleId="xl79">
    <w:name w:val="xl79"/>
    <w:basedOn w:val="a"/>
    <w:rsid w:val="0078643B"/>
    <w:pPr>
      <w:pBdr>
        <w:top w:val="single" w:sz="4" w:space="0" w:color="auto"/>
        <w:left w:val="single" w:sz="4" w:space="0" w:color="auto"/>
        <w:bottom w:val="single" w:sz="4" w:space="0" w:color="auto"/>
        <w:right w:val="single" w:sz="4" w:space="0" w:color="auto"/>
      </w:pBdr>
      <w:shd w:val="clear" w:color="auto" w:fill="99CC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0">
    <w:name w:val="xl80"/>
    <w:basedOn w:val="a"/>
    <w:rsid w:val="0078643B"/>
    <w:pPr>
      <w:pBdr>
        <w:top w:val="single" w:sz="4" w:space="0" w:color="auto"/>
        <w:left w:val="single" w:sz="4" w:space="0" w:color="auto"/>
        <w:bottom w:val="single" w:sz="4" w:space="0" w:color="auto"/>
        <w:right w:val="single" w:sz="4" w:space="0" w:color="auto"/>
      </w:pBdr>
      <w:shd w:val="clear" w:color="auto" w:fill="99CC00"/>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81">
    <w:name w:val="xl81"/>
    <w:basedOn w:val="a"/>
    <w:rsid w:val="0078643B"/>
    <w:pPr>
      <w:pBdr>
        <w:top w:val="single" w:sz="4" w:space="0" w:color="auto"/>
        <w:left w:val="single" w:sz="4" w:space="0" w:color="auto"/>
        <w:bottom w:val="single" w:sz="4" w:space="0" w:color="auto"/>
        <w:right w:val="single" w:sz="4" w:space="0" w:color="auto"/>
      </w:pBdr>
      <w:shd w:val="clear" w:color="auto" w:fill="99CC00"/>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2">
    <w:name w:val="xl82"/>
    <w:basedOn w:val="a"/>
    <w:rsid w:val="0078643B"/>
    <w:pPr>
      <w:pBdr>
        <w:top w:val="single" w:sz="4" w:space="0" w:color="auto"/>
        <w:left w:val="single" w:sz="4" w:space="0" w:color="auto"/>
        <w:bottom w:val="single" w:sz="4" w:space="0" w:color="auto"/>
        <w:right w:val="single" w:sz="4" w:space="0" w:color="auto"/>
      </w:pBdr>
      <w:shd w:val="clear" w:color="auto" w:fill="99CC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3">
    <w:name w:val="xl83"/>
    <w:basedOn w:val="a"/>
    <w:rsid w:val="0078643B"/>
    <w:pPr>
      <w:pBdr>
        <w:top w:val="single" w:sz="4" w:space="0" w:color="auto"/>
        <w:left w:val="single" w:sz="4" w:space="0" w:color="auto"/>
        <w:bottom w:val="single" w:sz="4" w:space="0" w:color="auto"/>
        <w:right w:val="single" w:sz="8" w:space="0" w:color="auto"/>
      </w:pBdr>
      <w:shd w:val="clear" w:color="auto" w:fill="99CC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4">
    <w:name w:val="xl84"/>
    <w:basedOn w:val="a"/>
    <w:rsid w:val="0078643B"/>
    <w:pPr>
      <w:pBdr>
        <w:top w:val="single" w:sz="4" w:space="0" w:color="auto"/>
        <w:left w:val="single" w:sz="4" w:space="0" w:color="auto"/>
        <w:bottom w:val="single" w:sz="4" w:space="0" w:color="auto"/>
        <w:right w:val="single" w:sz="4" w:space="0" w:color="auto"/>
      </w:pBdr>
      <w:shd w:val="clear" w:color="auto" w:fill="99CC00"/>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85">
    <w:name w:val="xl85"/>
    <w:basedOn w:val="a"/>
    <w:rsid w:val="0078643B"/>
    <w:pPr>
      <w:pBdr>
        <w:top w:val="single" w:sz="4" w:space="0" w:color="auto"/>
        <w:left w:val="single" w:sz="4" w:space="0" w:color="auto"/>
        <w:bottom w:val="single" w:sz="4" w:space="0" w:color="auto"/>
        <w:right w:val="single" w:sz="4" w:space="0" w:color="auto"/>
      </w:pBdr>
      <w:shd w:val="clear" w:color="auto" w:fill="99CC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6">
    <w:name w:val="xl86"/>
    <w:basedOn w:val="a"/>
    <w:rsid w:val="0078643B"/>
    <w:pPr>
      <w:pBdr>
        <w:top w:val="single" w:sz="4" w:space="0" w:color="auto"/>
        <w:left w:val="single" w:sz="4" w:space="0" w:color="auto"/>
        <w:bottom w:val="single" w:sz="4" w:space="0" w:color="auto"/>
        <w:right w:val="single" w:sz="4" w:space="0" w:color="auto"/>
      </w:pBdr>
      <w:shd w:val="clear" w:color="auto" w:fill="00FF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7">
    <w:name w:val="xl87"/>
    <w:basedOn w:val="a"/>
    <w:rsid w:val="0078643B"/>
    <w:pPr>
      <w:pBdr>
        <w:top w:val="single" w:sz="4" w:space="0" w:color="auto"/>
        <w:left w:val="single" w:sz="4" w:space="0" w:color="auto"/>
        <w:bottom w:val="single" w:sz="4" w:space="0" w:color="auto"/>
        <w:right w:val="single" w:sz="8" w:space="0" w:color="auto"/>
      </w:pBdr>
      <w:shd w:val="clear" w:color="auto" w:fill="00FF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8">
    <w:name w:val="xl88"/>
    <w:basedOn w:val="a"/>
    <w:rsid w:val="0078643B"/>
    <w:pP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eastAsia="ru-RU"/>
    </w:rPr>
  </w:style>
  <w:style w:type="paragraph" w:customStyle="1" w:styleId="xl89">
    <w:name w:val="xl89"/>
    <w:basedOn w:val="a"/>
    <w:rsid w:val="0078643B"/>
    <w:pP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90">
    <w:name w:val="xl90"/>
    <w:basedOn w:val="a"/>
    <w:rsid w:val="0078643B"/>
    <w:pPr>
      <w:spacing w:before="100" w:beforeAutospacing="1" w:after="100" w:afterAutospacing="1" w:line="240" w:lineRule="auto"/>
      <w:jc w:val="center"/>
      <w:textAlignment w:val="center"/>
    </w:pPr>
    <w:rPr>
      <w:rFonts w:ascii="Arial CYR" w:eastAsia="Times New Roman" w:hAnsi="Arial CYR" w:cs="Arial CYR"/>
      <w:color w:val="000000"/>
      <w:sz w:val="24"/>
      <w:szCs w:val="24"/>
      <w:lang w:eastAsia="ru-RU"/>
    </w:rPr>
  </w:style>
  <w:style w:type="paragraph" w:customStyle="1" w:styleId="xl91">
    <w:name w:val="xl91"/>
    <w:basedOn w:val="a"/>
    <w:rsid w:val="0078643B"/>
    <w:pPr>
      <w:spacing w:before="100" w:beforeAutospacing="1" w:after="100" w:afterAutospacing="1" w:line="240" w:lineRule="auto"/>
      <w:jc w:val="center"/>
      <w:textAlignment w:val="center"/>
    </w:pPr>
    <w:rPr>
      <w:rFonts w:ascii="Arial CYR" w:eastAsia="Times New Roman" w:hAnsi="Arial CYR" w:cs="Arial CYR"/>
      <w:sz w:val="24"/>
      <w:szCs w:val="24"/>
      <w:lang w:eastAsia="ru-RU"/>
    </w:rPr>
  </w:style>
  <w:style w:type="paragraph" w:customStyle="1" w:styleId="xl92">
    <w:name w:val="xl92"/>
    <w:basedOn w:val="a"/>
    <w:rsid w:val="0078643B"/>
    <w:pPr>
      <w:spacing w:before="100" w:beforeAutospacing="1" w:after="100" w:afterAutospacing="1" w:line="240" w:lineRule="auto"/>
      <w:textAlignment w:val="center"/>
    </w:pPr>
    <w:rPr>
      <w:rFonts w:ascii="Times New Roman" w:eastAsia="Times New Roman" w:hAnsi="Times New Roman" w:cs="Times New Roman"/>
      <w:color w:val="000000"/>
      <w:sz w:val="24"/>
      <w:szCs w:val="24"/>
      <w:u w:val="single"/>
      <w:lang w:eastAsia="ru-RU"/>
    </w:rPr>
  </w:style>
  <w:style w:type="paragraph" w:customStyle="1" w:styleId="xl93">
    <w:name w:val="xl93"/>
    <w:basedOn w:val="a"/>
    <w:rsid w:val="0078643B"/>
    <w:pPr>
      <w:spacing w:before="100" w:beforeAutospacing="1" w:after="100" w:afterAutospacing="1" w:line="240" w:lineRule="auto"/>
      <w:textAlignment w:val="center"/>
    </w:pPr>
    <w:rPr>
      <w:rFonts w:ascii="Times New Roman" w:eastAsia="Times New Roman" w:hAnsi="Times New Roman" w:cs="Times New Roman"/>
      <w:sz w:val="24"/>
      <w:szCs w:val="24"/>
      <w:u w:val="single"/>
      <w:lang w:eastAsia="ru-RU"/>
    </w:rPr>
  </w:style>
  <w:style w:type="paragraph" w:customStyle="1" w:styleId="xl94">
    <w:name w:val="xl94"/>
    <w:basedOn w:val="a"/>
    <w:rsid w:val="0078643B"/>
    <w:pPr>
      <w:spacing w:before="100" w:beforeAutospacing="1" w:after="100" w:afterAutospacing="1" w:line="240" w:lineRule="auto"/>
      <w:jc w:val="center"/>
      <w:textAlignment w:val="center"/>
    </w:pPr>
    <w:rPr>
      <w:rFonts w:ascii="Arial CYR" w:eastAsia="Times New Roman" w:hAnsi="Arial CYR" w:cs="Arial CYR"/>
      <w:color w:val="000000"/>
      <w:sz w:val="24"/>
      <w:szCs w:val="24"/>
      <w:lang w:eastAsia="ru-RU"/>
    </w:rPr>
  </w:style>
  <w:style w:type="paragraph" w:customStyle="1" w:styleId="xl95">
    <w:name w:val="xl95"/>
    <w:basedOn w:val="a"/>
    <w:rsid w:val="0078643B"/>
    <w:pPr>
      <w:spacing w:before="100" w:beforeAutospacing="1" w:after="100" w:afterAutospacing="1" w:line="240" w:lineRule="auto"/>
      <w:jc w:val="center"/>
      <w:textAlignment w:val="center"/>
    </w:pPr>
    <w:rPr>
      <w:rFonts w:ascii="Arial CYR" w:eastAsia="Times New Roman" w:hAnsi="Arial CYR" w:cs="Arial CYR"/>
      <w:sz w:val="24"/>
      <w:szCs w:val="24"/>
      <w:lang w:eastAsia="ru-RU"/>
    </w:rPr>
  </w:style>
  <w:style w:type="paragraph" w:customStyle="1" w:styleId="xl96">
    <w:name w:val="xl96"/>
    <w:basedOn w:val="a"/>
    <w:rsid w:val="0078643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97">
    <w:name w:val="xl97"/>
    <w:basedOn w:val="a"/>
    <w:rsid w:val="0078643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98">
    <w:name w:val="xl98"/>
    <w:basedOn w:val="a"/>
    <w:rsid w:val="0078643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9">
    <w:name w:val="xl99"/>
    <w:basedOn w:val="a"/>
    <w:rsid w:val="0078643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00">
    <w:name w:val="xl100"/>
    <w:basedOn w:val="a"/>
    <w:rsid w:val="0078643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1">
    <w:name w:val="xl101"/>
    <w:basedOn w:val="a"/>
    <w:rsid w:val="0078643B"/>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2">
    <w:name w:val="xl102"/>
    <w:basedOn w:val="a"/>
    <w:rsid w:val="0078643B"/>
    <w:pPr>
      <w:pBdr>
        <w:top w:val="single" w:sz="4" w:space="0" w:color="auto"/>
        <w:left w:val="single" w:sz="4" w:space="0" w:color="auto"/>
        <w:bottom w:val="single" w:sz="4" w:space="0" w:color="auto"/>
        <w:right w:val="single" w:sz="4" w:space="0" w:color="auto"/>
      </w:pBdr>
      <w:shd w:val="clear" w:color="auto" w:fill="99CC00"/>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03">
    <w:name w:val="xl103"/>
    <w:basedOn w:val="a"/>
    <w:rsid w:val="0078643B"/>
    <w:pPr>
      <w:pBdr>
        <w:top w:val="single" w:sz="4" w:space="0" w:color="auto"/>
        <w:left w:val="single" w:sz="4" w:space="0" w:color="auto"/>
        <w:bottom w:val="single" w:sz="4" w:space="0" w:color="auto"/>
        <w:right w:val="single" w:sz="4" w:space="0" w:color="auto"/>
      </w:pBdr>
      <w:shd w:val="clear" w:color="auto" w:fill="00FF00"/>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04">
    <w:name w:val="xl104"/>
    <w:basedOn w:val="a"/>
    <w:rsid w:val="0078643B"/>
    <w:pPr>
      <w:pBdr>
        <w:top w:val="single" w:sz="4" w:space="0" w:color="auto"/>
        <w:left w:val="single" w:sz="4" w:space="0" w:color="auto"/>
        <w:bottom w:val="single" w:sz="4" w:space="0" w:color="auto"/>
        <w:right w:val="single" w:sz="4" w:space="0" w:color="auto"/>
      </w:pBdr>
      <w:shd w:val="clear" w:color="auto" w:fill="99CC00"/>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05">
    <w:name w:val="xl105"/>
    <w:basedOn w:val="a"/>
    <w:rsid w:val="0078643B"/>
    <w:pPr>
      <w:pBdr>
        <w:top w:val="single" w:sz="4" w:space="0" w:color="auto"/>
        <w:left w:val="single" w:sz="4" w:space="0" w:color="auto"/>
        <w:bottom w:val="single" w:sz="4" w:space="0" w:color="auto"/>
        <w:right w:val="single" w:sz="4" w:space="0" w:color="auto"/>
      </w:pBdr>
      <w:shd w:val="clear" w:color="auto" w:fill="99CC00"/>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06">
    <w:name w:val="xl106"/>
    <w:basedOn w:val="a"/>
    <w:rsid w:val="0078643B"/>
    <w:pPr>
      <w:pBdr>
        <w:top w:val="single" w:sz="4" w:space="0" w:color="auto"/>
        <w:left w:val="single" w:sz="4" w:space="0" w:color="auto"/>
        <w:bottom w:val="single" w:sz="4" w:space="0" w:color="auto"/>
        <w:right w:val="single" w:sz="4" w:space="0" w:color="auto"/>
      </w:pBdr>
      <w:shd w:val="clear" w:color="auto" w:fill="00FF00"/>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07">
    <w:name w:val="xl107"/>
    <w:basedOn w:val="a"/>
    <w:rsid w:val="0078643B"/>
    <w:pPr>
      <w:pBdr>
        <w:top w:val="single" w:sz="4" w:space="0" w:color="auto"/>
        <w:left w:val="single" w:sz="4" w:space="0" w:color="auto"/>
        <w:bottom w:val="single" w:sz="4" w:space="0" w:color="auto"/>
        <w:right w:val="single" w:sz="4" w:space="0" w:color="auto"/>
      </w:pBdr>
      <w:shd w:val="clear" w:color="auto" w:fill="00FF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8">
    <w:name w:val="xl108"/>
    <w:basedOn w:val="a"/>
    <w:rsid w:val="0078643B"/>
    <w:pPr>
      <w:pBdr>
        <w:top w:val="single" w:sz="4" w:space="0" w:color="auto"/>
        <w:left w:val="single" w:sz="4" w:space="0" w:color="auto"/>
        <w:bottom w:val="single" w:sz="4" w:space="0" w:color="auto"/>
        <w:right w:val="single" w:sz="4" w:space="0" w:color="auto"/>
      </w:pBdr>
      <w:shd w:val="clear" w:color="auto" w:fill="99CC00"/>
      <w:spacing w:before="100" w:beforeAutospacing="1" w:after="100" w:afterAutospacing="1" w:line="240" w:lineRule="auto"/>
      <w:jc w:val="both"/>
      <w:textAlignment w:val="center"/>
    </w:pPr>
    <w:rPr>
      <w:rFonts w:ascii="Times New Roman" w:eastAsia="Times New Roman" w:hAnsi="Times New Roman" w:cs="Times New Roman"/>
      <w:b/>
      <w:bCs/>
      <w:sz w:val="24"/>
      <w:szCs w:val="24"/>
      <w:lang w:eastAsia="ru-RU"/>
    </w:rPr>
  </w:style>
  <w:style w:type="paragraph" w:customStyle="1" w:styleId="xl109">
    <w:name w:val="xl109"/>
    <w:basedOn w:val="a"/>
    <w:rsid w:val="0078643B"/>
    <w:pPr>
      <w:pBdr>
        <w:top w:val="single" w:sz="4" w:space="0" w:color="auto"/>
        <w:left w:val="single" w:sz="4" w:space="0" w:color="auto"/>
        <w:bottom w:val="single" w:sz="4" w:space="0" w:color="auto"/>
        <w:right w:val="single" w:sz="4" w:space="0" w:color="auto"/>
      </w:pBdr>
      <w:shd w:val="clear" w:color="auto" w:fill="99CC00"/>
      <w:spacing w:before="100" w:beforeAutospacing="1" w:after="100" w:afterAutospacing="1" w:line="240" w:lineRule="auto"/>
      <w:jc w:val="center"/>
      <w:textAlignment w:val="center"/>
    </w:pPr>
    <w:rPr>
      <w:rFonts w:ascii="Arial CYR" w:eastAsia="Times New Roman" w:hAnsi="Arial CYR" w:cs="Arial CYR"/>
      <w:color w:val="000000"/>
      <w:sz w:val="24"/>
      <w:szCs w:val="24"/>
      <w:lang w:eastAsia="ru-RU"/>
    </w:rPr>
  </w:style>
  <w:style w:type="paragraph" w:customStyle="1" w:styleId="xl110">
    <w:name w:val="xl110"/>
    <w:basedOn w:val="a"/>
    <w:rsid w:val="0078643B"/>
    <w:pPr>
      <w:pBdr>
        <w:top w:val="single" w:sz="4" w:space="0" w:color="auto"/>
        <w:left w:val="single" w:sz="4" w:space="0" w:color="auto"/>
        <w:bottom w:val="single" w:sz="4" w:space="0" w:color="auto"/>
        <w:right w:val="single" w:sz="4" w:space="0" w:color="auto"/>
      </w:pBdr>
      <w:shd w:val="clear" w:color="auto" w:fill="99CC00"/>
      <w:spacing w:before="100" w:beforeAutospacing="1" w:after="100" w:afterAutospacing="1" w:line="240" w:lineRule="auto"/>
      <w:textAlignment w:val="center"/>
    </w:pPr>
    <w:rPr>
      <w:rFonts w:ascii="Arial CYR" w:eastAsia="Times New Roman" w:hAnsi="Arial CYR" w:cs="Arial CYR"/>
      <w:sz w:val="24"/>
      <w:szCs w:val="24"/>
      <w:lang w:eastAsia="ru-RU"/>
    </w:rPr>
  </w:style>
  <w:style w:type="paragraph" w:customStyle="1" w:styleId="xl111">
    <w:name w:val="xl111"/>
    <w:basedOn w:val="a"/>
    <w:rsid w:val="0078643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12">
    <w:name w:val="xl112"/>
    <w:basedOn w:val="a"/>
    <w:rsid w:val="0078643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13">
    <w:name w:val="xl113"/>
    <w:basedOn w:val="a"/>
    <w:rsid w:val="0078643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14">
    <w:name w:val="xl114"/>
    <w:basedOn w:val="a"/>
    <w:rsid w:val="0078643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CYR" w:eastAsia="Times New Roman" w:hAnsi="Arial CYR" w:cs="Arial CYR"/>
      <w:b/>
      <w:bCs/>
      <w:sz w:val="24"/>
      <w:szCs w:val="24"/>
      <w:lang w:eastAsia="ru-RU"/>
    </w:rPr>
  </w:style>
  <w:style w:type="paragraph" w:customStyle="1" w:styleId="xl115">
    <w:name w:val="xl115"/>
    <w:basedOn w:val="a"/>
    <w:rsid w:val="0078643B"/>
    <w:pPr>
      <w:pBdr>
        <w:top w:val="single" w:sz="8" w:space="0" w:color="auto"/>
        <w:left w:val="single" w:sz="8"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16">
    <w:name w:val="xl116"/>
    <w:basedOn w:val="a"/>
    <w:rsid w:val="0078643B"/>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17">
    <w:name w:val="xl117"/>
    <w:basedOn w:val="a"/>
    <w:rsid w:val="0078643B"/>
    <w:pPr>
      <w:pBdr>
        <w:top w:val="single" w:sz="8"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18">
    <w:name w:val="xl118"/>
    <w:basedOn w:val="a"/>
    <w:rsid w:val="0078643B"/>
    <w:pPr>
      <w:pBdr>
        <w:top w:val="single" w:sz="4" w:space="0" w:color="auto"/>
        <w:left w:val="single" w:sz="8" w:space="0" w:color="auto"/>
        <w:bottom w:val="single" w:sz="4" w:space="0" w:color="auto"/>
        <w:right w:val="single" w:sz="4" w:space="0" w:color="auto"/>
      </w:pBdr>
      <w:shd w:val="clear" w:color="auto" w:fill="99CC00"/>
      <w:spacing w:before="100" w:beforeAutospacing="1" w:after="100" w:afterAutospacing="1" w:line="240" w:lineRule="auto"/>
      <w:jc w:val="both"/>
    </w:pPr>
    <w:rPr>
      <w:rFonts w:ascii="Arial" w:eastAsia="Times New Roman" w:hAnsi="Arial" w:cs="Arial"/>
      <w:sz w:val="24"/>
      <w:szCs w:val="24"/>
      <w:lang w:eastAsia="ru-RU"/>
    </w:rPr>
  </w:style>
  <w:style w:type="paragraph" w:customStyle="1" w:styleId="xl119">
    <w:name w:val="xl119"/>
    <w:basedOn w:val="a"/>
    <w:rsid w:val="0078643B"/>
    <w:pPr>
      <w:pBdr>
        <w:top w:val="single" w:sz="4" w:space="0" w:color="auto"/>
        <w:left w:val="single" w:sz="4" w:space="0" w:color="auto"/>
        <w:bottom w:val="single" w:sz="4" w:space="0" w:color="auto"/>
        <w:right w:val="single" w:sz="8" w:space="0" w:color="auto"/>
      </w:pBdr>
      <w:shd w:val="clear" w:color="auto" w:fill="99CC00"/>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20">
    <w:name w:val="xl120"/>
    <w:basedOn w:val="a"/>
    <w:rsid w:val="0078643B"/>
    <w:pPr>
      <w:pBdr>
        <w:top w:val="single" w:sz="4" w:space="0" w:color="auto"/>
        <w:left w:val="single" w:sz="8" w:space="0" w:color="auto"/>
        <w:bottom w:val="single" w:sz="4" w:space="0" w:color="auto"/>
        <w:right w:val="single" w:sz="4" w:space="0" w:color="auto"/>
      </w:pBdr>
      <w:shd w:val="clear" w:color="auto" w:fill="99CC00"/>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21">
    <w:name w:val="xl121"/>
    <w:basedOn w:val="a"/>
    <w:rsid w:val="0078643B"/>
    <w:pPr>
      <w:pBdr>
        <w:top w:val="single" w:sz="4" w:space="0" w:color="auto"/>
        <w:left w:val="single" w:sz="8" w:space="0" w:color="auto"/>
        <w:bottom w:val="single" w:sz="4" w:space="0" w:color="auto"/>
        <w:right w:val="single" w:sz="4" w:space="0" w:color="auto"/>
      </w:pBdr>
      <w:shd w:val="clear" w:color="auto" w:fill="00FF00"/>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22">
    <w:name w:val="xl122"/>
    <w:basedOn w:val="a"/>
    <w:rsid w:val="0078643B"/>
    <w:pPr>
      <w:pBdr>
        <w:top w:val="single" w:sz="4" w:space="0" w:color="auto"/>
        <w:left w:val="single" w:sz="4" w:space="0" w:color="auto"/>
        <w:bottom w:val="single" w:sz="4" w:space="0" w:color="auto"/>
        <w:right w:val="single" w:sz="8" w:space="0" w:color="auto"/>
      </w:pBdr>
      <w:shd w:val="clear" w:color="auto" w:fill="99CC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23">
    <w:name w:val="xl123"/>
    <w:basedOn w:val="a"/>
    <w:rsid w:val="0078643B"/>
    <w:pPr>
      <w:pBdr>
        <w:top w:val="single" w:sz="4" w:space="0" w:color="auto"/>
        <w:left w:val="single" w:sz="8" w:space="0" w:color="auto"/>
        <w:bottom w:val="single" w:sz="4" w:space="0" w:color="auto"/>
        <w:right w:val="single" w:sz="4" w:space="0" w:color="auto"/>
      </w:pBdr>
      <w:shd w:val="clear" w:color="auto" w:fill="00FF00"/>
      <w:spacing w:before="100" w:beforeAutospacing="1" w:after="100" w:afterAutospacing="1" w:line="240" w:lineRule="auto"/>
      <w:jc w:val="both"/>
      <w:textAlignment w:val="center"/>
    </w:pPr>
    <w:rPr>
      <w:rFonts w:ascii="Arial" w:eastAsia="Times New Roman" w:hAnsi="Arial" w:cs="Arial"/>
      <w:sz w:val="24"/>
      <w:szCs w:val="24"/>
      <w:lang w:eastAsia="ru-RU"/>
    </w:rPr>
  </w:style>
  <w:style w:type="paragraph" w:customStyle="1" w:styleId="xl124">
    <w:name w:val="xl124"/>
    <w:basedOn w:val="a"/>
    <w:rsid w:val="0078643B"/>
    <w:pPr>
      <w:pBdr>
        <w:top w:val="single" w:sz="4" w:space="0" w:color="auto"/>
        <w:left w:val="single" w:sz="4" w:space="0" w:color="auto"/>
        <w:bottom w:val="single" w:sz="4" w:space="0" w:color="auto"/>
        <w:right w:val="single" w:sz="8" w:space="0" w:color="auto"/>
      </w:pBdr>
      <w:shd w:val="clear" w:color="auto" w:fill="99CC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25">
    <w:name w:val="xl125"/>
    <w:basedOn w:val="a"/>
    <w:rsid w:val="0078643B"/>
    <w:pPr>
      <w:pBdr>
        <w:top w:val="single" w:sz="4" w:space="0" w:color="auto"/>
        <w:left w:val="single" w:sz="8" w:space="0" w:color="auto"/>
        <w:bottom w:val="single" w:sz="4" w:space="0" w:color="auto"/>
        <w:right w:val="single" w:sz="4" w:space="0" w:color="auto"/>
      </w:pBdr>
      <w:shd w:val="clear" w:color="auto" w:fill="99CC00"/>
      <w:spacing w:before="100" w:beforeAutospacing="1" w:after="100" w:afterAutospacing="1" w:line="240" w:lineRule="auto"/>
      <w:jc w:val="both"/>
      <w:textAlignment w:val="center"/>
    </w:pPr>
    <w:rPr>
      <w:rFonts w:ascii="Arial" w:eastAsia="Times New Roman" w:hAnsi="Arial" w:cs="Arial"/>
      <w:sz w:val="24"/>
      <w:szCs w:val="24"/>
      <w:lang w:eastAsia="ru-RU"/>
    </w:rPr>
  </w:style>
  <w:style w:type="paragraph" w:customStyle="1" w:styleId="xl126">
    <w:name w:val="xl126"/>
    <w:basedOn w:val="a"/>
    <w:rsid w:val="0078643B"/>
    <w:pPr>
      <w:pBdr>
        <w:top w:val="single" w:sz="4" w:space="0" w:color="auto"/>
        <w:left w:val="single" w:sz="8" w:space="0" w:color="auto"/>
        <w:bottom w:val="single" w:sz="4" w:space="0" w:color="auto"/>
        <w:right w:val="single" w:sz="4" w:space="0" w:color="auto"/>
      </w:pBdr>
      <w:shd w:val="clear" w:color="auto" w:fill="00FF00"/>
      <w:spacing w:before="100" w:beforeAutospacing="1" w:after="100" w:afterAutospacing="1" w:line="240" w:lineRule="auto"/>
      <w:jc w:val="both"/>
      <w:textAlignment w:val="center"/>
    </w:pPr>
    <w:rPr>
      <w:rFonts w:ascii="Arial" w:eastAsia="Times New Roman" w:hAnsi="Arial" w:cs="Arial"/>
      <w:sz w:val="24"/>
      <w:szCs w:val="24"/>
      <w:lang w:eastAsia="ru-RU"/>
    </w:rPr>
  </w:style>
  <w:style w:type="paragraph" w:customStyle="1" w:styleId="xl127">
    <w:name w:val="xl127"/>
    <w:basedOn w:val="a"/>
    <w:uiPriority w:val="99"/>
    <w:rsid w:val="0078643B"/>
    <w:pPr>
      <w:pBdr>
        <w:top w:val="single" w:sz="4" w:space="0" w:color="auto"/>
        <w:left w:val="single" w:sz="4" w:space="0" w:color="auto"/>
        <w:bottom w:val="single" w:sz="4" w:space="0" w:color="auto"/>
        <w:right w:val="single" w:sz="8" w:space="0" w:color="auto"/>
      </w:pBdr>
      <w:shd w:val="clear" w:color="auto" w:fill="00FF00"/>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28">
    <w:name w:val="xl128"/>
    <w:basedOn w:val="a"/>
    <w:uiPriority w:val="99"/>
    <w:rsid w:val="0078643B"/>
    <w:pPr>
      <w:pBdr>
        <w:top w:val="single" w:sz="4" w:space="0" w:color="auto"/>
        <w:left w:val="single" w:sz="8" w:space="0" w:color="auto"/>
        <w:bottom w:val="single" w:sz="4" w:space="0" w:color="auto"/>
        <w:right w:val="single" w:sz="4" w:space="0" w:color="auto"/>
      </w:pBdr>
      <w:shd w:val="clear" w:color="auto" w:fill="99CC00"/>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29">
    <w:name w:val="xl129"/>
    <w:basedOn w:val="a"/>
    <w:uiPriority w:val="99"/>
    <w:rsid w:val="0078643B"/>
    <w:pPr>
      <w:pBdr>
        <w:top w:val="single" w:sz="4" w:space="0" w:color="auto"/>
        <w:left w:val="single" w:sz="8" w:space="0" w:color="auto"/>
        <w:bottom w:val="single" w:sz="4" w:space="0" w:color="auto"/>
        <w:right w:val="single" w:sz="4" w:space="0" w:color="auto"/>
      </w:pBdr>
      <w:shd w:val="clear" w:color="auto" w:fill="99CC00"/>
      <w:spacing w:before="100" w:beforeAutospacing="1" w:after="100" w:afterAutospacing="1" w:line="240" w:lineRule="auto"/>
      <w:jc w:val="both"/>
      <w:textAlignment w:val="top"/>
    </w:pPr>
    <w:rPr>
      <w:rFonts w:ascii="Arial" w:eastAsia="Times New Roman" w:hAnsi="Arial" w:cs="Arial"/>
      <w:b/>
      <w:bCs/>
      <w:sz w:val="24"/>
      <w:szCs w:val="24"/>
      <w:lang w:eastAsia="ru-RU"/>
    </w:rPr>
  </w:style>
  <w:style w:type="paragraph" w:customStyle="1" w:styleId="xl130">
    <w:name w:val="xl130"/>
    <w:basedOn w:val="a"/>
    <w:uiPriority w:val="99"/>
    <w:rsid w:val="0078643B"/>
    <w:pPr>
      <w:pBdr>
        <w:top w:val="single" w:sz="4" w:space="0" w:color="auto"/>
        <w:left w:val="single" w:sz="4" w:space="0" w:color="auto"/>
        <w:bottom w:val="single" w:sz="4" w:space="0" w:color="auto"/>
        <w:right w:val="single" w:sz="8" w:space="0" w:color="auto"/>
      </w:pBdr>
      <w:shd w:val="clear" w:color="auto" w:fill="99CC00"/>
      <w:spacing w:before="100" w:beforeAutospacing="1" w:after="100" w:afterAutospacing="1" w:line="240" w:lineRule="auto"/>
    </w:pPr>
    <w:rPr>
      <w:rFonts w:ascii="Arial CYR" w:eastAsia="Times New Roman" w:hAnsi="Arial CYR" w:cs="Arial CYR"/>
      <w:b/>
      <w:bCs/>
      <w:sz w:val="18"/>
      <w:szCs w:val="18"/>
      <w:lang w:eastAsia="ru-RU"/>
    </w:rPr>
  </w:style>
  <w:style w:type="paragraph" w:customStyle="1" w:styleId="xl131">
    <w:name w:val="xl131"/>
    <w:basedOn w:val="a"/>
    <w:uiPriority w:val="99"/>
    <w:rsid w:val="0078643B"/>
    <w:pPr>
      <w:pBdr>
        <w:top w:val="single" w:sz="4" w:space="0" w:color="auto"/>
        <w:left w:val="single" w:sz="8" w:space="0" w:color="auto"/>
        <w:bottom w:val="single" w:sz="4" w:space="0" w:color="auto"/>
        <w:right w:val="single" w:sz="4" w:space="0" w:color="auto"/>
      </w:pBdr>
      <w:shd w:val="clear" w:color="auto" w:fill="99CC00"/>
      <w:spacing w:before="100" w:beforeAutospacing="1" w:after="100" w:afterAutospacing="1" w:line="240" w:lineRule="auto"/>
      <w:jc w:val="both"/>
      <w:textAlignment w:val="center"/>
    </w:pPr>
    <w:rPr>
      <w:rFonts w:ascii="Arial" w:eastAsia="Times New Roman" w:hAnsi="Arial" w:cs="Arial"/>
      <w:sz w:val="24"/>
      <w:szCs w:val="24"/>
      <w:lang w:eastAsia="ru-RU"/>
    </w:rPr>
  </w:style>
  <w:style w:type="paragraph" w:customStyle="1" w:styleId="xl132">
    <w:name w:val="xl132"/>
    <w:basedOn w:val="a"/>
    <w:uiPriority w:val="99"/>
    <w:rsid w:val="0078643B"/>
    <w:pPr>
      <w:pBdr>
        <w:top w:val="single" w:sz="4" w:space="0" w:color="auto"/>
        <w:left w:val="single" w:sz="4" w:space="0" w:color="auto"/>
        <w:bottom w:val="single" w:sz="4" w:space="0" w:color="auto"/>
        <w:right w:val="single" w:sz="8" w:space="0" w:color="auto"/>
      </w:pBdr>
      <w:shd w:val="clear" w:color="auto" w:fill="99CC00"/>
      <w:spacing w:before="100" w:beforeAutospacing="1" w:after="100" w:afterAutospacing="1" w:line="240" w:lineRule="auto"/>
    </w:pPr>
    <w:rPr>
      <w:rFonts w:ascii="Arial CYR" w:eastAsia="Times New Roman" w:hAnsi="Arial CYR" w:cs="Arial CYR"/>
      <w:sz w:val="18"/>
      <w:szCs w:val="18"/>
      <w:lang w:eastAsia="ru-RU"/>
    </w:rPr>
  </w:style>
  <w:style w:type="paragraph" w:customStyle="1" w:styleId="xl133">
    <w:name w:val="xl133"/>
    <w:basedOn w:val="a"/>
    <w:uiPriority w:val="99"/>
    <w:rsid w:val="0078643B"/>
    <w:pPr>
      <w:pBdr>
        <w:top w:val="single" w:sz="4" w:space="0" w:color="auto"/>
        <w:left w:val="single" w:sz="4" w:space="0" w:color="auto"/>
        <w:bottom w:val="single" w:sz="4" w:space="0" w:color="auto"/>
        <w:right w:val="single" w:sz="8" w:space="0" w:color="auto"/>
      </w:pBdr>
      <w:shd w:val="clear" w:color="auto" w:fill="99CC00"/>
      <w:spacing w:before="100" w:beforeAutospacing="1" w:after="100" w:afterAutospacing="1" w:line="240" w:lineRule="auto"/>
    </w:pPr>
    <w:rPr>
      <w:rFonts w:ascii="Times New Roman" w:eastAsia="Times New Roman" w:hAnsi="Times New Roman" w:cs="Times New Roman"/>
      <w:b/>
      <w:bCs/>
      <w:sz w:val="18"/>
      <w:szCs w:val="18"/>
      <w:lang w:eastAsia="ru-RU"/>
    </w:rPr>
  </w:style>
  <w:style w:type="paragraph" w:customStyle="1" w:styleId="xl134">
    <w:name w:val="xl134"/>
    <w:basedOn w:val="a"/>
    <w:uiPriority w:val="99"/>
    <w:rsid w:val="0078643B"/>
    <w:pPr>
      <w:pBdr>
        <w:top w:val="single" w:sz="4" w:space="0" w:color="auto"/>
        <w:left w:val="single" w:sz="8" w:space="0" w:color="auto"/>
        <w:bottom w:val="single" w:sz="4" w:space="0" w:color="auto"/>
        <w:right w:val="single" w:sz="4" w:space="0" w:color="auto"/>
      </w:pBdr>
      <w:shd w:val="clear" w:color="auto" w:fill="99CC00"/>
      <w:spacing w:before="100" w:beforeAutospacing="1" w:after="100" w:afterAutospacing="1" w:line="240" w:lineRule="auto"/>
      <w:jc w:val="both"/>
      <w:textAlignment w:val="center"/>
    </w:pPr>
    <w:rPr>
      <w:rFonts w:ascii="Arial" w:eastAsia="Times New Roman" w:hAnsi="Arial" w:cs="Arial"/>
      <w:b/>
      <w:bCs/>
      <w:sz w:val="24"/>
      <w:szCs w:val="24"/>
      <w:lang w:eastAsia="ru-RU"/>
    </w:rPr>
  </w:style>
  <w:style w:type="paragraph" w:customStyle="1" w:styleId="xl135">
    <w:name w:val="xl135"/>
    <w:basedOn w:val="a"/>
    <w:uiPriority w:val="99"/>
    <w:rsid w:val="0078643B"/>
    <w:pPr>
      <w:pBdr>
        <w:top w:val="single" w:sz="4" w:space="0" w:color="auto"/>
        <w:left w:val="single" w:sz="8" w:space="0" w:color="auto"/>
        <w:bottom w:val="single" w:sz="4" w:space="0" w:color="auto"/>
        <w:right w:val="single" w:sz="4" w:space="0" w:color="auto"/>
      </w:pBdr>
      <w:shd w:val="clear" w:color="auto" w:fill="99CC00"/>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36">
    <w:name w:val="xl136"/>
    <w:basedOn w:val="a"/>
    <w:uiPriority w:val="99"/>
    <w:rsid w:val="0078643B"/>
    <w:pPr>
      <w:pBdr>
        <w:top w:val="single" w:sz="4" w:space="0" w:color="auto"/>
        <w:left w:val="single" w:sz="4" w:space="0" w:color="auto"/>
        <w:bottom w:val="single" w:sz="4" w:space="0" w:color="auto"/>
        <w:right w:val="single" w:sz="8" w:space="0" w:color="auto"/>
      </w:pBdr>
      <w:shd w:val="clear" w:color="auto" w:fill="99CC00"/>
      <w:spacing w:before="100" w:beforeAutospacing="1" w:after="100" w:afterAutospacing="1" w:line="240" w:lineRule="auto"/>
      <w:textAlignment w:val="center"/>
    </w:pPr>
    <w:rPr>
      <w:rFonts w:ascii="Arial CYR" w:eastAsia="Times New Roman" w:hAnsi="Arial CYR" w:cs="Arial CYR"/>
      <w:sz w:val="24"/>
      <w:szCs w:val="24"/>
      <w:lang w:eastAsia="ru-RU"/>
    </w:rPr>
  </w:style>
  <w:style w:type="paragraph" w:customStyle="1" w:styleId="xl137">
    <w:name w:val="xl137"/>
    <w:basedOn w:val="a"/>
    <w:uiPriority w:val="99"/>
    <w:rsid w:val="0078643B"/>
    <w:pPr>
      <w:pBdr>
        <w:top w:val="single" w:sz="4" w:space="0" w:color="auto"/>
        <w:left w:val="single" w:sz="8" w:space="0" w:color="auto"/>
        <w:bottom w:val="single" w:sz="4" w:space="0" w:color="auto"/>
        <w:right w:val="single" w:sz="4" w:space="0" w:color="auto"/>
      </w:pBdr>
      <w:shd w:val="clear" w:color="auto" w:fill="99CC00"/>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38">
    <w:name w:val="xl138"/>
    <w:basedOn w:val="a"/>
    <w:uiPriority w:val="99"/>
    <w:rsid w:val="0078643B"/>
    <w:pPr>
      <w:pBdr>
        <w:top w:val="single" w:sz="4" w:space="0" w:color="auto"/>
        <w:left w:val="single" w:sz="8" w:space="0" w:color="auto"/>
        <w:bottom w:val="single" w:sz="4" w:space="0" w:color="auto"/>
        <w:right w:val="single" w:sz="4" w:space="0" w:color="auto"/>
      </w:pBdr>
      <w:shd w:val="clear" w:color="auto" w:fill="99CC00"/>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39">
    <w:name w:val="xl139"/>
    <w:basedOn w:val="a"/>
    <w:uiPriority w:val="99"/>
    <w:rsid w:val="0078643B"/>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lang w:eastAsia="ru-RU"/>
    </w:rPr>
  </w:style>
  <w:style w:type="paragraph" w:customStyle="1" w:styleId="xl140">
    <w:name w:val="xl140"/>
    <w:basedOn w:val="a"/>
    <w:uiPriority w:val="99"/>
    <w:rsid w:val="0078643B"/>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41">
    <w:name w:val="xl141"/>
    <w:basedOn w:val="a"/>
    <w:uiPriority w:val="99"/>
    <w:rsid w:val="0078643B"/>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42">
    <w:name w:val="xl142"/>
    <w:basedOn w:val="a"/>
    <w:uiPriority w:val="99"/>
    <w:rsid w:val="0078643B"/>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43">
    <w:name w:val="xl143"/>
    <w:basedOn w:val="a"/>
    <w:uiPriority w:val="99"/>
    <w:rsid w:val="0078643B"/>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top"/>
    </w:pPr>
    <w:rPr>
      <w:rFonts w:ascii="Arial CYR" w:eastAsia="Times New Roman" w:hAnsi="Arial CYR" w:cs="Arial CYR"/>
      <w:b/>
      <w:bCs/>
      <w:i/>
      <w:iCs/>
      <w:sz w:val="24"/>
      <w:szCs w:val="24"/>
      <w:lang w:eastAsia="ru-RU"/>
    </w:rPr>
  </w:style>
  <w:style w:type="paragraph" w:customStyle="1" w:styleId="xl144">
    <w:name w:val="xl144"/>
    <w:basedOn w:val="a"/>
    <w:uiPriority w:val="99"/>
    <w:rsid w:val="0078643B"/>
    <w:pPr>
      <w:pBdr>
        <w:top w:val="single" w:sz="4" w:space="0" w:color="auto"/>
        <w:left w:val="single" w:sz="4" w:space="0" w:color="auto"/>
        <w:bottom w:val="single" w:sz="4"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45">
    <w:name w:val="xl145"/>
    <w:basedOn w:val="a"/>
    <w:uiPriority w:val="99"/>
    <w:rsid w:val="0078643B"/>
    <w:pPr>
      <w:pBdr>
        <w:top w:val="single" w:sz="4" w:space="0" w:color="auto"/>
        <w:left w:val="single" w:sz="4" w:space="0" w:color="auto"/>
        <w:bottom w:val="single" w:sz="4"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46">
    <w:name w:val="xl146"/>
    <w:basedOn w:val="a"/>
    <w:uiPriority w:val="99"/>
    <w:rsid w:val="0078643B"/>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lang w:eastAsia="ru-RU"/>
    </w:rPr>
  </w:style>
  <w:style w:type="paragraph" w:customStyle="1" w:styleId="xl147">
    <w:name w:val="xl147"/>
    <w:basedOn w:val="a"/>
    <w:uiPriority w:val="99"/>
    <w:rsid w:val="0078643B"/>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48">
    <w:name w:val="xl148"/>
    <w:basedOn w:val="a"/>
    <w:uiPriority w:val="99"/>
    <w:rsid w:val="0078643B"/>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top"/>
    </w:pPr>
    <w:rPr>
      <w:rFonts w:ascii="Arial CYR" w:eastAsia="Times New Roman" w:hAnsi="Arial CYR" w:cs="Arial CYR"/>
      <w:sz w:val="24"/>
      <w:szCs w:val="24"/>
      <w:lang w:eastAsia="ru-RU"/>
    </w:rPr>
  </w:style>
  <w:style w:type="paragraph" w:customStyle="1" w:styleId="xl149">
    <w:name w:val="xl149"/>
    <w:basedOn w:val="a"/>
    <w:uiPriority w:val="99"/>
    <w:rsid w:val="0078643B"/>
    <w:pPr>
      <w:pBdr>
        <w:top w:val="single" w:sz="4" w:space="0" w:color="auto"/>
        <w:left w:val="single" w:sz="4" w:space="0" w:color="auto"/>
        <w:bottom w:val="single" w:sz="4"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50">
    <w:name w:val="xl150"/>
    <w:basedOn w:val="a"/>
    <w:uiPriority w:val="99"/>
    <w:rsid w:val="0078643B"/>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1">
    <w:name w:val="xl151"/>
    <w:basedOn w:val="a"/>
    <w:uiPriority w:val="99"/>
    <w:rsid w:val="0078643B"/>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top"/>
    </w:pPr>
    <w:rPr>
      <w:rFonts w:ascii="Arial CYR" w:eastAsia="Times New Roman" w:hAnsi="Arial CYR" w:cs="Arial CYR"/>
      <w:b/>
      <w:bCs/>
      <w:lang w:eastAsia="ru-RU"/>
    </w:rPr>
  </w:style>
  <w:style w:type="paragraph" w:customStyle="1" w:styleId="xl152">
    <w:name w:val="xl152"/>
    <w:basedOn w:val="a"/>
    <w:uiPriority w:val="99"/>
    <w:rsid w:val="0078643B"/>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Arial CYR" w:eastAsia="Times New Roman" w:hAnsi="Arial CYR" w:cs="Arial CYR"/>
      <w:b/>
      <w:bCs/>
      <w:sz w:val="24"/>
      <w:szCs w:val="24"/>
      <w:lang w:eastAsia="ru-RU"/>
    </w:rPr>
  </w:style>
  <w:style w:type="paragraph" w:customStyle="1" w:styleId="xl153">
    <w:name w:val="xl153"/>
    <w:basedOn w:val="a"/>
    <w:uiPriority w:val="99"/>
    <w:rsid w:val="0078643B"/>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4">
    <w:name w:val="xl154"/>
    <w:basedOn w:val="a"/>
    <w:uiPriority w:val="99"/>
    <w:rsid w:val="0078643B"/>
    <w:pPr>
      <w:pBdr>
        <w:top w:val="single" w:sz="4" w:space="0" w:color="auto"/>
        <w:left w:val="single" w:sz="8" w:space="0" w:color="auto"/>
        <w:bottom w:val="single" w:sz="8"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55">
    <w:name w:val="xl155"/>
    <w:basedOn w:val="a"/>
    <w:uiPriority w:val="99"/>
    <w:rsid w:val="0078643B"/>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11">
    <w:name w:val="Font Style11"/>
    <w:uiPriority w:val="99"/>
    <w:rsid w:val="0078643B"/>
    <w:rPr>
      <w:rFonts w:ascii="Times New Roman" w:hAnsi="Times New Roman"/>
      <w:b/>
      <w:sz w:val="24"/>
    </w:rPr>
  </w:style>
  <w:style w:type="paragraph" w:customStyle="1" w:styleId="NoSpacing1">
    <w:name w:val="No Spacing1"/>
    <w:rsid w:val="0078643B"/>
    <w:pPr>
      <w:spacing w:after="0" w:line="240" w:lineRule="auto"/>
    </w:pPr>
    <w:rPr>
      <w:rFonts w:ascii="Calibri" w:eastAsia="Calibri" w:hAnsi="Calibri" w:cs="Times New Roman"/>
    </w:rPr>
  </w:style>
  <w:style w:type="character" w:styleId="af9">
    <w:name w:val="page number"/>
    <w:uiPriority w:val="99"/>
    <w:rsid w:val="0078643B"/>
    <w:rPr>
      <w:rFonts w:cs="Times New Roman"/>
    </w:rPr>
  </w:style>
  <w:style w:type="character" w:customStyle="1" w:styleId="NoSpacingChar1">
    <w:name w:val="No Spacing Char1"/>
    <w:uiPriority w:val="99"/>
    <w:locked/>
    <w:rsid w:val="0078643B"/>
    <w:rPr>
      <w:sz w:val="22"/>
      <w:lang w:eastAsia="en-US"/>
    </w:rPr>
  </w:style>
  <w:style w:type="paragraph" w:customStyle="1" w:styleId="ConsPlusDocList">
    <w:name w:val="ConsPlusDocList"/>
    <w:rsid w:val="0078643B"/>
    <w:pPr>
      <w:widowControl w:val="0"/>
      <w:autoSpaceDE w:val="0"/>
      <w:autoSpaceDN w:val="0"/>
      <w:adjustRightInd w:val="0"/>
      <w:spacing w:after="0" w:line="240" w:lineRule="auto"/>
    </w:pPr>
    <w:rPr>
      <w:rFonts w:ascii="Courier New" w:eastAsia="Calibri" w:hAnsi="Courier New" w:cs="Courier New"/>
      <w:sz w:val="20"/>
      <w:szCs w:val="20"/>
      <w:lang w:eastAsia="ru-RU"/>
    </w:rPr>
  </w:style>
  <w:style w:type="character" w:styleId="afa">
    <w:name w:val="annotation reference"/>
    <w:uiPriority w:val="99"/>
    <w:rsid w:val="0078643B"/>
    <w:rPr>
      <w:rFonts w:cs="Times New Roman"/>
      <w:sz w:val="16"/>
    </w:rPr>
  </w:style>
  <w:style w:type="paragraph" w:styleId="afb">
    <w:name w:val="annotation text"/>
    <w:basedOn w:val="a"/>
    <w:link w:val="afc"/>
    <w:uiPriority w:val="99"/>
    <w:rsid w:val="0078643B"/>
    <w:pPr>
      <w:spacing w:after="0" w:line="240" w:lineRule="auto"/>
    </w:pPr>
    <w:rPr>
      <w:rFonts w:ascii="Times New Roman" w:eastAsia="Calibri" w:hAnsi="Times New Roman" w:cs="Times New Roman"/>
      <w:sz w:val="20"/>
      <w:szCs w:val="20"/>
      <w:lang w:eastAsia="ru-RU"/>
    </w:rPr>
  </w:style>
  <w:style w:type="character" w:customStyle="1" w:styleId="afc">
    <w:name w:val="Текст примечания Знак"/>
    <w:basedOn w:val="a0"/>
    <w:link w:val="afb"/>
    <w:uiPriority w:val="99"/>
    <w:rsid w:val="0078643B"/>
    <w:rPr>
      <w:rFonts w:ascii="Times New Roman" w:eastAsia="Calibri" w:hAnsi="Times New Roman" w:cs="Times New Roman"/>
      <w:sz w:val="20"/>
      <w:szCs w:val="20"/>
      <w:lang w:eastAsia="ru-RU"/>
    </w:rPr>
  </w:style>
  <w:style w:type="paragraph" w:styleId="afd">
    <w:name w:val="annotation subject"/>
    <w:basedOn w:val="afb"/>
    <w:next w:val="afb"/>
    <w:link w:val="afe"/>
    <w:uiPriority w:val="99"/>
    <w:rsid w:val="0078643B"/>
    <w:rPr>
      <w:b/>
    </w:rPr>
  </w:style>
  <w:style w:type="character" w:customStyle="1" w:styleId="afe">
    <w:name w:val="Тема примечания Знак"/>
    <w:basedOn w:val="afc"/>
    <w:link w:val="afd"/>
    <w:uiPriority w:val="99"/>
    <w:rsid w:val="0078643B"/>
    <w:rPr>
      <w:rFonts w:ascii="Times New Roman" w:eastAsia="Calibri" w:hAnsi="Times New Roman" w:cs="Times New Roman"/>
      <w:b/>
      <w:sz w:val="20"/>
      <w:szCs w:val="20"/>
      <w:lang w:eastAsia="ru-RU"/>
    </w:rPr>
  </w:style>
  <w:style w:type="paragraph" w:styleId="aff">
    <w:name w:val="List Paragraph"/>
    <w:basedOn w:val="a"/>
    <w:link w:val="aff0"/>
    <w:uiPriority w:val="34"/>
    <w:qFormat/>
    <w:rsid w:val="0078643B"/>
    <w:pPr>
      <w:spacing w:after="0"/>
      <w:ind w:left="720"/>
      <w:contextualSpacing/>
    </w:pPr>
    <w:rPr>
      <w:rFonts w:ascii="Times New Roman" w:eastAsia="Calibri" w:hAnsi="Times New Roman" w:cs="Times New Roman"/>
      <w:sz w:val="24"/>
      <w:szCs w:val="24"/>
    </w:rPr>
  </w:style>
  <w:style w:type="table" w:styleId="aff1">
    <w:name w:val="Table Grid"/>
    <w:basedOn w:val="a1"/>
    <w:uiPriority w:val="59"/>
    <w:rsid w:val="0078643B"/>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rsid w:val="0078643B"/>
  </w:style>
  <w:style w:type="paragraph" w:customStyle="1" w:styleId="BodyText21">
    <w:name w:val="Body Text 21"/>
    <w:basedOn w:val="a"/>
    <w:rsid w:val="0078643B"/>
    <w:pPr>
      <w:overflowPunct w:val="0"/>
      <w:autoSpaceDE w:val="0"/>
      <w:autoSpaceDN w:val="0"/>
      <w:adjustRightInd w:val="0"/>
      <w:spacing w:after="0" w:line="320" w:lineRule="exact"/>
      <w:ind w:firstLine="720"/>
      <w:jc w:val="both"/>
      <w:textAlignment w:val="baseline"/>
    </w:pPr>
    <w:rPr>
      <w:rFonts w:ascii="Times New Roman CYR" w:eastAsia="Calibri" w:hAnsi="Times New Roman CYR" w:cs="Times New Roman"/>
      <w:sz w:val="28"/>
      <w:szCs w:val="20"/>
      <w:lang w:eastAsia="ru-RU"/>
    </w:rPr>
  </w:style>
  <w:style w:type="character" w:customStyle="1" w:styleId="112">
    <w:name w:val="Знак Знак11"/>
    <w:uiPriority w:val="99"/>
    <w:locked/>
    <w:rsid w:val="0078643B"/>
    <w:rPr>
      <w:sz w:val="24"/>
      <w:lang w:eastAsia="ru-RU"/>
    </w:rPr>
  </w:style>
  <w:style w:type="character" w:customStyle="1" w:styleId="aff2">
    <w:name w:val="Знак Знак"/>
    <w:uiPriority w:val="99"/>
    <w:locked/>
    <w:rsid w:val="0078643B"/>
    <w:rPr>
      <w:rFonts w:cs="Times New Roman"/>
      <w:b/>
      <w:sz w:val="28"/>
      <w:lang w:val="ru-RU" w:eastAsia="ru-RU" w:bidi="ar-SA"/>
    </w:rPr>
  </w:style>
  <w:style w:type="paragraph" w:customStyle="1" w:styleId="font5">
    <w:name w:val="font5"/>
    <w:basedOn w:val="a"/>
    <w:rsid w:val="0078643B"/>
    <w:pPr>
      <w:spacing w:before="100" w:beforeAutospacing="1" w:after="100" w:afterAutospacing="1" w:line="240" w:lineRule="auto"/>
    </w:pPr>
    <w:rPr>
      <w:rFonts w:ascii="Times New Roman" w:eastAsia="Times New Roman" w:hAnsi="Times New Roman" w:cs="Times New Roman"/>
      <w:b/>
      <w:bCs/>
      <w:color w:val="000000"/>
      <w:sz w:val="20"/>
      <w:szCs w:val="20"/>
      <w:lang w:eastAsia="ru-RU"/>
    </w:rPr>
  </w:style>
  <w:style w:type="paragraph" w:customStyle="1" w:styleId="font6">
    <w:name w:val="font6"/>
    <w:basedOn w:val="a"/>
    <w:rsid w:val="0078643B"/>
    <w:pPr>
      <w:spacing w:before="100" w:beforeAutospacing="1" w:after="100" w:afterAutospacing="1" w:line="240" w:lineRule="auto"/>
    </w:pPr>
    <w:rPr>
      <w:rFonts w:ascii="Times New Roman" w:eastAsia="Times New Roman" w:hAnsi="Times New Roman" w:cs="Times New Roman"/>
      <w:color w:val="000000"/>
      <w:sz w:val="20"/>
      <w:szCs w:val="20"/>
      <w:lang w:eastAsia="ru-RU"/>
    </w:rPr>
  </w:style>
  <w:style w:type="numbering" w:customStyle="1" w:styleId="1110">
    <w:name w:val="Нет списка111"/>
    <w:next w:val="a2"/>
    <w:uiPriority w:val="99"/>
    <w:semiHidden/>
    <w:unhideWhenUsed/>
    <w:rsid w:val="0078643B"/>
  </w:style>
  <w:style w:type="paragraph" w:customStyle="1" w:styleId="xl63">
    <w:name w:val="xl63"/>
    <w:basedOn w:val="a"/>
    <w:rsid w:val="0078643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64">
    <w:name w:val="xl64"/>
    <w:basedOn w:val="a"/>
    <w:rsid w:val="0078643B"/>
    <w:pPr>
      <w:spacing w:before="100" w:beforeAutospacing="1" w:after="100" w:afterAutospacing="1" w:line="240" w:lineRule="auto"/>
    </w:pPr>
    <w:rPr>
      <w:rFonts w:ascii="Times New Roman" w:eastAsia="Times New Roman" w:hAnsi="Times New Roman" w:cs="Times New Roman"/>
      <w:color w:val="000000"/>
      <w:sz w:val="20"/>
      <w:szCs w:val="20"/>
      <w:lang w:eastAsia="ru-RU"/>
    </w:rPr>
  </w:style>
  <w:style w:type="character" w:customStyle="1" w:styleId="NoSpacingChar2">
    <w:name w:val="No Spacing Char2"/>
    <w:link w:val="25"/>
    <w:locked/>
    <w:rsid w:val="0078643B"/>
  </w:style>
  <w:style w:type="paragraph" w:customStyle="1" w:styleId="25">
    <w:name w:val="Без интервала2"/>
    <w:link w:val="NoSpacingChar2"/>
    <w:rsid w:val="0078643B"/>
    <w:pPr>
      <w:widowControl w:val="0"/>
      <w:autoSpaceDE w:val="0"/>
      <w:autoSpaceDN w:val="0"/>
      <w:adjustRightInd w:val="0"/>
      <w:spacing w:after="0" w:line="240" w:lineRule="auto"/>
    </w:pPr>
  </w:style>
  <w:style w:type="paragraph" w:customStyle="1" w:styleId="35">
    <w:name w:val="Без интервала3"/>
    <w:rsid w:val="0078643B"/>
    <w:pPr>
      <w:widowControl w:val="0"/>
      <w:autoSpaceDE w:val="0"/>
      <w:autoSpaceDN w:val="0"/>
      <w:adjustRightInd w:val="0"/>
      <w:spacing w:after="0" w:line="240" w:lineRule="auto"/>
    </w:pPr>
    <w:rPr>
      <w:rFonts w:ascii="Times New Roman" w:eastAsia="Times New Roman" w:hAnsi="Times New Roman" w:cs="Times New Roman"/>
      <w:szCs w:val="20"/>
      <w:lang w:eastAsia="ru-RU"/>
    </w:rPr>
  </w:style>
  <w:style w:type="paragraph" w:customStyle="1" w:styleId="310">
    <w:name w:val="Основной текст 31"/>
    <w:basedOn w:val="a"/>
    <w:rsid w:val="0078643B"/>
    <w:pPr>
      <w:suppressAutoHyphens/>
      <w:spacing w:after="0" w:line="240" w:lineRule="auto"/>
      <w:jc w:val="both"/>
    </w:pPr>
    <w:rPr>
      <w:rFonts w:ascii="Times New Roman" w:eastAsia="Times New Roman" w:hAnsi="Times New Roman" w:cs="Times New Roman"/>
      <w:sz w:val="28"/>
      <w:szCs w:val="24"/>
      <w:lang w:eastAsia="ar-SA"/>
    </w:rPr>
  </w:style>
  <w:style w:type="character" w:customStyle="1" w:styleId="26">
    <w:name w:val="Основной текст (2)_"/>
    <w:link w:val="27"/>
    <w:rsid w:val="0078643B"/>
    <w:rPr>
      <w:sz w:val="28"/>
      <w:szCs w:val="28"/>
      <w:shd w:val="clear" w:color="auto" w:fill="FFFFFF"/>
    </w:rPr>
  </w:style>
  <w:style w:type="paragraph" w:customStyle="1" w:styleId="27">
    <w:name w:val="Основной текст (2)"/>
    <w:basedOn w:val="a"/>
    <w:link w:val="26"/>
    <w:rsid w:val="0078643B"/>
    <w:pPr>
      <w:widowControl w:val="0"/>
      <w:shd w:val="clear" w:color="auto" w:fill="FFFFFF"/>
      <w:spacing w:before="6500" w:after="0" w:line="310" w:lineRule="exact"/>
      <w:jc w:val="center"/>
    </w:pPr>
    <w:rPr>
      <w:sz w:val="28"/>
      <w:szCs w:val="28"/>
    </w:rPr>
  </w:style>
  <w:style w:type="paragraph" w:customStyle="1" w:styleId="41">
    <w:name w:val="Без интервала4"/>
    <w:rsid w:val="0078643B"/>
    <w:pPr>
      <w:spacing w:after="0" w:line="240" w:lineRule="auto"/>
    </w:pPr>
    <w:rPr>
      <w:rFonts w:ascii="Calibri" w:eastAsia="Times New Roman" w:hAnsi="Calibri" w:cs="Times New Roman"/>
      <w:lang w:eastAsia="ru-RU"/>
    </w:rPr>
  </w:style>
  <w:style w:type="paragraph" w:styleId="aff3">
    <w:name w:val="footnote text"/>
    <w:aliases w:val="Table_Footnote_last,Текст сноски Знак Знак Char,Texto de nota al pie Char,Texto de nota al pie,Текст сноски Знак Знак Char Char,Schriftart: 9 pt,Schriftart: 10 pt,Schriftart: 8 pt,single space,Текст сноски Знак1 Знак,fn,ft,footnote text"/>
    <w:basedOn w:val="a"/>
    <w:link w:val="16"/>
    <w:uiPriority w:val="99"/>
    <w:rsid w:val="0078643B"/>
    <w:pPr>
      <w:spacing w:after="0" w:line="240" w:lineRule="auto"/>
    </w:pPr>
    <w:rPr>
      <w:rFonts w:ascii="Times New Roman" w:eastAsia="Times New Roman" w:hAnsi="Times New Roman" w:cs="Times New Roman"/>
      <w:sz w:val="20"/>
      <w:szCs w:val="20"/>
      <w:lang w:eastAsia="ru-RU"/>
    </w:rPr>
  </w:style>
  <w:style w:type="character" w:customStyle="1" w:styleId="aff4">
    <w:name w:val="Текст сноски Знак"/>
    <w:basedOn w:val="a0"/>
    <w:uiPriority w:val="99"/>
    <w:semiHidden/>
    <w:rsid w:val="0078643B"/>
    <w:rPr>
      <w:sz w:val="20"/>
      <w:szCs w:val="20"/>
    </w:rPr>
  </w:style>
  <w:style w:type="character" w:customStyle="1" w:styleId="16">
    <w:name w:val="Текст сноски Знак1"/>
    <w:aliases w:val="Table_Footnote_last Знак,Текст сноски Знак Знак Char Знак,Texto de nota al pie Char Знак,Texto de nota al pie Знак,Текст сноски Знак Знак Char Char Знак,Schriftart: 9 pt Знак,Schriftart: 10 pt Знак,Schriftart: 8 pt Знак,fn Знак"/>
    <w:link w:val="aff3"/>
    <w:uiPriority w:val="99"/>
    <w:locked/>
    <w:rsid w:val="0078643B"/>
    <w:rPr>
      <w:rFonts w:ascii="Times New Roman" w:eastAsia="Times New Roman" w:hAnsi="Times New Roman" w:cs="Times New Roman"/>
      <w:sz w:val="20"/>
      <w:szCs w:val="20"/>
      <w:lang w:eastAsia="ru-RU"/>
    </w:rPr>
  </w:style>
  <w:style w:type="character" w:styleId="aff5">
    <w:name w:val="footnote reference"/>
    <w:aliases w:val="Знак сноски 1,Знак сноски-FN,Ciae niinee-FN,SUPERS,Referencia nota al pie,fr,Used by Word for Help footnote symbols,16 Point,Superscript 6 Point,BVI fnr,Ciae niinee 1,Footnote Reference Number,ftref,анкета сноска,Ссылка на сноску 45"/>
    <w:uiPriority w:val="99"/>
    <w:unhideWhenUsed/>
    <w:rsid w:val="0078643B"/>
    <w:rPr>
      <w:rFonts w:ascii="Times New Roman" w:hAnsi="Times New Roman" w:cs="Times New Roman" w:hint="default"/>
      <w:vertAlign w:val="superscript"/>
    </w:rPr>
  </w:style>
  <w:style w:type="paragraph" w:customStyle="1" w:styleId="51">
    <w:name w:val="Без интервала5"/>
    <w:rsid w:val="0078643B"/>
    <w:pPr>
      <w:spacing w:after="0" w:line="240" w:lineRule="auto"/>
      <w:jc w:val="both"/>
    </w:pPr>
    <w:rPr>
      <w:rFonts w:ascii="Times New Roman" w:eastAsia="Calibri" w:hAnsi="Times New Roman" w:cs="Times New Roman"/>
      <w:sz w:val="28"/>
      <w:szCs w:val="28"/>
      <w:lang w:eastAsia="ru-RU"/>
    </w:rPr>
  </w:style>
  <w:style w:type="paragraph" w:customStyle="1" w:styleId="61">
    <w:name w:val="Без интервала6"/>
    <w:rsid w:val="0078643B"/>
    <w:pPr>
      <w:spacing w:after="0" w:line="240" w:lineRule="auto"/>
      <w:jc w:val="both"/>
    </w:pPr>
    <w:rPr>
      <w:rFonts w:ascii="Times New Roman" w:eastAsia="Calibri" w:hAnsi="Times New Roman" w:cs="Times New Roman"/>
      <w:sz w:val="28"/>
      <w:szCs w:val="28"/>
      <w:lang w:eastAsia="ru-RU"/>
    </w:rPr>
  </w:style>
  <w:style w:type="character" w:customStyle="1" w:styleId="aff0">
    <w:name w:val="Абзац списка Знак"/>
    <w:link w:val="aff"/>
    <w:uiPriority w:val="34"/>
    <w:locked/>
    <w:rsid w:val="0078643B"/>
    <w:rPr>
      <w:rFonts w:ascii="Times New Roman" w:eastAsia="Calibri" w:hAnsi="Times New Roman" w:cs="Times New Roman"/>
      <w:sz w:val="24"/>
      <w:szCs w:val="24"/>
    </w:rPr>
  </w:style>
  <w:style w:type="character" w:customStyle="1" w:styleId="50">
    <w:name w:val="Заголовок 5 Знак"/>
    <w:basedOn w:val="a0"/>
    <w:link w:val="5"/>
    <w:rsid w:val="00E61697"/>
    <w:rPr>
      <w:rFonts w:eastAsia="Calibri"/>
      <w:b/>
      <w:bCs/>
      <w:i/>
      <w:iCs/>
      <w:sz w:val="26"/>
      <w:szCs w:val="26"/>
      <w:lang w:val="en-US" w:eastAsia="ru-RU"/>
    </w:rPr>
  </w:style>
  <w:style w:type="character" w:customStyle="1" w:styleId="90">
    <w:name w:val="Заголовок 9 Знак"/>
    <w:basedOn w:val="a0"/>
    <w:link w:val="9"/>
    <w:rsid w:val="00E61697"/>
    <w:rPr>
      <w:rFonts w:eastAsia="Calibri"/>
      <w:b/>
      <w:bCs/>
      <w:sz w:val="32"/>
      <w:szCs w:val="20"/>
      <w:lang w:eastAsia="ru-RU"/>
    </w:rPr>
  </w:style>
  <w:style w:type="paragraph" w:styleId="aff6">
    <w:name w:val="caption"/>
    <w:basedOn w:val="a"/>
    <w:next w:val="a"/>
    <w:link w:val="aff7"/>
    <w:uiPriority w:val="99"/>
    <w:qFormat/>
    <w:rsid w:val="00E61697"/>
    <w:pPr>
      <w:spacing w:after="160" w:line="240" w:lineRule="exact"/>
    </w:pPr>
    <w:rPr>
      <w:rFonts w:ascii="Verdana" w:eastAsia="Calibri" w:hAnsi="Verdana"/>
      <w:sz w:val="20"/>
      <w:szCs w:val="20"/>
      <w:lang w:val="en-US"/>
    </w:rPr>
  </w:style>
  <w:style w:type="character" w:customStyle="1" w:styleId="aff7">
    <w:name w:val="Название объекта Знак"/>
    <w:link w:val="aff6"/>
    <w:uiPriority w:val="99"/>
    <w:locked/>
    <w:rsid w:val="00E61697"/>
    <w:rPr>
      <w:rFonts w:ascii="Verdana" w:eastAsia="Calibri" w:hAnsi="Verdana"/>
      <w:sz w:val="20"/>
      <w:szCs w:val="20"/>
      <w:lang w:val="en-US"/>
    </w:rPr>
  </w:style>
  <w:style w:type="paragraph" w:styleId="aff8">
    <w:name w:val="Subtitle"/>
    <w:basedOn w:val="a"/>
    <w:link w:val="aff9"/>
    <w:qFormat/>
    <w:rsid w:val="00E61697"/>
    <w:pPr>
      <w:jc w:val="center"/>
    </w:pPr>
    <w:rPr>
      <w:rFonts w:eastAsia="Calibri"/>
      <w:b/>
      <w:bCs/>
      <w:lang w:eastAsia="ru-RU"/>
    </w:rPr>
  </w:style>
  <w:style w:type="character" w:customStyle="1" w:styleId="aff9">
    <w:name w:val="Подзаголовок Знак"/>
    <w:basedOn w:val="a0"/>
    <w:link w:val="aff8"/>
    <w:rsid w:val="00E61697"/>
    <w:rPr>
      <w:rFonts w:eastAsia="Calibri"/>
      <w:b/>
      <w:bCs/>
      <w:lang w:eastAsia="ru-RU"/>
    </w:rPr>
  </w:style>
  <w:style w:type="paragraph" w:customStyle="1" w:styleId="Style8">
    <w:name w:val="Style8"/>
    <w:basedOn w:val="a"/>
    <w:uiPriority w:val="99"/>
    <w:rsid w:val="00E051B8"/>
    <w:pPr>
      <w:widowControl w:val="0"/>
      <w:autoSpaceDE w:val="0"/>
      <w:autoSpaceDN w:val="0"/>
      <w:adjustRightInd w:val="0"/>
      <w:spacing w:after="0" w:line="320" w:lineRule="exact"/>
      <w:ind w:firstLine="682"/>
      <w:jc w:val="both"/>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1516058">
      <w:bodyDiv w:val="1"/>
      <w:marLeft w:val="0"/>
      <w:marRight w:val="0"/>
      <w:marTop w:val="0"/>
      <w:marBottom w:val="0"/>
      <w:divBdr>
        <w:top w:val="none" w:sz="0" w:space="0" w:color="auto"/>
        <w:left w:val="none" w:sz="0" w:space="0" w:color="auto"/>
        <w:bottom w:val="none" w:sz="0" w:space="0" w:color="auto"/>
        <w:right w:val="none" w:sz="0" w:space="0" w:color="auto"/>
      </w:divBdr>
    </w:div>
    <w:div w:id="243415952">
      <w:bodyDiv w:val="1"/>
      <w:marLeft w:val="0"/>
      <w:marRight w:val="0"/>
      <w:marTop w:val="0"/>
      <w:marBottom w:val="0"/>
      <w:divBdr>
        <w:top w:val="none" w:sz="0" w:space="0" w:color="auto"/>
        <w:left w:val="none" w:sz="0" w:space="0" w:color="auto"/>
        <w:bottom w:val="none" w:sz="0" w:space="0" w:color="auto"/>
        <w:right w:val="none" w:sz="0" w:space="0" w:color="auto"/>
      </w:divBdr>
    </w:div>
    <w:div w:id="367143390">
      <w:bodyDiv w:val="1"/>
      <w:marLeft w:val="0"/>
      <w:marRight w:val="0"/>
      <w:marTop w:val="0"/>
      <w:marBottom w:val="0"/>
      <w:divBdr>
        <w:top w:val="none" w:sz="0" w:space="0" w:color="auto"/>
        <w:left w:val="none" w:sz="0" w:space="0" w:color="auto"/>
        <w:bottom w:val="none" w:sz="0" w:space="0" w:color="auto"/>
        <w:right w:val="none" w:sz="0" w:space="0" w:color="auto"/>
      </w:divBdr>
    </w:div>
    <w:div w:id="564536470">
      <w:bodyDiv w:val="1"/>
      <w:marLeft w:val="0"/>
      <w:marRight w:val="0"/>
      <w:marTop w:val="0"/>
      <w:marBottom w:val="0"/>
      <w:divBdr>
        <w:top w:val="none" w:sz="0" w:space="0" w:color="auto"/>
        <w:left w:val="none" w:sz="0" w:space="0" w:color="auto"/>
        <w:bottom w:val="none" w:sz="0" w:space="0" w:color="auto"/>
        <w:right w:val="none" w:sz="0" w:space="0" w:color="auto"/>
      </w:divBdr>
    </w:div>
    <w:div w:id="694696202">
      <w:bodyDiv w:val="1"/>
      <w:marLeft w:val="0"/>
      <w:marRight w:val="0"/>
      <w:marTop w:val="0"/>
      <w:marBottom w:val="0"/>
      <w:divBdr>
        <w:top w:val="none" w:sz="0" w:space="0" w:color="auto"/>
        <w:left w:val="none" w:sz="0" w:space="0" w:color="auto"/>
        <w:bottom w:val="none" w:sz="0" w:space="0" w:color="auto"/>
        <w:right w:val="none" w:sz="0" w:space="0" w:color="auto"/>
      </w:divBdr>
    </w:div>
    <w:div w:id="724910013">
      <w:bodyDiv w:val="1"/>
      <w:marLeft w:val="0"/>
      <w:marRight w:val="0"/>
      <w:marTop w:val="0"/>
      <w:marBottom w:val="0"/>
      <w:divBdr>
        <w:top w:val="none" w:sz="0" w:space="0" w:color="auto"/>
        <w:left w:val="none" w:sz="0" w:space="0" w:color="auto"/>
        <w:bottom w:val="none" w:sz="0" w:space="0" w:color="auto"/>
        <w:right w:val="none" w:sz="0" w:space="0" w:color="auto"/>
      </w:divBdr>
    </w:div>
    <w:div w:id="769548953">
      <w:bodyDiv w:val="1"/>
      <w:marLeft w:val="0"/>
      <w:marRight w:val="0"/>
      <w:marTop w:val="0"/>
      <w:marBottom w:val="0"/>
      <w:divBdr>
        <w:top w:val="none" w:sz="0" w:space="0" w:color="auto"/>
        <w:left w:val="none" w:sz="0" w:space="0" w:color="auto"/>
        <w:bottom w:val="none" w:sz="0" w:space="0" w:color="auto"/>
        <w:right w:val="none" w:sz="0" w:space="0" w:color="auto"/>
      </w:divBdr>
    </w:div>
    <w:div w:id="893351878">
      <w:bodyDiv w:val="1"/>
      <w:marLeft w:val="0"/>
      <w:marRight w:val="0"/>
      <w:marTop w:val="0"/>
      <w:marBottom w:val="0"/>
      <w:divBdr>
        <w:top w:val="none" w:sz="0" w:space="0" w:color="auto"/>
        <w:left w:val="none" w:sz="0" w:space="0" w:color="auto"/>
        <w:bottom w:val="none" w:sz="0" w:space="0" w:color="auto"/>
        <w:right w:val="none" w:sz="0" w:space="0" w:color="auto"/>
      </w:divBdr>
    </w:div>
    <w:div w:id="1222055443">
      <w:bodyDiv w:val="1"/>
      <w:marLeft w:val="0"/>
      <w:marRight w:val="0"/>
      <w:marTop w:val="0"/>
      <w:marBottom w:val="0"/>
      <w:divBdr>
        <w:top w:val="none" w:sz="0" w:space="0" w:color="auto"/>
        <w:left w:val="none" w:sz="0" w:space="0" w:color="auto"/>
        <w:bottom w:val="none" w:sz="0" w:space="0" w:color="auto"/>
        <w:right w:val="none" w:sz="0" w:space="0" w:color="auto"/>
      </w:divBdr>
    </w:div>
    <w:div w:id="1314331430">
      <w:bodyDiv w:val="1"/>
      <w:marLeft w:val="0"/>
      <w:marRight w:val="0"/>
      <w:marTop w:val="0"/>
      <w:marBottom w:val="0"/>
      <w:divBdr>
        <w:top w:val="none" w:sz="0" w:space="0" w:color="auto"/>
        <w:left w:val="none" w:sz="0" w:space="0" w:color="auto"/>
        <w:bottom w:val="none" w:sz="0" w:space="0" w:color="auto"/>
        <w:right w:val="none" w:sz="0" w:space="0" w:color="auto"/>
      </w:divBdr>
    </w:div>
    <w:div w:id="1492913980">
      <w:bodyDiv w:val="1"/>
      <w:marLeft w:val="0"/>
      <w:marRight w:val="0"/>
      <w:marTop w:val="0"/>
      <w:marBottom w:val="0"/>
      <w:divBdr>
        <w:top w:val="none" w:sz="0" w:space="0" w:color="auto"/>
        <w:left w:val="none" w:sz="0" w:space="0" w:color="auto"/>
        <w:bottom w:val="none" w:sz="0" w:space="0" w:color="auto"/>
        <w:right w:val="none" w:sz="0" w:space="0" w:color="auto"/>
      </w:divBdr>
    </w:div>
    <w:div w:id="1912809359">
      <w:bodyDiv w:val="1"/>
      <w:marLeft w:val="0"/>
      <w:marRight w:val="0"/>
      <w:marTop w:val="0"/>
      <w:marBottom w:val="0"/>
      <w:divBdr>
        <w:top w:val="none" w:sz="0" w:space="0" w:color="auto"/>
        <w:left w:val="none" w:sz="0" w:space="0" w:color="auto"/>
        <w:bottom w:val="none" w:sz="0" w:space="0" w:color="auto"/>
        <w:right w:val="none" w:sz="0" w:space="0" w:color="auto"/>
      </w:divBdr>
    </w:div>
    <w:div w:id="20651364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CC21F9-83BB-484A-B2FC-4DB832A13D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14065</TotalTime>
  <Pages>1</Pages>
  <Words>12191</Words>
  <Characters>69493</Characters>
  <Application>Microsoft Office Word</Application>
  <DocSecurity>0</DocSecurity>
  <Lines>579</Lines>
  <Paragraphs>163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81521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Нечаева Татьяна Владимировна</cp:lastModifiedBy>
  <cp:revision>230</cp:revision>
  <cp:lastPrinted>2026-06-11T09:37:00Z</cp:lastPrinted>
  <dcterms:created xsi:type="dcterms:W3CDTF">2025-05-19T06:55:00Z</dcterms:created>
  <dcterms:modified xsi:type="dcterms:W3CDTF">2026-06-30T10:08:00Z</dcterms:modified>
</cp:coreProperties>
</file>