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C" w:rsidRPr="00604B6D" w:rsidRDefault="00FD123C" w:rsidP="00FD123C">
      <w:pPr>
        <w:ind w:firstLine="720"/>
        <w:jc w:val="right"/>
      </w:pPr>
      <w:r w:rsidRPr="00604B6D">
        <w:t xml:space="preserve">Приложение к письму </w:t>
      </w:r>
    </w:p>
    <w:p w:rsidR="00FD123C" w:rsidRDefault="00FD123C" w:rsidP="00FD123C">
      <w:pPr>
        <w:ind w:firstLine="720"/>
        <w:jc w:val="right"/>
      </w:pPr>
      <w:r w:rsidRPr="00604B6D">
        <w:t xml:space="preserve">исх. № </w:t>
      </w:r>
      <w:r>
        <w:t>______</w:t>
      </w:r>
      <w:r w:rsidRPr="00604B6D">
        <w:t xml:space="preserve">от «____»  </w:t>
      </w:r>
      <w:r>
        <w:t xml:space="preserve">____ </w:t>
      </w:r>
      <w:r w:rsidRPr="00604B6D">
        <w:t>2021 года</w:t>
      </w:r>
    </w:p>
    <w:p w:rsidR="00FD123C" w:rsidRDefault="00FD123C" w:rsidP="00FD123C">
      <w:pPr>
        <w:jc w:val="both"/>
        <w:rPr>
          <w:b/>
          <w:bCs/>
        </w:rPr>
      </w:pPr>
    </w:p>
    <w:p w:rsidR="00FD123C" w:rsidRPr="00E70F86" w:rsidRDefault="00FD123C" w:rsidP="00FD123C">
      <w:pPr>
        <w:jc w:val="center"/>
      </w:pPr>
      <w:r w:rsidRPr="00E70F86">
        <w:rPr>
          <w:b/>
          <w:bCs/>
        </w:rPr>
        <w:t>Мысль, «одетая» в слово – это колоссальная сила, способная менять мир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Приветствую вас! Я – Наталья </w:t>
      </w:r>
      <w:proofErr w:type="spellStart"/>
      <w:r w:rsidRPr="00E70F86">
        <w:t>Киосе</w:t>
      </w:r>
      <w:proofErr w:type="spellEnd"/>
      <w:r w:rsidRPr="00E70F86">
        <w:t xml:space="preserve"> – руководитель сети центров речевого и творческого развития «</w:t>
      </w:r>
      <w:proofErr w:type="spellStart"/>
      <w:r w:rsidRPr="00E70F86">
        <w:t>Речетория</w:t>
      </w:r>
      <w:proofErr w:type="spellEnd"/>
      <w:r w:rsidRPr="00E70F86">
        <w:t xml:space="preserve">». Вместе со своей командой: педагогов, психологов и логопедов, помогаю детям и взрослым стать эффективными, созидающими, творческими людьми, задающими темп и динамику инновационных изменений в себе и в окружающем пространстве.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Мир разнообразен, и у одной задачи может быть множество решений, нужно лишь «включить» творчество и воображение. Знаете ли вы, что такое дивергентное мышление? А, между тем, именно развитие данной компетенции наряду с саморазвитием, формированием активной жизненной позиции и правильных ценностных ориентиров, должно стать целью образования сегодня и в будущем.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Нами разработана система, которая включает в себя лучший отечественный и зарубежный опыт по коррекции речи и профилактике школьных трудностей. </w:t>
      </w:r>
      <w:proofErr w:type="gramStart"/>
      <w:r w:rsidRPr="00E70F86">
        <w:t xml:space="preserve">Мы взяли методику работы из классической логопедии, добавили в нее «щепотку» XXI века и упаковали всё это в эффективную бизнес-модель – это то, чем я и моя команда можем по праву гордиться. </w:t>
      </w:r>
      <w:proofErr w:type="gramEnd"/>
    </w:p>
    <w:p w:rsidR="00FD123C" w:rsidRPr="00E70F86" w:rsidRDefault="00FD123C" w:rsidP="00FD123C">
      <w:pPr>
        <w:ind w:firstLine="708"/>
        <w:jc w:val="both"/>
      </w:pPr>
      <w:r w:rsidRPr="00E70F86">
        <w:rPr>
          <w:b/>
          <w:bCs/>
        </w:rPr>
        <w:t>Сегодня «</w:t>
      </w:r>
      <w:proofErr w:type="spellStart"/>
      <w:r w:rsidRPr="00E70F86">
        <w:rPr>
          <w:b/>
          <w:bCs/>
        </w:rPr>
        <w:t>Речетория</w:t>
      </w:r>
      <w:proofErr w:type="spellEnd"/>
      <w:r w:rsidRPr="00E70F86">
        <w:rPr>
          <w:b/>
          <w:bCs/>
        </w:rPr>
        <w:t>» – это восемнадцать успешно развивающихся детских логопедических центров в Югре и Уральском федеральном округе, более 15 лет эффективной работы на рынке образовательных услуг, много больших и значимых побед наших воспитанников.</w:t>
      </w:r>
      <w:r w:rsidRPr="00E70F86">
        <w:t xml:space="preserve">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На базе наших филиалов </w:t>
      </w:r>
      <w:proofErr w:type="gramStart"/>
      <w:r w:rsidRPr="00E70F86">
        <w:t>реализуются ряд</w:t>
      </w:r>
      <w:proofErr w:type="gramEnd"/>
      <w:r w:rsidRPr="00E70F86">
        <w:t xml:space="preserve"> новых направлений для детей и подростков: «</w:t>
      </w:r>
      <w:proofErr w:type="spellStart"/>
      <w:r w:rsidRPr="00E70F86">
        <w:t>Наукоград</w:t>
      </w:r>
      <w:proofErr w:type="spellEnd"/>
      <w:r w:rsidRPr="00E70F86">
        <w:t>», «</w:t>
      </w:r>
      <w:proofErr w:type="spellStart"/>
      <w:r w:rsidRPr="00E70F86">
        <w:t>ИНЖЕНЕРиЯ</w:t>
      </w:r>
      <w:proofErr w:type="spellEnd"/>
      <w:r w:rsidRPr="00E70F86">
        <w:t xml:space="preserve">», «Свое дело», «PRO-Движение», прошедшие сертификацию в системе персонифицированного финансирования дополнительного образования и получившие грантовую поддержку Департамента образования и молодежной политики Югры.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Для профессионального педагогического сообщества, а также родителей мы провели серию курсов повышения квалификации по двум актуальным направлениям: «Стоп </w:t>
      </w:r>
      <w:proofErr w:type="spellStart"/>
      <w:r w:rsidRPr="00E70F86">
        <w:t>буллинг</w:t>
      </w:r>
      <w:proofErr w:type="spellEnd"/>
      <w:r w:rsidRPr="00E70F86">
        <w:t xml:space="preserve">» - профилактика и коррекция деструктивного поведения и «Раннее развитие детей». В результате в автономном округе была создана и продолжает эффективно функционировать экспертная группа более чем из 100 специалистов, обученных по данным вопросам и более 1200 родителей, получивших консультации в рамках этих проектов. </w:t>
      </w:r>
    </w:p>
    <w:p w:rsidR="00FD123C" w:rsidRPr="00E70F86" w:rsidRDefault="00FD123C" w:rsidP="00FD123C">
      <w:pPr>
        <w:ind w:firstLine="708"/>
        <w:jc w:val="both"/>
      </w:pPr>
      <w:r w:rsidRPr="00E70F86">
        <w:rPr>
          <w:b/>
          <w:bCs/>
        </w:rPr>
        <w:t>В настоящее время наша сеть центров реализует комплексные развивающие и коррекционные (</w:t>
      </w:r>
      <w:proofErr w:type="gramStart"/>
      <w:r w:rsidRPr="00E70F86">
        <w:rPr>
          <w:b/>
          <w:bCs/>
        </w:rPr>
        <w:t xml:space="preserve">логопедические) </w:t>
      </w:r>
      <w:proofErr w:type="gramEnd"/>
      <w:r w:rsidRPr="00E70F86">
        <w:rPr>
          <w:b/>
          <w:bCs/>
        </w:rPr>
        <w:t xml:space="preserve">услуги, проводит курсы повышения квалификации для специалистов, тренинги для подростков и взрослых.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Помимо этого, Центр успешно расширяет </w:t>
      </w:r>
      <w:proofErr w:type="spellStart"/>
      <w:r w:rsidRPr="00E70F86">
        <w:t>франчайзинговую</w:t>
      </w:r>
      <w:proofErr w:type="spellEnd"/>
      <w:r w:rsidRPr="00E70F86">
        <w:t xml:space="preserve"> сеть. В 2018 г. мы вышли за пределы России, наш филиал успешно функционирует в Казахстане (г. Астана). </w:t>
      </w:r>
    </w:p>
    <w:p w:rsidR="00FD123C" w:rsidRPr="00E70F86" w:rsidRDefault="00FD123C" w:rsidP="00FD123C">
      <w:pPr>
        <w:ind w:firstLine="708"/>
        <w:jc w:val="both"/>
      </w:pPr>
      <w:r w:rsidRPr="00E70F86">
        <w:t>Мое глубокое убеждение, что с детьми должны работать мастера своего дела. В сети центров речевого и творческого развития «</w:t>
      </w:r>
      <w:proofErr w:type="spellStart"/>
      <w:r w:rsidRPr="00E70F86">
        <w:t>Речетория</w:t>
      </w:r>
      <w:proofErr w:type="spellEnd"/>
      <w:r w:rsidRPr="00E70F86">
        <w:t xml:space="preserve">» работают именно такие люди, которые помогают детям и взрослым с очень сложными нарушениями. </w:t>
      </w:r>
    </w:p>
    <w:p w:rsidR="00FD123C" w:rsidRPr="00E70F86" w:rsidRDefault="00FD123C" w:rsidP="00FD123C">
      <w:pPr>
        <w:ind w:firstLine="708"/>
        <w:jc w:val="both"/>
      </w:pPr>
      <w:r w:rsidRPr="00E70F86">
        <w:t xml:space="preserve">Приглашаем к совместным творческим проектам! </w:t>
      </w:r>
    </w:p>
    <w:p w:rsidR="00FD123C" w:rsidRDefault="00FD123C" w:rsidP="00FD123C">
      <w:pPr>
        <w:rPr>
          <w:b/>
          <w:bCs/>
        </w:rPr>
      </w:pPr>
      <w:r>
        <w:rPr>
          <w:noProof/>
        </w:rPr>
        <w:drawing>
          <wp:inline distT="0" distB="0" distL="0" distR="0" wp14:anchorId="7C964848" wp14:editId="2C5FE5EC">
            <wp:extent cx="2005996" cy="1254103"/>
            <wp:effectExtent l="0" t="0" r="0" b="0"/>
            <wp:docPr id="1" name="Рисунок 1" descr="https://www.xn--90aefhe5axg6g1a.xn--p1ai/upload/resize_cache/iblock/b88/800_500_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90aefhe5axg6g1a.xn--p1ai/upload/resize_cache/iblock/b88/800_500_2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11" cy="125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45AA2" wp14:editId="2015F922">
            <wp:extent cx="2001328" cy="1251184"/>
            <wp:effectExtent l="0" t="0" r="0" b="0"/>
            <wp:docPr id="2" name="Рисунок 2" descr="https://www.xn--90aefhe5axg6g1a.xn--p1ai/upload/resize_cache/iblock/79e/800_500_2/IMG_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xn--90aefhe5axg6g1a.xn--p1ai/upload/resize_cache/iblock/79e/800_500_2/IMG_3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9" cy="12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3C" w:rsidRPr="00EC130E" w:rsidRDefault="00FD123C" w:rsidP="00FD123C"/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2"/>
    <w:rsid w:val="006A26F7"/>
    <w:rsid w:val="00723C02"/>
    <w:rsid w:val="00C3671D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2021-09-02T04:35:00Z</dcterms:created>
  <dcterms:modified xsi:type="dcterms:W3CDTF">2021-09-02T04:35:00Z</dcterms:modified>
</cp:coreProperties>
</file>