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929" w:rsidRPr="00101396" w:rsidRDefault="00D32237" w:rsidP="00055435">
      <w:pPr>
        <w:jc w:val="center"/>
        <w:rPr>
          <w:b/>
          <w:sz w:val="28"/>
          <w:szCs w:val="28"/>
        </w:rPr>
      </w:pPr>
      <w:r w:rsidRPr="00101396">
        <w:rPr>
          <w:b/>
          <w:sz w:val="28"/>
          <w:szCs w:val="28"/>
        </w:rPr>
        <w:t xml:space="preserve"> </w:t>
      </w:r>
    </w:p>
    <w:p w:rsidR="00E73206" w:rsidRPr="00B75186" w:rsidRDefault="00E73206" w:rsidP="00055435">
      <w:pPr>
        <w:jc w:val="center"/>
        <w:rPr>
          <w:b/>
          <w:sz w:val="28"/>
          <w:szCs w:val="28"/>
        </w:rPr>
      </w:pPr>
      <w:r w:rsidRPr="00B75186">
        <w:rPr>
          <w:b/>
          <w:sz w:val="28"/>
          <w:szCs w:val="28"/>
        </w:rPr>
        <w:t>АДМИНИСТРАЦИЯ БЕРЕЗОВСКОГО РАЙОНА</w:t>
      </w:r>
    </w:p>
    <w:p w:rsidR="00055435" w:rsidRPr="00B75186" w:rsidRDefault="00055435" w:rsidP="00055435">
      <w:pPr>
        <w:jc w:val="center"/>
        <w:rPr>
          <w:b/>
          <w:sz w:val="28"/>
          <w:szCs w:val="28"/>
        </w:rPr>
      </w:pPr>
    </w:p>
    <w:p w:rsidR="00E73206" w:rsidRPr="00B75186" w:rsidRDefault="00E73206" w:rsidP="00055435">
      <w:pPr>
        <w:jc w:val="center"/>
        <w:rPr>
          <w:b/>
          <w:sz w:val="28"/>
          <w:szCs w:val="28"/>
        </w:rPr>
      </w:pPr>
      <w:r w:rsidRPr="00B75186">
        <w:rPr>
          <w:b/>
          <w:sz w:val="28"/>
          <w:szCs w:val="28"/>
        </w:rPr>
        <w:t>ПРОТОКОЛ</w:t>
      </w:r>
      <w:r w:rsidR="00696464" w:rsidRPr="00B75186">
        <w:rPr>
          <w:b/>
          <w:sz w:val="28"/>
          <w:szCs w:val="28"/>
        </w:rPr>
        <w:t xml:space="preserve"> №</w:t>
      </w:r>
      <w:r w:rsidR="001736E2" w:rsidRPr="00B75186">
        <w:rPr>
          <w:b/>
          <w:sz w:val="28"/>
          <w:szCs w:val="28"/>
        </w:rPr>
        <w:t xml:space="preserve"> </w:t>
      </w:r>
      <w:r w:rsidR="00375F4C" w:rsidRPr="00B75186">
        <w:rPr>
          <w:b/>
          <w:sz w:val="28"/>
          <w:szCs w:val="28"/>
        </w:rPr>
        <w:t>1</w:t>
      </w:r>
    </w:p>
    <w:p w:rsidR="00801915" w:rsidRPr="00B75186" w:rsidRDefault="00E73206" w:rsidP="00055435">
      <w:pPr>
        <w:jc w:val="center"/>
        <w:rPr>
          <w:b/>
          <w:sz w:val="28"/>
          <w:szCs w:val="28"/>
        </w:rPr>
      </w:pPr>
      <w:r w:rsidRPr="00B75186">
        <w:rPr>
          <w:b/>
          <w:sz w:val="28"/>
          <w:szCs w:val="28"/>
        </w:rPr>
        <w:t xml:space="preserve">заседания комиссии по вопросам обеспечения устойчивого развития экономики и социальной стабильности, </w:t>
      </w:r>
      <w:r w:rsidR="00801915" w:rsidRPr="00B75186">
        <w:rPr>
          <w:b/>
          <w:sz w:val="28"/>
          <w:szCs w:val="28"/>
        </w:rPr>
        <w:t>мониторингу целевых показателей</w:t>
      </w:r>
    </w:p>
    <w:p w:rsidR="00E73206" w:rsidRPr="00B75186" w:rsidRDefault="00E73206" w:rsidP="00055435">
      <w:pPr>
        <w:jc w:val="center"/>
        <w:rPr>
          <w:b/>
          <w:sz w:val="28"/>
          <w:szCs w:val="28"/>
        </w:rPr>
      </w:pPr>
      <w:r w:rsidRPr="00B75186">
        <w:rPr>
          <w:b/>
          <w:sz w:val="28"/>
          <w:szCs w:val="28"/>
          <w:shd w:val="clear" w:color="auto" w:fill="FFFFFF"/>
        </w:rPr>
        <w:t xml:space="preserve">муниципальных программ </w:t>
      </w:r>
      <w:r w:rsidRPr="00B75186">
        <w:rPr>
          <w:b/>
          <w:sz w:val="28"/>
          <w:szCs w:val="28"/>
        </w:rPr>
        <w:t>Березовского района</w:t>
      </w:r>
      <w:r w:rsidR="000F6579" w:rsidRPr="00B75186">
        <w:rPr>
          <w:b/>
          <w:sz w:val="28"/>
          <w:szCs w:val="28"/>
        </w:rPr>
        <w:t xml:space="preserve"> </w:t>
      </w:r>
    </w:p>
    <w:p w:rsidR="00E73206" w:rsidRPr="00B75186" w:rsidRDefault="00846426" w:rsidP="00055435">
      <w:pPr>
        <w:tabs>
          <w:tab w:val="center" w:pos="5315"/>
          <w:tab w:val="left" w:pos="6847"/>
        </w:tabs>
        <w:jc w:val="center"/>
        <w:rPr>
          <w:sz w:val="28"/>
          <w:szCs w:val="28"/>
        </w:rPr>
      </w:pPr>
      <w:r w:rsidRPr="00B75186">
        <w:rPr>
          <w:sz w:val="28"/>
          <w:szCs w:val="28"/>
        </w:rPr>
        <w:t xml:space="preserve"> </w:t>
      </w:r>
      <w:r w:rsidR="003C5D6D" w:rsidRPr="00B75186">
        <w:rPr>
          <w:sz w:val="28"/>
          <w:szCs w:val="28"/>
        </w:rPr>
        <w:t>(далее – К</w:t>
      </w:r>
      <w:r w:rsidR="00D570E4" w:rsidRPr="00B75186">
        <w:rPr>
          <w:sz w:val="28"/>
          <w:szCs w:val="28"/>
        </w:rPr>
        <w:t>омиссия</w:t>
      </w:r>
      <w:r w:rsidR="00E70C35" w:rsidRPr="00B75186">
        <w:rPr>
          <w:sz w:val="28"/>
          <w:szCs w:val="28"/>
        </w:rPr>
        <w:t>, заочная форма</w:t>
      </w:r>
      <w:r w:rsidR="00D570E4" w:rsidRPr="00B75186">
        <w:rPr>
          <w:sz w:val="28"/>
          <w:szCs w:val="28"/>
        </w:rPr>
        <w:t>)</w:t>
      </w:r>
    </w:p>
    <w:p w:rsidR="00C726ED" w:rsidRPr="00B75186" w:rsidRDefault="00C726ED" w:rsidP="00055435">
      <w:pPr>
        <w:jc w:val="both"/>
        <w:rPr>
          <w:sz w:val="28"/>
          <w:szCs w:val="28"/>
        </w:rPr>
      </w:pPr>
      <w:r w:rsidRPr="00B75186">
        <w:rPr>
          <w:sz w:val="28"/>
          <w:szCs w:val="28"/>
        </w:rPr>
        <w:t xml:space="preserve">пгт. Березово    </w:t>
      </w:r>
      <w:r w:rsidR="003B2BCF" w:rsidRPr="00B75186">
        <w:rPr>
          <w:sz w:val="28"/>
          <w:szCs w:val="28"/>
        </w:rPr>
        <w:t xml:space="preserve">                                                   </w:t>
      </w:r>
      <w:r w:rsidR="00B25898" w:rsidRPr="00B75186">
        <w:rPr>
          <w:sz w:val="28"/>
          <w:szCs w:val="28"/>
        </w:rPr>
        <w:t xml:space="preserve">           </w:t>
      </w:r>
      <w:r w:rsidR="008C2110" w:rsidRPr="00B75186">
        <w:rPr>
          <w:sz w:val="28"/>
          <w:szCs w:val="28"/>
        </w:rPr>
        <w:t xml:space="preserve"> </w:t>
      </w:r>
      <w:r w:rsidR="00B25898" w:rsidRPr="00B75186">
        <w:rPr>
          <w:sz w:val="28"/>
          <w:szCs w:val="28"/>
        </w:rPr>
        <w:t xml:space="preserve">        </w:t>
      </w:r>
      <w:r w:rsidR="0015616B" w:rsidRPr="00B75186">
        <w:rPr>
          <w:sz w:val="28"/>
          <w:szCs w:val="28"/>
        </w:rPr>
        <w:t xml:space="preserve">          </w:t>
      </w:r>
      <w:r w:rsidR="00EB35CE" w:rsidRPr="00B75186">
        <w:rPr>
          <w:sz w:val="28"/>
          <w:szCs w:val="28"/>
        </w:rPr>
        <w:t xml:space="preserve">     24</w:t>
      </w:r>
      <w:r w:rsidR="007A17AF" w:rsidRPr="00B75186">
        <w:rPr>
          <w:sz w:val="28"/>
          <w:szCs w:val="28"/>
        </w:rPr>
        <w:t xml:space="preserve"> </w:t>
      </w:r>
      <w:r w:rsidR="009D2869" w:rsidRPr="00B75186">
        <w:rPr>
          <w:sz w:val="28"/>
          <w:szCs w:val="28"/>
        </w:rPr>
        <w:t>апреля</w:t>
      </w:r>
      <w:r w:rsidR="00F038AF" w:rsidRPr="00B75186">
        <w:rPr>
          <w:sz w:val="28"/>
          <w:szCs w:val="28"/>
        </w:rPr>
        <w:t xml:space="preserve"> 20</w:t>
      </w:r>
      <w:r w:rsidR="00C6164E" w:rsidRPr="00B75186">
        <w:rPr>
          <w:sz w:val="28"/>
          <w:szCs w:val="28"/>
        </w:rPr>
        <w:t>2</w:t>
      </w:r>
      <w:r w:rsidR="009D2869" w:rsidRPr="00B75186">
        <w:rPr>
          <w:sz w:val="28"/>
          <w:szCs w:val="28"/>
        </w:rPr>
        <w:t>5</w:t>
      </w:r>
      <w:r w:rsidR="00F038AF" w:rsidRPr="00B75186">
        <w:rPr>
          <w:sz w:val="28"/>
          <w:szCs w:val="28"/>
        </w:rPr>
        <w:t xml:space="preserve"> года</w:t>
      </w:r>
    </w:p>
    <w:p w:rsidR="00055435" w:rsidRPr="00B75186" w:rsidRDefault="00055435" w:rsidP="00055435">
      <w:pPr>
        <w:jc w:val="both"/>
        <w:rPr>
          <w:b/>
          <w:sz w:val="28"/>
          <w:szCs w:val="28"/>
        </w:rPr>
      </w:pPr>
    </w:p>
    <w:p w:rsidR="007044C3" w:rsidRPr="00B75186" w:rsidRDefault="007044C3" w:rsidP="007044C3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375F4C" w:rsidRPr="00B75186" w:rsidRDefault="00375F4C" w:rsidP="00375F4C">
      <w:pPr>
        <w:pStyle w:val="a6"/>
        <w:numPr>
          <w:ilvl w:val="0"/>
          <w:numId w:val="1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ind w:left="0" w:firstLine="709"/>
        <w:jc w:val="both"/>
        <w:rPr>
          <w:b/>
          <w:bCs/>
          <w:color w:val="000000" w:themeColor="text1"/>
        </w:rPr>
      </w:pPr>
      <w:r w:rsidRPr="00B75186">
        <w:rPr>
          <w:b/>
          <w:bCs/>
          <w:color w:val="000000" w:themeColor="text1"/>
          <w:sz w:val="32"/>
          <w:szCs w:val="32"/>
        </w:rPr>
        <w:t>О</w:t>
      </w:r>
      <w:r w:rsidRPr="00B75186">
        <w:rPr>
          <w:b/>
          <w:bCs/>
          <w:color w:val="000000" w:themeColor="text1"/>
          <w:sz w:val="28"/>
          <w:szCs w:val="28"/>
        </w:rPr>
        <w:t xml:space="preserve"> ходе реализации государственных программ Ханты-Мансийского автономного округа – Югры в Березовском районе, в том числе региональных проектов, направленных на достижение результатов национальных проектов (программ), об исполнении планов по вводу жилья в 202</w:t>
      </w:r>
      <w:r w:rsidR="009D2869" w:rsidRPr="00B75186">
        <w:rPr>
          <w:b/>
          <w:bCs/>
          <w:color w:val="000000" w:themeColor="text1"/>
          <w:sz w:val="28"/>
          <w:szCs w:val="28"/>
        </w:rPr>
        <w:t>4</w:t>
      </w:r>
      <w:r w:rsidRPr="00B75186">
        <w:rPr>
          <w:b/>
          <w:bCs/>
          <w:color w:val="000000" w:themeColor="text1"/>
          <w:sz w:val="28"/>
          <w:szCs w:val="28"/>
        </w:rPr>
        <w:t xml:space="preserve"> году.</w:t>
      </w:r>
    </w:p>
    <w:p w:rsidR="007A17AF" w:rsidRPr="00B75186" w:rsidRDefault="007A17AF" w:rsidP="007A17AF">
      <w:pPr>
        <w:widowControl w:val="0"/>
        <w:ind w:firstLine="708"/>
        <w:jc w:val="center"/>
        <w:rPr>
          <w:sz w:val="28"/>
          <w:szCs w:val="28"/>
        </w:rPr>
      </w:pPr>
      <w:r w:rsidRPr="00B75186">
        <w:rPr>
          <w:sz w:val="28"/>
          <w:szCs w:val="28"/>
        </w:rPr>
        <w:t>(Безряднова Ю.С.)</w:t>
      </w:r>
    </w:p>
    <w:p w:rsidR="0043416C" w:rsidRPr="00B75186" w:rsidRDefault="0043416C" w:rsidP="007A17AF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5186">
        <w:rPr>
          <w:rFonts w:ascii="Times New Roman" w:hAnsi="Times New Roman" w:cs="Times New Roman"/>
          <w:sz w:val="28"/>
          <w:szCs w:val="28"/>
        </w:rPr>
        <w:t>Решили:</w:t>
      </w:r>
    </w:p>
    <w:p w:rsidR="0043416C" w:rsidRPr="00B75186" w:rsidRDefault="003538AB" w:rsidP="0043416C">
      <w:pPr>
        <w:ind w:firstLine="708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1</w:t>
      </w:r>
      <w:r w:rsidR="00F577FA" w:rsidRPr="00B75186">
        <w:rPr>
          <w:sz w:val="28"/>
          <w:szCs w:val="28"/>
        </w:rPr>
        <w:t xml:space="preserve">.1. </w:t>
      </w:r>
      <w:r w:rsidR="0043416C" w:rsidRPr="00B75186">
        <w:rPr>
          <w:sz w:val="28"/>
          <w:szCs w:val="28"/>
        </w:rPr>
        <w:t>Отметить:</w:t>
      </w:r>
    </w:p>
    <w:p w:rsidR="001E71DD" w:rsidRPr="00B75186" w:rsidRDefault="001E71DD" w:rsidP="001E71DD">
      <w:pPr>
        <w:numPr>
          <w:ilvl w:val="12"/>
          <w:numId w:val="0"/>
        </w:numPr>
        <w:ind w:right="-142" w:firstLine="720"/>
        <w:jc w:val="both"/>
        <w:rPr>
          <w:sz w:val="28"/>
          <w:szCs w:val="28"/>
        </w:rPr>
      </w:pPr>
      <w:r w:rsidRPr="00B75186">
        <w:rPr>
          <w:sz w:val="28"/>
          <w:szCs w:val="28"/>
        </w:rPr>
        <w:t xml:space="preserve">На 31.12.2024   года бюджетные ассигнования муниципальному образованию предусмотрены в рамках 16 государственных программ автономного округа. </w:t>
      </w: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5186">
        <w:rPr>
          <w:sz w:val="28"/>
          <w:szCs w:val="28"/>
        </w:rPr>
        <w:t xml:space="preserve">Плановая сумма ассигнований, доведенная бюджетами всех уровней, на реализацию мероприятий государственных программ на 2024 год составила 3 854 630,0 тыс. руб., из них: </w:t>
      </w: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5186">
        <w:rPr>
          <w:sz w:val="28"/>
          <w:szCs w:val="28"/>
        </w:rPr>
        <w:t xml:space="preserve">федеральный бюджет – 83 594,2 тыс. руб.; </w:t>
      </w: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бюджет автономного округа – 3 565 138,3 тыс. руб.;</w:t>
      </w: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бюджет Березовского района – 205 897,5 тыс. руб. (доля софинансирования).</w:t>
      </w: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Всего на 31.12.2024 года кассовое исполнение расходных обязательств составило 3 305 299,0 тыс. руб.  или 85,7 % от суммы предусмотренной бюджетом, из них:</w:t>
      </w: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5186">
        <w:rPr>
          <w:sz w:val="28"/>
          <w:szCs w:val="28"/>
        </w:rPr>
        <w:t xml:space="preserve">федеральный бюджет – 83 222,2 тыс. руб.  или 99,6%; </w:t>
      </w: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бюджет автономного округа –  3 058 662,5 тыс. руб. или 85,8%;</w:t>
      </w: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5186">
        <w:rPr>
          <w:sz w:val="28"/>
          <w:szCs w:val="28"/>
        </w:rPr>
        <w:t xml:space="preserve">бюджет Березовского района – 163 414,3 тыс. руб.  или 79,4%. </w:t>
      </w: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09"/>
        <w:jc w:val="both"/>
        <w:rPr>
          <w:sz w:val="28"/>
          <w:szCs w:val="28"/>
        </w:rPr>
      </w:pP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20"/>
        <w:jc w:val="center"/>
        <w:rPr>
          <w:sz w:val="28"/>
          <w:szCs w:val="28"/>
        </w:rPr>
      </w:pPr>
      <w:r w:rsidRPr="00B75186">
        <w:rPr>
          <w:sz w:val="28"/>
          <w:szCs w:val="28"/>
        </w:rPr>
        <w:t>Капитальные вложения</w:t>
      </w: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На 31.12.2024 года в государственных программах Ханты-Мансийского автономного округа-Югры на 2024 год предусмотрено финансирование 4 объектов на территории Березовского района:</w:t>
      </w:r>
    </w:p>
    <w:p w:rsidR="001E71DD" w:rsidRPr="00B75186" w:rsidRDefault="001E71DD" w:rsidP="001E71DD">
      <w:pPr>
        <w:pStyle w:val="a6"/>
        <w:numPr>
          <w:ilvl w:val="0"/>
          <w:numId w:val="10"/>
        </w:numPr>
        <w:tabs>
          <w:tab w:val="left" w:pos="567"/>
          <w:tab w:val="left" w:pos="1134"/>
          <w:tab w:val="left" w:pos="1276"/>
        </w:tabs>
        <w:ind w:left="0" w:right="-142" w:firstLine="709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образовательно-культурный комплекс в д. Хулимсунт Березовского района;</w:t>
      </w:r>
    </w:p>
    <w:p w:rsidR="001E71DD" w:rsidRPr="00B75186" w:rsidRDefault="001E71DD" w:rsidP="001E71DD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средняя школа, пгт. Березово;</w:t>
      </w:r>
    </w:p>
    <w:p w:rsidR="001E71DD" w:rsidRPr="00B75186" w:rsidRDefault="001E71DD" w:rsidP="001E71DD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 w:rsidRPr="00B75186">
        <w:rPr>
          <w:sz w:val="28"/>
          <w:szCs w:val="28"/>
        </w:rPr>
        <w:t>реконструкция и расширение канализационных очистных сооружений до 2000 м3/сут. в пгт. Березово;</w:t>
      </w:r>
    </w:p>
    <w:p w:rsidR="001E71DD" w:rsidRPr="00B75186" w:rsidRDefault="001E71DD" w:rsidP="001E71DD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спортивный зал имен Руслана Проводникова.</w:t>
      </w:r>
      <w:r w:rsidRPr="00B75186">
        <w:rPr>
          <w:i/>
          <w:sz w:val="28"/>
          <w:szCs w:val="28"/>
        </w:rPr>
        <w:t xml:space="preserve"> </w:t>
      </w:r>
    </w:p>
    <w:p w:rsidR="001E71DD" w:rsidRPr="00B75186" w:rsidRDefault="001E71DD" w:rsidP="001E71DD">
      <w:pPr>
        <w:tabs>
          <w:tab w:val="left" w:pos="1134"/>
        </w:tabs>
        <w:jc w:val="both"/>
        <w:rPr>
          <w:sz w:val="28"/>
          <w:szCs w:val="28"/>
        </w:rPr>
      </w:pPr>
      <w:r w:rsidRPr="00B75186">
        <w:rPr>
          <w:i/>
          <w:sz w:val="28"/>
          <w:szCs w:val="28"/>
        </w:rPr>
        <w:t>Объем капитальных вложений на 2024 год по вышеуказанным объектам составляет 919 651,3 тыс. руб.,</w:t>
      </w:r>
      <w:r w:rsidRPr="00B75186">
        <w:rPr>
          <w:sz w:val="28"/>
          <w:szCs w:val="28"/>
        </w:rPr>
        <w:t xml:space="preserve"> в том числе:</w:t>
      </w: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бюджет автономного округа 835 343,2 тыс. руб.;</w:t>
      </w: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доля софинансирования из бюджета Березовского района 84 308,1 тыс. руб.</w:t>
      </w:r>
    </w:p>
    <w:p w:rsidR="001E71DD" w:rsidRPr="00B75186" w:rsidRDefault="001E71DD" w:rsidP="001E71DD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B75186">
        <w:rPr>
          <w:i/>
          <w:sz w:val="28"/>
          <w:szCs w:val="28"/>
        </w:rPr>
        <w:t>Кассовое исполнение расходных обязательств за счет всех источников составило 381 572,5 тыс. руб. или 41,5% от годовых плановых объемов</w:t>
      </w:r>
      <w:r w:rsidRPr="00B75186">
        <w:rPr>
          <w:sz w:val="28"/>
          <w:szCs w:val="28"/>
        </w:rPr>
        <w:t>, в том числе:</w:t>
      </w:r>
    </w:p>
    <w:p w:rsidR="001E71DD" w:rsidRPr="00B75186" w:rsidRDefault="001E71DD" w:rsidP="001E71DD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B75186">
        <w:rPr>
          <w:sz w:val="28"/>
          <w:szCs w:val="28"/>
        </w:rPr>
        <w:lastRenderedPageBreak/>
        <w:t>средства автономного округа в сумме 339 141,2 тыс. руб. или 40,6% от годовых плановых объемов;</w:t>
      </w:r>
    </w:p>
    <w:p w:rsidR="001E71DD" w:rsidRPr="00B75186" w:rsidRDefault="001E71DD" w:rsidP="001E71DD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средства бюджета Березовского района в сумме 42 431,3 тыс. руб. или 50,3 % от годовых плановых объемов.</w:t>
      </w:r>
    </w:p>
    <w:p w:rsidR="001E71DD" w:rsidRPr="00B75186" w:rsidRDefault="001E71DD" w:rsidP="001E71DD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На 31.12.2024 в бюджете Березовского района на реализацию 5 национальных проектов и вошедших в них 7 региональных проектов предусмотрены средства в размере 644 680,1 тыс. руб.</w:t>
      </w: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09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По состоянию на 31.12.2024 года уровень исполнения расходных обязательств за счет всех источников финансирования составил 345 244,2 тыс. руб. или 53,6 %.</w:t>
      </w: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09"/>
        <w:jc w:val="both"/>
        <w:rPr>
          <w:sz w:val="28"/>
          <w:szCs w:val="28"/>
        </w:rPr>
      </w:pPr>
    </w:p>
    <w:p w:rsidR="001E71DD" w:rsidRPr="00B75186" w:rsidRDefault="001E71DD" w:rsidP="001E71DD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Ввод жилья на 31.12.2024 год по Березовскому району составил 4,664 тыс. кв. м. или 103,6 % от плана по строительству жилья (4,500 тыс. кв.м.).</w:t>
      </w: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color w:val="FF0000"/>
          <w:sz w:val="28"/>
          <w:szCs w:val="28"/>
        </w:rPr>
      </w:pPr>
    </w:p>
    <w:p w:rsidR="001E71DD" w:rsidRPr="00B75186" w:rsidRDefault="001E71DD" w:rsidP="001E71DD">
      <w:pPr>
        <w:tabs>
          <w:tab w:val="left" w:pos="0"/>
        </w:tabs>
        <w:ind w:right="-142" w:firstLine="709"/>
        <w:contextualSpacing/>
        <w:jc w:val="both"/>
        <w:rPr>
          <w:sz w:val="28"/>
          <w:szCs w:val="28"/>
        </w:rPr>
      </w:pPr>
      <w:r w:rsidRPr="00B75186">
        <w:rPr>
          <w:sz w:val="28"/>
          <w:szCs w:val="28"/>
        </w:rPr>
        <w:t>Информация в разрезе государственных программ автономного округа, реализуемых Березовским районом отражена в приложении 1 «Сводная информация о реализации государственных программ автономного округа Березовским районом на 31.12.2024 года».</w:t>
      </w:r>
    </w:p>
    <w:p w:rsidR="001E71DD" w:rsidRPr="00B75186" w:rsidRDefault="001E71DD" w:rsidP="001E71DD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Информация по капитальным вложениям в разрезе объектов в приложении 2 «Краткий отчет об исполнении государственных программ Ханты-Мансийского автономного округа – Югры на 31.12.2024 года по муниципальному образованию Березовский район».</w:t>
      </w:r>
    </w:p>
    <w:p w:rsidR="003538AB" w:rsidRPr="00B75186" w:rsidRDefault="003538AB" w:rsidP="009D2869">
      <w:pPr>
        <w:ind w:firstLine="708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Информацию принять к сведению.</w:t>
      </w:r>
    </w:p>
    <w:p w:rsidR="00FA2F7B" w:rsidRPr="00B75186" w:rsidRDefault="00FA2F7B" w:rsidP="00FE4A06">
      <w:pPr>
        <w:jc w:val="both"/>
        <w:rPr>
          <w:sz w:val="28"/>
          <w:szCs w:val="28"/>
        </w:rPr>
      </w:pPr>
    </w:p>
    <w:p w:rsidR="001711C4" w:rsidRPr="00B75186" w:rsidRDefault="00FA2F7B" w:rsidP="001711C4">
      <w:pPr>
        <w:widowControl w:val="0"/>
        <w:ind w:firstLine="708"/>
        <w:jc w:val="both"/>
        <w:rPr>
          <w:b/>
          <w:sz w:val="28"/>
          <w:szCs w:val="28"/>
        </w:rPr>
      </w:pPr>
      <w:r w:rsidRPr="00B75186">
        <w:rPr>
          <w:b/>
          <w:sz w:val="28"/>
          <w:szCs w:val="28"/>
        </w:rPr>
        <w:t xml:space="preserve">2. </w:t>
      </w:r>
      <w:r w:rsidR="001711C4" w:rsidRPr="00B75186">
        <w:rPr>
          <w:b/>
          <w:sz w:val="28"/>
          <w:szCs w:val="28"/>
        </w:rPr>
        <w:t>О ситуации на рынке труда Березовского района и реализации мер по ликвидации задолженности по выплате заработной платы на территории Березовского района</w:t>
      </w:r>
      <w:r w:rsidR="00375F4C" w:rsidRPr="00B75186">
        <w:rPr>
          <w:b/>
          <w:sz w:val="28"/>
          <w:szCs w:val="28"/>
        </w:rPr>
        <w:t xml:space="preserve"> в 202</w:t>
      </w:r>
      <w:r w:rsidR="009D2869" w:rsidRPr="00B75186">
        <w:rPr>
          <w:b/>
          <w:sz w:val="28"/>
          <w:szCs w:val="28"/>
        </w:rPr>
        <w:t>4</w:t>
      </w:r>
      <w:r w:rsidR="00375F4C" w:rsidRPr="00B75186">
        <w:rPr>
          <w:b/>
          <w:sz w:val="28"/>
          <w:szCs w:val="28"/>
        </w:rPr>
        <w:t xml:space="preserve"> году</w:t>
      </w:r>
      <w:r w:rsidR="001711C4" w:rsidRPr="00B75186">
        <w:rPr>
          <w:b/>
          <w:sz w:val="28"/>
          <w:szCs w:val="28"/>
        </w:rPr>
        <w:t>.</w:t>
      </w:r>
    </w:p>
    <w:p w:rsidR="00FA2F7B" w:rsidRPr="00B75186" w:rsidRDefault="009D2869" w:rsidP="001711C4">
      <w:pPr>
        <w:widowControl w:val="0"/>
        <w:ind w:firstLine="708"/>
        <w:jc w:val="center"/>
        <w:rPr>
          <w:sz w:val="28"/>
          <w:szCs w:val="28"/>
        </w:rPr>
      </w:pPr>
      <w:r w:rsidRPr="00B75186">
        <w:rPr>
          <w:sz w:val="28"/>
          <w:szCs w:val="28"/>
        </w:rPr>
        <w:t>(Бертрам С.В.</w:t>
      </w:r>
      <w:r w:rsidR="00FA2F7B" w:rsidRPr="00B75186">
        <w:rPr>
          <w:sz w:val="28"/>
          <w:szCs w:val="28"/>
        </w:rPr>
        <w:t>)</w:t>
      </w:r>
    </w:p>
    <w:p w:rsidR="00FA2F7B" w:rsidRPr="00B75186" w:rsidRDefault="00FA2F7B" w:rsidP="00FA2F7B">
      <w:pPr>
        <w:ind w:firstLine="720"/>
        <w:rPr>
          <w:b/>
          <w:sz w:val="28"/>
          <w:szCs w:val="28"/>
        </w:rPr>
      </w:pPr>
      <w:r w:rsidRPr="00B75186">
        <w:rPr>
          <w:b/>
          <w:sz w:val="28"/>
          <w:szCs w:val="28"/>
        </w:rPr>
        <w:t>Решили:</w:t>
      </w:r>
    </w:p>
    <w:p w:rsidR="00D95784" w:rsidRPr="00B75186" w:rsidRDefault="00565EDB" w:rsidP="00475C6B">
      <w:pPr>
        <w:ind w:firstLine="720"/>
        <w:jc w:val="both"/>
        <w:rPr>
          <w:sz w:val="28"/>
          <w:szCs w:val="28"/>
        </w:rPr>
      </w:pPr>
      <w:r w:rsidRPr="00B75186">
        <w:rPr>
          <w:sz w:val="28"/>
          <w:szCs w:val="28"/>
        </w:rPr>
        <w:t>2.1.</w:t>
      </w:r>
      <w:r w:rsidR="00D95784" w:rsidRPr="00B75186">
        <w:rPr>
          <w:sz w:val="28"/>
          <w:szCs w:val="28"/>
        </w:rPr>
        <w:t xml:space="preserve"> Отметили: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 xml:space="preserve">За январь-декабрь 2024 года в Территориальный центр занятости населения по Березовскому району за государственной услугой по содействию в поиске подходящей работы обратилось – 728 человека. 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За январь-декабрь 2024 года трудоустроено – 395 человека, процент трудоустройства граждан, от числа обратившихся, составил 54,3 %.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 xml:space="preserve">По состоянию на 01.01.2025 численность безработных граждан состоящих на регистрационном учете  составила – 116 человек. Уровень безработицы на 01 января 2025 года составил  - 0,89 %. 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По состоянию на 01.01.2025 г. напряженность на рынке труда Березовского района составила – 0,7  чел. на 1 рабочее место, имеется 170 вакансии.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Качественный состав безработных (116 чел.):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Женщины – 47 чел. (41 %);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 xml:space="preserve">Молодёжь от 16 до 35 лет – 23 чел. (19,8 %); 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Проживающие в сельской местности – 35 чел. (30,1 %);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Высвобожденных в связи с сокращением – 3 чел. (2,5 %);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Уволенных по собственному желанию – 54 чел. (46,5%);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 xml:space="preserve">Освобожденные из учреждений, исполняющих наказание – 0 чел. 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(0 %).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Не работающих более года – 29 чел. (25%).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lastRenderedPageBreak/>
        <w:t>Выпускники учебных заведений профессионального образования – 4 чел. (3,4%),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Ранее не работавшие, впервые ищущие работу – 9 чел. (7,7 %),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Инвалиды – 9 чел. (7,8 %),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 xml:space="preserve">По образованию:  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высшее профессиональное образование – 6 чел. (5,2 %);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среднее профессиональное образование – 63 чел. (54,3 %);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не имеющих профессионального образования – 47 чел. (40,5 %).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Численность безработных граждан, получающих пособие по безработице – 79 чел. (68,1 %).  Из них:  в минимальном размере (2417 руб.) – 35 чел. (44,3 %),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 xml:space="preserve"> За январь-декабрь 2024 года в рамках мероприятий государственной  программы Ханты-Мансийского автономного округа - Югры «Поддержка занятости населения» трудоустроено: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организация проведения оплачиваемых общественных работ для незанятых трудовой деятельностью и безработных граждан (в том числе без снятия с регистрационного учета) – 292 чел.;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временное трудоустройство безработных граждан, испытывающих трудности в поиске работы – 14 чел.;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временное трудоустройство граждан из числа коренных малочисленных народов Севера – 37 чел.;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трудоустройство несовершеннолетних граждан в возрасте от 14 до 18 лет в свободное от учебы время – 291 чел.</w:t>
      </w:r>
    </w:p>
    <w:p w:rsidR="001E71DD" w:rsidRPr="00B75186" w:rsidRDefault="001E71DD" w:rsidP="001E71DD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B75186">
        <w:rPr>
          <w:rFonts w:ascii="Times New Roman" w:hAnsi="Times New Roman"/>
          <w:sz w:val="28"/>
          <w:szCs w:val="28"/>
        </w:rPr>
        <w:t>По состоянию на 01.01.2025  г. под риском высвобождения находится – 19 человек: Муниципальное бюджетное учреждение дополнительного образования «Игримский центр творчества» - 2 чел., Муниципальное автономное общеобразовательное учреждение Игримская средняя общеобразовательная школа имени Героя Советского Союза Собянина Гавриила Епифановича - 1 чел., Казенное учреждение Ханты-Мансийского автономного округа-Югры «Бюро судебно-медицинской экспертизы» - 1 чел., ФЕДЕРАЛЬНОЕ КУ «ВОЕННЫЙ КОМИССАРИАТ ХАНТЫ-МАНСИЙСКОГО АВТОНОМНОГО ОКРУГА – ЮГРЫ» -  1 чел., администрация Березовского района – 1 чел., Муниципальное автономное общеобразовательное учреждение «Березовская начальная общеобразовательная школа» - 11 чел., Бюджетное учреждение профессионального образования Ханты-Мансийского автономного округа-Югры «Игримский политехнический колледж» – 1 чел., Березовское отделение Югорского центра ОВД – 1 чел.</w:t>
      </w:r>
    </w:p>
    <w:p w:rsidR="00565EDB" w:rsidRPr="00B75186" w:rsidRDefault="00565EDB" w:rsidP="00565ED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186">
        <w:rPr>
          <w:sz w:val="28"/>
          <w:szCs w:val="28"/>
        </w:rPr>
        <w:t xml:space="preserve">2.2. Информация о задолженности по выплате заработной платы перед работниками учреждений (организаций) и предприятий Березовского района в адрес администарции Березовского района не поступала.   </w:t>
      </w:r>
    </w:p>
    <w:p w:rsidR="00565EDB" w:rsidRDefault="00565EDB" w:rsidP="00565EDB">
      <w:pPr>
        <w:jc w:val="both"/>
        <w:rPr>
          <w:sz w:val="28"/>
          <w:szCs w:val="28"/>
        </w:rPr>
      </w:pPr>
      <w:r w:rsidRPr="00B75186">
        <w:rPr>
          <w:sz w:val="28"/>
          <w:szCs w:val="28"/>
        </w:rPr>
        <w:tab/>
        <w:t>Информацию принять к сведению.</w:t>
      </w:r>
    </w:p>
    <w:p w:rsidR="00D93928" w:rsidRDefault="00D93928" w:rsidP="00565EDB">
      <w:pPr>
        <w:jc w:val="both"/>
        <w:rPr>
          <w:sz w:val="28"/>
          <w:szCs w:val="28"/>
        </w:rPr>
      </w:pPr>
    </w:p>
    <w:p w:rsidR="00D93928" w:rsidRPr="00EA6DCB" w:rsidRDefault="00D93928" w:rsidP="00D93928">
      <w:pPr>
        <w:ind w:firstLine="708"/>
        <w:jc w:val="both"/>
        <w:rPr>
          <w:b/>
          <w:bCs/>
          <w:sz w:val="28"/>
          <w:szCs w:val="28"/>
        </w:rPr>
      </w:pPr>
      <w:r w:rsidRPr="00EB04F7">
        <w:rPr>
          <w:b/>
          <w:sz w:val="28"/>
          <w:szCs w:val="28"/>
        </w:rPr>
        <w:t>Вопрос 3.</w:t>
      </w:r>
      <w:r w:rsidRPr="00EB04F7">
        <w:rPr>
          <w:b/>
          <w:bCs/>
          <w:sz w:val="28"/>
          <w:szCs w:val="28"/>
        </w:rPr>
        <w:t xml:space="preserve"> Об </w:t>
      </w:r>
      <w:r w:rsidRPr="00EA6DCB">
        <w:rPr>
          <w:b/>
          <w:bCs/>
          <w:sz w:val="28"/>
          <w:szCs w:val="28"/>
        </w:rPr>
        <w:t>итогах реализации мер по развитию и поддержке немуниципального сектора в социальной сфере на территории муниципального образования Березовский район в ходе исполнения мероприятий целевой модели развития немуниципального сектора социальной сферы в Березовском районе и плана мероприятий («дорожной карты») по поддержке доступа немуниципальных организаций (коммерческих, некоммерческих) к предоставлению услуг в социальной сфере в Березовском районе за 2024 год</w:t>
      </w:r>
    </w:p>
    <w:p w:rsidR="00D93928" w:rsidRPr="00EA6DCB" w:rsidRDefault="00D93928" w:rsidP="00D93928">
      <w:pPr>
        <w:jc w:val="center"/>
        <w:rPr>
          <w:sz w:val="28"/>
          <w:szCs w:val="28"/>
        </w:rPr>
      </w:pPr>
      <w:r w:rsidRPr="00EA6DCB">
        <w:rPr>
          <w:sz w:val="28"/>
          <w:szCs w:val="28"/>
        </w:rPr>
        <w:t>(Безряднова Ю.С.)</w:t>
      </w:r>
    </w:p>
    <w:p w:rsidR="00D93928" w:rsidRPr="00EA6DCB" w:rsidRDefault="00D93928" w:rsidP="00D93928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EA6DCB">
        <w:rPr>
          <w:b/>
          <w:color w:val="000000" w:themeColor="text1"/>
          <w:sz w:val="28"/>
          <w:szCs w:val="28"/>
        </w:rPr>
        <w:lastRenderedPageBreak/>
        <w:t>Решили:</w:t>
      </w:r>
    </w:p>
    <w:p w:rsidR="00D93928" w:rsidRPr="00EA6DCB" w:rsidRDefault="00D93928" w:rsidP="00D93928">
      <w:pPr>
        <w:pStyle w:val="a6"/>
        <w:numPr>
          <w:ilvl w:val="1"/>
          <w:numId w:val="20"/>
        </w:numPr>
        <w:jc w:val="both"/>
        <w:rPr>
          <w:color w:val="000000" w:themeColor="text1"/>
          <w:sz w:val="28"/>
          <w:szCs w:val="28"/>
        </w:rPr>
      </w:pPr>
      <w:r w:rsidRPr="00EA6DCB">
        <w:rPr>
          <w:color w:val="000000" w:themeColor="text1"/>
          <w:sz w:val="28"/>
          <w:szCs w:val="28"/>
        </w:rPr>
        <w:t>Отметить:</w:t>
      </w:r>
    </w:p>
    <w:p w:rsidR="00D93928" w:rsidRPr="00EA6DCB" w:rsidRDefault="00D93928" w:rsidP="00D93928">
      <w:pPr>
        <w:pStyle w:val="a6"/>
        <w:numPr>
          <w:ilvl w:val="2"/>
          <w:numId w:val="21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EA6DCB">
        <w:rPr>
          <w:sz w:val="28"/>
          <w:szCs w:val="28"/>
        </w:rPr>
        <w:t xml:space="preserve">По данным Управления Министерства юстиции Российской Федерации на 01.01.2025 количество некоммерческих организаций, зарегистрированных на территории Березовского района (далее – района), составляет 44 единицы, в том числе социально ориентированных некоммерческих организаций – 43 единицы. </w:t>
      </w:r>
    </w:p>
    <w:p w:rsidR="00D93928" w:rsidRPr="00EA6DCB" w:rsidRDefault="00D93928" w:rsidP="00D93928">
      <w:pPr>
        <w:ind w:firstLine="708"/>
        <w:contextualSpacing/>
        <w:jc w:val="both"/>
        <w:rPr>
          <w:sz w:val="28"/>
          <w:szCs w:val="28"/>
        </w:rPr>
      </w:pPr>
      <w:r w:rsidRPr="00EA6DCB">
        <w:rPr>
          <w:sz w:val="28"/>
          <w:szCs w:val="28"/>
        </w:rPr>
        <w:t>Число субъектов малого и среднего предпринимательства района (далее – субъекты МСП), имеющих статус «Социальное предприятие»</w:t>
      </w:r>
      <w:r w:rsidRPr="00EA6DCB">
        <w:rPr>
          <w:color w:val="FF0000"/>
          <w:sz w:val="28"/>
          <w:szCs w:val="28"/>
        </w:rPr>
        <w:t xml:space="preserve"> - </w:t>
      </w:r>
      <w:r w:rsidRPr="00EA6DCB">
        <w:rPr>
          <w:sz w:val="28"/>
          <w:szCs w:val="28"/>
        </w:rPr>
        <w:t>4 единицы. В 2024 году 3 субъекта МСП подтвердили данный статус (ИП А.А.Охрименко, ИП В.И.Канев, ИП С.В.Толмачёва) и 1 субъект МСП получил данный статус (ООО «Бедкаш).</w:t>
      </w:r>
    </w:p>
    <w:p w:rsidR="00D93928" w:rsidRPr="00EA6DCB" w:rsidRDefault="00D93928" w:rsidP="00D93928">
      <w:pPr>
        <w:ind w:firstLine="708"/>
        <w:contextualSpacing/>
        <w:jc w:val="both"/>
        <w:rPr>
          <w:sz w:val="28"/>
          <w:szCs w:val="28"/>
        </w:rPr>
      </w:pPr>
      <w:r w:rsidRPr="00EA6DCB">
        <w:rPr>
          <w:sz w:val="28"/>
          <w:szCs w:val="28"/>
        </w:rPr>
        <w:t xml:space="preserve"> В реестре немуниципальных поставщиков услуг района состоит 41 некоммерческая организация, из них 21 получили финансовую поддержку из средств местного бюджета в рамках муниципальных программ Березовского района на сумму 15 137,5 тыс. руб.: </w:t>
      </w:r>
    </w:p>
    <w:p w:rsidR="00D93928" w:rsidRPr="00EA6DCB" w:rsidRDefault="00D93928" w:rsidP="00D93928">
      <w:pPr>
        <w:ind w:firstLine="708"/>
        <w:contextualSpacing/>
        <w:jc w:val="both"/>
        <w:rPr>
          <w:rFonts w:eastAsia="Arial Unicode MS"/>
          <w:color w:val="000000"/>
          <w:sz w:val="28"/>
          <w:szCs w:val="28"/>
        </w:rPr>
      </w:pPr>
      <w:r w:rsidRPr="00EA6DCB">
        <w:rPr>
          <w:rFonts w:eastAsia="Arial Unicode MS"/>
          <w:color w:val="000000"/>
          <w:sz w:val="28"/>
          <w:szCs w:val="28"/>
        </w:rPr>
        <w:t>Немуниципальным поставщикам услуг района в 2024 году передано на исполнение 4 услуги, оказана финансовая поддержка на сумму 13 406,3 тыс. руб.:</w:t>
      </w:r>
    </w:p>
    <w:p w:rsidR="00D93928" w:rsidRPr="00EA6DCB" w:rsidRDefault="00D93928" w:rsidP="00D93928">
      <w:pPr>
        <w:ind w:firstLine="708"/>
        <w:contextualSpacing/>
        <w:jc w:val="both"/>
        <w:rPr>
          <w:rFonts w:eastAsia="Arial Unicode MS"/>
          <w:color w:val="000000"/>
          <w:sz w:val="28"/>
          <w:szCs w:val="28"/>
        </w:rPr>
      </w:pPr>
      <w:r w:rsidRPr="00EA6DCB">
        <w:rPr>
          <w:rFonts w:eastAsia="Arial Unicode MS"/>
          <w:color w:val="000000"/>
          <w:sz w:val="28"/>
          <w:szCs w:val="28"/>
        </w:rPr>
        <w:t xml:space="preserve">1) </w:t>
      </w:r>
      <w:r w:rsidRPr="00EA6DCB">
        <w:rPr>
          <w:rFonts w:eastAsia="Arial Unicode MS"/>
          <w:sz w:val="28"/>
          <w:szCs w:val="28"/>
        </w:rPr>
        <w:t>в сфере «Культура» – по организации и проведению культурно-массовых мероприятий:</w:t>
      </w:r>
    </w:p>
    <w:p w:rsidR="00D93928" w:rsidRPr="00EA6DCB" w:rsidRDefault="00D93928" w:rsidP="00D93928">
      <w:pPr>
        <w:ind w:firstLine="708"/>
        <w:jc w:val="both"/>
        <w:rPr>
          <w:sz w:val="28"/>
          <w:szCs w:val="28"/>
        </w:rPr>
      </w:pPr>
      <w:r w:rsidRPr="00EA6DCB">
        <w:rPr>
          <w:rFonts w:eastAsia="Arial Unicode MS"/>
          <w:sz w:val="28"/>
          <w:szCs w:val="28"/>
        </w:rPr>
        <w:t xml:space="preserve">- </w:t>
      </w:r>
      <w:r w:rsidRPr="00EA6DCB">
        <w:rPr>
          <w:sz w:val="28"/>
          <w:szCs w:val="28"/>
        </w:rPr>
        <w:t>социокультурный проект «Быть равным во всем». Охват 3 940 человек;</w:t>
      </w:r>
    </w:p>
    <w:p w:rsidR="00D93928" w:rsidRPr="00EA6DCB" w:rsidRDefault="00D93928" w:rsidP="00D93928">
      <w:pPr>
        <w:ind w:firstLine="708"/>
        <w:jc w:val="both"/>
        <w:rPr>
          <w:rFonts w:eastAsia="Arial Unicode MS"/>
          <w:sz w:val="28"/>
          <w:szCs w:val="28"/>
        </w:rPr>
      </w:pPr>
      <w:r w:rsidRPr="00EA6DCB">
        <w:rPr>
          <w:sz w:val="28"/>
          <w:szCs w:val="28"/>
        </w:rPr>
        <w:t>- проект «Новогодняя елка для детей КМНС «Добрый югорчанин». Охват 4 032 человека;</w:t>
      </w:r>
    </w:p>
    <w:p w:rsidR="00D93928" w:rsidRPr="00EA6DCB" w:rsidRDefault="00D93928" w:rsidP="00D93928">
      <w:pPr>
        <w:ind w:firstLine="708"/>
        <w:jc w:val="both"/>
        <w:rPr>
          <w:sz w:val="28"/>
          <w:szCs w:val="28"/>
        </w:rPr>
      </w:pPr>
      <w:r w:rsidRPr="00EA6DCB">
        <w:rPr>
          <w:sz w:val="28"/>
          <w:szCs w:val="28"/>
        </w:rPr>
        <w:t>2) в сфере «Физическая культура и спорт» – по организации и проведению спортивного мероприятия «Настольные игры для всех». Охват получения гражданами услуги составил 120 человек;</w:t>
      </w:r>
    </w:p>
    <w:p w:rsidR="00D93928" w:rsidRPr="00EA6DCB" w:rsidRDefault="00D93928" w:rsidP="00D93928">
      <w:pPr>
        <w:ind w:firstLine="708"/>
        <w:jc w:val="both"/>
        <w:rPr>
          <w:sz w:val="28"/>
          <w:szCs w:val="28"/>
        </w:rPr>
      </w:pPr>
      <w:r w:rsidRPr="00EA6DCB">
        <w:rPr>
          <w:sz w:val="28"/>
          <w:szCs w:val="28"/>
        </w:rPr>
        <w:t>3) в сфере «Образование»:</w:t>
      </w:r>
    </w:p>
    <w:p w:rsidR="00D93928" w:rsidRPr="00EA6DCB" w:rsidRDefault="00D93928" w:rsidP="00D93928">
      <w:pPr>
        <w:pStyle w:val="a6"/>
        <w:ind w:left="0" w:firstLine="708"/>
        <w:jc w:val="both"/>
        <w:rPr>
          <w:sz w:val="28"/>
          <w:szCs w:val="28"/>
        </w:rPr>
      </w:pPr>
      <w:r w:rsidRPr="00EA6DCB">
        <w:rPr>
          <w:rFonts w:eastAsia="Calibri"/>
          <w:sz w:val="28"/>
          <w:szCs w:val="28"/>
          <w:lang w:eastAsia="en-US"/>
        </w:rPr>
        <w:t>- организация работы по введению социального сертификата в направлении «</w:t>
      </w:r>
      <w:r w:rsidRPr="00EA6DCB">
        <w:rPr>
          <w:rFonts w:eastAsia="Calibri"/>
          <w:bCs/>
          <w:sz w:val="28"/>
          <w:szCs w:val="28"/>
          <w:lang w:eastAsia="en-US"/>
        </w:rPr>
        <w:t>реализация дополнительных образовательных программ». Реализовано 52 сертификата ПФДО детей на обучение вождению автомобильным транспортом.</w:t>
      </w:r>
      <w:r w:rsidRPr="00EA6DCB">
        <w:rPr>
          <w:rFonts w:eastAsia="Calibri"/>
          <w:sz w:val="28"/>
          <w:szCs w:val="28"/>
          <w:lang w:eastAsia="en-US"/>
        </w:rPr>
        <w:t>;</w:t>
      </w:r>
    </w:p>
    <w:p w:rsidR="00D93928" w:rsidRPr="00EA6DCB" w:rsidRDefault="00D93928" w:rsidP="00D93928">
      <w:pPr>
        <w:ind w:firstLine="709"/>
        <w:jc w:val="both"/>
        <w:rPr>
          <w:rFonts w:eastAsia="Calibri"/>
          <w:sz w:val="28"/>
          <w:szCs w:val="28"/>
        </w:rPr>
      </w:pPr>
      <w:r w:rsidRPr="00EA6DCB">
        <w:rPr>
          <w:sz w:val="28"/>
          <w:szCs w:val="28"/>
        </w:rPr>
        <w:t>- организация горячего питания в 9 общеобразовательных учреждениях района</w:t>
      </w:r>
      <w:r w:rsidRPr="00EA6DCB">
        <w:rPr>
          <w:rFonts w:eastAsia="Calibri"/>
          <w:sz w:val="28"/>
          <w:szCs w:val="28"/>
        </w:rPr>
        <w:t xml:space="preserve">. </w:t>
      </w:r>
      <w:r w:rsidRPr="00EA6DCB">
        <w:rPr>
          <w:sz w:val="28"/>
          <w:szCs w:val="28"/>
        </w:rPr>
        <w:t>Число детей, получающих услугу</w:t>
      </w:r>
      <w:r w:rsidRPr="00EA6DCB">
        <w:rPr>
          <w:rFonts w:eastAsia="Calibri"/>
          <w:sz w:val="28"/>
          <w:szCs w:val="28"/>
        </w:rPr>
        <w:t xml:space="preserve"> – 2 053 человека. Количество поставщиков услуги – 7 субъектов МСП.</w:t>
      </w:r>
    </w:p>
    <w:p w:rsidR="00D93928" w:rsidRPr="00EA6DCB" w:rsidRDefault="00D93928" w:rsidP="00D93928">
      <w:pPr>
        <w:ind w:firstLine="709"/>
        <w:jc w:val="both"/>
        <w:rPr>
          <w:sz w:val="28"/>
          <w:szCs w:val="28"/>
        </w:rPr>
      </w:pPr>
      <w:r w:rsidRPr="00EA6DCB">
        <w:rPr>
          <w:sz w:val="28"/>
          <w:szCs w:val="28"/>
        </w:rPr>
        <w:t>В 2024 году общее количество фактов получения гражданами услуг у немуниципальных поставщиков в рамках исполнения переданных услуг в социальной сфере – 9 769 единиц.</w:t>
      </w:r>
    </w:p>
    <w:p w:rsidR="00D93928" w:rsidRPr="00EA6DCB" w:rsidRDefault="00D93928" w:rsidP="00D93928">
      <w:pPr>
        <w:ind w:firstLine="709"/>
        <w:jc w:val="both"/>
        <w:rPr>
          <w:sz w:val="28"/>
          <w:szCs w:val="28"/>
        </w:rPr>
      </w:pPr>
      <w:r w:rsidRPr="00EA6DCB">
        <w:rPr>
          <w:sz w:val="28"/>
          <w:szCs w:val="28"/>
        </w:rPr>
        <w:t>В рамках подпрограммы «Развитие малого и среднего предпринимательства» из бюджета района предоставлена финансовая поддержка 5 субъектам МСП, осуществляющим деятельность в социальной сфере, на общую сумму 1 098,9 тыс. руб., в том числе:</w:t>
      </w:r>
    </w:p>
    <w:p w:rsidR="00D93928" w:rsidRPr="00EA6DCB" w:rsidRDefault="00D93928" w:rsidP="00D93928">
      <w:pPr>
        <w:ind w:firstLine="709"/>
        <w:jc w:val="both"/>
        <w:rPr>
          <w:sz w:val="28"/>
          <w:szCs w:val="28"/>
        </w:rPr>
      </w:pPr>
      <w:r w:rsidRPr="00EA6DCB">
        <w:rPr>
          <w:sz w:val="28"/>
          <w:szCs w:val="28"/>
        </w:rPr>
        <w:t>- двум, имеющим статус «Социальное предприятие» в общем объеме 214,88 тыс. руб. по компенсации затрат на оплату арендных платежей и коммунальных услуг нежилых помещений;</w:t>
      </w:r>
    </w:p>
    <w:p w:rsidR="00D93928" w:rsidRPr="00EA6DCB" w:rsidRDefault="00D93928" w:rsidP="00D93928">
      <w:pPr>
        <w:ind w:firstLine="709"/>
        <w:jc w:val="both"/>
        <w:rPr>
          <w:sz w:val="28"/>
          <w:szCs w:val="28"/>
        </w:rPr>
      </w:pPr>
      <w:r w:rsidRPr="00EA6DCB">
        <w:rPr>
          <w:sz w:val="28"/>
          <w:szCs w:val="28"/>
        </w:rPr>
        <w:t>- трем социальным предпринимателям на общую сумму – 884,05 тыс. руб.</w:t>
      </w:r>
    </w:p>
    <w:p w:rsidR="00D93928" w:rsidRPr="00EA6DCB" w:rsidRDefault="00D93928" w:rsidP="00D93928">
      <w:pPr>
        <w:ind w:firstLine="709"/>
        <w:jc w:val="both"/>
        <w:rPr>
          <w:sz w:val="28"/>
          <w:szCs w:val="28"/>
        </w:rPr>
      </w:pPr>
      <w:r w:rsidRPr="00EA6DCB">
        <w:rPr>
          <w:sz w:val="28"/>
          <w:szCs w:val="28"/>
        </w:rPr>
        <w:t>Грантовая поддержка из бюджета района на реализацию социально значимых проектов предоставлена 7 социально ориентированным некоммерческим организациям (далее – СОНКО) района на общую сумму 1 235,6 тыс. руб.</w:t>
      </w:r>
    </w:p>
    <w:p w:rsidR="00D93928" w:rsidRPr="00EA6DCB" w:rsidRDefault="00D93928" w:rsidP="00D93928">
      <w:pPr>
        <w:ind w:firstLine="709"/>
        <w:jc w:val="both"/>
        <w:rPr>
          <w:sz w:val="28"/>
          <w:szCs w:val="28"/>
        </w:rPr>
      </w:pPr>
      <w:r w:rsidRPr="00EA6DCB">
        <w:rPr>
          <w:sz w:val="28"/>
          <w:szCs w:val="28"/>
        </w:rPr>
        <w:t>Имущественная поддержка в 2024 году предоставлена:</w:t>
      </w:r>
    </w:p>
    <w:p w:rsidR="00D93928" w:rsidRPr="00EA6DCB" w:rsidRDefault="00D93928" w:rsidP="00D93928">
      <w:pPr>
        <w:ind w:firstLine="709"/>
        <w:jc w:val="both"/>
        <w:rPr>
          <w:sz w:val="28"/>
          <w:szCs w:val="28"/>
        </w:rPr>
      </w:pPr>
      <w:r w:rsidRPr="00EA6DCB">
        <w:rPr>
          <w:sz w:val="28"/>
          <w:szCs w:val="28"/>
        </w:rPr>
        <w:t>- трем СОНКО по договорам безвозмездного пользования имуществом, входящего в перечень для передачи СОНКО;</w:t>
      </w:r>
    </w:p>
    <w:p w:rsidR="00D93928" w:rsidRPr="00EA6DCB" w:rsidRDefault="00D93928" w:rsidP="00D93928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EA6DCB">
        <w:rPr>
          <w:sz w:val="28"/>
          <w:szCs w:val="28"/>
        </w:rPr>
        <w:lastRenderedPageBreak/>
        <w:t xml:space="preserve">- четырем СОНКО и семи субъектам социального предпринимательства переданы во владение (пользование) </w:t>
      </w:r>
      <w:r w:rsidRPr="00502C3B">
        <w:rPr>
          <w:sz w:val="28"/>
          <w:szCs w:val="28"/>
        </w:rPr>
        <w:t>площади помещений муниц</w:t>
      </w:r>
      <w:r w:rsidRPr="00EA6DCB">
        <w:rPr>
          <w:sz w:val="28"/>
          <w:szCs w:val="28"/>
        </w:rPr>
        <w:t>ипальной собственности, находящие</w:t>
      </w:r>
      <w:r w:rsidRPr="00502C3B">
        <w:rPr>
          <w:sz w:val="28"/>
          <w:szCs w:val="28"/>
        </w:rPr>
        <w:t>ся на праве оперативного управления у муниципальных унитарных предприятий и муниципальных учреж</w:t>
      </w:r>
      <w:r w:rsidRPr="00EA6DCB">
        <w:rPr>
          <w:sz w:val="28"/>
          <w:szCs w:val="28"/>
        </w:rPr>
        <w:t>дений;</w:t>
      </w:r>
    </w:p>
    <w:p w:rsidR="00D93928" w:rsidRPr="00EA6DCB" w:rsidRDefault="00D93928" w:rsidP="00D93928">
      <w:pPr>
        <w:ind w:firstLine="709"/>
        <w:jc w:val="both"/>
        <w:rPr>
          <w:sz w:val="28"/>
          <w:szCs w:val="28"/>
        </w:rPr>
      </w:pPr>
      <w:r w:rsidRPr="00EA6DCB">
        <w:rPr>
          <w:sz w:val="28"/>
          <w:szCs w:val="28"/>
        </w:rPr>
        <w:t>- одному субъекту МСП передано во владение (пользование) площадь помещения, состоящего в перечне муниципального имущества, предназначенного для передачи во владение (пользование) субъектам МСП.</w:t>
      </w:r>
    </w:p>
    <w:p w:rsidR="00D93928" w:rsidRPr="00A9388F" w:rsidRDefault="00D93928" w:rsidP="00D93928">
      <w:pPr>
        <w:ind w:firstLine="709"/>
        <w:jc w:val="both"/>
        <w:rPr>
          <w:color w:val="000000" w:themeColor="text1"/>
          <w:sz w:val="28"/>
          <w:szCs w:val="28"/>
        </w:rPr>
      </w:pPr>
      <w:r w:rsidRPr="00EA6DCB">
        <w:rPr>
          <w:sz w:val="28"/>
          <w:szCs w:val="28"/>
        </w:rPr>
        <w:t xml:space="preserve">В 2024 году в Реестре </w:t>
      </w:r>
      <w:r w:rsidRPr="00EA6DCB">
        <w:rPr>
          <w:color w:val="000000" w:themeColor="text1"/>
          <w:sz w:val="28"/>
          <w:szCs w:val="28"/>
        </w:rPr>
        <w:t xml:space="preserve">субъектов креативных индустрий Югры (далее – Реестр) </w:t>
      </w:r>
      <w:r w:rsidRPr="00EA6DCB">
        <w:rPr>
          <w:rFonts w:eastAsia="Calibri"/>
          <w:sz w:val="28"/>
          <w:szCs w:val="28"/>
        </w:rPr>
        <w:t xml:space="preserve">включено 4 новых организаций </w:t>
      </w:r>
      <w:r w:rsidRPr="00EA6DCB">
        <w:rPr>
          <w:sz w:val="28"/>
          <w:szCs w:val="28"/>
        </w:rPr>
        <w:t>из числа СОНКО и субъектов МСП</w:t>
      </w:r>
      <w:r w:rsidRPr="00EA6DCB">
        <w:rPr>
          <w:color w:val="1A1A1A"/>
          <w:sz w:val="28"/>
          <w:szCs w:val="28"/>
        </w:rPr>
        <w:t>, реализующих креативные проекты в социальной сфере на территории района.</w:t>
      </w:r>
      <w:r w:rsidRPr="00EA6DCB">
        <w:rPr>
          <w:color w:val="000000" w:themeColor="text1"/>
          <w:sz w:val="28"/>
          <w:szCs w:val="28"/>
        </w:rPr>
        <w:t xml:space="preserve"> Всего в Реестре состоят 10 </w:t>
      </w:r>
      <w:r w:rsidRPr="00EA6DCB">
        <w:rPr>
          <w:sz w:val="28"/>
          <w:szCs w:val="28"/>
        </w:rPr>
        <w:t>хозяйствующих субъектов района</w:t>
      </w:r>
      <w:r w:rsidRPr="00EA6DCB">
        <w:rPr>
          <w:color w:val="000000" w:themeColor="text1"/>
          <w:sz w:val="28"/>
          <w:szCs w:val="28"/>
        </w:rPr>
        <w:t>.</w:t>
      </w:r>
    </w:p>
    <w:p w:rsidR="00D93928" w:rsidRPr="00EB04F7" w:rsidRDefault="00D93928" w:rsidP="00D93928">
      <w:pPr>
        <w:jc w:val="both"/>
        <w:rPr>
          <w:b/>
        </w:rPr>
      </w:pPr>
    </w:p>
    <w:p w:rsidR="00CC6D81" w:rsidRPr="00B75186" w:rsidRDefault="00D93928" w:rsidP="00375F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sz w:val="28"/>
          <w:szCs w:val="28"/>
        </w:rPr>
      </w:pPr>
      <w:r w:rsidRPr="00D93928">
        <w:rPr>
          <w:b/>
          <w:bCs/>
          <w:color w:val="000000" w:themeColor="text1"/>
          <w:sz w:val="28"/>
          <w:szCs w:val="28"/>
        </w:rPr>
        <w:t>4</w:t>
      </w:r>
      <w:r w:rsidR="009D2869" w:rsidRPr="00B75186">
        <w:rPr>
          <w:b/>
          <w:bCs/>
          <w:color w:val="000000" w:themeColor="text1"/>
          <w:sz w:val="28"/>
          <w:szCs w:val="28"/>
        </w:rPr>
        <w:t xml:space="preserve">. </w:t>
      </w:r>
      <w:r w:rsidR="00375F4C" w:rsidRPr="00B75186">
        <w:rPr>
          <w:b/>
          <w:bCs/>
          <w:color w:val="000000" w:themeColor="text1"/>
          <w:sz w:val="28"/>
          <w:szCs w:val="28"/>
        </w:rPr>
        <w:t>Об</w:t>
      </w:r>
      <w:r w:rsidR="00CC6D81" w:rsidRPr="00B75186">
        <w:rPr>
          <w:b/>
          <w:sz w:val="28"/>
          <w:szCs w:val="28"/>
        </w:rPr>
        <w:t xml:space="preserve"> исполнении протокольных поручений</w:t>
      </w:r>
      <w:r w:rsidR="00CC6D81" w:rsidRPr="00B75186">
        <w:rPr>
          <w:rStyle w:val="FontStyle14"/>
          <w:b/>
          <w:sz w:val="28"/>
          <w:szCs w:val="28"/>
        </w:rPr>
        <w:t xml:space="preserve"> </w:t>
      </w:r>
      <w:r w:rsidR="00CC6D81" w:rsidRPr="00B75186">
        <w:rPr>
          <w:b/>
          <w:sz w:val="28"/>
          <w:szCs w:val="28"/>
        </w:rPr>
        <w:t xml:space="preserve">комиссии по вопросам обеспечения устойчивого развития экономики и социальной стабильности, мониторингу целевых показателей </w:t>
      </w:r>
      <w:r w:rsidR="00CC6D81" w:rsidRPr="00B75186">
        <w:rPr>
          <w:rFonts w:eastAsia="Calibri"/>
          <w:b/>
          <w:sz w:val="28"/>
          <w:szCs w:val="28"/>
          <w:lang w:eastAsia="en-US"/>
        </w:rPr>
        <w:t>муниципальных программ Березовского района.</w:t>
      </w:r>
    </w:p>
    <w:p w:rsidR="002D67E1" w:rsidRPr="00B75186" w:rsidRDefault="00CC6D81" w:rsidP="00CC6D81">
      <w:pPr>
        <w:ind w:firstLine="708"/>
        <w:jc w:val="center"/>
        <w:rPr>
          <w:sz w:val="28"/>
          <w:szCs w:val="28"/>
        </w:rPr>
      </w:pPr>
      <w:r w:rsidRPr="00B75186">
        <w:rPr>
          <w:sz w:val="28"/>
          <w:szCs w:val="28"/>
        </w:rPr>
        <w:t xml:space="preserve"> </w:t>
      </w:r>
      <w:r w:rsidR="00356D07" w:rsidRPr="00B75186">
        <w:rPr>
          <w:sz w:val="28"/>
          <w:szCs w:val="28"/>
        </w:rPr>
        <w:t>(</w:t>
      </w:r>
      <w:r w:rsidR="00FE4A06" w:rsidRPr="00B75186">
        <w:rPr>
          <w:sz w:val="28"/>
          <w:szCs w:val="28"/>
        </w:rPr>
        <w:t>Нечаева Т.В.</w:t>
      </w:r>
      <w:r w:rsidR="002D67E1" w:rsidRPr="00B75186">
        <w:rPr>
          <w:sz w:val="28"/>
          <w:szCs w:val="28"/>
        </w:rPr>
        <w:t>)</w:t>
      </w:r>
    </w:p>
    <w:p w:rsidR="002D67E1" w:rsidRPr="00B75186" w:rsidRDefault="002D67E1" w:rsidP="002D67E1">
      <w:pPr>
        <w:ind w:firstLine="708"/>
        <w:jc w:val="both"/>
        <w:rPr>
          <w:b/>
          <w:sz w:val="28"/>
          <w:szCs w:val="28"/>
        </w:rPr>
      </w:pPr>
      <w:r w:rsidRPr="00B75186">
        <w:rPr>
          <w:b/>
          <w:sz w:val="28"/>
          <w:szCs w:val="28"/>
        </w:rPr>
        <w:t>Решили:</w:t>
      </w:r>
    </w:p>
    <w:p w:rsidR="00BE59EA" w:rsidRPr="00B75186" w:rsidRDefault="00D93928" w:rsidP="002D67E1">
      <w:pPr>
        <w:ind w:firstLine="708"/>
        <w:jc w:val="both"/>
        <w:rPr>
          <w:sz w:val="28"/>
          <w:szCs w:val="28"/>
        </w:rPr>
      </w:pPr>
      <w:r w:rsidRPr="00D93928">
        <w:rPr>
          <w:sz w:val="28"/>
          <w:szCs w:val="28"/>
        </w:rPr>
        <w:t>4</w:t>
      </w:r>
      <w:r w:rsidR="00BE59EA" w:rsidRPr="00B75186">
        <w:rPr>
          <w:sz w:val="28"/>
          <w:szCs w:val="28"/>
        </w:rPr>
        <w:t xml:space="preserve">.1. </w:t>
      </w:r>
      <w:r w:rsidR="00E6287F" w:rsidRPr="00B75186">
        <w:rPr>
          <w:sz w:val="28"/>
          <w:szCs w:val="28"/>
        </w:rPr>
        <w:t xml:space="preserve">продлить </w:t>
      </w:r>
      <w:r w:rsidR="00B87557" w:rsidRPr="00B75186">
        <w:rPr>
          <w:sz w:val="28"/>
          <w:szCs w:val="28"/>
        </w:rPr>
        <w:t xml:space="preserve">поручения по Протоколу №7 от 11.11.2024 «Заседания комиссии по вопросам обеспечения устойчивого развития экономики и социальной стабильности, мониторингу целевых показателей </w:t>
      </w:r>
      <w:r w:rsidR="00B87557" w:rsidRPr="00B75186">
        <w:rPr>
          <w:sz w:val="28"/>
          <w:szCs w:val="28"/>
          <w:shd w:val="clear" w:color="auto" w:fill="FFFFFF"/>
        </w:rPr>
        <w:t xml:space="preserve">муниципальных программ </w:t>
      </w:r>
      <w:r w:rsidR="00B87557" w:rsidRPr="00B75186">
        <w:rPr>
          <w:sz w:val="28"/>
          <w:szCs w:val="28"/>
        </w:rPr>
        <w:t>Березовского района»:</w:t>
      </w:r>
    </w:p>
    <w:p w:rsidR="000664D0" w:rsidRPr="00B75186" w:rsidRDefault="00B87557" w:rsidP="00B87557">
      <w:pPr>
        <w:ind w:firstLine="708"/>
        <w:jc w:val="both"/>
        <w:rPr>
          <w:sz w:val="28"/>
          <w:szCs w:val="28"/>
        </w:rPr>
      </w:pPr>
      <w:r w:rsidRPr="00B75186">
        <w:rPr>
          <w:sz w:val="28"/>
          <w:szCs w:val="28"/>
        </w:rPr>
        <w:t xml:space="preserve">- </w:t>
      </w:r>
      <w:r w:rsidR="006575E6" w:rsidRPr="00B75186">
        <w:rPr>
          <w:sz w:val="28"/>
          <w:szCs w:val="28"/>
        </w:rPr>
        <w:t>пп.</w:t>
      </w:r>
      <w:r w:rsidR="00E6287F" w:rsidRPr="00B75186">
        <w:rPr>
          <w:sz w:val="28"/>
          <w:szCs w:val="28"/>
        </w:rPr>
        <w:t xml:space="preserve"> </w:t>
      </w:r>
      <w:r w:rsidRPr="00B75186">
        <w:rPr>
          <w:sz w:val="28"/>
          <w:szCs w:val="28"/>
        </w:rPr>
        <w:t xml:space="preserve">1.2.1 пункта 1.2 </w:t>
      </w:r>
      <w:r w:rsidR="000664D0" w:rsidRPr="00B75186">
        <w:rPr>
          <w:sz w:val="28"/>
          <w:szCs w:val="28"/>
        </w:rPr>
        <w:t>(исполнитель</w:t>
      </w:r>
      <w:r w:rsidR="00EB35CE" w:rsidRPr="00B75186">
        <w:rPr>
          <w:sz w:val="28"/>
          <w:szCs w:val="28"/>
        </w:rPr>
        <w:t>:</w:t>
      </w:r>
      <w:r w:rsidR="000664D0" w:rsidRPr="00B75186">
        <w:rPr>
          <w:sz w:val="28"/>
          <w:szCs w:val="28"/>
        </w:rPr>
        <w:t xml:space="preserve"> </w:t>
      </w:r>
      <w:r w:rsidR="000664D0" w:rsidRPr="00B75186">
        <w:rPr>
          <w:color w:val="000000" w:themeColor="text1"/>
          <w:sz w:val="28"/>
          <w:szCs w:val="28"/>
        </w:rPr>
        <w:t>МАУ «Березовский</w:t>
      </w:r>
      <w:r w:rsidRPr="00B75186">
        <w:rPr>
          <w:color w:val="000000" w:themeColor="text1"/>
          <w:sz w:val="28"/>
          <w:szCs w:val="28"/>
        </w:rPr>
        <w:t xml:space="preserve"> Медиацентр» (Заворникова Е.А.);</w:t>
      </w:r>
    </w:p>
    <w:p w:rsidR="00EB35CE" w:rsidRPr="00B75186" w:rsidRDefault="003B0116" w:rsidP="00EB35CE">
      <w:pPr>
        <w:ind w:firstLine="708"/>
        <w:jc w:val="both"/>
        <w:rPr>
          <w:color w:val="000000" w:themeColor="text1"/>
          <w:sz w:val="28"/>
          <w:szCs w:val="28"/>
        </w:rPr>
      </w:pPr>
      <w:r w:rsidRPr="00B75186">
        <w:rPr>
          <w:color w:val="000000" w:themeColor="text1"/>
          <w:sz w:val="28"/>
          <w:szCs w:val="28"/>
        </w:rPr>
        <w:t xml:space="preserve">- </w:t>
      </w:r>
      <w:r w:rsidR="00B87557" w:rsidRPr="00B75186">
        <w:rPr>
          <w:color w:val="000000" w:themeColor="text1"/>
          <w:sz w:val="28"/>
          <w:szCs w:val="28"/>
        </w:rPr>
        <w:t>пункт 1.4</w:t>
      </w:r>
      <w:r w:rsidR="00EB35CE" w:rsidRPr="00B75186">
        <w:rPr>
          <w:color w:val="000000" w:themeColor="text1"/>
          <w:sz w:val="28"/>
          <w:szCs w:val="28"/>
        </w:rPr>
        <w:t xml:space="preserve"> (исполнители: Комитет образования (Чекмазова В.В.), Комитет культуры (Чупров Д.С.), Комитет спорта и социальной политики (Бертрам С.В.) администрации</w:t>
      </w:r>
      <w:r w:rsidR="00B75186" w:rsidRPr="00B75186">
        <w:rPr>
          <w:color w:val="000000" w:themeColor="text1"/>
          <w:sz w:val="28"/>
          <w:szCs w:val="28"/>
        </w:rPr>
        <w:t xml:space="preserve"> Березовского района).</w:t>
      </w:r>
    </w:p>
    <w:p w:rsidR="00B75186" w:rsidRDefault="00B75186" w:rsidP="00B75186">
      <w:pPr>
        <w:ind w:firstLine="708"/>
        <w:jc w:val="both"/>
        <w:rPr>
          <w:sz w:val="28"/>
          <w:szCs w:val="28"/>
        </w:rPr>
      </w:pPr>
      <w:r w:rsidRPr="00B75186">
        <w:rPr>
          <w:color w:val="000000" w:themeColor="text1"/>
          <w:sz w:val="28"/>
          <w:szCs w:val="28"/>
        </w:rPr>
        <w:t xml:space="preserve">Срок: до </w:t>
      </w:r>
      <w:r w:rsidRPr="00B75186">
        <w:rPr>
          <w:sz w:val="28"/>
          <w:szCs w:val="28"/>
        </w:rPr>
        <w:t>27 июня 2025 года.</w:t>
      </w:r>
    </w:p>
    <w:p w:rsidR="00D93928" w:rsidRDefault="00D93928" w:rsidP="00B75186">
      <w:pPr>
        <w:ind w:firstLine="708"/>
        <w:jc w:val="both"/>
        <w:rPr>
          <w:sz w:val="28"/>
          <w:szCs w:val="28"/>
        </w:rPr>
      </w:pPr>
    </w:p>
    <w:p w:rsidR="00D93928" w:rsidRDefault="00D93928" w:rsidP="00B75186">
      <w:pPr>
        <w:ind w:firstLine="708"/>
        <w:jc w:val="both"/>
        <w:rPr>
          <w:sz w:val="28"/>
          <w:szCs w:val="28"/>
        </w:rPr>
      </w:pPr>
    </w:p>
    <w:p w:rsidR="00D93928" w:rsidRPr="00B75186" w:rsidRDefault="00D93928" w:rsidP="00B75186">
      <w:pPr>
        <w:ind w:firstLine="708"/>
        <w:jc w:val="both"/>
        <w:rPr>
          <w:color w:val="000000" w:themeColor="text1"/>
          <w:sz w:val="28"/>
          <w:szCs w:val="28"/>
        </w:rPr>
      </w:pPr>
    </w:p>
    <w:p w:rsidR="00B42BF2" w:rsidRDefault="00B42BF2" w:rsidP="005A6B00">
      <w:pPr>
        <w:jc w:val="both"/>
        <w:rPr>
          <w:sz w:val="28"/>
          <w:szCs w:val="28"/>
        </w:rPr>
      </w:pPr>
      <w:r w:rsidRPr="00B75186">
        <w:rPr>
          <w:sz w:val="28"/>
          <w:szCs w:val="28"/>
        </w:rPr>
        <w:t>И. о. г</w:t>
      </w:r>
      <w:r w:rsidR="006877DB" w:rsidRPr="00B75186">
        <w:rPr>
          <w:sz w:val="28"/>
          <w:szCs w:val="28"/>
        </w:rPr>
        <w:t>лав</w:t>
      </w:r>
      <w:r w:rsidRPr="00B75186">
        <w:rPr>
          <w:sz w:val="28"/>
          <w:szCs w:val="28"/>
        </w:rPr>
        <w:t>ы</w:t>
      </w:r>
      <w:r w:rsidR="00CC6D81" w:rsidRPr="00B75186">
        <w:rPr>
          <w:sz w:val="28"/>
          <w:szCs w:val="28"/>
        </w:rPr>
        <w:t xml:space="preserve"> </w:t>
      </w:r>
      <w:r w:rsidR="0043416C" w:rsidRPr="00B75186">
        <w:rPr>
          <w:sz w:val="28"/>
          <w:szCs w:val="28"/>
        </w:rPr>
        <w:t>Березовского района</w:t>
      </w:r>
      <w:r w:rsidR="002D67E1" w:rsidRPr="00B75186">
        <w:rPr>
          <w:sz w:val="28"/>
          <w:szCs w:val="28"/>
        </w:rPr>
        <w:tab/>
      </w:r>
      <w:r w:rsidRPr="00B75186">
        <w:rPr>
          <w:sz w:val="28"/>
          <w:szCs w:val="28"/>
        </w:rPr>
        <w:t xml:space="preserve">                                                        </w:t>
      </w:r>
      <w:r w:rsidR="00EB35CE" w:rsidRPr="00B75186">
        <w:rPr>
          <w:sz w:val="28"/>
          <w:szCs w:val="28"/>
        </w:rPr>
        <w:t xml:space="preserve">     </w:t>
      </w:r>
      <w:r w:rsidRPr="00B75186">
        <w:rPr>
          <w:sz w:val="28"/>
          <w:szCs w:val="28"/>
        </w:rPr>
        <w:t>Г. Г. Кудряшов</w:t>
      </w:r>
    </w:p>
    <w:p w:rsidR="00D93928" w:rsidRPr="00B75186" w:rsidRDefault="00D93928" w:rsidP="005A6B00">
      <w:pPr>
        <w:jc w:val="both"/>
        <w:rPr>
          <w:sz w:val="28"/>
          <w:szCs w:val="28"/>
        </w:rPr>
      </w:pPr>
    </w:p>
    <w:p w:rsidR="0061198C" w:rsidRPr="00101396" w:rsidRDefault="004F2929" w:rsidP="005A6B00">
      <w:pPr>
        <w:jc w:val="both"/>
        <w:rPr>
          <w:sz w:val="28"/>
          <w:szCs w:val="28"/>
        </w:rPr>
      </w:pPr>
      <w:r w:rsidRPr="00B75186">
        <w:rPr>
          <w:sz w:val="28"/>
          <w:szCs w:val="28"/>
        </w:rPr>
        <w:t xml:space="preserve">Секретарь комиссии </w:t>
      </w:r>
      <w:r w:rsidR="008E3DF0" w:rsidRPr="00B75186">
        <w:rPr>
          <w:sz w:val="28"/>
          <w:szCs w:val="28"/>
        </w:rPr>
        <w:t xml:space="preserve">                </w:t>
      </w:r>
      <w:r w:rsidRPr="00B75186">
        <w:rPr>
          <w:sz w:val="28"/>
          <w:szCs w:val="28"/>
        </w:rPr>
        <w:tab/>
      </w:r>
      <w:r w:rsidR="00B42BF2" w:rsidRPr="00B75186">
        <w:rPr>
          <w:sz w:val="28"/>
          <w:szCs w:val="28"/>
        </w:rPr>
        <w:t xml:space="preserve">                     </w:t>
      </w:r>
      <w:r w:rsidRPr="00B75186">
        <w:rPr>
          <w:sz w:val="28"/>
          <w:szCs w:val="28"/>
        </w:rPr>
        <w:tab/>
        <w:t xml:space="preserve">     </w:t>
      </w:r>
      <w:r w:rsidR="008E3DF0" w:rsidRPr="00B75186">
        <w:rPr>
          <w:sz w:val="28"/>
          <w:szCs w:val="28"/>
        </w:rPr>
        <w:t xml:space="preserve"> </w:t>
      </w:r>
      <w:r w:rsidR="00B25898" w:rsidRPr="00B75186">
        <w:rPr>
          <w:sz w:val="28"/>
          <w:szCs w:val="28"/>
        </w:rPr>
        <w:tab/>
        <w:t xml:space="preserve">   </w:t>
      </w:r>
      <w:r w:rsidR="006E6F0D" w:rsidRPr="00B75186">
        <w:rPr>
          <w:sz w:val="28"/>
          <w:szCs w:val="28"/>
        </w:rPr>
        <w:t xml:space="preserve"> </w:t>
      </w:r>
      <w:r w:rsidR="00FE4A06" w:rsidRPr="00B75186">
        <w:rPr>
          <w:sz w:val="28"/>
          <w:szCs w:val="28"/>
        </w:rPr>
        <w:t xml:space="preserve">          </w:t>
      </w:r>
      <w:r w:rsidR="001964EC" w:rsidRPr="00B75186">
        <w:rPr>
          <w:sz w:val="28"/>
          <w:szCs w:val="28"/>
        </w:rPr>
        <w:t xml:space="preserve">    </w:t>
      </w:r>
      <w:r w:rsidR="00D95784" w:rsidRPr="00B75186">
        <w:rPr>
          <w:sz w:val="28"/>
          <w:szCs w:val="28"/>
        </w:rPr>
        <w:t xml:space="preserve">  </w:t>
      </w:r>
      <w:r w:rsidR="00EB35CE" w:rsidRPr="00B75186">
        <w:rPr>
          <w:sz w:val="28"/>
          <w:szCs w:val="28"/>
        </w:rPr>
        <w:t xml:space="preserve">     </w:t>
      </w:r>
      <w:r w:rsidR="00FE4A06" w:rsidRPr="00B75186">
        <w:rPr>
          <w:sz w:val="28"/>
          <w:szCs w:val="28"/>
        </w:rPr>
        <w:t>Т.В. Нечаева</w:t>
      </w: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61198C" w:rsidRPr="00101396" w:rsidRDefault="0061198C" w:rsidP="00E70C35">
      <w:pPr>
        <w:ind w:firstLine="708"/>
        <w:jc w:val="both"/>
        <w:rPr>
          <w:sz w:val="28"/>
          <w:szCs w:val="28"/>
        </w:rPr>
      </w:pPr>
    </w:p>
    <w:p w:rsidR="00866B8E" w:rsidRPr="00101396" w:rsidRDefault="00866B8E" w:rsidP="00055435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866B8E" w:rsidRPr="00101396" w:rsidRDefault="00866B8E" w:rsidP="00055435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1B2FAB" w:rsidRPr="00101396" w:rsidRDefault="001B2FAB">
      <w:pPr>
        <w:pStyle w:val="ConsPlusTitle"/>
        <w:widowControl/>
        <w:tabs>
          <w:tab w:val="left" w:pos="720"/>
          <w:tab w:val="left" w:pos="993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sectPr w:rsidR="001B2FAB" w:rsidRPr="00101396" w:rsidSect="000664D0">
      <w:pgSz w:w="11906" w:h="16838"/>
      <w:pgMar w:top="567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665" w:rsidRDefault="005A6665" w:rsidP="008F6238">
      <w:r>
        <w:separator/>
      </w:r>
    </w:p>
  </w:endnote>
  <w:endnote w:type="continuationSeparator" w:id="0">
    <w:p w:rsidR="005A6665" w:rsidRDefault="005A6665" w:rsidP="008F6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665" w:rsidRDefault="005A6665" w:rsidP="008F6238">
      <w:r>
        <w:separator/>
      </w:r>
    </w:p>
  </w:footnote>
  <w:footnote w:type="continuationSeparator" w:id="0">
    <w:p w:rsidR="005A6665" w:rsidRDefault="005A6665" w:rsidP="008F6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65743"/>
    <w:multiLevelType w:val="hybridMultilevel"/>
    <w:tmpl w:val="DE46A07E"/>
    <w:lvl w:ilvl="0" w:tplc="9A1CABC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32"/>
      </w:rPr>
    </w:lvl>
    <w:lvl w:ilvl="1" w:tplc="A33A6B58">
      <w:start w:val="1"/>
      <w:numFmt w:val="lowerLetter"/>
      <w:lvlText w:val="%2."/>
      <w:lvlJc w:val="left"/>
      <w:pPr>
        <w:ind w:left="1789" w:hanging="360"/>
      </w:pPr>
    </w:lvl>
    <w:lvl w:ilvl="2" w:tplc="A40ABA7A">
      <w:start w:val="1"/>
      <w:numFmt w:val="lowerRoman"/>
      <w:lvlText w:val="%3."/>
      <w:lvlJc w:val="right"/>
      <w:pPr>
        <w:ind w:left="2509" w:hanging="180"/>
      </w:pPr>
    </w:lvl>
    <w:lvl w:ilvl="3" w:tplc="7A1A9598">
      <w:start w:val="1"/>
      <w:numFmt w:val="decimal"/>
      <w:lvlText w:val="%4."/>
      <w:lvlJc w:val="left"/>
      <w:pPr>
        <w:ind w:left="3229" w:hanging="360"/>
      </w:pPr>
    </w:lvl>
    <w:lvl w:ilvl="4" w:tplc="8B825CCA">
      <w:start w:val="1"/>
      <w:numFmt w:val="lowerLetter"/>
      <w:lvlText w:val="%5."/>
      <w:lvlJc w:val="left"/>
      <w:pPr>
        <w:ind w:left="3949" w:hanging="360"/>
      </w:pPr>
    </w:lvl>
    <w:lvl w:ilvl="5" w:tplc="3C086A72">
      <w:start w:val="1"/>
      <w:numFmt w:val="lowerRoman"/>
      <w:lvlText w:val="%6."/>
      <w:lvlJc w:val="right"/>
      <w:pPr>
        <w:ind w:left="4669" w:hanging="180"/>
      </w:pPr>
    </w:lvl>
    <w:lvl w:ilvl="6" w:tplc="EF38DA80">
      <w:start w:val="1"/>
      <w:numFmt w:val="decimal"/>
      <w:lvlText w:val="%7."/>
      <w:lvlJc w:val="left"/>
      <w:pPr>
        <w:ind w:left="5389" w:hanging="360"/>
      </w:pPr>
    </w:lvl>
    <w:lvl w:ilvl="7" w:tplc="1A3A87E0">
      <w:start w:val="1"/>
      <w:numFmt w:val="lowerLetter"/>
      <w:lvlText w:val="%8."/>
      <w:lvlJc w:val="left"/>
      <w:pPr>
        <w:ind w:left="6109" w:hanging="360"/>
      </w:pPr>
    </w:lvl>
    <w:lvl w:ilvl="8" w:tplc="1EB09A9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8A2756"/>
    <w:multiLevelType w:val="hybridMultilevel"/>
    <w:tmpl w:val="891A4C44"/>
    <w:lvl w:ilvl="0" w:tplc="2A9850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CB4D5B"/>
    <w:multiLevelType w:val="hybridMultilevel"/>
    <w:tmpl w:val="BC5CACD6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245E1A"/>
    <w:multiLevelType w:val="hybridMultilevel"/>
    <w:tmpl w:val="F34AF3DC"/>
    <w:lvl w:ilvl="0" w:tplc="89C6E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A8174F"/>
    <w:multiLevelType w:val="multilevel"/>
    <w:tmpl w:val="B366CC5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28B42EA5"/>
    <w:multiLevelType w:val="hybridMultilevel"/>
    <w:tmpl w:val="5F7A2746"/>
    <w:lvl w:ilvl="0" w:tplc="A0FA3B4C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2DA70C42"/>
    <w:multiLevelType w:val="multilevel"/>
    <w:tmpl w:val="5360F0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2F4652B1"/>
    <w:multiLevelType w:val="hybridMultilevel"/>
    <w:tmpl w:val="0CD6AD8A"/>
    <w:lvl w:ilvl="0" w:tplc="2AF2F4D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461BA"/>
    <w:multiLevelType w:val="multilevel"/>
    <w:tmpl w:val="CE9018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3A922E7B"/>
    <w:multiLevelType w:val="hybridMultilevel"/>
    <w:tmpl w:val="40207E8C"/>
    <w:lvl w:ilvl="0" w:tplc="3F78435A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41A770E8"/>
    <w:multiLevelType w:val="multilevel"/>
    <w:tmpl w:val="A7F26C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36831D2"/>
    <w:multiLevelType w:val="hybridMultilevel"/>
    <w:tmpl w:val="15D28DD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444B2718"/>
    <w:multiLevelType w:val="hybridMultilevel"/>
    <w:tmpl w:val="FE524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2474E"/>
    <w:multiLevelType w:val="hybridMultilevel"/>
    <w:tmpl w:val="43741FE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6D0C02"/>
    <w:multiLevelType w:val="hybridMultilevel"/>
    <w:tmpl w:val="449A3B10"/>
    <w:lvl w:ilvl="0" w:tplc="F8E62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E4A4016"/>
    <w:multiLevelType w:val="hybridMultilevel"/>
    <w:tmpl w:val="851A983E"/>
    <w:lvl w:ilvl="0" w:tplc="7302A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06D2CEF"/>
    <w:multiLevelType w:val="hybridMultilevel"/>
    <w:tmpl w:val="AC02794C"/>
    <w:lvl w:ilvl="0" w:tplc="DD385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AE43293"/>
    <w:multiLevelType w:val="multilevel"/>
    <w:tmpl w:val="D27EE6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5C3656E3"/>
    <w:multiLevelType w:val="hybridMultilevel"/>
    <w:tmpl w:val="01C09014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33EA4"/>
    <w:multiLevelType w:val="hybridMultilevel"/>
    <w:tmpl w:val="7AEE9CD2"/>
    <w:lvl w:ilvl="0" w:tplc="8B20D1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63AE47ED"/>
    <w:multiLevelType w:val="hybridMultilevel"/>
    <w:tmpl w:val="DE46A07E"/>
    <w:lvl w:ilvl="0" w:tplc="9A1CABC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32"/>
      </w:rPr>
    </w:lvl>
    <w:lvl w:ilvl="1" w:tplc="A33A6B58">
      <w:start w:val="1"/>
      <w:numFmt w:val="lowerLetter"/>
      <w:lvlText w:val="%2."/>
      <w:lvlJc w:val="left"/>
      <w:pPr>
        <w:ind w:left="1789" w:hanging="360"/>
      </w:pPr>
    </w:lvl>
    <w:lvl w:ilvl="2" w:tplc="A40ABA7A">
      <w:start w:val="1"/>
      <w:numFmt w:val="lowerRoman"/>
      <w:lvlText w:val="%3."/>
      <w:lvlJc w:val="right"/>
      <w:pPr>
        <w:ind w:left="2509" w:hanging="180"/>
      </w:pPr>
    </w:lvl>
    <w:lvl w:ilvl="3" w:tplc="7A1A9598">
      <w:start w:val="1"/>
      <w:numFmt w:val="decimal"/>
      <w:lvlText w:val="%4."/>
      <w:lvlJc w:val="left"/>
      <w:pPr>
        <w:ind w:left="3229" w:hanging="360"/>
      </w:pPr>
    </w:lvl>
    <w:lvl w:ilvl="4" w:tplc="8B825CCA">
      <w:start w:val="1"/>
      <w:numFmt w:val="lowerLetter"/>
      <w:lvlText w:val="%5."/>
      <w:lvlJc w:val="left"/>
      <w:pPr>
        <w:ind w:left="3949" w:hanging="360"/>
      </w:pPr>
    </w:lvl>
    <w:lvl w:ilvl="5" w:tplc="3C086A72">
      <w:start w:val="1"/>
      <w:numFmt w:val="lowerRoman"/>
      <w:lvlText w:val="%6."/>
      <w:lvlJc w:val="right"/>
      <w:pPr>
        <w:ind w:left="4669" w:hanging="180"/>
      </w:pPr>
    </w:lvl>
    <w:lvl w:ilvl="6" w:tplc="EF38DA80">
      <w:start w:val="1"/>
      <w:numFmt w:val="decimal"/>
      <w:lvlText w:val="%7."/>
      <w:lvlJc w:val="left"/>
      <w:pPr>
        <w:ind w:left="5389" w:hanging="360"/>
      </w:pPr>
    </w:lvl>
    <w:lvl w:ilvl="7" w:tplc="1A3A87E0">
      <w:start w:val="1"/>
      <w:numFmt w:val="lowerLetter"/>
      <w:lvlText w:val="%8."/>
      <w:lvlJc w:val="left"/>
      <w:pPr>
        <w:ind w:left="6109" w:hanging="360"/>
      </w:pPr>
    </w:lvl>
    <w:lvl w:ilvl="8" w:tplc="1EB09A9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19"/>
  </w:num>
  <w:num w:numId="5">
    <w:abstractNumId w:val="14"/>
  </w:num>
  <w:num w:numId="6">
    <w:abstractNumId w:val="12"/>
  </w:num>
  <w:num w:numId="7">
    <w:abstractNumId w:val="17"/>
  </w:num>
  <w:num w:numId="8">
    <w:abstractNumId w:val="8"/>
  </w:num>
  <w:num w:numId="9">
    <w:abstractNumId w:val="3"/>
  </w:num>
  <w:num w:numId="10">
    <w:abstractNumId w:val="7"/>
  </w:num>
  <w:num w:numId="11">
    <w:abstractNumId w:val="9"/>
  </w:num>
  <w:num w:numId="12">
    <w:abstractNumId w:val="13"/>
  </w:num>
  <w:num w:numId="13">
    <w:abstractNumId w:val="18"/>
  </w:num>
  <w:num w:numId="14">
    <w:abstractNumId w:val="2"/>
  </w:num>
  <w:num w:numId="15">
    <w:abstractNumId w:val="15"/>
  </w:num>
  <w:num w:numId="16">
    <w:abstractNumId w:val="1"/>
  </w:num>
  <w:num w:numId="17">
    <w:abstractNumId w:val="16"/>
  </w:num>
  <w:num w:numId="18">
    <w:abstractNumId w:val="0"/>
  </w:num>
  <w:num w:numId="19">
    <w:abstractNumId w:val="20"/>
  </w:num>
  <w:num w:numId="20">
    <w:abstractNumId w:val="10"/>
  </w:num>
  <w:num w:numId="2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4C1"/>
    <w:rsid w:val="00000E2A"/>
    <w:rsid w:val="00001370"/>
    <w:rsid w:val="000016C7"/>
    <w:rsid w:val="00002016"/>
    <w:rsid w:val="00004ADA"/>
    <w:rsid w:val="0000518C"/>
    <w:rsid w:val="000054FC"/>
    <w:rsid w:val="000066FA"/>
    <w:rsid w:val="00010432"/>
    <w:rsid w:val="00013296"/>
    <w:rsid w:val="0001374F"/>
    <w:rsid w:val="0001581A"/>
    <w:rsid w:val="00020C24"/>
    <w:rsid w:val="00021189"/>
    <w:rsid w:val="00022FA8"/>
    <w:rsid w:val="000230E1"/>
    <w:rsid w:val="000269E3"/>
    <w:rsid w:val="0002719C"/>
    <w:rsid w:val="00032558"/>
    <w:rsid w:val="0003381A"/>
    <w:rsid w:val="00034216"/>
    <w:rsid w:val="00035BF4"/>
    <w:rsid w:val="000364FA"/>
    <w:rsid w:val="00037DE7"/>
    <w:rsid w:val="00040BCA"/>
    <w:rsid w:val="00040C34"/>
    <w:rsid w:val="00042EF7"/>
    <w:rsid w:val="00043737"/>
    <w:rsid w:val="0004558C"/>
    <w:rsid w:val="000470E9"/>
    <w:rsid w:val="00047464"/>
    <w:rsid w:val="000518EF"/>
    <w:rsid w:val="00051C5B"/>
    <w:rsid w:val="0005208B"/>
    <w:rsid w:val="000534F6"/>
    <w:rsid w:val="00055435"/>
    <w:rsid w:val="00056D5B"/>
    <w:rsid w:val="000576F7"/>
    <w:rsid w:val="00057EFF"/>
    <w:rsid w:val="000608F0"/>
    <w:rsid w:val="000615FF"/>
    <w:rsid w:val="000642E0"/>
    <w:rsid w:val="000664D0"/>
    <w:rsid w:val="00067388"/>
    <w:rsid w:val="000701B1"/>
    <w:rsid w:val="00072B27"/>
    <w:rsid w:val="00073C5E"/>
    <w:rsid w:val="00076437"/>
    <w:rsid w:val="000807E4"/>
    <w:rsid w:val="0008152E"/>
    <w:rsid w:val="00084E0C"/>
    <w:rsid w:val="00084FF6"/>
    <w:rsid w:val="000857E6"/>
    <w:rsid w:val="00086F2D"/>
    <w:rsid w:val="000875D4"/>
    <w:rsid w:val="0009408F"/>
    <w:rsid w:val="0009598F"/>
    <w:rsid w:val="000A027B"/>
    <w:rsid w:val="000A0869"/>
    <w:rsid w:val="000A1B58"/>
    <w:rsid w:val="000A28AD"/>
    <w:rsid w:val="000A368F"/>
    <w:rsid w:val="000A5DE5"/>
    <w:rsid w:val="000A5E87"/>
    <w:rsid w:val="000A5F8B"/>
    <w:rsid w:val="000B168A"/>
    <w:rsid w:val="000B4FEB"/>
    <w:rsid w:val="000B6BF6"/>
    <w:rsid w:val="000B6C79"/>
    <w:rsid w:val="000C0FF3"/>
    <w:rsid w:val="000C2424"/>
    <w:rsid w:val="000C49F9"/>
    <w:rsid w:val="000C4D87"/>
    <w:rsid w:val="000D030F"/>
    <w:rsid w:val="000D0F5D"/>
    <w:rsid w:val="000D284A"/>
    <w:rsid w:val="000D4AC3"/>
    <w:rsid w:val="000D5B82"/>
    <w:rsid w:val="000D6002"/>
    <w:rsid w:val="000D6758"/>
    <w:rsid w:val="000D6883"/>
    <w:rsid w:val="000D6B90"/>
    <w:rsid w:val="000D79D0"/>
    <w:rsid w:val="000E2B7B"/>
    <w:rsid w:val="000E62E8"/>
    <w:rsid w:val="000E6F52"/>
    <w:rsid w:val="000F0185"/>
    <w:rsid w:val="000F103E"/>
    <w:rsid w:val="000F2007"/>
    <w:rsid w:val="000F360A"/>
    <w:rsid w:val="000F57E4"/>
    <w:rsid w:val="000F6579"/>
    <w:rsid w:val="000F7764"/>
    <w:rsid w:val="00101396"/>
    <w:rsid w:val="00102B23"/>
    <w:rsid w:val="001101F1"/>
    <w:rsid w:val="001106ED"/>
    <w:rsid w:val="0011102F"/>
    <w:rsid w:val="00111A26"/>
    <w:rsid w:val="00111CBA"/>
    <w:rsid w:val="00111F6F"/>
    <w:rsid w:val="00112108"/>
    <w:rsid w:val="0011342B"/>
    <w:rsid w:val="00114DA8"/>
    <w:rsid w:val="0011596C"/>
    <w:rsid w:val="00116009"/>
    <w:rsid w:val="001165F1"/>
    <w:rsid w:val="00116CC3"/>
    <w:rsid w:val="00120412"/>
    <w:rsid w:val="00121501"/>
    <w:rsid w:val="00122364"/>
    <w:rsid w:val="001226B3"/>
    <w:rsid w:val="00123476"/>
    <w:rsid w:val="001246FA"/>
    <w:rsid w:val="001264B5"/>
    <w:rsid w:val="001301B8"/>
    <w:rsid w:val="00131B5A"/>
    <w:rsid w:val="00132E44"/>
    <w:rsid w:val="00134233"/>
    <w:rsid w:val="00135921"/>
    <w:rsid w:val="00137FB7"/>
    <w:rsid w:val="00140468"/>
    <w:rsid w:val="00140A03"/>
    <w:rsid w:val="001413C1"/>
    <w:rsid w:val="001424F8"/>
    <w:rsid w:val="00143564"/>
    <w:rsid w:val="00143629"/>
    <w:rsid w:val="00144D89"/>
    <w:rsid w:val="00145E5B"/>
    <w:rsid w:val="00146246"/>
    <w:rsid w:val="00151E31"/>
    <w:rsid w:val="0015294D"/>
    <w:rsid w:val="00152D3F"/>
    <w:rsid w:val="00155ABA"/>
    <w:rsid w:val="0015616B"/>
    <w:rsid w:val="001567D5"/>
    <w:rsid w:val="00157483"/>
    <w:rsid w:val="00157B25"/>
    <w:rsid w:val="00161085"/>
    <w:rsid w:val="001613ED"/>
    <w:rsid w:val="001619AA"/>
    <w:rsid w:val="00170FEF"/>
    <w:rsid w:val="001711C4"/>
    <w:rsid w:val="00171493"/>
    <w:rsid w:val="001724F5"/>
    <w:rsid w:val="00172628"/>
    <w:rsid w:val="00172B00"/>
    <w:rsid w:val="00172B40"/>
    <w:rsid w:val="001736E2"/>
    <w:rsid w:val="00176809"/>
    <w:rsid w:val="00180C3A"/>
    <w:rsid w:val="0018179D"/>
    <w:rsid w:val="001817EF"/>
    <w:rsid w:val="00181D15"/>
    <w:rsid w:val="00181EB9"/>
    <w:rsid w:val="00182CC1"/>
    <w:rsid w:val="00183C92"/>
    <w:rsid w:val="00183DE8"/>
    <w:rsid w:val="00184815"/>
    <w:rsid w:val="00186971"/>
    <w:rsid w:val="00190034"/>
    <w:rsid w:val="001902A9"/>
    <w:rsid w:val="00191B6A"/>
    <w:rsid w:val="00193CC2"/>
    <w:rsid w:val="00193F08"/>
    <w:rsid w:val="00194157"/>
    <w:rsid w:val="00194E58"/>
    <w:rsid w:val="0019615B"/>
    <w:rsid w:val="001964EC"/>
    <w:rsid w:val="001971B8"/>
    <w:rsid w:val="00197AFC"/>
    <w:rsid w:val="00197B40"/>
    <w:rsid w:val="001A0003"/>
    <w:rsid w:val="001A061F"/>
    <w:rsid w:val="001A0F0F"/>
    <w:rsid w:val="001A1EBB"/>
    <w:rsid w:val="001A41DB"/>
    <w:rsid w:val="001A565F"/>
    <w:rsid w:val="001A5EAE"/>
    <w:rsid w:val="001A6FEC"/>
    <w:rsid w:val="001B0A38"/>
    <w:rsid w:val="001B1407"/>
    <w:rsid w:val="001B172F"/>
    <w:rsid w:val="001B2464"/>
    <w:rsid w:val="001B2F11"/>
    <w:rsid w:val="001B2FAB"/>
    <w:rsid w:val="001B3A93"/>
    <w:rsid w:val="001B41C5"/>
    <w:rsid w:val="001B4CA0"/>
    <w:rsid w:val="001B64D2"/>
    <w:rsid w:val="001B744C"/>
    <w:rsid w:val="001B74A6"/>
    <w:rsid w:val="001B7B01"/>
    <w:rsid w:val="001C0094"/>
    <w:rsid w:val="001C0D19"/>
    <w:rsid w:val="001C1C8A"/>
    <w:rsid w:val="001C1EF8"/>
    <w:rsid w:val="001C28D6"/>
    <w:rsid w:val="001C29F9"/>
    <w:rsid w:val="001C4E1A"/>
    <w:rsid w:val="001C5CBF"/>
    <w:rsid w:val="001D073C"/>
    <w:rsid w:val="001D18B5"/>
    <w:rsid w:val="001D2A87"/>
    <w:rsid w:val="001D4E46"/>
    <w:rsid w:val="001E01D3"/>
    <w:rsid w:val="001E08C8"/>
    <w:rsid w:val="001E1D18"/>
    <w:rsid w:val="001E205A"/>
    <w:rsid w:val="001E5DA3"/>
    <w:rsid w:val="001E6985"/>
    <w:rsid w:val="001E6BE6"/>
    <w:rsid w:val="001E71DD"/>
    <w:rsid w:val="001F0302"/>
    <w:rsid w:val="001F1C06"/>
    <w:rsid w:val="001F3B0F"/>
    <w:rsid w:val="001F3D39"/>
    <w:rsid w:val="001F4D8F"/>
    <w:rsid w:val="001F5B52"/>
    <w:rsid w:val="001F5E45"/>
    <w:rsid w:val="001F6CF9"/>
    <w:rsid w:val="001F6F16"/>
    <w:rsid w:val="001F717C"/>
    <w:rsid w:val="00201EC0"/>
    <w:rsid w:val="0020245E"/>
    <w:rsid w:val="00205998"/>
    <w:rsid w:val="00207182"/>
    <w:rsid w:val="002073BA"/>
    <w:rsid w:val="00210DA7"/>
    <w:rsid w:val="00211F4E"/>
    <w:rsid w:val="002168F8"/>
    <w:rsid w:val="00217802"/>
    <w:rsid w:val="00217B77"/>
    <w:rsid w:val="00220D55"/>
    <w:rsid w:val="002214EF"/>
    <w:rsid w:val="00225D2D"/>
    <w:rsid w:val="00225D40"/>
    <w:rsid w:val="00225EAB"/>
    <w:rsid w:val="0022671B"/>
    <w:rsid w:val="0022679F"/>
    <w:rsid w:val="0022746F"/>
    <w:rsid w:val="00227B48"/>
    <w:rsid w:val="0023087D"/>
    <w:rsid w:val="00230B67"/>
    <w:rsid w:val="00230CC1"/>
    <w:rsid w:val="00234649"/>
    <w:rsid w:val="002346B0"/>
    <w:rsid w:val="00235E16"/>
    <w:rsid w:val="002365DB"/>
    <w:rsid w:val="00236819"/>
    <w:rsid w:val="00236D32"/>
    <w:rsid w:val="00236E26"/>
    <w:rsid w:val="00237C07"/>
    <w:rsid w:val="002405E0"/>
    <w:rsid w:val="00241C0A"/>
    <w:rsid w:val="00243312"/>
    <w:rsid w:val="002436A0"/>
    <w:rsid w:val="00243D19"/>
    <w:rsid w:val="00245EA9"/>
    <w:rsid w:val="00246780"/>
    <w:rsid w:val="0025396B"/>
    <w:rsid w:val="00254F2D"/>
    <w:rsid w:val="00257835"/>
    <w:rsid w:val="00260D03"/>
    <w:rsid w:val="002611BF"/>
    <w:rsid w:val="00261D03"/>
    <w:rsid w:val="0026541F"/>
    <w:rsid w:val="002701F5"/>
    <w:rsid w:val="00273063"/>
    <w:rsid w:val="00274006"/>
    <w:rsid w:val="00274B84"/>
    <w:rsid w:val="00275731"/>
    <w:rsid w:val="00276B59"/>
    <w:rsid w:val="00281467"/>
    <w:rsid w:val="00283A93"/>
    <w:rsid w:val="00283AF2"/>
    <w:rsid w:val="0028467E"/>
    <w:rsid w:val="00284728"/>
    <w:rsid w:val="0029126E"/>
    <w:rsid w:val="002919E9"/>
    <w:rsid w:val="00295ED7"/>
    <w:rsid w:val="002965E8"/>
    <w:rsid w:val="002975FA"/>
    <w:rsid w:val="002A1135"/>
    <w:rsid w:val="002A1908"/>
    <w:rsid w:val="002A1960"/>
    <w:rsid w:val="002A29AB"/>
    <w:rsid w:val="002A4AAD"/>
    <w:rsid w:val="002A546B"/>
    <w:rsid w:val="002B5973"/>
    <w:rsid w:val="002B7310"/>
    <w:rsid w:val="002B7550"/>
    <w:rsid w:val="002C0E27"/>
    <w:rsid w:val="002C1086"/>
    <w:rsid w:val="002C3A18"/>
    <w:rsid w:val="002C41CE"/>
    <w:rsid w:val="002C709F"/>
    <w:rsid w:val="002D1678"/>
    <w:rsid w:val="002D4AB4"/>
    <w:rsid w:val="002D4C4E"/>
    <w:rsid w:val="002D5376"/>
    <w:rsid w:val="002D67E1"/>
    <w:rsid w:val="002D6B24"/>
    <w:rsid w:val="002D7D19"/>
    <w:rsid w:val="002E0F94"/>
    <w:rsid w:val="002E5A46"/>
    <w:rsid w:val="002F049E"/>
    <w:rsid w:val="002F2547"/>
    <w:rsid w:val="002F5675"/>
    <w:rsid w:val="002F6181"/>
    <w:rsid w:val="002F68F8"/>
    <w:rsid w:val="002F7146"/>
    <w:rsid w:val="00300E8A"/>
    <w:rsid w:val="00304F00"/>
    <w:rsid w:val="0030550A"/>
    <w:rsid w:val="00305945"/>
    <w:rsid w:val="00306453"/>
    <w:rsid w:val="003073EB"/>
    <w:rsid w:val="00313619"/>
    <w:rsid w:val="00313DF8"/>
    <w:rsid w:val="00313F3C"/>
    <w:rsid w:val="0031427C"/>
    <w:rsid w:val="0031550F"/>
    <w:rsid w:val="00316DD5"/>
    <w:rsid w:val="00321716"/>
    <w:rsid w:val="00321739"/>
    <w:rsid w:val="0032262D"/>
    <w:rsid w:val="0032272A"/>
    <w:rsid w:val="00322FC8"/>
    <w:rsid w:val="003243AC"/>
    <w:rsid w:val="00326B6F"/>
    <w:rsid w:val="00327027"/>
    <w:rsid w:val="00331B33"/>
    <w:rsid w:val="00331F76"/>
    <w:rsid w:val="0033201A"/>
    <w:rsid w:val="00332D7E"/>
    <w:rsid w:val="0033320B"/>
    <w:rsid w:val="0033328A"/>
    <w:rsid w:val="00333B9C"/>
    <w:rsid w:val="0033521E"/>
    <w:rsid w:val="00335A30"/>
    <w:rsid w:val="00335B74"/>
    <w:rsid w:val="00337B8C"/>
    <w:rsid w:val="003405FD"/>
    <w:rsid w:val="00340A2A"/>
    <w:rsid w:val="00343EC1"/>
    <w:rsid w:val="00344583"/>
    <w:rsid w:val="00344CB2"/>
    <w:rsid w:val="00346186"/>
    <w:rsid w:val="00346830"/>
    <w:rsid w:val="00351211"/>
    <w:rsid w:val="00352248"/>
    <w:rsid w:val="00352FA6"/>
    <w:rsid w:val="003534DA"/>
    <w:rsid w:val="003538AB"/>
    <w:rsid w:val="00356D07"/>
    <w:rsid w:val="003570F8"/>
    <w:rsid w:val="00361898"/>
    <w:rsid w:val="00361FEB"/>
    <w:rsid w:val="00363362"/>
    <w:rsid w:val="00365E0B"/>
    <w:rsid w:val="00366C15"/>
    <w:rsid w:val="003701F6"/>
    <w:rsid w:val="00370765"/>
    <w:rsid w:val="00370993"/>
    <w:rsid w:val="003728D9"/>
    <w:rsid w:val="003739DE"/>
    <w:rsid w:val="00375F4C"/>
    <w:rsid w:val="003767F4"/>
    <w:rsid w:val="00377B62"/>
    <w:rsid w:val="00386267"/>
    <w:rsid w:val="00391C10"/>
    <w:rsid w:val="00391E1C"/>
    <w:rsid w:val="00392640"/>
    <w:rsid w:val="003938CB"/>
    <w:rsid w:val="00393BDF"/>
    <w:rsid w:val="00395CB9"/>
    <w:rsid w:val="003A06E4"/>
    <w:rsid w:val="003A5530"/>
    <w:rsid w:val="003A5ACD"/>
    <w:rsid w:val="003B0116"/>
    <w:rsid w:val="003B014F"/>
    <w:rsid w:val="003B1318"/>
    <w:rsid w:val="003B2036"/>
    <w:rsid w:val="003B2BCF"/>
    <w:rsid w:val="003B3027"/>
    <w:rsid w:val="003B3364"/>
    <w:rsid w:val="003B439D"/>
    <w:rsid w:val="003B46A3"/>
    <w:rsid w:val="003B4A8B"/>
    <w:rsid w:val="003C1233"/>
    <w:rsid w:val="003C1959"/>
    <w:rsid w:val="003C2EDF"/>
    <w:rsid w:val="003C4700"/>
    <w:rsid w:val="003C5D6D"/>
    <w:rsid w:val="003C66A2"/>
    <w:rsid w:val="003C7A1D"/>
    <w:rsid w:val="003D0282"/>
    <w:rsid w:val="003D0A54"/>
    <w:rsid w:val="003D22F8"/>
    <w:rsid w:val="003D2EB5"/>
    <w:rsid w:val="003D424B"/>
    <w:rsid w:val="003D4D92"/>
    <w:rsid w:val="003D514E"/>
    <w:rsid w:val="003D5517"/>
    <w:rsid w:val="003D7E15"/>
    <w:rsid w:val="003E1B14"/>
    <w:rsid w:val="003E2CB0"/>
    <w:rsid w:val="003E303B"/>
    <w:rsid w:val="003E3E44"/>
    <w:rsid w:val="003E55B6"/>
    <w:rsid w:val="003E5CE5"/>
    <w:rsid w:val="003E5DF5"/>
    <w:rsid w:val="003E756F"/>
    <w:rsid w:val="003E7677"/>
    <w:rsid w:val="003F3178"/>
    <w:rsid w:val="003F376C"/>
    <w:rsid w:val="003F3C79"/>
    <w:rsid w:val="003F4618"/>
    <w:rsid w:val="003F58DC"/>
    <w:rsid w:val="003F6FD8"/>
    <w:rsid w:val="004000A3"/>
    <w:rsid w:val="00401899"/>
    <w:rsid w:val="00403FBA"/>
    <w:rsid w:val="00405E0A"/>
    <w:rsid w:val="00407A89"/>
    <w:rsid w:val="00407AFA"/>
    <w:rsid w:val="004111CF"/>
    <w:rsid w:val="00411E10"/>
    <w:rsid w:val="00412099"/>
    <w:rsid w:val="004124CC"/>
    <w:rsid w:val="00412612"/>
    <w:rsid w:val="004131C8"/>
    <w:rsid w:val="00414145"/>
    <w:rsid w:val="00414DD7"/>
    <w:rsid w:val="00415D04"/>
    <w:rsid w:val="004177F5"/>
    <w:rsid w:val="00417B9B"/>
    <w:rsid w:val="00420BBC"/>
    <w:rsid w:val="00420DA1"/>
    <w:rsid w:val="00422705"/>
    <w:rsid w:val="004251DC"/>
    <w:rsid w:val="004303FF"/>
    <w:rsid w:val="00431528"/>
    <w:rsid w:val="00432BD6"/>
    <w:rsid w:val="0043416C"/>
    <w:rsid w:val="004347DB"/>
    <w:rsid w:val="00434C16"/>
    <w:rsid w:val="00437B4E"/>
    <w:rsid w:val="00437DAD"/>
    <w:rsid w:val="00441C9C"/>
    <w:rsid w:val="00446290"/>
    <w:rsid w:val="004466D5"/>
    <w:rsid w:val="00447431"/>
    <w:rsid w:val="0044785B"/>
    <w:rsid w:val="004511BD"/>
    <w:rsid w:val="004516EF"/>
    <w:rsid w:val="00453E4C"/>
    <w:rsid w:val="00454AC4"/>
    <w:rsid w:val="00455B50"/>
    <w:rsid w:val="0046036B"/>
    <w:rsid w:val="00463600"/>
    <w:rsid w:val="00463CDE"/>
    <w:rsid w:val="004650F9"/>
    <w:rsid w:val="004651A7"/>
    <w:rsid w:val="00465CEE"/>
    <w:rsid w:val="00472371"/>
    <w:rsid w:val="00473E0E"/>
    <w:rsid w:val="0047402A"/>
    <w:rsid w:val="00475993"/>
    <w:rsid w:val="00475C6B"/>
    <w:rsid w:val="0048044C"/>
    <w:rsid w:val="00480598"/>
    <w:rsid w:val="004818DB"/>
    <w:rsid w:val="00483741"/>
    <w:rsid w:val="00484F60"/>
    <w:rsid w:val="004866A6"/>
    <w:rsid w:val="00486D48"/>
    <w:rsid w:val="0049119D"/>
    <w:rsid w:val="0049129A"/>
    <w:rsid w:val="00491676"/>
    <w:rsid w:val="00494F70"/>
    <w:rsid w:val="004A0B29"/>
    <w:rsid w:val="004A20DF"/>
    <w:rsid w:val="004B12AB"/>
    <w:rsid w:val="004B1F56"/>
    <w:rsid w:val="004B459C"/>
    <w:rsid w:val="004C0556"/>
    <w:rsid w:val="004C083A"/>
    <w:rsid w:val="004C0BD3"/>
    <w:rsid w:val="004C29CB"/>
    <w:rsid w:val="004C3FC0"/>
    <w:rsid w:val="004C538F"/>
    <w:rsid w:val="004C6313"/>
    <w:rsid w:val="004C6989"/>
    <w:rsid w:val="004D0271"/>
    <w:rsid w:val="004D33ED"/>
    <w:rsid w:val="004D3DB9"/>
    <w:rsid w:val="004D5810"/>
    <w:rsid w:val="004D597A"/>
    <w:rsid w:val="004D7751"/>
    <w:rsid w:val="004D7775"/>
    <w:rsid w:val="004E0C7F"/>
    <w:rsid w:val="004E16A1"/>
    <w:rsid w:val="004E2976"/>
    <w:rsid w:val="004E556F"/>
    <w:rsid w:val="004E64A2"/>
    <w:rsid w:val="004E6C9B"/>
    <w:rsid w:val="004E73EA"/>
    <w:rsid w:val="004E7BB5"/>
    <w:rsid w:val="004F0311"/>
    <w:rsid w:val="004F09EA"/>
    <w:rsid w:val="004F1B3C"/>
    <w:rsid w:val="004F2929"/>
    <w:rsid w:val="004F2F84"/>
    <w:rsid w:val="004F4EBB"/>
    <w:rsid w:val="004F5E7B"/>
    <w:rsid w:val="004F7252"/>
    <w:rsid w:val="004F76B4"/>
    <w:rsid w:val="005004D1"/>
    <w:rsid w:val="0050101F"/>
    <w:rsid w:val="005017A7"/>
    <w:rsid w:val="00504BFA"/>
    <w:rsid w:val="00506AA0"/>
    <w:rsid w:val="00506C0A"/>
    <w:rsid w:val="005110FE"/>
    <w:rsid w:val="00511593"/>
    <w:rsid w:val="0051292E"/>
    <w:rsid w:val="00516806"/>
    <w:rsid w:val="00517217"/>
    <w:rsid w:val="00520044"/>
    <w:rsid w:val="00520CA5"/>
    <w:rsid w:val="00521AC7"/>
    <w:rsid w:val="00523EAC"/>
    <w:rsid w:val="00525B4A"/>
    <w:rsid w:val="0053337A"/>
    <w:rsid w:val="00533F6C"/>
    <w:rsid w:val="005365DB"/>
    <w:rsid w:val="00537171"/>
    <w:rsid w:val="0053779C"/>
    <w:rsid w:val="00540741"/>
    <w:rsid w:val="0054082D"/>
    <w:rsid w:val="00542DCD"/>
    <w:rsid w:val="005436B7"/>
    <w:rsid w:val="00543B61"/>
    <w:rsid w:val="00544A7D"/>
    <w:rsid w:val="00545116"/>
    <w:rsid w:val="0054610E"/>
    <w:rsid w:val="00546885"/>
    <w:rsid w:val="00547EB9"/>
    <w:rsid w:val="005503D3"/>
    <w:rsid w:val="00550BD1"/>
    <w:rsid w:val="005511BF"/>
    <w:rsid w:val="00551BEF"/>
    <w:rsid w:val="0055223A"/>
    <w:rsid w:val="0055282D"/>
    <w:rsid w:val="00552BA2"/>
    <w:rsid w:val="00557B96"/>
    <w:rsid w:val="0056088F"/>
    <w:rsid w:val="0056138B"/>
    <w:rsid w:val="00562C87"/>
    <w:rsid w:val="00562E9F"/>
    <w:rsid w:val="00563573"/>
    <w:rsid w:val="005642E1"/>
    <w:rsid w:val="00564749"/>
    <w:rsid w:val="0056529B"/>
    <w:rsid w:val="00565EDB"/>
    <w:rsid w:val="00566A84"/>
    <w:rsid w:val="00567782"/>
    <w:rsid w:val="005679DF"/>
    <w:rsid w:val="00567A65"/>
    <w:rsid w:val="00571DDA"/>
    <w:rsid w:val="00571EBF"/>
    <w:rsid w:val="00572787"/>
    <w:rsid w:val="00573F27"/>
    <w:rsid w:val="00573F34"/>
    <w:rsid w:val="00576A47"/>
    <w:rsid w:val="0057734F"/>
    <w:rsid w:val="00584829"/>
    <w:rsid w:val="00586AD8"/>
    <w:rsid w:val="00591AD4"/>
    <w:rsid w:val="0059374E"/>
    <w:rsid w:val="00593B8C"/>
    <w:rsid w:val="005943D0"/>
    <w:rsid w:val="00594B3D"/>
    <w:rsid w:val="00595973"/>
    <w:rsid w:val="00596C69"/>
    <w:rsid w:val="00597656"/>
    <w:rsid w:val="005A0731"/>
    <w:rsid w:val="005A169C"/>
    <w:rsid w:val="005A1C43"/>
    <w:rsid w:val="005A43D4"/>
    <w:rsid w:val="005A4788"/>
    <w:rsid w:val="005A57E1"/>
    <w:rsid w:val="005A5D89"/>
    <w:rsid w:val="005A6665"/>
    <w:rsid w:val="005A6B00"/>
    <w:rsid w:val="005A6B5C"/>
    <w:rsid w:val="005A73B6"/>
    <w:rsid w:val="005A7D0A"/>
    <w:rsid w:val="005B13FC"/>
    <w:rsid w:val="005B24A9"/>
    <w:rsid w:val="005B25A4"/>
    <w:rsid w:val="005B269E"/>
    <w:rsid w:val="005B2D06"/>
    <w:rsid w:val="005B339E"/>
    <w:rsid w:val="005B3428"/>
    <w:rsid w:val="005B3F05"/>
    <w:rsid w:val="005B4B27"/>
    <w:rsid w:val="005C2F6E"/>
    <w:rsid w:val="005C3370"/>
    <w:rsid w:val="005C45A0"/>
    <w:rsid w:val="005C501D"/>
    <w:rsid w:val="005C615A"/>
    <w:rsid w:val="005C648B"/>
    <w:rsid w:val="005D1048"/>
    <w:rsid w:val="005D3009"/>
    <w:rsid w:val="005D5C37"/>
    <w:rsid w:val="005D5CE7"/>
    <w:rsid w:val="005D6DEC"/>
    <w:rsid w:val="005D7350"/>
    <w:rsid w:val="005D7B24"/>
    <w:rsid w:val="005E0B4C"/>
    <w:rsid w:val="005E1A18"/>
    <w:rsid w:val="005E5886"/>
    <w:rsid w:val="005E5E09"/>
    <w:rsid w:val="005F1824"/>
    <w:rsid w:val="005F1C09"/>
    <w:rsid w:val="0060096A"/>
    <w:rsid w:val="00600C34"/>
    <w:rsid w:val="006043F5"/>
    <w:rsid w:val="00605CB9"/>
    <w:rsid w:val="00610D1A"/>
    <w:rsid w:val="0061198C"/>
    <w:rsid w:val="0061369F"/>
    <w:rsid w:val="00614985"/>
    <w:rsid w:val="00614B79"/>
    <w:rsid w:val="00614D8A"/>
    <w:rsid w:val="00620526"/>
    <w:rsid w:val="0062154C"/>
    <w:rsid w:val="006216AA"/>
    <w:rsid w:val="00624C89"/>
    <w:rsid w:val="00626E52"/>
    <w:rsid w:val="006277B7"/>
    <w:rsid w:val="00630C98"/>
    <w:rsid w:val="00631BA5"/>
    <w:rsid w:val="00632D8C"/>
    <w:rsid w:val="00634653"/>
    <w:rsid w:val="006369D8"/>
    <w:rsid w:val="00637316"/>
    <w:rsid w:val="00641ACE"/>
    <w:rsid w:val="0064310E"/>
    <w:rsid w:val="00645726"/>
    <w:rsid w:val="00645EB6"/>
    <w:rsid w:val="0064716C"/>
    <w:rsid w:val="0065043F"/>
    <w:rsid w:val="00650E8D"/>
    <w:rsid w:val="006511F1"/>
    <w:rsid w:val="006530DA"/>
    <w:rsid w:val="00655DCE"/>
    <w:rsid w:val="006575E6"/>
    <w:rsid w:val="006579DD"/>
    <w:rsid w:val="00657B4F"/>
    <w:rsid w:val="006607C0"/>
    <w:rsid w:val="00661F19"/>
    <w:rsid w:val="006628EE"/>
    <w:rsid w:val="0066373B"/>
    <w:rsid w:val="006704D1"/>
    <w:rsid w:val="00672DE8"/>
    <w:rsid w:val="006733A1"/>
    <w:rsid w:val="00673E8A"/>
    <w:rsid w:val="00682826"/>
    <w:rsid w:val="00682DC7"/>
    <w:rsid w:val="00684B89"/>
    <w:rsid w:val="006867BE"/>
    <w:rsid w:val="006877DB"/>
    <w:rsid w:val="006905AF"/>
    <w:rsid w:val="00690B41"/>
    <w:rsid w:val="00691D09"/>
    <w:rsid w:val="00693718"/>
    <w:rsid w:val="0069469A"/>
    <w:rsid w:val="00696464"/>
    <w:rsid w:val="006A0652"/>
    <w:rsid w:val="006A11A6"/>
    <w:rsid w:val="006A637D"/>
    <w:rsid w:val="006A710E"/>
    <w:rsid w:val="006A7E97"/>
    <w:rsid w:val="006B613B"/>
    <w:rsid w:val="006C2788"/>
    <w:rsid w:val="006C2990"/>
    <w:rsid w:val="006C2EA3"/>
    <w:rsid w:val="006C2F9A"/>
    <w:rsid w:val="006C3307"/>
    <w:rsid w:val="006C4523"/>
    <w:rsid w:val="006D03A7"/>
    <w:rsid w:val="006D05A7"/>
    <w:rsid w:val="006D1743"/>
    <w:rsid w:val="006D2732"/>
    <w:rsid w:val="006D35CA"/>
    <w:rsid w:val="006D514B"/>
    <w:rsid w:val="006D6593"/>
    <w:rsid w:val="006D6A63"/>
    <w:rsid w:val="006D6EED"/>
    <w:rsid w:val="006D7D49"/>
    <w:rsid w:val="006E0DC3"/>
    <w:rsid w:val="006E198B"/>
    <w:rsid w:val="006E1C62"/>
    <w:rsid w:val="006E259C"/>
    <w:rsid w:val="006E31F0"/>
    <w:rsid w:val="006E40E7"/>
    <w:rsid w:val="006E4C59"/>
    <w:rsid w:val="006E6C29"/>
    <w:rsid w:val="006E6F0D"/>
    <w:rsid w:val="006E72E5"/>
    <w:rsid w:val="006F1CFE"/>
    <w:rsid w:val="006F35C6"/>
    <w:rsid w:val="006F379C"/>
    <w:rsid w:val="006F429C"/>
    <w:rsid w:val="006F64D7"/>
    <w:rsid w:val="006F7F91"/>
    <w:rsid w:val="00703D4F"/>
    <w:rsid w:val="007044C3"/>
    <w:rsid w:val="00705B43"/>
    <w:rsid w:val="00706095"/>
    <w:rsid w:val="00707FFE"/>
    <w:rsid w:val="007146C7"/>
    <w:rsid w:val="00714A7F"/>
    <w:rsid w:val="00715459"/>
    <w:rsid w:val="00716DD2"/>
    <w:rsid w:val="00720FDC"/>
    <w:rsid w:val="0072204E"/>
    <w:rsid w:val="00725637"/>
    <w:rsid w:val="007259E6"/>
    <w:rsid w:val="00725F3B"/>
    <w:rsid w:val="00731475"/>
    <w:rsid w:val="00732CD7"/>
    <w:rsid w:val="00737495"/>
    <w:rsid w:val="00742106"/>
    <w:rsid w:val="00742E4F"/>
    <w:rsid w:val="00744310"/>
    <w:rsid w:val="00744B2F"/>
    <w:rsid w:val="0074663F"/>
    <w:rsid w:val="007468CF"/>
    <w:rsid w:val="00746FFC"/>
    <w:rsid w:val="00747F98"/>
    <w:rsid w:val="00753217"/>
    <w:rsid w:val="0075345E"/>
    <w:rsid w:val="00755297"/>
    <w:rsid w:val="0075585D"/>
    <w:rsid w:val="00755BAE"/>
    <w:rsid w:val="00755FAB"/>
    <w:rsid w:val="00756263"/>
    <w:rsid w:val="0076002D"/>
    <w:rsid w:val="00760DE6"/>
    <w:rsid w:val="00762A75"/>
    <w:rsid w:val="007656DA"/>
    <w:rsid w:val="007658D7"/>
    <w:rsid w:val="00765F24"/>
    <w:rsid w:val="00767413"/>
    <w:rsid w:val="00770DA3"/>
    <w:rsid w:val="007761FF"/>
    <w:rsid w:val="0078298A"/>
    <w:rsid w:val="00783274"/>
    <w:rsid w:val="0078798D"/>
    <w:rsid w:val="00790D13"/>
    <w:rsid w:val="00790D9E"/>
    <w:rsid w:val="00791688"/>
    <w:rsid w:val="007920F7"/>
    <w:rsid w:val="00792222"/>
    <w:rsid w:val="00792F5E"/>
    <w:rsid w:val="00793645"/>
    <w:rsid w:val="00797ED1"/>
    <w:rsid w:val="007A041E"/>
    <w:rsid w:val="007A0D8E"/>
    <w:rsid w:val="007A1235"/>
    <w:rsid w:val="007A17AF"/>
    <w:rsid w:val="007A1F6E"/>
    <w:rsid w:val="007A312F"/>
    <w:rsid w:val="007A50E2"/>
    <w:rsid w:val="007A7EFA"/>
    <w:rsid w:val="007B22AE"/>
    <w:rsid w:val="007B3426"/>
    <w:rsid w:val="007B3F62"/>
    <w:rsid w:val="007B46A7"/>
    <w:rsid w:val="007B4A54"/>
    <w:rsid w:val="007B5EA7"/>
    <w:rsid w:val="007B680B"/>
    <w:rsid w:val="007B798C"/>
    <w:rsid w:val="007C00A5"/>
    <w:rsid w:val="007C1734"/>
    <w:rsid w:val="007C20A8"/>
    <w:rsid w:val="007C2DA2"/>
    <w:rsid w:val="007C6EEF"/>
    <w:rsid w:val="007C768D"/>
    <w:rsid w:val="007D0AB0"/>
    <w:rsid w:val="007D18C8"/>
    <w:rsid w:val="007D1A84"/>
    <w:rsid w:val="007D1BD0"/>
    <w:rsid w:val="007D29C3"/>
    <w:rsid w:val="007D2D47"/>
    <w:rsid w:val="007D34C7"/>
    <w:rsid w:val="007D3738"/>
    <w:rsid w:val="007D4E5C"/>
    <w:rsid w:val="007D590D"/>
    <w:rsid w:val="007D73FC"/>
    <w:rsid w:val="007D7440"/>
    <w:rsid w:val="007E08F2"/>
    <w:rsid w:val="007E12AD"/>
    <w:rsid w:val="007E15E7"/>
    <w:rsid w:val="007E1816"/>
    <w:rsid w:val="007E2742"/>
    <w:rsid w:val="007F1A9E"/>
    <w:rsid w:val="007F632B"/>
    <w:rsid w:val="007F6A7F"/>
    <w:rsid w:val="00801915"/>
    <w:rsid w:val="00802D5E"/>
    <w:rsid w:val="0080507A"/>
    <w:rsid w:val="008059A1"/>
    <w:rsid w:val="008059EA"/>
    <w:rsid w:val="00805C66"/>
    <w:rsid w:val="00807BE1"/>
    <w:rsid w:val="0081085C"/>
    <w:rsid w:val="00810946"/>
    <w:rsid w:val="00810E61"/>
    <w:rsid w:val="008117C6"/>
    <w:rsid w:val="008129B0"/>
    <w:rsid w:val="00812A31"/>
    <w:rsid w:val="00814EFD"/>
    <w:rsid w:val="00815334"/>
    <w:rsid w:val="00816803"/>
    <w:rsid w:val="008168FD"/>
    <w:rsid w:val="00822EFA"/>
    <w:rsid w:val="008247FD"/>
    <w:rsid w:val="00831331"/>
    <w:rsid w:val="00832CFF"/>
    <w:rsid w:val="00832E23"/>
    <w:rsid w:val="008335DC"/>
    <w:rsid w:val="00835E10"/>
    <w:rsid w:val="00840621"/>
    <w:rsid w:val="008416A7"/>
    <w:rsid w:val="00841BF2"/>
    <w:rsid w:val="00841CF7"/>
    <w:rsid w:val="00842940"/>
    <w:rsid w:val="008435D8"/>
    <w:rsid w:val="008437EB"/>
    <w:rsid w:val="00844FEB"/>
    <w:rsid w:val="00846426"/>
    <w:rsid w:val="0085128B"/>
    <w:rsid w:val="008567EF"/>
    <w:rsid w:val="0086058C"/>
    <w:rsid w:val="008614B6"/>
    <w:rsid w:val="00863A60"/>
    <w:rsid w:val="008645D5"/>
    <w:rsid w:val="0086569D"/>
    <w:rsid w:val="008668A2"/>
    <w:rsid w:val="00866B8E"/>
    <w:rsid w:val="00867DDA"/>
    <w:rsid w:val="00871352"/>
    <w:rsid w:val="008724E2"/>
    <w:rsid w:val="00872918"/>
    <w:rsid w:val="00872E99"/>
    <w:rsid w:val="0087418E"/>
    <w:rsid w:val="00877FD0"/>
    <w:rsid w:val="00882AF3"/>
    <w:rsid w:val="00883174"/>
    <w:rsid w:val="00884E12"/>
    <w:rsid w:val="008857DE"/>
    <w:rsid w:val="00890467"/>
    <w:rsid w:val="008917AD"/>
    <w:rsid w:val="00892FC7"/>
    <w:rsid w:val="00894C18"/>
    <w:rsid w:val="00896302"/>
    <w:rsid w:val="00896810"/>
    <w:rsid w:val="00896DF4"/>
    <w:rsid w:val="008A0CD2"/>
    <w:rsid w:val="008A240F"/>
    <w:rsid w:val="008A2EBF"/>
    <w:rsid w:val="008A36F4"/>
    <w:rsid w:val="008A3F15"/>
    <w:rsid w:val="008A3F80"/>
    <w:rsid w:val="008A5D54"/>
    <w:rsid w:val="008A696E"/>
    <w:rsid w:val="008B045D"/>
    <w:rsid w:val="008B1E89"/>
    <w:rsid w:val="008B3116"/>
    <w:rsid w:val="008B48CE"/>
    <w:rsid w:val="008B5775"/>
    <w:rsid w:val="008B64FA"/>
    <w:rsid w:val="008C2110"/>
    <w:rsid w:val="008C2969"/>
    <w:rsid w:val="008C2DB2"/>
    <w:rsid w:val="008C4734"/>
    <w:rsid w:val="008C6089"/>
    <w:rsid w:val="008C7455"/>
    <w:rsid w:val="008D00A0"/>
    <w:rsid w:val="008D02FC"/>
    <w:rsid w:val="008D0D20"/>
    <w:rsid w:val="008D232E"/>
    <w:rsid w:val="008D2350"/>
    <w:rsid w:val="008D2988"/>
    <w:rsid w:val="008D310D"/>
    <w:rsid w:val="008D326C"/>
    <w:rsid w:val="008D3909"/>
    <w:rsid w:val="008D4C5F"/>
    <w:rsid w:val="008D4F2C"/>
    <w:rsid w:val="008D566D"/>
    <w:rsid w:val="008D6672"/>
    <w:rsid w:val="008D6A10"/>
    <w:rsid w:val="008E06D2"/>
    <w:rsid w:val="008E3DF0"/>
    <w:rsid w:val="008E5632"/>
    <w:rsid w:val="008E608F"/>
    <w:rsid w:val="008E76B3"/>
    <w:rsid w:val="008F0E89"/>
    <w:rsid w:val="008F6238"/>
    <w:rsid w:val="008F787D"/>
    <w:rsid w:val="00900654"/>
    <w:rsid w:val="0090117E"/>
    <w:rsid w:val="009013EC"/>
    <w:rsid w:val="009018BB"/>
    <w:rsid w:val="0090236D"/>
    <w:rsid w:val="00905DE1"/>
    <w:rsid w:val="00906E3F"/>
    <w:rsid w:val="00912462"/>
    <w:rsid w:val="0091724A"/>
    <w:rsid w:val="0092096F"/>
    <w:rsid w:val="00922911"/>
    <w:rsid w:val="00923FF8"/>
    <w:rsid w:val="00924029"/>
    <w:rsid w:val="00925E4A"/>
    <w:rsid w:val="009274EC"/>
    <w:rsid w:val="009308A7"/>
    <w:rsid w:val="00931A86"/>
    <w:rsid w:val="00933116"/>
    <w:rsid w:val="009334E3"/>
    <w:rsid w:val="00933B96"/>
    <w:rsid w:val="009340F8"/>
    <w:rsid w:val="00941496"/>
    <w:rsid w:val="009424FC"/>
    <w:rsid w:val="00942A5C"/>
    <w:rsid w:val="00943CB4"/>
    <w:rsid w:val="009461AF"/>
    <w:rsid w:val="0094664A"/>
    <w:rsid w:val="00947E34"/>
    <w:rsid w:val="009514C1"/>
    <w:rsid w:val="0095484E"/>
    <w:rsid w:val="009554E6"/>
    <w:rsid w:val="00955C7E"/>
    <w:rsid w:val="009562AB"/>
    <w:rsid w:val="0095750E"/>
    <w:rsid w:val="00962641"/>
    <w:rsid w:val="009635DB"/>
    <w:rsid w:val="00963EE0"/>
    <w:rsid w:val="00964A3A"/>
    <w:rsid w:val="00967A23"/>
    <w:rsid w:val="009708B5"/>
    <w:rsid w:val="00970CA8"/>
    <w:rsid w:val="009733C5"/>
    <w:rsid w:val="0097388A"/>
    <w:rsid w:val="00974431"/>
    <w:rsid w:val="009774C0"/>
    <w:rsid w:val="009774D1"/>
    <w:rsid w:val="009813A3"/>
    <w:rsid w:val="009817C8"/>
    <w:rsid w:val="00982095"/>
    <w:rsid w:val="00982C8F"/>
    <w:rsid w:val="00983344"/>
    <w:rsid w:val="0098382B"/>
    <w:rsid w:val="009850D0"/>
    <w:rsid w:val="00987259"/>
    <w:rsid w:val="00990A73"/>
    <w:rsid w:val="00991257"/>
    <w:rsid w:val="00992925"/>
    <w:rsid w:val="00994EE5"/>
    <w:rsid w:val="00997412"/>
    <w:rsid w:val="0099788F"/>
    <w:rsid w:val="00997B3D"/>
    <w:rsid w:val="009A022E"/>
    <w:rsid w:val="009A057A"/>
    <w:rsid w:val="009A20E4"/>
    <w:rsid w:val="009A3678"/>
    <w:rsid w:val="009A3D1D"/>
    <w:rsid w:val="009A504E"/>
    <w:rsid w:val="009A57D2"/>
    <w:rsid w:val="009A6E44"/>
    <w:rsid w:val="009B4A3D"/>
    <w:rsid w:val="009B7E70"/>
    <w:rsid w:val="009C066D"/>
    <w:rsid w:val="009C0D47"/>
    <w:rsid w:val="009C1B27"/>
    <w:rsid w:val="009C2845"/>
    <w:rsid w:val="009C5450"/>
    <w:rsid w:val="009C6A53"/>
    <w:rsid w:val="009C7534"/>
    <w:rsid w:val="009D0C4A"/>
    <w:rsid w:val="009D1863"/>
    <w:rsid w:val="009D2869"/>
    <w:rsid w:val="009D36DB"/>
    <w:rsid w:val="009D4A86"/>
    <w:rsid w:val="009D4B04"/>
    <w:rsid w:val="009D6770"/>
    <w:rsid w:val="009D79FE"/>
    <w:rsid w:val="009E0304"/>
    <w:rsid w:val="009E1F9E"/>
    <w:rsid w:val="009E25C2"/>
    <w:rsid w:val="009E36CB"/>
    <w:rsid w:val="009F1C19"/>
    <w:rsid w:val="009F45FD"/>
    <w:rsid w:val="009F6169"/>
    <w:rsid w:val="009F714A"/>
    <w:rsid w:val="00A0025A"/>
    <w:rsid w:val="00A007F5"/>
    <w:rsid w:val="00A03BAF"/>
    <w:rsid w:val="00A06CBE"/>
    <w:rsid w:val="00A06D04"/>
    <w:rsid w:val="00A072FE"/>
    <w:rsid w:val="00A10DDF"/>
    <w:rsid w:val="00A11728"/>
    <w:rsid w:val="00A12AE2"/>
    <w:rsid w:val="00A13689"/>
    <w:rsid w:val="00A1405D"/>
    <w:rsid w:val="00A15680"/>
    <w:rsid w:val="00A20F9B"/>
    <w:rsid w:val="00A22BA0"/>
    <w:rsid w:val="00A22D87"/>
    <w:rsid w:val="00A22E82"/>
    <w:rsid w:val="00A2308A"/>
    <w:rsid w:val="00A23110"/>
    <w:rsid w:val="00A25B17"/>
    <w:rsid w:val="00A267AD"/>
    <w:rsid w:val="00A27DF6"/>
    <w:rsid w:val="00A310E7"/>
    <w:rsid w:val="00A32EBE"/>
    <w:rsid w:val="00A336C9"/>
    <w:rsid w:val="00A36421"/>
    <w:rsid w:val="00A40255"/>
    <w:rsid w:val="00A420B7"/>
    <w:rsid w:val="00A43838"/>
    <w:rsid w:val="00A45E7B"/>
    <w:rsid w:val="00A46348"/>
    <w:rsid w:val="00A47098"/>
    <w:rsid w:val="00A50E48"/>
    <w:rsid w:val="00A5224F"/>
    <w:rsid w:val="00A52F89"/>
    <w:rsid w:val="00A54E31"/>
    <w:rsid w:val="00A57159"/>
    <w:rsid w:val="00A61219"/>
    <w:rsid w:val="00A62418"/>
    <w:rsid w:val="00A62B62"/>
    <w:rsid w:val="00A672EB"/>
    <w:rsid w:val="00A72A5E"/>
    <w:rsid w:val="00A74C2C"/>
    <w:rsid w:val="00A75E01"/>
    <w:rsid w:val="00A768DC"/>
    <w:rsid w:val="00A80E87"/>
    <w:rsid w:val="00A81851"/>
    <w:rsid w:val="00A8223C"/>
    <w:rsid w:val="00A84E10"/>
    <w:rsid w:val="00A853EE"/>
    <w:rsid w:val="00A86035"/>
    <w:rsid w:val="00A86A93"/>
    <w:rsid w:val="00A86EF4"/>
    <w:rsid w:val="00A92B4C"/>
    <w:rsid w:val="00A93785"/>
    <w:rsid w:val="00A937A1"/>
    <w:rsid w:val="00A93B5F"/>
    <w:rsid w:val="00A9453A"/>
    <w:rsid w:val="00A94C56"/>
    <w:rsid w:val="00A959A5"/>
    <w:rsid w:val="00A96065"/>
    <w:rsid w:val="00A96191"/>
    <w:rsid w:val="00AA249F"/>
    <w:rsid w:val="00AA27F8"/>
    <w:rsid w:val="00AA3039"/>
    <w:rsid w:val="00AA389A"/>
    <w:rsid w:val="00AA3FA6"/>
    <w:rsid w:val="00AA4940"/>
    <w:rsid w:val="00AA53F4"/>
    <w:rsid w:val="00AA5B53"/>
    <w:rsid w:val="00AA63F8"/>
    <w:rsid w:val="00AA6A85"/>
    <w:rsid w:val="00AB1948"/>
    <w:rsid w:val="00AB19B1"/>
    <w:rsid w:val="00AB2CFF"/>
    <w:rsid w:val="00AB5406"/>
    <w:rsid w:val="00AB5A1E"/>
    <w:rsid w:val="00AB5AB8"/>
    <w:rsid w:val="00AB6CA5"/>
    <w:rsid w:val="00AC60A9"/>
    <w:rsid w:val="00AD1693"/>
    <w:rsid w:val="00AD1ED1"/>
    <w:rsid w:val="00AD329B"/>
    <w:rsid w:val="00AD5332"/>
    <w:rsid w:val="00AE4141"/>
    <w:rsid w:val="00AE4B30"/>
    <w:rsid w:val="00AE4F9B"/>
    <w:rsid w:val="00AF10F4"/>
    <w:rsid w:val="00AF2516"/>
    <w:rsid w:val="00B00FEF"/>
    <w:rsid w:val="00B02116"/>
    <w:rsid w:val="00B0267B"/>
    <w:rsid w:val="00B11690"/>
    <w:rsid w:val="00B120D8"/>
    <w:rsid w:val="00B173F0"/>
    <w:rsid w:val="00B20C16"/>
    <w:rsid w:val="00B21012"/>
    <w:rsid w:val="00B216F8"/>
    <w:rsid w:val="00B2368A"/>
    <w:rsid w:val="00B24AF3"/>
    <w:rsid w:val="00B25898"/>
    <w:rsid w:val="00B25C97"/>
    <w:rsid w:val="00B26661"/>
    <w:rsid w:val="00B278C2"/>
    <w:rsid w:val="00B30047"/>
    <w:rsid w:val="00B31337"/>
    <w:rsid w:val="00B3167F"/>
    <w:rsid w:val="00B3327D"/>
    <w:rsid w:val="00B404CB"/>
    <w:rsid w:val="00B40AB2"/>
    <w:rsid w:val="00B4216A"/>
    <w:rsid w:val="00B427B2"/>
    <w:rsid w:val="00B42BF2"/>
    <w:rsid w:val="00B46B7F"/>
    <w:rsid w:val="00B474AC"/>
    <w:rsid w:val="00B47D20"/>
    <w:rsid w:val="00B47FE9"/>
    <w:rsid w:val="00B52F0C"/>
    <w:rsid w:val="00B546D9"/>
    <w:rsid w:val="00B60D9A"/>
    <w:rsid w:val="00B628B3"/>
    <w:rsid w:val="00B635DF"/>
    <w:rsid w:val="00B63E6A"/>
    <w:rsid w:val="00B643C0"/>
    <w:rsid w:val="00B6532B"/>
    <w:rsid w:val="00B66BAB"/>
    <w:rsid w:val="00B67281"/>
    <w:rsid w:val="00B672C1"/>
    <w:rsid w:val="00B70F51"/>
    <w:rsid w:val="00B71B1A"/>
    <w:rsid w:val="00B731E5"/>
    <w:rsid w:val="00B73F0D"/>
    <w:rsid w:val="00B75186"/>
    <w:rsid w:val="00B75AB2"/>
    <w:rsid w:val="00B77A95"/>
    <w:rsid w:val="00B803C8"/>
    <w:rsid w:val="00B81038"/>
    <w:rsid w:val="00B8204B"/>
    <w:rsid w:val="00B8209F"/>
    <w:rsid w:val="00B8306E"/>
    <w:rsid w:val="00B83D8B"/>
    <w:rsid w:val="00B84ECF"/>
    <w:rsid w:val="00B84FA3"/>
    <w:rsid w:val="00B85526"/>
    <w:rsid w:val="00B87557"/>
    <w:rsid w:val="00B87710"/>
    <w:rsid w:val="00B90711"/>
    <w:rsid w:val="00B9351F"/>
    <w:rsid w:val="00B946DB"/>
    <w:rsid w:val="00B976AE"/>
    <w:rsid w:val="00BA07A1"/>
    <w:rsid w:val="00BA2ABB"/>
    <w:rsid w:val="00BA2F50"/>
    <w:rsid w:val="00BA350F"/>
    <w:rsid w:val="00BA46CA"/>
    <w:rsid w:val="00BA5E04"/>
    <w:rsid w:val="00BA5F0B"/>
    <w:rsid w:val="00BA5F1E"/>
    <w:rsid w:val="00BB121E"/>
    <w:rsid w:val="00BB376D"/>
    <w:rsid w:val="00BB702E"/>
    <w:rsid w:val="00BC341F"/>
    <w:rsid w:val="00BC54DF"/>
    <w:rsid w:val="00BC6D90"/>
    <w:rsid w:val="00BD50EF"/>
    <w:rsid w:val="00BD7B6B"/>
    <w:rsid w:val="00BE1871"/>
    <w:rsid w:val="00BE18D6"/>
    <w:rsid w:val="00BE381F"/>
    <w:rsid w:val="00BE40B7"/>
    <w:rsid w:val="00BE59EA"/>
    <w:rsid w:val="00BE6497"/>
    <w:rsid w:val="00BE7D17"/>
    <w:rsid w:val="00BF2A61"/>
    <w:rsid w:val="00BF2A84"/>
    <w:rsid w:val="00BF2B65"/>
    <w:rsid w:val="00BF51D7"/>
    <w:rsid w:val="00BF6A4B"/>
    <w:rsid w:val="00BF79C6"/>
    <w:rsid w:val="00C0157F"/>
    <w:rsid w:val="00C017D0"/>
    <w:rsid w:val="00C028C7"/>
    <w:rsid w:val="00C02CBB"/>
    <w:rsid w:val="00C035E3"/>
    <w:rsid w:val="00C0654E"/>
    <w:rsid w:val="00C06949"/>
    <w:rsid w:val="00C07765"/>
    <w:rsid w:val="00C106BB"/>
    <w:rsid w:val="00C10FE2"/>
    <w:rsid w:val="00C12B7A"/>
    <w:rsid w:val="00C1316C"/>
    <w:rsid w:val="00C13210"/>
    <w:rsid w:val="00C13D21"/>
    <w:rsid w:val="00C16E64"/>
    <w:rsid w:val="00C23B8D"/>
    <w:rsid w:val="00C240A0"/>
    <w:rsid w:val="00C24C9E"/>
    <w:rsid w:val="00C24D25"/>
    <w:rsid w:val="00C258D3"/>
    <w:rsid w:val="00C326AD"/>
    <w:rsid w:val="00C340D7"/>
    <w:rsid w:val="00C35065"/>
    <w:rsid w:val="00C376CA"/>
    <w:rsid w:val="00C41572"/>
    <w:rsid w:val="00C41628"/>
    <w:rsid w:val="00C43914"/>
    <w:rsid w:val="00C504A2"/>
    <w:rsid w:val="00C507F8"/>
    <w:rsid w:val="00C51BAE"/>
    <w:rsid w:val="00C56923"/>
    <w:rsid w:val="00C56A90"/>
    <w:rsid w:val="00C60048"/>
    <w:rsid w:val="00C60512"/>
    <w:rsid w:val="00C60EDE"/>
    <w:rsid w:val="00C614AD"/>
    <w:rsid w:val="00C6164E"/>
    <w:rsid w:val="00C638EA"/>
    <w:rsid w:val="00C66930"/>
    <w:rsid w:val="00C701CE"/>
    <w:rsid w:val="00C72175"/>
    <w:rsid w:val="00C726ED"/>
    <w:rsid w:val="00C72A3F"/>
    <w:rsid w:val="00C72D8F"/>
    <w:rsid w:val="00C77959"/>
    <w:rsid w:val="00C77DA7"/>
    <w:rsid w:val="00C77DC2"/>
    <w:rsid w:val="00C77E01"/>
    <w:rsid w:val="00C81549"/>
    <w:rsid w:val="00C82C5C"/>
    <w:rsid w:val="00C86C01"/>
    <w:rsid w:val="00C90EDE"/>
    <w:rsid w:val="00C93AFF"/>
    <w:rsid w:val="00C94683"/>
    <w:rsid w:val="00C95971"/>
    <w:rsid w:val="00C96A56"/>
    <w:rsid w:val="00CA4149"/>
    <w:rsid w:val="00CA49E9"/>
    <w:rsid w:val="00CA5429"/>
    <w:rsid w:val="00CA739E"/>
    <w:rsid w:val="00CB0AB6"/>
    <w:rsid w:val="00CB0D11"/>
    <w:rsid w:val="00CB0FA0"/>
    <w:rsid w:val="00CB3817"/>
    <w:rsid w:val="00CB4B90"/>
    <w:rsid w:val="00CB5924"/>
    <w:rsid w:val="00CB64F8"/>
    <w:rsid w:val="00CB6CE0"/>
    <w:rsid w:val="00CC04DF"/>
    <w:rsid w:val="00CC1A87"/>
    <w:rsid w:val="00CC2252"/>
    <w:rsid w:val="00CC27EC"/>
    <w:rsid w:val="00CC3F1A"/>
    <w:rsid w:val="00CC53C9"/>
    <w:rsid w:val="00CC6D81"/>
    <w:rsid w:val="00CC7FC4"/>
    <w:rsid w:val="00CD0BA0"/>
    <w:rsid w:val="00CD31A0"/>
    <w:rsid w:val="00CD3823"/>
    <w:rsid w:val="00CD39AF"/>
    <w:rsid w:val="00CD600E"/>
    <w:rsid w:val="00CD6A7E"/>
    <w:rsid w:val="00CD76AC"/>
    <w:rsid w:val="00CE01FB"/>
    <w:rsid w:val="00CE0A38"/>
    <w:rsid w:val="00CE1875"/>
    <w:rsid w:val="00CE1CCA"/>
    <w:rsid w:val="00CE20D9"/>
    <w:rsid w:val="00CE2402"/>
    <w:rsid w:val="00CE3454"/>
    <w:rsid w:val="00CE426B"/>
    <w:rsid w:val="00CE5F11"/>
    <w:rsid w:val="00CE61B6"/>
    <w:rsid w:val="00CF0139"/>
    <w:rsid w:val="00CF12F8"/>
    <w:rsid w:val="00CF2462"/>
    <w:rsid w:val="00CF26E6"/>
    <w:rsid w:val="00CF2C31"/>
    <w:rsid w:val="00CF3860"/>
    <w:rsid w:val="00CF4DF6"/>
    <w:rsid w:val="00D00ABB"/>
    <w:rsid w:val="00D00D85"/>
    <w:rsid w:val="00D019EF"/>
    <w:rsid w:val="00D02214"/>
    <w:rsid w:val="00D02721"/>
    <w:rsid w:val="00D03DE3"/>
    <w:rsid w:val="00D04C7E"/>
    <w:rsid w:val="00D06CC6"/>
    <w:rsid w:val="00D074C1"/>
    <w:rsid w:val="00D105FD"/>
    <w:rsid w:val="00D14697"/>
    <w:rsid w:val="00D16C03"/>
    <w:rsid w:val="00D2235E"/>
    <w:rsid w:val="00D22E8A"/>
    <w:rsid w:val="00D23AF5"/>
    <w:rsid w:val="00D2471E"/>
    <w:rsid w:val="00D26C2C"/>
    <w:rsid w:val="00D30FBD"/>
    <w:rsid w:val="00D32237"/>
    <w:rsid w:val="00D33329"/>
    <w:rsid w:val="00D34D91"/>
    <w:rsid w:val="00D3564F"/>
    <w:rsid w:val="00D35A63"/>
    <w:rsid w:val="00D36106"/>
    <w:rsid w:val="00D36234"/>
    <w:rsid w:val="00D3695C"/>
    <w:rsid w:val="00D37139"/>
    <w:rsid w:val="00D40934"/>
    <w:rsid w:val="00D50A0C"/>
    <w:rsid w:val="00D5161A"/>
    <w:rsid w:val="00D51AF8"/>
    <w:rsid w:val="00D53E77"/>
    <w:rsid w:val="00D54492"/>
    <w:rsid w:val="00D54614"/>
    <w:rsid w:val="00D55BED"/>
    <w:rsid w:val="00D56CBF"/>
    <w:rsid w:val="00D570E4"/>
    <w:rsid w:val="00D60EAA"/>
    <w:rsid w:val="00D61079"/>
    <w:rsid w:val="00D6140E"/>
    <w:rsid w:val="00D61942"/>
    <w:rsid w:val="00D624BF"/>
    <w:rsid w:val="00D626B5"/>
    <w:rsid w:val="00D630C5"/>
    <w:rsid w:val="00D63116"/>
    <w:rsid w:val="00D63D2D"/>
    <w:rsid w:val="00D6461E"/>
    <w:rsid w:val="00D656C5"/>
    <w:rsid w:val="00D67DB2"/>
    <w:rsid w:val="00D700C5"/>
    <w:rsid w:val="00D709C4"/>
    <w:rsid w:val="00D724F4"/>
    <w:rsid w:val="00D72AA7"/>
    <w:rsid w:val="00D7508B"/>
    <w:rsid w:val="00D7571B"/>
    <w:rsid w:val="00D757A8"/>
    <w:rsid w:val="00D75AB6"/>
    <w:rsid w:val="00D77513"/>
    <w:rsid w:val="00D77FB8"/>
    <w:rsid w:val="00D811EE"/>
    <w:rsid w:val="00D8156D"/>
    <w:rsid w:val="00D83259"/>
    <w:rsid w:val="00D84B7A"/>
    <w:rsid w:val="00D8504A"/>
    <w:rsid w:val="00D87776"/>
    <w:rsid w:val="00D909E9"/>
    <w:rsid w:val="00D91301"/>
    <w:rsid w:val="00D92FE8"/>
    <w:rsid w:val="00D93928"/>
    <w:rsid w:val="00D95784"/>
    <w:rsid w:val="00D959FA"/>
    <w:rsid w:val="00DA16A0"/>
    <w:rsid w:val="00DA1EE5"/>
    <w:rsid w:val="00DA48E8"/>
    <w:rsid w:val="00DA56B1"/>
    <w:rsid w:val="00DA6B1F"/>
    <w:rsid w:val="00DB0FAA"/>
    <w:rsid w:val="00DB2D8F"/>
    <w:rsid w:val="00DB4C3D"/>
    <w:rsid w:val="00DB66EC"/>
    <w:rsid w:val="00DB7024"/>
    <w:rsid w:val="00DB7933"/>
    <w:rsid w:val="00DB7F38"/>
    <w:rsid w:val="00DC07E7"/>
    <w:rsid w:val="00DC16F1"/>
    <w:rsid w:val="00DC1900"/>
    <w:rsid w:val="00DC2A45"/>
    <w:rsid w:val="00DC2D9F"/>
    <w:rsid w:val="00DC4B0E"/>
    <w:rsid w:val="00DC615B"/>
    <w:rsid w:val="00DC75E3"/>
    <w:rsid w:val="00DC7CFA"/>
    <w:rsid w:val="00DD0763"/>
    <w:rsid w:val="00DD19E6"/>
    <w:rsid w:val="00DD3687"/>
    <w:rsid w:val="00DD77B7"/>
    <w:rsid w:val="00DE1266"/>
    <w:rsid w:val="00DE5E16"/>
    <w:rsid w:val="00DE7432"/>
    <w:rsid w:val="00DF0CD9"/>
    <w:rsid w:val="00DF0E78"/>
    <w:rsid w:val="00DF22D8"/>
    <w:rsid w:val="00DF4F59"/>
    <w:rsid w:val="00DF56A4"/>
    <w:rsid w:val="00DF5A2C"/>
    <w:rsid w:val="00DF600F"/>
    <w:rsid w:val="00DF697F"/>
    <w:rsid w:val="00DF7D10"/>
    <w:rsid w:val="00E004E1"/>
    <w:rsid w:val="00E01D49"/>
    <w:rsid w:val="00E0256F"/>
    <w:rsid w:val="00E025BC"/>
    <w:rsid w:val="00E04A45"/>
    <w:rsid w:val="00E06EB6"/>
    <w:rsid w:val="00E07D93"/>
    <w:rsid w:val="00E10D34"/>
    <w:rsid w:val="00E11A6F"/>
    <w:rsid w:val="00E1568B"/>
    <w:rsid w:val="00E15A17"/>
    <w:rsid w:val="00E16F61"/>
    <w:rsid w:val="00E176FE"/>
    <w:rsid w:val="00E179D5"/>
    <w:rsid w:val="00E21662"/>
    <w:rsid w:val="00E2566F"/>
    <w:rsid w:val="00E26006"/>
    <w:rsid w:val="00E30453"/>
    <w:rsid w:val="00E3140C"/>
    <w:rsid w:val="00E315C0"/>
    <w:rsid w:val="00E407EA"/>
    <w:rsid w:val="00E41F06"/>
    <w:rsid w:val="00E424A4"/>
    <w:rsid w:val="00E4354A"/>
    <w:rsid w:val="00E43992"/>
    <w:rsid w:val="00E450F6"/>
    <w:rsid w:val="00E45BA1"/>
    <w:rsid w:val="00E477DE"/>
    <w:rsid w:val="00E50C8A"/>
    <w:rsid w:val="00E51018"/>
    <w:rsid w:val="00E515AA"/>
    <w:rsid w:val="00E51A4A"/>
    <w:rsid w:val="00E56AD9"/>
    <w:rsid w:val="00E56E67"/>
    <w:rsid w:val="00E62572"/>
    <w:rsid w:val="00E6287F"/>
    <w:rsid w:val="00E6556D"/>
    <w:rsid w:val="00E65B04"/>
    <w:rsid w:val="00E66041"/>
    <w:rsid w:val="00E66933"/>
    <w:rsid w:val="00E66969"/>
    <w:rsid w:val="00E70BD2"/>
    <w:rsid w:val="00E70C35"/>
    <w:rsid w:val="00E7277C"/>
    <w:rsid w:val="00E73206"/>
    <w:rsid w:val="00E73413"/>
    <w:rsid w:val="00E760CD"/>
    <w:rsid w:val="00E760ED"/>
    <w:rsid w:val="00E7727F"/>
    <w:rsid w:val="00E774AF"/>
    <w:rsid w:val="00E77646"/>
    <w:rsid w:val="00E821E8"/>
    <w:rsid w:val="00E82D3B"/>
    <w:rsid w:val="00E84640"/>
    <w:rsid w:val="00E9161A"/>
    <w:rsid w:val="00E960A6"/>
    <w:rsid w:val="00EA1B9C"/>
    <w:rsid w:val="00EA1DA4"/>
    <w:rsid w:val="00EA48D9"/>
    <w:rsid w:val="00EA5E81"/>
    <w:rsid w:val="00EB002D"/>
    <w:rsid w:val="00EB35CE"/>
    <w:rsid w:val="00EB43F0"/>
    <w:rsid w:val="00EC0128"/>
    <w:rsid w:val="00EC32CA"/>
    <w:rsid w:val="00EC709D"/>
    <w:rsid w:val="00EC718F"/>
    <w:rsid w:val="00ED2980"/>
    <w:rsid w:val="00ED2B02"/>
    <w:rsid w:val="00ED375D"/>
    <w:rsid w:val="00ED5C8C"/>
    <w:rsid w:val="00ED5CD0"/>
    <w:rsid w:val="00ED6BF9"/>
    <w:rsid w:val="00EE1B26"/>
    <w:rsid w:val="00EE280E"/>
    <w:rsid w:val="00EE2933"/>
    <w:rsid w:val="00EE2F33"/>
    <w:rsid w:val="00EE3375"/>
    <w:rsid w:val="00EE59D1"/>
    <w:rsid w:val="00EE5B4C"/>
    <w:rsid w:val="00EE704E"/>
    <w:rsid w:val="00EE7819"/>
    <w:rsid w:val="00EF067A"/>
    <w:rsid w:val="00EF1FDE"/>
    <w:rsid w:val="00EF2A7F"/>
    <w:rsid w:val="00EF49E2"/>
    <w:rsid w:val="00EF667E"/>
    <w:rsid w:val="00EF76CE"/>
    <w:rsid w:val="00EF77D4"/>
    <w:rsid w:val="00F02D70"/>
    <w:rsid w:val="00F038AF"/>
    <w:rsid w:val="00F064AA"/>
    <w:rsid w:val="00F079C8"/>
    <w:rsid w:val="00F10809"/>
    <w:rsid w:val="00F14250"/>
    <w:rsid w:val="00F1621E"/>
    <w:rsid w:val="00F1681D"/>
    <w:rsid w:val="00F22478"/>
    <w:rsid w:val="00F2569B"/>
    <w:rsid w:val="00F26D16"/>
    <w:rsid w:val="00F3048E"/>
    <w:rsid w:val="00F3492F"/>
    <w:rsid w:val="00F37BC6"/>
    <w:rsid w:val="00F43F6F"/>
    <w:rsid w:val="00F450B3"/>
    <w:rsid w:val="00F45439"/>
    <w:rsid w:val="00F455EC"/>
    <w:rsid w:val="00F47062"/>
    <w:rsid w:val="00F55EAF"/>
    <w:rsid w:val="00F577FA"/>
    <w:rsid w:val="00F607D8"/>
    <w:rsid w:val="00F633D2"/>
    <w:rsid w:val="00F639BB"/>
    <w:rsid w:val="00F64AE5"/>
    <w:rsid w:val="00F65845"/>
    <w:rsid w:val="00F66353"/>
    <w:rsid w:val="00F71209"/>
    <w:rsid w:val="00F720BF"/>
    <w:rsid w:val="00F72650"/>
    <w:rsid w:val="00F77D0B"/>
    <w:rsid w:val="00F80B7A"/>
    <w:rsid w:val="00F81997"/>
    <w:rsid w:val="00F82DBB"/>
    <w:rsid w:val="00F846BA"/>
    <w:rsid w:val="00F852E4"/>
    <w:rsid w:val="00F868A9"/>
    <w:rsid w:val="00F873C4"/>
    <w:rsid w:val="00F876D1"/>
    <w:rsid w:val="00F876FB"/>
    <w:rsid w:val="00F87FE3"/>
    <w:rsid w:val="00F901F2"/>
    <w:rsid w:val="00F9047D"/>
    <w:rsid w:val="00F904EC"/>
    <w:rsid w:val="00F915E0"/>
    <w:rsid w:val="00F92D7C"/>
    <w:rsid w:val="00F945D7"/>
    <w:rsid w:val="00F94840"/>
    <w:rsid w:val="00FA171F"/>
    <w:rsid w:val="00FA2F7B"/>
    <w:rsid w:val="00FA3871"/>
    <w:rsid w:val="00FA5889"/>
    <w:rsid w:val="00FA5904"/>
    <w:rsid w:val="00FA5E9D"/>
    <w:rsid w:val="00FA6408"/>
    <w:rsid w:val="00FB1A4C"/>
    <w:rsid w:val="00FB41AD"/>
    <w:rsid w:val="00FB4976"/>
    <w:rsid w:val="00FC0C37"/>
    <w:rsid w:val="00FC2A67"/>
    <w:rsid w:val="00FC4EF2"/>
    <w:rsid w:val="00FC5192"/>
    <w:rsid w:val="00FC5508"/>
    <w:rsid w:val="00FC712D"/>
    <w:rsid w:val="00FD0187"/>
    <w:rsid w:val="00FD0C40"/>
    <w:rsid w:val="00FD112A"/>
    <w:rsid w:val="00FD1BD4"/>
    <w:rsid w:val="00FD4EA9"/>
    <w:rsid w:val="00FD6F80"/>
    <w:rsid w:val="00FE09E7"/>
    <w:rsid w:val="00FE0B4A"/>
    <w:rsid w:val="00FE21D3"/>
    <w:rsid w:val="00FE35B6"/>
    <w:rsid w:val="00FE36D5"/>
    <w:rsid w:val="00FE4A06"/>
    <w:rsid w:val="00FE6914"/>
    <w:rsid w:val="00FE6B3F"/>
    <w:rsid w:val="00FF0255"/>
    <w:rsid w:val="00FF0C5A"/>
    <w:rsid w:val="00FF4632"/>
    <w:rsid w:val="00FF574C"/>
    <w:rsid w:val="00FF7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4C4CB3B-3C1E-491D-B4CC-A204483F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aliases w:val="Num Bullet 1,Bullet Number,Индексы,it_List1,Светлый список - Акцент 51,Абзац2,Абзац 2"/>
    <w:basedOn w:val="a"/>
    <w:link w:val="a7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8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8">
    <w:name w:val="Без интервала Знак"/>
    <w:link w:val="1"/>
    <w:uiPriority w:val="1"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9">
    <w:name w:val="Верхний колонтитул Знак"/>
    <w:link w:val="aa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a">
    <w:name w:val="header"/>
    <w:basedOn w:val="a"/>
    <w:link w:val="a9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b">
    <w:name w:val="Body Text"/>
    <w:basedOn w:val="a"/>
    <w:link w:val="ac"/>
    <w:uiPriority w:val="99"/>
    <w:rsid w:val="00AB19B1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e">
    <w:name w:val="Заголовок Знак"/>
    <w:link w:val="ad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f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0">
    <w:name w:val="Body Text Indent"/>
    <w:basedOn w:val="a"/>
    <w:link w:val="af1"/>
    <w:uiPriority w:val="99"/>
    <w:rsid w:val="004F5E7B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2">
    <w:name w:val="Hyperlink"/>
    <w:uiPriority w:val="99"/>
    <w:rsid w:val="00705B43"/>
    <w:rPr>
      <w:rFonts w:cs="Times New Roman"/>
      <w:color w:val="0066CC"/>
      <w:u w:val="single"/>
    </w:rPr>
  </w:style>
  <w:style w:type="paragraph" w:styleId="af3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4">
    <w:name w:val="footer"/>
    <w:basedOn w:val="a"/>
    <w:link w:val="af5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Абзац списка Знак"/>
    <w:aliases w:val="Num Bullet 1 Знак,Bullet Number Знак,Индексы Знак,it_List1 Знак,Светлый список - Акцент 51 Знак,Абзац2 Знак,Абзац 2 Знак"/>
    <w:basedOn w:val="a0"/>
    <w:link w:val="a6"/>
    <w:uiPriority w:val="34"/>
    <w:qFormat/>
    <w:rsid w:val="00D9392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43F51-4289-41E0-911B-93C2FFFF2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5</Pages>
  <Words>1797</Words>
  <Characters>10247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Владимирови Петрикеев</dc:creator>
  <cp:lastModifiedBy>Мельников Михаил Валерьевич</cp:lastModifiedBy>
  <cp:revision>47</cp:revision>
  <cp:lastPrinted>2025-04-24T09:33:00Z</cp:lastPrinted>
  <dcterms:created xsi:type="dcterms:W3CDTF">2021-12-28T12:03:00Z</dcterms:created>
  <dcterms:modified xsi:type="dcterms:W3CDTF">2025-04-29T11:31:00Z</dcterms:modified>
</cp:coreProperties>
</file>