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F6" w:rsidRDefault="00A13AF6" w:rsidP="00D812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13AF6">
        <w:rPr>
          <w:rFonts w:ascii="Times New Roman" w:eastAsia="Times New Roman" w:hAnsi="Times New Roman" w:cs="Times New Roman"/>
          <w:b/>
          <w:bCs/>
          <w:noProof/>
          <w:sz w:val="2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459AA8" wp14:editId="4A4AF067">
            <wp:simplePos x="0" y="0"/>
            <wp:positionH relativeFrom="column">
              <wp:posOffset>2704465</wp:posOffset>
            </wp:positionH>
            <wp:positionV relativeFrom="paragraph">
              <wp:posOffset>89535</wp:posOffset>
            </wp:positionV>
            <wp:extent cx="735965" cy="8001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239" w:rsidRPr="00D81239" w:rsidRDefault="00D81239" w:rsidP="00D812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812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D81239" w:rsidRPr="00D81239" w:rsidRDefault="00D81239" w:rsidP="00D81239">
      <w:pPr>
        <w:spacing w:after="0"/>
        <w:jc w:val="center"/>
        <w:rPr>
          <w:rFonts w:ascii="Times New Roman" w:eastAsiaTheme="minorEastAsia" w:hAnsi="Times New Roman" w:cs="Times New Roman"/>
          <w:b/>
          <w:sz w:val="8"/>
          <w:szCs w:val="8"/>
          <w:lang w:eastAsia="ru-RU"/>
        </w:rPr>
      </w:pPr>
    </w:p>
    <w:p w:rsidR="00D81239" w:rsidRPr="00D81239" w:rsidRDefault="00D81239" w:rsidP="00D81239">
      <w:pPr>
        <w:spacing w:after="0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D81239">
        <w:rPr>
          <w:rFonts w:ascii="Times New Roman" w:eastAsiaTheme="minorEastAsia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D81239" w:rsidRPr="00D81239" w:rsidRDefault="00D81239" w:rsidP="00D81239">
      <w:pPr>
        <w:spacing w:after="0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D81239" w:rsidRPr="00D81239" w:rsidRDefault="00D81239" w:rsidP="00D8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2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D81239" w:rsidRPr="00D81239" w:rsidRDefault="00D81239" w:rsidP="00D81239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1239" w:rsidRPr="00D81239" w:rsidRDefault="00F15A4A" w:rsidP="00D81239">
      <w:pPr>
        <w:tabs>
          <w:tab w:val="left" w:pos="893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31.07.</w:t>
      </w:r>
      <w:r w:rsidR="00736A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2019 г</w:t>
      </w:r>
      <w:r w:rsidR="00D81239" w:rsidRPr="00D81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ода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№ 594-р</w:t>
      </w:r>
    </w:p>
    <w:p w:rsidR="00D81239" w:rsidRPr="00D81239" w:rsidRDefault="00D81239" w:rsidP="00D81239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81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D81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Березово</w:t>
      </w:r>
    </w:p>
    <w:p w:rsidR="00D81239" w:rsidRPr="00D81239" w:rsidRDefault="00D81239" w:rsidP="00D81239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4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определении должностных лиц, уполномоченных на взаимодействие с исполнительными органами государственной власти Ханты-Мансийского автономного округа</w:t>
      </w:r>
      <w:r w:rsidR="00FF2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Югры</w:t>
      </w:r>
      <w:r w:rsidR="00747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организации системы внутреннего обеспечения соответствия требованиям антимонопольного законодательства в Березовском районе </w:t>
      </w:r>
    </w:p>
    <w:p w:rsidR="00D81239" w:rsidRPr="00D81239" w:rsidRDefault="00D81239" w:rsidP="00D81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239" w:rsidRPr="00D81239" w:rsidRDefault="007472FF" w:rsidP="0018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от 21.12.2017 № 618 «Об основных направлениях государственной политики по развитию конкуренции», </w:t>
      </w:r>
      <w:r w:rsidRPr="00D96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A6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F54E1F" w:rsidRPr="00A6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тимонопольного законодательства, утвержденными распоряжением Правительства Российской Федерации от 18.10.2018 №2258-р</w:t>
      </w:r>
      <w:r w:rsidR="00D96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Правительства Ханты-Мансийского автономного округа – Югры от 25.01.2019 № 12-п «О создании и организации системы внутреннего</w:t>
      </w:r>
      <w:proofErr w:type="gramEnd"/>
      <w:r w:rsidR="00D96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96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</w:t>
      </w:r>
      <w:r w:rsidR="00F5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распоряжением Правительства Ханты-Мансийского автономного округа – Югры от 05.01.2019 № 355-рп «О плане мероприятий по снижению рисков нарушения антимонопольного законодательства исполнительными органами государственной власти Ханты-Мансийского автономного округа – Югры и органами местного самоуправления муниципальных образований Ханты-Мансийского автономного округа – Югры</w:t>
      </w:r>
      <w:proofErr w:type="gramEnd"/>
      <w:r w:rsidR="00F5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2019 год»: </w:t>
      </w:r>
    </w:p>
    <w:p w:rsidR="0018059F" w:rsidRPr="0018059F" w:rsidRDefault="008723E0" w:rsidP="0018059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</w:t>
      </w:r>
      <w:r w:rsidR="001452EA" w:rsidRPr="00C5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 </w:t>
      </w:r>
      <w:r w:rsidR="002B54F3" w:rsidRPr="00C5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 лиц</w:t>
      </w:r>
      <w:r w:rsidR="0018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ом, уполномоченным на взаимодействие с Департаментом экономического развития Ханты-Мансийского автономного </w:t>
      </w:r>
      <w:r w:rsidR="0018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округа – Югры </w:t>
      </w:r>
      <w:r w:rsidR="002B54F3" w:rsidRPr="00C57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8059F" w:rsidRPr="0018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 системы внутреннего обеспечения соответствия требованиям антимонопольного законодательства в Березовском районе</w:t>
      </w:r>
      <w:r w:rsidR="00D2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247DD" w:rsidRPr="00BE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части организации, внедрения </w:t>
      </w:r>
      <w:r w:rsidR="00BE528E" w:rsidRPr="00BE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антимонопольного </w:t>
      </w:r>
      <w:proofErr w:type="spellStart"/>
      <w:r w:rsidR="00BE528E" w:rsidRPr="00BE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="00BE528E" w:rsidRPr="00BE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47DD" w:rsidRPr="00BE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подготовки отчетности</w:t>
      </w:r>
      <w:r w:rsidR="00BE528E" w:rsidRPr="00BE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выявленных в ходе предварительной экспертизы нормативных правовых актов, предполагаемых рисков нарушения антимонопольного законодательства</w:t>
      </w:r>
      <w:r w:rsidR="00736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D2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59F" w:rsidRPr="0018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4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председателя комитета по экономической политике администрации Березовского района </w:t>
      </w:r>
      <w:r w:rsidR="0018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Бабий Наталью</w:t>
      </w:r>
      <w:proofErr w:type="gramEnd"/>
      <w:r w:rsidR="0018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Викторовну.</w:t>
      </w:r>
    </w:p>
    <w:p w:rsidR="008723E0" w:rsidRPr="009A2960" w:rsidRDefault="008723E0" w:rsidP="009A29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структурные подразделения администрации Березовского района</w:t>
      </w:r>
      <w:r w:rsidR="00736A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 разработчиками муниципального нормативного правового акта и осуществляющие функции по реализации единой государственной политики и нормативному правовому регулированию, оказанию государственных услуг в сфере переданного отдельного государственного полномочия,  уполномоченными органами на </w:t>
      </w:r>
      <w:r w:rsidRPr="009A2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профильными исполнительными органами государственной власти Ханты-Мансийского автономного округа</w:t>
      </w:r>
      <w:r w:rsidRPr="009A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подготовки </w:t>
      </w:r>
      <w:r w:rsidR="009A2960" w:rsidRPr="009A2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 записки к муниципальному нормативному правовому акту, согласно приложению к настоящему</w:t>
      </w:r>
      <w:proofErr w:type="gramEnd"/>
      <w:r w:rsidR="009A2960" w:rsidRPr="009A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:rsidR="009A2960" w:rsidRPr="00BE528E" w:rsidRDefault="009A2960" w:rsidP="00BE52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должностным лицом, уполномоченным на проведение предварительной экспертизы муниципальных нормативных правовых актов </w:t>
      </w:r>
      <w:r w:rsidR="00C365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на предмет выявления рисков нарушения антимонопольного законодательства</w:t>
      </w:r>
      <w:r w:rsidR="0073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3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proofErr w:type="spellStart"/>
      <w:r w:rsidR="00BE528E" w:rsidRPr="00BE52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528E" w:rsidRPr="00BE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ридическо</w:t>
      </w:r>
      <w:proofErr w:type="spellEnd"/>
      <w:r w:rsidR="00BE528E" w:rsidRPr="00BE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правового управления администрации Березовского</w:t>
      </w:r>
      <w:r w:rsidR="00BE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528E" w:rsidRPr="00BE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CF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F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Гиззатулину</w:t>
      </w:r>
      <w:proofErr w:type="spellEnd"/>
      <w:r w:rsidR="00CF5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Нелли Юрьевну</w:t>
      </w:r>
      <w:r w:rsidR="00BE528E" w:rsidRPr="00BE5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1239" w:rsidRPr="00D81239" w:rsidRDefault="00BE528E" w:rsidP="0018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D81239" w:rsidRPr="00D8123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распоряжение вступает в силу после его подписания.</w:t>
      </w:r>
    </w:p>
    <w:p w:rsidR="00D81239" w:rsidRPr="00D81239" w:rsidRDefault="00BE528E" w:rsidP="001805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D81239" w:rsidRPr="00D812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81239" w:rsidRPr="00D812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Березовского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председателя Комитета С.В.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Ушарову</w:t>
      </w:r>
      <w:proofErr w:type="spellEnd"/>
      <w:r w:rsidR="00701F2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81239" w:rsidRPr="00D81239" w:rsidRDefault="00D81239" w:rsidP="0018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39" w:rsidRPr="00D81239" w:rsidRDefault="00D81239" w:rsidP="0018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39" w:rsidRPr="00D81239" w:rsidRDefault="00CD1451" w:rsidP="0018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D81239" w:rsidRPr="00D81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81239" w:rsidRPr="00D8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81239" w:rsidRPr="00D8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1239" w:rsidRPr="00D8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Титов</w:t>
      </w:r>
    </w:p>
    <w:p w:rsidR="00D81239" w:rsidRPr="00D81239" w:rsidRDefault="00D81239" w:rsidP="0018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39" w:rsidRPr="00D81239" w:rsidRDefault="00D81239" w:rsidP="001805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784" w:rsidRDefault="00790784" w:rsidP="0018059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784" w:rsidRDefault="00790784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784" w:rsidRDefault="00790784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784" w:rsidRDefault="00790784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960" w:rsidRDefault="009A296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960" w:rsidRDefault="009A296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960" w:rsidRDefault="009A296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960" w:rsidRDefault="009A296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960" w:rsidRDefault="009A296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960" w:rsidRDefault="009A296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960" w:rsidRDefault="009A296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960" w:rsidRDefault="009A296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960" w:rsidRDefault="009A296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960" w:rsidRDefault="009A296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960" w:rsidRDefault="009A2960" w:rsidP="009A29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9A2960" w:rsidRDefault="009A2960" w:rsidP="009A29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распоряжению администрации Березовского района </w:t>
      </w:r>
    </w:p>
    <w:p w:rsidR="009A2960" w:rsidRDefault="009A2960" w:rsidP="009A29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1C48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31.07.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2019 № </w:t>
      </w:r>
      <w:r w:rsidR="001C48FF">
        <w:rPr>
          <w:rFonts w:ascii="Times New Roman" w:eastAsia="Times New Roman" w:hAnsi="Times New Roman" w:cs="Times New Roman"/>
          <w:sz w:val="28"/>
          <w:szCs w:val="24"/>
          <w:lang w:eastAsia="ru-RU"/>
        </w:rPr>
        <w:t>594-р</w:t>
      </w:r>
    </w:p>
    <w:p w:rsidR="009A2960" w:rsidRDefault="009A296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0784" w:rsidRDefault="00790784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4334" w:rsidRDefault="009A296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Структурные подразделения администрации Березовского района, </w:t>
      </w:r>
      <w:r w:rsidRPr="009A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функции по реализации единой государственной политики и нормативному правовому регулированию, оказанию государственных услуг в сфере переданного отдельного государственного полномочия </w:t>
      </w:r>
    </w:p>
    <w:p w:rsidR="00C57782" w:rsidRDefault="00C57782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930"/>
      </w:tblGrid>
      <w:tr w:rsidR="009A2960" w:rsidTr="00A301A8">
        <w:tc>
          <w:tcPr>
            <w:tcW w:w="959" w:type="dxa"/>
          </w:tcPr>
          <w:p w:rsidR="009A2960" w:rsidRDefault="009A2960" w:rsidP="00D8123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930" w:type="dxa"/>
          </w:tcPr>
          <w:p w:rsidR="009A2960" w:rsidRDefault="009A2960" w:rsidP="00D8123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структурного подразделения администрации Березовского района</w:t>
            </w:r>
          </w:p>
        </w:tc>
      </w:tr>
      <w:tr w:rsidR="00687DB0" w:rsidTr="00A301A8">
        <w:tc>
          <w:tcPr>
            <w:tcW w:w="959" w:type="dxa"/>
          </w:tcPr>
          <w:p w:rsidR="00687DB0" w:rsidRDefault="00687DB0" w:rsidP="00D8123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930" w:type="dxa"/>
          </w:tcPr>
          <w:p w:rsidR="00687DB0" w:rsidRDefault="00687DB0" w:rsidP="00687D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7D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опеки и попечительства</w:t>
            </w:r>
          </w:p>
        </w:tc>
      </w:tr>
      <w:tr w:rsidR="00C365EC" w:rsidTr="00A301A8">
        <w:tc>
          <w:tcPr>
            <w:tcW w:w="959" w:type="dxa"/>
          </w:tcPr>
          <w:p w:rsidR="00C365EC" w:rsidRDefault="00C365EC" w:rsidP="00B55EB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930" w:type="dxa"/>
          </w:tcPr>
          <w:p w:rsidR="00C365EC" w:rsidRPr="00687DB0" w:rsidRDefault="00C365EC" w:rsidP="00687DB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7D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ЗАГС</w:t>
            </w:r>
          </w:p>
        </w:tc>
      </w:tr>
      <w:tr w:rsidR="00C365EC" w:rsidTr="00A301A8">
        <w:tc>
          <w:tcPr>
            <w:tcW w:w="959" w:type="dxa"/>
          </w:tcPr>
          <w:p w:rsidR="00C365EC" w:rsidRDefault="00C365EC" w:rsidP="00B55EB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930" w:type="dxa"/>
          </w:tcPr>
          <w:p w:rsidR="00C365EC" w:rsidRDefault="00C365EC" w:rsidP="00687D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29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по обеспечению деятельности комиссии по делам несовершеннолетних и защите их прав</w:t>
            </w:r>
          </w:p>
        </w:tc>
      </w:tr>
      <w:tr w:rsidR="00C365EC" w:rsidTr="00A301A8">
        <w:tc>
          <w:tcPr>
            <w:tcW w:w="959" w:type="dxa"/>
          </w:tcPr>
          <w:p w:rsidR="00C365EC" w:rsidRDefault="00C365EC" w:rsidP="00B55EB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930" w:type="dxa"/>
          </w:tcPr>
          <w:p w:rsidR="00C365EC" w:rsidRDefault="00C365EC" w:rsidP="00687D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7D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Управление по жилищно-коммунальному хозяйству</w:t>
            </w:r>
          </w:p>
        </w:tc>
      </w:tr>
      <w:tr w:rsidR="00C365EC" w:rsidTr="00A301A8">
        <w:tc>
          <w:tcPr>
            <w:tcW w:w="959" w:type="dxa"/>
          </w:tcPr>
          <w:p w:rsidR="00C365EC" w:rsidRDefault="00C365EC" w:rsidP="00B55EB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930" w:type="dxa"/>
          </w:tcPr>
          <w:p w:rsidR="00C365EC" w:rsidRDefault="00C365EC" w:rsidP="00687D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7D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по вопросам малочисленных народов Севера, природопользованию, с/х и экологии</w:t>
            </w:r>
          </w:p>
        </w:tc>
      </w:tr>
      <w:tr w:rsidR="00C365EC" w:rsidTr="00A301A8">
        <w:tc>
          <w:tcPr>
            <w:tcW w:w="959" w:type="dxa"/>
          </w:tcPr>
          <w:p w:rsidR="00C365EC" w:rsidRDefault="00C365EC" w:rsidP="00B55EB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930" w:type="dxa"/>
          </w:tcPr>
          <w:p w:rsidR="00C365EC" w:rsidRDefault="00C365EC" w:rsidP="00D44E4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7D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образования</w:t>
            </w:r>
          </w:p>
        </w:tc>
      </w:tr>
      <w:tr w:rsidR="00C365EC" w:rsidTr="00A301A8">
        <w:trPr>
          <w:trHeight w:val="421"/>
        </w:trPr>
        <w:tc>
          <w:tcPr>
            <w:tcW w:w="959" w:type="dxa"/>
          </w:tcPr>
          <w:p w:rsidR="00C365EC" w:rsidRDefault="00C365EC" w:rsidP="00B55EB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930" w:type="dxa"/>
          </w:tcPr>
          <w:p w:rsidR="00C365EC" w:rsidRDefault="00C365EC" w:rsidP="00687D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7D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по организации деятельности комиссий</w:t>
            </w:r>
          </w:p>
        </w:tc>
      </w:tr>
      <w:tr w:rsidR="00C365EC" w:rsidTr="00A301A8">
        <w:tc>
          <w:tcPr>
            <w:tcW w:w="959" w:type="dxa"/>
          </w:tcPr>
          <w:p w:rsidR="00C365EC" w:rsidRDefault="00C365EC" w:rsidP="00B55EB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930" w:type="dxa"/>
          </w:tcPr>
          <w:p w:rsidR="00C365EC" w:rsidRDefault="00C365EC" w:rsidP="003A1451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7D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Архивный отдел</w:t>
            </w:r>
          </w:p>
        </w:tc>
      </w:tr>
      <w:tr w:rsidR="00C365EC" w:rsidTr="00A301A8">
        <w:tc>
          <w:tcPr>
            <w:tcW w:w="959" w:type="dxa"/>
          </w:tcPr>
          <w:p w:rsidR="00C365EC" w:rsidRDefault="00C365EC" w:rsidP="00B55EB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930" w:type="dxa"/>
          </w:tcPr>
          <w:p w:rsidR="00C365EC" w:rsidRDefault="00C365EC" w:rsidP="00213CF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7D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по труду, социальной и молодежной политике</w:t>
            </w:r>
          </w:p>
        </w:tc>
      </w:tr>
      <w:tr w:rsidR="00C365EC" w:rsidTr="00A301A8">
        <w:tc>
          <w:tcPr>
            <w:tcW w:w="959" w:type="dxa"/>
          </w:tcPr>
          <w:p w:rsidR="00C365EC" w:rsidRDefault="00C365EC" w:rsidP="00B55EB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930" w:type="dxa"/>
          </w:tcPr>
          <w:p w:rsidR="00C365EC" w:rsidRDefault="00C365EC" w:rsidP="00DC259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87D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жилищных программ</w:t>
            </w:r>
          </w:p>
        </w:tc>
      </w:tr>
      <w:tr w:rsidR="00C365EC" w:rsidTr="00A301A8">
        <w:tc>
          <w:tcPr>
            <w:tcW w:w="959" w:type="dxa"/>
          </w:tcPr>
          <w:p w:rsidR="00C365EC" w:rsidRDefault="00C365EC" w:rsidP="00B55EB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8930" w:type="dxa"/>
          </w:tcPr>
          <w:p w:rsidR="00C365EC" w:rsidRPr="00687DB0" w:rsidRDefault="00C365EC" w:rsidP="00DC259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финансам</w:t>
            </w:r>
          </w:p>
        </w:tc>
      </w:tr>
    </w:tbl>
    <w:p w:rsidR="009A2960" w:rsidRDefault="009A296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960" w:rsidRDefault="009A296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DB0" w:rsidRDefault="00687DB0" w:rsidP="00D812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687DB0" w:rsidSect="00736AB6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4C" w:rsidRDefault="00B22C4C" w:rsidP="00736AB6">
      <w:pPr>
        <w:spacing w:after="0" w:line="240" w:lineRule="auto"/>
      </w:pPr>
      <w:r>
        <w:separator/>
      </w:r>
    </w:p>
  </w:endnote>
  <w:endnote w:type="continuationSeparator" w:id="0">
    <w:p w:rsidR="00B22C4C" w:rsidRDefault="00B22C4C" w:rsidP="0073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4C" w:rsidRDefault="00B22C4C" w:rsidP="00736AB6">
      <w:pPr>
        <w:spacing w:after="0" w:line="240" w:lineRule="auto"/>
      </w:pPr>
      <w:r>
        <w:separator/>
      </w:r>
    </w:p>
  </w:footnote>
  <w:footnote w:type="continuationSeparator" w:id="0">
    <w:p w:rsidR="00B22C4C" w:rsidRDefault="00B22C4C" w:rsidP="0073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230295"/>
      <w:docPartObj>
        <w:docPartGallery w:val="Page Numbers (Top of Page)"/>
        <w:docPartUnique/>
      </w:docPartObj>
    </w:sdtPr>
    <w:sdtEndPr/>
    <w:sdtContent>
      <w:p w:rsidR="00CD1451" w:rsidRDefault="00CD14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A4A">
          <w:rPr>
            <w:noProof/>
          </w:rPr>
          <w:t>2</w:t>
        </w:r>
        <w:r>
          <w:fldChar w:fldCharType="end"/>
        </w:r>
      </w:p>
    </w:sdtContent>
  </w:sdt>
  <w:p w:rsidR="00736AB6" w:rsidRDefault="00736A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785"/>
    <w:multiLevelType w:val="multilevel"/>
    <w:tmpl w:val="C242F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D1BFD"/>
    <w:multiLevelType w:val="multilevel"/>
    <w:tmpl w:val="13D2E7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39"/>
    <w:rsid w:val="00043EA3"/>
    <w:rsid w:val="00124406"/>
    <w:rsid w:val="001452EA"/>
    <w:rsid w:val="0018059F"/>
    <w:rsid w:val="001C48FF"/>
    <w:rsid w:val="002B4334"/>
    <w:rsid w:val="002B54F3"/>
    <w:rsid w:val="00687DB0"/>
    <w:rsid w:val="00695EA1"/>
    <w:rsid w:val="00701F25"/>
    <w:rsid w:val="00736AB6"/>
    <w:rsid w:val="007472FF"/>
    <w:rsid w:val="00785693"/>
    <w:rsid w:val="00790784"/>
    <w:rsid w:val="007A000B"/>
    <w:rsid w:val="007B156C"/>
    <w:rsid w:val="008361CB"/>
    <w:rsid w:val="008723E0"/>
    <w:rsid w:val="009141CA"/>
    <w:rsid w:val="009A2960"/>
    <w:rsid w:val="00A13AF6"/>
    <w:rsid w:val="00A301A8"/>
    <w:rsid w:val="00A627E2"/>
    <w:rsid w:val="00B22C4C"/>
    <w:rsid w:val="00B36107"/>
    <w:rsid w:val="00BE528E"/>
    <w:rsid w:val="00C365EC"/>
    <w:rsid w:val="00C57782"/>
    <w:rsid w:val="00CD1451"/>
    <w:rsid w:val="00CE35FC"/>
    <w:rsid w:val="00CF2473"/>
    <w:rsid w:val="00CF5826"/>
    <w:rsid w:val="00D247DD"/>
    <w:rsid w:val="00D81239"/>
    <w:rsid w:val="00D96B3B"/>
    <w:rsid w:val="00E600F6"/>
    <w:rsid w:val="00F15A4A"/>
    <w:rsid w:val="00F54E1F"/>
    <w:rsid w:val="00FA0F38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AB6"/>
  </w:style>
  <w:style w:type="paragraph" w:styleId="a9">
    <w:name w:val="footer"/>
    <w:basedOn w:val="a"/>
    <w:link w:val="aa"/>
    <w:uiPriority w:val="99"/>
    <w:unhideWhenUsed/>
    <w:rsid w:val="0073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3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AB6"/>
  </w:style>
  <w:style w:type="paragraph" w:styleId="a9">
    <w:name w:val="footer"/>
    <w:basedOn w:val="a"/>
    <w:link w:val="aa"/>
    <w:uiPriority w:val="99"/>
    <w:unhideWhenUsed/>
    <w:rsid w:val="0073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DCBC-367C-445A-8FC7-88AC2E77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BezrjadnovaJuS</cp:lastModifiedBy>
  <cp:revision>3</cp:revision>
  <cp:lastPrinted>2019-08-02T04:42:00Z</cp:lastPrinted>
  <dcterms:created xsi:type="dcterms:W3CDTF">2020-01-23T06:13:00Z</dcterms:created>
  <dcterms:modified xsi:type="dcterms:W3CDTF">2020-01-23T06:17:00Z</dcterms:modified>
</cp:coreProperties>
</file>