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0AE2" w:rsidRDefault="00400AE2" w:rsidP="00CF3B6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97E3E" w:rsidRDefault="00C51B31" w:rsidP="00CF3B6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Отчет</w:t>
      </w:r>
      <w:r w:rsidR="00B97E3E" w:rsidRPr="00B97E3E">
        <w:rPr>
          <w:rFonts w:ascii="Times New Roman" w:hAnsi="Times New Roman" w:cs="Times New Roman"/>
          <w:b/>
          <w:bCs/>
          <w:sz w:val="28"/>
          <w:szCs w:val="28"/>
        </w:rPr>
        <w:t xml:space="preserve"> о результатах работы Межведомственной комиссии по противодействию экстремистской деятельности </w:t>
      </w:r>
      <w:r w:rsidR="00CF3B6E">
        <w:rPr>
          <w:rFonts w:ascii="Times New Roman" w:hAnsi="Times New Roman" w:cs="Times New Roman"/>
          <w:b/>
          <w:bCs/>
          <w:sz w:val="28"/>
          <w:szCs w:val="28"/>
        </w:rPr>
        <w:t>при администрации Березовского района з</w:t>
      </w:r>
      <w:r w:rsidR="00B97E3E" w:rsidRPr="00B97E3E">
        <w:rPr>
          <w:rFonts w:ascii="Times New Roman" w:hAnsi="Times New Roman" w:cs="Times New Roman"/>
          <w:b/>
          <w:bCs/>
          <w:sz w:val="28"/>
          <w:szCs w:val="28"/>
        </w:rPr>
        <w:t>а 20</w:t>
      </w:r>
      <w:r w:rsidR="00BF7813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3E265F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1A7463">
        <w:rPr>
          <w:rFonts w:ascii="Times New Roman" w:hAnsi="Times New Roman" w:cs="Times New Roman"/>
          <w:b/>
          <w:bCs/>
          <w:sz w:val="28"/>
          <w:szCs w:val="28"/>
        </w:rPr>
        <w:t xml:space="preserve"> год </w:t>
      </w:r>
    </w:p>
    <w:p w:rsidR="00CF3B6E" w:rsidRPr="00B97E3E" w:rsidRDefault="00CF3B6E" w:rsidP="00CF3B6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97E3E" w:rsidRPr="00B97E3E" w:rsidRDefault="00CF3B6E" w:rsidP="00A54ADA">
      <w:pPr>
        <w:tabs>
          <w:tab w:val="left" w:pos="6804"/>
          <w:tab w:val="left" w:pos="7088"/>
          <w:tab w:val="left" w:pos="836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3B6E">
        <w:rPr>
          <w:rFonts w:ascii="Times New Roman" w:hAnsi="Times New Roman" w:cs="Times New Roman"/>
          <w:sz w:val="28"/>
          <w:szCs w:val="28"/>
        </w:rPr>
        <w:t xml:space="preserve">         </w:t>
      </w:r>
      <w:r w:rsidR="00B97E3E" w:rsidRPr="00CF3B6E">
        <w:rPr>
          <w:rFonts w:ascii="Times New Roman" w:hAnsi="Times New Roman" w:cs="Times New Roman"/>
          <w:sz w:val="28"/>
          <w:szCs w:val="28"/>
        </w:rPr>
        <w:t xml:space="preserve">Деятельность Межведомственной комиссии по противодействию экстремистской деятельности </w:t>
      </w:r>
      <w:r w:rsidRPr="00CF3B6E">
        <w:rPr>
          <w:rFonts w:ascii="Times New Roman" w:hAnsi="Times New Roman" w:cs="Times New Roman"/>
          <w:sz w:val="28"/>
          <w:szCs w:val="28"/>
        </w:rPr>
        <w:t xml:space="preserve">при администрации Березовского района </w:t>
      </w:r>
      <w:r w:rsidR="00B97E3E" w:rsidRPr="00CF3B6E">
        <w:rPr>
          <w:rFonts w:ascii="Times New Roman" w:hAnsi="Times New Roman" w:cs="Times New Roman"/>
          <w:sz w:val="28"/>
          <w:szCs w:val="28"/>
        </w:rPr>
        <w:t xml:space="preserve"> (далее – Комиссия) организована в соответствии с положением о </w:t>
      </w:r>
      <w:r w:rsidR="00A70B98">
        <w:rPr>
          <w:rFonts w:ascii="Times New Roman" w:hAnsi="Times New Roman" w:cs="Times New Roman"/>
          <w:sz w:val="28"/>
          <w:szCs w:val="28"/>
        </w:rPr>
        <w:t xml:space="preserve"> </w:t>
      </w:r>
      <w:r w:rsidR="00B97E3E" w:rsidRPr="00CF3B6E">
        <w:rPr>
          <w:rFonts w:ascii="Times New Roman" w:hAnsi="Times New Roman" w:cs="Times New Roman"/>
          <w:sz w:val="28"/>
          <w:szCs w:val="28"/>
        </w:rPr>
        <w:t xml:space="preserve">Комиссии, утвержденным постановлением </w:t>
      </w:r>
      <w:r w:rsidR="00A70B9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</w:t>
      </w:r>
      <w:r w:rsidR="00B97E3E" w:rsidRPr="00CF3B6E">
        <w:rPr>
          <w:rFonts w:ascii="Times New Roman" w:hAnsi="Times New Roman" w:cs="Times New Roman"/>
          <w:sz w:val="28"/>
          <w:szCs w:val="28"/>
        </w:rPr>
        <w:t xml:space="preserve">лавы </w:t>
      </w:r>
      <w:r>
        <w:rPr>
          <w:rFonts w:ascii="Times New Roman" w:hAnsi="Times New Roman" w:cs="Times New Roman"/>
          <w:sz w:val="28"/>
          <w:szCs w:val="28"/>
        </w:rPr>
        <w:t xml:space="preserve"> Березовского района от 15 августа 2018 года № 47 «</w:t>
      </w:r>
      <w:r w:rsidRPr="00CF3B6E">
        <w:rPr>
          <w:rFonts w:ascii="Times New Roman" w:hAnsi="Times New Roman" w:cs="Times New Roman"/>
          <w:sz w:val="28"/>
          <w:szCs w:val="28"/>
        </w:rPr>
        <w:t>О межведомственной комиссии по противодействию экстремистской деятельности в Березовском районе и признании утратившими силу некоторых муниципальных правовых актов главы Березовского района</w:t>
      </w:r>
      <w:r>
        <w:rPr>
          <w:rFonts w:ascii="Times New Roman" w:hAnsi="Times New Roman" w:cs="Times New Roman"/>
          <w:sz w:val="28"/>
          <w:szCs w:val="28"/>
        </w:rPr>
        <w:t>»</w:t>
      </w:r>
      <w:r w:rsidR="00B97E3E" w:rsidRPr="00B97E3E">
        <w:rPr>
          <w:rFonts w:ascii="Times New Roman" w:hAnsi="Times New Roman" w:cs="Times New Roman"/>
          <w:sz w:val="28"/>
          <w:szCs w:val="28"/>
        </w:rPr>
        <w:t xml:space="preserve"> (с последующими изменениями).</w:t>
      </w:r>
    </w:p>
    <w:p w:rsidR="00B97E3E" w:rsidRDefault="00CF3B6E" w:rsidP="00A54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B97E3E" w:rsidRPr="00B97E3E">
        <w:rPr>
          <w:rFonts w:ascii="Times New Roman" w:hAnsi="Times New Roman" w:cs="Times New Roman"/>
          <w:sz w:val="28"/>
          <w:szCs w:val="28"/>
        </w:rPr>
        <w:t>Основными задачами деятельности Комиссии являются:</w:t>
      </w:r>
    </w:p>
    <w:p w:rsidR="00CF3B6E" w:rsidRPr="00CF3B6E" w:rsidRDefault="00CF3B6E" w:rsidP="00CF3B6E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3B6E">
        <w:rPr>
          <w:rFonts w:ascii="Times New Roman" w:hAnsi="Times New Roman" w:cs="Times New Roman"/>
          <w:sz w:val="28"/>
          <w:szCs w:val="28"/>
        </w:rPr>
        <w:t>Задачами Межведомственной комиссии являются:</w:t>
      </w:r>
    </w:p>
    <w:p w:rsidR="00CF3B6E" w:rsidRPr="00CF3B6E" w:rsidRDefault="00CF3B6E" w:rsidP="00CF3B6E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3B6E">
        <w:rPr>
          <w:rFonts w:ascii="Times New Roman" w:hAnsi="Times New Roman" w:cs="Times New Roman"/>
          <w:sz w:val="28"/>
          <w:szCs w:val="28"/>
        </w:rPr>
        <w:t>активизация участия и улучшение взаимодействия субъектов противодействия экстремистской деятельности в области противодействия экстремистской деятельности;</w:t>
      </w:r>
    </w:p>
    <w:p w:rsidR="00CF3B6E" w:rsidRPr="00CF3B6E" w:rsidRDefault="00CF3B6E" w:rsidP="00CF3B6E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3B6E">
        <w:rPr>
          <w:rFonts w:ascii="Times New Roman" w:hAnsi="Times New Roman" w:cs="Times New Roman"/>
          <w:sz w:val="28"/>
          <w:szCs w:val="28"/>
        </w:rPr>
        <w:t>вовлечение в работу по противодействию экстремистской деятельности субъектов противодействия экстремистской деятельности;</w:t>
      </w:r>
    </w:p>
    <w:p w:rsidR="00CF3B6E" w:rsidRPr="00CF3B6E" w:rsidRDefault="00CF3B6E" w:rsidP="00CF3B6E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3B6E">
        <w:rPr>
          <w:rFonts w:ascii="Times New Roman" w:hAnsi="Times New Roman" w:cs="Times New Roman"/>
          <w:sz w:val="28"/>
          <w:szCs w:val="28"/>
        </w:rPr>
        <w:t>организация мониторинга политических, социально-экономических и иных процессов, оказывающих влияние на ситуацию в области противодействия экстремизму;</w:t>
      </w:r>
    </w:p>
    <w:p w:rsidR="00CF3B6E" w:rsidRPr="00CF3B6E" w:rsidRDefault="00CF3B6E" w:rsidP="00CF3B6E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3B6E">
        <w:rPr>
          <w:rFonts w:ascii="Times New Roman" w:hAnsi="Times New Roman" w:cs="Times New Roman"/>
          <w:sz w:val="28"/>
          <w:szCs w:val="28"/>
        </w:rPr>
        <w:t>разработка предложений по принятию профилактических мер, направленных на недопущение экстремистской деятельности, в том числе на выявление и последующее устранение причин и условий, способствующих осуществлению экстремистской деятельности на территории района;</w:t>
      </w:r>
    </w:p>
    <w:p w:rsidR="00CF3B6E" w:rsidRPr="00CF3B6E" w:rsidRDefault="00CF3B6E" w:rsidP="00CF3B6E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3B6E">
        <w:rPr>
          <w:rFonts w:ascii="Times New Roman" w:hAnsi="Times New Roman" w:cs="Times New Roman"/>
          <w:sz w:val="28"/>
          <w:szCs w:val="28"/>
        </w:rPr>
        <w:t>разработка предложений по совершенствованию нормативной правовой базы в сфере противодействия экстремистской деятельности;</w:t>
      </w:r>
    </w:p>
    <w:p w:rsidR="00CF3B6E" w:rsidRPr="00CF3B6E" w:rsidRDefault="00CF3B6E" w:rsidP="00CF3B6E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3B6E">
        <w:rPr>
          <w:rFonts w:ascii="Times New Roman" w:hAnsi="Times New Roman" w:cs="Times New Roman"/>
          <w:sz w:val="28"/>
          <w:szCs w:val="28"/>
        </w:rPr>
        <w:t>повышение общего уровня правовой культуры граждан, создание системы стимулов для ведения законопослушного образа жизни.</w:t>
      </w:r>
    </w:p>
    <w:p w:rsidR="0043253E" w:rsidRPr="0043253E" w:rsidRDefault="0043253E" w:rsidP="004325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253E">
        <w:rPr>
          <w:rFonts w:ascii="Times New Roman" w:hAnsi="Times New Roman" w:cs="Times New Roman"/>
          <w:b/>
          <w:sz w:val="28"/>
          <w:szCs w:val="28"/>
        </w:rPr>
        <w:t>Заседания за 202</w:t>
      </w:r>
      <w:r w:rsidR="003E265F">
        <w:rPr>
          <w:rFonts w:ascii="Times New Roman" w:hAnsi="Times New Roman" w:cs="Times New Roman"/>
          <w:b/>
          <w:sz w:val="28"/>
          <w:szCs w:val="28"/>
        </w:rPr>
        <w:t>5</w:t>
      </w:r>
      <w:r w:rsidRPr="0043253E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CF3B6E" w:rsidRPr="00420F73" w:rsidRDefault="00CF3B6E" w:rsidP="00B97E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0F73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B97E3E" w:rsidRPr="00420F73">
        <w:rPr>
          <w:rFonts w:ascii="Times New Roman" w:hAnsi="Times New Roman" w:cs="Times New Roman"/>
          <w:sz w:val="28"/>
          <w:szCs w:val="28"/>
        </w:rPr>
        <w:t>Комиссия осуществляет свою деятельность в соответствии с планом работы</w:t>
      </w:r>
      <w:r w:rsidR="00BF7813" w:rsidRPr="00420F73">
        <w:rPr>
          <w:rFonts w:ascii="Times New Roman" w:hAnsi="Times New Roman" w:cs="Times New Roman"/>
          <w:sz w:val="28"/>
          <w:szCs w:val="28"/>
        </w:rPr>
        <w:t xml:space="preserve"> на 202</w:t>
      </w:r>
      <w:r w:rsidR="003E265F">
        <w:rPr>
          <w:rFonts w:ascii="Times New Roman" w:hAnsi="Times New Roman" w:cs="Times New Roman"/>
          <w:sz w:val="28"/>
          <w:szCs w:val="28"/>
        </w:rPr>
        <w:t>5</w:t>
      </w:r>
      <w:r w:rsidR="00BF7813" w:rsidRPr="00420F73">
        <w:rPr>
          <w:rFonts w:ascii="Times New Roman" w:hAnsi="Times New Roman" w:cs="Times New Roman"/>
          <w:sz w:val="28"/>
          <w:szCs w:val="28"/>
        </w:rPr>
        <w:t xml:space="preserve"> год</w:t>
      </w:r>
      <w:r w:rsidR="00B97E3E" w:rsidRPr="00420F7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97E3E" w:rsidRPr="00420F73" w:rsidRDefault="00CF3B6E" w:rsidP="00B97E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0F73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B97E3E" w:rsidRPr="00420F73">
        <w:rPr>
          <w:rFonts w:ascii="Times New Roman" w:hAnsi="Times New Roman" w:cs="Times New Roman"/>
          <w:sz w:val="28"/>
          <w:szCs w:val="28"/>
        </w:rPr>
        <w:t>За 12 месяцев 20</w:t>
      </w:r>
      <w:r w:rsidR="00BF7813" w:rsidRPr="00420F73">
        <w:rPr>
          <w:rFonts w:ascii="Times New Roman" w:hAnsi="Times New Roman" w:cs="Times New Roman"/>
          <w:sz w:val="28"/>
          <w:szCs w:val="28"/>
        </w:rPr>
        <w:t>2</w:t>
      </w:r>
      <w:r w:rsidR="003E265F">
        <w:rPr>
          <w:rFonts w:ascii="Times New Roman" w:hAnsi="Times New Roman" w:cs="Times New Roman"/>
          <w:sz w:val="28"/>
          <w:szCs w:val="28"/>
        </w:rPr>
        <w:t>5</w:t>
      </w:r>
      <w:r w:rsidR="00B97E3E" w:rsidRPr="00420F73">
        <w:rPr>
          <w:rFonts w:ascii="Times New Roman" w:hAnsi="Times New Roman" w:cs="Times New Roman"/>
          <w:sz w:val="28"/>
          <w:szCs w:val="28"/>
        </w:rPr>
        <w:t xml:space="preserve"> года проведено </w:t>
      </w:r>
      <w:r w:rsidR="00A34DE0">
        <w:rPr>
          <w:rFonts w:ascii="Times New Roman" w:hAnsi="Times New Roman" w:cs="Times New Roman"/>
          <w:sz w:val="28"/>
          <w:szCs w:val="28"/>
        </w:rPr>
        <w:t>2</w:t>
      </w:r>
      <w:r w:rsidR="00B97E3E" w:rsidRPr="00420F73">
        <w:rPr>
          <w:rFonts w:ascii="Times New Roman" w:hAnsi="Times New Roman" w:cs="Times New Roman"/>
          <w:sz w:val="28"/>
          <w:szCs w:val="28"/>
        </w:rPr>
        <w:t xml:space="preserve"> заседани</w:t>
      </w:r>
      <w:r w:rsidR="00A34DE0">
        <w:rPr>
          <w:rFonts w:ascii="Times New Roman" w:hAnsi="Times New Roman" w:cs="Times New Roman"/>
          <w:sz w:val="28"/>
          <w:szCs w:val="28"/>
        </w:rPr>
        <w:t>я</w:t>
      </w:r>
      <w:r w:rsidR="00B97E3E" w:rsidRPr="00420F73">
        <w:rPr>
          <w:rFonts w:ascii="Times New Roman" w:hAnsi="Times New Roman" w:cs="Times New Roman"/>
          <w:sz w:val="28"/>
          <w:szCs w:val="28"/>
        </w:rPr>
        <w:t xml:space="preserve"> комиссии, рассмотрено </w:t>
      </w:r>
      <w:r w:rsidR="003E265F">
        <w:rPr>
          <w:rFonts w:ascii="Times New Roman" w:hAnsi="Times New Roman" w:cs="Times New Roman"/>
          <w:sz w:val="28"/>
          <w:szCs w:val="28"/>
        </w:rPr>
        <w:t>9</w:t>
      </w:r>
      <w:r w:rsidR="00B97E3E" w:rsidRPr="00420F73">
        <w:rPr>
          <w:rFonts w:ascii="Times New Roman" w:hAnsi="Times New Roman" w:cs="Times New Roman"/>
          <w:sz w:val="28"/>
          <w:szCs w:val="28"/>
        </w:rPr>
        <w:t xml:space="preserve"> вопрос</w:t>
      </w:r>
      <w:r w:rsidR="00B06088" w:rsidRPr="00420F73">
        <w:rPr>
          <w:rFonts w:ascii="Times New Roman" w:hAnsi="Times New Roman" w:cs="Times New Roman"/>
          <w:sz w:val="28"/>
          <w:szCs w:val="28"/>
        </w:rPr>
        <w:t>ов</w:t>
      </w:r>
      <w:r w:rsidR="00B97E3E" w:rsidRPr="00420F73">
        <w:rPr>
          <w:rFonts w:ascii="Times New Roman" w:hAnsi="Times New Roman" w:cs="Times New Roman"/>
          <w:sz w:val="28"/>
          <w:szCs w:val="28"/>
        </w:rPr>
        <w:t>,</w:t>
      </w:r>
      <w:r w:rsidR="00420F73">
        <w:rPr>
          <w:rFonts w:ascii="Times New Roman" w:hAnsi="Times New Roman" w:cs="Times New Roman"/>
          <w:sz w:val="28"/>
          <w:szCs w:val="28"/>
        </w:rPr>
        <w:t xml:space="preserve"> </w:t>
      </w:r>
      <w:r w:rsidR="00B97E3E" w:rsidRPr="00420F73">
        <w:rPr>
          <w:rFonts w:ascii="Times New Roman" w:hAnsi="Times New Roman" w:cs="Times New Roman"/>
          <w:sz w:val="28"/>
          <w:szCs w:val="28"/>
        </w:rPr>
        <w:t>дан</w:t>
      </w:r>
      <w:r w:rsidR="00171B4D">
        <w:rPr>
          <w:rFonts w:ascii="Times New Roman" w:hAnsi="Times New Roman" w:cs="Times New Roman"/>
          <w:sz w:val="28"/>
          <w:szCs w:val="28"/>
        </w:rPr>
        <w:t>ы</w:t>
      </w:r>
      <w:r w:rsidR="00B97E3E" w:rsidRPr="00420F73">
        <w:rPr>
          <w:rFonts w:ascii="Times New Roman" w:hAnsi="Times New Roman" w:cs="Times New Roman"/>
          <w:sz w:val="28"/>
          <w:szCs w:val="28"/>
        </w:rPr>
        <w:t xml:space="preserve"> </w:t>
      </w:r>
      <w:r w:rsidR="003E265F">
        <w:rPr>
          <w:rFonts w:ascii="Times New Roman" w:hAnsi="Times New Roman" w:cs="Times New Roman"/>
          <w:sz w:val="28"/>
          <w:szCs w:val="28"/>
        </w:rPr>
        <w:t>1</w:t>
      </w:r>
      <w:r w:rsidR="005A4DEE">
        <w:rPr>
          <w:rFonts w:ascii="Times New Roman" w:hAnsi="Times New Roman" w:cs="Times New Roman"/>
          <w:sz w:val="28"/>
          <w:szCs w:val="28"/>
        </w:rPr>
        <w:t>1</w:t>
      </w:r>
      <w:r w:rsidR="00B97E3E" w:rsidRPr="00420F73">
        <w:rPr>
          <w:rFonts w:ascii="Times New Roman" w:hAnsi="Times New Roman" w:cs="Times New Roman"/>
          <w:sz w:val="28"/>
          <w:szCs w:val="28"/>
        </w:rPr>
        <w:t xml:space="preserve"> рекомендаций и протокольных поручений:</w:t>
      </w:r>
    </w:p>
    <w:p w:rsidR="00B97E3E" w:rsidRDefault="00A70B98" w:rsidP="00B97E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B97E3E" w:rsidRPr="00B97E3E">
        <w:rPr>
          <w:rFonts w:ascii="Times New Roman" w:hAnsi="Times New Roman" w:cs="Times New Roman"/>
          <w:sz w:val="28"/>
          <w:szCs w:val="28"/>
        </w:rPr>
        <w:t>За 12 месяцев 20</w:t>
      </w:r>
      <w:r w:rsidR="00F2169F">
        <w:rPr>
          <w:rFonts w:ascii="Times New Roman" w:hAnsi="Times New Roman" w:cs="Times New Roman"/>
          <w:sz w:val="28"/>
          <w:szCs w:val="28"/>
        </w:rPr>
        <w:t>2</w:t>
      </w:r>
      <w:r w:rsidR="003E265F">
        <w:rPr>
          <w:rFonts w:ascii="Times New Roman" w:hAnsi="Times New Roman" w:cs="Times New Roman"/>
          <w:sz w:val="28"/>
          <w:szCs w:val="28"/>
        </w:rPr>
        <w:t>5</w:t>
      </w:r>
      <w:r w:rsidR="00B97E3E" w:rsidRPr="00B97E3E">
        <w:rPr>
          <w:rFonts w:ascii="Times New Roman" w:hAnsi="Times New Roman" w:cs="Times New Roman"/>
          <w:sz w:val="28"/>
          <w:szCs w:val="28"/>
        </w:rPr>
        <w:t xml:space="preserve"> года на заседаниях Комиссии с информацией выступило </w:t>
      </w:r>
      <w:r w:rsidR="003E265F">
        <w:rPr>
          <w:rFonts w:ascii="Times New Roman" w:hAnsi="Times New Roman" w:cs="Times New Roman"/>
          <w:sz w:val="28"/>
          <w:szCs w:val="28"/>
        </w:rPr>
        <w:t>16</w:t>
      </w:r>
      <w:r w:rsidR="00B97E3E" w:rsidRPr="00B97E3E">
        <w:rPr>
          <w:rFonts w:ascii="Times New Roman" w:hAnsi="Times New Roman" w:cs="Times New Roman"/>
          <w:sz w:val="28"/>
          <w:szCs w:val="28"/>
        </w:rPr>
        <w:t> докладчик</w:t>
      </w:r>
      <w:r w:rsidR="00A34DE0">
        <w:rPr>
          <w:rFonts w:ascii="Times New Roman" w:hAnsi="Times New Roman" w:cs="Times New Roman"/>
          <w:sz w:val="28"/>
          <w:szCs w:val="28"/>
        </w:rPr>
        <w:t>ов</w:t>
      </w:r>
      <w:r w:rsidR="00B97E3E" w:rsidRPr="00B97E3E">
        <w:rPr>
          <w:rFonts w:ascii="Times New Roman" w:hAnsi="Times New Roman" w:cs="Times New Roman"/>
          <w:sz w:val="28"/>
          <w:szCs w:val="28"/>
        </w:rPr>
        <w:t xml:space="preserve"> (представители правоохранительных органов, структурных подразделений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B97E3E" w:rsidRPr="00B97E3E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>
        <w:rPr>
          <w:rFonts w:ascii="Times New Roman" w:hAnsi="Times New Roman" w:cs="Times New Roman"/>
          <w:sz w:val="28"/>
          <w:szCs w:val="28"/>
        </w:rPr>
        <w:t>района</w:t>
      </w:r>
      <w:r w:rsidR="00B97E3E" w:rsidRPr="00B97E3E">
        <w:rPr>
          <w:rFonts w:ascii="Times New Roman" w:hAnsi="Times New Roman" w:cs="Times New Roman"/>
          <w:sz w:val="28"/>
          <w:szCs w:val="28"/>
        </w:rPr>
        <w:t xml:space="preserve">, общественных объединений и религиозных организаций, учреждений </w:t>
      </w:r>
      <w:r>
        <w:rPr>
          <w:rFonts w:ascii="Times New Roman" w:hAnsi="Times New Roman" w:cs="Times New Roman"/>
          <w:sz w:val="28"/>
          <w:szCs w:val="28"/>
        </w:rPr>
        <w:t>района</w:t>
      </w:r>
      <w:r w:rsidR="00B97E3E" w:rsidRPr="00B97E3E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образовательных организаций</w:t>
      </w:r>
      <w:r w:rsidR="00B97E3E" w:rsidRPr="00B97E3E">
        <w:rPr>
          <w:rFonts w:ascii="Times New Roman" w:hAnsi="Times New Roman" w:cs="Times New Roman"/>
          <w:sz w:val="28"/>
          <w:szCs w:val="28"/>
        </w:rPr>
        <w:t>).</w:t>
      </w:r>
    </w:p>
    <w:p w:rsidR="00230ADA" w:rsidRDefault="00230ADA" w:rsidP="00B97E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Рассматриваемые вопросы:</w:t>
      </w:r>
    </w:p>
    <w:p w:rsidR="003E265F" w:rsidRPr="003E265F" w:rsidRDefault="003E265F" w:rsidP="003E265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3E265F">
        <w:rPr>
          <w:rFonts w:ascii="Times New Roman" w:hAnsi="Times New Roman" w:cs="Times New Roman"/>
          <w:sz w:val="28"/>
          <w:szCs w:val="28"/>
        </w:rPr>
        <w:t>О выводах по итогам социологического исследования, проведенного в 2024 году</w:t>
      </w:r>
    </w:p>
    <w:p w:rsidR="003E265F" w:rsidRPr="003E265F" w:rsidRDefault="003E265F" w:rsidP="003E26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265F">
        <w:rPr>
          <w:rFonts w:ascii="Times New Roman" w:hAnsi="Times New Roman" w:cs="Times New Roman"/>
          <w:sz w:val="28"/>
          <w:szCs w:val="28"/>
        </w:rPr>
        <w:t xml:space="preserve">         2. О ходе реализации на территории Березовского района Стратегии противодействия экстремизму в Российской Федерации до 2025 года</w:t>
      </w:r>
    </w:p>
    <w:p w:rsidR="003E265F" w:rsidRPr="003E265F" w:rsidRDefault="003E265F" w:rsidP="003E265F">
      <w:pPr>
        <w:pStyle w:val="3"/>
        <w:spacing w:before="0" w:beforeAutospacing="0" w:after="0" w:afterAutospacing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</w:t>
      </w:r>
      <w:r w:rsidRPr="003E265F">
        <w:rPr>
          <w:b w:val="0"/>
          <w:sz w:val="28"/>
          <w:szCs w:val="28"/>
        </w:rPr>
        <w:t xml:space="preserve">      3.</w:t>
      </w:r>
      <w:r w:rsidRPr="003E265F">
        <w:rPr>
          <w:b w:val="0"/>
          <w:color w:val="000000"/>
          <w:sz w:val="28"/>
          <w:szCs w:val="28"/>
        </w:rPr>
        <w:t xml:space="preserve"> Меры, направленные на повышение эффективности мероприятий по социальной и культурной адаптации иностранных граждан</w:t>
      </w:r>
    </w:p>
    <w:p w:rsidR="003E265F" w:rsidRPr="003E265F" w:rsidRDefault="003E265F" w:rsidP="003E265F">
      <w:pPr>
        <w:pStyle w:val="3"/>
        <w:spacing w:before="0" w:beforeAutospacing="0" w:after="0" w:afterAutospacing="0"/>
        <w:jc w:val="both"/>
        <w:rPr>
          <w:b w:val="0"/>
          <w:color w:val="000000"/>
          <w:sz w:val="28"/>
          <w:szCs w:val="28"/>
        </w:rPr>
      </w:pPr>
      <w:r w:rsidRPr="003E265F">
        <w:rPr>
          <w:b w:val="0"/>
          <w:sz w:val="28"/>
          <w:szCs w:val="28"/>
        </w:rPr>
        <w:t xml:space="preserve">         4.</w:t>
      </w:r>
      <w:r w:rsidRPr="003E265F">
        <w:rPr>
          <w:b w:val="0"/>
          <w:color w:val="000000"/>
          <w:sz w:val="28"/>
          <w:szCs w:val="28"/>
          <w:highlight w:val="white"/>
        </w:rPr>
        <w:t xml:space="preserve"> О результатах работы, направленной на профилактику экстремистской деятельности среди несовершеннолетних</w:t>
      </w:r>
      <w:r w:rsidRPr="003E265F">
        <w:rPr>
          <w:b w:val="0"/>
          <w:color w:val="000000"/>
          <w:sz w:val="28"/>
          <w:szCs w:val="28"/>
        </w:rPr>
        <w:t xml:space="preserve"> и молодежи</w:t>
      </w:r>
    </w:p>
    <w:p w:rsidR="003E265F" w:rsidRPr="003E265F" w:rsidRDefault="003E265F" w:rsidP="003E26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265F" w:rsidRPr="003E265F" w:rsidRDefault="003E265F" w:rsidP="003E26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265F">
        <w:rPr>
          <w:rFonts w:ascii="Times New Roman" w:hAnsi="Times New Roman" w:cs="Times New Roman"/>
          <w:sz w:val="28"/>
          <w:szCs w:val="28"/>
        </w:rPr>
        <w:t xml:space="preserve">             </w:t>
      </w:r>
    </w:p>
    <w:p w:rsidR="003E265F" w:rsidRPr="003E265F" w:rsidRDefault="003E265F" w:rsidP="003E2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265F">
        <w:rPr>
          <w:rFonts w:ascii="Times New Roman" w:hAnsi="Times New Roman" w:cs="Times New Roman"/>
          <w:sz w:val="28"/>
          <w:szCs w:val="28"/>
        </w:rPr>
        <w:t xml:space="preserve">         5.Об исполнении принятых Межведомственной комиссией Березовского района по противодействию экстремистской деятельности протокольных решений.</w:t>
      </w:r>
    </w:p>
    <w:p w:rsidR="003E265F" w:rsidRPr="003E265F" w:rsidRDefault="003E265F" w:rsidP="003E26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6</w:t>
      </w:r>
      <w:r w:rsidRPr="003E265F">
        <w:rPr>
          <w:rFonts w:ascii="Times New Roman" w:hAnsi="Times New Roman" w:cs="Times New Roman"/>
          <w:sz w:val="28"/>
          <w:szCs w:val="28"/>
        </w:rPr>
        <w:t>.О ходе реализации на территории Березовского района Стратегии противодействия экстремизму в Российской Федерации за 2025 год</w:t>
      </w:r>
    </w:p>
    <w:p w:rsidR="003E265F" w:rsidRPr="003E265F" w:rsidRDefault="003E265F" w:rsidP="003E2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7</w:t>
      </w:r>
      <w:r w:rsidRPr="003E265F">
        <w:rPr>
          <w:rFonts w:ascii="Times New Roman" w:hAnsi="Times New Roman" w:cs="Times New Roman"/>
          <w:sz w:val="28"/>
          <w:szCs w:val="28"/>
        </w:rPr>
        <w:t>.О состоянии межнациональных, межконфессиональных отношений в образовательной организации среднего профессионального образования «Игримский политехнический колледж»</w:t>
      </w:r>
    </w:p>
    <w:p w:rsidR="003E265F" w:rsidRPr="003E265F" w:rsidRDefault="003E265F" w:rsidP="003E2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265F">
        <w:rPr>
          <w:rFonts w:ascii="Times New Roman" w:hAnsi="Times New Roman" w:cs="Times New Roman"/>
          <w:sz w:val="28"/>
          <w:szCs w:val="28"/>
          <w:highlight w:val="white"/>
        </w:rPr>
        <w:t xml:space="preserve">        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 8</w:t>
      </w:r>
      <w:r w:rsidRPr="003E265F">
        <w:rPr>
          <w:rFonts w:ascii="Times New Roman" w:hAnsi="Times New Roman" w:cs="Times New Roman"/>
          <w:sz w:val="28"/>
          <w:szCs w:val="28"/>
          <w:highlight w:val="white"/>
        </w:rPr>
        <w:t>.О результатах работы, направленной на профилактику экстремистской деятельности среди иностранных граждан и лиц без гражданства</w:t>
      </w:r>
      <w:r w:rsidRPr="003E265F">
        <w:rPr>
          <w:rFonts w:ascii="Times New Roman" w:hAnsi="Times New Roman" w:cs="Times New Roman"/>
          <w:sz w:val="28"/>
          <w:szCs w:val="28"/>
        </w:rPr>
        <w:t>, за 2025 год</w:t>
      </w:r>
    </w:p>
    <w:p w:rsidR="003E265F" w:rsidRPr="003E265F" w:rsidRDefault="003E265F" w:rsidP="003E2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265F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3E265F">
        <w:rPr>
          <w:rFonts w:ascii="Times New Roman" w:hAnsi="Times New Roman" w:cs="Times New Roman"/>
          <w:sz w:val="28"/>
          <w:szCs w:val="28"/>
        </w:rPr>
        <w:t>.Об исполнении принятых Межведомственной комиссией Березовского района по противодействию экстремистской деятельности протокольных решений, об утверждении плана работы на 2026 год.</w:t>
      </w:r>
    </w:p>
    <w:p w:rsidR="00B97E3E" w:rsidRPr="00B97E3E" w:rsidRDefault="00A70B98" w:rsidP="00B97E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B97E3E" w:rsidRPr="00B97E3E">
        <w:rPr>
          <w:rFonts w:ascii="Times New Roman" w:hAnsi="Times New Roman" w:cs="Times New Roman"/>
          <w:sz w:val="28"/>
          <w:szCs w:val="28"/>
        </w:rPr>
        <w:t>Межведомственное взаимодействие и исполнение протокольных решений</w:t>
      </w:r>
      <w:r w:rsidR="008D7D7D">
        <w:rPr>
          <w:rFonts w:ascii="Times New Roman" w:hAnsi="Times New Roman" w:cs="Times New Roman"/>
          <w:sz w:val="28"/>
          <w:szCs w:val="28"/>
        </w:rPr>
        <w:t xml:space="preserve">, плана работы </w:t>
      </w:r>
      <w:bookmarkStart w:id="0" w:name="_GoBack"/>
      <w:bookmarkEnd w:id="0"/>
      <w:r w:rsidR="00B97E3E" w:rsidRPr="00B97E3E">
        <w:rPr>
          <w:rFonts w:ascii="Times New Roman" w:hAnsi="Times New Roman" w:cs="Times New Roman"/>
          <w:sz w:val="28"/>
          <w:szCs w:val="28"/>
        </w:rPr>
        <w:t>Комиссии способству</w:t>
      </w:r>
      <w:r w:rsidR="00A54ADA">
        <w:rPr>
          <w:rFonts w:ascii="Times New Roman" w:hAnsi="Times New Roman" w:cs="Times New Roman"/>
          <w:sz w:val="28"/>
          <w:szCs w:val="28"/>
        </w:rPr>
        <w:t>ю</w:t>
      </w:r>
      <w:r w:rsidR="00B97E3E" w:rsidRPr="00B97E3E">
        <w:rPr>
          <w:rFonts w:ascii="Times New Roman" w:hAnsi="Times New Roman" w:cs="Times New Roman"/>
          <w:sz w:val="28"/>
          <w:szCs w:val="28"/>
        </w:rPr>
        <w:t xml:space="preserve">т сохранению гражданского мира и согласия в обществе, недопущению конфликтов на национальной или религиозной почве в </w:t>
      </w:r>
      <w:r>
        <w:rPr>
          <w:rFonts w:ascii="Times New Roman" w:hAnsi="Times New Roman" w:cs="Times New Roman"/>
          <w:sz w:val="28"/>
          <w:szCs w:val="28"/>
        </w:rPr>
        <w:t>Березовском районе</w:t>
      </w:r>
      <w:r w:rsidR="00B97E3E" w:rsidRPr="00B97E3E">
        <w:rPr>
          <w:rFonts w:ascii="Times New Roman" w:hAnsi="Times New Roman" w:cs="Times New Roman"/>
          <w:sz w:val="28"/>
          <w:szCs w:val="28"/>
        </w:rPr>
        <w:t>.</w:t>
      </w:r>
    </w:p>
    <w:p w:rsidR="00B97E3E" w:rsidRDefault="00A70B98" w:rsidP="00B97E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B97E3E" w:rsidRPr="00B97E3E">
        <w:rPr>
          <w:rFonts w:ascii="Times New Roman" w:hAnsi="Times New Roman" w:cs="Times New Roman"/>
          <w:sz w:val="28"/>
          <w:szCs w:val="28"/>
        </w:rPr>
        <w:t xml:space="preserve">План заседаний Межведомственной комиссии по противодействию экстремистской деятельности </w:t>
      </w:r>
      <w:r>
        <w:rPr>
          <w:rFonts w:ascii="Times New Roman" w:hAnsi="Times New Roman" w:cs="Times New Roman"/>
          <w:sz w:val="28"/>
          <w:szCs w:val="28"/>
        </w:rPr>
        <w:t xml:space="preserve">при администрации Березовского района </w:t>
      </w:r>
      <w:r w:rsidR="008D7D7D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="00B97E3E" w:rsidRPr="00B97E3E">
        <w:rPr>
          <w:rFonts w:ascii="Times New Roman" w:hAnsi="Times New Roman" w:cs="Times New Roman"/>
          <w:sz w:val="28"/>
          <w:szCs w:val="28"/>
        </w:rPr>
        <w:t>20</w:t>
      </w:r>
      <w:r w:rsidR="00F2169F">
        <w:rPr>
          <w:rFonts w:ascii="Times New Roman" w:hAnsi="Times New Roman" w:cs="Times New Roman"/>
          <w:sz w:val="28"/>
          <w:szCs w:val="28"/>
        </w:rPr>
        <w:t>2</w:t>
      </w:r>
      <w:r w:rsidR="003E265F">
        <w:rPr>
          <w:rFonts w:ascii="Times New Roman" w:hAnsi="Times New Roman" w:cs="Times New Roman"/>
          <w:sz w:val="28"/>
          <w:szCs w:val="28"/>
        </w:rPr>
        <w:t>5</w:t>
      </w:r>
      <w:r w:rsidR="00B97E3E" w:rsidRPr="00B97E3E">
        <w:rPr>
          <w:rFonts w:ascii="Times New Roman" w:hAnsi="Times New Roman" w:cs="Times New Roman"/>
          <w:sz w:val="28"/>
          <w:szCs w:val="28"/>
        </w:rPr>
        <w:t xml:space="preserve"> год выполнен</w:t>
      </w:r>
      <w:r w:rsidR="0090132C">
        <w:rPr>
          <w:rFonts w:ascii="Times New Roman" w:hAnsi="Times New Roman" w:cs="Times New Roman"/>
          <w:sz w:val="28"/>
          <w:szCs w:val="28"/>
        </w:rPr>
        <w:t xml:space="preserve"> в полном объеме</w:t>
      </w:r>
      <w:r w:rsidR="00B97E3E" w:rsidRPr="00B97E3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34DE0" w:rsidRPr="00B97E3E" w:rsidRDefault="00A34DE0" w:rsidP="00B97E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Утвержден План работы комиссии на 202</w:t>
      </w:r>
      <w:r w:rsidR="003E265F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480E76" w:rsidRDefault="0043253E" w:rsidP="00B97E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</w:p>
    <w:sectPr w:rsidR="00480E76" w:rsidSect="00A54ADA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F85118"/>
    <w:multiLevelType w:val="multilevel"/>
    <w:tmpl w:val="7FC2A00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1" w15:restartNumberingAfterBreak="0">
    <w:nsid w:val="23A0780F"/>
    <w:multiLevelType w:val="multilevel"/>
    <w:tmpl w:val="6E483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435CF8"/>
    <w:multiLevelType w:val="hybridMultilevel"/>
    <w:tmpl w:val="2738E55E"/>
    <w:lvl w:ilvl="0" w:tplc="5DBC5A02">
      <w:start w:val="1"/>
      <w:numFmt w:val="decimal"/>
      <w:lvlText w:val="%1."/>
      <w:lvlJc w:val="left"/>
      <w:pPr>
        <w:ind w:left="1080" w:hanging="360"/>
      </w:pPr>
      <w:rPr>
        <w:rFonts w:hint="default"/>
        <w:b/>
        <w:color w:val="00000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E84166D"/>
    <w:multiLevelType w:val="hybridMultilevel"/>
    <w:tmpl w:val="B906C486"/>
    <w:lvl w:ilvl="0" w:tplc="46C420E8">
      <w:start w:val="1"/>
      <w:numFmt w:val="decimal"/>
      <w:suff w:val="space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4414"/>
    <w:rsid w:val="000A54B6"/>
    <w:rsid w:val="00154414"/>
    <w:rsid w:val="00171B4D"/>
    <w:rsid w:val="00185F45"/>
    <w:rsid w:val="001A7463"/>
    <w:rsid w:val="00230ADA"/>
    <w:rsid w:val="0028562A"/>
    <w:rsid w:val="002D3629"/>
    <w:rsid w:val="003E265F"/>
    <w:rsid w:val="00400AE2"/>
    <w:rsid w:val="00420F73"/>
    <w:rsid w:val="0043253E"/>
    <w:rsid w:val="00480E76"/>
    <w:rsid w:val="005A4DEE"/>
    <w:rsid w:val="00872194"/>
    <w:rsid w:val="008C7D64"/>
    <w:rsid w:val="008D7D7D"/>
    <w:rsid w:val="0090132C"/>
    <w:rsid w:val="00A34DE0"/>
    <w:rsid w:val="00A54ADA"/>
    <w:rsid w:val="00A70B98"/>
    <w:rsid w:val="00A75728"/>
    <w:rsid w:val="00B06088"/>
    <w:rsid w:val="00B97E3E"/>
    <w:rsid w:val="00BF7813"/>
    <w:rsid w:val="00C51B31"/>
    <w:rsid w:val="00CF3B6E"/>
    <w:rsid w:val="00D721BD"/>
    <w:rsid w:val="00E27AF4"/>
    <w:rsid w:val="00F2169F"/>
    <w:rsid w:val="00F26A63"/>
    <w:rsid w:val="00F82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CC0AA8"/>
  <w15:docId w15:val="{CB8E1A0A-F12C-49F8-A829-47FF904B0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30AD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F2169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B06088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B0608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1">
    <w:name w:val="Знак1"/>
    <w:basedOn w:val="a"/>
    <w:rsid w:val="00F2169F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3">
    <w:name w:val="List Paragraph"/>
    <w:basedOn w:val="a"/>
    <w:uiPriority w:val="34"/>
    <w:qFormat/>
    <w:rsid w:val="00F2169F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F2169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00A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00AE2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unhideWhenUsed/>
    <w:rsid w:val="00230A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30AD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42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607</Words>
  <Characters>3462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Сергеева Марина Николаевна</cp:lastModifiedBy>
  <cp:revision>4</cp:revision>
  <cp:lastPrinted>2025-12-16T08:53:00Z</cp:lastPrinted>
  <dcterms:created xsi:type="dcterms:W3CDTF">2025-12-16T07:41:00Z</dcterms:created>
  <dcterms:modified xsi:type="dcterms:W3CDTF">2025-12-16T08:53:00Z</dcterms:modified>
</cp:coreProperties>
</file>