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971" w:rsidRDefault="0039192C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с.</w:t>
      </w:r>
      <w:r w:rsidR="00A900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="00A900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Няксимволь</w:t>
      </w:r>
      <w:proofErr w:type="spellEnd"/>
      <w:r w:rsidR="004309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, </w:t>
      </w:r>
      <w:r w:rsidR="00A900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Реконструкция здания поселковой больницы под детский сад на 40 мест </w:t>
      </w:r>
    </w:p>
    <w:p w:rsidR="00F23B92" w:rsidRDefault="00F23B92" w:rsidP="00A900C7">
      <w:pPr>
        <w:widowControl w:val="0"/>
        <w:spacing w:after="0" w:line="274" w:lineRule="exact"/>
        <w:ind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tbl>
      <w:tblPr>
        <w:tblStyle w:val="af5"/>
        <w:tblW w:w="0" w:type="auto"/>
        <w:tblInd w:w="40" w:type="dxa"/>
        <w:tblLook w:val="04A0" w:firstRow="1" w:lastRow="0" w:firstColumn="1" w:lastColumn="0" w:noHBand="0" w:noVBand="1"/>
      </w:tblPr>
      <w:tblGrid>
        <w:gridCol w:w="2195"/>
        <w:gridCol w:w="7336"/>
      </w:tblGrid>
      <w:tr w:rsidR="00F23B92" w:rsidRPr="00C62031" w:rsidTr="00F23B92">
        <w:tc>
          <w:tcPr>
            <w:tcW w:w="2195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проекта</w:t>
            </w:r>
          </w:p>
        </w:tc>
        <w:tc>
          <w:tcPr>
            <w:tcW w:w="7336" w:type="dxa"/>
          </w:tcPr>
          <w:p w:rsidR="00F23B92" w:rsidRPr="00C62031" w:rsidRDefault="00A900C7" w:rsidP="0039192C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90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Реконструкция здания поселковой больницы под детский сад на 40 мест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в 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Няксимволь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Березовского района</w:t>
            </w:r>
          </w:p>
        </w:tc>
      </w:tr>
      <w:tr w:rsidR="00F23B92" w:rsidRPr="00C62031" w:rsidTr="002B7F50">
        <w:tc>
          <w:tcPr>
            <w:tcW w:w="2195" w:type="dxa"/>
          </w:tcPr>
          <w:p w:rsidR="00F23B92" w:rsidRPr="00C62031" w:rsidRDefault="00F23B92" w:rsidP="002B7F50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Место реализации</w:t>
            </w:r>
          </w:p>
        </w:tc>
        <w:tc>
          <w:tcPr>
            <w:tcW w:w="7336" w:type="dxa"/>
          </w:tcPr>
          <w:p w:rsidR="00F23B92" w:rsidRPr="00C62031" w:rsidRDefault="00F23B92" w:rsidP="00A900C7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ХМАО-Югра, </w:t>
            </w:r>
            <w:r w:rsidR="00C835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Березовский</w:t>
            </w:r>
            <w:r w:rsidR="00A90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район, с. </w:t>
            </w:r>
            <w:proofErr w:type="spellStart"/>
            <w:r w:rsidR="00A90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Няксимволь</w:t>
            </w:r>
            <w:proofErr w:type="spellEnd"/>
            <w:r w:rsidR="00A90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, ул. </w:t>
            </w:r>
            <w:proofErr w:type="gramStart"/>
            <w:r w:rsidR="00A90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Кооперативная</w:t>
            </w:r>
            <w:proofErr w:type="gramEnd"/>
            <w:r w:rsidR="00A90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, 18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C62031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Ответственный</w:t>
            </w:r>
            <w:proofErr w:type="gramEnd"/>
            <w:r w:rsidRPr="00C62031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 xml:space="preserve"> за реализацию инвестиционного проекта</w:t>
            </w:r>
          </w:p>
        </w:tc>
        <w:tc>
          <w:tcPr>
            <w:tcW w:w="7336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Муниципальное казенное учреждение «Управление капитального строительство и ремонта Березовского района»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Вид деятельности</w:t>
            </w:r>
          </w:p>
        </w:tc>
        <w:tc>
          <w:tcPr>
            <w:tcW w:w="7336" w:type="dxa"/>
          </w:tcPr>
          <w:p w:rsidR="00F23B92" w:rsidRPr="00C62031" w:rsidRDefault="00EC2A1E" w:rsidP="00A900C7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 w:rsidR="00C835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бразование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Этап</w:t>
            </w:r>
          </w:p>
        </w:tc>
        <w:tc>
          <w:tcPr>
            <w:tcW w:w="7336" w:type="dxa"/>
          </w:tcPr>
          <w:p w:rsidR="00F23B92" w:rsidRPr="00C62031" w:rsidRDefault="00A900C7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Реконструкция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Основные показатели</w:t>
            </w:r>
            <w:r w:rsid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проекта</w:t>
            </w:r>
          </w:p>
        </w:tc>
        <w:tc>
          <w:tcPr>
            <w:tcW w:w="7336" w:type="dxa"/>
          </w:tcPr>
          <w:p w:rsidR="00F23B92" w:rsidRPr="00C62031" w:rsidRDefault="00A900C7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40</w:t>
            </w:r>
            <w:r w:rsidR="00EC2A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мест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Цель проекта</w:t>
            </w:r>
          </w:p>
        </w:tc>
        <w:tc>
          <w:tcPr>
            <w:tcW w:w="7336" w:type="dxa"/>
          </w:tcPr>
          <w:p w:rsidR="00F23B92" w:rsidRPr="00C62031" w:rsidRDefault="00A900C7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90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обеспечение детей в населённом пункте местами в дошкольном образовательном учреждении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Инвестиционная емкость проекта, тыс. руб.</w:t>
            </w:r>
          </w:p>
        </w:tc>
        <w:tc>
          <w:tcPr>
            <w:tcW w:w="7336" w:type="dxa"/>
          </w:tcPr>
          <w:p w:rsidR="00F23B92" w:rsidRPr="00C62031" w:rsidRDefault="00A900C7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90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A90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945,5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Источники финансирования</w:t>
            </w:r>
          </w:p>
        </w:tc>
        <w:tc>
          <w:tcPr>
            <w:tcW w:w="7336" w:type="dxa"/>
          </w:tcPr>
          <w:p w:rsidR="00F23B92" w:rsidRPr="00C62031" w:rsidRDefault="00F23B92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Бюджет </w:t>
            </w:r>
            <w:r w:rsid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Ханты-Мансийского автономного округа</w:t>
            </w: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-Югры, бюджет </w:t>
            </w:r>
            <w:r w:rsid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муниципального образования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Срок реализации</w:t>
            </w:r>
            <w:r w:rsid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проекта</w:t>
            </w:r>
          </w:p>
        </w:tc>
        <w:tc>
          <w:tcPr>
            <w:tcW w:w="7336" w:type="dxa"/>
          </w:tcPr>
          <w:p w:rsidR="00F23B92" w:rsidRPr="00C62031" w:rsidRDefault="00EC2A1E" w:rsidP="0084251F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202</w:t>
            </w:r>
            <w:r w:rsidR="00A90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4B64AB" w:rsidRPr="00C62031" w:rsidTr="00F23B92">
        <w:tc>
          <w:tcPr>
            <w:tcW w:w="2195" w:type="dxa"/>
          </w:tcPr>
          <w:p w:rsidR="004B64AB" w:rsidRPr="001C0A9F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C0A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Дата </w:t>
            </w:r>
            <w:r w:rsidR="00C62031" w:rsidRPr="001C0A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ввода объекта в эксплуата</w:t>
            </w:r>
            <w:r w:rsidRPr="001C0A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цию</w:t>
            </w:r>
          </w:p>
        </w:tc>
        <w:tc>
          <w:tcPr>
            <w:tcW w:w="7336" w:type="dxa"/>
          </w:tcPr>
          <w:p w:rsidR="004B64AB" w:rsidRPr="00C62031" w:rsidRDefault="00A900C7" w:rsidP="00EC2A1E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2021</w:t>
            </w:r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Кадастровый номер земельного участка</w:t>
            </w:r>
          </w:p>
        </w:tc>
        <w:tc>
          <w:tcPr>
            <w:tcW w:w="7336" w:type="dxa"/>
          </w:tcPr>
          <w:p w:rsidR="004B64AB" w:rsidRPr="00C62031" w:rsidRDefault="0084251F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Тип инвестиционной площадки</w:t>
            </w:r>
          </w:p>
        </w:tc>
        <w:tc>
          <w:tcPr>
            <w:tcW w:w="7336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C62031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Описание площадки</w:t>
            </w:r>
            <w:r w:rsid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</w:tc>
        <w:tc>
          <w:tcPr>
            <w:tcW w:w="7336" w:type="dxa"/>
          </w:tcPr>
          <w:p w:rsidR="004B64AB" w:rsidRPr="00C62031" w:rsidRDefault="00A900C7" w:rsidP="0084251F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0,26</w:t>
            </w:r>
            <w:r w:rsidR="00EC2A1E" w:rsidRPr="00EC2A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кв. м.</w:t>
            </w:r>
          </w:p>
        </w:tc>
      </w:tr>
      <w:tr w:rsidR="00C62031" w:rsidRPr="00C62031" w:rsidTr="00F23B92">
        <w:tc>
          <w:tcPr>
            <w:tcW w:w="2195" w:type="dxa"/>
          </w:tcPr>
          <w:p w:rsidR="00C62031" w:rsidRPr="00C62031" w:rsidRDefault="00C62031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Описание проекта</w:t>
            </w:r>
          </w:p>
        </w:tc>
        <w:tc>
          <w:tcPr>
            <w:tcW w:w="7336" w:type="dxa"/>
          </w:tcPr>
          <w:p w:rsidR="00C62031" w:rsidRPr="00C62031" w:rsidRDefault="00A900C7" w:rsidP="00A900C7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90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Проект был реализован в 2021 году в рамках национального прое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кта «Демография».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В двухэтажном здании, </w:t>
            </w:r>
            <w:r w:rsidRPr="00A90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переоборудованном из больницы, расположены пищеблок, прачечная, кабинеты для персонала, музыкальный класс, актовый зал, помещения для занятий с детьми, спальни, раздевалки, спортивный зал, игровая комната.</w:t>
            </w:r>
            <w:proofErr w:type="gramEnd"/>
            <w:r w:rsidRPr="00A90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Также в рамках проекта была благоустроена прилегающая территория площадью свыше 3,6 тысячи квадратных метров с двумя оборудованными детскими площадками.</w:t>
            </w:r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Обеспеченность сырьевой базой</w:t>
            </w:r>
          </w:p>
        </w:tc>
        <w:tc>
          <w:tcPr>
            <w:tcW w:w="7336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Инженерной и транспортной  инфраструктурой участок обеспечен</w:t>
            </w:r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Застройщик</w:t>
            </w:r>
          </w:p>
        </w:tc>
        <w:tc>
          <w:tcPr>
            <w:tcW w:w="7336" w:type="dxa"/>
          </w:tcPr>
          <w:p w:rsidR="00A900C7" w:rsidRPr="00A900C7" w:rsidRDefault="00A900C7" w:rsidP="00A900C7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90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ООО «Югра Регион Сервис» </w:t>
            </w:r>
          </w:p>
          <w:p w:rsidR="004B64AB" w:rsidRPr="00C62031" w:rsidRDefault="00A900C7" w:rsidP="00A900C7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90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г. Ханты-Мансийск</w:t>
            </w:r>
            <w:bookmarkStart w:id="0" w:name="_GoBack"/>
            <w:bookmarkEnd w:id="0"/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Географические координаты</w:t>
            </w:r>
          </w:p>
        </w:tc>
        <w:tc>
          <w:tcPr>
            <w:tcW w:w="7336" w:type="dxa"/>
          </w:tcPr>
          <w:p w:rsidR="004B64AB" w:rsidRDefault="00EC2A1E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63.319218</w:t>
            </w:r>
          </w:p>
          <w:p w:rsidR="00EC2A1E" w:rsidRPr="00C62031" w:rsidRDefault="00EC2A1E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65.348857</w:t>
            </w:r>
          </w:p>
        </w:tc>
      </w:tr>
    </w:tbl>
    <w:p w:rsidR="00F23B92" w:rsidRDefault="00F23B92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F23B92" w:rsidRDefault="00F23B92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F23B92" w:rsidRDefault="00F23B92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F23B92" w:rsidRPr="0035363E" w:rsidRDefault="00F23B92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2C0971" w:rsidRPr="002C0971" w:rsidRDefault="002C0971" w:rsidP="002C0971">
      <w:pPr>
        <w:widowControl w:val="0"/>
        <w:spacing w:after="0" w:line="274" w:lineRule="exact"/>
        <w:ind w:left="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sectPr w:rsidR="002C0971" w:rsidRPr="002C0971" w:rsidSect="005B0270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971"/>
    <w:rsid w:val="00124406"/>
    <w:rsid w:val="001B7071"/>
    <w:rsid w:val="001C0A9F"/>
    <w:rsid w:val="001E2A27"/>
    <w:rsid w:val="00252539"/>
    <w:rsid w:val="002C0971"/>
    <w:rsid w:val="002E40D1"/>
    <w:rsid w:val="00317AEF"/>
    <w:rsid w:val="0035363E"/>
    <w:rsid w:val="0039192C"/>
    <w:rsid w:val="004309BE"/>
    <w:rsid w:val="004622ED"/>
    <w:rsid w:val="004910B2"/>
    <w:rsid w:val="004B64AB"/>
    <w:rsid w:val="00584E8A"/>
    <w:rsid w:val="005B0270"/>
    <w:rsid w:val="005F292F"/>
    <w:rsid w:val="00632CD5"/>
    <w:rsid w:val="00695EA1"/>
    <w:rsid w:val="006D54FD"/>
    <w:rsid w:val="00703754"/>
    <w:rsid w:val="0074134C"/>
    <w:rsid w:val="007E3F0C"/>
    <w:rsid w:val="008212B6"/>
    <w:rsid w:val="0084251F"/>
    <w:rsid w:val="00941965"/>
    <w:rsid w:val="0095260C"/>
    <w:rsid w:val="009B7338"/>
    <w:rsid w:val="00A50499"/>
    <w:rsid w:val="00A900C7"/>
    <w:rsid w:val="00B14E0C"/>
    <w:rsid w:val="00C62031"/>
    <w:rsid w:val="00C83545"/>
    <w:rsid w:val="00CA4F2F"/>
    <w:rsid w:val="00D90D17"/>
    <w:rsid w:val="00E2709E"/>
    <w:rsid w:val="00E35B41"/>
    <w:rsid w:val="00EC2A1E"/>
    <w:rsid w:val="00F23B92"/>
    <w:rsid w:val="00FE1F77"/>
    <w:rsid w:val="00FF0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table" w:styleId="af5">
    <w:name w:val="Table Grid"/>
    <w:basedOn w:val="a1"/>
    <w:uiPriority w:val="59"/>
    <w:rsid w:val="00F23B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table" w:styleId="af5">
    <w:name w:val="Table Grid"/>
    <w:basedOn w:val="a1"/>
    <w:uiPriority w:val="59"/>
    <w:rsid w:val="00F23B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Винокурова Марина Владимир</dc:creator>
  <cp:lastModifiedBy>Билоус Светлана Анатольевна</cp:lastModifiedBy>
  <cp:revision>3</cp:revision>
  <dcterms:created xsi:type="dcterms:W3CDTF">2026-06-03T08:21:00Z</dcterms:created>
  <dcterms:modified xsi:type="dcterms:W3CDTF">2026-06-03T08:29:00Z</dcterms:modified>
</cp:coreProperties>
</file>