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1B0" w:rsidRPr="007651B0" w:rsidRDefault="007651B0" w:rsidP="007651B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651B0">
        <w:rPr>
          <w:rFonts w:ascii="Times New Roman" w:eastAsia="Calibri" w:hAnsi="Times New Roman" w:cs="Times New Roman"/>
          <w:b/>
          <w:sz w:val="28"/>
          <w:szCs w:val="28"/>
        </w:rPr>
        <w:t xml:space="preserve">Общественный совет при </w:t>
      </w:r>
    </w:p>
    <w:p w:rsidR="007651B0" w:rsidRPr="007651B0" w:rsidRDefault="007651B0" w:rsidP="007651B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651B0">
        <w:rPr>
          <w:rFonts w:ascii="Times New Roman" w:eastAsia="Calibri" w:hAnsi="Times New Roman" w:cs="Times New Roman"/>
          <w:b/>
          <w:sz w:val="28"/>
          <w:szCs w:val="28"/>
        </w:rPr>
        <w:t xml:space="preserve">Комитете по финансам администрации Березовского района </w:t>
      </w:r>
    </w:p>
    <w:p w:rsidR="007651B0" w:rsidRPr="007651B0" w:rsidRDefault="007651B0" w:rsidP="007651B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9075" w:type="dxa"/>
        <w:tblInd w:w="108" w:type="dxa"/>
        <w:tblBorders>
          <w:top w:val="single" w:sz="12" w:space="0" w:color="auto"/>
          <w:bottom w:val="single" w:sz="12" w:space="0" w:color="auto"/>
          <w:insideH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36"/>
        <w:gridCol w:w="4039"/>
      </w:tblGrid>
      <w:tr w:rsidR="007651B0" w:rsidRPr="007651B0" w:rsidTr="007651B0">
        <w:trPr>
          <w:trHeight w:val="1187"/>
        </w:trPr>
        <w:tc>
          <w:tcPr>
            <w:tcW w:w="50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7651B0" w:rsidRPr="007651B0" w:rsidRDefault="007651B0" w:rsidP="007651B0">
            <w:pPr>
              <w:suppressAutoHyphens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18"/>
              </w:rPr>
            </w:pPr>
          </w:p>
          <w:p w:rsidR="007651B0" w:rsidRPr="007651B0" w:rsidRDefault="007651B0" w:rsidP="007651B0">
            <w:pPr>
              <w:suppressAutoHyphens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18"/>
              </w:rPr>
            </w:pPr>
            <w:r w:rsidRPr="007651B0">
              <w:rPr>
                <w:rFonts w:ascii="Times New Roman" w:eastAsia="Calibri" w:hAnsi="Times New Roman" w:cs="Times New Roman"/>
                <w:sz w:val="18"/>
              </w:rPr>
              <w:t xml:space="preserve">628140, ул. Астраханцева, 54, кабинет 312, </w:t>
            </w:r>
            <w:proofErr w:type="spellStart"/>
            <w:r w:rsidRPr="007651B0">
              <w:rPr>
                <w:rFonts w:ascii="Times New Roman" w:eastAsia="Calibri" w:hAnsi="Times New Roman" w:cs="Times New Roman"/>
                <w:sz w:val="18"/>
              </w:rPr>
              <w:t>пгт</w:t>
            </w:r>
            <w:proofErr w:type="spellEnd"/>
            <w:r w:rsidRPr="007651B0">
              <w:rPr>
                <w:rFonts w:ascii="Times New Roman" w:eastAsia="Calibri" w:hAnsi="Times New Roman" w:cs="Times New Roman"/>
                <w:sz w:val="18"/>
              </w:rPr>
              <w:t>. Березово,</w:t>
            </w:r>
          </w:p>
          <w:p w:rsidR="007651B0" w:rsidRPr="007651B0" w:rsidRDefault="007651B0" w:rsidP="007651B0">
            <w:pPr>
              <w:suppressAutoHyphens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18"/>
              </w:rPr>
            </w:pPr>
            <w:r w:rsidRPr="007651B0">
              <w:rPr>
                <w:rFonts w:ascii="Times New Roman" w:eastAsia="Calibri" w:hAnsi="Times New Roman" w:cs="Times New Roman"/>
                <w:sz w:val="18"/>
              </w:rPr>
              <w:t>Ханты-Мансийский автономный округ - Югра</w:t>
            </w:r>
          </w:p>
          <w:p w:rsidR="007651B0" w:rsidRPr="007651B0" w:rsidRDefault="007651B0" w:rsidP="007651B0">
            <w:pPr>
              <w:suppressAutoHyphens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18"/>
              </w:rPr>
            </w:pPr>
            <w:r w:rsidRPr="007651B0">
              <w:rPr>
                <w:rFonts w:ascii="Times New Roman" w:eastAsia="Calibri" w:hAnsi="Times New Roman" w:cs="Times New Roman"/>
                <w:sz w:val="18"/>
              </w:rPr>
              <w:t>Тюменская область</w:t>
            </w:r>
          </w:p>
        </w:tc>
        <w:tc>
          <w:tcPr>
            <w:tcW w:w="403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7651B0" w:rsidRPr="007651B0" w:rsidRDefault="007651B0" w:rsidP="007651B0">
            <w:pPr>
              <w:suppressAutoHyphens/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</w:rPr>
            </w:pPr>
          </w:p>
          <w:p w:rsidR="007651B0" w:rsidRPr="007651B0" w:rsidRDefault="007651B0" w:rsidP="007651B0">
            <w:pPr>
              <w:suppressAutoHyphens/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</w:rPr>
            </w:pPr>
            <w:proofErr w:type="gramStart"/>
            <w:r w:rsidRPr="007651B0">
              <w:rPr>
                <w:rFonts w:ascii="Times New Roman" w:eastAsia="Calibri" w:hAnsi="Times New Roman" w:cs="Times New Roman"/>
                <w:sz w:val="18"/>
              </w:rPr>
              <w:t xml:space="preserve">Телефон:   </w:t>
            </w:r>
            <w:proofErr w:type="gramEnd"/>
            <w:r w:rsidRPr="007651B0">
              <w:rPr>
                <w:rFonts w:ascii="Times New Roman" w:eastAsia="Calibri" w:hAnsi="Times New Roman" w:cs="Times New Roman"/>
                <w:sz w:val="18"/>
              </w:rPr>
              <w:t>(34674)     2-17-52</w:t>
            </w:r>
          </w:p>
          <w:p w:rsidR="007651B0" w:rsidRPr="007651B0" w:rsidRDefault="007651B0" w:rsidP="007651B0">
            <w:pPr>
              <w:suppressAutoHyphens/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</w:rPr>
            </w:pPr>
            <w:proofErr w:type="gramStart"/>
            <w:r w:rsidRPr="007651B0">
              <w:rPr>
                <w:rFonts w:ascii="Times New Roman" w:eastAsia="Calibri" w:hAnsi="Times New Roman" w:cs="Times New Roman"/>
                <w:sz w:val="18"/>
              </w:rPr>
              <w:t xml:space="preserve">Факс:   </w:t>
            </w:r>
            <w:proofErr w:type="gramEnd"/>
            <w:r w:rsidRPr="007651B0">
              <w:rPr>
                <w:rFonts w:ascii="Times New Roman" w:eastAsia="Calibri" w:hAnsi="Times New Roman" w:cs="Times New Roman"/>
                <w:sz w:val="18"/>
              </w:rPr>
              <w:t>(34674)     2-19-68</w:t>
            </w:r>
          </w:p>
          <w:p w:rsidR="007651B0" w:rsidRPr="007651B0" w:rsidRDefault="007651B0" w:rsidP="007651B0">
            <w:pPr>
              <w:suppressAutoHyphens/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</w:rPr>
            </w:pPr>
            <w:r w:rsidRPr="007651B0">
              <w:rPr>
                <w:rFonts w:ascii="Times New Roman" w:eastAsia="Calibri" w:hAnsi="Times New Roman" w:cs="Times New Roman"/>
                <w:sz w:val="18"/>
                <w:lang w:val="en-US"/>
              </w:rPr>
              <w:t>E</w:t>
            </w:r>
            <w:r w:rsidRPr="007651B0">
              <w:rPr>
                <w:rFonts w:ascii="Times New Roman" w:eastAsia="Calibri" w:hAnsi="Times New Roman" w:cs="Times New Roman"/>
                <w:sz w:val="18"/>
              </w:rPr>
              <w:t>-</w:t>
            </w:r>
            <w:r w:rsidRPr="007651B0">
              <w:rPr>
                <w:rFonts w:ascii="Times New Roman" w:eastAsia="Calibri" w:hAnsi="Times New Roman" w:cs="Times New Roman"/>
                <w:sz w:val="18"/>
                <w:lang w:val="en-US"/>
              </w:rPr>
              <w:t>mail</w:t>
            </w:r>
            <w:r w:rsidRPr="007651B0">
              <w:rPr>
                <w:rFonts w:ascii="Times New Roman" w:eastAsia="Calibri" w:hAnsi="Times New Roman" w:cs="Times New Roman"/>
                <w:sz w:val="18"/>
              </w:rPr>
              <w:t xml:space="preserve">: </w:t>
            </w:r>
            <w:proofErr w:type="spellStart"/>
            <w:r w:rsidRPr="007651B0">
              <w:rPr>
                <w:rFonts w:ascii="Times New Roman" w:eastAsia="Calibri" w:hAnsi="Times New Roman" w:cs="Times New Roman"/>
                <w:sz w:val="18"/>
                <w:u w:val="single"/>
                <w:lang w:val="en-US"/>
              </w:rPr>
              <w:t>komfin</w:t>
            </w:r>
            <w:proofErr w:type="spellEnd"/>
            <w:r w:rsidRPr="007651B0">
              <w:rPr>
                <w:rFonts w:ascii="Times New Roman" w:eastAsia="Calibri" w:hAnsi="Times New Roman" w:cs="Times New Roman"/>
                <w:sz w:val="18"/>
                <w:u w:val="single"/>
              </w:rPr>
              <w:t>@</w:t>
            </w:r>
            <w:proofErr w:type="spellStart"/>
            <w:r w:rsidRPr="007651B0">
              <w:rPr>
                <w:rFonts w:ascii="Times New Roman" w:eastAsia="Calibri" w:hAnsi="Times New Roman" w:cs="Times New Roman"/>
                <w:sz w:val="18"/>
                <w:u w:val="single"/>
                <w:lang w:val="en-US"/>
              </w:rPr>
              <w:t>berezovo</w:t>
            </w:r>
            <w:proofErr w:type="spellEnd"/>
            <w:r w:rsidRPr="007651B0">
              <w:rPr>
                <w:rFonts w:ascii="Times New Roman" w:eastAsia="Calibri" w:hAnsi="Times New Roman" w:cs="Times New Roman"/>
                <w:sz w:val="18"/>
                <w:u w:val="single"/>
              </w:rPr>
              <w:t>.</w:t>
            </w:r>
            <w:proofErr w:type="spellStart"/>
            <w:r w:rsidRPr="007651B0">
              <w:rPr>
                <w:rFonts w:ascii="Times New Roman" w:eastAsia="Calibri" w:hAnsi="Times New Roman" w:cs="Times New Roman"/>
                <w:sz w:val="18"/>
                <w:u w:val="single"/>
                <w:lang w:val="en-US"/>
              </w:rPr>
              <w:t>ru</w:t>
            </w:r>
            <w:proofErr w:type="spellEnd"/>
            <w:r w:rsidRPr="007651B0">
              <w:rPr>
                <w:rFonts w:ascii="Times New Roman" w:eastAsia="Calibri" w:hAnsi="Times New Roman" w:cs="Times New Roman"/>
                <w:sz w:val="18"/>
                <w:u w:val="single"/>
              </w:rPr>
              <w:t xml:space="preserve">                                                             </w:t>
            </w:r>
          </w:p>
        </w:tc>
      </w:tr>
    </w:tbl>
    <w:p w:rsidR="007651B0" w:rsidRPr="007651B0" w:rsidRDefault="007651B0" w:rsidP="007651B0">
      <w:pPr>
        <w:spacing w:after="0" w:line="240" w:lineRule="auto"/>
        <w:jc w:val="both"/>
        <w:rPr>
          <w:rFonts w:ascii="Calibri" w:eastAsia="Calibri" w:hAnsi="Calibri" w:cs="Times New Roman"/>
          <w:b/>
        </w:rPr>
      </w:pPr>
    </w:p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0"/>
        <w:gridCol w:w="4685"/>
      </w:tblGrid>
      <w:tr w:rsidR="007651B0" w:rsidRPr="007651B0" w:rsidTr="007651B0">
        <w:tc>
          <w:tcPr>
            <w:tcW w:w="4785" w:type="dxa"/>
            <w:hideMark/>
          </w:tcPr>
          <w:p w:rsidR="007651B0" w:rsidRPr="007651B0" w:rsidRDefault="007651B0" w:rsidP="007651B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1B0">
              <w:rPr>
                <w:rFonts w:ascii="Times New Roman" w:hAnsi="Times New Roman"/>
                <w:sz w:val="28"/>
                <w:szCs w:val="28"/>
              </w:rPr>
              <w:t>Дата заседания 28.08.2026г.</w:t>
            </w:r>
          </w:p>
          <w:p w:rsidR="007651B0" w:rsidRPr="007651B0" w:rsidRDefault="007651B0" w:rsidP="007651B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1B0">
              <w:rPr>
                <w:rFonts w:ascii="Times New Roman" w:hAnsi="Times New Roman"/>
                <w:sz w:val="28"/>
                <w:szCs w:val="28"/>
              </w:rPr>
              <w:t>Место проведения:</w:t>
            </w:r>
          </w:p>
        </w:tc>
        <w:tc>
          <w:tcPr>
            <w:tcW w:w="4786" w:type="dxa"/>
          </w:tcPr>
          <w:p w:rsidR="007651B0" w:rsidRPr="007651B0" w:rsidRDefault="007651B0" w:rsidP="007651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651B0" w:rsidRPr="007651B0" w:rsidRDefault="007651B0" w:rsidP="007651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1B0">
              <w:rPr>
                <w:rFonts w:ascii="Times New Roman" w:hAnsi="Times New Roman"/>
                <w:sz w:val="28"/>
                <w:szCs w:val="28"/>
              </w:rPr>
              <w:t>Комитет по финансам администрации Березовского района</w:t>
            </w:r>
          </w:p>
        </w:tc>
      </w:tr>
    </w:tbl>
    <w:p w:rsidR="007651B0" w:rsidRPr="007651B0" w:rsidRDefault="007651B0" w:rsidP="007651B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651B0" w:rsidRPr="007651B0" w:rsidRDefault="007651B0" w:rsidP="007651B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651B0">
        <w:rPr>
          <w:rFonts w:ascii="Times New Roman" w:eastAsia="Calibri" w:hAnsi="Times New Roman" w:cs="Times New Roman"/>
          <w:b/>
          <w:sz w:val="28"/>
          <w:szCs w:val="28"/>
        </w:rPr>
        <w:t>Протокол № 3</w:t>
      </w:r>
    </w:p>
    <w:p w:rsidR="007651B0" w:rsidRPr="007651B0" w:rsidRDefault="007651B0" w:rsidP="007651B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 xml:space="preserve">заседания Общественного совета при </w:t>
      </w:r>
    </w:p>
    <w:p w:rsidR="007651B0" w:rsidRPr="007651B0" w:rsidRDefault="007651B0" w:rsidP="007651B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 xml:space="preserve">Комитете по финансам администрации Березовского района </w:t>
      </w:r>
    </w:p>
    <w:p w:rsidR="007651B0" w:rsidRPr="007651B0" w:rsidRDefault="007651B0" w:rsidP="007651B0">
      <w:pPr>
        <w:tabs>
          <w:tab w:val="left" w:pos="2412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651B0" w:rsidRPr="007651B0" w:rsidRDefault="007651B0" w:rsidP="007651B0">
      <w:pPr>
        <w:tabs>
          <w:tab w:val="left" w:pos="2412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651B0" w:rsidRPr="007651B0" w:rsidRDefault="007651B0" w:rsidP="007651B0">
      <w:pPr>
        <w:tabs>
          <w:tab w:val="left" w:pos="2412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 xml:space="preserve">          В голосовании по вопросу повестки дня заседания Общественного совета приняли участие 5 (пять) из 5 (пяти) членов Общественного совета:</w:t>
      </w:r>
    </w:p>
    <w:p w:rsidR="007651B0" w:rsidRPr="007651B0" w:rsidRDefault="007651B0" w:rsidP="007651B0">
      <w:pPr>
        <w:tabs>
          <w:tab w:val="left" w:pos="2412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2229"/>
        <w:gridCol w:w="6490"/>
      </w:tblGrid>
      <w:tr w:rsidR="007651B0" w:rsidRPr="007651B0" w:rsidTr="007651B0">
        <w:tc>
          <w:tcPr>
            <w:tcW w:w="648" w:type="dxa"/>
          </w:tcPr>
          <w:p w:rsidR="007651B0" w:rsidRPr="007651B0" w:rsidRDefault="007651B0" w:rsidP="007651B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1B0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7651B0" w:rsidRPr="007651B0" w:rsidRDefault="007651B0" w:rsidP="007651B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651B0" w:rsidRPr="007651B0" w:rsidRDefault="007651B0" w:rsidP="007651B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651B0" w:rsidRPr="007651B0" w:rsidRDefault="007651B0" w:rsidP="007651B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651B0" w:rsidRPr="007651B0" w:rsidRDefault="007651B0" w:rsidP="007651B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651B0" w:rsidRPr="007651B0" w:rsidRDefault="007651B0" w:rsidP="007651B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1B0">
              <w:rPr>
                <w:rFonts w:ascii="Times New Roman" w:hAnsi="Times New Roman"/>
                <w:sz w:val="28"/>
                <w:szCs w:val="28"/>
              </w:rPr>
              <w:t xml:space="preserve">  2</w:t>
            </w:r>
          </w:p>
        </w:tc>
        <w:tc>
          <w:tcPr>
            <w:tcW w:w="2236" w:type="dxa"/>
          </w:tcPr>
          <w:p w:rsidR="007651B0" w:rsidRPr="007651B0" w:rsidRDefault="007651B0" w:rsidP="007651B0">
            <w:pPr>
              <w:ind w:right="33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1B0">
              <w:rPr>
                <w:rFonts w:ascii="Times New Roman" w:hAnsi="Times New Roman"/>
                <w:sz w:val="28"/>
                <w:szCs w:val="28"/>
              </w:rPr>
              <w:t>Коваленко Наталья Дмитриевна</w:t>
            </w:r>
          </w:p>
          <w:p w:rsidR="007651B0" w:rsidRPr="007651B0" w:rsidRDefault="007651B0" w:rsidP="007651B0">
            <w:pPr>
              <w:ind w:right="33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651B0" w:rsidRPr="007651B0" w:rsidRDefault="007651B0" w:rsidP="007651B0">
            <w:pPr>
              <w:ind w:right="33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1B0">
              <w:rPr>
                <w:rFonts w:ascii="Times New Roman" w:hAnsi="Times New Roman"/>
                <w:sz w:val="28"/>
                <w:szCs w:val="28"/>
              </w:rPr>
              <w:t xml:space="preserve">Лапина </w:t>
            </w:r>
          </w:p>
          <w:p w:rsidR="007651B0" w:rsidRPr="007651B0" w:rsidRDefault="007651B0" w:rsidP="007651B0">
            <w:pPr>
              <w:ind w:right="33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1B0">
              <w:rPr>
                <w:rFonts w:ascii="Times New Roman" w:hAnsi="Times New Roman"/>
                <w:sz w:val="28"/>
                <w:szCs w:val="28"/>
              </w:rPr>
              <w:t>Ирина</w:t>
            </w:r>
          </w:p>
          <w:p w:rsidR="007651B0" w:rsidRPr="007651B0" w:rsidRDefault="007651B0" w:rsidP="007651B0">
            <w:pPr>
              <w:ind w:right="33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1B0">
              <w:rPr>
                <w:rFonts w:ascii="Times New Roman" w:hAnsi="Times New Roman"/>
                <w:sz w:val="28"/>
                <w:szCs w:val="28"/>
              </w:rPr>
              <w:t>Александровна</w:t>
            </w:r>
          </w:p>
          <w:p w:rsidR="007651B0" w:rsidRPr="007651B0" w:rsidRDefault="007651B0" w:rsidP="007651B0">
            <w:pPr>
              <w:ind w:right="33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87" w:type="dxa"/>
          </w:tcPr>
          <w:p w:rsidR="007651B0" w:rsidRPr="007651B0" w:rsidRDefault="007651B0" w:rsidP="007651B0">
            <w:pPr>
              <w:spacing w:line="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1B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Председатель Общественного совета при Комитете по финансам администрации Березовского района</w:t>
            </w:r>
          </w:p>
          <w:p w:rsidR="007651B0" w:rsidRPr="007651B0" w:rsidRDefault="007651B0" w:rsidP="007651B0">
            <w:pPr>
              <w:spacing w:line="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651B0" w:rsidRPr="007651B0" w:rsidRDefault="007651B0" w:rsidP="007651B0">
            <w:pPr>
              <w:spacing w:line="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651B0" w:rsidRPr="007651B0" w:rsidRDefault="007651B0" w:rsidP="007651B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1B0">
              <w:rPr>
                <w:rFonts w:ascii="Times New Roman" w:hAnsi="Times New Roman"/>
                <w:sz w:val="28"/>
                <w:szCs w:val="28"/>
              </w:rPr>
              <w:t>Заместитель председателя Общественного совета при Комитете по финансам администрации Березовского района</w:t>
            </w:r>
          </w:p>
        </w:tc>
      </w:tr>
      <w:tr w:rsidR="007651B0" w:rsidRPr="007651B0" w:rsidTr="007651B0">
        <w:tc>
          <w:tcPr>
            <w:tcW w:w="648" w:type="dxa"/>
            <w:hideMark/>
          </w:tcPr>
          <w:p w:rsidR="007651B0" w:rsidRPr="007651B0" w:rsidRDefault="007651B0" w:rsidP="007651B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1B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36" w:type="dxa"/>
          </w:tcPr>
          <w:p w:rsidR="007651B0" w:rsidRPr="007651B0" w:rsidRDefault="007651B0" w:rsidP="007651B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1B0">
              <w:rPr>
                <w:rFonts w:ascii="Times New Roman" w:hAnsi="Times New Roman"/>
                <w:sz w:val="28"/>
                <w:szCs w:val="28"/>
              </w:rPr>
              <w:t xml:space="preserve">Сычева </w:t>
            </w:r>
          </w:p>
          <w:p w:rsidR="007651B0" w:rsidRPr="007651B0" w:rsidRDefault="007651B0" w:rsidP="007651B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1B0">
              <w:rPr>
                <w:rFonts w:ascii="Times New Roman" w:hAnsi="Times New Roman"/>
                <w:sz w:val="28"/>
                <w:szCs w:val="28"/>
              </w:rPr>
              <w:t>Ирина Анатольевна</w:t>
            </w:r>
          </w:p>
          <w:p w:rsidR="007651B0" w:rsidRPr="007651B0" w:rsidRDefault="007651B0" w:rsidP="007651B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87" w:type="dxa"/>
          </w:tcPr>
          <w:p w:rsidR="007651B0" w:rsidRPr="007651B0" w:rsidRDefault="007651B0" w:rsidP="007651B0">
            <w:pPr>
              <w:spacing w:line="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1B0">
              <w:rPr>
                <w:rFonts w:ascii="Times New Roman" w:hAnsi="Times New Roman"/>
                <w:sz w:val="28"/>
                <w:szCs w:val="28"/>
              </w:rPr>
              <w:t xml:space="preserve">Секретарь </w:t>
            </w:r>
            <w:r w:rsidRPr="007651B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Общественного совета при Комитете по финансам администрации Березовского района</w:t>
            </w:r>
          </w:p>
          <w:p w:rsidR="007651B0" w:rsidRPr="007651B0" w:rsidRDefault="007651B0" w:rsidP="007651B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651B0" w:rsidRPr="007651B0" w:rsidRDefault="007651B0" w:rsidP="007651B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51B0" w:rsidRPr="007651B0" w:rsidTr="007651B0">
        <w:tc>
          <w:tcPr>
            <w:tcW w:w="648" w:type="dxa"/>
            <w:hideMark/>
          </w:tcPr>
          <w:p w:rsidR="007651B0" w:rsidRPr="007651B0" w:rsidRDefault="007651B0" w:rsidP="007651B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1B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236" w:type="dxa"/>
            <w:hideMark/>
          </w:tcPr>
          <w:p w:rsidR="007651B0" w:rsidRPr="007651B0" w:rsidRDefault="007651B0" w:rsidP="007651B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651B0">
              <w:rPr>
                <w:rFonts w:ascii="Times New Roman" w:hAnsi="Times New Roman"/>
                <w:sz w:val="28"/>
                <w:szCs w:val="28"/>
              </w:rPr>
              <w:t>Калюжина</w:t>
            </w:r>
            <w:proofErr w:type="spellEnd"/>
          </w:p>
          <w:p w:rsidR="007651B0" w:rsidRPr="007651B0" w:rsidRDefault="007651B0" w:rsidP="007651B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1B0">
              <w:rPr>
                <w:rFonts w:ascii="Times New Roman" w:hAnsi="Times New Roman"/>
                <w:sz w:val="28"/>
                <w:szCs w:val="28"/>
              </w:rPr>
              <w:t>Татьяна</w:t>
            </w:r>
          </w:p>
          <w:p w:rsidR="007651B0" w:rsidRPr="007651B0" w:rsidRDefault="007651B0" w:rsidP="007651B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1B0">
              <w:rPr>
                <w:rFonts w:ascii="Times New Roman" w:hAnsi="Times New Roman"/>
                <w:sz w:val="28"/>
                <w:szCs w:val="28"/>
              </w:rPr>
              <w:t>Борисовна</w:t>
            </w:r>
          </w:p>
        </w:tc>
        <w:tc>
          <w:tcPr>
            <w:tcW w:w="6687" w:type="dxa"/>
          </w:tcPr>
          <w:p w:rsidR="007651B0" w:rsidRPr="007651B0" w:rsidRDefault="007651B0" w:rsidP="007651B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1B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Член Общественного совета при Комитете по финансам администрации Березовского района</w:t>
            </w:r>
          </w:p>
          <w:p w:rsidR="007651B0" w:rsidRPr="007651B0" w:rsidRDefault="007651B0" w:rsidP="007651B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1B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7651B0" w:rsidRPr="007651B0" w:rsidRDefault="007651B0" w:rsidP="007651B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51B0" w:rsidRPr="007651B0" w:rsidTr="007651B0">
        <w:tc>
          <w:tcPr>
            <w:tcW w:w="648" w:type="dxa"/>
            <w:hideMark/>
          </w:tcPr>
          <w:p w:rsidR="007651B0" w:rsidRPr="007651B0" w:rsidRDefault="007651B0" w:rsidP="007651B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1B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36" w:type="dxa"/>
            <w:hideMark/>
          </w:tcPr>
          <w:p w:rsidR="007651B0" w:rsidRPr="007651B0" w:rsidRDefault="007651B0" w:rsidP="007651B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1B0">
              <w:rPr>
                <w:rFonts w:ascii="Times New Roman" w:hAnsi="Times New Roman"/>
                <w:sz w:val="28"/>
                <w:szCs w:val="28"/>
              </w:rPr>
              <w:t>Веснина</w:t>
            </w:r>
          </w:p>
          <w:p w:rsidR="007651B0" w:rsidRPr="007651B0" w:rsidRDefault="007651B0" w:rsidP="007651B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1B0">
              <w:rPr>
                <w:rFonts w:ascii="Times New Roman" w:hAnsi="Times New Roman"/>
                <w:sz w:val="28"/>
                <w:szCs w:val="28"/>
              </w:rPr>
              <w:t>Наталья</w:t>
            </w:r>
          </w:p>
          <w:p w:rsidR="007651B0" w:rsidRPr="007651B0" w:rsidRDefault="007651B0" w:rsidP="007651B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1B0">
              <w:rPr>
                <w:rFonts w:ascii="Times New Roman" w:hAnsi="Times New Roman"/>
                <w:sz w:val="28"/>
                <w:szCs w:val="28"/>
              </w:rPr>
              <w:t>Федоровна</w:t>
            </w:r>
          </w:p>
        </w:tc>
        <w:tc>
          <w:tcPr>
            <w:tcW w:w="6687" w:type="dxa"/>
            <w:hideMark/>
          </w:tcPr>
          <w:p w:rsidR="007651B0" w:rsidRPr="007651B0" w:rsidRDefault="007651B0" w:rsidP="007651B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1B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Член Общественного совета при Комитете по финансам администрации Березовского района</w:t>
            </w:r>
          </w:p>
        </w:tc>
      </w:tr>
    </w:tbl>
    <w:p w:rsidR="007651B0" w:rsidRPr="007651B0" w:rsidRDefault="007651B0" w:rsidP="007651B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651B0" w:rsidRPr="007651B0" w:rsidRDefault="007651B0" w:rsidP="007651B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 xml:space="preserve">        Кворум имеется. В соответствии с Положением об Общественном совете Совет вправе принимать решения.</w:t>
      </w:r>
    </w:p>
    <w:p w:rsidR="007651B0" w:rsidRPr="007651B0" w:rsidRDefault="007651B0" w:rsidP="007651B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7651B0" w:rsidRPr="007651B0" w:rsidRDefault="007651B0" w:rsidP="007651B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651B0">
        <w:rPr>
          <w:rFonts w:ascii="Times New Roman" w:eastAsia="Calibri" w:hAnsi="Times New Roman" w:cs="Times New Roman"/>
          <w:b/>
          <w:sz w:val="28"/>
          <w:szCs w:val="28"/>
        </w:rPr>
        <w:t>Повестка дня:</w:t>
      </w:r>
    </w:p>
    <w:p w:rsidR="007651B0" w:rsidRPr="007651B0" w:rsidRDefault="007651B0" w:rsidP="007651B0">
      <w:pPr>
        <w:numPr>
          <w:ilvl w:val="0"/>
          <w:numId w:val="1"/>
        </w:numPr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Основные подходы к формированию проекта бюджета Березовского района на 2027 – 2029 годы;</w:t>
      </w:r>
    </w:p>
    <w:p w:rsidR="007651B0" w:rsidRPr="007651B0" w:rsidRDefault="007651B0" w:rsidP="007651B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ab/>
        <w:t>2. О результатах контрольных мероприятий, проведенных контрольно-надзорными органами в отношении деятельности Комитета по финансам;</w:t>
      </w:r>
    </w:p>
    <w:p w:rsidR="007651B0" w:rsidRPr="007651B0" w:rsidRDefault="007651B0" w:rsidP="007651B0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ab/>
        <w:t>3. Рассмотрение результатов оценки бюджетной, социальной и экономической эффективности, предоставляемых налоговых расходов в Березовском районе за 20254 год;</w:t>
      </w:r>
    </w:p>
    <w:p w:rsidR="007651B0" w:rsidRPr="007651B0" w:rsidRDefault="007651B0" w:rsidP="007651B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ab/>
      </w:r>
      <w:r w:rsidRPr="007651B0">
        <w:rPr>
          <w:rFonts w:ascii="Times New Roman" w:eastAsia="Calibri" w:hAnsi="Times New Roman" w:cs="Times New Roman"/>
          <w:bCs/>
          <w:sz w:val="28"/>
          <w:szCs w:val="28"/>
        </w:rPr>
        <w:t xml:space="preserve">4. </w:t>
      </w:r>
      <w:r w:rsidRPr="007651B0">
        <w:rPr>
          <w:rFonts w:ascii="Times New Roman" w:eastAsia="Calibri" w:hAnsi="Times New Roman" w:cs="Times New Roman"/>
          <w:sz w:val="28"/>
          <w:szCs w:val="28"/>
        </w:rPr>
        <w:t>Об исполнении бюджета Березовского района за первое полугодие 2026 года;</w:t>
      </w:r>
    </w:p>
    <w:p w:rsidR="007651B0" w:rsidRPr="007651B0" w:rsidRDefault="007651B0" w:rsidP="007651B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ab/>
        <w:t>5. Подготовка доклада о деятельности Общественного совета за 2025 год;</w:t>
      </w:r>
    </w:p>
    <w:p w:rsidR="007651B0" w:rsidRPr="007651B0" w:rsidRDefault="007651B0" w:rsidP="007651B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>6. О результатах мониторинга качества финансового менеджмента за 2025 год;</w:t>
      </w:r>
    </w:p>
    <w:p w:rsidR="007651B0" w:rsidRPr="007651B0" w:rsidRDefault="007651B0" w:rsidP="007651B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>7. О результатах оценки качества организации и осуществления бюджетного процесса в городских и сельских поселениях Березовского района по итогам 2025 года.</w:t>
      </w:r>
    </w:p>
    <w:p w:rsidR="007651B0" w:rsidRPr="007651B0" w:rsidRDefault="007651B0" w:rsidP="007651B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651B0" w:rsidRPr="007651B0" w:rsidRDefault="007651B0" w:rsidP="007651B0">
      <w:pPr>
        <w:spacing w:after="0" w:line="240" w:lineRule="auto"/>
        <w:ind w:left="720" w:hanging="72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651B0">
        <w:rPr>
          <w:rFonts w:ascii="Times New Roman" w:eastAsia="Calibri" w:hAnsi="Times New Roman" w:cs="Times New Roman"/>
          <w:b/>
          <w:sz w:val="28"/>
          <w:szCs w:val="28"/>
        </w:rPr>
        <w:t>По первому вопросу повестки дня:</w:t>
      </w:r>
    </w:p>
    <w:p w:rsidR="007651B0" w:rsidRPr="007651B0" w:rsidRDefault="007651B0" w:rsidP="007651B0">
      <w:pPr>
        <w:spacing w:after="0" w:line="240" w:lineRule="auto"/>
        <w:ind w:left="720" w:hanging="72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7651B0" w:rsidRPr="007651B0" w:rsidRDefault="007651B0" w:rsidP="007651B0">
      <w:pPr>
        <w:numPr>
          <w:ilvl w:val="0"/>
          <w:numId w:val="2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bCs/>
          <w:sz w:val="28"/>
          <w:szCs w:val="28"/>
        </w:rPr>
        <w:t>Основные подходы к формированию проекта бюджета Березовского района на 2027 – 2029 годы.</w:t>
      </w:r>
    </w:p>
    <w:p w:rsidR="007651B0" w:rsidRPr="007651B0" w:rsidRDefault="007651B0" w:rsidP="007651B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7651B0" w:rsidRPr="007651B0" w:rsidRDefault="007651B0" w:rsidP="007651B0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>Решили:</w:t>
      </w:r>
    </w:p>
    <w:p w:rsidR="007651B0" w:rsidRPr="007651B0" w:rsidRDefault="007651B0" w:rsidP="007651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bCs/>
          <w:sz w:val="28"/>
          <w:szCs w:val="28"/>
        </w:rPr>
        <w:t>Принять к сведению</w:t>
      </w:r>
      <w:r w:rsidRPr="007651B0">
        <w:rPr>
          <w:rFonts w:ascii="Times New Roman" w:eastAsia="Calibri" w:hAnsi="Times New Roman" w:cs="Times New Roman"/>
          <w:sz w:val="28"/>
          <w:szCs w:val="28"/>
        </w:rPr>
        <w:t xml:space="preserve"> параметры бюджета Березовского района на предстоящую трёхлетку, которые рассчитаны исходя из сценарных условий базового варианта прогноза социально-экономического развития Березовского района на 2027 год и плановый период 2028 и 2029 годов. </w:t>
      </w:r>
    </w:p>
    <w:p w:rsidR="007651B0" w:rsidRPr="007651B0" w:rsidRDefault="007651B0" w:rsidP="007651B0">
      <w:pPr>
        <w:tabs>
          <w:tab w:val="left" w:pos="851"/>
        </w:tabs>
        <w:spacing w:after="0" w:line="276" w:lineRule="auto"/>
        <w:ind w:firstLine="851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7651B0" w:rsidRPr="007651B0" w:rsidRDefault="007651B0" w:rsidP="007651B0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>1) прогнозируемый общий объем доходов бюджета района:</w:t>
      </w:r>
    </w:p>
    <w:p w:rsidR="007651B0" w:rsidRPr="007651B0" w:rsidRDefault="007651B0" w:rsidP="007651B0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651B0" w:rsidRPr="007651B0" w:rsidRDefault="007651B0" w:rsidP="007651B0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>-на 2027 год в сумме 6 924,0 млн. рублей;</w:t>
      </w:r>
    </w:p>
    <w:p w:rsidR="007651B0" w:rsidRPr="007651B0" w:rsidRDefault="007651B0" w:rsidP="007651B0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>-на 2028 год в сумме 5 735,9 млн. рублей;</w:t>
      </w:r>
    </w:p>
    <w:p w:rsidR="007651B0" w:rsidRPr="007651B0" w:rsidRDefault="007651B0" w:rsidP="007651B0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>-на 2029 год в сумме 5 787,3 млн. рублей;</w:t>
      </w:r>
    </w:p>
    <w:p w:rsidR="007651B0" w:rsidRPr="007651B0" w:rsidRDefault="007651B0" w:rsidP="007651B0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651B0" w:rsidRPr="007651B0" w:rsidRDefault="007651B0" w:rsidP="007651B0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>2) общий объем расходов бюджета района:</w:t>
      </w:r>
    </w:p>
    <w:p w:rsidR="007651B0" w:rsidRPr="007651B0" w:rsidRDefault="007651B0" w:rsidP="007651B0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651B0" w:rsidRPr="007651B0" w:rsidRDefault="007651B0" w:rsidP="007651B0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>-на 2027 год в сумме 6 974,9 млн. рублей;</w:t>
      </w:r>
    </w:p>
    <w:p w:rsidR="007651B0" w:rsidRPr="007651B0" w:rsidRDefault="007651B0" w:rsidP="007651B0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>-на 2028 год в сумме 5 735,9 млн. рублей;</w:t>
      </w:r>
    </w:p>
    <w:p w:rsidR="007651B0" w:rsidRPr="007651B0" w:rsidRDefault="007651B0" w:rsidP="007651B0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>-на 2029 год в сумме 5 787,3 млн. рублей;</w:t>
      </w:r>
    </w:p>
    <w:p w:rsidR="007651B0" w:rsidRPr="007651B0" w:rsidRDefault="007651B0" w:rsidP="007651B0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651B0" w:rsidRPr="007651B0" w:rsidRDefault="007651B0" w:rsidP="007651B0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>3) дефицит бюджета района:</w:t>
      </w:r>
    </w:p>
    <w:p w:rsidR="007651B0" w:rsidRPr="007651B0" w:rsidRDefault="007651B0" w:rsidP="007651B0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651B0" w:rsidRPr="007651B0" w:rsidRDefault="007651B0" w:rsidP="007651B0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>-на 2027 год в сумме 50,9 млн. рублей;</w:t>
      </w:r>
    </w:p>
    <w:p w:rsidR="007651B0" w:rsidRPr="007651B0" w:rsidRDefault="007651B0" w:rsidP="007651B0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>-на 2028 год в сумме 0,0 млн. рублей;</w:t>
      </w:r>
    </w:p>
    <w:p w:rsidR="007651B0" w:rsidRPr="007651B0" w:rsidRDefault="007651B0" w:rsidP="007651B0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>-на 2029 год в сумме 0,0 млн. рублей;</w:t>
      </w:r>
    </w:p>
    <w:p w:rsidR="007651B0" w:rsidRPr="007651B0" w:rsidRDefault="007651B0" w:rsidP="007651B0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651B0" w:rsidRPr="007651B0" w:rsidRDefault="007651B0" w:rsidP="007651B0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 xml:space="preserve">Голосовали: </w:t>
      </w:r>
    </w:p>
    <w:p w:rsidR="007651B0" w:rsidRPr="007651B0" w:rsidRDefault="007651B0" w:rsidP="007651B0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>«За» - единогласно;</w:t>
      </w:r>
    </w:p>
    <w:p w:rsidR="007651B0" w:rsidRPr="007651B0" w:rsidRDefault="007651B0" w:rsidP="007651B0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>«Против» - нет;</w:t>
      </w:r>
    </w:p>
    <w:p w:rsidR="007651B0" w:rsidRPr="007651B0" w:rsidRDefault="007651B0" w:rsidP="007651B0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>«Воздержались» - нет.</w:t>
      </w:r>
    </w:p>
    <w:p w:rsidR="007651B0" w:rsidRPr="007651B0" w:rsidRDefault="007651B0" w:rsidP="007651B0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>Решение принято единогласно.</w:t>
      </w:r>
    </w:p>
    <w:p w:rsidR="007651B0" w:rsidRPr="007651B0" w:rsidRDefault="007651B0" w:rsidP="007651B0">
      <w:pPr>
        <w:spacing w:after="0" w:line="240" w:lineRule="auto"/>
        <w:ind w:left="720" w:hanging="720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7651B0" w:rsidRPr="007651B0" w:rsidRDefault="007651B0" w:rsidP="007651B0">
      <w:pPr>
        <w:spacing w:after="0" w:line="240" w:lineRule="auto"/>
        <w:ind w:left="720" w:hanging="720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7651B0">
        <w:rPr>
          <w:rFonts w:ascii="Times New Roman" w:eastAsia="Calibri" w:hAnsi="Times New Roman" w:cs="Times New Roman"/>
          <w:b/>
          <w:sz w:val="28"/>
          <w:szCs w:val="28"/>
        </w:rPr>
        <w:t>По второму вопросу повестки дня:</w:t>
      </w:r>
    </w:p>
    <w:p w:rsidR="007651B0" w:rsidRPr="007651B0" w:rsidRDefault="007651B0" w:rsidP="007651B0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7651B0" w:rsidRPr="007651B0" w:rsidRDefault="007651B0" w:rsidP="007651B0">
      <w:pPr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>2. О результатах контрольных мероприятий, проведенных контрольно-надзорными органами в отношении деятельности Комитета по финансам.</w:t>
      </w:r>
    </w:p>
    <w:p w:rsidR="007651B0" w:rsidRPr="007651B0" w:rsidRDefault="007651B0" w:rsidP="007651B0">
      <w:pPr>
        <w:spacing w:after="0" w:line="240" w:lineRule="atLeast"/>
        <w:rPr>
          <w:rFonts w:ascii="Times New Roman" w:eastAsia="Calibri" w:hAnsi="Times New Roman" w:cs="Times New Roman"/>
          <w:sz w:val="28"/>
          <w:szCs w:val="28"/>
        </w:rPr>
      </w:pPr>
    </w:p>
    <w:p w:rsidR="007651B0" w:rsidRPr="007651B0" w:rsidRDefault="007651B0" w:rsidP="007651B0">
      <w:pPr>
        <w:spacing w:after="0" w:line="240" w:lineRule="atLeast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>Решили:</w:t>
      </w:r>
    </w:p>
    <w:p w:rsidR="007651B0" w:rsidRPr="007651B0" w:rsidRDefault="007651B0" w:rsidP="007651B0">
      <w:pPr>
        <w:tabs>
          <w:tab w:val="left" w:pos="851"/>
        </w:tabs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>Принять к сведению информацию о том, что в отношении Комитета по финансам проводились контрольные мероприятия Контрольно-счетной палатой Березовского района в рамках исполнения бюджета Березовского района за первое полугодие 2026 года. Бюджетная отчетность признана полной по составу представленных форм и достоверной.</w:t>
      </w:r>
    </w:p>
    <w:p w:rsidR="007651B0" w:rsidRPr="007651B0" w:rsidRDefault="007651B0" w:rsidP="007651B0">
      <w:pPr>
        <w:spacing w:after="0" w:line="240" w:lineRule="atLeast"/>
        <w:rPr>
          <w:rFonts w:ascii="Times New Roman" w:eastAsia="Calibri" w:hAnsi="Times New Roman" w:cs="Times New Roman"/>
          <w:sz w:val="28"/>
          <w:szCs w:val="28"/>
        </w:rPr>
      </w:pPr>
    </w:p>
    <w:p w:rsidR="007651B0" w:rsidRPr="007651B0" w:rsidRDefault="007651B0" w:rsidP="007651B0">
      <w:pPr>
        <w:spacing w:after="0" w:line="240" w:lineRule="atLeast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>Голосовали:</w:t>
      </w:r>
    </w:p>
    <w:p w:rsidR="007651B0" w:rsidRPr="007651B0" w:rsidRDefault="007651B0" w:rsidP="007651B0">
      <w:pPr>
        <w:spacing w:after="0" w:line="240" w:lineRule="atLeast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>«За» - единогласно;</w:t>
      </w:r>
    </w:p>
    <w:p w:rsidR="007651B0" w:rsidRPr="007651B0" w:rsidRDefault="007651B0" w:rsidP="007651B0">
      <w:pPr>
        <w:spacing w:after="0" w:line="240" w:lineRule="atLeast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>«Против» - нет;</w:t>
      </w:r>
    </w:p>
    <w:p w:rsidR="007651B0" w:rsidRPr="007651B0" w:rsidRDefault="007651B0" w:rsidP="007651B0">
      <w:pPr>
        <w:spacing w:after="0" w:line="240" w:lineRule="atLeast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>«Воздержались» - нет.</w:t>
      </w:r>
    </w:p>
    <w:p w:rsidR="007651B0" w:rsidRPr="007651B0" w:rsidRDefault="007651B0" w:rsidP="007651B0">
      <w:pPr>
        <w:spacing w:after="0" w:line="240" w:lineRule="atLeast"/>
        <w:rPr>
          <w:rFonts w:ascii="Times New Roman" w:eastAsia="Calibri" w:hAnsi="Times New Roman" w:cs="Times New Roman"/>
          <w:sz w:val="28"/>
          <w:szCs w:val="28"/>
        </w:rPr>
      </w:pPr>
    </w:p>
    <w:p w:rsidR="007651B0" w:rsidRPr="007651B0" w:rsidRDefault="007651B0" w:rsidP="007651B0">
      <w:pPr>
        <w:spacing w:after="0" w:line="240" w:lineRule="atLeast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>Решение принято единогласно.</w:t>
      </w:r>
    </w:p>
    <w:p w:rsidR="007651B0" w:rsidRPr="007651B0" w:rsidRDefault="007651B0" w:rsidP="007651B0">
      <w:pPr>
        <w:spacing w:after="0" w:line="240" w:lineRule="atLeast"/>
        <w:rPr>
          <w:rFonts w:ascii="Times New Roman" w:eastAsia="Calibri" w:hAnsi="Times New Roman" w:cs="Times New Roman"/>
          <w:sz w:val="28"/>
          <w:szCs w:val="28"/>
        </w:rPr>
      </w:pPr>
    </w:p>
    <w:p w:rsidR="007651B0" w:rsidRPr="007651B0" w:rsidRDefault="007651B0" w:rsidP="007651B0">
      <w:pPr>
        <w:spacing w:after="0" w:line="240" w:lineRule="auto"/>
        <w:ind w:left="720" w:hanging="720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7651B0">
        <w:rPr>
          <w:rFonts w:ascii="Times New Roman" w:eastAsia="Calibri" w:hAnsi="Times New Roman" w:cs="Times New Roman"/>
          <w:b/>
          <w:sz w:val="28"/>
          <w:szCs w:val="28"/>
        </w:rPr>
        <w:t>По третьему вопросу повестки дня:</w:t>
      </w:r>
    </w:p>
    <w:p w:rsidR="007651B0" w:rsidRPr="007651B0" w:rsidRDefault="007651B0" w:rsidP="007651B0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7651B0" w:rsidRPr="007651B0" w:rsidRDefault="007651B0" w:rsidP="007651B0">
      <w:pPr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>3. Рассмотрение результатов оценки бюджетной, социальной и экономической эффективности предоставляемых налоговых расходов в Березовском районе за 2025 год.</w:t>
      </w:r>
    </w:p>
    <w:p w:rsidR="007651B0" w:rsidRPr="007651B0" w:rsidRDefault="007651B0" w:rsidP="007651B0">
      <w:pPr>
        <w:spacing w:after="0" w:line="240" w:lineRule="atLeast"/>
        <w:ind w:firstLine="851"/>
        <w:rPr>
          <w:rFonts w:ascii="Times New Roman" w:eastAsia="Calibri" w:hAnsi="Times New Roman" w:cs="Times New Roman"/>
          <w:sz w:val="28"/>
          <w:szCs w:val="28"/>
        </w:rPr>
      </w:pPr>
    </w:p>
    <w:p w:rsidR="007651B0" w:rsidRPr="007651B0" w:rsidRDefault="007651B0" w:rsidP="007651B0">
      <w:pPr>
        <w:spacing w:after="0" w:line="240" w:lineRule="atLeast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>Решили:</w:t>
      </w:r>
    </w:p>
    <w:p w:rsidR="007651B0" w:rsidRPr="007651B0" w:rsidRDefault="007651B0" w:rsidP="007651B0">
      <w:pPr>
        <w:spacing w:before="100" w:beforeAutospacing="1" w:after="100" w:afterAutospacing="1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7651B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Принять к сведению информацию о том, что по данным Межрайонной ИФНС России № 7 по Ханты-Мансийскому автономному округу - Югре</w:t>
      </w:r>
      <w:r w:rsidRPr="007651B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Pr="007651B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за 2025 год установленными налоговыми расходами по земельному налогу на межселенной территории никто не воспользовался, по причине отсутствия имущества на межселенной территории в собственности.</w:t>
      </w:r>
    </w:p>
    <w:p w:rsidR="007651B0" w:rsidRPr="007651B0" w:rsidRDefault="007651B0" w:rsidP="007651B0">
      <w:pPr>
        <w:spacing w:after="0" w:line="240" w:lineRule="atLeast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>Голосовали:</w:t>
      </w:r>
    </w:p>
    <w:p w:rsidR="007651B0" w:rsidRPr="007651B0" w:rsidRDefault="007651B0" w:rsidP="007651B0">
      <w:pPr>
        <w:spacing w:after="0" w:line="240" w:lineRule="atLeast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>«За» - единогласно;</w:t>
      </w:r>
    </w:p>
    <w:p w:rsidR="007651B0" w:rsidRPr="007651B0" w:rsidRDefault="007651B0" w:rsidP="007651B0">
      <w:pPr>
        <w:spacing w:after="0" w:line="240" w:lineRule="atLeast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>«Против» - нет;</w:t>
      </w:r>
    </w:p>
    <w:p w:rsidR="007651B0" w:rsidRPr="007651B0" w:rsidRDefault="007651B0" w:rsidP="007651B0">
      <w:pPr>
        <w:spacing w:after="0" w:line="240" w:lineRule="atLeast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>«Воздержались» - нет.</w:t>
      </w:r>
    </w:p>
    <w:p w:rsidR="007651B0" w:rsidRPr="007651B0" w:rsidRDefault="007651B0" w:rsidP="007651B0">
      <w:pPr>
        <w:spacing w:after="0" w:line="240" w:lineRule="atLeast"/>
        <w:rPr>
          <w:rFonts w:ascii="Times New Roman" w:eastAsia="Calibri" w:hAnsi="Times New Roman" w:cs="Times New Roman"/>
          <w:sz w:val="28"/>
          <w:szCs w:val="28"/>
        </w:rPr>
      </w:pPr>
    </w:p>
    <w:p w:rsidR="007651B0" w:rsidRPr="007651B0" w:rsidRDefault="007651B0" w:rsidP="007651B0">
      <w:pPr>
        <w:spacing w:after="0" w:line="240" w:lineRule="atLeast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lastRenderedPageBreak/>
        <w:t>Решение принято единогласно.</w:t>
      </w:r>
    </w:p>
    <w:p w:rsidR="007651B0" w:rsidRPr="007651B0" w:rsidRDefault="007651B0" w:rsidP="007651B0">
      <w:pPr>
        <w:spacing w:after="0" w:line="240" w:lineRule="atLeast"/>
        <w:rPr>
          <w:rFonts w:ascii="Times New Roman" w:eastAsia="Calibri" w:hAnsi="Times New Roman" w:cs="Times New Roman"/>
          <w:sz w:val="28"/>
          <w:szCs w:val="28"/>
        </w:rPr>
      </w:pPr>
    </w:p>
    <w:p w:rsidR="007651B0" w:rsidRPr="007651B0" w:rsidRDefault="007651B0" w:rsidP="007651B0">
      <w:pPr>
        <w:spacing w:after="0" w:line="240" w:lineRule="auto"/>
        <w:ind w:left="720" w:hanging="720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7651B0">
        <w:rPr>
          <w:rFonts w:ascii="Times New Roman" w:eastAsia="Calibri" w:hAnsi="Times New Roman" w:cs="Times New Roman"/>
          <w:b/>
          <w:sz w:val="28"/>
          <w:szCs w:val="28"/>
        </w:rPr>
        <w:t>По четвертому вопросу повестки дня:</w:t>
      </w:r>
    </w:p>
    <w:p w:rsidR="007651B0" w:rsidRPr="007651B0" w:rsidRDefault="007651B0" w:rsidP="007651B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651B0" w:rsidRPr="007651B0" w:rsidRDefault="007651B0" w:rsidP="007651B0">
      <w:pPr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>4. Об исполнении бюджета Березовского района за первое полугодие 2026 года.</w:t>
      </w:r>
    </w:p>
    <w:p w:rsidR="007651B0" w:rsidRPr="007651B0" w:rsidRDefault="007651B0" w:rsidP="007651B0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>Принять параметры исполнения бюджета Березовского района по итогам первого полугодия 2026 года:</w:t>
      </w:r>
    </w:p>
    <w:p w:rsidR="007651B0" w:rsidRPr="007651B0" w:rsidRDefault="007651B0" w:rsidP="007651B0">
      <w:pPr>
        <w:spacing w:after="0" w:line="240" w:lineRule="auto"/>
        <w:ind w:left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>- по доходам в сумме 3 030,5</w:t>
      </w:r>
      <w:r w:rsidRPr="007651B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7651B0">
        <w:rPr>
          <w:rFonts w:ascii="Times New Roman" w:eastAsia="Calibri" w:hAnsi="Times New Roman" w:cs="Times New Roman"/>
          <w:sz w:val="28"/>
          <w:szCs w:val="28"/>
        </w:rPr>
        <w:t>млн. рублей;</w:t>
      </w:r>
    </w:p>
    <w:p w:rsidR="007651B0" w:rsidRPr="007651B0" w:rsidRDefault="007651B0" w:rsidP="007651B0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>- по источникам финансирования дефицита бюджета в сумме (</w:t>
      </w:r>
      <w:r w:rsidRPr="007651B0">
        <w:rPr>
          <w:rFonts w:ascii="Times New Roman" w:eastAsia="Calibri" w:hAnsi="Times New Roman" w:cs="Times New Roman"/>
          <w:bCs/>
          <w:sz w:val="28"/>
          <w:szCs w:val="28"/>
        </w:rPr>
        <w:t xml:space="preserve">-) 11,9 </w:t>
      </w:r>
      <w:r w:rsidRPr="007651B0">
        <w:rPr>
          <w:rFonts w:ascii="Times New Roman" w:eastAsia="Calibri" w:hAnsi="Times New Roman" w:cs="Times New Roman"/>
          <w:sz w:val="28"/>
          <w:szCs w:val="28"/>
        </w:rPr>
        <w:t>млн. рублей (профицит);</w:t>
      </w:r>
    </w:p>
    <w:p w:rsidR="007651B0" w:rsidRPr="007651B0" w:rsidRDefault="007651B0" w:rsidP="007651B0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>- по расходам в сумме 3 018,6</w:t>
      </w:r>
      <w:r w:rsidRPr="007651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7651B0">
        <w:rPr>
          <w:rFonts w:ascii="Times New Roman" w:eastAsia="Calibri" w:hAnsi="Times New Roman" w:cs="Times New Roman"/>
          <w:sz w:val="28"/>
          <w:szCs w:val="28"/>
        </w:rPr>
        <w:t>млн. рублей.</w:t>
      </w:r>
    </w:p>
    <w:p w:rsidR="007651B0" w:rsidRPr="007651B0" w:rsidRDefault="007651B0" w:rsidP="007651B0">
      <w:pPr>
        <w:spacing w:after="0" w:line="240" w:lineRule="atLeast"/>
        <w:rPr>
          <w:rFonts w:ascii="Times New Roman" w:eastAsia="Calibri" w:hAnsi="Times New Roman" w:cs="Times New Roman"/>
          <w:sz w:val="28"/>
          <w:szCs w:val="28"/>
        </w:rPr>
      </w:pPr>
    </w:p>
    <w:p w:rsidR="007651B0" w:rsidRPr="007651B0" w:rsidRDefault="007651B0" w:rsidP="007651B0">
      <w:pPr>
        <w:spacing w:after="0" w:line="240" w:lineRule="atLeast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>Решили:</w:t>
      </w:r>
    </w:p>
    <w:p w:rsidR="007651B0" w:rsidRPr="007651B0" w:rsidRDefault="007651B0" w:rsidP="007651B0">
      <w:pPr>
        <w:tabs>
          <w:tab w:val="left" w:pos="851"/>
        </w:tabs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>Одобрить отчет «Об исполнении бюджета района за первое полугодие 2026 года».</w:t>
      </w:r>
    </w:p>
    <w:p w:rsidR="007651B0" w:rsidRPr="007651B0" w:rsidRDefault="007651B0" w:rsidP="007651B0">
      <w:pPr>
        <w:spacing w:after="0" w:line="240" w:lineRule="atLeast"/>
        <w:rPr>
          <w:rFonts w:ascii="Times New Roman" w:eastAsia="Calibri" w:hAnsi="Times New Roman" w:cs="Times New Roman"/>
          <w:sz w:val="28"/>
          <w:szCs w:val="28"/>
        </w:rPr>
      </w:pPr>
    </w:p>
    <w:p w:rsidR="007651B0" w:rsidRPr="007651B0" w:rsidRDefault="007651B0" w:rsidP="007651B0">
      <w:pPr>
        <w:spacing w:after="0" w:line="240" w:lineRule="atLeast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>Голосовали:</w:t>
      </w:r>
    </w:p>
    <w:p w:rsidR="007651B0" w:rsidRPr="007651B0" w:rsidRDefault="007651B0" w:rsidP="007651B0">
      <w:pPr>
        <w:spacing w:after="0" w:line="240" w:lineRule="atLeast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>«За» - единогласно;</w:t>
      </w:r>
    </w:p>
    <w:p w:rsidR="007651B0" w:rsidRPr="007651B0" w:rsidRDefault="007651B0" w:rsidP="007651B0">
      <w:pPr>
        <w:spacing w:after="0" w:line="240" w:lineRule="atLeast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>«Против» - нет;</w:t>
      </w:r>
    </w:p>
    <w:p w:rsidR="007651B0" w:rsidRPr="007651B0" w:rsidRDefault="007651B0" w:rsidP="007651B0">
      <w:pPr>
        <w:spacing w:after="0" w:line="240" w:lineRule="atLeast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>«Воздержались» - нет.</w:t>
      </w:r>
    </w:p>
    <w:p w:rsidR="007651B0" w:rsidRPr="007651B0" w:rsidRDefault="007651B0" w:rsidP="007651B0">
      <w:pPr>
        <w:spacing w:after="0" w:line="240" w:lineRule="atLeast"/>
        <w:rPr>
          <w:rFonts w:ascii="Times New Roman" w:eastAsia="Calibri" w:hAnsi="Times New Roman" w:cs="Times New Roman"/>
          <w:sz w:val="28"/>
          <w:szCs w:val="28"/>
        </w:rPr>
      </w:pPr>
    </w:p>
    <w:p w:rsidR="007651B0" w:rsidRPr="007651B0" w:rsidRDefault="007651B0" w:rsidP="007651B0">
      <w:pPr>
        <w:spacing w:after="0" w:line="240" w:lineRule="atLeast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>Решение принято единогласно.</w:t>
      </w:r>
    </w:p>
    <w:p w:rsidR="007651B0" w:rsidRPr="007651B0" w:rsidRDefault="007651B0" w:rsidP="007651B0">
      <w:pPr>
        <w:spacing w:after="0" w:line="240" w:lineRule="atLeast"/>
        <w:rPr>
          <w:rFonts w:ascii="Times New Roman" w:eastAsia="Calibri" w:hAnsi="Times New Roman" w:cs="Times New Roman"/>
          <w:sz w:val="28"/>
          <w:szCs w:val="28"/>
        </w:rPr>
      </w:pPr>
    </w:p>
    <w:p w:rsidR="007651B0" w:rsidRPr="007651B0" w:rsidRDefault="007651B0" w:rsidP="007651B0">
      <w:pPr>
        <w:spacing w:after="0" w:line="240" w:lineRule="auto"/>
        <w:ind w:left="720" w:hanging="720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7651B0">
        <w:rPr>
          <w:rFonts w:ascii="Times New Roman" w:eastAsia="Calibri" w:hAnsi="Times New Roman" w:cs="Times New Roman"/>
          <w:b/>
          <w:sz w:val="28"/>
          <w:szCs w:val="28"/>
        </w:rPr>
        <w:t>По пятому вопросу повестки дня:</w:t>
      </w:r>
    </w:p>
    <w:p w:rsidR="007651B0" w:rsidRPr="007651B0" w:rsidRDefault="007651B0" w:rsidP="007651B0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7651B0" w:rsidRPr="007651B0" w:rsidRDefault="007651B0" w:rsidP="007651B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>5. Подготовка доклада о деятельности Общественного совета за 2025 год.</w:t>
      </w:r>
    </w:p>
    <w:p w:rsidR="007651B0" w:rsidRPr="007651B0" w:rsidRDefault="007651B0" w:rsidP="007651B0">
      <w:pPr>
        <w:spacing w:after="0" w:line="240" w:lineRule="atLeast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7651B0" w:rsidRPr="007651B0" w:rsidRDefault="007651B0" w:rsidP="007651B0">
      <w:pPr>
        <w:spacing w:after="0" w:line="240" w:lineRule="atLeast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>Решили:</w:t>
      </w:r>
    </w:p>
    <w:p w:rsidR="007651B0" w:rsidRPr="007651B0" w:rsidRDefault="007651B0" w:rsidP="007651B0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>Принять к сведению информацию о деятельности Общественного совета за 2025 год. Деятельность Общественного совета признать эффективной при участии в реализации управленческих решений.</w:t>
      </w:r>
    </w:p>
    <w:p w:rsidR="007651B0" w:rsidRPr="007651B0" w:rsidRDefault="007651B0" w:rsidP="007651B0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proofErr w:type="spellStart"/>
      <w:r w:rsidRPr="007651B0">
        <w:rPr>
          <w:rFonts w:ascii="Times New Roman" w:eastAsia="Calibri" w:hAnsi="Times New Roman" w:cs="Times New Roman"/>
          <w:sz w:val="28"/>
          <w:szCs w:val="28"/>
        </w:rPr>
        <w:t>Справочно</w:t>
      </w:r>
      <w:proofErr w:type="spellEnd"/>
      <w:r w:rsidRPr="007651B0">
        <w:rPr>
          <w:rFonts w:ascii="Times New Roman" w:eastAsia="Calibri" w:hAnsi="Times New Roman" w:cs="Times New Roman"/>
          <w:sz w:val="28"/>
          <w:szCs w:val="28"/>
        </w:rPr>
        <w:t>: Общественным советом проведено за 2025 год четыре заседания,</w:t>
      </w:r>
      <w:r w:rsidRPr="007651B0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Pr="007651B0">
        <w:rPr>
          <w:rFonts w:ascii="Times New Roman" w:eastAsia="Calibri" w:hAnsi="Times New Roman" w:cs="Times New Roman"/>
          <w:sz w:val="28"/>
          <w:szCs w:val="28"/>
        </w:rPr>
        <w:t>рассмотрено 17 вопросов.</w:t>
      </w:r>
      <w:r w:rsidRPr="007651B0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</w:p>
    <w:p w:rsidR="007651B0" w:rsidRPr="007651B0" w:rsidRDefault="007651B0" w:rsidP="007651B0">
      <w:pPr>
        <w:tabs>
          <w:tab w:val="left" w:pos="851"/>
        </w:tabs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7651B0" w:rsidRPr="007651B0" w:rsidRDefault="007651B0" w:rsidP="007651B0">
      <w:pPr>
        <w:spacing w:after="0" w:line="240" w:lineRule="auto"/>
        <w:ind w:left="720" w:hanging="720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7651B0">
        <w:rPr>
          <w:rFonts w:ascii="Times New Roman" w:eastAsia="Calibri" w:hAnsi="Times New Roman" w:cs="Times New Roman"/>
          <w:b/>
          <w:sz w:val="28"/>
          <w:szCs w:val="28"/>
        </w:rPr>
        <w:t>По шестому вопросу повестки дня:</w:t>
      </w:r>
    </w:p>
    <w:p w:rsidR="007651B0" w:rsidRPr="007651B0" w:rsidRDefault="007651B0" w:rsidP="007651B0">
      <w:pPr>
        <w:spacing w:after="0" w:line="240" w:lineRule="auto"/>
        <w:ind w:left="720" w:hanging="720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7651B0">
        <w:rPr>
          <w:rFonts w:ascii="Times New Roman" w:eastAsia="Calibri" w:hAnsi="Times New Roman" w:cs="Times New Roman"/>
          <w:b/>
          <w:sz w:val="28"/>
          <w:szCs w:val="28"/>
        </w:rPr>
        <w:tab/>
      </w:r>
    </w:p>
    <w:p w:rsidR="007651B0" w:rsidRPr="007651B0" w:rsidRDefault="007651B0" w:rsidP="007651B0">
      <w:pPr>
        <w:spacing w:after="0" w:line="240" w:lineRule="auto"/>
        <w:ind w:firstLine="708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>6. О результатах мониторинга качества финансового менеджмента за 2025 год.</w:t>
      </w:r>
    </w:p>
    <w:p w:rsidR="007651B0" w:rsidRPr="007651B0" w:rsidRDefault="007651B0" w:rsidP="007651B0">
      <w:pPr>
        <w:spacing w:after="0" w:line="240" w:lineRule="auto"/>
        <w:ind w:left="-284" w:firstLine="708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7651B0" w:rsidRPr="007651B0" w:rsidRDefault="007651B0" w:rsidP="007651B0">
      <w:pPr>
        <w:spacing w:after="0" w:line="240" w:lineRule="auto"/>
        <w:ind w:left="-284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>Решили:</w:t>
      </w:r>
    </w:p>
    <w:p w:rsidR="007651B0" w:rsidRPr="007651B0" w:rsidRDefault="007651B0" w:rsidP="007651B0">
      <w:pPr>
        <w:spacing w:after="0" w:line="240" w:lineRule="auto"/>
        <w:ind w:left="-284" w:firstLine="708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ab/>
        <w:t xml:space="preserve">Принять к сведению информацию о результатах мониторинга качества финансового менеджмента за 2025 год. </w:t>
      </w:r>
    </w:p>
    <w:p w:rsidR="007651B0" w:rsidRPr="007651B0" w:rsidRDefault="007651B0" w:rsidP="007651B0">
      <w:pPr>
        <w:spacing w:after="0" w:line="240" w:lineRule="auto"/>
        <w:ind w:left="-284" w:firstLine="708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7651B0" w:rsidRPr="007651B0" w:rsidRDefault="007651B0" w:rsidP="007651B0">
      <w:pPr>
        <w:spacing w:after="0" w:line="240" w:lineRule="auto"/>
        <w:ind w:left="-284" w:firstLine="708"/>
        <w:contextualSpacing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651B0">
        <w:rPr>
          <w:rFonts w:ascii="Times New Roman" w:eastAsia="Calibri" w:hAnsi="Times New Roman" w:cs="Times New Roman"/>
          <w:sz w:val="28"/>
          <w:szCs w:val="28"/>
        </w:rPr>
        <w:lastRenderedPageBreak/>
        <w:t>Справочно</w:t>
      </w:r>
      <w:proofErr w:type="spellEnd"/>
      <w:r w:rsidRPr="007651B0">
        <w:rPr>
          <w:rFonts w:ascii="Times New Roman" w:eastAsia="Calibri" w:hAnsi="Times New Roman" w:cs="Times New Roman"/>
          <w:sz w:val="28"/>
          <w:szCs w:val="28"/>
        </w:rPr>
        <w:t xml:space="preserve">: </w:t>
      </w:r>
    </w:p>
    <w:tbl>
      <w:tblPr>
        <w:tblW w:w="9678" w:type="dxa"/>
        <w:tblInd w:w="113" w:type="dxa"/>
        <w:tblLook w:val="04A0" w:firstRow="1" w:lastRow="0" w:firstColumn="1" w:lastColumn="0" w:noHBand="0" w:noVBand="1"/>
      </w:tblPr>
      <w:tblGrid>
        <w:gridCol w:w="1144"/>
        <w:gridCol w:w="2679"/>
        <w:gridCol w:w="1999"/>
        <w:gridCol w:w="2062"/>
        <w:gridCol w:w="1794"/>
      </w:tblGrid>
      <w:tr w:rsidR="007651B0" w:rsidRPr="007651B0" w:rsidTr="007651B0">
        <w:trPr>
          <w:trHeight w:val="1980"/>
        </w:trPr>
        <w:tc>
          <w:tcPr>
            <w:tcW w:w="11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Место &lt;*&gt;</w:t>
            </w:r>
          </w:p>
        </w:tc>
        <w:tc>
          <w:tcPr>
            <w:tcW w:w="2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главного распорядителя бюджетных средств</w:t>
            </w:r>
          </w:p>
        </w:tc>
        <w:tc>
          <w:tcPr>
            <w:tcW w:w="1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Итоговая оценка качества финансового менеджмента ГРБС (в баллах</w:t>
            </w:r>
            <w:r w:rsidRPr="00765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Максимальная оценка качества финансового менеджмента ГРБС (в баллах)</w:t>
            </w:r>
          </w:p>
        </w:tc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Отклонение итоговой оценки качества финансового менеджмента (</w:t>
            </w:r>
            <w:proofErr w:type="spellStart"/>
            <w:r w:rsidRPr="00765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Ei</w:t>
            </w:r>
            <w:proofErr w:type="spellEnd"/>
            <w:r w:rsidRPr="00765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), %</w:t>
            </w:r>
          </w:p>
        </w:tc>
      </w:tr>
      <w:tr w:rsidR="007651B0" w:rsidRPr="007651B0" w:rsidTr="007651B0">
        <w:trPr>
          <w:trHeight w:val="3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7651B0" w:rsidRPr="007651B0" w:rsidTr="007651B0">
        <w:trPr>
          <w:trHeight w:val="532"/>
        </w:trPr>
        <w:tc>
          <w:tcPr>
            <w:tcW w:w="11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место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финансам администрации Березовского района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0,00%</w:t>
            </w:r>
          </w:p>
        </w:tc>
      </w:tr>
      <w:tr w:rsidR="007651B0" w:rsidRPr="007651B0" w:rsidTr="007651B0">
        <w:trPr>
          <w:trHeight w:val="104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место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культуры администрации Березовского района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-1,11%</w:t>
            </w:r>
          </w:p>
        </w:tc>
      </w:tr>
      <w:tr w:rsidR="007651B0" w:rsidRPr="007651B0" w:rsidTr="007651B0">
        <w:trPr>
          <w:trHeight w:val="556"/>
        </w:trPr>
        <w:tc>
          <w:tcPr>
            <w:tcW w:w="11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место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образования администрации Березовского района</w:t>
            </w:r>
          </w:p>
        </w:tc>
        <w:tc>
          <w:tcPr>
            <w:tcW w:w="1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-5,56%</w:t>
            </w:r>
          </w:p>
        </w:tc>
      </w:tr>
      <w:tr w:rsidR="007651B0" w:rsidRPr="007651B0" w:rsidTr="007651B0">
        <w:trPr>
          <w:trHeight w:val="28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Березовского района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-5,56%</w:t>
            </w:r>
          </w:p>
        </w:tc>
      </w:tr>
      <w:tr w:rsidR="007651B0" w:rsidRPr="007651B0" w:rsidTr="007651B0">
        <w:trPr>
          <w:trHeight w:val="291"/>
        </w:trPr>
        <w:tc>
          <w:tcPr>
            <w:tcW w:w="11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место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Дума Березовского района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-8,33%</w:t>
            </w:r>
          </w:p>
        </w:tc>
      </w:tr>
      <w:tr w:rsidR="007651B0" w:rsidRPr="007651B0" w:rsidTr="007651B0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Контрольно-счетная палата Березовского района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-8,33%</w:t>
            </w:r>
          </w:p>
        </w:tc>
      </w:tr>
      <w:tr w:rsidR="007651B0" w:rsidRPr="007651B0" w:rsidTr="007651B0">
        <w:trPr>
          <w:trHeight w:val="297"/>
        </w:trPr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место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Комитет спорта и социальной политики администрации Березовского района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-11,11%</w:t>
            </w:r>
          </w:p>
        </w:tc>
      </w:tr>
    </w:tbl>
    <w:p w:rsidR="007651B0" w:rsidRPr="007651B0" w:rsidRDefault="007651B0" w:rsidP="007651B0">
      <w:pPr>
        <w:spacing w:after="0" w:line="240" w:lineRule="atLeast"/>
        <w:rPr>
          <w:rFonts w:ascii="Times New Roman" w:eastAsia="Calibri" w:hAnsi="Times New Roman" w:cs="Times New Roman"/>
          <w:sz w:val="28"/>
          <w:szCs w:val="28"/>
        </w:rPr>
      </w:pPr>
    </w:p>
    <w:p w:rsidR="007651B0" w:rsidRPr="007651B0" w:rsidRDefault="007651B0" w:rsidP="007651B0">
      <w:pPr>
        <w:spacing w:after="0" w:line="240" w:lineRule="atLeast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>Голосовали:</w:t>
      </w:r>
    </w:p>
    <w:p w:rsidR="007651B0" w:rsidRPr="007651B0" w:rsidRDefault="007651B0" w:rsidP="007651B0">
      <w:pPr>
        <w:spacing w:after="0" w:line="240" w:lineRule="atLeast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>«За» - единогласно;</w:t>
      </w:r>
    </w:p>
    <w:p w:rsidR="007651B0" w:rsidRPr="007651B0" w:rsidRDefault="007651B0" w:rsidP="007651B0">
      <w:pPr>
        <w:spacing w:after="0" w:line="240" w:lineRule="atLeast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>«Против» - нет;</w:t>
      </w:r>
    </w:p>
    <w:p w:rsidR="007651B0" w:rsidRPr="007651B0" w:rsidRDefault="007651B0" w:rsidP="007651B0">
      <w:pPr>
        <w:spacing w:after="0" w:line="240" w:lineRule="atLeast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>«Воздержались» - нет.</w:t>
      </w:r>
    </w:p>
    <w:p w:rsidR="007651B0" w:rsidRPr="007651B0" w:rsidRDefault="007651B0" w:rsidP="007651B0">
      <w:pPr>
        <w:spacing w:after="0" w:line="240" w:lineRule="atLeast"/>
        <w:rPr>
          <w:rFonts w:ascii="Times New Roman" w:eastAsia="Calibri" w:hAnsi="Times New Roman" w:cs="Times New Roman"/>
          <w:sz w:val="28"/>
          <w:szCs w:val="28"/>
        </w:rPr>
      </w:pPr>
    </w:p>
    <w:p w:rsidR="007651B0" w:rsidRPr="007651B0" w:rsidRDefault="007651B0" w:rsidP="007651B0">
      <w:pPr>
        <w:spacing w:after="0" w:line="240" w:lineRule="atLeast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>Решение принято единогласно.</w:t>
      </w:r>
    </w:p>
    <w:p w:rsidR="007651B0" w:rsidRPr="007651B0" w:rsidRDefault="007651B0" w:rsidP="007651B0">
      <w:pPr>
        <w:spacing w:after="0" w:line="240" w:lineRule="atLeast"/>
        <w:rPr>
          <w:rFonts w:ascii="Times New Roman" w:eastAsia="Calibri" w:hAnsi="Times New Roman" w:cs="Times New Roman"/>
          <w:sz w:val="28"/>
          <w:szCs w:val="28"/>
        </w:rPr>
      </w:pPr>
    </w:p>
    <w:p w:rsidR="007651B0" w:rsidRPr="007651B0" w:rsidRDefault="007651B0" w:rsidP="007651B0">
      <w:pPr>
        <w:spacing w:after="0" w:line="240" w:lineRule="atLeast"/>
        <w:rPr>
          <w:rFonts w:ascii="Times New Roman" w:eastAsia="Calibri" w:hAnsi="Times New Roman" w:cs="Times New Roman"/>
          <w:b/>
          <w:sz w:val="28"/>
          <w:szCs w:val="28"/>
        </w:rPr>
      </w:pPr>
      <w:r w:rsidRPr="007651B0">
        <w:rPr>
          <w:rFonts w:ascii="Times New Roman" w:eastAsia="Calibri" w:hAnsi="Times New Roman" w:cs="Times New Roman"/>
          <w:b/>
          <w:sz w:val="28"/>
          <w:szCs w:val="28"/>
        </w:rPr>
        <w:t>По седьмому вопросу повестки дня:</w:t>
      </w:r>
    </w:p>
    <w:p w:rsidR="007651B0" w:rsidRPr="007651B0" w:rsidRDefault="007651B0" w:rsidP="007651B0">
      <w:pPr>
        <w:spacing w:after="0" w:line="240" w:lineRule="atLeast"/>
        <w:ind w:firstLine="708"/>
        <w:rPr>
          <w:rFonts w:ascii="Times New Roman" w:eastAsia="Calibri" w:hAnsi="Times New Roman" w:cs="Times New Roman"/>
          <w:sz w:val="28"/>
          <w:szCs w:val="28"/>
        </w:rPr>
      </w:pPr>
    </w:p>
    <w:p w:rsidR="007651B0" w:rsidRPr="007651B0" w:rsidRDefault="007651B0" w:rsidP="007651B0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>7. О результатах оценки качества организации и осуществления бюджетного процесса в городских и сельских поселениях Березовского района по итогам 2025 года.</w:t>
      </w:r>
    </w:p>
    <w:p w:rsidR="007651B0" w:rsidRPr="007651B0" w:rsidRDefault="007651B0" w:rsidP="007651B0">
      <w:pPr>
        <w:spacing w:after="0" w:line="240" w:lineRule="atLeast"/>
        <w:ind w:firstLine="708"/>
        <w:rPr>
          <w:rFonts w:ascii="Times New Roman" w:eastAsia="Calibri" w:hAnsi="Times New Roman" w:cs="Times New Roman"/>
          <w:sz w:val="28"/>
          <w:szCs w:val="28"/>
        </w:rPr>
      </w:pPr>
    </w:p>
    <w:p w:rsidR="007651B0" w:rsidRPr="007651B0" w:rsidRDefault="007651B0" w:rsidP="007651B0">
      <w:pPr>
        <w:spacing w:after="0" w:line="240" w:lineRule="atLeast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>Решили:</w:t>
      </w:r>
    </w:p>
    <w:p w:rsidR="007651B0" w:rsidRPr="007651B0" w:rsidRDefault="007651B0" w:rsidP="007651B0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Принять к сведению информацию о результатах оценки качества организации и осуществления бюджетного процесса в городских и сельских поселениях Березовского района по итогам 2025 года. </w:t>
      </w:r>
    </w:p>
    <w:p w:rsidR="007651B0" w:rsidRPr="007651B0" w:rsidRDefault="007651B0" w:rsidP="007651B0">
      <w:pPr>
        <w:spacing w:after="0" w:line="240" w:lineRule="auto"/>
        <w:ind w:firstLine="992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651B0" w:rsidRPr="007651B0" w:rsidRDefault="007651B0" w:rsidP="007651B0">
      <w:pPr>
        <w:spacing w:after="0" w:line="240" w:lineRule="auto"/>
        <w:ind w:firstLine="992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651B0">
        <w:rPr>
          <w:rFonts w:ascii="Times New Roman" w:eastAsia="Calibri" w:hAnsi="Times New Roman" w:cs="Times New Roman"/>
          <w:sz w:val="28"/>
          <w:szCs w:val="28"/>
        </w:rPr>
        <w:t>Справочно</w:t>
      </w:r>
      <w:proofErr w:type="spellEnd"/>
      <w:r w:rsidRPr="007651B0">
        <w:rPr>
          <w:rFonts w:ascii="Times New Roman" w:eastAsia="Calibri" w:hAnsi="Times New Roman" w:cs="Times New Roman"/>
          <w:sz w:val="28"/>
          <w:szCs w:val="28"/>
        </w:rPr>
        <w:t xml:space="preserve">: </w:t>
      </w:r>
    </w:p>
    <w:tbl>
      <w:tblPr>
        <w:tblW w:w="9370" w:type="dxa"/>
        <w:tblInd w:w="118" w:type="dxa"/>
        <w:tblLayout w:type="fixed"/>
        <w:tblLook w:val="04A0" w:firstRow="1" w:lastRow="0" w:firstColumn="1" w:lastColumn="0" w:noHBand="0" w:noVBand="1"/>
      </w:tblPr>
      <w:tblGrid>
        <w:gridCol w:w="540"/>
        <w:gridCol w:w="1883"/>
        <w:gridCol w:w="1985"/>
        <w:gridCol w:w="1418"/>
        <w:gridCol w:w="1276"/>
        <w:gridCol w:w="1134"/>
        <w:gridCol w:w="1134"/>
      </w:tblGrid>
      <w:tr w:rsidR="007651B0" w:rsidRPr="007651B0" w:rsidTr="007651B0">
        <w:trPr>
          <w:trHeight w:val="540"/>
        </w:trPr>
        <w:tc>
          <w:tcPr>
            <w:tcW w:w="54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8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образование (поселение)</w:t>
            </w:r>
          </w:p>
        </w:tc>
        <w:tc>
          <w:tcPr>
            <w:tcW w:w="6947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Оценки и рейтинг</w:t>
            </w:r>
          </w:p>
          <w:p w:rsidR="007651B0" w:rsidRPr="007651B0" w:rsidRDefault="007651B0" w:rsidP="007651B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651B0" w:rsidRPr="007651B0" w:rsidTr="007651B0">
        <w:trPr>
          <w:trHeight w:val="1605"/>
        </w:trPr>
        <w:tc>
          <w:tcPr>
            <w:tcW w:w="54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Высокодотационное муниципальное образование (в соответствии с ч. 4 ст. 136 БК РФ)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Свод</w:t>
            </w:r>
            <w:bookmarkStart w:id="0" w:name="_GoBack"/>
            <w:bookmarkEnd w:id="0"/>
            <w:r w:rsidRPr="00765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ная оценка качества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нарушений бюджетного законодательства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Рейтинг по сводной оценке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Превышение среднего уровня сводной оценки качества</w:t>
            </w:r>
          </w:p>
        </w:tc>
      </w:tr>
      <w:tr w:rsidR="007651B0" w:rsidRPr="007651B0" w:rsidTr="007651B0">
        <w:trPr>
          <w:trHeight w:val="585"/>
        </w:trPr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Средняя сводная оценка качества по поселениям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56,89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7651B0" w:rsidRPr="007651B0" w:rsidTr="007651B0">
        <w:trPr>
          <w:trHeight w:val="30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Березово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1,14</w:t>
            </w:r>
          </w:p>
        </w:tc>
      </w:tr>
      <w:tr w:rsidR="007651B0" w:rsidRPr="007651B0" w:rsidTr="007651B0">
        <w:trPr>
          <w:trHeight w:val="30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5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Игрим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651B0" w:rsidRPr="007651B0" w:rsidTr="007651B0">
        <w:trPr>
          <w:trHeight w:val="30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5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Саранпауль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651B0" w:rsidRPr="007651B0" w:rsidTr="007651B0">
        <w:trPr>
          <w:trHeight w:val="30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Светлый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651B0" w:rsidRPr="007651B0" w:rsidTr="007651B0">
        <w:trPr>
          <w:trHeight w:val="30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Приполярный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3,34</w:t>
            </w:r>
          </w:p>
        </w:tc>
      </w:tr>
      <w:tr w:rsidR="007651B0" w:rsidRPr="007651B0" w:rsidTr="007651B0">
        <w:trPr>
          <w:trHeight w:val="30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5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Хулимсунт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1,00</w:t>
            </w:r>
          </w:p>
        </w:tc>
      </w:tr>
      <w:tr w:rsidR="007651B0" w:rsidRPr="007651B0" w:rsidTr="007651B0">
        <w:trPr>
          <w:trHeight w:val="31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7651B0" w:rsidRPr="007651B0" w:rsidRDefault="007651B0" w:rsidP="007651B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7651B0" w:rsidRPr="007651B0" w:rsidRDefault="007651B0" w:rsidP="007651B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7651B0" w:rsidRPr="007651B0" w:rsidRDefault="007651B0" w:rsidP="007651B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7651B0" w:rsidRPr="007651B0" w:rsidRDefault="007651B0" w:rsidP="007651B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651B0" w:rsidRPr="007651B0" w:rsidRDefault="007651B0" w:rsidP="007651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51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</w:tbl>
    <w:p w:rsidR="007651B0" w:rsidRPr="007651B0" w:rsidRDefault="007651B0" w:rsidP="007651B0">
      <w:pPr>
        <w:spacing w:after="0" w:line="240" w:lineRule="atLeast"/>
        <w:rPr>
          <w:rFonts w:ascii="Times New Roman" w:eastAsia="Calibri" w:hAnsi="Times New Roman" w:cs="Times New Roman"/>
          <w:sz w:val="28"/>
          <w:szCs w:val="28"/>
        </w:rPr>
      </w:pPr>
    </w:p>
    <w:p w:rsidR="007651B0" w:rsidRPr="007651B0" w:rsidRDefault="007651B0" w:rsidP="007651B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651B0" w:rsidRPr="007651B0" w:rsidRDefault="007651B0" w:rsidP="007651B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651B0">
        <w:rPr>
          <w:rFonts w:ascii="Times New Roman" w:eastAsia="Calibri" w:hAnsi="Times New Roman" w:cs="Times New Roman"/>
          <w:sz w:val="28"/>
          <w:szCs w:val="28"/>
        </w:rPr>
        <w:t>Председатель Общественного совета                                           Коваленко Н.Д.</w:t>
      </w:r>
    </w:p>
    <w:p w:rsidR="007651B0" w:rsidRPr="007651B0" w:rsidRDefault="007651B0" w:rsidP="007651B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0154F" w:rsidRDefault="00B0154F"/>
    <w:sectPr w:rsidR="00B015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5C7751"/>
    <w:multiLevelType w:val="hybridMultilevel"/>
    <w:tmpl w:val="02944E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EC31AA"/>
    <w:multiLevelType w:val="hybridMultilevel"/>
    <w:tmpl w:val="02944E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8E3"/>
    <w:rsid w:val="004538E3"/>
    <w:rsid w:val="007651B0"/>
    <w:rsid w:val="00B01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29C5A4-C1EA-4847-8EB3-4010D8312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651B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7651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941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0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1122</Words>
  <Characters>6401</Characters>
  <Application>Microsoft Office Word</Application>
  <DocSecurity>0</DocSecurity>
  <Lines>53</Lines>
  <Paragraphs>15</Paragraphs>
  <ScaleCrop>false</ScaleCrop>
  <Company>SPecialiST RePack</Company>
  <LinksUpToDate>false</LinksUpToDate>
  <CharactersWithSpaces>7508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savenko</dc:creator>
  <cp:keywords/>
  <dc:description/>
  <cp:lastModifiedBy>savenko</cp:lastModifiedBy>
  <cp:revision>2</cp:revision>
  <dcterms:created xsi:type="dcterms:W3CDTF">2026-08-28T07:18:00Z</dcterms:created>
  <dcterms:modified xsi:type="dcterms:W3CDTF">2026-08-28T07:19:00Z</dcterms:modified>
</cp:coreProperties>
</file>