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996714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A2568F">
        <w:rPr>
          <w:sz w:val="28"/>
          <w:szCs w:val="28"/>
        </w:rPr>
        <w:t>т</w:t>
      </w:r>
      <w:r w:rsidR="003D2267">
        <w:rPr>
          <w:sz w:val="28"/>
          <w:szCs w:val="28"/>
        </w:rPr>
        <w:t xml:space="preserve">   </w:t>
      </w:r>
      <w:r w:rsidR="00733A00">
        <w:rPr>
          <w:sz w:val="28"/>
          <w:szCs w:val="28"/>
        </w:rPr>
        <w:t>28.07.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20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 w:rsidR="00A2568F"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</w:t>
      </w:r>
      <w:r w:rsidR="004247FC">
        <w:rPr>
          <w:sz w:val="28"/>
          <w:szCs w:val="28"/>
        </w:rPr>
        <w:tab/>
      </w:r>
      <w:r w:rsidR="004247FC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>№</w:t>
      </w:r>
      <w:r w:rsidR="00AC58C6">
        <w:rPr>
          <w:sz w:val="28"/>
          <w:szCs w:val="28"/>
        </w:rPr>
        <w:t xml:space="preserve"> </w:t>
      </w:r>
      <w:r w:rsidR="00733A00">
        <w:rPr>
          <w:sz w:val="28"/>
          <w:szCs w:val="28"/>
        </w:rPr>
        <w:t>91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6714" w:rsidRPr="00996714" w:rsidRDefault="00996714" w:rsidP="009967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 xml:space="preserve">О правилах списания и восстановления </w:t>
      </w:r>
    </w:p>
    <w:p w:rsidR="00996714" w:rsidRPr="00996714" w:rsidRDefault="00996714" w:rsidP="009967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 xml:space="preserve">в учете задолженности по денежным </w:t>
      </w:r>
    </w:p>
    <w:p w:rsidR="00996714" w:rsidRPr="00996714" w:rsidRDefault="00996714" w:rsidP="009967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обязательствам перед Березовским районом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96714">
          <w:rPr>
            <w:rFonts w:ascii="Times New Roman" w:hAnsi="Times New Roman" w:cs="Times New Roman"/>
            <w:sz w:val="28"/>
            <w:szCs w:val="28"/>
          </w:rPr>
          <w:t>пунктом 3 статьи 93.7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C3683">
        <w:rPr>
          <w:rFonts w:ascii="Times New Roman" w:hAnsi="Times New Roman" w:cs="Times New Roman"/>
          <w:sz w:val="28"/>
          <w:szCs w:val="28"/>
        </w:rPr>
        <w:t xml:space="preserve">подпунктом 1.27 пункта 1 </w:t>
      </w:r>
      <w:r w:rsidRPr="0099671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C3683">
        <w:rPr>
          <w:rFonts w:ascii="Times New Roman" w:hAnsi="Times New Roman" w:cs="Times New Roman"/>
          <w:sz w:val="28"/>
          <w:szCs w:val="28"/>
        </w:rPr>
        <w:t>13</w:t>
      </w:r>
      <w:r w:rsidRPr="00996714">
        <w:rPr>
          <w:rFonts w:ascii="Times New Roman" w:hAnsi="Times New Roman" w:cs="Times New Roman"/>
          <w:sz w:val="28"/>
          <w:szCs w:val="28"/>
        </w:rPr>
        <w:t xml:space="preserve"> решения Думы Березовского района от 19 сентября 2013 года № 341 «Об утверждении Положения об отдельных вопросах организации и осуществления бюджетного процесса в Березовском районе», приказываю:</w:t>
      </w:r>
    </w:p>
    <w:p w:rsidR="00996714" w:rsidRPr="00996714" w:rsidRDefault="00996714" w:rsidP="0099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99671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списания и восстановления в учете задолженности по денежным обязательствам перед Березовским районом.</w:t>
      </w:r>
    </w:p>
    <w:p w:rsidR="00996714" w:rsidRPr="00996714" w:rsidRDefault="00996714" w:rsidP="0099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со дня признания утратившим силу </w:t>
      </w:r>
      <w:hyperlink r:id="rId10" w:history="1">
        <w:r w:rsidRPr="009967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14.10.2016 № 794 "О Порядке принятия решения о признании безнадежной к взысканию задолженности перед Березовским районом, органами местного самоуправления (органами администрации Березовского района), казенными учреждениями Березовского района, ее списании и признании утратившими силу некоторых муниципальных правовых актов администрации Березовского района".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96714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641B" w:rsidRPr="003921A8">
        <w:rPr>
          <w:rFonts w:ascii="Times New Roman" w:hAnsi="Times New Roman"/>
          <w:sz w:val="28"/>
          <w:szCs w:val="28"/>
        </w:rPr>
        <w:t xml:space="preserve">редседатель Комитета         </w:t>
      </w:r>
      <w:r w:rsidR="009B641B" w:rsidRPr="003921A8">
        <w:rPr>
          <w:rFonts w:ascii="Times New Roman" w:hAnsi="Times New Roman"/>
          <w:sz w:val="28"/>
          <w:szCs w:val="28"/>
        </w:rPr>
        <w:tab/>
      </w:r>
      <w:r w:rsidR="009B641B" w:rsidRPr="003921A8">
        <w:rPr>
          <w:rFonts w:ascii="Times New Roman" w:hAnsi="Times New Roman"/>
          <w:sz w:val="28"/>
          <w:szCs w:val="28"/>
        </w:rPr>
        <w:tab/>
        <w:t xml:space="preserve">        </w:t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 w:rsidR="009B6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41B" w:rsidRPr="003921A8">
        <w:rPr>
          <w:rFonts w:ascii="Times New Roman" w:hAnsi="Times New Roman"/>
          <w:sz w:val="28"/>
          <w:szCs w:val="28"/>
        </w:rPr>
        <w:t>С.В</w:t>
      </w:r>
      <w:proofErr w:type="spellEnd"/>
      <w:r w:rsidR="009B641B" w:rsidRPr="003921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641B"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733A00">
        <w:rPr>
          <w:rFonts w:ascii="Times New Roman" w:hAnsi="Times New Roman"/>
          <w:sz w:val="28"/>
          <w:szCs w:val="28"/>
        </w:rPr>
        <w:t>28</w:t>
      </w:r>
      <w:r w:rsidR="00996714">
        <w:rPr>
          <w:rFonts w:ascii="Times New Roman" w:hAnsi="Times New Roman"/>
          <w:sz w:val="28"/>
          <w:szCs w:val="28"/>
        </w:rPr>
        <w:t xml:space="preserve"> </w:t>
      </w:r>
      <w:r w:rsidR="00733A00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 xml:space="preserve"> 20</w:t>
      </w:r>
      <w:r w:rsidR="009967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33A00">
        <w:rPr>
          <w:rFonts w:ascii="Times New Roman" w:hAnsi="Times New Roman"/>
          <w:sz w:val="28"/>
          <w:szCs w:val="28"/>
        </w:rPr>
        <w:t xml:space="preserve"> 91</w:t>
      </w:r>
      <w:r w:rsidR="00B914ED">
        <w:rPr>
          <w:rFonts w:ascii="Times New Roman" w:hAnsi="Times New Roman"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714" w:rsidRP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996714" w:rsidRP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списания и восстановления в учете задолженности по денежным</w:t>
      </w:r>
    </w:p>
    <w:p w:rsid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обязательствам перед Березовским районом</w:t>
      </w:r>
    </w:p>
    <w:p w:rsid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6714" w:rsidRPr="00727985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98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96714" w:rsidRDefault="00996714" w:rsidP="00996714">
      <w:pPr>
        <w:pStyle w:val="ConsPlusNormal"/>
        <w:ind w:firstLine="540"/>
        <w:jc w:val="both"/>
      </w:pP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1. Настоящие Правила устанавливают основания, условия и порядок списания и восстановления в учете задолженности юридических лиц, индивидуальных предпринимателей, физических лиц (далее - должники) перед Березовским районом по денежным обязательствам (далее – задолженность), возникшим на основании: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гражданско-правовых сделок;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судебных решений;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причинения вреда;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неосновательного обогащения;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по иным основаниям, установленным гражданским или бюджетным законодательством.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727985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985">
        <w:rPr>
          <w:rFonts w:ascii="Times New Roman" w:hAnsi="Times New Roman" w:cs="Times New Roman"/>
          <w:b w:val="0"/>
          <w:sz w:val="28"/>
          <w:szCs w:val="28"/>
        </w:rPr>
        <w:t>II. Основания и условия для списания задолженности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2. Списанию подлежит задолженность, признанная безнадежной к взысканию.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следующих случаях: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96714">
        <w:rPr>
          <w:rFonts w:ascii="Times New Roman" w:hAnsi="Times New Roman" w:cs="Times New Roman"/>
          <w:sz w:val="28"/>
          <w:szCs w:val="28"/>
        </w:rPr>
        <w:t>1) смерти физического лица - должника или объявления его умершим в порядке, установленном гражданским процессуальным законодательством Российской Федерации;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96714">
        <w:rPr>
          <w:rFonts w:ascii="Times New Roman" w:hAnsi="Times New Roman" w:cs="Times New Roman"/>
          <w:sz w:val="28"/>
          <w:szCs w:val="28"/>
        </w:rPr>
        <w:t>2) ликвидации юридического лица - должника в соответствии с законодательством Российской Федерации, в том числе вследствие признания его несостоятельным (банкротом) по решению суда;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996714">
        <w:rPr>
          <w:rFonts w:ascii="Times New Roman" w:hAnsi="Times New Roman" w:cs="Times New Roman"/>
          <w:sz w:val="28"/>
          <w:szCs w:val="28"/>
        </w:rPr>
        <w:t>3) исключения должника из единого государственного реестра юридических лиц, единого государственного реестра индивидуальных предпринимателей в порядке, предусмотренном законодательством Российской Федерации о государственной регистрации юридических лиц и индивидуальных предпринимателей;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996714">
        <w:rPr>
          <w:rFonts w:ascii="Times New Roman" w:hAnsi="Times New Roman" w:cs="Times New Roman"/>
          <w:sz w:val="28"/>
          <w:szCs w:val="28"/>
        </w:rPr>
        <w:t>4) принятия судами первой, апелляционной и (или) кассационной инстанций судебных актов об отказе в удовлетворении исковых требований (за исключением случаев, когда обжалование судебных актов в апелляционной и (или) кассационной инстанциях невозможно в результате истечения процессуальных сроков и отказа в их восстановлении);</w:t>
      </w:r>
    </w:p>
    <w:p w:rsidR="00996714" w:rsidRPr="00727985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996714">
        <w:rPr>
          <w:rFonts w:ascii="Times New Roman" w:hAnsi="Times New Roman" w:cs="Times New Roman"/>
          <w:sz w:val="28"/>
          <w:szCs w:val="28"/>
        </w:rPr>
        <w:t xml:space="preserve">5) окончания исполнительного производства по взысканию </w:t>
      </w:r>
      <w:r w:rsidRPr="00996714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основаниям, предусмотренным </w:t>
      </w:r>
      <w:hyperlink r:id="rId11" w:history="1">
        <w:r w:rsidRPr="0072798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7279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27985">
          <w:rPr>
            <w:rFonts w:ascii="Times New Roman" w:hAnsi="Times New Roman" w:cs="Times New Roman"/>
            <w:sz w:val="28"/>
            <w:szCs w:val="28"/>
          </w:rPr>
          <w:t>9 части 1 статьи 47</w:t>
        </w:r>
      </w:hyperlink>
      <w:r w:rsidRPr="00727985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 (далее также - Федеральный закон N 229-ФЗ);</w:t>
      </w:r>
    </w:p>
    <w:p w:rsidR="00996714" w:rsidRPr="00727985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727985">
        <w:rPr>
          <w:rFonts w:ascii="Times New Roman" w:hAnsi="Times New Roman" w:cs="Times New Roman"/>
          <w:sz w:val="28"/>
          <w:szCs w:val="28"/>
        </w:rPr>
        <w:t xml:space="preserve">6) возвращения взыскателю исполнительного документа по основаниям, установленным </w:t>
      </w:r>
      <w:hyperlink r:id="rId13" w:history="1">
        <w:r w:rsidRPr="0072798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279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727985">
          <w:rPr>
            <w:rFonts w:ascii="Times New Roman" w:hAnsi="Times New Roman" w:cs="Times New Roman"/>
            <w:sz w:val="28"/>
            <w:szCs w:val="28"/>
          </w:rPr>
          <w:t>5 части 1 статьи 46</w:t>
        </w:r>
      </w:hyperlink>
      <w:r w:rsidRPr="00727985">
        <w:rPr>
          <w:rFonts w:ascii="Times New Roman" w:hAnsi="Times New Roman" w:cs="Times New Roman"/>
          <w:sz w:val="28"/>
          <w:szCs w:val="28"/>
        </w:rPr>
        <w:t xml:space="preserve"> Федерального закона N 229-ФЗ;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"/>
      <w:bookmarkEnd w:id="7"/>
      <w:r w:rsidRPr="00996714">
        <w:rPr>
          <w:rFonts w:ascii="Times New Roman" w:hAnsi="Times New Roman" w:cs="Times New Roman"/>
          <w:sz w:val="28"/>
          <w:szCs w:val="28"/>
        </w:rPr>
        <w:t>7) признания судом обязательств (сделок) исполненными (погашенными);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"/>
      <w:bookmarkEnd w:id="8"/>
      <w:r w:rsidRPr="00996714">
        <w:rPr>
          <w:rFonts w:ascii="Times New Roman" w:hAnsi="Times New Roman" w:cs="Times New Roman"/>
          <w:sz w:val="28"/>
          <w:szCs w:val="28"/>
        </w:rPr>
        <w:t>8) прекращения производства по делу о банкротстве в случае отсутствия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4. Решение о списании задолженности с учета и решение о восстановлении задолженности в учете принимается орган</w:t>
      </w:r>
      <w:r w:rsidR="00727985">
        <w:rPr>
          <w:rFonts w:ascii="Times New Roman" w:hAnsi="Times New Roman" w:cs="Times New Roman"/>
          <w:sz w:val="28"/>
          <w:szCs w:val="28"/>
        </w:rPr>
        <w:t>ом</w:t>
      </w:r>
      <w:r w:rsidRPr="00996714">
        <w:rPr>
          <w:rFonts w:ascii="Times New Roman" w:hAnsi="Times New Roman" w:cs="Times New Roman"/>
          <w:sz w:val="28"/>
          <w:szCs w:val="28"/>
        </w:rPr>
        <w:t xml:space="preserve"> местного самоуправления (орган</w:t>
      </w:r>
      <w:r w:rsidR="00727985">
        <w:rPr>
          <w:rFonts w:ascii="Times New Roman" w:hAnsi="Times New Roman" w:cs="Times New Roman"/>
          <w:sz w:val="28"/>
          <w:szCs w:val="28"/>
        </w:rPr>
        <w:t>ом</w:t>
      </w:r>
      <w:r w:rsidRPr="0099671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района) или казенным учреждени</w:t>
      </w:r>
      <w:r w:rsidR="00727985">
        <w:rPr>
          <w:rFonts w:ascii="Times New Roman" w:hAnsi="Times New Roman" w:cs="Times New Roman"/>
          <w:sz w:val="28"/>
          <w:szCs w:val="28"/>
        </w:rPr>
        <w:t>е</w:t>
      </w:r>
      <w:r w:rsidRPr="00996714">
        <w:rPr>
          <w:rFonts w:ascii="Times New Roman" w:hAnsi="Times New Roman" w:cs="Times New Roman"/>
          <w:sz w:val="28"/>
          <w:szCs w:val="28"/>
        </w:rPr>
        <w:t>м Березовского района, на балансе которых учтена соответствующая задолженность (далее соответственно – орган администрации Березовского района, казенн</w:t>
      </w:r>
      <w:r w:rsidR="00512355">
        <w:rPr>
          <w:rFonts w:ascii="Times New Roman" w:hAnsi="Times New Roman" w:cs="Times New Roman"/>
          <w:sz w:val="28"/>
          <w:szCs w:val="28"/>
        </w:rPr>
        <w:t>ое</w:t>
      </w:r>
      <w:r w:rsidRPr="009967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2355">
        <w:rPr>
          <w:rFonts w:ascii="Times New Roman" w:hAnsi="Times New Roman" w:cs="Times New Roman"/>
          <w:sz w:val="28"/>
          <w:szCs w:val="28"/>
        </w:rPr>
        <w:t>е</w:t>
      </w:r>
      <w:r w:rsidRPr="00996714">
        <w:rPr>
          <w:rFonts w:ascii="Times New Roman" w:hAnsi="Times New Roman" w:cs="Times New Roman"/>
          <w:sz w:val="28"/>
          <w:szCs w:val="28"/>
        </w:rPr>
        <w:t>) в соответствии с настоящим Порядком.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5. Задолженность не может быть списана в случае перехода долга должника к иным лицам.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Орган администрации Березовского района, казенн</w:t>
      </w:r>
      <w:r w:rsidR="00512355">
        <w:rPr>
          <w:rFonts w:ascii="Times New Roman" w:hAnsi="Times New Roman" w:cs="Times New Roman"/>
          <w:sz w:val="28"/>
          <w:szCs w:val="28"/>
        </w:rPr>
        <w:t>ое</w:t>
      </w:r>
      <w:r w:rsidRPr="009967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2355">
        <w:rPr>
          <w:rFonts w:ascii="Times New Roman" w:hAnsi="Times New Roman" w:cs="Times New Roman"/>
          <w:sz w:val="28"/>
          <w:szCs w:val="28"/>
        </w:rPr>
        <w:t>е</w:t>
      </w:r>
      <w:r w:rsidRPr="00996714">
        <w:rPr>
          <w:rFonts w:ascii="Times New Roman" w:hAnsi="Times New Roman" w:cs="Times New Roman"/>
          <w:sz w:val="28"/>
          <w:szCs w:val="28"/>
        </w:rPr>
        <w:t xml:space="preserve"> обязаны принять необходимые меры, позволяющие установить, имел ли место переход долга должника по сделкам, заключенным с их участием, или с взыскателя по такой сделке к иным лицам.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5053E1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P61"/>
      <w:bookmarkEnd w:id="9"/>
      <w:r w:rsidRPr="005053E1">
        <w:rPr>
          <w:rFonts w:ascii="Times New Roman" w:hAnsi="Times New Roman" w:cs="Times New Roman"/>
          <w:b w:val="0"/>
          <w:sz w:val="28"/>
          <w:szCs w:val="28"/>
        </w:rPr>
        <w:t>III. Перечень документов, необходимых для принятия решений</w:t>
      </w:r>
    </w:p>
    <w:p w:rsidR="00996714" w:rsidRPr="005053E1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3E1">
        <w:rPr>
          <w:rFonts w:ascii="Times New Roman" w:hAnsi="Times New Roman" w:cs="Times New Roman"/>
          <w:b w:val="0"/>
          <w:sz w:val="28"/>
          <w:szCs w:val="28"/>
        </w:rPr>
        <w:t>о признании безнадежной к взысканию задолженности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6. Обстоятельства, являющиеся основанием для признания безнадежной к взысканию задолженности и ее списании, должны быть документально подтверждены.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7. Решение о признании задолженности безнадежной к взысканию и ее списании принимается на основании следующих документов: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1) в случае, предусмотренном </w:t>
      </w:r>
      <w:hyperlink w:anchor="P49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>копии свидетельства о смерти гражданина, заверенной соответствующим органом, выдавшим документ, или надлежащим образом заверенной копии судебного акта (далее - судебный акт) в случае объявления судом его умершим;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2) в случае, предусмотренном </w:t>
      </w:r>
      <w:hyperlink w:anchor="P50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 о внесении в него записи о ликвидации организации-должника, единого государственного реестра индивидуальных предпринимателей о </w:t>
      </w:r>
      <w:r w:rsidRPr="00996714">
        <w:rPr>
          <w:rFonts w:ascii="Times New Roman" w:hAnsi="Times New Roman" w:cs="Times New Roman"/>
          <w:sz w:val="28"/>
          <w:szCs w:val="28"/>
        </w:rPr>
        <w:lastRenderedPageBreak/>
        <w:t>прекращении физическим лицом деятельности в качестве индивидуального предпринимателя или справки, полученной посредством программного обеспечения Федеральной налоговой службы "Запросная система ЕГРИП, ЕГРЮЛ", заверенной должностным лицом;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3) в случае, предусмотренном </w:t>
      </w:r>
      <w:hyperlink w:anchor="P51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внесении в него записи о ликвидации организации-должника,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или справки, полученной посредством программного обеспечения Федеральной налоговой службы "Запросная система ЕГРИП, ЕГРЮЛ", заверенной должностным лицом;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4) в случае, предусмотренном </w:t>
      </w:r>
      <w:hyperlink w:anchor="P52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4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996714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судебных актов первой, апелляционной и (или) кассационной инстанций об отказе в удовлетворении исковых требований либо судебного акта первой инстанции об отказе в удовлетворении исковых требований с отметкой о вступлении в силу и судебного акта о возвращении апелляционной и (или) кассационной жалоб в связи с истечением процессуальных сроков и об отказе в их восстановлении (если утрачены возможности для обжалования судебных актов в апелляционной и (или) кассационной инстанциях);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5) в случае, предусмотренном </w:t>
      </w:r>
      <w:hyperlink w:anchor="P53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5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по взысканию задолженности с должника в пользу кредитора по основаниям, предусмотренным </w:t>
      </w:r>
      <w:hyperlink r:id="rId15" w:history="1">
        <w:r w:rsidRPr="000371CF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371CF">
          <w:rPr>
            <w:rFonts w:ascii="Times New Roman" w:hAnsi="Times New Roman" w:cs="Times New Roman"/>
            <w:sz w:val="28"/>
            <w:szCs w:val="28"/>
          </w:rPr>
          <w:t>9 части 1 статьи 47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Федерального закона N 229-ФЗ;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6) в случае, предусмотренном </w:t>
      </w:r>
      <w:hyperlink w:anchor="P54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6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постановлений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7" w:history="1">
        <w:r w:rsidRPr="000371C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0371CF">
          <w:rPr>
            <w:rFonts w:ascii="Times New Roman" w:hAnsi="Times New Roman" w:cs="Times New Roman"/>
            <w:sz w:val="28"/>
            <w:szCs w:val="28"/>
          </w:rPr>
          <w:t>5 части 1 статьи 46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Федерального закона N 229-ФЗ, из которых не менее чем одно должно быть вынесено в связи с повторно предъявленным исполнительным документом, при условии, что со дня первого направления в Федеральную службу судебных приставов исполнительного документа прошло более трех лет;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7) в случае, предусмотренном </w:t>
      </w:r>
      <w:hyperlink w:anchor="P55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7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судебных актов первой, апелляционной и (или) кассационной </w:t>
      </w:r>
      <w:r w:rsidRPr="000371CF">
        <w:rPr>
          <w:rFonts w:ascii="Times New Roman" w:hAnsi="Times New Roman" w:cs="Times New Roman"/>
          <w:sz w:val="28"/>
          <w:szCs w:val="28"/>
        </w:rPr>
        <w:lastRenderedPageBreak/>
        <w:t>инстанций о признании судом обязательств (сделок) исполненными (погашенными) либо судебного акта первой инстанции о признании судом обязательств (сделок) исполненными (погашенными) с отметкой о вступлении в силу и судебных актов о возвращении апелляционной и (или) кассационной жалоб в связи с истечением процессуальных сроков и об отказе в их восстановлении (если утрачены возможности для обжалования судебных актов в апелляционной и (или) кассационной инстанциях);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8) в случае, предусмотренном </w:t>
      </w:r>
      <w:hyperlink w:anchor="P56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8 пункта 3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судебного акта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управляющему, с отметкой о вступлении данного акта в законную силу.</w:t>
      </w:r>
    </w:p>
    <w:p w:rsidR="00996714" w:rsidRPr="005B7DC6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8. </w:t>
      </w:r>
      <w:r w:rsidRPr="005B7DC6">
        <w:rPr>
          <w:rFonts w:ascii="Times New Roman" w:hAnsi="Times New Roman" w:cs="Times New Roman"/>
          <w:sz w:val="28"/>
          <w:szCs w:val="28"/>
        </w:rPr>
        <w:t xml:space="preserve">Сумма задолженности должна быть подтверждена инвентаризационной описью расчетов с покупателями, поставщиками и прочими дебиторами и кредиторами (форма по </w:t>
      </w:r>
      <w:hyperlink r:id="rId19" w:history="1">
        <w:r w:rsidRPr="005B7DC6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5B7DC6">
        <w:rPr>
          <w:rFonts w:ascii="Times New Roman" w:hAnsi="Times New Roman" w:cs="Times New Roman"/>
          <w:sz w:val="28"/>
          <w:szCs w:val="28"/>
        </w:rPr>
        <w:t xml:space="preserve"> 0504089) или инвентаризационной описью задолженности по кредитам, займам (ссудам) (форма по </w:t>
      </w:r>
      <w:hyperlink r:id="rId20" w:history="1">
        <w:r w:rsidRPr="005B7DC6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5B7DC6">
        <w:rPr>
          <w:rFonts w:ascii="Times New Roman" w:hAnsi="Times New Roman" w:cs="Times New Roman"/>
          <w:sz w:val="28"/>
          <w:szCs w:val="28"/>
        </w:rPr>
        <w:t xml:space="preserve"> 0504083).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5B7DC6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7DC6">
        <w:rPr>
          <w:rFonts w:ascii="Times New Roman" w:hAnsi="Times New Roman" w:cs="Times New Roman"/>
          <w:b w:val="0"/>
          <w:sz w:val="28"/>
          <w:szCs w:val="28"/>
        </w:rPr>
        <w:t>IV. Порядок списания задолженности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9. Решение о признании безнадежной к взысканию задолженности и ее списании принимается органом администрации Березовского района, в том числе по задолженности, числящейся на балансе подведомственного казенного учреждения, по согласованию с Комитетом по финансам администрации Березовского района (далее – Комитет по финансам).</w:t>
      </w:r>
    </w:p>
    <w:p w:rsidR="00996714" w:rsidRPr="007C7BC2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10. Орган администрации Березовского района направляет в Комитет по финансам на согласование пакет документов, подтверждающих основания для списания задолженности в соответствии с </w:t>
      </w:r>
      <w:r w:rsidRPr="007C7BC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w:anchor="P61" w:history="1">
        <w:r w:rsidRPr="007C7BC2">
          <w:rPr>
            <w:rFonts w:ascii="Times New Roman" w:hAnsi="Times New Roman" w:cs="Times New Roman"/>
            <w:sz w:val="28"/>
            <w:szCs w:val="28"/>
          </w:rPr>
          <w:t>раздела III</w:t>
        </w:r>
      </w:hyperlink>
      <w:r w:rsidRPr="007C7BC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11. </w:t>
      </w:r>
      <w:r w:rsidR="007C7BC2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996714">
        <w:rPr>
          <w:rFonts w:ascii="Times New Roman" w:hAnsi="Times New Roman" w:cs="Times New Roman"/>
          <w:sz w:val="28"/>
          <w:szCs w:val="28"/>
        </w:rPr>
        <w:t>финанс</w:t>
      </w:r>
      <w:r w:rsidR="007C7BC2">
        <w:rPr>
          <w:rFonts w:ascii="Times New Roman" w:hAnsi="Times New Roman" w:cs="Times New Roman"/>
          <w:sz w:val="28"/>
          <w:szCs w:val="28"/>
        </w:rPr>
        <w:t>ам</w:t>
      </w:r>
      <w:r w:rsidRPr="00996714">
        <w:rPr>
          <w:rFonts w:ascii="Times New Roman" w:hAnsi="Times New Roman" w:cs="Times New Roman"/>
          <w:sz w:val="28"/>
          <w:szCs w:val="28"/>
        </w:rPr>
        <w:t xml:space="preserve"> в 30-дневный срок со дня получения пакета документов рассматривает предоставленные документы на предмет их соответствия требованиям настоящих Правил.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12. При признании документов соответствующими требованиям настоящих Правил Комитет по финансам согласовывает списание задолженности должника с учета.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13. Если по результатам рассмотрения документов предложение органа администрации Березовского района о списании задолженности с учета признано необоснованным либо имеются иные нарушения требований настоящих Правил, Комитет по финансам направляет в орган администрации Березовского района отказ в согласовании о списании задолженности с указанием причин отказа.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14. Решение органа администрации Березовского района, казенного учреждения о признании безнадежной к взысканию задолженности и ее </w:t>
      </w:r>
      <w:r w:rsidRPr="00996714">
        <w:rPr>
          <w:rFonts w:ascii="Times New Roman" w:hAnsi="Times New Roman" w:cs="Times New Roman"/>
          <w:sz w:val="28"/>
          <w:szCs w:val="28"/>
        </w:rPr>
        <w:lastRenderedPageBreak/>
        <w:t>списании с учета оформляется актом органа администрации Березовского района, казенного учреждения соответственно (далее - Акт о списании).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15. На основании Акта о списании орган администрации Березовского района, казенное учреждение осуществляют списание задолженности с балансового учета.</w:t>
      </w:r>
    </w:p>
    <w:p w:rsidR="00996714" w:rsidRPr="00996714" w:rsidRDefault="00996714" w:rsidP="00996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6714" w:rsidRPr="007328CB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28CB">
        <w:rPr>
          <w:rFonts w:ascii="Times New Roman" w:hAnsi="Times New Roman" w:cs="Times New Roman"/>
          <w:b w:val="0"/>
          <w:sz w:val="28"/>
          <w:szCs w:val="28"/>
        </w:rPr>
        <w:t>V. Порядок восстановления задолженности в учете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16. Решение о восстановлении в учете задолженности принимается</w:t>
      </w:r>
      <w:r w:rsidR="008F7C0E">
        <w:rPr>
          <w:rFonts w:ascii="Times New Roman" w:hAnsi="Times New Roman" w:cs="Times New Roman"/>
          <w:sz w:val="28"/>
          <w:szCs w:val="28"/>
        </w:rPr>
        <w:t xml:space="preserve"> </w:t>
      </w:r>
      <w:r w:rsidRPr="00996714">
        <w:rPr>
          <w:rFonts w:ascii="Times New Roman" w:hAnsi="Times New Roman" w:cs="Times New Roman"/>
          <w:sz w:val="28"/>
          <w:szCs w:val="28"/>
        </w:rPr>
        <w:t>органом администрации Березовского района, в том числе по задолженности, числящейся на балансе подведомственного казенного учреждения.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17. Обстоятельства, являющиеся основанием для восстановления в учете задолженности, подлежат документальному подтверждению.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18. При восстановлении в учете задолженности орган</w:t>
      </w:r>
      <w:r w:rsidR="007328CB">
        <w:rPr>
          <w:rFonts w:ascii="Times New Roman" w:hAnsi="Times New Roman" w:cs="Times New Roman"/>
          <w:sz w:val="28"/>
          <w:szCs w:val="28"/>
        </w:rPr>
        <w:t>а</w:t>
      </w:r>
      <w:r w:rsidRPr="0099671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8F7C0E">
        <w:rPr>
          <w:rFonts w:ascii="Times New Roman" w:hAnsi="Times New Roman" w:cs="Times New Roman"/>
          <w:sz w:val="28"/>
          <w:szCs w:val="28"/>
        </w:rPr>
        <w:t>,</w:t>
      </w:r>
      <w:r w:rsidRPr="00996714">
        <w:rPr>
          <w:rFonts w:ascii="Times New Roman" w:hAnsi="Times New Roman" w:cs="Times New Roman"/>
          <w:sz w:val="28"/>
          <w:szCs w:val="28"/>
        </w:rPr>
        <w:t xml:space="preserve"> </w:t>
      </w:r>
      <w:r w:rsidR="008F7C0E" w:rsidRPr="00996714">
        <w:rPr>
          <w:rFonts w:ascii="Times New Roman" w:hAnsi="Times New Roman" w:cs="Times New Roman"/>
          <w:sz w:val="28"/>
          <w:szCs w:val="28"/>
        </w:rPr>
        <w:t>в том числе задолженности, числящейся на балансе подведомственного казенного учреждения</w:t>
      </w:r>
      <w:r w:rsidR="008F7C0E">
        <w:rPr>
          <w:rFonts w:ascii="Times New Roman" w:hAnsi="Times New Roman" w:cs="Times New Roman"/>
          <w:sz w:val="28"/>
          <w:szCs w:val="28"/>
        </w:rPr>
        <w:t>,</w:t>
      </w:r>
      <w:r w:rsidR="008F7C0E" w:rsidRPr="00996714">
        <w:rPr>
          <w:rFonts w:ascii="Times New Roman" w:hAnsi="Times New Roman" w:cs="Times New Roman"/>
          <w:sz w:val="28"/>
          <w:szCs w:val="28"/>
        </w:rPr>
        <w:t xml:space="preserve"> </w:t>
      </w:r>
      <w:r w:rsidRPr="00996714">
        <w:rPr>
          <w:rFonts w:ascii="Times New Roman" w:hAnsi="Times New Roman" w:cs="Times New Roman"/>
          <w:sz w:val="28"/>
          <w:szCs w:val="28"/>
        </w:rPr>
        <w:t>осуществляются следующие мероприятия:</w:t>
      </w:r>
    </w:p>
    <w:p w:rsidR="008F7C0E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1) орган администрации Березовского района обеспечивают сбор подтверждающих документов для восстановления в учете задолженности (далее - подтверждающие документы)</w:t>
      </w:r>
      <w:r w:rsidR="008F7C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714" w:rsidRPr="00996714" w:rsidRDefault="008F7C0E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задолженность числится на балансе подведомственного казенного учреждения, </w:t>
      </w:r>
      <w:r w:rsidRPr="00996714">
        <w:rPr>
          <w:rFonts w:ascii="Times New Roman" w:hAnsi="Times New Roman" w:cs="Times New Roman"/>
          <w:sz w:val="28"/>
          <w:szCs w:val="28"/>
        </w:rPr>
        <w:t>казенное учреждение осуществляет сбор подтверждающих документов и направляет органу администрации Березовского района, в ведении которого находится казенное учреждение, заявление на восстановление задолженности в учете с приложением подтверждающих документов, а также справки о сумме задолженности, подлежащей восстановлению в учете</w:t>
      </w:r>
      <w:r w:rsidR="00996714" w:rsidRPr="00996714">
        <w:rPr>
          <w:rFonts w:ascii="Times New Roman" w:hAnsi="Times New Roman" w:cs="Times New Roman"/>
          <w:sz w:val="28"/>
          <w:szCs w:val="28"/>
        </w:rPr>
        <w:t>;</w:t>
      </w:r>
    </w:p>
    <w:p w:rsidR="00996714" w:rsidRPr="00996714" w:rsidRDefault="008F7C0E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714" w:rsidRPr="00996714">
        <w:rPr>
          <w:rFonts w:ascii="Times New Roman" w:hAnsi="Times New Roman" w:cs="Times New Roman"/>
          <w:sz w:val="28"/>
          <w:szCs w:val="28"/>
        </w:rPr>
        <w:t>) на основании подтверждающих документов для восстановления в учете задолженности орган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14" w:rsidRPr="00996714">
        <w:rPr>
          <w:rFonts w:ascii="Times New Roman" w:hAnsi="Times New Roman" w:cs="Times New Roman"/>
          <w:sz w:val="28"/>
          <w:szCs w:val="28"/>
        </w:rPr>
        <w:t>принимают решение о восстановлении задолженности;</w:t>
      </w:r>
    </w:p>
    <w:p w:rsidR="00996714" w:rsidRDefault="008F7C0E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714" w:rsidRPr="00996714">
        <w:rPr>
          <w:rFonts w:ascii="Times New Roman" w:hAnsi="Times New Roman" w:cs="Times New Roman"/>
          <w:sz w:val="28"/>
          <w:szCs w:val="28"/>
        </w:rPr>
        <w:t>) решение органа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14" w:rsidRPr="00996714">
        <w:rPr>
          <w:rFonts w:ascii="Times New Roman" w:hAnsi="Times New Roman" w:cs="Times New Roman"/>
          <w:sz w:val="28"/>
          <w:szCs w:val="28"/>
        </w:rPr>
        <w:t>о восстановлении задолженности оформляется актом о восстановлении в учете задолженности (далее - Акт о восстановлении).</w:t>
      </w:r>
      <w:r w:rsidR="00147F3D" w:rsidRPr="00147F3D">
        <w:rPr>
          <w:rFonts w:ascii="Times New Roman" w:hAnsi="Times New Roman" w:cs="Times New Roman"/>
          <w:sz w:val="28"/>
          <w:szCs w:val="28"/>
        </w:rPr>
        <w:t xml:space="preserve"> </w:t>
      </w:r>
      <w:r w:rsidR="00147F3D" w:rsidRPr="00996714">
        <w:rPr>
          <w:rFonts w:ascii="Times New Roman" w:hAnsi="Times New Roman" w:cs="Times New Roman"/>
          <w:sz w:val="28"/>
          <w:szCs w:val="28"/>
        </w:rPr>
        <w:t>Копия решения о восстановлении задолженности, заверенная органом администрации Березовского, направляется казенному учреждению, на балансе которого подлежит восстановлению задолженность</w:t>
      </w:r>
      <w:r w:rsidR="00147F3D">
        <w:rPr>
          <w:rFonts w:ascii="Times New Roman" w:hAnsi="Times New Roman" w:cs="Times New Roman"/>
          <w:sz w:val="28"/>
          <w:szCs w:val="28"/>
        </w:rPr>
        <w:t>.</w:t>
      </w:r>
    </w:p>
    <w:p w:rsidR="00147F3D" w:rsidRPr="00996714" w:rsidRDefault="00147F3D" w:rsidP="00147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5) казенное учреждение на основании решения органа администрации Березовского о восстановлении задолженности отражает восстановление задолженности в учете на балансе.</w:t>
      </w:r>
    </w:p>
    <w:p w:rsidR="00147F3D" w:rsidRPr="00996714" w:rsidRDefault="00147F3D" w:rsidP="00147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В случае упразднения (ликвидации) казенного учреждения, на балансе которого учитывалась подлежащая восстановлению задолженность, при отсутствии правопреемника, задолженность подлежит постановке на учет в органе администрации Березовского, в ведении которого находилось казенное учреждение.</w:t>
      </w:r>
    </w:p>
    <w:p w:rsidR="00996714" w:rsidRP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96714" w:rsidRPr="00996714" w:rsidSect="009B64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61" w:rsidRDefault="00BC1261" w:rsidP="009B641B">
      <w:pPr>
        <w:spacing w:after="0" w:line="240" w:lineRule="auto"/>
      </w:pPr>
      <w:r>
        <w:separator/>
      </w:r>
    </w:p>
  </w:endnote>
  <w:endnote w:type="continuationSeparator" w:id="0">
    <w:p w:rsidR="00BC1261" w:rsidRDefault="00BC1261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61" w:rsidRDefault="00BC1261" w:rsidP="009B641B">
      <w:pPr>
        <w:spacing w:after="0" w:line="240" w:lineRule="auto"/>
      </w:pPr>
      <w:r>
        <w:separator/>
      </w:r>
    </w:p>
  </w:footnote>
  <w:footnote w:type="continuationSeparator" w:id="0">
    <w:p w:rsidR="00BC1261" w:rsidRDefault="00BC1261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CC" w:rsidRPr="00AC58C6" w:rsidRDefault="006E29CC" w:rsidP="00AC58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41B"/>
    <w:rsid w:val="00004D4B"/>
    <w:rsid w:val="000371CF"/>
    <w:rsid w:val="000A16F6"/>
    <w:rsid w:val="000A5526"/>
    <w:rsid w:val="00113084"/>
    <w:rsid w:val="00147F3D"/>
    <w:rsid w:val="0016564C"/>
    <w:rsid w:val="001813C1"/>
    <w:rsid w:val="0019729D"/>
    <w:rsid w:val="00263CCD"/>
    <w:rsid w:val="002D7015"/>
    <w:rsid w:val="003133C6"/>
    <w:rsid w:val="00385160"/>
    <w:rsid w:val="00387FB0"/>
    <w:rsid w:val="003D2267"/>
    <w:rsid w:val="004247FC"/>
    <w:rsid w:val="00474FFA"/>
    <w:rsid w:val="004D0773"/>
    <w:rsid w:val="005053E1"/>
    <w:rsid w:val="00507200"/>
    <w:rsid w:val="00512355"/>
    <w:rsid w:val="005175C8"/>
    <w:rsid w:val="00562B1E"/>
    <w:rsid w:val="00567E12"/>
    <w:rsid w:val="00573995"/>
    <w:rsid w:val="005B7DC6"/>
    <w:rsid w:val="00602D86"/>
    <w:rsid w:val="00605F94"/>
    <w:rsid w:val="00613BFA"/>
    <w:rsid w:val="006E29CC"/>
    <w:rsid w:val="00727985"/>
    <w:rsid w:val="007328CB"/>
    <w:rsid w:val="00733A00"/>
    <w:rsid w:val="007C7BC2"/>
    <w:rsid w:val="007C7FCA"/>
    <w:rsid w:val="007E3018"/>
    <w:rsid w:val="00834F04"/>
    <w:rsid w:val="008A5DBF"/>
    <w:rsid w:val="008C3683"/>
    <w:rsid w:val="008F7C0E"/>
    <w:rsid w:val="00910F9C"/>
    <w:rsid w:val="009220BF"/>
    <w:rsid w:val="00934527"/>
    <w:rsid w:val="009631F1"/>
    <w:rsid w:val="00971E0C"/>
    <w:rsid w:val="00996714"/>
    <w:rsid w:val="009A5A34"/>
    <w:rsid w:val="009A6CC5"/>
    <w:rsid w:val="009B641B"/>
    <w:rsid w:val="00A2568F"/>
    <w:rsid w:val="00A43DC1"/>
    <w:rsid w:val="00A702EF"/>
    <w:rsid w:val="00AA0FED"/>
    <w:rsid w:val="00AC58C6"/>
    <w:rsid w:val="00B914ED"/>
    <w:rsid w:val="00BA19AD"/>
    <w:rsid w:val="00BC1261"/>
    <w:rsid w:val="00BC4658"/>
    <w:rsid w:val="00BF080B"/>
    <w:rsid w:val="00C541F5"/>
    <w:rsid w:val="00C775F0"/>
    <w:rsid w:val="00CB0527"/>
    <w:rsid w:val="00D00422"/>
    <w:rsid w:val="00D0442A"/>
    <w:rsid w:val="00D105FB"/>
    <w:rsid w:val="00D111DC"/>
    <w:rsid w:val="00D53FDE"/>
    <w:rsid w:val="00D64D3F"/>
    <w:rsid w:val="00E4565F"/>
    <w:rsid w:val="00F91B20"/>
    <w:rsid w:val="00FD5260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BFDC0-2608-4C28-91B1-A051B74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ConsPlusTitle">
    <w:name w:val="ConsPlusTitle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899705728F821F4FC65BEB1F59FDC978BBF59A812B5C8D3BEAD83F00B9279A68F44755038A2FD4DB8B5E6F84985EFA0D160BF0BADB4A89G0Q1M" TargetMode="External"/><Relationship Id="rId18" Type="http://schemas.openxmlformats.org/officeDocument/2006/relationships/hyperlink" Target="consultantplus://offline/ref=05899705728F821F4FC65BEB1F59FDC978BBF59A812B5C8D3BEAD83F00B9279A68F44757068A278482C45F33C2C84DF80E1609F6A6GDQ9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899705728F821F4FC65BEB1F59FDC978BBF59A812B5C8D3BEAD83F00B9279A68F44755038A2FD6D68B5E6F84985EFA0D160BF0BADB4A89G0Q1M" TargetMode="External"/><Relationship Id="rId17" Type="http://schemas.openxmlformats.org/officeDocument/2006/relationships/hyperlink" Target="consultantplus://offline/ref=05899705728F821F4FC65BEB1F59FDC978BBF59A812B5C8D3BEAD83F00B9279A68F44755038A2FD4DB8B5E6F84985EFA0D160BF0BADB4A89G0Q1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899705728F821F4FC65BEB1F59FDC978BBF59A812B5C8D3BEAD83F00B9279A68F44755038A2FD6D68B5E6F84985EFA0D160BF0BADB4A89G0Q1M" TargetMode="External"/><Relationship Id="rId20" Type="http://schemas.openxmlformats.org/officeDocument/2006/relationships/hyperlink" Target="consultantplus://offline/ref=05899705728F821F4FC65BEB1F59FDC978BBF197812F5C8D3BEAD83F00B9279A7AF41F59018F32D0D59E083EC2GCQ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99705728F821F4FC65BEB1F59FDC978BBF59A812B5C8D3BEAD83F00B9279A68F44755038A2FD6D38B5E6F84985EFA0D160BF0BADB4A89G0Q1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899705728F821F4FC65BEB1F59FDC978BBF59A812B5C8D3BEAD83F00B9279A68F44755038A2FD6D38B5E6F84985EFA0D160BF0BADB4A89G0Q1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899705728F821F4FC645E60935AAC67DB5AF92832C51DC64B7DE685FE921CF28B4410052CE79DDD185143EC6D351F80AG0Q8M" TargetMode="External"/><Relationship Id="rId19" Type="http://schemas.openxmlformats.org/officeDocument/2006/relationships/hyperlink" Target="consultantplus://offline/ref=05899705728F821F4FC65BEB1F59FDC978BBF197812F5C8D3BEAD83F00B9279A7AF41F59018F32D0D59E083EC2GCQ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99705728F821F4FC65BEB1F59FDC978BBF59A86275C8D3BEAD83F00B9279A68F44751038F24DB87D14E6BCDCF56E6080E15F4A4DBG4QAM" TargetMode="External"/><Relationship Id="rId14" Type="http://schemas.openxmlformats.org/officeDocument/2006/relationships/hyperlink" Target="consultantplus://offline/ref=05899705728F821F4FC65BEB1F59FDC978BBF59A812B5C8D3BEAD83F00B9279A68F44757068A278482C45F33C2C84DF80E1609F6A6GDQ9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5321-268D-48C2-A9FC-085D7427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morozova</cp:lastModifiedBy>
  <cp:revision>14</cp:revision>
  <cp:lastPrinted>2020-07-28T13:11:00Z</cp:lastPrinted>
  <dcterms:created xsi:type="dcterms:W3CDTF">2020-03-11T06:44:00Z</dcterms:created>
  <dcterms:modified xsi:type="dcterms:W3CDTF">2021-12-10T11:43:00Z</dcterms:modified>
</cp:coreProperties>
</file>