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08A" w:rsidRPr="003A3AB3" w:rsidRDefault="002923C3" w:rsidP="00BB28DB">
      <w:pPr>
        <w:spacing w:before="16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Р</w:t>
      </w:r>
      <w:r w:rsidR="00354139" w:rsidRPr="003A3AB3">
        <w:rPr>
          <w:rFonts w:ascii="Times New Roman" w:hAnsi="Times New Roman" w:cs="Times New Roman"/>
          <w:b/>
          <w:sz w:val="28"/>
          <w:szCs w:val="28"/>
        </w:rPr>
        <w:t>езультаты по объекту о</w:t>
      </w:r>
      <w:r w:rsidR="00350AC5" w:rsidRPr="003A3AB3">
        <w:rPr>
          <w:rFonts w:ascii="Times New Roman" w:hAnsi="Times New Roman" w:cs="Times New Roman"/>
          <w:b/>
          <w:sz w:val="28"/>
          <w:szCs w:val="28"/>
        </w:rPr>
        <w:t>бзор</w:t>
      </w:r>
      <w:r w:rsidR="00354139" w:rsidRPr="003A3AB3">
        <w:rPr>
          <w:rFonts w:ascii="Times New Roman" w:hAnsi="Times New Roman" w:cs="Times New Roman"/>
          <w:b/>
          <w:sz w:val="28"/>
          <w:szCs w:val="28"/>
        </w:rPr>
        <w:t>а</w:t>
      </w:r>
      <w:r w:rsidR="00350AC5" w:rsidRPr="003A3AB3">
        <w:rPr>
          <w:rFonts w:ascii="Times New Roman" w:hAnsi="Times New Roman" w:cs="Times New Roman"/>
          <w:b/>
          <w:sz w:val="28"/>
          <w:szCs w:val="28"/>
        </w:rPr>
        <w:t xml:space="preserve"> расходов по главному распорядителю средств бюджета </w:t>
      </w:r>
      <w:r w:rsidR="00282D6E" w:rsidRPr="003A3AB3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  <w:r w:rsidR="00350AC5" w:rsidRPr="003A3AB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282D6E" w:rsidRPr="003A3AB3">
        <w:rPr>
          <w:rFonts w:ascii="Times New Roman" w:hAnsi="Times New Roman" w:cs="Times New Roman"/>
          <w:b/>
          <w:sz w:val="28"/>
          <w:szCs w:val="28"/>
        </w:rPr>
        <w:t xml:space="preserve">Комитет </w:t>
      </w:r>
      <w:r w:rsidR="00C453E6" w:rsidRPr="003A3AB3"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282D6E" w:rsidRPr="003A3AB3">
        <w:rPr>
          <w:rFonts w:ascii="Times New Roman" w:hAnsi="Times New Roman" w:cs="Times New Roman"/>
          <w:b/>
          <w:sz w:val="28"/>
          <w:szCs w:val="28"/>
        </w:rPr>
        <w:t xml:space="preserve"> администрации Березовского района</w:t>
      </w:r>
    </w:p>
    <w:p w:rsidR="0091608A" w:rsidRPr="003A3AB3" w:rsidRDefault="0091608A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142D" w:rsidRPr="003A3AB3" w:rsidRDefault="00350AC5" w:rsidP="00987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 xml:space="preserve">В целях проведения настоящего обзора расходов </w:t>
      </w:r>
      <w:r w:rsidR="00354139" w:rsidRPr="003A3AB3">
        <w:rPr>
          <w:rFonts w:ascii="Times New Roman" w:hAnsi="Times New Roman" w:cs="Times New Roman"/>
          <w:sz w:val="28"/>
          <w:szCs w:val="28"/>
        </w:rPr>
        <w:t>про</w:t>
      </w:r>
      <w:r w:rsidRPr="003A3AB3">
        <w:rPr>
          <w:rFonts w:ascii="Times New Roman" w:hAnsi="Times New Roman" w:cs="Times New Roman"/>
          <w:sz w:val="28"/>
          <w:szCs w:val="28"/>
        </w:rPr>
        <w:t>анализир</w:t>
      </w:r>
      <w:r w:rsidR="00354139" w:rsidRPr="003A3AB3">
        <w:rPr>
          <w:rFonts w:ascii="Times New Roman" w:hAnsi="Times New Roman" w:cs="Times New Roman"/>
          <w:sz w:val="28"/>
          <w:szCs w:val="28"/>
        </w:rPr>
        <w:t>ованы</w:t>
      </w:r>
      <w:r w:rsidRPr="003A3AB3">
        <w:rPr>
          <w:rFonts w:ascii="Times New Roman" w:hAnsi="Times New Roman" w:cs="Times New Roman"/>
          <w:sz w:val="28"/>
          <w:szCs w:val="28"/>
        </w:rPr>
        <w:t xml:space="preserve"> бюджетные ассигнования </w:t>
      </w:r>
      <w:r w:rsidR="00282D6E" w:rsidRPr="003A3AB3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985F95" w:rsidRPr="003A3AB3">
        <w:rPr>
          <w:rFonts w:ascii="Times New Roman" w:hAnsi="Times New Roman" w:cs="Times New Roman"/>
          <w:sz w:val="28"/>
          <w:szCs w:val="28"/>
        </w:rPr>
        <w:t xml:space="preserve"> (далее– </w:t>
      </w:r>
      <w:r w:rsidR="00282D6E" w:rsidRPr="003A3AB3">
        <w:rPr>
          <w:rFonts w:ascii="Times New Roman" w:hAnsi="Times New Roman" w:cs="Times New Roman"/>
          <w:sz w:val="28"/>
          <w:szCs w:val="28"/>
        </w:rPr>
        <w:t>район</w:t>
      </w:r>
      <w:r w:rsidR="00985F95" w:rsidRPr="003A3AB3">
        <w:rPr>
          <w:rFonts w:ascii="Times New Roman" w:hAnsi="Times New Roman" w:cs="Times New Roman"/>
          <w:sz w:val="28"/>
          <w:szCs w:val="28"/>
        </w:rPr>
        <w:t>)</w:t>
      </w:r>
      <w:r w:rsidRPr="003A3AB3">
        <w:rPr>
          <w:rFonts w:ascii="Times New Roman" w:hAnsi="Times New Roman" w:cs="Times New Roman"/>
          <w:sz w:val="28"/>
          <w:szCs w:val="28"/>
        </w:rPr>
        <w:t xml:space="preserve">, отражаемые по коду главного распорядителя бюджетных средств </w:t>
      </w:r>
      <w:r w:rsidR="00282D6E" w:rsidRPr="003A3AB3">
        <w:rPr>
          <w:rFonts w:ascii="Times New Roman" w:hAnsi="Times New Roman" w:cs="Times New Roman"/>
          <w:sz w:val="28"/>
          <w:szCs w:val="28"/>
        </w:rPr>
        <w:t>2</w:t>
      </w:r>
      <w:r w:rsidR="00C453E6" w:rsidRPr="003A3AB3">
        <w:rPr>
          <w:rFonts w:ascii="Times New Roman" w:hAnsi="Times New Roman" w:cs="Times New Roman"/>
          <w:sz w:val="28"/>
          <w:szCs w:val="28"/>
        </w:rPr>
        <w:t>3</w:t>
      </w:r>
      <w:r w:rsidR="00282D6E" w:rsidRPr="003A3AB3">
        <w:rPr>
          <w:rFonts w:ascii="Times New Roman" w:hAnsi="Times New Roman" w:cs="Times New Roman"/>
          <w:sz w:val="28"/>
          <w:szCs w:val="28"/>
        </w:rPr>
        <w:t>1</w:t>
      </w:r>
      <w:r w:rsidRPr="003A3AB3">
        <w:rPr>
          <w:rFonts w:ascii="Times New Roman" w:hAnsi="Times New Roman" w:cs="Times New Roman"/>
          <w:sz w:val="28"/>
          <w:szCs w:val="28"/>
        </w:rPr>
        <w:t xml:space="preserve"> «</w:t>
      </w:r>
      <w:r w:rsidR="00E216B6" w:rsidRPr="003A3AB3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C453E6" w:rsidRPr="003A3AB3">
        <w:rPr>
          <w:rFonts w:ascii="Times New Roman" w:hAnsi="Times New Roman" w:cs="Times New Roman"/>
          <w:sz w:val="28"/>
          <w:szCs w:val="28"/>
        </w:rPr>
        <w:t>образования</w:t>
      </w:r>
      <w:r w:rsidR="00282D6E" w:rsidRPr="003A3AB3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 w:rsidRPr="003A3AB3">
        <w:rPr>
          <w:rFonts w:ascii="Times New Roman" w:hAnsi="Times New Roman" w:cs="Times New Roman"/>
          <w:sz w:val="28"/>
          <w:szCs w:val="28"/>
        </w:rPr>
        <w:t>».</w:t>
      </w:r>
    </w:p>
    <w:p w:rsidR="002F0128" w:rsidRPr="003A3AB3" w:rsidRDefault="00987652" w:rsidP="009876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3A3AB3">
        <w:rPr>
          <w:rFonts w:ascii="Times New Roman" w:hAnsi="Times New Roman" w:cs="Times New Roman"/>
          <w:spacing w:val="-3"/>
          <w:sz w:val="28"/>
          <w:szCs w:val="28"/>
        </w:rPr>
        <w:t xml:space="preserve">Комитет </w:t>
      </w:r>
      <w:r w:rsidR="00C453E6" w:rsidRPr="003A3AB3">
        <w:rPr>
          <w:rFonts w:ascii="Times New Roman" w:hAnsi="Times New Roman" w:cs="Times New Roman"/>
          <w:spacing w:val="-3"/>
          <w:sz w:val="28"/>
          <w:szCs w:val="28"/>
        </w:rPr>
        <w:t>образования</w:t>
      </w:r>
      <w:r w:rsidRPr="003A3AB3">
        <w:rPr>
          <w:rFonts w:ascii="Times New Roman" w:hAnsi="Times New Roman" w:cs="Times New Roman"/>
          <w:spacing w:val="-3"/>
          <w:sz w:val="28"/>
          <w:szCs w:val="28"/>
        </w:rPr>
        <w:t xml:space="preserve"> администрации </w:t>
      </w:r>
      <w:r w:rsidRPr="003A3AB3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3A3AB3">
        <w:rPr>
          <w:rFonts w:ascii="Times New Roman" w:hAnsi="Times New Roman" w:cs="Times New Roman"/>
          <w:spacing w:val="-3"/>
          <w:sz w:val="28"/>
          <w:szCs w:val="28"/>
        </w:rPr>
        <w:t xml:space="preserve">(в дальнейшем именуемый – </w:t>
      </w:r>
      <w:r w:rsidR="00E216B6" w:rsidRPr="003A3AB3">
        <w:rPr>
          <w:rFonts w:ascii="Times New Roman" w:hAnsi="Times New Roman" w:cs="Times New Roman"/>
          <w:spacing w:val="-3"/>
          <w:sz w:val="28"/>
          <w:szCs w:val="28"/>
        </w:rPr>
        <w:t xml:space="preserve">Комитет </w:t>
      </w:r>
      <w:r w:rsidR="00C453E6" w:rsidRPr="003A3AB3">
        <w:rPr>
          <w:rFonts w:ascii="Times New Roman" w:hAnsi="Times New Roman" w:cs="Times New Roman"/>
          <w:spacing w:val="-3"/>
          <w:sz w:val="28"/>
          <w:szCs w:val="28"/>
        </w:rPr>
        <w:t>образования</w:t>
      </w:r>
      <w:r w:rsidR="00C70DAD" w:rsidRPr="003A3AB3">
        <w:rPr>
          <w:rFonts w:ascii="Times New Roman" w:hAnsi="Times New Roman" w:cs="Times New Roman"/>
          <w:spacing w:val="-3"/>
          <w:sz w:val="28"/>
          <w:szCs w:val="28"/>
        </w:rPr>
        <w:t>, Комитет</w:t>
      </w:r>
      <w:r w:rsidRPr="003A3AB3">
        <w:rPr>
          <w:rFonts w:ascii="Times New Roman" w:hAnsi="Times New Roman" w:cs="Times New Roman"/>
          <w:spacing w:val="-3"/>
          <w:sz w:val="28"/>
          <w:szCs w:val="28"/>
        </w:rPr>
        <w:t xml:space="preserve">) в соответствии с Положением, утвержденным Решением Думы Березовского района от </w:t>
      </w:r>
      <w:r w:rsidR="002F0128" w:rsidRPr="003A3AB3">
        <w:rPr>
          <w:rFonts w:ascii="Times New Roman" w:hAnsi="Times New Roman" w:cs="Times New Roman"/>
          <w:spacing w:val="-3"/>
          <w:sz w:val="28"/>
          <w:szCs w:val="28"/>
        </w:rPr>
        <w:t>20 апреля 2017</w:t>
      </w:r>
      <w:r w:rsidR="00E216B6" w:rsidRPr="003A3AB3">
        <w:rPr>
          <w:rFonts w:ascii="Times New Roman" w:hAnsi="Times New Roman" w:cs="Times New Roman"/>
          <w:spacing w:val="-3"/>
          <w:sz w:val="28"/>
          <w:szCs w:val="28"/>
        </w:rPr>
        <w:t xml:space="preserve"> года</w:t>
      </w:r>
      <w:r w:rsidRPr="003A3AB3">
        <w:rPr>
          <w:rFonts w:ascii="Times New Roman" w:hAnsi="Times New Roman" w:cs="Times New Roman"/>
          <w:spacing w:val="-3"/>
          <w:sz w:val="28"/>
          <w:szCs w:val="28"/>
        </w:rPr>
        <w:t xml:space="preserve"> № </w:t>
      </w:r>
      <w:r w:rsidR="002F0128" w:rsidRPr="003A3AB3">
        <w:rPr>
          <w:rFonts w:ascii="Times New Roman" w:hAnsi="Times New Roman" w:cs="Times New Roman"/>
          <w:spacing w:val="-3"/>
          <w:sz w:val="28"/>
          <w:szCs w:val="28"/>
        </w:rPr>
        <w:t>121</w:t>
      </w:r>
      <w:r w:rsidR="003F0CB9" w:rsidRPr="003A3AB3">
        <w:rPr>
          <w:rFonts w:ascii="Times New Roman" w:hAnsi="Times New Roman" w:cs="Times New Roman"/>
          <w:spacing w:val="-3"/>
          <w:sz w:val="28"/>
          <w:szCs w:val="28"/>
        </w:rPr>
        <w:t xml:space="preserve"> (далее - Положение)</w:t>
      </w:r>
      <w:r w:rsidRPr="003A3AB3">
        <w:rPr>
          <w:rFonts w:ascii="Times New Roman" w:hAnsi="Times New Roman" w:cs="Times New Roman"/>
          <w:spacing w:val="-3"/>
          <w:sz w:val="28"/>
          <w:szCs w:val="28"/>
        </w:rPr>
        <w:t xml:space="preserve">, является отраслевым органом администрации Березовского района и создан в целях </w:t>
      </w:r>
      <w:r w:rsidR="002F0128" w:rsidRPr="003A3AB3">
        <w:rPr>
          <w:rFonts w:ascii="Times New Roman" w:hAnsi="Times New Roman" w:cs="Times New Roman"/>
          <w:spacing w:val="-3"/>
          <w:sz w:val="28"/>
          <w:szCs w:val="28"/>
        </w:rPr>
        <w:t xml:space="preserve">обеспечения исполнения полномочий администрации Березовского района в области образования и отдельных государственных полномочий в области образования </w:t>
      </w:r>
    </w:p>
    <w:p w:rsidR="00987652" w:rsidRPr="003A3AB3" w:rsidRDefault="00987652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4139" w:rsidRPr="003A3AB3" w:rsidRDefault="00354139" w:rsidP="00BB28DB">
      <w:pPr>
        <w:pStyle w:val="a3"/>
        <w:numPr>
          <w:ilvl w:val="0"/>
          <w:numId w:val="1"/>
        </w:numPr>
        <w:spacing w:before="16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b/>
          <w:sz w:val="28"/>
          <w:szCs w:val="28"/>
        </w:rPr>
        <w:t xml:space="preserve">Расходы бюджета </w:t>
      </w:r>
      <w:r w:rsidR="004D34BC" w:rsidRPr="003A3AB3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  <w:r w:rsidRPr="003A3AB3">
        <w:rPr>
          <w:rFonts w:ascii="Times New Roman" w:hAnsi="Times New Roman" w:cs="Times New Roman"/>
          <w:b/>
          <w:sz w:val="28"/>
          <w:szCs w:val="28"/>
        </w:rPr>
        <w:t xml:space="preserve"> по главному распорядителю средств бюджета </w:t>
      </w:r>
      <w:r w:rsidR="004D34BC" w:rsidRPr="003A3AB3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  <w:r w:rsidRPr="003A3AB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DA4C6D" w:rsidRPr="003A3AB3">
        <w:rPr>
          <w:rFonts w:ascii="Times New Roman" w:hAnsi="Times New Roman" w:cs="Times New Roman"/>
          <w:b/>
          <w:sz w:val="28"/>
          <w:szCs w:val="28"/>
        </w:rPr>
        <w:t xml:space="preserve">Комитет </w:t>
      </w:r>
      <w:r w:rsidR="00C70DAD" w:rsidRPr="003A3AB3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r w:rsidR="004D34BC" w:rsidRPr="003A3AB3">
        <w:rPr>
          <w:rFonts w:ascii="Times New Roman" w:hAnsi="Times New Roman" w:cs="Times New Roman"/>
          <w:b/>
          <w:sz w:val="28"/>
          <w:szCs w:val="28"/>
        </w:rPr>
        <w:t>администрации Березовского района</w:t>
      </w:r>
    </w:p>
    <w:p w:rsidR="004D34BC" w:rsidRPr="003A3AB3" w:rsidRDefault="00DD5841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Р</w:t>
      </w:r>
      <w:r w:rsidR="00A67F9D" w:rsidRPr="003A3AB3">
        <w:rPr>
          <w:rFonts w:ascii="Times New Roman" w:hAnsi="Times New Roman" w:cs="Times New Roman"/>
          <w:sz w:val="28"/>
          <w:szCs w:val="28"/>
        </w:rPr>
        <w:t>еализаци</w:t>
      </w:r>
      <w:r w:rsidRPr="003A3AB3">
        <w:rPr>
          <w:rFonts w:ascii="Times New Roman" w:hAnsi="Times New Roman" w:cs="Times New Roman"/>
          <w:sz w:val="28"/>
          <w:szCs w:val="28"/>
        </w:rPr>
        <w:t>я</w:t>
      </w:r>
      <w:r w:rsidR="00A67F9D" w:rsidRPr="003A3AB3">
        <w:rPr>
          <w:rFonts w:ascii="Times New Roman" w:hAnsi="Times New Roman" w:cs="Times New Roman"/>
          <w:sz w:val="28"/>
          <w:szCs w:val="28"/>
        </w:rPr>
        <w:t xml:space="preserve"> функций и полномочий </w:t>
      </w:r>
      <w:r w:rsidR="004D34BC" w:rsidRPr="003A3AB3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C70DAD" w:rsidRPr="003A3AB3">
        <w:rPr>
          <w:rFonts w:ascii="Times New Roman" w:hAnsi="Times New Roman" w:cs="Times New Roman"/>
          <w:sz w:val="28"/>
          <w:szCs w:val="28"/>
        </w:rPr>
        <w:t>образования</w:t>
      </w:r>
      <w:r w:rsidR="0086103A" w:rsidRPr="003A3AB3">
        <w:rPr>
          <w:rFonts w:ascii="Times New Roman" w:hAnsi="Times New Roman" w:cs="Times New Roman"/>
          <w:sz w:val="28"/>
          <w:szCs w:val="28"/>
        </w:rPr>
        <w:t xml:space="preserve"> </w:t>
      </w:r>
      <w:r w:rsidR="00C53473" w:rsidRPr="003A3AB3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C70DAD" w:rsidRPr="003A3AB3">
        <w:rPr>
          <w:rFonts w:ascii="Times New Roman" w:hAnsi="Times New Roman" w:cs="Times New Roman"/>
          <w:sz w:val="28"/>
          <w:szCs w:val="28"/>
        </w:rPr>
        <w:t>3</w:t>
      </w:r>
      <w:r w:rsidR="00C53473" w:rsidRPr="003A3AB3">
        <w:rPr>
          <w:rFonts w:ascii="Times New Roman" w:hAnsi="Times New Roman" w:cs="Times New Roman"/>
          <w:sz w:val="28"/>
          <w:szCs w:val="28"/>
        </w:rPr>
        <w:t xml:space="preserve"> </w:t>
      </w:r>
      <w:r w:rsidR="00A67F9D" w:rsidRPr="003A3AB3">
        <w:rPr>
          <w:rFonts w:ascii="Times New Roman" w:hAnsi="Times New Roman" w:cs="Times New Roman"/>
          <w:sz w:val="28"/>
          <w:szCs w:val="28"/>
        </w:rPr>
        <w:t xml:space="preserve">осуществляются </w:t>
      </w:r>
      <w:r w:rsidRPr="003A3AB3"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="004D34BC" w:rsidRPr="003A3AB3">
        <w:rPr>
          <w:rFonts w:ascii="Times New Roman" w:hAnsi="Times New Roman" w:cs="Times New Roman"/>
          <w:sz w:val="28"/>
          <w:szCs w:val="28"/>
        </w:rPr>
        <w:t>Комитетом</w:t>
      </w:r>
      <w:r w:rsidRPr="003A3AB3">
        <w:rPr>
          <w:rFonts w:ascii="Times New Roman" w:hAnsi="Times New Roman" w:cs="Times New Roman"/>
          <w:sz w:val="28"/>
          <w:szCs w:val="28"/>
        </w:rPr>
        <w:t xml:space="preserve"> и через подведомственн</w:t>
      </w:r>
      <w:r w:rsidR="004D34BC" w:rsidRPr="003A3AB3">
        <w:rPr>
          <w:rFonts w:ascii="Times New Roman" w:hAnsi="Times New Roman" w:cs="Times New Roman"/>
          <w:sz w:val="28"/>
          <w:szCs w:val="28"/>
        </w:rPr>
        <w:t>ы</w:t>
      </w:r>
      <w:r w:rsidRPr="003A3AB3">
        <w:rPr>
          <w:rFonts w:ascii="Times New Roman" w:hAnsi="Times New Roman" w:cs="Times New Roman"/>
          <w:sz w:val="28"/>
          <w:szCs w:val="28"/>
        </w:rPr>
        <w:t>е ему учреждени</w:t>
      </w:r>
      <w:r w:rsidR="004D34BC" w:rsidRPr="003A3AB3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W w:w="10065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0065"/>
      </w:tblGrid>
      <w:tr w:rsidR="003A3AB3" w:rsidRPr="003A3AB3" w:rsidTr="00820A86">
        <w:trPr>
          <w:trHeight w:val="272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дошкольное образовательное учреждение детский сад «Сказка»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391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дошкольное образовательное учреждение детский сад «Олененок»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416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дошкольное образовательное учреждение детский сад «Малышок»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328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дошкольное образовательное учреждение детский сад «Солнышко»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266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дошкольное образовательное учреждение детский сад «Снежинка»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370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дошкольное образовательное учреждение детский сад «Рябинушка»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419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дошкольное образовательное учреждение детский сад «Кораблик»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725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общеобразовательное учреждение «Ванзетурская средняя общеобразовательная школа»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725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«Березовская средняя общеобразовательная школа»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725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«Саранпаульская средняя общеобразовательная школа»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245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общеобразовательное учреждение «Няксимвольская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средняя общеобразовательная школа»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725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общеобразовательное учреждение «Хулимсунтская средняя общеобразовательная школа с кадетскими и мариинскими классами»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725"/>
        </w:trPr>
        <w:tc>
          <w:tcPr>
            <w:tcW w:w="10065" w:type="dxa"/>
            <w:shd w:val="solid" w:color="FFFFFF" w:fill="auto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общеобразовательное учреждение «Светловская средняя общеобразовательная школа имени Солёнова Бориса Александровича»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725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общеобразовательное учреждение «Сосьвинская средняя общеобразовательная школа»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244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общеобразовательное учреждение «Березовская начальная общеобразовательная школа»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725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общеобразовательное учреждение «Тегинская средняя общеобразовательная школа»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725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общеобразовательное учреждение «Приполярная средняя общеобразовательная школа»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725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«Игримская средняя общеобразовательная школа имени героя Советского Союза Собянина Гавриила Епифановича»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336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«Игримская средняя общеобразовательная школа 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1»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725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«Игримский центр творчества»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trHeight w:val="725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образовательное учреждение дополнительного образования Центр творчества «Мастер»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cantSplit/>
          <w:trHeight w:val="565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«Централизованная бухгалтерия учреждений сферы образования Березовского района»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cantSplit/>
          <w:trHeight w:val="401"/>
        </w:trPr>
        <w:tc>
          <w:tcPr>
            <w:tcW w:w="10065" w:type="dxa"/>
            <w:hideMark/>
          </w:tcPr>
          <w:p w:rsidR="009C16A8" w:rsidRPr="003A3AB3" w:rsidRDefault="00820A86" w:rsidP="00820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дополнительного образования «Центр «Поиск»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A3AB3" w:rsidRPr="003A3AB3" w:rsidTr="00820A86">
        <w:trPr>
          <w:cantSplit/>
          <w:trHeight w:val="400"/>
        </w:trPr>
        <w:tc>
          <w:tcPr>
            <w:tcW w:w="10065" w:type="dxa"/>
            <w:hideMark/>
          </w:tcPr>
          <w:p w:rsidR="009C16A8" w:rsidRPr="003A3AB3" w:rsidRDefault="00820A86" w:rsidP="00AE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C16A8" w:rsidRPr="003A3AB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«Образовательный центр»</w:t>
            </w:r>
            <w:r w:rsidRPr="003A3A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20A86" w:rsidRPr="003A3AB3" w:rsidRDefault="00820A86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1F6B" w:rsidRPr="003A3AB3" w:rsidRDefault="00693933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521F6B" w:rsidRPr="003A3AB3">
        <w:rPr>
          <w:rFonts w:ascii="Times New Roman" w:hAnsi="Times New Roman" w:cs="Times New Roman"/>
          <w:sz w:val="28"/>
          <w:szCs w:val="28"/>
        </w:rPr>
        <w:t>образования</w:t>
      </w:r>
      <w:r w:rsidRPr="003A3AB3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521F6B" w:rsidRPr="003A3AB3">
        <w:rPr>
          <w:rFonts w:ascii="Times New Roman" w:hAnsi="Times New Roman" w:cs="Times New Roman"/>
          <w:sz w:val="28"/>
          <w:szCs w:val="28"/>
        </w:rPr>
        <w:t>:</w:t>
      </w:r>
    </w:p>
    <w:p w:rsidR="007341F9" w:rsidRPr="003A3AB3" w:rsidRDefault="00521F6B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-</w:t>
      </w:r>
      <w:r w:rsidR="00693933" w:rsidRPr="003A3AB3">
        <w:rPr>
          <w:rFonts w:ascii="Times New Roman" w:hAnsi="Times New Roman" w:cs="Times New Roman"/>
          <w:sz w:val="28"/>
          <w:szCs w:val="28"/>
        </w:rPr>
        <w:t xml:space="preserve"> ответственным исполнителем муниципальн</w:t>
      </w:r>
      <w:r w:rsidRPr="003A3AB3">
        <w:rPr>
          <w:rFonts w:ascii="Times New Roman" w:hAnsi="Times New Roman" w:cs="Times New Roman"/>
          <w:sz w:val="28"/>
          <w:szCs w:val="28"/>
        </w:rPr>
        <w:t>ой</w:t>
      </w:r>
      <w:r w:rsidR="007341F9" w:rsidRPr="003A3AB3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3A3AB3">
        <w:rPr>
          <w:rFonts w:ascii="Times New Roman" w:hAnsi="Times New Roman" w:cs="Times New Roman"/>
          <w:sz w:val="28"/>
          <w:szCs w:val="28"/>
        </w:rPr>
        <w:t>ы</w:t>
      </w:r>
      <w:r w:rsidR="007341F9" w:rsidRPr="003A3AB3">
        <w:rPr>
          <w:rFonts w:ascii="Times New Roman" w:hAnsi="Times New Roman" w:cs="Times New Roman"/>
          <w:sz w:val="28"/>
          <w:szCs w:val="28"/>
        </w:rPr>
        <w:t>:</w:t>
      </w:r>
      <w:r w:rsidR="00693933" w:rsidRPr="003A3A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1F9" w:rsidRPr="003A3AB3" w:rsidRDefault="00FC7B82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«</w:t>
      </w:r>
      <w:r w:rsidR="00521F6B" w:rsidRPr="003A3AB3">
        <w:rPr>
          <w:rFonts w:ascii="Times New Roman" w:hAnsi="Times New Roman" w:cs="Times New Roman"/>
          <w:sz w:val="28"/>
          <w:szCs w:val="28"/>
        </w:rPr>
        <w:t>Развитие образования в Березовском районе</w:t>
      </w:r>
      <w:r w:rsidRPr="003A3AB3">
        <w:rPr>
          <w:rFonts w:ascii="Times New Roman" w:hAnsi="Times New Roman" w:cs="Times New Roman"/>
          <w:sz w:val="28"/>
          <w:szCs w:val="28"/>
        </w:rPr>
        <w:t>»</w:t>
      </w:r>
      <w:r w:rsidR="00693933" w:rsidRPr="003A3AB3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администрации Березовского района от </w:t>
      </w:r>
      <w:r w:rsidR="00521F6B" w:rsidRPr="003A3AB3">
        <w:rPr>
          <w:rFonts w:ascii="Times New Roman" w:hAnsi="Times New Roman" w:cs="Times New Roman"/>
          <w:sz w:val="28"/>
          <w:szCs w:val="28"/>
        </w:rPr>
        <w:t>22.12.2021</w:t>
      </w:r>
      <w:r w:rsidR="00693933" w:rsidRPr="003A3AB3">
        <w:rPr>
          <w:rFonts w:ascii="Times New Roman" w:hAnsi="Times New Roman" w:cs="Times New Roman"/>
          <w:sz w:val="28"/>
          <w:szCs w:val="28"/>
        </w:rPr>
        <w:t xml:space="preserve"> № </w:t>
      </w:r>
      <w:r w:rsidR="00521F6B" w:rsidRPr="003A3AB3">
        <w:rPr>
          <w:rFonts w:ascii="Times New Roman" w:hAnsi="Times New Roman" w:cs="Times New Roman"/>
          <w:sz w:val="28"/>
          <w:szCs w:val="28"/>
        </w:rPr>
        <w:t>1529;</w:t>
      </w:r>
    </w:p>
    <w:p w:rsidR="00521F6B" w:rsidRPr="003A3AB3" w:rsidRDefault="00521F6B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- соисполнителем муниципальных программ:</w:t>
      </w:r>
    </w:p>
    <w:p w:rsidR="00206642" w:rsidRPr="003A3AB3" w:rsidRDefault="00206642" w:rsidP="00206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«Поддержка занятости населения в Березовском районе», утвержденной постановлением администрации Березовского района от 22.12.2021 № 1519;</w:t>
      </w:r>
    </w:p>
    <w:p w:rsidR="00206642" w:rsidRPr="003A3AB3" w:rsidRDefault="00206642" w:rsidP="00206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 xml:space="preserve">«Социальная поддержка жителей Березовского района», утвержденной постановлением администрации Березовского района от </w:t>
      </w:r>
      <w:r w:rsidR="00BD5FB0" w:rsidRPr="003A3AB3">
        <w:rPr>
          <w:rFonts w:ascii="Times New Roman" w:hAnsi="Times New Roman" w:cs="Times New Roman"/>
          <w:sz w:val="28"/>
          <w:szCs w:val="28"/>
        </w:rPr>
        <w:t>28</w:t>
      </w:r>
      <w:r w:rsidRPr="003A3AB3">
        <w:rPr>
          <w:rFonts w:ascii="Times New Roman" w:hAnsi="Times New Roman" w:cs="Times New Roman"/>
          <w:sz w:val="28"/>
          <w:szCs w:val="28"/>
        </w:rPr>
        <w:t xml:space="preserve">.12.2021 № </w:t>
      </w:r>
      <w:r w:rsidR="00BD5FB0" w:rsidRPr="003A3AB3">
        <w:rPr>
          <w:rFonts w:ascii="Times New Roman" w:hAnsi="Times New Roman" w:cs="Times New Roman"/>
          <w:sz w:val="28"/>
          <w:szCs w:val="28"/>
        </w:rPr>
        <w:t>1592;</w:t>
      </w:r>
    </w:p>
    <w:p w:rsidR="00BD5FB0" w:rsidRPr="003A3AB3" w:rsidRDefault="00BD5FB0" w:rsidP="00BD5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«Профилактика правонарушений и обеспечение отдельных прав граждан в Березовском районе», утвержденной постановлением администрации Березовского района от 28.12.2021 № 1577;</w:t>
      </w:r>
    </w:p>
    <w:p w:rsidR="00BD5FB0" w:rsidRPr="003A3AB3" w:rsidRDefault="00BD5FB0" w:rsidP="00BD5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«Реализация государственной национальной политики и профилактика экстремизма в Березовском районе», утвержденной постановлением администрации Березовского района от 28.12.2021 № 1578.</w:t>
      </w:r>
    </w:p>
    <w:p w:rsidR="00A91C31" w:rsidRPr="003A3AB3" w:rsidRDefault="00DD5841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lastRenderedPageBreak/>
        <w:t>Объем расходов, рассматриваемый в целях формирования предложений по оптимизации (перераспределению) бюджетных ассигнований в рамках настоящего обзора</w:t>
      </w:r>
      <w:r w:rsidR="008575C6" w:rsidRPr="003A3AB3">
        <w:rPr>
          <w:rFonts w:ascii="Times New Roman" w:hAnsi="Times New Roman" w:cs="Times New Roman"/>
          <w:sz w:val="28"/>
          <w:szCs w:val="28"/>
        </w:rPr>
        <w:t xml:space="preserve"> по главному распорядителю бюджетных средств - Комитет </w:t>
      </w:r>
      <w:r w:rsidR="00322105" w:rsidRPr="003A3AB3">
        <w:rPr>
          <w:rFonts w:ascii="Times New Roman" w:hAnsi="Times New Roman" w:cs="Times New Roman"/>
          <w:sz w:val="28"/>
          <w:szCs w:val="28"/>
        </w:rPr>
        <w:t>образования</w:t>
      </w:r>
      <w:r w:rsidRPr="003A3AB3">
        <w:rPr>
          <w:rFonts w:ascii="Times New Roman" w:hAnsi="Times New Roman" w:cs="Times New Roman"/>
          <w:sz w:val="28"/>
          <w:szCs w:val="28"/>
        </w:rPr>
        <w:t xml:space="preserve">, </w:t>
      </w:r>
      <w:r w:rsidR="00F3114D" w:rsidRPr="003A3AB3">
        <w:rPr>
          <w:rFonts w:ascii="Times New Roman" w:hAnsi="Times New Roman" w:cs="Times New Roman"/>
          <w:sz w:val="28"/>
          <w:szCs w:val="28"/>
        </w:rPr>
        <w:t>составля</w:t>
      </w:r>
      <w:r w:rsidR="00EF4933" w:rsidRPr="003A3AB3">
        <w:rPr>
          <w:rFonts w:ascii="Times New Roman" w:hAnsi="Times New Roman" w:cs="Times New Roman"/>
          <w:sz w:val="28"/>
          <w:szCs w:val="28"/>
        </w:rPr>
        <w:t>е</w:t>
      </w:r>
      <w:r w:rsidR="00F3114D" w:rsidRPr="003A3AB3">
        <w:rPr>
          <w:rFonts w:ascii="Times New Roman" w:hAnsi="Times New Roman" w:cs="Times New Roman"/>
          <w:sz w:val="28"/>
          <w:szCs w:val="28"/>
        </w:rPr>
        <w:t>т на 202</w:t>
      </w:r>
      <w:r w:rsidR="00322105" w:rsidRPr="003A3AB3">
        <w:rPr>
          <w:rFonts w:ascii="Times New Roman" w:hAnsi="Times New Roman" w:cs="Times New Roman"/>
          <w:sz w:val="28"/>
          <w:szCs w:val="28"/>
        </w:rPr>
        <w:t>3</w:t>
      </w:r>
      <w:r w:rsidR="00F3114D" w:rsidRPr="003A3AB3">
        <w:rPr>
          <w:rFonts w:ascii="Times New Roman" w:hAnsi="Times New Roman" w:cs="Times New Roman"/>
          <w:sz w:val="28"/>
          <w:szCs w:val="28"/>
        </w:rPr>
        <w:t xml:space="preserve"> год </w:t>
      </w:r>
      <w:r w:rsidR="005C6750" w:rsidRPr="003A3AB3">
        <w:rPr>
          <w:rFonts w:ascii="Times New Roman" w:hAnsi="Times New Roman" w:cs="Times New Roman"/>
          <w:sz w:val="28"/>
          <w:szCs w:val="28"/>
        </w:rPr>
        <w:t xml:space="preserve">(первоначально - утвержденные параметры бюджета) </w:t>
      </w:r>
      <w:r w:rsidR="00322105" w:rsidRPr="003A3AB3">
        <w:rPr>
          <w:rFonts w:ascii="Times New Roman" w:hAnsi="Times New Roman" w:cs="Times New Roman"/>
          <w:sz w:val="28"/>
          <w:szCs w:val="28"/>
        </w:rPr>
        <w:t>1 874 711,2</w:t>
      </w:r>
      <w:r w:rsidR="00640B65" w:rsidRPr="003A3AB3">
        <w:rPr>
          <w:rFonts w:ascii="Times New Roman" w:hAnsi="Times New Roman" w:cs="Times New Roman"/>
          <w:sz w:val="28"/>
          <w:szCs w:val="28"/>
        </w:rPr>
        <w:t xml:space="preserve"> тыс. рублей, в том числе за счет средств </w:t>
      </w:r>
      <w:r w:rsidR="00322105" w:rsidRPr="003A3AB3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5C6750" w:rsidRPr="003A3AB3">
        <w:rPr>
          <w:rFonts w:ascii="Times New Roman" w:hAnsi="Times New Roman" w:cs="Times New Roman"/>
          <w:sz w:val="28"/>
          <w:szCs w:val="28"/>
        </w:rPr>
        <w:t>бюджета</w:t>
      </w:r>
      <w:r w:rsidR="00322105" w:rsidRPr="003A3AB3">
        <w:rPr>
          <w:rFonts w:ascii="Times New Roman" w:hAnsi="Times New Roman" w:cs="Times New Roman"/>
          <w:sz w:val="28"/>
          <w:szCs w:val="28"/>
        </w:rPr>
        <w:t xml:space="preserve"> – 45 388,9тыс. рублей, бюджета</w:t>
      </w:r>
      <w:r w:rsidR="005C6750" w:rsidRPr="003A3AB3">
        <w:rPr>
          <w:rFonts w:ascii="Times New Roman" w:hAnsi="Times New Roman" w:cs="Times New Roman"/>
          <w:sz w:val="28"/>
          <w:szCs w:val="28"/>
        </w:rPr>
        <w:t xml:space="preserve"> автономного округа </w:t>
      </w:r>
      <w:r w:rsidR="00322105" w:rsidRPr="003A3AB3">
        <w:rPr>
          <w:rFonts w:ascii="Times New Roman" w:hAnsi="Times New Roman" w:cs="Times New Roman"/>
          <w:sz w:val="28"/>
          <w:szCs w:val="28"/>
        </w:rPr>
        <w:t>–</w:t>
      </w:r>
      <w:r w:rsidR="005C6750" w:rsidRPr="003A3AB3">
        <w:rPr>
          <w:rFonts w:ascii="Times New Roman" w:hAnsi="Times New Roman" w:cs="Times New Roman"/>
          <w:sz w:val="28"/>
          <w:szCs w:val="28"/>
        </w:rPr>
        <w:t xml:space="preserve"> </w:t>
      </w:r>
      <w:r w:rsidR="00322105" w:rsidRPr="003A3AB3">
        <w:rPr>
          <w:rFonts w:ascii="Times New Roman" w:hAnsi="Times New Roman" w:cs="Times New Roman"/>
          <w:sz w:val="28"/>
          <w:szCs w:val="28"/>
        </w:rPr>
        <w:t>1 412 088,2</w:t>
      </w:r>
      <w:r w:rsidR="005C6750" w:rsidRPr="003A3AB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D78E4" w:rsidRPr="003A3AB3">
        <w:rPr>
          <w:rFonts w:ascii="Times New Roman" w:hAnsi="Times New Roman" w:cs="Times New Roman"/>
          <w:sz w:val="28"/>
          <w:szCs w:val="28"/>
        </w:rPr>
        <w:t xml:space="preserve">, местного бюджета </w:t>
      </w:r>
      <w:r w:rsidR="00322105" w:rsidRPr="003A3AB3">
        <w:rPr>
          <w:rFonts w:ascii="Times New Roman" w:hAnsi="Times New Roman" w:cs="Times New Roman"/>
          <w:sz w:val="28"/>
          <w:szCs w:val="28"/>
        </w:rPr>
        <w:t>417 234,1</w:t>
      </w:r>
      <w:r w:rsidR="00BD78E4" w:rsidRPr="003A3AB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46A93" w:rsidRPr="003A3AB3">
        <w:rPr>
          <w:rFonts w:ascii="Times New Roman" w:hAnsi="Times New Roman" w:cs="Times New Roman"/>
          <w:sz w:val="28"/>
          <w:szCs w:val="28"/>
        </w:rPr>
        <w:t>.</w:t>
      </w:r>
      <w:r w:rsidR="00BD78E4" w:rsidRPr="003A3A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07B" w:rsidRPr="003A3AB3" w:rsidRDefault="00A0107B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="00BD78E4" w:rsidRPr="003A3AB3">
        <w:rPr>
          <w:rFonts w:ascii="Times New Roman" w:hAnsi="Times New Roman" w:cs="Times New Roman"/>
          <w:sz w:val="28"/>
          <w:szCs w:val="28"/>
        </w:rPr>
        <w:t>бюджета за 20</w:t>
      </w:r>
      <w:r w:rsidR="00337314" w:rsidRPr="003A3AB3">
        <w:rPr>
          <w:rFonts w:ascii="Times New Roman" w:hAnsi="Times New Roman" w:cs="Times New Roman"/>
          <w:sz w:val="28"/>
          <w:szCs w:val="28"/>
        </w:rPr>
        <w:t>20</w:t>
      </w:r>
      <w:r w:rsidR="00F6038C" w:rsidRPr="003A3AB3">
        <w:rPr>
          <w:rFonts w:ascii="Times New Roman" w:hAnsi="Times New Roman" w:cs="Times New Roman"/>
          <w:sz w:val="28"/>
          <w:szCs w:val="28"/>
        </w:rPr>
        <w:t xml:space="preserve"> - 202</w:t>
      </w:r>
      <w:r w:rsidR="00337314" w:rsidRPr="003A3AB3">
        <w:rPr>
          <w:rFonts w:ascii="Times New Roman" w:hAnsi="Times New Roman" w:cs="Times New Roman"/>
          <w:sz w:val="28"/>
          <w:szCs w:val="28"/>
        </w:rPr>
        <w:t>2</w:t>
      </w:r>
      <w:r w:rsidR="00F6038C" w:rsidRPr="003A3AB3">
        <w:rPr>
          <w:rFonts w:ascii="Times New Roman" w:hAnsi="Times New Roman" w:cs="Times New Roman"/>
          <w:sz w:val="28"/>
          <w:szCs w:val="28"/>
        </w:rPr>
        <w:t xml:space="preserve"> годы </w:t>
      </w:r>
      <w:r w:rsidR="00BD78E4" w:rsidRPr="003A3AB3">
        <w:rPr>
          <w:rFonts w:ascii="Times New Roman" w:hAnsi="Times New Roman" w:cs="Times New Roman"/>
          <w:sz w:val="28"/>
          <w:szCs w:val="28"/>
        </w:rPr>
        <w:t>и запланированные бюджетные ассигнования на 202</w:t>
      </w:r>
      <w:r w:rsidR="00337314" w:rsidRPr="003A3AB3">
        <w:rPr>
          <w:rFonts w:ascii="Times New Roman" w:hAnsi="Times New Roman" w:cs="Times New Roman"/>
          <w:sz w:val="28"/>
          <w:szCs w:val="28"/>
        </w:rPr>
        <w:t>3</w:t>
      </w:r>
      <w:r w:rsidR="00BD78E4" w:rsidRPr="003A3AB3">
        <w:rPr>
          <w:rFonts w:ascii="Times New Roman" w:hAnsi="Times New Roman" w:cs="Times New Roman"/>
          <w:sz w:val="28"/>
          <w:szCs w:val="28"/>
        </w:rPr>
        <w:t xml:space="preserve"> год </w:t>
      </w:r>
      <w:r w:rsidR="00F6038C" w:rsidRPr="003A3AB3">
        <w:rPr>
          <w:rFonts w:ascii="Times New Roman" w:hAnsi="Times New Roman" w:cs="Times New Roman"/>
          <w:sz w:val="28"/>
          <w:szCs w:val="28"/>
        </w:rPr>
        <w:t xml:space="preserve">Комитетом </w:t>
      </w:r>
      <w:r w:rsidR="00337314" w:rsidRPr="003A3AB3">
        <w:rPr>
          <w:rFonts w:ascii="Times New Roman" w:hAnsi="Times New Roman" w:cs="Times New Roman"/>
          <w:sz w:val="28"/>
          <w:szCs w:val="28"/>
        </w:rPr>
        <w:t>образования</w:t>
      </w:r>
      <w:r w:rsidR="00BD78E4" w:rsidRPr="003A3AB3">
        <w:rPr>
          <w:rFonts w:ascii="Times New Roman" w:hAnsi="Times New Roman" w:cs="Times New Roman"/>
          <w:sz w:val="28"/>
          <w:szCs w:val="28"/>
        </w:rPr>
        <w:t xml:space="preserve"> </w:t>
      </w:r>
      <w:r w:rsidRPr="003A3AB3">
        <w:rPr>
          <w:rFonts w:ascii="Times New Roman" w:hAnsi="Times New Roman" w:cs="Times New Roman"/>
          <w:sz w:val="28"/>
          <w:szCs w:val="28"/>
        </w:rPr>
        <w:t>представлено в Таблице 1.</w:t>
      </w:r>
    </w:p>
    <w:p w:rsidR="00985F95" w:rsidRPr="003A3AB3" w:rsidRDefault="00985F95" w:rsidP="00BB28DB">
      <w:p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br w:type="page"/>
      </w:r>
    </w:p>
    <w:p w:rsidR="00985F95" w:rsidRPr="003A3AB3" w:rsidRDefault="00985F95" w:rsidP="00BB28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985F95" w:rsidRPr="003A3AB3" w:rsidSect="00BB28DB">
          <w:footerReference w:type="default" r:id="rId8"/>
          <w:footerReference w:type="first" r:id="rId9"/>
          <w:pgSz w:w="11906" w:h="16838"/>
          <w:pgMar w:top="851" w:right="851" w:bottom="993" w:left="1134" w:header="709" w:footer="709" w:gutter="0"/>
          <w:cols w:space="708"/>
          <w:docGrid w:linePitch="360"/>
        </w:sectPr>
      </w:pPr>
    </w:p>
    <w:p w:rsidR="00985F95" w:rsidRPr="003A3AB3" w:rsidRDefault="00985F95" w:rsidP="00BB28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p w:rsidR="00985F95" w:rsidRPr="003A3AB3" w:rsidRDefault="00985F95" w:rsidP="00BB28D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 xml:space="preserve">Информация о расходах </w:t>
      </w:r>
      <w:r w:rsidR="003F238E" w:rsidRPr="003A3AB3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337314" w:rsidRPr="003A3AB3">
        <w:rPr>
          <w:rFonts w:ascii="Times New Roman" w:hAnsi="Times New Roman" w:cs="Times New Roman"/>
          <w:sz w:val="28"/>
          <w:szCs w:val="28"/>
        </w:rPr>
        <w:t>образования за 2020</w:t>
      </w:r>
      <w:r w:rsidR="00082202" w:rsidRPr="003A3AB3">
        <w:rPr>
          <w:rFonts w:ascii="Times New Roman" w:hAnsi="Times New Roman" w:cs="Times New Roman"/>
          <w:sz w:val="28"/>
          <w:szCs w:val="28"/>
        </w:rPr>
        <w:t>-202</w:t>
      </w:r>
      <w:r w:rsidR="00337314" w:rsidRPr="003A3AB3">
        <w:rPr>
          <w:rFonts w:ascii="Times New Roman" w:hAnsi="Times New Roman" w:cs="Times New Roman"/>
          <w:sz w:val="28"/>
          <w:szCs w:val="28"/>
        </w:rPr>
        <w:t>2</w:t>
      </w:r>
      <w:r w:rsidR="00082202" w:rsidRPr="003A3AB3">
        <w:rPr>
          <w:rFonts w:ascii="Times New Roman" w:hAnsi="Times New Roman" w:cs="Times New Roman"/>
          <w:sz w:val="28"/>
          <w:szCs w:val="28"/>
        </w:rPr>
        <w:t xml:space="preserve"> годы</w:t>
      </w:r>
      <w:r w:rsidR="00BD78E4" w:rsidRPr="003A3AB3">
        <w:rPr>
          <w:rFonts w:ascii="Times New Roman" w:hAnsi="Times New Roman" w:cs="Times New Roman"/>
          <w:sz w:val="28"/>
          <w:szCs w:val="28"/>
        </w:rPr>
        <w:t xml:space="preserve"> и план на 202</w:t>
      </w:r>
      <w:r w:rsidR="00337314" w:rsidRPr="003A3AB3">
        <w:rPr>
          <w:rFonts w:ascii="Times New Roman" w:hAnsi="Times New Roman" w:cs="Times New Roman"/>
          <w:sz w:val="28"/>
          <w:szCs w:val="28"/>
        </w:rPr>
        <w:t>3</w:t>
      </w:r>
      <w:r w:rsidR="00BD78E4" w:rsidRPr="003A3AB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82202" w:rsidRPr="003A3AB3" w:rsidRDefault="00082202" w:rsidP="00BB28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14722" w:type="dxa"/>
        <w:tblInd w:w="113" w:type="dxa"/>
        <w:tblLayout w:type="fixed"/>
        <w:tblLook w:val="04A0"/>
      </w:tblPr>
      <w:tblGrid>
        <w:gridCol w:w="1555"/>
        <w:gridCol w:w="1275"/>
        <w:gridCol w:w="1276"/>
        <w:gridCol w:w="851"/>
        <w:gridCol w:w="1275"/>
        <w:gridCol w:w="1276"/>
        <w:gridCol w:w="992"/>
        <w:gridCol w:w="1418"/>
        <w:gridCol w:w="1276"/>
        <w:gridCol w:w="1127"/>
        <w:gridCol w:w="984"/>
        <w:gridCol w:w="1417"/>
      </w:tblGrid>
      <w:tr w:rsidR="003A3AB3" w:rsidRPr="003A3AB3" w:rsidTr="00337314">
        <w:trPr>
          <w:trHeight w:val="112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Усредненный % исполнения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2023 (первоначальное  решение)</w:t>
            </w:r>
          </w:p>
        </w:tc>
      </w:tr>
      <w:tr w:rsidR="003A3AB3" w:rsidRPr="003A3AB3" w:rsidTr="00337314">
        <w:trPr>
          <w:trHeight w:val="71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Наименование видов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План 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 xml:space="preserve">Факт БА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A3AB3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% исполнения</w:t>
            </w:r>
          </w:p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План 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 xml:space="preserve">Факт БА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% исполнения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План 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 xml:space="preserve">Факт БА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% исполнения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314" w:rsidRPr="00337314" w:rsidRDefault="00337314" w:rsidP="0033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План БА</w:t>
            </w:r>
          </w:p>
        </w:tc>
      </w:tr>
      <w:tr w:rsidR="003A3AB3" w:rsidRPr="003A3AB3" w:rsidTr="00337314">
        <w:trPr>
          <w:trHeight w:val="407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Всего по ГРБС, в т.ч.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1 613 001,4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1 585 429,9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1 708 910,9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1 656 912,7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1 796 503,4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1 793 435,2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99,8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1 874 711,2</w:t>
            </w:r>
          </w:p>
        </w:tc>
      </w:tr>
      <w:tr w:rsidR="003A3AB3" w:rsidRPr="003A3AB3" w:rsidTr="00337314">
        <w:trPr>
          <w:trHeight w:val="462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Расходы по аппарату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23 734,8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23 355,2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24 590,4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24 566,6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25 079,9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25 079,9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28 185,7</w:t>
            </w:r>
          </w:p>
        </w:tc>
      </w:tr>
      <w:tr w:rsidR="003A3AB3" w:rsidRPr="003A3AB3" w:rsidTr="00337314">
        <w:trPr>
          <w:trHeight w:val="67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9823B1" w:rsidP="009823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A3AB3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Расходы на подвед. учрежден.</w:t>
            </w:r>
            <w:r w:rsidR="00337314" w:rsidRPr="0033731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и</w:t>
            </w:r>
            <w:r w:rsidRPr="003A3AB3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субсидия</w:t>
            </w:r>
            <w:r w:rsidR="00337314" w:rsidRPr="0033731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иным НКО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1 563 040,2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1 535 999,9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1 648 810,6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1 598 831,8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1 743 965,4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1 741 273,9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99,8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98,4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1 818 240,3</w:t>
            </w:r>
          </w:p>
        </w:tc>
      </w:tr>
      <w:tr w:rsidR="003A3AB3" w:rsidRPr="003A3AB3" w:rsidTr="00337314">
        <w:trPr>
          <w:trHeight w:val="140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Справочно: расходы на осуществление закупок (в том числе по КОСГУ 241)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228 151,4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215 690,8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268 079,9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242 415,9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265 500,3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263 084,8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99,1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288 304,4</w:t>
            </w:r>
          </w:p>
        </w:tc>
      </w:tr>
      <w:tr w:rsidR="003A3AB3" w:rsidRPr="003A3AB3" w:rsidTr="00337314">
        <w:trPr>
          <w:trHeight w:val="14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Справочно: расходы на ФОТ (211/213) (в том числе по КОСГУ 241)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1 326 458,2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1 311 939,2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1 371 348,9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1 345 562,7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1 473 156,3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1 456 040,5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98,8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98,6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7314" w:rsidRPr="00337314" w:rsidRDefault="00337314" w:rsidP="003373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314">
              <w:rPr>
                <w:rFonts w:ascii="Times New Roman" w:eastAsia="Times New Roman" w:hAnsi="Times New Roman" w:cs="Times New Roman"/>
                <w:lang w:eastAsia="ru-RU"/>
              </w:rPr>
              <w:t>1 532 362,2</w:t>
            </w:r>
          </w:p>
        </w:tc>
      </w:tr>
    </w:tbl>
    <w:p w:rsidR="00985F95" w:rsidRPr="003A3AB3" w:rsidRDefault="00985F95" w:rsidP="00BB28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107B" w:rsidRPr="003A3AB3" w:rsidRDefault="00A0107B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2202" w:rsidRPr="003A3AB3" w:rsidRDefault="00082202" w:rsidP="00BB28DB">
      <w:p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br w:type="page"/>
      </w:r>
    </w:p>
    <w:p w:rsidR="00082202" w:rsidRPr="003A3AB3" w:rsidRDefault="00082202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082202" w:rsidRPr="003A3AB3" w:rsidSect="00BB28DB">
          <w:pgSz w:w="16838" w:h="11906" w:orient="landscape"/>
          <w:pgMar w:top="851" w:right="1134" w:bottom="993" w:left="1134" w:header="709" w:footer="709" w:gutter="0"/>
          <w:cols w:space="708"/>
          <w:docGrid w:linePitch="360"/>
        </w:sectPr>
      </w:pPr>
    </w:p>
    <w:p w:rsidR="009823B1" w:rsidRPr="003A3AB3" w:rsidRDefault="007D5006" w:rsidP="009823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Наибольший объем расходов на 202</w:t>
      </w:r>
      <w:r w:rsidR="009823B1"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год запланирован на </w:t>
      </w:r>
      <w:r w:rsidR="009823B1"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обеспечение деятельности подведомственных учреждений Комитета образования, а также на предоставление субсидий социально-ориентированным некоммерческим организациям – 97,0% или 1 818 240,3 тыс. рублей. </w:t>
      </w:r>
    </w:p>
    <w:p w:rsidR="00CF3C8F" w:rsidRPr="003A3AB3" w:rsidRDefault="007757FF" w:rsidP="00CF3C8F">
      <w:pPr>
        <w:pStyle w:val="a9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соответствии с Указом Президента Российской Федерации от 7 мая 2018 года № 204 «О национальных целях и стратегических задачах развития Российской Фе</w:t>
      </w:r>
      <w:r w:rsidR="00617754"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дерации на период до 2024 года» в рамках </w:t>
      </w:r>
      <w:r w:rsidR="0055431D"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муниципальной программы «Развитие образования в Березовском районе» Комитетом образования предусмотрены средства на реализацию Регионального проекта «Патриотическое воспитание граждан Российской Федерации»</w:t>
      </w:r>
      <w:r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входящего в национальный проект «</w:t>
      </w:r>
      <w:r w:rsidR="0055431D"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Образования</w:t>
      </w:r>
      <w:r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», на 202</w:t>
      </w:r>
      <w:r w:rsidR="0055431D"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год в сумме </w:t>
      </w:r>
      <w:r w:rsidR="0055431D"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1 195,5</w:t>
      </w:r>
      <w:r w:rsidR="0063408C"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тыс. рублей</w:t>
      </w:r>
      <w:r w:rsidR="00DD5841"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которые планируется направить </w:t>
      </w:r>
      <w:r w:rsidR="007467B8" w:rsidRPr="003A3AB3">
        <w:rPr>
          <w:rFonts w:ascii="Times New Roman" w:hAnsi="Times New Roman" w:cs="Times New Roman"/>
          <w:sz w:val="28"/>
          <w:szCs w:val="28"/>
        </w:rPr>
        <w:t>на оплату труда и начисления на выплаты по оплате труда действующих штатных работников, выполняющих функции советников директоров по воспитательной работе в МБОУ «Саранпаульская СОШ» и МБОУ «Игримская СОШ им. Г.Е. Собянина»</w:t>
      </w:r>
      <w:r w:rsidR="00CF3C8F" w:rsidRPr="003A3A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</w:t>
      </w:r>
    </w:p>
    <w:p w:rsidR="0063408C" w:rsidRPr="003A3AB3" w:rsidRDefault="0063408C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1383" w:rsidRPr="003A3AB3" w:rsidRDefault="007D1BA8" w:rsidP="009712D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Прирост расходов в 202</w:t>
      </w:r>
      <w:r w:rsidR="00D84FB9" w:rsidRPr="003A3AB3">
        <w:rPr>
          <w:rFonts w:ascii="Times New Roman" w:hAnsi="Times New Roman" w:cs="Times New Roman"/>
          <w:sz w:val="28"/>
          <w:szCs w:val="28"/>
        </w:rPr>
        <w:t>3</w:t>
      </w:r>
      <w:r w:rsidRPr="003A3AB3">
        <w:rPr>
          <w:rFonts w:ascii="Times New Roman" w:hAnsi="Times New Roman" w:cs="Times New Roman"/>
          <w:sz w:val="28"/>
          <w:szCs w:val="28"/>
        </w:rPr>
        <w:t xml:space="preserve"> году по отношению к кассовым расходам за 202</w:t>
      </w:r>
      <w:r w:rsidR="00D84FB9" w:rsidRPr="003A3AB3">
        <w:rPr>
          <w:rFonts w:ascii="Times New Roman" w:hAnsi="Times New Roman" w:cs="Times New Roman"/>
          <w:sz w:val="28"/>
          <w:szCs w:val="28"/>
        </w:rPr>
        <w:t>2</w:t>
      </w:r>
      <w:r w:rsidRPr="003A3AB3">
        <w:rPr>
          <w:rFonts w:ascii="Times New Roman" w:hAnsi="Times New Roman" w:cs="Times New Roman"/>
          <w:sz w:val="28"/>
          <w:szCs w:val="28"/>
        </w:rPr>
        <w:t xml:space="preserve"> год </w:t>
      </w:r>
      <w:r w:rsidR="0089512D" w:rsidRPr="003A3AB3">
        <w:rPr>
          <w:rFonts w:ascii="Times New Roman" w:hAnsi="Times New Roman" w:cs="Times New Roman"/>
          <w:sz w:val="28"/>
          <w:szCs w:val="28"/>
        </w:rPr>
        <w:t>составляет</w:t>
      </w:r>
      <w:r w:rsidRPr="003A3AB3">
        <w:rPr>
          <w:rFonts w:ascii="Times New Roman" w:hAnsi="Times New Roman" w:cs="Times New Roman"/>
          <w:sz w:val="28"/>
          <w:szCs w:val="28"/>
        </w:rPr>
        <w:t xml:space="preserve"> </w:t>
      </w:r>
      <w:r w:rsidR="00D84FB9" w:rsidRPr="003A3AB3">
        <w:rPr>
          <w:rFonts w:ascii="Times New Roman" w:hAnsi="Times New Roman" w:cs="Times New Roman"/>
          <w:sz w:val="28"/>
          <w:szCs w:val="28"/>
        </w:rPr>
        <w:t>81 276,0</w:t>
      </w:r>
      <w:r w:rsidRPr="003A3AB3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D84FB9" w:rsidRPr="003A3AB3">
        <w:rPr>
          <w:rFonts w:ascii="Times New Roman" w:hAnsi="Times New Roman" w:cs="Times New Roman"/>
          <w:sz w:val="28"/>
          <w:szCs w:val="28"/>
        </w:rPr>
        <w:t>104,5</w:t>
      </w:r>
      <w:r w:rsidRPr="003A3AB3">
        <w:rPr>
          <w:rFonts w:ascii="Times New Roman" w:hAnsi="Times New Roman" w:cs="Times New Roman"/>
          <w:sz w:val="28"/>
          <w:szCs w:val="28"/>
        </w:rPr>
        <w:t>% (по отношению к 20</w:t>
      </w:r>
      <w:r w:rsidR="00894180" w:rsidRPr="003A3AB3">
        <w:rPr>
          <w:rFonts w:ascii="Times New Roman" w:hAnsi="Times New Roman" w:cs="Times New Roman"/>
          <w:sz w:val="28"/>
          <w:szCs w:val="28"/>
        </w:rPr>
        <w:t>2</w:t>
      </w:r>
      <w:r w:rsidR="00D84FB9" w:rsidRPr="003A3AB3">
        <w:rPr>
          <w:rFonts w:ascii="Times New Roman" w:hAnsi="Times New Roman" w:cs="Times New Roman"/>
          <w:sz w:val="28"/>
          <w:szCs w:val="28"/>
        </w:rPr>
        <w:t>1</w:t>
      </w:r>
      <w:r w:rsidRPr="003A3AB3">
        <w:rPr>
          <w:rFonts w:ascii="Times New Roman" w:hAnsi="Times New Roman" w:cs="Times New Roman"/>
          <w:sz w:val="28"/>
          <w:szCs w:val="28"/>
        </w:rPr>
        <w:t xml:space="preserve"> году в сумме </w:t>
      </w:r>
      <w:r w:rsidR="00D84FB9" w:rsidRPr="003A3AB3">
        <w:rPr>
          <w:rFonts w:ascii="Times New Roman" w:hAnsi="Times New Roman" w:cs="Times New Roman"/>
          <w:sz w:val="28"/>
          <w:szCs w:val="28"/>
        </w:rPr>
        <w:t>217 798,5</w:t>
      </w:r>
      <w:r w:rsidRPr="003A3AB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253D72" w:rsidRPr="003A3AB3">
        <w:rPr>
          <w:rFonts w:ascii="Times New Roman" w:hAnsi="Times New Roman" w:cs="Times New Roman"/>
          <w:sz w:val="28"/>
          <w:szCs w:val="28"/>
        </w:rPr>
        <w:t>,</w:t>
      </w:r>
      <w:r w:rsidRPr="003A3AB3">
        <w:rPr>
          <w:rFonts w:ascii="Times New Roman" w:hAnsi="Times New Roman" w:cs="Times New Roman"/>
          <w:sz w:val="28"/>
          <w:szCs w:val="28"/>
        </w:rPr>
        <w:t xml:space="preserve"> или </w:t>
      </w:r>
      <w:r w:rsidR="00D84FB9" w:rsidRPr="003A3AB3">
        <w:rPr>
          <w:rFonts w:ascii="Times New Roman" w:hAnsi="Times New Roman" w:cs="Times New Roman"/>
          <w:sz w:val="28"/>
          <w:szCs w:val="28"/>
        </w:rPr>
        <w:t>113,1</w:t>
      </w:r>
      <w:r w:rsidRPr="003A3AB3">
        <w:rPr>
          <w:rFonts w:ascii="Times New Roman" w:hAnsi="Times New Roman" w:cs="Times New Roman"/>
          <w:sz w:val="28"/>
          <w:szCs w:val="28"/>
        </w:rPr>
        <w:t>%). Изменения обусловлены</w:t>
      </w:r>
      <w:r w:rsidR="004A1383" w:rsidRPr="003A3AB3">
        <w:rPr>
          <w:rFonts w:ascii="Times New Roman" w:hAnsi="Times New Roman" w:cs="Times New Roman"/>
          <w:sz w:val="28"/>
          <w:szCs w:val="28"/>
        </w:rPr>
        <w:t xml:space="preserve"> смягчением антиковидных ограничений, </w:t>
      </w:r>
      <w:r w:rsidR="009712D2" w:rsidRPr="003A3AB3">
        <w:rPr>
          <w:rFonts w:ascii="Times New Roman" w:hAnsi="Times New Roman" w:cs="Times New Roman"/>
          <w:sz w:val="28"/>
          <w:szCs w:val="28"/>
        </w:rPr>
        <w:t xml:space="preserve">в связи с чем увеличены расходы на оплату льготного проезда </w:t>
      </w:r>
      <w:r w:rsidR="004A1383" w:rsidRPr="003A3AB3">
        <w:rPr>
          <w:rFonts w:ascii="Times New Roman" w:hAnsi="Times New Roman" w:cs="Times New Roman"/>
          <w:sz w:val="28"/>
          <w:szCs w:val="28"/>
        </w:rPr>
        <w:t>работников муниципальных учреждений, а также на организацию отдыха и оздоровления детей в связи с открытием и функционированием на территории субъекта Российской Федерации оздоровительных организаций, в связи с повышением уровня минимального размера оплаты труда работников бюджетной сферы с 01.0</w:t>
      </w:r>
      <w:r w:rsidR="00D84FB9" w:rsidRPr="003A3AB3">
        <w:rPr>
          <w:rFonts w:ascii="Times New Roman" w:hAnsi="Times New Roman" w:cs="Times New Roman"/>
          <w:sz w:val="28"/>
          <w:szCs w:val="28"/>
        </w:rPr>
        <w:t>6</w:t>
      </w:r>
      <w:r w:rsidR="004A1383" w:rsidRPr="003A3AB3">
        <w:rPr>
          <w:rFonts w:ascii="Times New Roman" w:hAnsi="Times New Roman" w:cs="Times New Roman"/>
          <w:sz w:val="28"/>
          <w:szCs w:val="28"/>
        </w:rPr>
        <w:t>.202</w:t>
      </w:r>
      <w:r w:rsidR="009712D2" w:rsidRPr="003A3AB3">
        <w:rPr>
          <w:rFonts w:ascii="Times New Roman" w:hAnsi="Times New Roman" w:cs="Times New Roman"/>
          <w:sz w:val="28"/>
          <w:szCs w:val="28"/>
        </w:rPr>
        <w:t>2</w:t>
      </w:r>
      <w:r w:rsidR="00D84FB9" w:rsidRPr="003A3AB3">
        <w:rPr>
          <w:rFonts w:ascii="Times New Roman" w:hAnsi="Times New Roman" w:cs="Times New Roman"/>
          <w:sz w:val="28"/>
          <w:szCs w:val="28"/>
        </w:rPr>
        <w:t xml:space="preserve"> и 01.01.2023</w:t>
      </w:r>
      <w:r w:rsidR="004A1383" w:rsidRPr="003A3AB3">
        <w:rPr>
          <w:rFonts w:ascii="Times New Roman" w:hAnsi="Times New Roman" w:cs="Times New Roman"/>
          <w:sz w:val="28"/>
          <w:szCs w:val="28"/>
        </w:rPr>
        <w:t xml:space="preserve"> года</w:t>
      </w:r>
      <w:r w:rsidR="00D84FB9" w:rsidRPr="003A3AB3">
        <w:rPr>
          <w:rFonts w:ascii="Times New Roman" w:hAnsi="Times New Roman" w:cs="Times New Roman"/>
          <w:sz w:val="28"/>
          <w:szCs w:val="28"/>
        </w:rPr>
        <w:t>, а также с увеличением показателя с</w:t>
      </w:r>
      <w:r w:rsidR="00D84FB9" w:rsidRPr="003A3AB3">
        <w:rPr>
          <w:rFonts w:ascii="Times New Roman" w:hAnsi="Times New Roman"/>
          <w:sz w:val="28"/>
          <w:szCs w:val="28"/>
        </w:rPr>
        <w:t>реднемесячный доход от трудовой деятельности по категориям работников, указанных в Указах № 761, 597</w:t>
      </w:r>
      <w:r w:rsidR="004A1383" w:rsidRPr="003A3A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2799" w:rsidRPr="003A3AB3" w:rsidRDefault="002D2799" w:rsidP="007807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4C62" w:rsidRPr="003A3AB3" w:rsidRDefault="00EA535B" w:rsidP="00700AA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Наибольшую долю в общем объеме анализируемых расходов в 202</w:t>
      </w:r>
      <w:r w:rsidR="00FF6D2F" w:rsidRPr="003A3AB3">
        <w:rPr>
          <w:rFonts w:ascii="Times New Roman" w:hAnsi="Times New Roman" w:cs="Times New Roman"/>
          <w:sz w:val="28"/>
          <w:szCs w:val="28"/>
        </w:rPr>
        <w:t>3</w:t>
      </w:r>
      <w:r w:rsidRPr="003A3AB3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75A69" w:rsidRPr="003A3AB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A3AB3">
        <w:rPr>
          <w:rFonts w:ascii="Times New Roman" w:hAnsi="Times New Roman" w:cs="Times New Roman"/>
          <w:sz w:val="28"/>
          <w:szCs w:val="28"/>
        </w:rPr>
        <w:t>(</w:t>
      </w:r>
      <w:r w:rsidR="00875A69" w:rsidRPr="003A3AB3">
        <w:rPr>
          <w:rFonts w:ascii="Times New Roman" w:hAnsi="Times New Roman" w:cs="Times New Roman"/>
          <w:sz w:val="28"/>
          <w:szCs w:val="28"/>
        </w:rPr>
        <w:t>1 874 711,2</w:t>
      </w:r>
      <w:r w:rsidRPr="003A3AB3">
        <w:rPr>
          <w:rFonts w:ascii="Times New Roman" w:hAnsi="Times New Roman" w:cs="Times New Roman"/>
          <w:sz w:val="28"/>
          <w:szCs w:val="28"/>
        </w:rPr>
        <w:t xml:space="preserve"> тыс. рублей) составляют расходы по кодам группы видов расходов классификации расх</w:t>
      </w:r>
      <w:r w:rsidR="00875A69" w:rsidRPr="003A3AB3">
        <w:rPr>
          <w:rFonts w:ascii="Times New Roman" w:hAnsi="Times New Roman" w:cs="Times New Roman"/>
          <w:sz w:val="28"/>
          <w:szCs w:val="28"/>
        </w:rPr>
        <w:t xml:space="preserve">одов бюджета Березовского района 610 «Субсидии бюджетным учреждениям» - 61,8% или 1 157 669,2 тыс. рублей, </w:t>
      </w:r>
      <w:r w:rsidR="00C24C62" w:rsidRPr="003A3AB3">
        <w:rPr>
          <w:rFonts w:ascii="Times New Roman" w:hAnsi="Times New Roman" w:cs="Times New Roman"/>
          <w:sz w:val="28"/>
          <w:szCs w:val="28"/>
        </w:rPr>
        <w:t>6</w:t>
      </w:r>
      <w:r w:rsidR="00836A9D" w:rsidRPr="003A3AB3">
        <w:rPr>
          <w:rFonts w:ascii="Times New Roman" w:hAnsi="Times New Roman" w:cs="Times New Roman"/>
          <w:sz w:val="28"/>
          <w:szCs w:val="28"/>
        </w:rPr>
        <w:t>2</w:t>
      </w:r>
      <w:r w:rsidR="00C24C62" w:rsidRPr="003A3AB3">
        <w:rPr>
          <w:rFonts w:ascii="Times New Roman" w:hAnsi="Times New Roman" w:cs="Times New Roman"/>
          <w:sz w:val="28"/>
          <w:szCs w:val="28"/>
        </w:rPr>
        <w:t>0 «</w:t>
      </w:r>
      <w:r w:rsidR="00836A9D" w:rsidRPr="003A3AB3">
        <w:rPr>
          <w:rFonts w:ascii="Times New Roman" w:hAnsi="Times New Roman" w:cs="Times New Roman"/>
          <w:sz w:val="28"/>
          <w:szCs w:val="28"/>
        </w:rPr>
        <w:t>Субсидии автономным учреждениям</w:t>
      </w:r>
      <w:r w:rsidR="00C24C62" w:rsidRPr="003A3AB3">
        <w:rPr>
          <w:rFonts w:ascii="Times New Roman" w:hAnsi="Times New Roman" w:cs="Times New Roman"/>
          <w:sz w:val="28"/>
          <w:szCs w:val="28"/>
        </w:rPr>
        <w:t>»</w:t>
      </w:r>
      <w:r w:rsidR="00836A9D" w:rsidRPr="003A3AB3">
        <w:rPr>
          <w:rFonts w:ascii="Times New Roman" w:hAnsi="Times New Roman" w:cs="Times New Roman"/>
          <w:sz w:val="28"/>
          <w:szCs w:val="28"/>
        </w:rPr>
        <w:t xml:space="preserve"> </w:t>
      </w:r>
      <w:r w:rsidR="00C24C62" w:rsidRPr="003A3AB3">
        <w:rPr>
          <w:rFonts w:ascii="Times New Roman" w:hAnsi="Times New Roman" w:cs="Times New Roman"/>
          <w:sz w:val="28"/>
          <w:szCs w:val="28"/>
        </w:rPr>
        <w:t xml:space="preserve">- </w:t>
      </w:r>
      <w:r w:rsidR="00875A69" w:rsidRPr="003A3AB3">
        <w:rPr>
          <w:rFonts w:ascii="Times New Roman" w:hAnsi="Times New Roman" w:cs="Times New Roman"/>
          <w:sz w:val="28"/>
          <w:szCs w:val="28"/>
        </w:rPr>
        <w:t>32,6</w:t>
      </w:r>
      <w:r w:rsidR="00C24C62" w:rsidRPr="003A3AB3">
        <w:rPr>
          <w:rFonts w:ascii="Times New Roman" w:hAnsi="Times New Roman" w:cs="Times New Roman"/>
          <w:sz w:val="28"/>
          <w:szCs w:val="28"/>
        </w:rPr>
        <w:t xml:space="preserve">%, или </w:t>
      </w:r>
      <w:r w:rsidR="00875A69" w:rsidRPr="003A3AB3">
        <w:rPr>
          <w:rFonts w:ascii="Times New Roman" w:hAnsi="Times New Roman" w:cs="Times New Roman"/>
          <w:sz w:val="28"/>
          <w:szCs w:val="28"/>
        </w:rPr>
        <w:t>611 308,4</w:t>
      </w:r>
      <w:r w:rsidR="00C24C62" w:rsidRPr="003A3AB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40AF3" w:rsidRPr="003A3AB3">
        <w:rPr>
          <w:rFonts w:ascii="Times New Roman" w:hAnsi="Times New Roman" w:cs="Times New Roman"/>
          <w:sz w:val="28"/>
          <w:szCs w:val="28"/>
        </w:rPr>
        <w:t>, 1</w:t>
      </w:r>
      <w:r w:rsidR="000B4E3F" w:rsidRPr="003A3AB3">
        <w:rPr>
          <w:rFonts w:ascii="Times New Roman" w:hAnsi="Times New Roman" w:cs="Times New Roman"/>
          <w:sz w:val="28"/>
          <w:szCs w:val="28"/>
        </w:rPr>
        <w:t>1</w:t>
      </w:r>
      <w:r w:rsidR="00C40AF3" w:rsidRPr="003A3AB3">
        <w:rPr>
          <w:rFonts w:ascii="Times New Roman" w:hAnsi="Times New Roman" w:cs="Times New Roman"/>
          <w:sz w:val="28"/>
          <w:szCs w:val="28"/>
        </w:rPr>
        <w:t>0 «</w:t>
      </w:r>
      <w:r w:rsidR="000B4E3F" w:rsidRPr="003A3AB3">
        <w:rPr>
          <w:rFonts w:ascii="Times New Roman" w:hAnsi="Times New Roman" w:cs="Times New Roman"/>
          <w:sz w:val="28"/>
          <w:szCs w:val="28"/>
        </w:rPr>
        <w:t>Расходы на выплаты персоналу казенных учреждений</w:t>
      </w:r>
      <w:r w:rsidR="00C40AF3" w:rsidRPr="003A3AB3">
        <w:rPr>
          <w:rFonts w:ascii="Times New Roman" w:hAnsi="Times New Roman" w:cs="Times New Roman"/>
          <w:sz w:val="28"/>
          <w:szCs w:val="28"/>
        </w:rPr>
        <w:t xml:space="preserve">» - </w:t>
      </w:r>
      <w:r w:rsidR="000B4E3F" w:rsidRPr="003A3AB3">
        <w:rPr>
          <w:rFonts w:ascii="Times New Roman" w:hAnsi="Times New Roman" w:cs="Times New Roman"/>
          <w:sz w:val="28"/>
          <w:szCs w:val="28"/>
        </w:rPr>
        <w:t>2,6</w:t>
      </w:r>
      <w:r w:rsidR="00C40AF3" w:rsidRPr="003A3AB3">
        <w:rPr>
          <w:rFonts w:ascii="Times New Roman" w:hAnsi="Times New Roman" w:cs="Times New Roman"/>
          <w:sz w:val="28"/>
          <w:szCs w:val="28"/>
        </w:rPr>
        <w:t xml:space="preserve">% или </w:t>
      </w:r>
      <w:r w:rsidR="000B4E3F" w:rsidRPr="003A3AB3">
        <w:rPr>
          <w:rFonts w:ascii="Times New Roman" w:hAnsi="Times New Roman" w:cs="Times New Roman"/>
          <w:sz w:val="28"/>
          <w:szCs w:val="28"/>
        </w:rPr>
        <w:t>47 865,0</w:t>
      </w:r>
      <w:r w:rsidR="00C40AF3" w:rsidRPr="003A3AB3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700AAD" w:rsidRPr="003A3AB3" w:rsidRDefault="00700AAD" w:rsidP="00700A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A24" w:rsidRPr="003A3AB3" w:rsidRDefault="00273A24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 xml:space="preserve">Расходы по иным кодам видов расходов классификации расходов бюджетов составляют </w:t>
      </w:r>
      <w:r w:rsidR="00E92CE9" w:rsidRPr="003A3AB3">
        <w:rPr>
          <w:rFonts w:ascii="Times New Roman" w:hAnsi="Times New Roman" w:cs="Times New Roman"/>
          <w:sz w:val="28"/>
          <w:szCs w:val="28"/>
        </w:rPr>
        <w:t>3,1</w:t>
      </w:r>
      <w:r w:rsidRPr="003A3AB3">
        <w:rPr>
          <w:rFonts w:ascii="Times New Roman" w:hAnsi="Times New Roman" w:cs="Times New Roman"/>
          <w:sz w:val="28"/>
          <w:szCs w:val="28"/>
        </w:rPr>
        <w:t>%</w:t>
      </w:r>
      <w:r w:rsidR="00DE44E0" w:rsidRPr="003A3AB3">
        <w:rPr>
          <w:rFonts w:ascii="Times New Roman" w:hAnsi="Times New Roman" w:cs="Times New Roman"/>
          <w:sz w:val="28"/>
          <w:szCs w:val="28"/>
        </w:rPr>
        <w:t xml:space="preserve"> </w:t>
      </w:r>
      <w:r w:rsidR="00253D72" w:rsidRPr="003A3AB3">
        <w:rPr>
          <w:rFonts w:ascii="Times New Roman" w:hAnsi="Times New Roman" w:cs="Times New Roman"/>
          <w:sz w:val="28"/>
          <w:szCs w:val="28"/>
        </w:rPr>
        <w:t>(</w:t>
      </w:r>
      <w:r w:rsidR="00E92CE9" w:rsidRPr="003A3AB3">
        <w:rPr>
          <w:rFonts w:ascii="Times New Roman" w:hAnsi="Times New Roman" w:cs="Times New Roman"/>
          <w:sz w:val="28"/>
          <w:szCs w:val="28"/>
        </w:rPr>
        <w:t>57 868,5</w:t>
      </w:r>
      <w:r w:rsidRPr="003A3AB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253D72" w:rsidRPr="003A3AB3">
        <w:rPr>
          <w:rFonts w:ascii="Times New Roman" w:hAnsi="Times New Roman" w:cs="Times New Roman"/>
          <w:sz w:val="28"/>
          <w:szCs w:val="28"/>
        </w:rPr>
        <w:t>)</w:t>
      </w:r>
      <w:r w:rsidR="00DE44E0" w:rsidRPr="003A3AB3">
        <w:rPr>
          <w:rFonts w:ascii="Times New Roman" w:hAnsi="Times New Roman" w:cs="Times New Roman"/>
          <w:sz w:val="28"/>
          <w:szCs w:val="28"/>
        </w:rPr>
        <w:t xml:space="preserve"> </w:t>
      </w:r>
      <w:r w:rsidRPr="003A3AB3">
        <w:rPr>
          <w:rFonts w:ascii="Times New Roman" w:hAnsi="Times New Roman" w:cs="Times New Roman"/>
          <w:sz w:val="28"/>
          <w:szCs w:val="28"/>
        </w:rPr>
        <w:t>от общего объема анализируемых расходов в 202</w:t>
      </w:r>
      <w:r w:rsidR="00E92CE9" w:rsidRPr="003A3AB3">
        <w:rPr>
          <w:rFonts w:ascii="Times New Roman" w:hAnsi="Times New Roman" w:cs="Times New Roman"/>
          <w:sz w:val="28"/>
          <w:szCs w:val="28"/>
        </w:rPr>
        <w:t>3</w:t>
      </w:r>
      <w:r w:rsidRPr="003A3AB3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820A86" w:rsidRPr="003A3AB3" w:rsidRDefault="00EF4933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 xml:space="preserve">Структура расходов </w:t>
      </w:r>
      <w:r w:rsidR="00D550BF" w:rsidRPr="003A3AB3">
        <w:rPr>
          <w:rFonts w:ascii="Times New Roman" w:hAnsi="Times New Roman" w:cs="Times New Roman"/>
          <w:sz w:val="28"/>
          <w:szCs w:val="28"/>
        </w:rPr>
        <w:t xml:space="preserve">бюджета Комитета </w:t>
      </w:r>
      <w:r w:rsidR="00E92CE9" w:rsidRPr="003A3AB3">
        <w:rPr>
          <w:rFonts w:ascii="Times New Roman" w:hAnsi="Times New Roman" w:cs="Times New Roman"/>
          <w:sz w:val="28"/>
          <w:szCs w:val="28"/>
        </w:rPr>
        <w:t>образования</w:t>
      </w:r>
      <w:r w:rsidR="00D550BF" w:rsidRPr="003A3AB3">
        <w:rPr>
          <w:rFonts w:ascii="Times New Roman" w:hAnsi="Times New Roman" w:cs="Times New Roman"/>
          <w:sz w:val="28"/>
          <w:szCs w:val="28"/>
        </w:rPr>
        <w:t xml:space="preserve"> за последние годы </w:t>
      </w:r>
      <w:r w:rsidR="00820A86" w:rsidRPr="003A3AB3">
        <w:rPr>
          <w:rFonts w:ascii="Times New Roman" w:hAnsi="Times New Roman" w:cs="Times New Roman"/>
          <w:sz w:val="28"/>
          <w:szCs w:val="28"/>
        </w:rPr>
        <w:t xml:space="preserve">претерпела изменения в связи с проведенными оптимизационными мероприятиями в части реорганизации сети учреждений. </w:t>
      </w:r>
    </w:p>
    <w:p w:rsidR="00172CF6" w:rsidRPr="003A3AB3" w:rsidRDefault="00172CF6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7122" w:rsidRPr="003A3AB3" w:rsidRDefault="00F57122" w:rsidP="00F571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По итогам 2022 года к</w:t>
      </w:r>
      <w:r w:rsidRPr="003A3AB3">
        <w:rPr>
          <w:rFonts w:ascii="Times New Roman" w:hAnsi="Times New Roman"/>
          <w:sz w:val="28"/>
          <w:szCs w:val="28"/>
        </w:rPr>
        <w:t xml:space="preserve">оличество муниципальных образовательных организаций в сфере образования, задействованных в оказании муниципальных услуг (выполнении работ) составило 24 единицы, в том числе бюджетных – 13, </w:t>
      </w:r>
      <w:r w:rsidRPr="003A3AB3">
        <w:rPr>
          <w:rFonts w:ascii="Times New Roman" w:hAnsi="Times New Roman"/>
          <w:sz w:val="28"/>
          <w:szCs w:val="28"/>
        </w:rPr>
        <w:lastRenderedPageBreak/>
        <w:t>автономных - 10 и 1 казенное учреждение (МКУ «Централизованная бухгалтерия»).</w:t>
      </w:r>
    </w:p>
    <w:p w:rsidR="00F57122" w:rsidRPr="003A3AB3" w:rsidRDefault="00F57122" w:rsidP="00F57122">
      <w:pPr>
        <w:pStyle w:val="1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3AB3">
        <w:rPr>
          <w:rFonts w:ascii="Times New Roman" w:hAnsi="Times New Roman"/>
          <w:bCs/>
          <w:sz w:val="28"/>
          <w:szCs w:val="28"/>
        </w:rPr>
        <w:t>На территории Березовского района в 2022 году функционировало                            12 общеобразовательных организаций (в том числе 11 являются средними (полными) школами и 1 – начальная общеобразовательная школа), 7 дошкольных образовательных организаций и 3 – организации дополнительного образования.</w:t>
      </w:r>
    </w:p>
    <w:p w:rsidR="00F57122" w:rsidRPr="003A3AB3" w:rsidRDefault="00F57122" w:rsidP="00F57122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 w:rsidRPr="003A3AB3">
        <w:rPr>
          <w:rFonts w:ascii="Times New Roman" w:hAnsi="Times New Roman"/>
          <w:sz w:val="28"/>
          <w:szCs w:val="28"/>
        </w:rPr>
        <w:t>В 2022 году функционировало 12 школ с количеством обучающихся 3497 учащихся, 540 воспитанника в дошкольных группах, 7 детских дошкольных среднегодовая численность воспитанников составила 962 ребенка.</w:t>
      </w:r>
    </w:p>
    <w:p w:rsidR="00F57122" w:rsidRPr="003A3AB3" w:rsidRDefault="00F57122" w:rsidP="00F57122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 w:rsidRPr="003A3AB3">
        <w:rPr>
          <w:rFonts w:ascii="Times New Roman" w:hAnsi="Times New Roman"/>
          <w:sz w:val="28"/>
          <w:szCs w:val="28"/>
        </w:rPr>
        <w:t>Общая штатная численность сотрудников образовательных учреждений составит 1623,2 шт. единицы, в т. ч. педагогических работников 832,6 шт. единица.</w:t>
      </w:r>
    </w:p>
    <w:p w:rsidR="00820A86" w:rsidRPr="003A3AB3" w:rsidRDefault="00820A86" w:rsidP="008B141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330D27" w:rsidRPr="003A3AB3" w:rsidRDefault="00F02735" w:rsidP="008B141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3A3AB3">
        <w:rPr>
          <w:rFonts w:ascii="Times New Roman" w:hAnsi="Times New Roman" w:cs="Times New Roman"/>
          <w:spacing w:val="1"/>
          <w:sz w:val="28"/>
          <w:szCs w:val="28"/>
        </w:rPr>
        <w:t xml:space="preserve">По результатам реализации Комитетом </w:t>
      </w:r>
      <w:r w:rsidR="00330D27" w:rsidRPr="003A3AB3">
        <w:rPr>
          <w:rFonts w:ascii="Times New Roman" w:hAnsi="Times New Roman" w:cs="Times New Roman"/>
          <w:spacing w:val="1"/>
          <w:sz w:val="28"/>
          <w:szCs w:val="28"/>
        </w:rPr>
        <w:t>образования</w:t>
      </w:r>
      <w:r w:rsidRPr="003A3AB3">
        <w:rPr>
          <w:rFonts w:ascii="Times New Roman" w:hAnsi="Times New Roman" w:cs="Times New Roman"/>
          <w:spacing w:val="1"/>
          <w:sz w:val="28"/>
          <w:szCs w:val="28"/>
        </w:rPr>
        <w:t xml:space="preserve"> плана мероприятий по росту доходов и оптимизации расходов бюджета Березовского района </w:t>
      </w:r>
      <w:r w:rsidR="006A393F" w:rsidRPr="003A3AB3">
        <w:rPr>
          <w:rFonts w:ascii="Times New Roman" w:hAnsi="Times New Roman" w:cs="Times New Roman"/>
          <w:spacing w:val="1"/>
          <w:sz w:val="28"/>
          <w:szCs w:val="28"/>
        </w:rPr>
        <w:t xml:space="preserve">за период 2020 - 2022 годы </w:t>
      </w:r>
      <w:r w:rsidRPr="003A3AB3">
        <w:rPr>
          <w:rFonts w:ascii="Times New Roman" w:hAnsi="Times New Roman" w:cs="Times New Roman"/>
          <w:spacing w:val="1"/>
          <w:sz w:val="28"/>
          <w:szCs w:val="28"/>
        </w:rPr>
        <w:t>оптимизировано расходов</w:t>
      </w:r>
      <w:r w:rsidR="006A393F" w:rsidRPr="003A3AB3">
        <w:rPr>
          <w:rFonts w:ascii="Times New Roman" w:hAnsi="Times New Roman" w:cs="Times New Roman"/>
          <w:spacing w:val="1"/>
          <w:sz w:val="28"/>
          <w:szCs w:val="28"/>
        </w:rPr>
        <w:t xml:space="preserve"> в объеме </w:t>
      </w:r>
      <w:r w:rsidR="003B4644" w:rsidRPr="003A3AB3">
        <w:rPr>
          <w:rFonts w:ascii="Times New Roman" w:hAnsi="Times New Roman" w:cs="Times New Roman"/>
          <w:spacing w:val="1"/>
          <w:sz w:val="28"/>
          <w:szCs w:val="28"/>
        </w:rPr>
        <w:t>12 530,6 тыс. рублей, в том числе</w:t>
      </w:r>
      <w:r w:rsidR="00330D27" w:rsidRPr="003A3AB3">
        <w:rPr>
          <w:rFonts w:ascii="Times New Roman" w:hAnsi="Times New Roman" w:cs="Times New Roman"/>
          <w:spacing w:val="1"/>
          <w:sz w:val="28"/>
          <w:szCs w:val="28"/>
        </w:rPr>
        <w:t>:</w:t>
      </w:r>
    </w:p>
    <w:p w:rsidR="00330D27" w:rsidRPr="003A3AB3" w:rsidRDefault="00330D27" w:rsidP="008B141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3A3AB3">
        <w:rPr>
          <w:rFonts w:ascii="Times New Roman" w:hAnsi="Times New Roman" w:cs="Times New Roman"/>
          <w:spacing w:val="1"/>
          <w:sz w:val="28"/>
          <w:szCs w:val="28"/>
        </w:rPr>
        <w:t>-</w:t>
      </w:r>
      <w:r w:rsidR="00F02735" w:rsidRPr="003A3AB3">
        <w:rPr>
          <w:rFonts w:ascii="Times New Roman" w:hAnsi="Times New Roman" w:cs="Times New Roman"/>
          <w:spacing w:val="1"/>
          <w:sz w:val="28"/>
          <w:szCs w:val="28"/>
        </w:rPr>
        <w:t xml:space="preserve"> по итогам 202</w:t>
      </w:r>
      <w:r w:rsidRPr="003A3AB3">
        <w:rPr>
          <w:rFonts w:ascii="Times New Roman" w:hAnsi="Times New Roman" w:cs="Times New Roman"/>
          <w:spacing w:val="1"/>
          <w:sz w:val="28"/>
          <w:szCs w:val="28"/>
        </w:rPr>
        <w:t>0</w:t>
      </w:r>
      <w:r w:rsidR="00F02735" w:rsidRPr="003A3AB3">
        <w:rPr>
          <w:rFonts w:ascii="Times New Roman" w:hAnsi="Times New Roman" w:cs="Times New Roman"/>
          <w:spacing w:val="1"/>
          <w:sz w:val="28"/>
          <w:szCs w:val="28"/>
        </w:rPr>
        <w:t xml:space="preserve"> году в объеме </w:t>
      </w:r>
      <w:r w:rsidRPr="003A3AB3">
        <w:rPr>
          <w:rFonts w:ascii="Times New Roman" w:hAnsi="Times New Roman" w:cs="Times New Roman"/>
          <w:spacing w:val="1"/>
          <w:sz w:val="28"/>
          <w:szCs w:val="28"/>
        </w:rPr>
        <w:t>3</w:t>
      </w:r>
      <w:r w:rsidR="006A57B4" w:rsidRPr="003A3AB3">
        <w:rPr>
          <w:rFonts w:ascii="Times New Roman" w:hAnsi="Times New Roman" w:cs="Times New Roman"/>
          <w:spacing w:val="1"/>
          <w:sz w:val="28"/>
          <w:szCs w:val="28"/>
        </w:rPr>
        <w:t> 999,7</w:t>
      </w:r>
      <w:r w:rsidR="00F02735" w:rsidRPr="003A3AB3">
        <w:rPr>
          <w:rFonts w:ascii="Times New Roman" w:hAnsi="Times New Roman" w:cs="Times New Roman"/>
          <w:spacing w:val="1"/>
          <w:sz w:val="28"/>
          <w:szCs w:val="28"/>
        </w:rPr>
        <w:t xml:space="preserve"> тыс. рублей. </w:t>
      </w:r>
      <w:r w:rsidR="00607646" w:rsidRPr="003A3AB3">
        <w:rPr>
          <w:rFonts w:ascii="Times New Roman" w:hAnsi="Times New Roman" w:cs="Times New Roman"/>
          <w:spacing w:val="1"/>
          <w:sz w:val="28"/>
          <w:szCs w:val="28"/>
        </w:rPr>
        <w:t xml:space="preserve">Бюджетный эффект получен в результате: проведения конкурентных способов осуществления закупок, реорганизации сети учреждений путем </w:t>
      </w:r>
      <w:r w:rsidRPr="003A3AB3">
        <w:rPr>
          <w:rFonts w:ascii="Times New Roman" w:hAnsi="Times New Roman" w:cs="Times New Roman"/>
          <w:spacing w:val="1"/>
          <w:sz w:val="28"/>
          <w:szCs w:val="28"/>
        </w:rPr>
        <w:t>присоединения МАДОУ детский сад «</w:t>
      </w:r>
      <w:r w:rsidR="00AC7AE7" w:rsidRPr="003A3AB3">
        <w:rPr>
          <w:rFonts w:ascii="Times New Roman" w:hAnsi="Times New Roman" w:cs="Times New Roman"/>
          <w:spacing w:val="1"/>
          <w:sz w:val="28"/>
          <w:szCs w:val="28"/>
        </w:rPr>
        <w:t>Брусни</w:t>
      </w:r>
      <w:r w:rsidRPr="003A3AB3">
        <w:rPr>
          <w:rFonts w:ascii="Times New Roman" w:hAnsi="Times New Roman" w:cs="Times New Roman"/>
          <w:spacing w:val="1"/>
          <w:sz w:val="28"/>
          <w:szCs w:val="28"/>
        </w:rPr>
        <w:t>чка» к МБОУ «Сосьвинская СОШ»</w:t>
      </w:r>
      <w:r w:rsidR="00AC7AE7" w:rsidRPr="003A3AB3">
        <w:rPr>
          <w:rFonts w:ascii="Times New Roman" w:hAnsi="Times New Roman" w:cs="Times New Roman"/>
          <w:spacing w:val="1"/>
          <w:sz w:val="28"/>
          <w:szCs w:val="28"/>
        </w:rPr>
        <w:t>, закрытия структурного подразделения МАДОУ детский сад «Малышок», изменения типа учреждения МБДОУ детский сад «Олененок» на МАДОУ детский сад «Олененок» и МБОУ «Березовская СОШ» на МАОУ «Березовская СОШ»;</w:t>
      </w:r>
    </w:p>
    <w:p w:rsidR="00AC7AE7" w:rsidRPr="003A3AB3" w:rsidRDefault="00AC7AE7" w:rsidP="00AC7AE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3A3AB3">
        <w:rPr>
          <w:rFonts w:ascii="Times New Roman" w:hAnsi="Times New Roman" w:cs="Times New Roman"/>
          <w:spacing w:val="1"/>
          <w:sz w:val="28"/>
          <w:szCs w:val="28"/>
        </w:rPr>
        <w:t>- по итогам 2021 года в объеме 8 224,0 тыс. рублей. Бюджетный эффект получен в результате: проведения конкурентных способов осуществления закупок, реорганизации сети учреждений путем присоединения МБДОУ детский сад «Комарик» к МБОУ «Хулимсунтская СОШ», присоединения МБДОУ детский сад «Ветерок» к МБОУ «Светловская СОШ»;</w:t>
      </w:r>
    </w:p>
    <w:p w:rsidR="00AC7AE7" w:rsidRPr="003A3AB3" w:rsidRDefault="00AC7AE7" w:rsidP="00AC7AE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3A3AB3">
        <w:rPr>
          <w:rFonts w:ascii="Times New Roman" w:hAnsi="Times New Roman" w:cs="Times New Roman"/>
          <w:spacing w:val="1"/>
          <w:sz w:val="28"/>
          <w:szCs w:val="28"/>
        </w:rPr>
        <w:t>- по итогам 2022 года в объеме 306,9 тыс. рублей. Бюджетный эффект получен в результате проведения конкурентных способов осуществления закупок</w:t>
      </w:r>
      <w:r w:rsidR="006A393F" w:rsidRPr="003A3AB3">
        <w:rPr>
          <w:rFonts w:ascii="Times New Roman" w:hAnsi="Times New Roman" w:cs="Times New Roman"/>
          <w:spacing w:val="1"/>
          <w:sz w:val="28"/>
          <w:szCs w:val="28"/>
        </w:rPr>
        <w:t>;</w:t>
      </w:r>
    </w:p>
    <w:p w:rsidR="00820A86" w:rsidRPr="003A3AB3" w:rsidRDefault="00820A86" w:rsidP="00820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 xml:space="preserve">Целью проведенных мероприятий было совершенствование организационной структуры и повышение эффективности расходования бюджетных средств Березовского района. </w:t>
      </w:r>
    </w:p>
    <w:p w:rsidR="006A393F" w:rsidRPr="003A3AB3" w:rsidRDefault="006A393F" w:rsidP="00AC7AE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3A3AB3">
        <w:rPr>
          <w:rFonts w:ascii="Times New Roman" w:hAnsi="Times New Roman" w:cs="Times New Roman"/>
          <w:spacing w:val="1"/>
          <w:sz w:val="28"/>
          <w:szCs w:val="28"/>
        </w:rPr>
        <w:t>На 2023 год Комитетом образования запланированы мероприятия по росту доходов и оптимизации расходов в объеме 13 291,2 тыс. рублей, за счет проведения конкурентных способов осуществления закупок, реорганизации сети учреждений.</w:t>
      </w:r>
    </w:p>
    <w:p w:rsidR="001F356D" w:rsidRPr="003A3AB3" w:rsidRDefault="001F356D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58CE" w:rsidRPr="003A3AB3" w:rsidRDefault="00DE31C2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Положительным момент</w:t>
      </w:r>
      <w:r w:rsidR="00E92CE9" w:rsidRPr="003A3AB3">
        <w:rPr>
          <w:rFonts w:ascii="Times New Roman" w:hAnsi="Times New Roman" w:cs="Times New Roman"/>
          <w:sz w:val="28"/>
          <w:szCs w:val="28"/>
        </w:rPr>
        <w:t xml:space="preserve">ом исполнения бюджета Комитета образования </w:t>
      </w:r>
      <w:r w:rsidRPr="003A3AB3">
        <w:rPr>
          <w:rFonts w:ascii="Times New Roman" w:hAnsi="Times New Roman" w:cs="Times New Roman"/>
          <w:sz w:val="28"/>
          <w:szCs w:val="28"/>
        </w:rPr>
        <w:t>является</w:t>
      </w:r>
      <w:r w:rsidR="00F058CE" w:rsidRPr="003A3AB3">
        <w:rPr>
          <w:rFonts w:ascii="Times New Roman" w:hAnsi="Times New Roman" w:cs="Times New Roman"/>
          <w:sz w:val="28"/>
          <w:szCs w:val="28"/>
        </w:rPr>
        <w:t>:</w:t>
      </w:r>
    </w:p>
    <w:p w:rsidR="00F058CE" w:rsidRPr="003A3AB3" w:rsidRDefault="00F058CE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-</w:t>
      </w:r>
      <w:r w:rsidR="00DE31C2" w:rsidRPr="003A3AB3">
        <w:rPr>
          <w:rFonts w:ascii="Times New Roman" w:hAnsi="Times New Roman" w:cs="Times New Roman"/>
          <w:sz w:val="28"/>
          <w:szCs w:val="28"/>
        </w:rPr>
        <w:t xml:space="preserve"> ежегодный высокий процент исполнения бюджета</w:t>
      </w:r>
      <w:r w:rsidR="00687138" w:rsidRPr="003A3AB3">
        <w:rPr>
          <w:rFonts w:ascii="Times New Roman" w:hAnsi="Times New Roman" w:cs="Times New Roman"/>
          <w:sz w:val="28"/>
          <w:szCs w:val="28"/>
        </w:rPr>
        <w:t xml:space="preserve"> (свыше 9</w:t>
      </w:r>
      <w:r w:rsidR="00E92CE9" w:rsidRPr="003A3AB3">
        <w:rPr>
          <w:rFonts w:ascii="Times New Roman" w:hAnsi="Times New Roman" w:cs="Times New Roman"/>
          <w:sz w:val="28"/>
          <w:szCs w:val="28"/>
        </w:rPr>
        <w:t>7</w:t>
      </w:r>
      <w:r w:rsidR="00687138" w:rsidRPr="003A3AB3">
        <w:rPr>
          <w:rFonts w:ascii="Times New Roman" w:hAnsi="Times New Roman" w:cs="Times New Roman"/>
          <w:sz w:val="28"/>
          <w:szCs w:val="28"/>
        </w:rPr>
        <w:t>%)</w:t>
      </w:r>
      <w:r w:rsidRPr="003A3AB3">
        <w:rPr>
          <w:rFonts w:ascii="Times New Roman" w:hAnsi="Times New Roman" w:cs="Times New Roman"/>
          <w:sz w:val="28"/>
          <w:szCs w:val="28"/>
        </w:rPr>
        <w:t>;</w:t>
      </w:r>
    </w:p>
    <w:p w:rsidR="00DE31C2" w:rsidRPr="003A3AB3" w:rsidRDefault="00F058CE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 xml:space="preserve">- </w:t>
      </w:r>
      <w:r w:rsidR="006B7888" w:rsidRPr="003A3AB3">
        <w:rPr>
          <w:rFonts w:ascii="Times New Roman" w:hAnsi="Times New Roman" w:cs="Times New Roman"/>
          <w:sz w:val="28"/>
          <w:szCs w:val="28"/>
        </w:rPr>
        <w:t xml:space="preserve">полученный бюджетный эффект от проведенных в </w:t>
      </w:r>
      <w:r w:rsidR="00E92CE9" w:rsidRPr="003A3AB3">
        <w:rPr>
          <w:rFonts w:ascii="Times New Roman" w:hAnsi="Times New Roman" w:cs="Times New Roman"/>
          <w:sz w:val="28"/>
          <w:szCs w:val="28"/>
        </w:rPr>
        <w:t>2020-2022</w:t>
      </w:r>
      <w:r w:rsidR="006B7888" w:rsidRPr="003A3AB3">
        <w:rPr>
          <w:rFonts w:ascii="Times New Roman" w:hAnsi="Times New Roman" w:cs="Times New Roman"/>
          <w:sz w:val="28"/>
          <w:szCs w:val="28"/>
        </w:rPr>
        <w:t xml:space="preserve"> году оптимизационных мероприятий. </w:t>
      </w:r>
    </w:p>
    <w:p w:rsidR="00DE31C2" w:rsidRPr="003A3AB3" w:rsidRDefault="00DE31C2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7FF2" w:rsidRPr="003A3AB3" w:rsidRDefault="00166093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3AB3">
        <w:rPr>
          <w:rFonts w:ascii="Times New Roman" w:hAnsi="Times New Roman" w:cs="Times New Roman"/>
          <w:b/>
          <w:sz w:val="28"/>
          <w:szCs w:val="28"/>
        </w:rPr>
        <w:t>2</w:t>
      </w:r>
      <w:r w:rsidR="00CF7FF2" w:rsidRPr="003A3AB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845FE" w:rsidRPr="003A3AB3">
        <w:rPr>
          <w:rFonts w:ascii="Times New Roman" w:hAnsi="Times New Roman" w:cs="Times New Roman"/>
          <w:b/>
          <w:sz w:val="28"/>
          <w:szCs w:val="28"/>
        </w:rPr>
        <w:t>Предложения по резуль</w:t>
      </w:r>
      <w:r w:rsidR="00E3173E" w:rsidRPr="003A3AB3">
        <w:rPr>
          <w:rFonts w:ascii="Times New Roman" w:hAnsi="Times New Roman" w:cs="Times New Roman"/>
          <w:b/>
          <w:sz w:val="28"/>
          <w:szCs w:val="28"/>
        </w:rPr>
        <w:t>татам обзора бюджетных расходов</w:t>
      </w:r>
      <w:r w:rsidR="00907F0F" w:rsidRPr="003A3AB3">
        <w:rPr>
          <w:rFonts w:ascii="Times New Roman" w:hAnsi="Times New Roman" w:cs="Times New Roman"/>
          <w:b/>
          <w:sz w:val="28"/>
          <w:szCs w:val="28"/>
        </w:rPr>
        <w:t>:</w:t>
      </w:r>
    </w:p>
    <w:p w:rsidR="00166093" w:rsidRPr="003A3AB3" w:rsidRDefault="00166093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в целях повышения эффективности расходования бюджетных средств, осуществлять закупку товаров, работ, услуг с применение</w:t>
      </w:r>
      <w:r w:rsidR="00A604E0" w:rsidRPr="003A3AB3">
        <w:rPr>
          <w:rFonts w:ascii="Times New Roman" w:hAnsi="Times New Roman" w:cs="Times New Roman"/>
          <w:sz w:val="28"/>
          <w:szCs w:val="28"/>
        </w:rPr>
        <w:t>м конкурентных способов закупок;</w:t>
      </w:r>
    </w:p>
    <w:p w:rsidR="001D1149" w:rsidRPr="003A3AB3" w:rsidRDefault="00907F0F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>начиная с 202</w:t>
      </w:r>
      <w:r w:rsidR="00736A5E" w:rsidRPr="003A3AB3">
        <w:rPr>
          <w:rFonts w:ascii="Times New Roman" w:hAnsi="Times New Roman" w:cs="Times New Roman"/>
          <w:sz w:val="28"/>
          <w:szCs w:val="28"/>
        </w:rPr>
        <w:t>3</w:t>
      </w:r>
      <w:r w:rsidRPr="003A3AB3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2581D" w:rsidRPr="003A3AB3">
        <w:rPr>
          <w:rFonts w:ascii="Times New Roman" w:hAnsi="Times New Roman" w:cs="Times New Roman"/>
          <w:sz w:val="28"/>
          <w:szCs w:val="28"/>
        </w:rPr>
        <w:t>и</w:t>
      </w:r>
      <w:r w:rsidRPr="003A3AB3">
        <w:rPr>
          <w:rFonts w:ascii="Times New Roman" w:hAnsi="Times New Roman" w:cs="Times New Roman"/>
          <w:sz w:val="28"/>
          <w:szCs w:val="28"/>
        </w:rPr>
        <w:t>тогам исполнения бюджета за отчетный год (в том числе за 202</w:t>
      </w:r>
      <w:r w:rsidR="00736A5E" w:rsidRPr="003A3AB3">
        <w:rPr>
          <w:rFonts w:ascii="Times New Roman" w:hAnsi="Times New Roman" w:cs="Times New Roman"/>
          <w:sz w:val="28"/>
          <w:szCs w:val="28"/>
        </w:rPr>
        <w:t>2</w:t>
      </w:r>
      <w:r w:rsidRPr="003A3AB3">
        <w:rPr>
          <w:rFonts w:ascii="Times New Roman" w:hAnsi="Times New Roman" w:cs="Times New Roman"/>
          <w:sz w:val="28"/>
          <w:szCs w:val="28"/>
        </w:rPr>
        <w:t>), проводить детальную оценку эффективности выполнения муниципальных заданий, на предмет выявления неэффективных расходов, включаемых в общий объем нормативных затрат на выполнение утвержденного объема муниципального задания по каждому учреждению (в случае установления неэффективности таких расходов, осуществлять их за счет иной приносящей доход деятельности)</w:t>
      </w:r>
      <w:r w:rsidR="001D1149" w:rsidRPr="003A3AB3">
        <w:rPr>
          <w:rFonts w:ascii="Times New Roman" w:hAnsi="Times New Roman" w:cs="Times New Roman"/>
          <w:sz w:val="28"/>
          <w:szCs w:val="28"/>
        </w:rPr>
        <w:t>;</w:t>
      </w:r>
    </w:p>
    <w:p w:rsidR="00A604E0" w:rsidRPr="003A3AB3" w:rsidRDefault="001D1149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AB3">
        <w:rPr>
          <w:rFonts w:ascii="Times New Roman" w:hAnsi="Times New Roman" w:cs="Times New Roman"/>
          <w:sz w:val="28"/>
          <w:szCs w:val="28"/>
        </w:rPr>
        <w:t xml:space="preserve">в течении финансового года проводить анализ </w:t>
      </w:r>
      <w:r w:rsidRPr="003A3AB3">
        <w:rPr>
          <w:rFonts w:ascii="Times New Roman" w:hAnsi="Times New Roman" w:cs="Times New Roman"/>
          <w:spacing w:val="1"/>
          <w:sz w:val="28"/>
          <w:szCs w:val="28"/>
        </w:rPr>
        <w:t>плана мероприятий по росту доходов и оптимизации расходов бюджета Березовского района</w:t>
      </w:r>
      <w:r w:rsidRPr="003A3AB3">
        <w:rPr>
          <w:rFonts w:ascii="Times New Roman" w:hAnsi="Times New Roman" w:cs="Times New Roman"/>
          <w:sz w:val="28"/>
          <w:szCs w:val="28"/>
        </w:rPr>
        <w:t xml:space="preserve"> с целью корректировки плана</w:t>
      </w:r>
      <w:r w:rsidR="00907F0F" w:rsidRPr="003A3AB3">
        <w:rPr>
          <w:rFonts w:ascii="Times New Roman" w:hAnsi="Times New Roman" w:cs="Times New Roman"/>
          <w:sz w:val="28"/>
          <w:szCs w:val="28"/>
        </w:rPr>
        <w:t>.</w:t>
      </w:r>
    </w:p>
    <w:p w:rsidR="00166093" w:rsidRPr="003A3AB3" w:rsidRDefault="00166093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2D1" w:rsidRPr="003A3AB3" w:rsidRDefault="000262D1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2D1" w:rsidRPr="003A3AB3" w:rsidRDefault="000262D1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0C322A" w:rsidRPr="003A3AB3" w:rsidRDefault="000C322A" w:rsidP="00BB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C322A" w:rsidRPr="003A3AB3" w:rsidSect="00BB28DB">
      <w:pgSz w:w="11906" w:h="16838"/>
      <w:pgMar w:top="851" w:right="851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B28" w:rsidRDefault="00C40B28" w:rsidP="00520995">
      <w:pPr>
        <w:spacing w:after="0" w:line="240" w:lineRule="auto"/>
      </w:pPr>
      <w:r>
        <w:separator/>
      </w:r>
    </w:p>
  </w:endnote>
  <w:endnote w:type="continuationSeparator" w:id="0">
    <w:p w:rsidR="00C40B28" w:rsidRDefault="00C40B28" w:rsidP="00520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858949"/>
      <w:docPartObj>
        <w:docPartGallery w:val="Page Numbers (Bottom of Page)"/>
        <w:docPartUnique/>
      </w:docPartObj>
    </w:sdtPr>
    <w:sdtContent>
      <w:p w:rsidR="00B96FB5" w:rsidRDefault="002179B5">
        <w:pPr>
          <w:pStyle w:val="a7"/>
          <w:jc w:val="right"/>
        </w:pPr>
        <w:r>
          <w:fldChar w:fldCharType="begin"/>
        </w:r>
        <w:r w:rsidR="003A7CBB">
          <w:instrText>PAGE   \* MERGEFORMAT</w:instrText>
        </w:r>
        <w:r>
          <w:fldChar w:fldCharType="separate"/>
        </w:r>
        <w:r w:rsidR="002923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96FB5" w:rsidRDefault="00B96FB5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3765077"/>
      <w:docPartObj>
        <w:docPartGallery w:val="Page Numbers (Bottom of Page)"/>
        <w:docPartUnique/>
      </w:docPartObj>
    </w:sdtPr>
    <w:sdtContent>
      <w:p w:rsidR="0089512D" w:rsidRDefault="002179B5">
        <w:pPr>
          <w:pStyle w:val="a7"/>
          <w:jc w:val="right"/>
        </w:pPr>
        <w:r>
          <w:fldChar w:fldCharType="begin"/>
        </w:r>
        <w:r w:rsidR="003A7CBB">
          <w:instrText xml:space="preserve"> PAGE   \* MERGEFORMAT </w:instrText>
        </w:r>
        <w:r>
          <w:fldChar w:fldCharType="separate"/>
        </w:r>
        <w:r w:rsidR="002923C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9512D" w:rsidRDefault="0089512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B28" w:rsidRDefault="00C40B28" w:rsidP="00520995">
      <w:pPr>
        <w:spacing w:after="0" w:line="240" w:lineRule="auto"/>
      </w:pPr>
      <w:r>
        <w:separator/>
      </w:r>
    </w:p>
  </w:footnote>
  <w:footnote w:type="continuationSeparator" w:id="0">
    <w:p w:rsidR="00C40B28" w:rsidRDefault="00C40B28" w:rsidP="00520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0DC9"/>
    <w:multiLevelType w:val="hybridMultilevel"/>
    <w:tmpl w:val="98FA53BE"/>
    <w:lvl w:ilvl="0" w:tplc="18CCB4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84476D"/>
    <w:multiLevelType w:val="hybridMultilevel"/>
    <w:tmpl w:val="23E09462"/>
    <w:lvl w:ilvl="0" w:tplc="41909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C0A2E04"/>
    <w:multiLevelType w:val="hybridMultilevel"/>
    <w:tmpl w:val="76FABCD4"/>
    <w:lvl w:ilvl="0" w:tplc="E8DE51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FC3CAA"/>
    <w:multiLevelType w:val="hybridMultilevel"/>
    <w:tmpl w:val="BA4EE530"/>
    <w:lvl w:ilvl="0" w:tplc="FF2243E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CDA0F4F"/>
    <w:multiLevelType w:val="hybridMultilevel"/>
    <w:tmpl w:val="A7422A78"/>
    <w:lvl w:ilvl="0" w:tplc="2746184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0AC5"/>
    <w:rsid w:val="0000236C"/>
    <w:rsid w:val="00004CF6"/>
    <w:rsid w:val="000100A4"/>
    <w:rsid w:val="00015B33"/>
    <w:rsid w:val="00017FA9"/>
    <w:rsid w:val="00021BCC"/>
    <w:rsid w:val="000262D1"/>
    <w:rsid w:val="00026AEB"/>
    <w:rsid w:val="00030F4F"/>
    <w:rsid w:val="00035135"/>
    <w:rsid w:val="000421CA"/>
    <w:rsid w:val="000619F0"/>
    <w:rsid w:val="00063096"/>
    <w:rsid w:val="000678BF"/>
    <w:rsid w:val="00082202"/>
    <w:rsid w:val="00085AFF"/>
    <w:rsid w:val="00094B0D"/>
    <w:rsid w:val="000A50C8"/>
    <w:rsid w:val="000A676B"/>
    <w:rsid w:val="000B3A02"/>
    <w:rsid w:val="000B4E3F"/>
    <w:rsid w:val="000C322A"/>
    <w:rsid w:val="000C530C"/>
    <w:rsid w:val="000C555E"/>
    <w:rsid w:val="000C77E6"/>
    <w:rsid w:val="000D016D"/>
    <w:rsid w:val="000D13F5"/>
    <w:rsid w:val="000E5D46"/>
    <w:rsid w:val="000F09D7"/>
    <w:rsid w:val="00120371"/>
    <w:rsid w:val="00124673"/>
    <w:rsid w:val="00132CFC"/>
    <w:rsid w:val="00132F22"/>
    <w:rsid w:val="001354ED"/>
    <w:rsid w:val="00140BAD"/>
    <w:rsid w:val="0014444B"/>
    <w:rsid w:val="00161066"/>
    <w:rsid w:val="00166093"/>
    <w:rsid w:val="00172CF6"/>
    <w:rsid w:val="00174576"/>
    <w:rsid w:val="001756A7"/>
    <w:rsid w:val="00187060"/>
    <w:rsid w:val="001917A1"/>
    <w:rsid w:val="001961C5"/>
    <w:rsid w:val="001A0D62"/>
    <w:rsid w:val="001A6765"/>
    <w:rsid w:val="001B7A78"/>
    <w:rsid w:val="001B7F2E"/>
    <w:rsid w:val="001C4602"/>
    <w:rsid w:val="001C4A5E"/>
    <w:rsid w:val="001D1149"/>
    <w:rsid w:val="001E1EE1"/>
    <w:rsid w:val="001F356D"/>
    <w:rsid w:val="00206642"/>
    <w:rsid w:val="00212C5A"/>
    <w:rsid w:val="002179B5"/>
    <w:rsid w:val="00220308"/>
    <w:rsid w:val="0022492E"/>
    <w:rsid w:val="002463E4"/>
    <w:rsid w:val="00246963"/>
    <w:rsid w:val="00246F05"/>
    <w:rsid w:val="00250B25"/>
    <w:rsid w:val="00253D72"/>
    <w:rsid w:val="002664FB"/>
    <w:rsid w:val="00267133"/>
    <w:rsid w:val="00270C4E"/>
    <w:rsid w:val="00273A24"/>
    <w:rsid w:val="00274EC3"/>
    <w:rsid w:val="00281054"/>
    <w:rsid w:val="0028128A"/>
    <w:rsid w:val="00282D6E"/>
    <w:rsid w:val="002834C1"/>
    <w:rsid w:val="0028367E"/>
    <w:rsid w:val="00283E25"/>
    <w:rsid w:val="00286D86"/>
    <w:rsid w:val="002917F3"/>
    <w:rsid w:val="002923C3"/>
    <w:rsid w:val="00295F8E"/>
    <w:rsid w:val="002A3383"/>
    <w:rsid w:val="002B4562"/>
    <w:rsid w:val="002C05C2"/>
    <w:rsid w:val="002C4842"/>
    <w:rsid w:val="002D02A4"/>
    <w:rsid w:val="002D2799"/>
    <w:rsid w:val="002F0128"/>
    <w:rsid w:val="002F0131"/>
    <w:rsid w:val="00304A0C"/>
    <w:rsid w:val="0031299A"/>
    <w:rsid w:val="00316C7D"/>
    <w:rsid w:val="00322105"/>
    <w:rsid w:val="00330D27"/>
    <w:rsid w:val="00337314"/>
    <w:rsid w:val="00343F6D"/>
    <w:rsid w:val="00344F69"/>
    <w:rsid w:val="00345E1F"/>
    <w:rsid w:val="0034685F"/>
    <w:rsid w:val="00350AC5"/>
    <w:rsid w:val="00354139"/>
    <w:rsid w:val="003602D4"/>
    <w:rsid w:val="00360919"/>
    <w:rsid w:val="00360974"/>
    <w:rsid w:val="00364651"/>
    <w:rsid w:val="00364C1D"/>
    <w:rsid w:val="00373541"/>
    <w:rsid w:val="003776F9"/>
    <w:rsid w:val="003844CB"/>
    <w:rsid w:val="00385123"/>
    <w:rsid w:val="00390A00"/>
    <w:rsid w:val="003926C4"/>
    <w:rsid w:val="003979E5"/>
    <w:rsid w:val="003A32BA"/>
    <w:rsid w:val="003A39E6"/>
    <w:rsid w:val="003A3AB3"/>
    <w:rsid w:val="003A443A"/>
    <w:rsid w:val="003A51C5"/>
    <w:rsid w:val="003A7CBB"/>
    <w:rsid w:val="003B142D"/>
    <w:rsid w:val="003B4644"/>
    <w:rsid w:val="003B6F86"/>
    <w:rsid w:val="003D25E1"/>
    <w:rsid w:val="003D39E6"/>
    <w:rsid w:val="003D4D49"/>
    <w:rsid w:val="003D562A"/>
    <w:rsid w:val="003E1FC4"/>
    <w:rsid w:val="003E209F"/>
    <w:rsid w:val="003E5C5F"/>
    <w:rsid w:val="003E70F9"/>
    <w:rsid w:val="003F02C6"/>
    <w:rsid w:val="003F0CB9"/>
    <w:rsid w:val="003F10E4"/>
    <w:rsid w:val="003F238E"/>
    <w:rsid w:val="003F68BB"/>
    <w:rsid w:val="00401AF6"/>
    <w:rsid w:val="00416995"/>
    <w:rsid w:val="00417B3A"/>
    <w:rsid w:val="00423D37"/>
    <w:rsid w:val="0044157F"/>
    <w:rsid w:val="004446C0"/>
    <w:rsid w:val="00447239"/>
    <w:rsid w:val="0046500C"/>
    <w:rsid w:val="00473417"/>
    <w:rsid w:val="004758D5"/>
    <w:rsid w:val="00475ECB"/>
    <w:rsid w:val="00491310"/>
    <w:rsid w:val="00492FDA"/>
    <w:rsid w:val="004A1383"/>
    <w:rsid w:val="004A7A61"/>
    <w:rsid w:val="004B1DBB"/>
    <w:rsid w:val="004B3D8F"/>
    <w:rsid w:val="004B3DA6"/>
    <w:rsid w:val="004C140B"/>
    <w:rsid w:val="004C14D7"/>
    <w:rsid w:val="004C6C76"/>
    <w:rsid w:val="004D0934"/>
    <w:rsid w:val="004D19A5"/>
    <w:rsid w:val="004D1F9C"/>
    <w:rsid w:val="004D34BC"/>
    <w:rsid w:val="004D7BD7"/>
    <w:rsid w:val="00500FED"/>
    <w:rsid w:val="0051113C"/>
    <w:rsid w:val="00514A46"/>
    <w:rsid w:val="00520995"/>
    <w:rsid w:val="00521F6B"/>
    <w:rsid w:val="0052581D"/>
    <w:rsid w:val="00525FB0"/>
    <w:rsid w:val="00526339"/>
    <w:rsid w:val="00540427"/>
    <w:rsid w:val="0054060E"/>
    <w:rsid w:val="00543C51"/>
    <w:rsid w:val="005448D8"/>
    <w:rsid w:val="00550296"/>
    <w:rsid w:val="0055431D"/>
    <w:rsid w:val="00556D33"/>
    <w:rsid w:val="00562C94"/>
    <w:rsid w:val="00580427"/>
    <w:rsid w:val="005C6750"/>
    <w:rsid w:val="005D2227"/>
    <w:rsid w:val="005E33EB"/>
    <w:rsid w:val="005F4494"/>
    <w:rsid w:val="00607646"/>
    <w:rsid w:val="00610B97"/>
    <w:rsid w:val="00610C2E"/>
    <w:rsid w:val="00610F13"/>
    <w:rsid w:val="0061562F"/>
    <w:rsid w:val="00617754"/>
    <w:rsid w:val="00622EE8"/>
    <w:rsid w:val="006301F1"/>
    <w:rsid w:val="00630A75"/>
    <w:rsid w:val="0063172F"/>
    <w:rsid w:val="00632209"/>
    <w:rsid w:val="0063408C"/>
    <w:rsid w:val="006347F3"/>
    <w:rsid w:val="00640B65"/>
    <w:rsid w:val="00643CAB"/>
    <w:rsid w:val="00663C54"/>
    <w:rsid w:val="0066528A"/>
    <w:rsid w:val="0067197E"/>
    <w:rsid w:val="00680F4A"/>
    <w:rsid w:val="00685508"/>
    <w:rsid w:val="0068666F"/>
    <w:rsid w:val="00687138"/>
    <w:rsid w:val="00690811"/>
    <w:rsid w:val="00693933"/>
    <w:rsid w:val="006942AC"/>
    <w:rsid w:val="006A393F"/>
    <w:rsid w:val="006A57B4"/>
    <w:rsid w:val="006B0363"/>
    <w:rsid w:val="006B5EC3"/>
    <w:rsid w:val="006B7888"/>
    <w:rsid w:val="006C0989"/>
    <w:rsid w:val="006C45CC"/>
    <w:rsid w:val="006D13FA"/>
    <w:rsid w:val="006D521D"/>
    <w:rsid w:val="006F11CB"/>
    <w:rsid w:val="006F630A"/>
    <w:rsid w:val="00700AAD"/>
    <w:rsid w:val="00702995"/>
    <w:rsid w:val="007158CF"/>
    <w:rsid w:val="0072150F"/>
    <w:rsid w:val="0072626C"/>
    <w:rsid w:val="007341F9"/>
    <w:rsid w:val="00736A5E"/>
    <w:rsid w:val="00737164"/>
    <w:rsid w:val="007467B8"/>
    <w:rsid w:val="007509BD"/>
    <w:rsid w:val="00752A9C"/>
    <w:rsid w:val="00760B07"/>
    <w:rsid w:val="0076665B"/>
    <w:rsid w:val="00772DA0"/>
    <w:rsid w:val="00773403"/>
    <w:rsid w:val="00774DA9"/>
    <w:rsid w:val="007757FF"/>
    <w:rsid w:val="00775A2C"/>
    <w:rsid w:val="00775E22"/>
    <w:rsid w:val="0078076C"/>
    <w:rsid w:val="0079215C"/>
    <w:rsid w:val="00793B95"/>
    <w:rsid w:val="00794375"/>
    <w:rsid w:val="00794D59"/>
    <w:rsid w:val="007A216E"/>
    <w:rsid w:val="007A4D33"/>
    <w:rsid w:val="007C7A7F"/>
    <w:rsid w:val="007C7F00"/>
    <w:rsid w:val="007D1BA8"/>
    <w:rsid w:val="007D2D71"/>
    <w:rsid w:val="007D5006"/>
    <w:rsid w:val="007D5C85"/>
    <w:rsid w:val="007D7143"/>
    <w:rsid w:val="007E23B5"/>
    <w:rsid w:val="007E7863"/>
    <w:rsid w:val="007F5609"/>
    <w:rsid w:val="00804AE6"/>
    <w:rsid w:val="00820A86"/>
    <w:rsid w:val="00831B99"/>
    <w:rsid w:val="008343A7"/>
    <w:rsid w:val="00836A9D"/>
    <w:rsid w:val="00843A86"/>
    <w:rsid w:val="00844EEE"/>
    <w:rsid w:val="0084776D"/>
    <w:rsid w:val="0085162C"/>
    <w:rsid w:val="00856729"/>
    <w:rsid w:val="008575C6"/>
    <w:rsid w:val="008603F3"/>
    <w:rsid w:val="008606A8"/>
    <w:rsid w:val="00860C5D"/>
    <w:rsid w:val="0086103A"/>
    <w:rsid w:val="008657BF"/>
    <w:rsid w:val="0086604A"/>
    <w:rsid w:val="00875A69"/>
    <w:rsid w:val="00875BAD"/>
    <w:rsid w:val="008800AD"/>
    <w:rsid w:val="00881051"/>
    <w:rsid w:val="00884064"/>
    <w:rsid w:val="00894180"/>
    <w:rsid w:val="0089512D"/>
    <w:rsid w:val="008967A4"/>
    <w:rsid w:val="008A7B86"/>
    <w:rsid w:val="008B1417"/>
    <w:rsid w:val="008C2520"/>
    <w:rsid w:val="008C480F"/>
    <w:rsid w:val="008C72D8"/>
    <w:rsid w:val="008C7DDA"/>
    <w:rsid w:val="008D0A51"/>
    <w:rsid w:val="008D3F4E"/>
    <w:rsid w:val="008D4C0B"/>
    <w:rsid w:val="008D75A5"/>
    <w:rsid w:val="009022D0"/>
    <w:rsid w:val="0090475F"/>
    <w:rsid w:val="00907F0F"/>
    <w:rsid w:val="0091608A"/>
    <w:rsid w:val="009203A8"/>
    <w:rsid w:val="009301F2"/>
    <w:rsid w:val="00950917"/>
    <w:rsid w:val="009518D0"/>
    <w:rsid w:val="00957047"/>
    <w:rsid w:val="0096101C"/>
    <w:rsid w:val="00965FD4"/>
    <w:rsid w:val="009712D2"/>
    <w:rsid w:val="009823B1"/>
    <w:rsid w:val="00985F95"/>
    <w:rsid w:val="00987652"/>
    <w:rsid w:val="0099346F"/>
    <w:rsid w:val="00996693"/>
    <w:rsid w:val="009B116D"/>
    <w:rsid w:val="009C16A8"/>
    <w:rsid w:val="009C25D9"/>
    <w:rsid w:val="009C4B07"/>
    <w:rsid w:val="009C5D66"/>
    <w:rsid w:val="009D307E"/>
    <w:rsid w:val="009E1F56"/>
    <w:rsid w:val="009E4DB9"/>
    <w:rsid w:val="009E77A4"/>
    <w:rsid w:val="00A0107B"/>
    <w:rsid w:val="00A13504"/>
    <w:rsid w:val="00A32640"/>
    <w:rsid w:val="00A34BD7"/>
    <w:rsid w:val="00A52741"/>
    <w:rsid w:val="00A604E0"/>
    <w:rsid w:val="00A67936"/>
    <w:rsid w:val="00A67F9D"/>
    <w:rsid w:val="00A721C2"/>
    <w:rsid w:val="00A73050"/>
    <w:rsid w:val="00A818A9"/>
    <w:rsid w:val="00A845FE"/>
    <w:rsid w:val="00A9093B"/>
    <w:rsid w:val="00A91C31"/>
    <w:rsid w:val="00A930AA"/>
    <w:rsid w:val="00A94A1B"/>
    <w:rsid w:val="00AA06BE"/>
    <w:rsid w:val="00AA4394"/>
    <w:rsid w:val="00AA47D9"/>
    <w:rsid w:val="00AA6D79"/>
    <w:rsid w:val="00AC1443"/>
    <w:rsid w:val="00AC3224"/>
    <w:rsid w:val="00AC3AEF"/>
    <w:rsid w:val="00AC49D1"/>
    <w:rsid w:val="00AC7AE7"/>
    <w:rsid w:val="00AD66C4"/>
    <w:rsid w:val="00AE0FDD"/>
    <w:rsid w:val="00AE1D84"/>
    <w:rsid w:val="00AE7B53"/>
    <w:rsid w:val="00AF0B41"/>
    <w:rsid w:val="00AF7827"/>
    <w:rsid w:val="00B05FDE"/>
    <w:rsid w:val="00B1022D"/>
    <w:rsid w:val="00B27166"/>
    <w:rsid w:val="00B31461"/>
    <w:rsid w:val="00B31B71"/>
    <w:rsid w:val="00B33DD9"/>
    <w:rsid w:val="00B34452"/>
    <w:rsid w:val="00B36679"/>
    <w:rsid w:val="00B36F4C"/>
    <w:rsid w:val="00B37710"/>
    <w:rsid w:val="00B463E3"/>
    <w:rsid w:val="00B46759"/>
    <w:rsid w:val="00B46A93"/>
    <w:rsid w:val="00B47E6A"/>
    <w:rsid w:val="00B572B3"/>
    <w:rsid w:val="00B611F0"/>
    <w:rsid w:val="00B725BB"/>
    <w:rsid w:val="00B745CF"/>
    <w:rsid w:val="00B753F0"/>
    <w:rsid w:val="00B7678B"/>
    <w:rsid w:val="00B81136"/>
    <w:rsid w:val="00B83CAD"/>
    <w:rsid w:val="00B94C99"/>
    <w:rsid w:val="00B96FB5"/>
    <w:rsid w:val="00BA43E4"/>
    <w:rsid w:val="00BA592C"/>
    <w:rsid w:val="00BA654D"/>
    <w:rsid w:val="00BA67A8"/>
    <w:rsid w:val="00BA7625"/>
    <w:rsid w:val="00BB0F40"/>
    <w:rsid w:val="00BB28DB"/>
    <w:rsid w:val="00BB2FFA"/>
    <w:rsid w:val="00BB6E66"/>
    <w:rsid w:val="00BD4969"/>
    <w:rsid w:val="00BD5FB0"/>
    <w:rsid w:val="00BD78E4"/>
    <w:rsid w:val="00BF12D3"/>
    <w:rsid w:val="00BF6BF7"/>
    <w:rsid w:val="00C0482D"/>
    <w:rsid w:val="00C22CBD"/>
    <w:rsid w:val="00C24C62"/>
    <w:rsid w:val="00C26540"/>
    <w:rsid w:val="00C272D1"/>
    <w:rsid w:val="00C3247D"/>
    <w:rsid w:val="00C32B3C"/>
    <w:rsid w:val="00C34564"/>
    <w:rsid w:val="00C345C1"/>
    <w:rsid w:val="00C36F4F"/>
    <w:rsid w:val="00C40AF3"/>
    <w:rsid w:val="00C40B28"/>
    <w:rsid w:val="00C41F71"/>
    <w:rsid w:val="00C453E6"/>
    <w:rsid w:val="00C53473"/>
    <w:rsid w:val="00C6752F"/>
    <w:rsid w:val="00C70DAD"/>
    <w:rsid w:val="00C84D07"/>
    <w:rsid w:val="00C92F52"/>
    <w:rsid w:val="00CA380D"/>
    <w:rsid w:val="00CA4C75"/>
    <w:rsid w:val="00CA7348"/>
    <w:rsid w:val="00CB658C"/>
    <w:rsid w:val="00CB7F72"/>
    <w:rsid w:val="00CD06E8"/>
    <w:rsid w:val="00CD28DD"/>
    <w:rsid w:val="00CE55AD"/>
    <w:rsid w:val="00CF3756"/>
    <w:rsid w:val="00CF3AA1"/>
    <w:rsid w:val="00CF3C8F"/>
    <w:rsid w:val="00CF4C8D"/>
    <w:rsid w:val="00CF7FF2"/>
    <w:rsid w:val="00D06A48"/>
    <w:rsid w:val="00D236F7"/>
    <w:rsid w:val="00D27D83"/>
    <w:rsid w:val="00D550BF"/>
    <w:rsid w:val="00D84FB9"/>
    <w:rsid w:val="00D93B0F"/>
    <w:rsid w:val="00D94EB8"/>
    <w:rsid w:val="00DA2DCA"/>
    <w:rsid w:val="00DA4C6D"/>
    <w:rsid w:val="00DB13A4"/>
    <w:rsid w:val="00DB155D"/>
    <w:rsid w:val="00DC181C"/>
    <w:rsid w:val="00DD5841"/>
    <w:rsid w:val="00DE07F8"/>
    <w:rsid w:val="00DE31C2"/>
    <w:rsid w:val="00DE44E0"/>
    <w:rsid w:val="00DE6E48"/>
    <w:rsid w:val="00DF17F9"/>
    <w:rsid w:val="00DF22D4"/>
    <w:rsid w:val="00DF25F3"/>
    <w:rsid w:val="00DF48E2"/>
    <w:rsid w:val="00E0435B"/>
    <w:rsid w:val="00E0455A"/>
    <w:rsid w:val="00E20CC9"/>
    <w:rsid w:val="00E216B6"/>
    <w:rsid w:val="00E2339E"/>
    <w:rsid w:val="00E3173E"/>
    <w:rsid w:val="00E34C89"/>
    <w:rsid w:val="00E34E9C"/>
    <w:rsid w:val="00E51166"/>
    <w:rsid w:val="00E51B00"/>
    <w:rsid w:val="00E55A97"/>
    <w:rsid w:val="00E815C4"/>
    <w:rsid w:val="00E85825"/>
    <w:rsid w:val="00E91FAD"/>
    <w:rsid w:val="00E92AB2"/>
    <w:rsid w:val="00E92CE9"/>
    <w:rsid w:val="00EA12A7"/>
    <w:rsid w:val="00EA48E5"/>
    <w:rsid w:val="00EA535B"/>
    <w:rsid w:val="00EA6AC0"/>
    <w:rsid w:val="00EB4160"/>
    <w:rsid w:val="00EC66D5"/>
    <w:rsid w:val="00ED113E"/>
    <w:rsid w:val="00ED42FC"/>
    <w:rsid w:val="00EE5C1A"/>
    <w:rsid w:val="00EF3EFC"/>
    <w:rsid w:val="00EF4933"/>
    <w:rsid w:val="00EF5E40"/>
    <w:rsid w:val="00F0095E"/>
    <w:rsid w:val="00F02735"/>
    <w:rsid w:val="00F058CE"/>
    <w:rsid w:val="00F11CF5"/>
    <w:rsid w:val="00F15287"/>
    <w:rsid w:val="00F167F0"/>
    <w:rsid w:val="00F26A64"/>
    <w:rsid w:val="00F3114D"/>
    <w:rsid w:val="00F33F54"/>
    <w:rsid w:val="00F42D12"/>
    <w:rsid w:val="00F53A9C"/>
    <w:rsid w:val="00F55227"/>
    <w:rsid w:val="00F564A9"/>
    <w:rsid w:val="00F57122"/>
    <w:rsid w:val="00F5771B"/>
    <w:rsid w:val="00F6038C"/>
    <w:rsid w:val="00F71CD9"/>
    <w:rsid w:val="00F74F62"/>
    <w:rsid w:val="00F90E34"/>
    <w:rsid w:val="00F91EB4"/>
    <w:rsid w:val="00FA7740"/>
    <w:rsid w:val="00FB3E41"/>
    <w:rsid w:val="00FB7CEF"/>
    <w:rsid w:val="00FC7258"/>
    <w:rsid w:val="00FC7B82"/>
    <w:rsid w:val="00FE1B6A"/>
    <w:rsid w:val="00FE3D85"/>
    <w:rsid w:val="00FE7F0F"/>
    <w:rsid w:val="00FF0259"/>
    <w:rsid w:val="00FF0B1F"/>
    <w:rsid w:val="00FF554F"/>
    <w:rsid w:val="00FF6D2F"/>
    <w:rsid w:val="00FF6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F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00C"/>
    <w:pPr>
      <w:ind w:left="720"/>
      <w:contextualSpacing/>
    </w:pPr>
  </w:style>
  <w:style w:type="paragraph" w:customStyle="1" w:styleId="Default">
    <w:name w:val="Default"/>
    <w:rsid w:val="00F33F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AA6D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0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0995"/>
  </w:style>
  <w:style w:type="paragraph" w:styleId="a7">
    <w:name w:val="footer"/>
    <w:basedOn w:val="a"/>
    <w:link w:val="a8"/>
    <w:uiPriority w:val="99"/>
    <w:unhideWhenUsed/>
    <w:rsid w:val="00520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0995"/>
  </w:style>
  <w:style w:type="paragraph" w:styleId="a9">
    <w:name w:val="No Spacing"/>
    <w:uiPriority w:val="1"/>
    <w:qFormat/>
    <w:rsid w:val="0078076C"/>
    <w:pPr>
      <w:spacing w:after="0" w:line="240" w:lineRule="auto"/>
    </w:pPr>
  </w:style>
  <w:style w:type="paragraph" w:customStyle="1" w:styleId="1">
    <w:name w:val="Без интервала1"/>
    <w:link w:val="NoSpacingChar"/>
    <w:uiPriority w:val="99"/>
    <w:qFormat/>
    <w:rsid w:val="00F571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1"/>
    <w:uiPriority w:val="99"/>
    <w:locked/>
    <w:rsid w:val="00F57122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A3A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A3A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3107E-8469-445E-B0D4-DE0B9A34B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Винникова С.Г.</dc:creator>
  <cp:lastModifiedBy>suhih</cp:lastModifiedBy>
  <cp:revision>4</cp:revision>
  <cp:lastPrinted>2023-08-02T07:08:00Z</cp:lastPrinted>
  <dcterms:created xsi:type="dcterms:W3CDTF">2024-05-21T04:36:00Z</dcterms:created>
  <dcterms:modified xsi:type="dcterms:W3CDTF">2024-05-21T04:44:00Z</dcterms:modified>
</cp:coreProperties>
</file>