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FD" w:rsidRPr="00227779" w:rsidRDefault="00C0745E" w:rsidP="005E7399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Р</w:t>
      </w:r>
      <w:r w:rsidR="00AD3558" w:rsidRPr="00227779">
        <w:rPr>
          <w:rFonts w:ascii="Times New Roman" w:hAnsi="Times New Roman" w:cs="Times New Roman"/>
          <w:b/>
          <w:sz w:val="28"/>
          <w:szCs w:val="28"/>
        </w:rPr>
        <w:t>езультаты по объекту обзора расходов по муниципальной программе Березовского района</w:t>
      </w:r>
      <w:r w:rsidR="00336440" w:rsidRPr="0022777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13FF1" w:rsidRPr="00227779">
        <w:rPr>
          <w:rFonts w:ascii="Times New Roman" w:hAnsi="Times New Roman" w:cs="Times New Roman"/>
          <w:b/>
          <w:sz w:val="28"/>
          <w:szCs w:val="28"/>
        </w:rPr>
        <w:t>Развитие физической культуры, спорта и молодежной политики в Березовском районе</w:t>
      </w:r>
      <w:r w:rsidR="00336440" w:rsidRPr="00227779">
        <w:rPr>
          <w:rFonts w:ascii="Times New Roman" w:hAnsi="Times New Roman" w:cs="Times New Roman"/>
          <w:b/>
          <w:sz w:val="28"/>
          <w:szCs w:val="28"/>
        </w:rPr>
        <w:t>»</w:t>
      </w:r>
    </w:p>
    <w:p w:rsidR="00CD386A" w:rsidRPr="00227779" w:rsidRDefault="00CD386A" w:rsidP="005E7399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87480F" w:rsidRPr="00227779" w:rsidRDefault="00336440" w:rsidP="005E7399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ab/>
      </w:r>
      <w:r w:rsidR="00DA7ECC" w:rsidRPr="00227779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227779">
        <w:rPr>
          <w:rFonts w:ascii="Times New Roman" w:hAnsi="Times New Roman" w:cs="Times New Roman"/>
          <w:sz w:val="28"/>
          <w:szCs w:val="28"/>
        </w:rPr>
        <w:t xml:space="preserve">проведения настоящего обзора расходов были проанализированы бюджетные ассигнования бюджета </w:t>
      </w:r>
      <w:r w:rsidR="00CD386A" w:rsidRPr="0022777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9F7ED7" w:rsidRPr="0022777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70B8C" w:rsidRPr="00227779">
        <w:rPr>
          <w:rFonts w:ascii="Times New Roman" w:hAnsi="Times New Roman" w:cs="Times New Roman"/>
          <w:sz w:val="28"/>
          <w:szCs w:val="28"/>
        </w:rPr>
        <w:t xml:space="preserve">- бюджет </w:t>
      </w:r>
      <w:r w:rsidR="00CD386A" w:rsidRPr="0022777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070B8C" w:rsidRPr="00227779">
        <w:rPr>
          <w:rFonts w:ascii="Times New Roman" w:hAnsi="Times New Roman" w:cs="Times New Roman"/>
          <w:sz w:val="28"/>
          <w:szCs w:val="28"/>
        </w:rPr>
        <w:t xml:space="preserve">) </w:t>
      </w:r>
      <w:r w:rsidR="00CD386A" w:rsidRPr="00227779"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27779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CD386A" w:rsidRPr="0022777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227779">
        <w:rPr>
          <w:rFonts w:ascii="Times New Roman" w:hAnsi="Times New Roman" w:cs="Times New Roman"/>
          <w:sz w:val="28"/>
          <w:szCs w:val="28"/>
        </w:rPr>
        <w:t xml:space="preserve"> «</w:t>
      </w:r>
      <w:r w:rsidR="003F5C48" w:rsidRPr="00227779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Березовском районе</w:t>
      </w:r>
      <w:r w:rsidR="00DA7ECC" w:rsidRPr="00227779">
        <w:rPr>
          <w:rFonts w:ascii="Times New Roman" w:hAnsi="Times New Roman" w:cs="Times New Roman"/>
          <w:sz w:val="28"/>
          <w:szCs w:val="28"/>
        </w:rPr>
        <w:t xml:space="preserve">», по соответствующим </w:t>
      </w:r>
      <w:r w:rsidRPr="00227779">
        <w:rPr>
          <w:rFonts w:ascii="Times New Roman" w:hAnsi="Times New Roman" w:cs="Times New Roman"/>
          <w:sz w:val="28"/>
          <w:szCs w:val="28"/>
        </w:rPr>
        <w:t xml:space="preserve">кодам программных направлений расходов целевых статей бюджета </w:t>
      </w:r>
      <w:r w:rsidR="00CD386A" w:rsidRPr="0022777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C21C29" w:rsidRPr="00227779">
        <w:rPr>
          <w:rFonts w:ascii="Times New Roman" w:hAnsi="Times New Roman" w:cs="Times New Roman"/>
          <w:sz w:val="28"/>
          <w:szCs w:val="28"/>
        </w:rPr>
        <w:t xml:space="preserve"> в период с 20</w:t>
      </w:r>
      <w:r w:rsidR="003F5C48" w:rsidRPr="00227779">
        <w:rPr>
          <w:rFonts w:ascii="Times New Roman" w:hAnsi="Times New Roman" w:cs="Times New Roman"/>
          <w:sz w:val="28"/>
          <w:szCs w:val="28"/>
        </w:rPr>
        <w:t>20</w:t>
      </w:r>
      <w:r w:rsidR="00C21C29" w:rsidRPr="00227779">
        <w:rPr>
          <w:rFonts w:ascii="Times New Roman" w:hAnsi="Times New Roman" w:cs="Times New Roman"/>
          <w:sz w:val="28"/>
          <w:szCs w:val="28"/>
        </w:rPr>
        <w:t xml:space="preserve"> по 202</w:t>
      </w:r>
      <w:r w:rsidR="003F5C48" w:rsidRPr="00227779">
        <w:rPr>
          <w:rFonts w:ascii="Times New Roman" w:hAnsi="Times New Roman" w:cs="Times New Roman"/>
          <w:sz w:val="28"/>
          <w:szCs w:val="28"/>
        </w:rPr>
        <w:t>3</w:t>
      </w:r>
      <w:r w:rsidR="00C21C29" w:rsidRPr="00227779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D569B0" w:rsidRPr="00227779" w:rsidRDefault="00D569B0" w:rsidP="005E73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653" w:rsidRPr="00227779" w:rsidRDefault="00371DC7" w:rsidP="003F5C4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779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="00F8259D" w:rsidRPr="00227779">
        <w:rPr>
          <w:rFonts w:ascii="Times New Roman" w:hAnsi="Times New Roman" w:cs="Times New Roman"/>
          <w:b/>
          <w:bCs/>
          <w:sz w:val="28"/>
          <w:szCs w:val="28"/>
        </w:rPr>
        <w:t>, целевые показатели</w:t>
      </w:r>
      <w:r w:rsidRPr="002277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53E8" w:rsidRPr="00227779">
        <w:rPr>
          <w:rFonts w:ascii="Times New Roman" w:hAnsi="Times New Roman" w:cs="Times New Roman"/>
          <w:b/>
          <w:bCs/>
          <w:sz w:val="28"/>
          <w:szCs w:val="28"/>
        </w:rPr>
        <w:t>муниципаль</w:t>
      </w:r>
      <w:r w:rsidRPr="00227779">
        <w:rPr>
          <w:rFonts w:ascii="Times New Roman" w:hAnsi="Times New Roman" w:cs="Times New Roman"/>
          <w:b/>
          <w:bCs/>
          <w:sz w:val="28"/>
          <w:szCs w:val="28"/>
        </w:rPr>
        <w:t>ной программы «</w:t>
      </w:r>
      <w:r w:rsidR="003F5C48" w:rsidRPr="00227779">
        <w:rPr>
          <w:rFonts w:ascii="Times New Roman" w:hAnsi="Times New Roman" w:cs="Times New Roman"/>
          <w:b/>
          <w:iCs/>
          <w:sz w:val="28"/>
          <w:szCs w:val="28"/>
        </w:rPr>
        <w:t>Развитие физической культуры, спорта и молодежной политики в Березовском районе</w:t>
      </w:r>
      <w:r w:rsidRPr="00227779">
        <w:rPr>
          <w:rFonts w:ascii="Times New Roman" w:hAnsi="Times New Roman" w:cs="Times New Roman"/>
          <w:b/>
          <w:bCs/>
          <w:sz w:val="28"/>
          <w:szCs w:val="28"/>
        </w:rPr>
        <w:t>» и н</w:t>
      </w:r>
      <w:r w:rsidR="001C2450" w:rsidRPr="00227779">
        <w:rPr>
          <w:rFonts w:ascii="Times New Roman" w:hAnsi="Times New Roman" w:cs="Times New Roman"/>
          <w:b/>
          <w:bCs/>
          <w:sz w:val="28"/>
          <w:szCs w:val="28"/>
        </w:rPr>
        <w:t xml:space="preserve">ормативное правовое регулирование. </w:t>
      </w:r>
    </w:p>
    <w:p w:rsidR="00E226D5" w:rsidRPr="00227779" w:rsidRDefault="00DD06A9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Начиная с 2022 года м</w:t>
      </w:r>
      <w:r w:rsidR="00E226D5" w:rsidRPr="00227779">
        <w:rPr>
          <w:rFonts w:ascii="Times New Roman" w:hAnsi="Times New Roman" w:cs="Times New Roman"/>
          <w:sz w:val="28"/>
          <w:szCs w:val="28"/>
        </w:rPr>
        <w:t xml:space="preserve">униципальная программа </w:t>
      </w:r>
      <w:r w:rsidR="009F7ED7" w:rsidRPr="00227779">
        <w:rPr>
          <w:rFonts w:ascii="Times New Roman" w:hAnsi="Times New Roman" w:cs="Times New Roman"/>
          <w:sz w:val="28"/>
          <w:szCs w:val="28"/>
        </w:rPr>
        <w:t>«</w:t>
      </w:r>
      <w:r w:rsidR="003F5C48" w:rsidRPr="00227779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Березовском районе</w:t>
      </w:r>
      <w:r w:rsidR="009F7ED7" w:rsidRPr="00227779">
        <w:rPr>
          <w:rFonts w:ascii="Times New Roman" w:hAnsi="Times New Roman" w:cs="Times New Roman"/>
          <w:sz w:val="28"/>
          <w:szCs w:val="28"/>
        </w:rPr>
        <w:t>»</w:t>
      </w:r>
      <w:r w:rsidR="00E226D5" w:rsidRPr="00227779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Березовского района от </w:t>
      </w:r>
      <w:r w:rsidR="009F7ED7" w:rsidRPr="00227779">
        <w:rPr>
          <w:rFonts w:ascii="Times New Roman" w:hAnsi="Times New Roman" w:cs="Times New Roman"/>
          <w:sz w:val="28"/>
          <w:szCs w:val="28"/>
        </w:rPr>
        <w:t>2</w:t>
      </w:r>
      <w:r w:rsidR="003F5C48" w:rsidRPr="00227779">
        <w:rPr>
          <w:rFonts w:ascii="Times New Roman" w:hAnsi="Times New Roman" w:cs="Times New Roman"/>
          <w:sz w:val="28"/>
          <w:szCs w:val="28"/>
        </w:rPr>
        <w:t>8</w:t>
      </w:r>
      <w:r w:rsidR="009F7ED7" w:rsidRPr="00227779">
        <w:rPr>
          <w:rFonts w:ascii="Times New Roman" w:hAnsi="Times New Roman" w:cs="Times New Roman"/>
          <w:sz w:val="28"/>
          <w:szCs w:val="28"/>
        </w:rPr>
        <w:t>.12.2021</w:t>
      </w:r>
      <w:r w:rsidR="00E226D5" w:rsidRPr="00227779">
        <w:rPr>
          <w:rFonts w:ascii="Times New Roman" w:hAnsi="Times New Roman" w:cs="Times New Roman"/>
          <w:sz w:val="28"/>
          <w:szCs w:val="28"/>
        </w:rPr>
        <w:t xml:space="preserve"> № </w:t>
      </w:r>
      <w:r w:rsidR="009F7ED7" w:rsidRPr="00227779">
        <w:rPr>
          <w:rFonts w:ascii="Times New Roman" w:hAnsi="Times New Roman" w:cs="Times New Roman"/>
          <w:sz w:val="28"/>
          <w:szCs w:val="28"/>
        </w:rPr>
        <w:t>1</w:t>
      </w:r>
      <w:r w:rsidR="003F5C48" w:rsidRPr="00227779">
        <w:rPr>
          <w:rFonts w:ascii="Times New Roman" w:hAnsi="Times New Roman" w:cs="Times New Roman"/>
          <w:sz w:val="28"/>
          <w:szCs w:val="28"/>
        </w:rPr>
        <w:t>580</w:t>
      </w:r>
      <w:r w:rsidR="00E226D5" w:rsidRPr="00227779">
        <w:rPr>
          <w:rFonts w:ascii="Times New Roman" w:hAnsi="Times New Roman" w:cs="Times New Roman"/>
          <w:sz w:val="28"/>
          <w:szCs w:val="28"/>
        </w:rPr>
        <w:t xml:space="preserve"> (далее - Муниципальная программа). </w:t>
      </w:r>
      <w:r w:rsidRPr="00227779">
        <w:rPr>
          <w:rFonts w:ascii="Times New Roman" w:hAnsi="Times New Roman" w:cs="Times New Roman"/>
          <w:sz w:val="28"/>
          <w:szCs w:val="28"/>
        </w:rPr>
        <w:t>С 2019 года по 2021 год муниципальная программа «</w:t>
      </w:r>
      <w:r w:rsidR="003F5C48" w:rsidRPr="00227779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Березовском районе</w:t>
      </w:r>
      <w:r w:rsidRPr="00227779">
        <w:rPr>
          <w:rFonts w:ascii="Times New Roman" w:hAnsi="Times New Roman" w:cs="Times New Roman"/>
          <w:sz w:val="28"/>
          <w:szCs w:val="28"/>
        </w:rPr>
        <w:t xml:space="preserve">» была утверждена постановлением администрации Березовского района от </w:t>
      </w:r>
      <w:r w:rsidR="0041080D" w:rsidRPr="00227779">
        <w:rPr>
          <w:rFonts w:ascii="Times New Roman" w:hAnsi="Times New Roman" w:cs="Times New Roman"/>
          <w:sz w:val="28"/>
          <w:szCs w:val="28"/>
        </w:rPr>
        <w:t>29.10</w:t>
      </w:r>
      <w:r w:rsidRPr="00227779">
        <w:rPr>
          <w:rFonts w:ascii="Times New Roman" w:hAnsi="Times New Roman" w:cs="Times New Roman"/>
          <w:sz w:val="28"/>
          <w:szCs w:val="28"/>
        </w:rPr>
        <w:t xml:space="preserve">.2018 № </w:t>
      </w:r>
      <w:r w:rsidR="0041080D" w:rsidRPr="00227779">
        <w:rPr>
          <w:rFonts w:ascii="Times New Roman" w:hAnsi="Times New Roman" w:cs="Times New Roman"/>
          <w:sz w:val="28"/>
          <w:szCs w:val="28"/>
        </w:rPr>
        <w:t>927</w:t>
      </w:r>
      <w:r w:rsidRPr="00227779">
        <w:rPr>
          <w:rFonts w:ascii="Times New Roman" w:hAnsi="Times New Roman" w:cs="Times New Roman"/>
          <w:sz w:val="28"/>
          <w:szCs w:val="28"/>
        </w:rPr>
        <w:t>.</w:t>
      </w:r>
    </w:p>
    <w:p w:rsidR="00E76E60" w:rsidRPr="00227779" w:rsidRDefault="00DD5AD8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является 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1. Создание условий для укрепления здоровья населения Березовского района, развитие культуры и спорта, приобщение населения к регулярным занятиям физической культурой и спортом.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2. Повышение эффективности реализации молодежной политики в интересах социально ориентированного развития Березовского района.</w:t>
      </w:r>
    </w:p>
    <w:p w:rsidR="00DD5AD8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3.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жизни.</w:t>
      </w:r>
    </w:p>
    <w:p w:rsidR="00DD5AD8" w:rsidRPr="00227779" w:rsidRDefault="009428DC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1. Развитие массовой физической культуры и спорта, спортивной инфраструктуры, пропаганда здорового образа жизни.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2. Обеспечение эффективной системы социализации и самореализации молодежи, развитие потенциала молодежи.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3. Организационное и информационное обеспечение реализации муниципальной политики в сфере физической культуры, спорта и молодёжи.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4. Информирование граждан о факторах риска развития заболеваний, мерах профилактики заболеваний, а также повышение мотивации граждан к ведению здорового образа жизни за счет реализации информационно – коммуникационной кампании в средствах массовой информации, а также реализации массовых мероприятий (акций, квестов, спортивных мероприятий, флеш - мобов и др.).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5. Привлечение волонтерских объединений и общественных организаций для профилактики заболеваний и укрепления здоровья.</w:t>
      </w:r>
    </w:p>
    <w:p w:rsidR="00E76E60" w:rsidRPr="00227779" w:rsidRDefault="00E76E60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lastRenderedPageBreak/>
        <w:t>6. Снижение смертности населения в трудоспособном возрасте.</w:t>
      </w:r>
    </w:p>
    <w:p w:rsidR="009428DC" w:rsidRPr="00227779" w:rsidRDefault="009428DC" w:rsidP="00E76E6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Целевыми показателями реализации мероприятий муниципальной программы определены:</w:t>
      </w:r>
    </w:p>
    <w:p w:rsidR="009428DC" w:rsidRPr="00227779" w:rsidRDefault="009428DC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1. </w:t>
      </w:r>
      <w:r w:rsidR="00CE0D0B" w:rsidRPr="00227779">
        <w:rPr>
          <w:rFonts w:ascii="Times New Roman" w:hAnsi="Times New Roman" w:cs="Times New Roman"/>
          <w:sz w:val="28"/>
          <w:szCs w:val="28"/>
        </w:rPr>
        <w:t>Количество спортивных сооружений на территории Березовского района</w:t>
      </w:r>
      <w:r w:rsidR="00855D93" w:rsidRPr="00227779">
        <w:rPr>
          <w:rFonts w:ascii="Times New Roman" w:hAnsi="Times New Roman" w:cs="Times New Roman"/>
          <w:sz w:val="28"/>
          <w:szCs w:val="28"/>
        </w:rPr>
        <w:t xml:space="preserve">, </w:t>
      </w:r>
      <w:r w:rsidR="00CE0D0B" w:rsidRPr="00227779">
        <w:rPr>
          <w:rFonts w:ascii="Times New Roman" w:hAnsi="Times New Roman" w:cs="Times New Roman"/>
          <w:sz w:val="28"/>
          <w:szCs w:val="28"/>
        </w:rPr>
        <w:t>ед.</w:t>
      </w:r>
      <w:r w:rsidRPr="002277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6493" w:rsidRPr="00227779" w:rsidRDefault="004E6493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9"/>
        <w:gridCol w:w="802"/>
        <w:gridCol w:w="809"/>
        <w:gridCol w:w="831"/>
        <w:gridCol w:w="830"/>
        <w:gridCol w:w="831"/>
        <w:gridCol w:w="830"/>
        <w:gridCol w:w="920"/>
        <w:gridCol w:w="1764"/>
      </w:tblGrid>
      <w:tr w:rsidR="004E6493" w:rsidRPr="00227779" w:rsidTr="00CE0D0B">
        <w:trPr>
          <w:trHeight w:val="270"/>
        </w:trPr>
        <w:tc>
          <w:tcPr>
            <w:tcW w:w="2592" w:type="dxa"/>
            <w:vMerge w:val="restart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534" w:type="dxa"/>
            <w:gridSpan w:val="8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4E6493" w:rsidRPr="00227779" w:rsidTr="00CE0D0B">
        <w:trPr>
          <w:trHeight w:val="1273"/>
        </w:trPr>
        <w:tc>
          <w:tcPr>
            <w:tcW w:w="2592" w:type="dxa"/>
            <w:vMerge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4E6493" w:rsidRPr="00227779" w:rsidTr="00CE0D0B">
        <w:trPr>
          <w:trHeight w:val="525"/>
        </w:trPr>
        <w:tc>
          <w:tcPr>
            <w:tcW w:w="2592" w:type="dxa"/>
            <w:shd w:val="clear" w:color="auto" w:fill="auto"/>
            <w:vAlign w:val="center"/>
            <w:hideMark/>
          </w:tcPr>
          <w:p w:rsidR="004E6493" w:rsidRPr="00227779" w:rsidRDefault="004E6493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Количество спортивных сооружений на территории Березовского района, 68 ед.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4E6493" w:rsidRPr="00227779" w:rsidTr="00CE0D0B">
        <w:trPr>
          <w:trHeight w:val="270"/>
        </w:trPr>
        <w:tc>
          <w:tcPr>
            <w:tcW w:w="2592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4E6493" w:rsidRPr="00227779" w:rsidRDefault="004E6493" w:rsidP="004E6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4E6493" w:rsidRPr="00227779" w:rsidRDefault="004E6493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66C" w:rsidRPr="00227779" w:rsidRDefault="00C3566C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На протяжении периода реализации муниципальной программы значение целевого показателя </w:t>
      </w:r>
      <w:r w:rsidR="00CE0D0B" w:rsidRPr="00227779">
        <w:rPr>
          <w:rFonts w:ascii="Times New Roman" w:hAnsi="Times New Roman" w:cs="Times New Roman"/>
          <w:sz w:val="28"/>
          <w:szCs w:val="28"/>
        </w:rPr>
        <w:t>не изменяется</w:t>
      </w:r>
      <w:r w:rsidRPr="00227779">
        <w:rPr>
          <w:rFonts w:ascii="Times New Roman" w:hAnsi="Times New Roman" w:cs="Times New Roman"/>
          <w:sz w:val="28"/>
          <w:szCs w:val="28"/>
        </w:rPr>
        <w:t xml:space="preserve">. </w:t>
      </w:r>
      <w:r w:rsidR="00E424D1" w:rsidRPr="00227779">
        <w:rPr>
          <w:rFonts w:ascii="Times New Roman" w:hAnsi="Times New Roman" w:cs="Times New Roman"/>
          <w:sz w:val="28"/>
          <w:szCs w:val="28"/>
        </w:rPr>
        <w:t xml:space="preserve">Фактическое значение показателя </w:t>
      </w:r>
      <w:r w:rsidR="00F80C68" w:rsidRPr="00227779">
        <w:rPr>
          <w:rFonts w:ascii="Times New Roman" w:hAnsi="Times New Roman" w:cs="Times New Roman"/>
          <w:sz w:val="28"/>
          <w:szCs w:val="28"/>
        </w:rPr>
        <w:t>по итогам 202</w:t>
      </w:r>
      <w:r w:rsidR="00CE0D0B" w:rsidRPr="00227779">
        <w:rPr>
          <w:rFonts w:ascii="Times New Roman" w:hAnsi="Times New Roman" w:cs="Times New Roman"/>
          <w:sz w:val="28"/>
          <w:szCs w:val="28"/>
        </w:rPr>
        <w:t>1 и 2022</w:t>
      </w:r>
      <w:r w:rsidR="00F80C68" w:rsidRPr="00227779">
        <w:rPr>
          <w:rFonts w:ascii="Times New Roman" w:hAnsi="Times New Roman" w:cs="Times New Roman"/>
          <w:sz w:val="28"/>
          <w:szCs w:val="28"/>
        </w:rPr>
        <w:t xml:space="preserve"> год</w:t>
      </w:r>
      <w:r w:rsidR="00CE0D0B" w:rsidRPr="00227779">
        <w:rPr>
          <w:rFonts w:ascii="Times New Roman" w:hAnsi="Times New Roman" w:cs="Times New Roman"/>
          <w:sz w:val="28"/>
          <w:szCs w:val="28"/>
        </w:rPr>
        <w:t>ов</w:t>
      </w:r>
      <w:r w:rsidR="00F80C68"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E424D1" w:rsidRPr="00227779">
        <w:rPr>
          <w:rFonts w:ascii="Times New Roman" w:hAnsi="Times New Roman" w:cs="Times New Roman"/>
          <w:sz w:val="28"/>
          <w:szCs w:val="28"/>
        </w:rPr>
        <w:t>превышает установленное целевое значение</w:t>
      </w:r>
      <w:r w:rsidR="00F80C68" w:rsidRPr="00227779">
        <w:rPr>
          <w:rFonts w:ascii="Times New Roman" w:hAnsi="Times New Roman" w:cs="Times New Roman"/>
          <w:sz w:val="28"/>
          <w:szCs w:val="28"/>
        </w:rPr>
        <w:t xml:space="preserve"> на </w:t>
      </w:r>
      <w:r w:rsidR="00CE0D0B" w:rsidRPr="00227779">
        <w:rPr>
          <w:rFonts w:ascii="Times New Roman" w:hAnsi="Times New Roman" w:cs="Times New Roman"/>
          <w:sz w:val="28"/>
          <w:szCs w:val="28"/>
        </w:rPr>
        <w:t>116,2%</w:t>
      </w:r>
      <w:r w:rsidRPr="00227779">
        <w:rPr>
          <w:rFonts w:ascii="Times New Roman" w:hAnsi="Times New Roman" w:cs="Times New Roman"/>
          <w:sz w:val="28"/>
          <w:szCs w:val="28"/>
        </w:rPr>
        <w:t>.</w:t>
      </w:r>
    </w:p>
    <w:p w:rsidR="00E424D1" w:rsidRPr="00227779" w:rsidRDefault="00E424D1" w:rsidP="005E7399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E424D1" w:rsidRPr="00227779" w:rsidRDefault="00E424D1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2. </w:t>
      </w:r>
      <w:r w:rsidR="00CE0D0B" w:rsidRPr="00227779">
        <w:rPr>
          <w:rFonts w:ascii="Times New Roman" w:hAnsi="Times New Roman" w:cs="Times New Roman"/>
          <w:sz w:val="28"/>
          <w:szCs w:val="28"/>
        </w:rPr>
        <w:t>Доля жителей Березовского района, выполнивших нормативы Всероссийского физкультурно-спортивного комплекса «Готов к труду и обороне», в общей численности населения района, принявшего участие в сдаче нормативов Всероссийского физкультурно-спортивного комплекса «Готов к труду и обороне», %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850"/>
        <w:gridCol w:w="851"/>
        <w:gridCol w:w="992"/>
        <w:gridCol w:w="949"/>
        <w:gridCol w:w="949"/>
        <w:gridCol w:w="949"/>
        <w:gridCol w:w="949"/>
        <w:gridCol w:w="1307"/>
      </w:tblGrid>
      <w:tr w:rsidR="00CE0D0B" w:rsidRPr="00227779" w:rsidTr="00CE0D0B">
        <w:trPr>
          <w:trHeight w:val="270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796" w:type="dxa"/>
            <w:gridSpan w:val="8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CE0D0B" w:rsidRPr="00227779" w:rsidTr="00CE0D0B">
        <w:trPr>
          <w:trHeight w:val="1800"/>
        </w:trPr>
        <w:tc>
          <w:tcPr>
            <w:tcW w:w="2552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CE0D0B" w:rsidRPr="00227779" w:rsidTr="00CE0D0B">
        <w:trPr>
          <w:trHeight w:val="983"/>
        </w:trPr>
        <w:tc>
          <w:tcPr>
            <w:tcW w:w="255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жителей Березовского района, выполнивших нормативы Всероссийского физкультурно-спортивного комплекса «Готов к труду и обороне», в общей численности населения района, принявшего участие в сдаче нормативов Всероссийского физкультурно-</w:t>
            </w: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спортивного комплекса «Готов к труду и обороне», 40%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CE0D0B" w:rsidRPr="00227779" w:rsidTr="00CE0D0B">
        <w:trPr>
          <w:trHeight w:val="270"/>
        </w:trPr>
        <w:tc>
          <w:tcPr>
            <w:tcW w:w="255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Факт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19,4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38,5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CE0D0B" w:rsidRPr="00227779" w:rsidRDefault="00CE0D0B" w:rsidP="00CE0D0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D0B" w:rsidRPr="00227779" w:rsidRDefault="00CE0D0B" w:rsidP="00CE0D0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З</w:t>
      </w:r>
      <w:r w:rsidR="00845936" w:rsidRPr="00227779">
        <w:rPr>
          <w:rFonts w:ascii="Times New Roman" w:hAnsi="Times New Roman" w:cs="Times New Roman"/>
          <w:sz w:val="28"/>
          <w:szCs w:val="28"/>
        </w:rPr>
        <w:t>начение целевого показателя увеличивается</w:t>
      </w:r>
      <w:r w:rsidR="00241AA6"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Pr="00227779">
        <w:rPr>
          <w:rFonts w:ascii="Times New Roman" w:hAnsi="Times New Roman" w:cs="Times New Roman"/>
          <w:sz w:val="28"/>
          <w:szCs w:val="28"/>
        </w:rPr>
        <w:t>с 2024 года и</w:t>
      </w:r>
      <w:r w:rsidR="00241AA6"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Pr="00227779">
        <w:rPr>
          <w:rFonts w:ascii="Times New Roman" w:hAnsi="Times New Roman" w:cs="Times New Roman"/>
          <w:sz w:val="28"/>
          <w:szCs w:val="28"/>
        </w:rPr>
        <w:t>принимает значение 50</w:t>
      </w:r>
      <w:r w:rsidR="00241AA6" w:rsidRPr="00227779">
        <w:rPr>
          <w:rFonts w:ascii="Times New Roman" w:hAnsi="Times New Roman" w:cs="Times New Roman"/>
          <w:sz w:val="28"/>
          <w:szCs w:val="28"/>
        </w:rPr>
        <w:t>%</w:t>
      </w:r>
      <w:r w:rsidR="00845936" w:rsidRPr="00227779">
        <w:rPr>
          <w:rFonts w:ascii="Times New Roman" w:hAnsi="Times New Roman" w:cs="Times New Roman"/>
          <w:sz w:val="28"/>
          <w:szCs w:val="28"/>
        </w:rPr>
        <w:t>. Фактическое значение показателя превышает установленное целевое зн</w:t>
      </w:r>
      <w:r w:rsidRPr="00227779">
        <w:rPr>
          <w:rFonts w:ascii="Times New Roman" w:hAnsi="Times New Roman" w:cs="Times New Roman"/>
          <w:sz w:val="28"/>
          <w:szCs w:val="28"/>
        </w:rPr>
        <w:t>ачение по итогам 2021</w:t>
      </w:r>
      <w:r w:rsidR="00845936" w:rsidRPr="00227779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Pr="00227779">
        <w:rPr>
          <w:rFonts w:ascii="Times New Roman" w:hAnsi="Times New Roman" w:cs="Times New Roman"/>
          <w:sz w:val="28"/>
          <w:szCs w:val="28"/>
        </w:rPr>
        <w:t>190,0</w:t>
      </w:r>
      <w:r w:rsidR="00845936" w:rsidRPr="00227779">
        <w:rPr>
          <w:rFonts w:ascii="Times New Roman" w:hAnsi="Times New Roman" w:cs="Times New Roman"/>
          <w:sz w:val="28"/>
          <w:szCs w:val="28"/>
        </w:rPr>
        <w:t>%, по итогам 202</w:t>
      </w:r>
      <w:r w:rsidRPr="00227779">
        <w:rPr>
          <w:rFonts w:ascii="Times New Roman" w:hAnsi="Times New Roman" w:cs="Times New Roman"/>
          <w:sz w:val="28"/>
          <w:szCs w:val="28"/>
        </w:rPr>
        <w:t>2</w:t>
      </w:r>
      <w:r w:rsidR="00845936" w:rsidRPr="0022777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227779">
        <w:rPr>
          <w:rFonts w:ascii="Times New Roman" w:hAnsi="Times New Roman" w:cs="Times New Roman"/>
          <w:sz w:val="28"/>
          <w:szCs w:val="28"/>
        </w:rPr>
        <w:t xml:space="preserve">значение целевого показателя достигнуто на 96,3% от установленного планового значения. </w:t>
      </w:r>
    </w:p>
    <w:p w:rsidR="0068584B" w:rsidRPr="00227779" w:rsidRDefault="0068584B" w:rsidP="00CE0D0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6990" w:rsidRPr="00227779" w:rsidRDefault="00386990" w:rsidP="00CE0D0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3. </w:t>
      </w:r>
      <w:r w:rsidR="005A47BE" w:rsidRPr="00227779">
        <w:rPr>
          <w:rFonts w:ascii="Times New Roman" w:hAnsi="Times New Roman" w:cs="Times New Roman"/>
          <w:sz w:val="28"/>
          <w:szCs w:val="28"/>
        </w:rPr>
        <w:t>Количество спортсменов района, имеющих спортивное звание: мастер спорта России, разряды Кандидат в мастера спорта и массовые спортивные разряды, чел.</w:t>
      </w:r>
    </w:p>
    <w:tbl>
      <w:tblPr>
        <w:tblW w:w="102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850"/>
        <w:gridCol w:w="851"/>
        <w:gridCol w:w="850"/>
        <w:gridCol w:w="949"/>
        <w:gridCol w:w="802"/>
        <w:gridCol w:w="802"/>
        <w:gridCol w:w="844"/>
        <w:gridCol w:w="1764"/>
      </w:tblGrid>
      <w:tr w:rsidR="00CE0D0B" w:rsidRPr="00227779" w:rsidTr="005A47BE">
        <w:trPr>
          <w:trHeight w:val="270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712" w:type="dxa"/>
            <w:gridSpan w:val="8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5A47BE" w:rsidRPr="00227779" w:rsidTr="005A47BE">
        <w:trPr>
          <w:trHeight w:val="1460"/>
        </w:trPr>
        <w:tc>
          <w:tcPr>
            <w:tcW w:w="2552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CE0D0B" w:rsidRPr="00227779" w:rsidRDefault="00CE0D0B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2024г.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CE0D0B" w:rsidRPr="00227779" w:rsidRDefault="00CE0D0B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2025г.</w:t>
            </w:r>
          </w:p>
        </w:tc>
        <w:tc>
          <w:tcPr>
            <w:tcW w:w="844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5A47BE" w:rsidRPr="00227779" w:rsidTr="005A47BE">
        <w:trPr>
          <w:trHeight w:val="25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Количество спортсменов района, имеющих спортивное звание: мастер спорта России, разряды Кандидат в мастера спорта и массовые спортивные разряды, 164 чел.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163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949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166</w:t>
            </w:r>
          </w:p>
        </w:tc>
        <w:tc>
          <w:tcPr>
            <w:tcW w:w="802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802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  <w:tc>
          <w:tcPr>
            <w:tcW w:w="844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</w:tr>
      <w:tr w:rsidR="005A47BE" w:rsidRPr="00227779" w:rsidTr="005A47BE">
        <w:trPr>
          <w:trHeight w:val="630"/>
        </w:trPr>
        <w:tc>
          <w:tcPr>
            <w:tcW w:w="2552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2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2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4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4" w:type="dxa"/>
            <w:vMerge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A47BE" w:rsidRPr="00227779" w:rsidTr="005A47BE">
        <w:trPr>
          <w:trHeight w:val="270"/>
        </w:trPr>
        <w:tc>
          <w:tcPr>
            <w:tcW w:w="255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4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CE0D0B" w:rsidRPr="00227779" w:rsidRDefault="00CE0D0B" w:rsidP="00CE0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CE0D0B" w:rsidRPr="00227779" w:rsidRDefault="00CE0D0B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6990" w:rsidRPr="00227779" w:rsidRDefault="00386990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На протяжении периода реализации муниципальной программы значение целевого показателя</w:t>
      </w:r>
      <w:r w:rsidR="00854F4D" w:rsidRPr="00227779">
        <w:rPr>
          <w:rFonts w:ascii="Times New Roman" w:hAnsi="Times New Roman" w:cs="Times New Roman"/>
          <w:sz w:val="28"/>
          <w:szCs w:val="28"/>
        </w:rPr>
        <w:t xml:space="preserve"> не значительно </w:t>
      </w:r>
      <w:r w:rsidR="005A47BE" w:rsidRPr="00227779">
        <w:rPr>
          <w:rFonts w:ascii="Times New Roman" w:hAnsi="Times New Roman" w:cs="Times New Roman"/>
          <w:sz w:val="28"/>
          <w:szCs w:val="28"/>
        </w:rPr>
        <w:t>увеличивается</w:t>
      </w:r>
      <w:r w:rsidR="00854F4D" w:rsidRPr="00227779">
        <w:rPr>
          <w:rFonts w:ascii="Times New Roman" w:hAnsi="Times New Roman" w:cs="Times New Roman"/>
          <w:sz w:val="28"/>
          <w:szCs w:val="28"/>
        </w:rPr>
        <w:t>.</w:t>
      </w:r>
      <w:r w:rsidRPr="00227779">
        <w:rPr>
          <w:rFonts w:ascii="Times New Roman" w:hAnsi="Times New Roman" w:cs="Times New Roman"/>
          <w:sz w:val="28"/>
          <w:szCs w:val="28"/>
        </w:rPr>
        <w:t xml:space="preserve"> Фактическое значение показателя </w:t>
      </w:r>
      <w:r w:rsidR="005A47BE" w:rsidRPr="00227779">
        <w:rPr>
          <w:rFonts w:ascii="Times New Roman" w:hAnsi="Times New Roman" w:cs="Times New Roman"/>
          <w:sz w:val="28"/>
          <w:szCs w:val="28"/>
        </w:rPr>
        <w:t>не достигнуто:</w:t>
      </w:r>
      <w:r w:rsidRPr="00227779">
        <w:rPr>
          <w:rFonts w:ascii="Times New Roman" w:hAnsi="Times New Roman" w:cs="Times New Roman"/>
          <w:sz w:val="28"/>
          <w:szCs w:val="28"/>
        </w:rPr>
        <w:t xml:space="preserve"> за 20</w:t>
      </w:r>
      <w:r w:rsidR="00854F4D" w:rsidRPr="00227779">
        <w:rPr>
          <w:rFonts w:ascii="Times New Roman" w:hAnsi="Times New Roman" w:cs="Times New Roman"/>
          <w:sz w:val="28"/>
          <w:szCs w:val="28"/>
        </w:rPr>
        <w:t>2</w:t>
      </w:r>
      <w:r w:rsidR="005A47BE" w:rsidRPr="00227779">
        <w:rPr>
          <w:rFonts w:ascii="Times New Roman" w:hAnsi="Times New Roman" w:cs="Times New Roman"/>
          <w:sz w:val="28"/>
          <w:szCs w:val="28"/>
        </w:rPr>
        <w:t>1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 на </w:t>
      </w:r>
      <w:r w:rsidR="005A47BE" w:rsidRPr="00227779">
        <w:rPr>
          <w:rFonts w:ascii="Times New Roman" w:hAnsi="Times New Roman" w:cs="Times New Roman"/>
          <w:sz w:val="28"/>
          <w:szCs w:val="28"/>
        </w:rPr>
        <w:t>36,6</w:t>
      </w:r>
      <w:r w:rsidRPr="00227779">
        <w:rPr>
          <w:rFonts w:ascii="Times New Roman" w:hAnsi="Times New Roman" w:cs="Times New Roman"/>
          <w:sz w:val="28"/>
          <w:szCs w:val="28"/>
        </w:rPr>
        <w:t>%, за 202</w:t>
      </w:r>
      <w:r w:rsidR="005A47BE" w:rsidRPr="00227779">
        <w:rPr>
          <w:rFonts w:ascii="Times New Roman" w:hAnsi="Times New Roman" w:cs="Times New Roman"/>
          <w:sz w:val="28"/>
          <w:szCs w:val="28"/>
        </w:rPr>
        <w:t>2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</w:t>
      </w:r>
      <w:r w:rsidR="00854F4D"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5A47BE" w:rsidRPr="00227779">
        <w:rPr>
          <w:rFonts w:ascii="Times New Roman" w:hAnsi="Times New Roman" w:cs="Times New Roman"/>
          <w:sz w:val="28"/>
          <w:szCs w:val="28"/>
        </w:rPr>
        <w:t>– 42,4%</w:t>
      </w:r>
      <w:r w:rsidR="00854F4D" w:rsidRPr="00227779">
        <w:rPr>
          <w:rFonts w:ascii="Times New Roman" w:hAnsi="Times New Roman" w:cs="Times New Roman"/>
          <w:sz w:val="28"/>
          <w:szCs w:val="28"/>
        </w:rPr>
        <w:t xml:space="preserve">. 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81A" w:rsidRPr="00227779" w:rsidRDefault="0096781A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81A" w:rsidRPr="00227779" w:rsidRDefault="0096781A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4. </w:t>
      </w:r>
      <w:r w:rsidR="0061149D" w:rsidRPr="00227779">
        <w:rPr>
          <w:rFonts w:ascii="Times New Roman" w:hAnsi="Times New Roman" w:cs="Times New Roman"/>
          <w:sz w:val="28"/>
          <w:szCs w:val="28"/>
        </w:rPr>
        <w:t>Доля фактической загруженности спортивных сооружений, %</w:t>
      </w:r>
    </w:p>
    <w:tbl>
      <w:tblPr>
        <w:tblW w:w="102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850"/>
        <w:gridCol w:w="851"/>
        <w:gridCol w:w="709"/>
        <w:gridCol w:w="752"/>
        <w:gridCol w:w="850"/>
        <w:gridCol w:w="949"/>
        <w:gridCol w:w="949"/>
        <w:gridCol w:w="1764"/>
      </w:tblGrid>
      <w:tr w:rsidR="005A47BE" w:rsidRPr="00227779" w:rsidTr="0061149D">
        <w:trPr>
          <w:trHeight w:val="270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674" w:type="dxa"/>
            <w:gridSpan w:val="8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5A47BE" w:rsidRPr="00227779" w:rsidTr="0061149D">
        <w:trPr>
          <w:trHeight w:val="1353"/>
        </w:trPr>
        <w:tc>
          <w:tcPr>
            <w:tcW w:w="2552" w:type="dxa"/>
            <w:vMerge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5A47BE" w:rsidRPr="00227779" w:rsidTr="0061149D">
        <w:trPr>
          <w:trHeight w:val="525"/>
        </w:trPr>
        <w:tc>
          <w:tcPr>
            <w:tcW w:w="2552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фактической загруженности спортивных сооружений, 23,5%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</w:tr>
      <w:tr w:rsidR="005A47BE" w:rsidRPr="00227779" w:rsidTr="0061149D">
        <w:trPr>
          <w:trHeight w:val="270"/>
        </w:trPr>
        <w:tc>
          <w:tcPr>
            <w:tcW w:w="2552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23,5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5A47BE" w:rsidRPr="00227779" w:rsidRDefault="005A47BE" w:rsidP="005A4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A47BE" w:rsidRPr="00227779" w:rsidRDefault="005A47BE" w:rsidP="0019025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5E" w:rsidRPr="00227779" w:rsidRDefault="0019025E" w:rsidP="0019025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lastRenderedPageBreak/>
        <w:t xml:space="preserve">На протяжении периода реализации муниципальной программы значение целевого показателя </w:t>
      </w:r>
      <w:r w:rsidR="0061149D" w:rsidRPr="00227779">
        <w:rPr>
          <w:rFonts w:ascii="Times New Roman" w:hAnsi="Times New Roman" w:cs="Times New Roman"/>
          <w:sz w:val="28"/>
          <w:szCs w:val="28"/>
        </w:rPr>
        <w:t>не изменяется</w:t>
      </w:r>
      <w:r w:rsidRPr="00227779">
        <w:rPr>
          <w:rFonts w:ascii="Times New Roman" w:hAnsi="Times New Roman" w:cs="Times New Roman"/>
          <w:sz w:val="28"/>
          <w:szCs w:val="28"/>
        </w:rPr>
        <w:t xml:space="preserve">. </w:t>
      </w:r>
      <w:r w:rsidR="0061149D" w:rsidRPr="00227779">
        <w:rPr>
          <w:rFonts w:ascii="Times New Roman" w:hAnsi="Times New Roman" w:cs="Times New Roman"/>
          <w:sz w:val="28"/>
          <w:szCs w:val="28"/>
        </w:rPr>
        <w:t>В отчетных периодах 2021г и 2022 г. значение целевого показателя достигнуто на 100%.</w:t>
      </w:r>
    </w:p>
    <w:p w:rsidR="008017DD" w:rsidRPr="00227779" w:rsidRDefault="008017DD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17DD" w:rsidRPr="00227779" w:rsidRDefault="008017DD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5. </w:t>
      </w:r>
      <w:r w:rsidR="0061149D" w:rsidRPr="00227779">
        <w:rPr>
          <w:rFonts w:ascii="Times New Roman" w:hAnsi="Times New Roman" w:cs="Times New Roman"/>
          <w:sz w:val="28"/>
          <w:szCs w:val="28"/>
        </w:rPr>
        <w:t>Доля граждан, систематически занимающихся физической культурой и спортом, %</w:t>
      </w:r>
    </w:p>
    <w:tbl>
      <w:tblPr>
        <w:tblW w:w="103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992"/>
        <w:gridCol w:w="851"/>
        <w:gridCol w:w="709"/>
        <w:gridCol w:w="949"/>
        <w:gridCol w:w="949"/>
        <w:gridCol w:w="795"/>
        <w:gridCol w:w="949"/>
        <w:gridCol w:w="1764"/>
      </w:tblGrid>
      <w:tr w:rsidR="0061149D" w:rsidRPr="00227779" w:rsidTr="0061149D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958" w:type="dxa"/>
            <w:gridSpan w:val="8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61149D" w:rsidRPr="00227779" w:rsidTr="0061149D">
        <w:trPr>
          <w:trHeight w:val="1325"/>
        </w:trPr>
        <w:tc>
          <w:tcPr>
            <w:tcW w:w="2410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61149D" w:rsidRPr="00227779" w:rsidTr="0061149D">
        <w:trPr>
          <w:trHeight w:val="525"/>
        </w:trPr>
        <w:tc>
          <w:tcPr>
            <w:tcW w:w="241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граждан, систематически занимающихся физической культурой и спортом, 50%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</w:tr>
      <w:tr w:rsidR="0061149D" w:rsidRPr="00227779" w:rsidTr="0061149D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45,8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A2504F" w:rsidRPr="00227779" w:rsidRDefault="00A2504F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F94" w:rsidRPr="00227779" w:rsidRDefault="0061149D" w:rsidP="0061149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На протяжении периода реализации муниципальной программы значение целевого показателя увеличивается с 45% до 74%. По итогам 2021 и 2022 годов целевой показатель выполнен на 100%.</w:t>
      </w:r>
    </w:p>
    <w:p w:rsidR="00F77F94" w:rsidRPr="00227779" w:rsidRDefault="00F77F94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4D1" w:rsidRPr="00227779" w:rsidRDefault="00592A54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6. </w:t>
      </w:r>
      <w:r w:rsidR="0061149D" w:rsidRPr="00227779">
        <w:rPr>
          <w:rFonts w:ascii="Times New Roman" w:hAnsi="Times New Roman" w:cs="Times New Roman"/>
          <w:sz w:val="28"/>
          <w:szCs w:val="28"/>
        </w:rPr>
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</w:t>
      </w:r>
      <w:r w:rsidRPr="00227779">
        <w:rPr>
          <w:rFonts w:ascii="Times New Roman" w:hAnsi="Times New Roman" w:cs="Times New Roman"/>
          <w:sz w:val="28"/>
          <w:szCs w:val="28"/>
        </w:rPr>
        <w:t>%</w:t>
      </w:r>
    </w:p>
    <w:tbl>
      <w:tblPr>
        <w:tblW w:w="103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850"/>
        <w:gridCol w:w="851"/>
        <w:gridCol w:w="850"/>
        <w:gridCol w:w="851"/>
        <w:gridCol w:w="949"/>
        <w:gridCol w:w="949"/>
        <w:gridCol w:w="1764"/>
      </w:tblGrid>
      <w:tr w:rsidR="0061149D" w:rsidRPr="00227779" w:rsidTr="0061149D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915" w:type="dxa"/>
            <w:gridSpan w:val="8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61149D" w:rsidRPr="00227779" w:rsidTr="0061149D">
        <w:trPr>
          <w:trHeight w:val="1325"/>
        </w:trPr>
        <w:tc>
          <w:tcPr>
            <w:tcW w:w="2410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61149D" w:rsidRPr="00227779" w:rsidTr="0061149D">
        <w:trPr>
          <w:trHeight w:val="255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16%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49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49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61149D" w:rsidRPr="00227779" w:rsidTr="0061149D">
        <w:trPr>
          <w:trHeight w:val="840"/>
        </w:trPr>
        <w:tc>
          <w:tcPr>
            <w:tcW w:w="2410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9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4" w:type="dxa"/>
            <w:vMerge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149D" w:rsidRPr="00227779" w:rsidTr="0061149D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21,7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24,8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61149D" w:rsidRPr="00227779" w:rsidRDefault="0061149D" w:rsidP="00611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EA7F88" w:rsidRPr="00227779" w:rsidRDefault="0061149D" w:rsidP="000A69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Начиная с 2021 года значение показателя установлено в размере 18% и на конец реализации муниципальной программы не меняется.  </w:t>
      </w:r>
      <w:r w:rsidR="000A69AF" w:rsidRPr="00227779">
        <w:rPr>
          <w:rFonts w:ascii="Times New Roman" w:hAnsi="Times New Roman" w:cs="Times New Roman"/>
          <w:sz w:val="28"/>
          <w:szCs w:val="28"/>
        </w:rPr>
        <w:t>Фактическое значение показателя по итогам 202</w:t>
      </w:r>
      <w:r w:rsidRPr="00227779">
        <w:rPr>
          <w:rFonts w:ascii="Times New Roman" w:hAnsi="Times New Roman" w:cs="Times New Roman"/>
          <w:sz w:val="28"/>
          <w:szCs w:val="28"/>
        </w:rPr>
        <w:t>1</w:t>
      </w:r>
      <w:r w:rsidR="000A69AF" w:rsidRPr="00227779">
        <w:rPr>
          <w:rFonts w:ascii="Times New Roman" w:hAnsi="Times New Roman" w:cs="Times New Roman"/>
          <w:sz w:val="28"/>
          <w:szCs w:val="28"/>
        </w:rPr>
        <w:t xml:space="preserve"> года превышает установленное целевое значение на </w:t>
      </w:r>
      <w:r w:rsidRPr="00227779">
        <w:rPr>
          <w:rFonts w:ascii="Times New Roman" w:hAnsi="Times New Roman" w:cs="Times New Roman"/>
          <w:sz w:val="28"/>
          <w:szCs w:val="28"/>
        </w:rPr>
        <w:t>120,6</w:t>
      </w:r>
      <w:r w:rsidR="000A69AF" w:rsidRPr="00227779">
        <w:rPr>
          <w:rFonts w:ascii="Times New Roman" w:hAnsi="Times New Roman" w:cs="Times New Roman"/>
          <w:sz w:val="28"/>
          <w:szCs w:val="28"/>
        </w:rPr>
        <w:t>%, по итогам 202</w:t>
      </w:r>
      <w:r w:rsidRPr="00227779">
        <w:rPr>
          <w:rFonts w:ascii="Times New Roman" w:hAnsi="Times New Roman" w:cs="Times New Roman"/>
          <w:sz w:val="28"/>
          <w:szCs w:val="28"/>
        </w:rPr>
        <w:t>2</w:t>
      </w:r>
      <w:r w:rsidR="000A69AF" w:rsidRPr="0022777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57A70" w:rsidRPr="00227779">
        <w:rPr>
          <w:rFonts w:ascii="Times New Roman" w:hAnsi="Times New Roman" w:cs="Times New Roman"/>
          <w:sz w:val="28"/>
          <w:szCs w:val="28"/>
        </w:rPr>
        <w:t>–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857A70" w:rsidRPr="00227779">
        <w:rPr>
          <w:rFonts w:ascii="Times New Roman" w:hAnsi="Times New Roman" w:cs="Times New Roman"/>
          <w:sz w:val="28"/>
          <w:szCs w:val="28"/>
        </w:rPr>
        <w:t>137,8%</w:t>
      </w:r>
      <w:r w:rsidR="00EA7F88" w:rsidRPr="0022777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92A54" w:rsidRPr="00227779" w:rsidRDefault="00592A54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A54" w:rsidRPr="00227779" w:rsidRDefault="00592A54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857A70" w:rsidRPr="00227779">
        <w:rPr>
          <w:rFonts w:ascii="Times New Roman" w:hAnsi="Times New Roman" w:cs="Times New Roman"/>
          <w:sz w:val="28"/>
          <w:szCs w:val="28"/>
        </w:rPr>
        <w:t>Уровень обеспеченности граждан спортивными сооружениями, исходя из единой пропускной способности объектов спорта</w:t>
      </w:r>
      <w:r w:rsidR="00C14874" w:rsidRPr="00227779">
        <w:rPr>
          <w:rFonts w:ascii="Times New Roman" w:hAnsi="Times New Roman" w:cs="Times New Roman"/>
          <w:sz w:val="28"/>
          <w:szCs w:val="28"/>
        </w:rPr>
        <w:t xml:space="preserve">, </w:t>
      </w:r>
      <w:r w:rsidRPr="00227779">
        <w:rPr>
          <w:rFonts w:ascii="Times New Roman" w:hAnsi="Times New Roman" w:cs="Times New Roman"/>
          <w:sz w:val="28"/>
          <w:szCs w:val="28"/>
        </w:rPr>
        <w:t>%</w:t>
      </w:r>
    </w:p>
    <w:tbl>
      <w:tblPr>
        <w:tblW w:w="10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954"/>
        <w:gridCol w:w="747"/>
        <w:gridCol w:w="709"/>
        <w:gridCol w:w="949"/>
        <w:gridCol w:w="949"/>
        <w:gridCol w:w="949"/>
        <w:gridCol w:w="1764"/>
      </w:tblGrid>
      <w:tr w:rsidR="00857A70" w:rsidRPr="00227779" w:rsidTr="00857A70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872" w:type="dxa"/>
            <w:gridSpan w:val="8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857A70" w:rsidRPr="00227779" w:rsidTr="00857A70">
        <w:trPr>
          <w:trHeight w:val="1387"/>
        </w:trPr>
        <w:tc>
          <w:tcPr>
            <w:tcW w:w="2410" w:type="dxa"/>
            <w:vMerge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857A70" w:rsidRPr="00227779" w:rsidTr="00857A70">
        <w:trPr>
          <w:trHeight w:val="780"/>
        </w:trPr>
        <w:tc>
          <w:tcPr>
            <w:tcW w:w="2410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граждан спортивными сооружениями, исходя из единой пропускной способности объектов спорта, 80%.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89,5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80,6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</w:tr>
      <w:tr w:rsidR="00857A70" w:rsidRPr="00227779" w:rsidTr="00857A70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82,4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57A70" w:rsidRPr="00227779" w:rsidRDefault="00857A70" w:rsidP="00857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857A70" w:rsidRPr="00227779" w:rsidRDefault="00857A70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A70" w:rsidRPr="00227779" w:rsidRDefault="00592A54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На</w:t>
      </w:r>
      <w:r w:rsidR="00857A70" w:rsidRPr="00227779">
        <w:rPr>
          <w:rFonts w:ascii="Times New Roman" w:hAnsi="Times New Roman" w:cs="Times New Roman"/>
          <w:sz w:val="28"/>
          <w:szCs w:val="28"/>
        </w:rPr>
        <w:t xml:space="preserve">чиная с 2022 года значение целевого показателя планомерно увеличивается (с 80% до 82%). </w:t>
      </w:r>
      <w:r w:rsidR="00382933" w:rsidRPr="00227779">
        <w:rPr>
          <w:rFonts w:ascii="Times New Roman" w:hAnsi="Times New Roman" w:cs="Times New Roman"/>
          <w:sz w:val="28"/>
          <w:szCs w:val="28"/>
        </w:rPr>
        <w:t xml:space="preserve">По итогам 2021 года значение целевого показателя </w:t>
      </w:r>
      <w:r w:rsidR="00DA4020" w:rsidRPr="00227779">
        <w:rPr>
          <w:rFonts w:ascii="Times New Roman" w:hAnsi="Times New Roman" w:cs="Times New Roman"/>
          <w:sz w:val="28"/>
          <w:szCs w:val="28"/>
        </w:rPr>
        <w:t xml:space="preserve">выполнено на 89,4%, по итогам 2022 года – 103,0%. </w:t>
      </w:r>
    </w:p>
    <w:p w:rsidR="00CB7FD7" w:rsidRPr="00227779" w:rsidRDefault="00CB7FD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7FD7" w:rsidRPr="00227779" w:rsidRDefault="00CB7FD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8. </w:t>
      </w:r>
      <w:r w:rsidR="00DA4020" w:rsidRPr="00227779">
        <w:rPr>
          <w:rFonts w:ascii="Times New Roman" w:hAnsi="Times New Roman" w:cs="Times New Roman"/>
          <w:sz w:val="28"/>
          <w:szCs w:val="28"/>
        </w:rPr>
        <w:t>Доля граждан, занимающихся физической культурой и спортом по месту работы, в общей численности населения, занятого в экономике</w:t>
      </w:r>
      <w:r w:rsidR="00D05DA1" w:rsidRPr="00227779">
        <w:rPr>
          <w:rFonts w:ascii="Times New Roman" w:hAnsi="Times New Roman" w:cs="Times New Roman"/>
          <w:sz w:val="28"/>
          <w:szCs w:val="28"/>
        </w:rPr>
        <w:t>,</w:t>
      </w:r>
      <w:r w:rsidRPr="00227779">
        <w:rPr>
          <w:rFonts w:ascii="Times New Roman" w:hAnsi="Times New Roman" w:cs="Times New Roman"/>
          <w:sz w:val="28"/>
          <w:szCs w:val="28"/>
        </w:rPr>
        <w:t xml:space="preserve"> %</w:t>
      </w:r>
    </w:p>
    <w:tbl>
      <w:tblPr>
        <w:tblW w:w="10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850"/>
        <w:gridCol w:w="949"/>
        <w:gridCol w:w="752"/>
        <w:gridCol w:w="949"/>
        <w:gridCol w:w="949"/>
        <w:gridCol w:w="949"/>
        <w:gridCol w:w="1764"/>
      </w:tblGrid>
      <w:tr w:rsidR="00DA4020" w:rsidRPr="00227779" w:rsidTr="00DA4020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8013" w:type="dxa"/>
            <w:gridSpan w:val="8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DA4020" w:rsidRPr="00227779" w:rsidTr="00DA4020">
        <w:trPr>
          <w:trHeight w:val="1399"/>
        </w:trPr>
        <w:tc>
          <w:tcPr>
            <w:tcW w:w="2410" w:type="dxa"/>
            <w:vMerge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DA4020" w:rsidRPr="00227779" w:rsidTr="00DA4020">
        <w:trPr>
          <w:trHeight w:val="780"/>
        </w:trPr>
        <w:tc>
          <w:tcPr>
            <w:tcW w:w="2410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24%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</w:tr>
      <w:tr w:rsidR="00DA4020" w:rsidRPr="00227779" w:rsidTr="00DA4020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32,8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37,1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DA4020" w:rsidRPr="00227779" w:rsidRDefault="00DA4020" w:rsidP="00DA4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DA4020" w:rsidRPr="00227779" w:rsidRDefault="00DA4020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7FD7" w:rsidRPr="00227779" w:rsidRDefault="00250A91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6616F2" w:rsidRPr="00227779">
        <w:rPr>
          <w:rFonts w:ascii="Times New Roman" w:hAnsi="Times New Roman" w:cs="Times New Roman"/>
          <w:sz w:val="28"/>
          <w:szCs w:val="28"/>
        </w:rPr>
        <w:t>ц</w:t>
      </w:r>
      <w:r w:rsidRPr="00227779">
        <w:rPr>
          <w:rFonts w:ascii="Times New Roman" w:hAnsi="Times New Roman" w:cs="Times New Roman"/>
          <w:sz w:val="28"/>
          <w:szCs w:val="28"/>
        </w:rPr>
        <w:t>елевого показателя</w:t>
      </w:r>
      <w:r w:rsidR="00DA4020" w:rsidRPr="00227779">
        <w:rPr>
          <w:rFonts w:ascii="Times New Roman" w:hAnsi="Times New Roman" w:cs="Times New Roman"/>
          <w:sz w:val="28"/>
          <w:szCs w:val="28"/>
        </w:rPr>
        <w:t xml:space="preserve"> планомерно увеличивается с 23% до 26%. </w:t>
      </w:r>
      <w:r w:rsidR="00CB7FD7" w:rsidRPr="00227779">
        <w:rPr>
          <w:rFonts w:ascii="Times New Roman" w:hAnsi="Times New Roman" w:cs="Times New Roman"/>
          <w:sz w:val="28"/>
          <w:szCs w:val="28"/>
        </w:rPr>
        <w:t>Фактическое значение показателя за 20</w:t>
      </w:r>
      <w:r w:rsidR="00B12619" w:rsidRPr="00227779">
        <w:rPr>
          <w:rFonts w:ascii="Times New Roman" w:hAnsi="Times New Roman" w:cs="Times New Roman"/>
          <w:sz w:val="28"/>
          <w:szCs w:val="28"/>
        </w:rPr>
        <w:t>2</w:t>
      </w:r>
      <w:r w:rsidR="00DA4020" w:rsidRPr="00227779">
        <w:rPr>
          <w:rFonts w:ascii="Times New Roman" w:hAnsi="Times New Roman" w:cs="Times New Roman"/>
          <w:sz w:val="28"/>
          <w:szCs w:val="28"/>
        </w:rPr>
        <w:t>1</w:t>
      </w:r>
      <w:r w:rsidR="00CB7FD7" w:rsidRPr="00227779">
        <w:rPr>
          <w:rFonts w:ascii="Times New Roman" w:hAnsi="Times New Roman" w:cs="Times New Roman"/>
          <w:sz w:val="28"/>
          <w:szCs w:val="28"/>
        </w:rPr>
        <w:t xml:space="preserve"> год</w:t>
      </w:r>
      <w:r w:rsidR="00DA4020" w:rsidRPr="00227779">
        <w:rPr>
          <w:rFonts w:ascii="Times New Roman" w:hAnsi="Times New Roman" w:cs="Times New Roman"/>
          <w:sz w:val="28"/>
          <w:szCs w:val="28"/>
        </w:rPr>
        <w:t xml:space="preserve"> выполнено на 136,7%, за 2022 год</w:t>
      </w:r>
      <w:r w:rsidR="00CB7FD7"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DA4020" w:rsidRPr="00227779">
        <w:rPr>
          <w:rFonts w:ascii="Times New Roman" w:hAnsi="Times New Roman" w:cs="Times New Roman"/>
          <w:sz w:val="28"/>
          <w:szCs w:val="28"/>
        </w:rPr>
        <w:t>– 154,6%</w:t>
      </w:r>
      <w:r w:rsidR="00CB7FD7" w:rsidRPr="00227779">
        <w:rPr>
          <w:rFonts w:ascii="Times New Roman" w:hAnsi="Times New Roman" w:cs="Times New Roman"/>
          <w:sz w:val="28"/>
          <w:szCs w:val="28"/>
        </w:rPr>
        <w:t>.</w:t>
      </w:r>
      <w:r w:rsidR="003E5DDF" w:rsidRPr="00227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FD7" w:rsidRPr="00227779" w:rsidRDefault="00CB7FD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7FD7" w:rsidRPr="00227779" w:rsidRDefault="00CB7FD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9. </w:t>
      </w:r>
      <w:r w:rsidR="008151D3" w:rsidRPr="00227779">
        <w:rPr>
          <w:rFonts w:ascii="Times New Roman" w:hAnsi="Times New Roman" w:cs="Times New Roman"/>
          <w:sz w:val="28"/>
          <w:szCs w:val="28"/>
        </w:rPr>
        <w:t>Доля учащихся и студентов, систематически занимающихся физической культурой и спортом, в общей численности учащихся и студентов</w:t>
      </w:r>
      <w:r w:rsidR="007730E8" w:rsidRPr="00227779">
        <w:rPr>
          <w:rFonts w:ascii="Times New Roman" w:hAnsi="Times New Roman" w:cs="Times New Roman"/>
          <w:sz w:val="28"/>
          <w:szCs w:val="28"/>
        </w:rPr>
        <w:t>, %</w:t>
      </w:r>
    </w:p>
    <w:tbl>
      <w:tblPr>
        <w:tblW w:w="103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850"/>
        <w:gridCol w:w="851"/>
        <w:gridCol w:w="949"/>
        <w:gridCol w:w="949"/>
        <w:gridCol w:w="795"/>
        <w:gridCol w:w="949"/>
        <w:gridCol w:w="1764"/>
      </w:tblGrid>
      <w:tr w:rsidR="008151D3" w:rsidRPr="00227779" w:rsidTr="008151D3">
        <w:trPr>
          <w:trHeight w:val="557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 xml:space="preserve">Базовый показатель на начало реализации </w:t>
            </w: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958" w:type="dxa"/>
            <w:gridSpan w:val="8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Значение показателя по годам</w:t>
            </w:r>
          </w:p>
        </w:tc>
      </w:tr>
      <w:tr w:rsidR="008151D3" w:rsidRPr="00227779" w:rsidTr="008151D3">
        <w:trPr>
          <w:trHeight w:val="1800"/>
        </w:trPr>
        <w:tc>
          <w:tcPr>
            <w:tcW w:w="2410" w:type="dxa"/>
            <w:vMerge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8151D3" w:rsidRPr="00227779" w:rsidTr="008151D3">
        <w:trPr>
          <w:trHeight w:val="780"/>
        </w:trPr>
        <w:tc>
          <w:tcPr>
            <w:tcW w:w="241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Доля учащихся и студентов, систематически занимающихся физической культурой и спортом, в общей численности учащихся и студентов, 67%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</w:tr>
      <w:tr w:rsidR="008151D3" w:rsidRPr="00227779" w:rsidTr="008151D3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63,4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8151D3" w:rsidRPr="00227779" w:rsidRDefault="008151D3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1D3" w:rsidRPr="00227779" w:rsidRDefault="008151D3" w:rsidP="008151D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Значение целевого показателя планомерно увеличивается с 67% до 73%. Фактическое значение показателя за 2021 год выполнено на 100%, за 2022 год показатель не достигнут на 8,1%. </w:t>
      </w:r>
    </w:p>
    <w:p w:rsidR="002649A7" w:rsidRPr="00227779" w:rsidRDefault="002649A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49A7" w:rsidRPr="00227779" w:rsidRDefault="002649A7" w:rsidP="002649A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10. </w:t>
      </w:r>
      <w:r w:rsidR="008151D3" w:rsidRPr="00227779">
        <w:rPr>
          <w:rFonts w:ascii="Times New Roman" w:hAnsi="Times New Roman" w:cs="Times New Roman"/>
          <w:sz w:val="28"/>
          <w:szCs w:val="28"/>
        </w:rPr>
        <w:t>Доля молодых людей в возрасте от 14 до 35 лет, задействованной в мероприятиях общественных объединений</w:t>
      </w:r>
      <w:r w:rsidRPr="00227779">
        <w:rPr>
          <w:rFonts w:ascii="Times New Roman" w:hAnsi="Times New Roman" w:cs="Times New Roman"/>
          <w:sz w:val="28"/>
          <w:szCs w:val="28"/>
        </w:rPr>
        <w:t xml:space="preserve">, </w:t>
      </w:r>
      <w:r w:rsidR="008151D3" w:rsidRPr="00227779">
        <w:rPr>
          <w:rFonts w:ascii="Times New Roman" w:hAnsi="Times New Roman" w:cs="Times New Roman"/>
          <w:sz w:val="28"/>
          <w:szCs w:val="28"/>
        </w:rPr>
        <w:t>%</w:t>
      </w:r>
    </w:p>
    <w:tbl>
      <w:tblPr>
        <w:tblW w:w="10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850"/>
        <w:gridCol w:w="851"/>
        <w:gridCol w:w="850"/>
        <w:gridCol w:w="949"/>
        <w:gridCol w:w="949"/>
        <w:gridCol w:w="949"/>
        <w:gridCol w:w="1764"/>
      </w:tblGrid>
      <w:tr w:rsidR="008151D3" w:rsidRPr="00227779" w:rsidTr="008151D3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8013" w:type="dxa"/>
            <w:gridSpan w:val="8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8151D3" w:rsidRPr="00227779" w:rsidTr="008151D3">
        <w:trPr>
          <w:trHeight w:val="1430"/>
        </w:trPr>
        <w:tc>
          <w:tcPr>
            <w:tcW w:w="2410" w:type="dxa"/>
            <w:vMerge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8151D3" w:rsidRPr="00227779" w:rsidTr="008151D3">
        <w:trPr>
          <w:trHeight w:val="780"/>
        </w:trPr>
        <w:tc>
          <w:tcPr>
            <w:tcW w:w="241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молодых людей в возрасте от 14 до 35 лет, задействованной в мероприятиях общественных объединений, 22,1%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22,4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8151D3" w:rsidRPr="00227779" w:rsidTr="008151D3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22,7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8151D3" w:rsidRPr="00227779" w:rsidRDefault="008151D3" w:rsidP="00815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8151D3" w:rsidRPr="00227779" w:rsidRDefault="008151D3" w:rsidP="002649A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1D3" w:rsidRPr="00227779" w:rsidRDefault="008151D3" w:rsidP="008151D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Значение целевого показателя планомерно увеличивается с 22,1% до 24%. Фактическое значение показателя за 2021 год выполнено на 100%, за 2022 год – 101,8%. </w:t>
      </w:r>
    </w:p>
    <w:p w:rsidR="002649A7" w:rsidRPr="00227779" w:rsidRDefault="002649A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2DB" w:rsidRPr="00227779" w:rsidRDefault="001A22DB" w:rsidP="001A22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11. </w:t>
      </w:r>
      <w:r w:rsidR="00727A39" w:rsidRPr="00227779">
        <w:rPr>
          <w:rFonts w:ascii="Times New Roman" w:hAnsi="Times New Roman" w:cs="Times New Roman"/>
          <w:sz w:val="28"/>
          <w:szCs w:val="28"/>
        </w:rPr>
        <w:t>Общая численность граждан,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деятельность, млн. человек</w:t>
      </w:r>
    </w:p>
    <w:tbl>
      <w:tblPr>
        <w:tblW w:w="9923" w:type="dxa"/>
        <w:tblInd w:w="108" w:type="dxa"/>
        <w:tblLayout w:type="fixed"/>
        <w:tblLook w:val="04A0"/>
      </w:tblPr>
      <w:tblGrid>
        <w:gridCol w:w="2127"/>
        <w:gridCol w:w="992"/>
        <w:gridCol w:w="992"/>
        <w:gridCol w:w="993"/>
        <w:gridCol w:w="850"/>
        <w:gridCol w:w="993"/>
        <w:gridCol w:w="992"/>
        <w:gridCol w:w="992"/>
        <w:gridCol w:w="992"/>
      </w:tblGrid>
      <w:tr w:rsidR="00727A39" w:rsidRPr="00227779" w:rsidTr="00727A39">
        <w:trPr>
          <w:trHeight w:val="27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Базовый показатель на </w:t>
            </w: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начало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Значение показателя по годам</w:t>
            </w:r>
          </w:p>
        </w:tc>
      </w:tr>
      <w:tr w:rsidR="00727A39" w:rsidRPr="00227779" w:rsidTr="00727A39">
        <w:trPr>
          <w:trHeight w:val="1800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2026 - 2030 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727A39" w:rsidRPr="00227779" w:rsidTr="00727A39">
        <w:trPr>
          <w:trHeight w:val="1245"/>
        </w:trPr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Общая численность граждан,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деятельность, 0,002827 млн. человек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0,000708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0,002827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0,002827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0,00285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0,002867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</w:rPr>
              <w:t>0,002967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0,002985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0,002985</w:t>
            </w:r>
          </w:p>
        </w:tc>
      </w:tr>
      <w:tr w:rsidR="00727A39" w:rsidRPr="00227779" w:rsidTr="00727A39">
        <w:trPr>
          <w:trHeight w:val="270"/>
        </w:trPr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27A39" w:rsidRPr="00227779" w:rsidTr="00727A39">
        <w:trPr>
          <w:trHeight w:val="2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0,000896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0,002832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A39" w:rsidRPr="00227779" w:rsidRDefault="00727A39" w:rsidP="00727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727A39" w:rsidRPr="00227779" w:rsidRDefault="00727A39" w:rsidP="001A22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A39" w:rsidRPr="00227779" w:rsidRDefault="00727A39" w:rsidP="00727A3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Значение целевого показателя планомерно увеличивается с 0,000708 до 0,002985 млн. человек. Фактическое значение показателя за 2021 и 2022 годы выполнено на 100%.</w:t>
      </w:r>
    </w:p>
    <w:p w:rsidR="00D86ED7" w:rsidRPr="00227779" w:rsidRDefault="00D86ED7" w:rsidP="001A22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ED7" w:rsidRPr="00227779" w:rsidRDefault="00D86ED7" w:rsidP="00D86ED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12. </w:t>
      </w:r>
      <w:r w:rsidR="00C850FB" w:rsidRPr="00227779">
        <w:rPr>
          <w:rFonts w:ascii="Times New Roman" w:hAnsi="Times New Roman" w:cs="Times New Roman"/>
          <w:sz w:val="28"/>
          <w:szCs w:val="28"/>
        </w:rPr>
        <w:t>Доля молодежи, задействованной в мероприятиях по вовлечению в творческую деятельность</w:t>
      </w:r>
      <w:r w:rsidRPr="00227779">
        <w:rPr>
          <w:rFonts w:ascii="Times New Roman" w:hAnsi="Times New Roman" w:cs="Times New Roman"/>
          <w:sz w:val="28"/>
          <w:szCs w:val="28"/>
        </w:rPr>
        <w:t xml:space="preserve">, </w:t>
      </w:r>
      <w:r w:rsidR="00C850FB" w:rsidRPr="00227779">
        <w:rPr>
          <w:rFonts w:ascii="Times New Roman" w:hAnsi="Times New Roman" w:cs="Times New Roman"/>
          <w:sz w:val="28"/>
          <w:szCs w:val="28"/>
        </w:rPr>
        <w:t>%</w:t>
      </w:r>
    </w:p>
    <w:tbl>
      <w:tblPr>
        <w:tblW w:w="102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850"/>
        <w:gridCol w:w="851"/>
        <w:gridCol w:w="850"/>
        <w:gridCol w:w="949"/>
        <w:gridCol w:w="752"/>
        <w:gridCol w:w="949"/>
        <w:gridCol w:w="1764"/>
      </w:tblGrid>
      <w:tr w:rsidR="00227779" w:rsidRPr="00227779" w:rsidTr="00C850FB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816" w:type="dxa"/>
            <w:gridSpan w:val="8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227779" w:rsidRPr="00227779" w:rsidTr="00C850FB">
        <w:trPr>
          <w:trHeight w:val="1800"/>
        </w:trPr>
        <w:tc>
          <w:tcPr>
            <w:tcW w:w="2410" w:type="dxa"/>
            <w:vMerge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227779" w:rsidRPr="00227779" w:rsidTr="00C850FB">
        <w:trPr>
          <w:trHeight w:val="525"/>
        </w:trPr>
        <w:tc>
          <w:tcPr>
            <w:tcW w:w="241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Доля молодежи, задействованной в мероприятиях по вовлечению в творческую деятельность, 36%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</w:tr>
      <w:tr w:rsidR="00227779" w:rsidRPr="00227779" w:rsidTr="00C850FB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33,4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482602" w:rsidRPr="00227779" w:rsidRDefault="00482602" w:rsidP="00482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482602" w:rsidRPr="00227779" w:rsidRDefault="00482602" w:rsidP="00D86ED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ED7" w:rsidRPr="00227779" w:rsidRDefault="00D86ED7" w:rsidP="00D86ED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 На протяжении периода реализации муниципальной программы значение целевого показателя </w:t>
      </w:r>
      <w:r w:rsidR="00C850FB" w:rsidRPr="00227779">
        <w:rPr>
          <w:rFonts w:ascii="Times New Roman" w:hAnsi="Times New Roman" w:cs="Times New Roman"/>
          <w:sz w:val="28"/>
          <w:szCs w:val="28"/>
        </w:rPr>
        <w:t>увеличивается с 33% до 45%</w:t>
      </w:r>
      <w:r w:rsidRPr="00227779">
        <w:rPr>
          <w:rFonts w:ascii="Times New Roman" w:hAnsi="Times New Roman" w:cs="Times New Roman"/>
          <w:sz w:val="28"/>
          <w:szCs w:val="28"/>
        </w:rPr>
        <w:t>. Фактическое значение показателя по итогам 202</w:t>
      </w:r>
      <w:r w:rsidR="00C850FB" w:rsidRPr="00227779">
        <w:rPr>
          <w:rFonts w:ascii="Times New Roman" w:hAnsi="Times New Roman" w:cs="Times New Roman"/>
          <w:sz w:val="28"/>
          <w:szCs w:val="28"/>
        </w:rPr>
        <w:t>1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года выполнено на </w:t>
      </w:r>
      <w:r w:rsidR="00C850FB" w:rsidRPr="00227779">
        <w:rPr>
          <w:rFonts w:ascii="Times New Roman" w:hAnsi="Times New Roman" w:cs="Times New Roman"/>
          <w:sz w:val="28"/>
          <w:szCs w:val="28"/>
        </w:rPr>
        <w:t>144,4</w:t>
      </w:r>
      <w:r w:rsidRPr="00227779">
        <w:rPr>
          <w:rFonts w:ascii="Times New Roman" w:hAnsi="Times New Roman" w:cs="Times New Roman"/>
          <w:sz w:val="28"/>
          <w:szCs w:val="28"/>
        </w:rPr>
        <w:t>% от запланированного, по итогам 202</w:t>
      </w:r>
      <w:r w:rsidR="00C850FB" w:rsidRPr="00227779">
        <w:rPr>
          <w:rFonts w:ascii="Times New Roman" w:hAnsi="Times New Roman" w:cs="Times New Roman"/>
          <w:sz w:val="28"/>
          <w:szCs w:val="28"/>
        </w:rPr>
        <w:t>2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года фактическое значение показателя исполнено на </w:t>
      </w:r>
      <w:r w:rsidR="00C850FB" w:rsidRPr="00227779">
        <w:rPr>
          <w:rFonts w:ascii="Times New Roman" w:hAnsi="Times New Roman" w:cs="Times New Roman"/>
          <w:sz w:val="28"/>
          <w:szCs w:val="28"/>
        </w:rPr>
        <w:t>250,8</w:t>
      </w:r>
      <w:r w:rsidRPr="00227779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D86ED7" w:rsidRPr="00227779" w:rsidRDefault="00D86ED7" w:rsidP="001A22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08" w:rsidRPr="00227779" w:rsidRDefault="00266F08" w:rsidP="00266F0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r w:rsidR="00C850FB" w:rsidRPr="00C850FB">
        <w:rPr>
          <w:rFonts w:ascii="Times New Roman" w:hAnsi="Times New Roman" w:cs="Times New Roman"/>
          <w:sz w:val="28"/>
          <w:szCs w:val="28"/>
        </w:rPr>
        <w:t>Мотивирование жителей района к ведению здорового образа жизни посредством проведения информационно-коммуникационной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</w:t>
      </w:r>
      <w:r w:rsidR="008C21DB" w:rsidRPr="00227779">
        <w:rPr>
          <w:rFonts w:ascii="Times New Roman" w:hAnsi="Times New Roman" w:cs="Times New Roman"/>
          <w:sz w:val="28"/>
          <w:szCs w:val="28"/>
        </w:rPr>
        <w:t>, единиц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851"/>
        <w:gridCol w:w="850"/>
        <w:gridCol w:w="851"/>
        <w:gridCol w:w="850"/>
        <w:gridCol w:w="948"/>
        <w:gridCol w:w="948"/>
        <w:gridCol w:w="948"/>
        <w:gridCol w:w="1550"/>
      </w:tblGrid>
      <w:tr w:rsidR="00227779" w:rsidRPr="00227779" w:rsidTr="00C850FB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796" w:type="dxa"/>
            <w:gridSpan w:val="8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227779" w:rsidRPr="00227779" w:rsidTr="00C850FB">
        <w:trPr>
          <w:trHeight w:val="1800"/>
        </w:trPr>
        <w:tc>
          <w:tcPr>
            <w:tcW w:w="2410" w:type="dxa"/>
            <w:vMerge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227779" w:rsidRPr="00227779" w:rsidTr="00C850FB">
        <w:trPr>
          <w:trHeight w:val="1545"/>
        </w:trPr>
        <w:tc>
          <w:tcPr>
            <w:tcW w:w="241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 xml:space="preserve">Мотивирование жителей района к ведению здорового образа жизни посредством проведения информационно-коммуникационной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жизни, 30 ед.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227779" w:rsidRPr="00227779" w:rsidTr="00C850FB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C850FB" w:rsidRPr="00227779" w:rsidRDefault="00C850FB" w:rsidP="00EE02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2E5" w:rsidRPr="00227779" w:rsidRDefault="00EE02E5" w:rsidP="00EE02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Значение целевого показателя установлено </w:t>
      </w:r>
      <w:r w:rsidR="00C850FB" w:rsidRPr="00227779">
        <w:rPr>
          <w:rFonts w:ascii="Times New Roman" w:hAnsi="Times New Roman" w:cs="Times New Roman"/>
          <w:sz w:val="28"/>
          <w:szCs w:val="28"/>
        </w:rPr>
        <w:t>с 2021 года</w:t>
      </w:r>
      <w:r w:rsidRPr="00227779">
        <w:rPr>
          <w:rFonts w:ascii="Times New Roman" w:hAnsi="Times New Roman" w:cs="Times New Roman"/>
          <w:sz w:val="28"/>
          <w:szCs w:val="28"/>
        </w:rPr>
        <w:t>. Фактическое значение показателя по итогам 202</w:t>
      </w:r>
      <w:r w:rsidR="00C850FB" w:rsidRPr="00227779">
        <w:rPr>
          <w:rFonts w:ascii="Times New Roman" w:hAnsi="Times New Roman" w:cs="Times New Roman"/>
          <w:sz w:val="28"/>
          <w:szCs w:val="28"/>
        </w:rPr>
        <w:t>1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года выполнено на 100,0% от запланированного, по итогам 202</w:t>
      </w:r>
      <w:r w:rsidR="00C850FB" w:rsidRPr="00227779">
        <w:rPr>
          <w:rFonts w:ascii="Times New Roman" w:hAnsi="Times New Roman" w:cs="Times New Roman"/>
          <w:sz w:val="28"/>
          <w:szCs w:val="28"/>
        </w:rPr>
        <w:t>2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года фактическое значение показателя исполнено на </w:t>
      </w:r>
      <w:r w:rsidR="00C850FB" w:rsidRPr="00227779">
        <w:rPr>
          <w:rFonts w:ascii="Times New Roman" w:hAnsi="Times New Roman" w:cs="Times New Roman"/>
          <w:sz w:val="28"/>
          <w:szCs w:val="28"/>
        </w:rPr>
        <w:t>90</w:t>
      </w:r>
      <w:r w:rsidRPr="00227779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CB7FD7" w:rsidRPr="00227779" w:rsidRDefault="00CB7FD7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2E5" w:rsidRPr="00227779" w:rsidRDefault="00EE02E5" w:rsidP="00EE02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14. </w:t>
      </w:r>
      <w:r w:rsidR="00C850FB" w:rsidRPr="00C850FB">
        <w:rPr>
          <w:rFonts w:ascii="Times New Roman" w:hAnsi="Times New Roman" w:cs="Times New Roman"/>
          <w:sz w:val="28"/>
          <w:szCs w:val="28"/>
        </w:rPr>
        <w:t xml:space="preserve">Увеличение количества социально значимых проектов, реализуемых социально- ориентированными негосударственными (немуниципальными) организациями (долее-СО НКО) в сфере физической культуры и спорта, молодежной политики от 0 до 3 мероприятий, </w:t>
      </w:r>
      <w:r w:rsidR="00C850FB" w:rsidRPr="00227779">
        <w:rPr>
          <w:rFonts w:ascii="Times New Roman" w:hAnsi="Times New Roman" w:cs="Times New Roman"/>
          <w:sz w:val="28"/>
          <w:szCs w:val="28"/>
        </w:rPr>
        <w:t>количество</w:t>
      </w:r>
      <w:r w:rsidR="00C850FB" w:rsidRPr="00C850FB">
        <w:rPr>
          <w:rFonts w:ascii="Times New Roman" w:hAnsi="Times New Roman" w:cs="Times New Roman"/>
          <w:sz w:val="28"/>
          <w:szCs w:val="28"/>
        </w:rPr>
        <w:t xml:space="preserve"> проектов</w:t>
      </w:r>
    </w:p>
    <w:tbl>
      <w:tblPr>
        <w:tblW w:w="10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851"/>
        <w:gridCol w:w="850"/>
        <w:gridCol w:w="851"/>
        <w:gridCol w:w="850"/>
        <w:gridCol w:w="948"/>
        <w:gridCol w:w="948"/>
        <w:gridCol w:w="948"/>
        <w:gridCol w:w="1764"/>
      </w:tblGrid>
      <w:tr w:rsidR="00227779" w:rsidRPr="00227779" w:rsidTr="00C850FB">
        <w:trPr>
          <w:trHeight w:val="270"/>
        </w:trPr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8010" w:type="dxa"/>
            <w:gridSpan w:val="8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</w:tr>
      <w:tr w:rsidR="00227779" w:rsidRPr="00227779" w:rsidTr="00C850FB">
        <w:trPr>
          <w:trHeight w:val="1485"/>
        </w:trPr>
        <w:tc>
          <w:tcPr>
            <w:tcW w:w="2410" w:type="dxa"/>
            <w:vMerge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2020г.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2022 г.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2026 - 2030 гг.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Целевой показатель на конец реализации Муниципальной программы</w:t>
            </w:r>
          </w:p>
        </w:tc>
      </w:tr>
      <w:tr w:rsidR="00227779" w:rsidRPr="00227779" w:rsidTr="00C850FB">
        <w:trPr>
          <w:trHeight w:val="1290"/>
        </w:trPr>
        <w:tc>
          <w:tcPr>
            <w:tcW w:w="241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количества социально значимых проектов, реализуемых социально- </w:t>
            </w: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ориентированными негосударственными (немуниципальными) организациями (долее-СО НКО) в сфере физической культуры и спорта, молодежной политики от 0 до 3 мероприятий, 0 проектов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227779" w:rsidRPr="00227779" w:rsidTr="00C850FB">
        <w:trPr>
          <w:trHeight w:val="270"/>
        </w:trPr>
        <w:tc>
          <w:tcPr>
            <w:tcW w:w="241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:rsidR="00C850FB" w:rsidRPr="00C850FB" w:rsidRDefault="00C850FB" w:rsidP="00C85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50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C850FB" w:rsidRPr="00227779" w:rsidRDefault="00C850FB" w:rsidP="00EE02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0FB" w:rsidRPr="00227779" w:rsidRDefault="00C850FB" w:rsidP="00C850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Значение целевого показателя установлено с 2021 года. Фактическое значение показателя по итогам 2021 года не достигнуто, по итогам 2022 года фактическое значение показателя исполнено на 100%. </w:t>
      </w:r>
    </w:p>
    <w:p w:rsidR="00C850FB" w:rsidRPr="00227779" w:rsidRDefault="00C850FB" w:rsidP="00C850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22A" w:rsidRPr="00227779" w:rsidRDefault="00E4322A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По итогам 202</w:t>
      </w:r>
      <w:r w:rsidR="00EA10FB" w:rsidRPr="00227779">
        <w:rPr>
          <w:rFonts w:ascii="Times New Roman" w:hAnsi="Times New Roman" w:cs="Times New Roman"/>
          <w:sz w:val="28"/>
          <w:szCs w:val="28"/>
        </w:rPr>
        <w:t>2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62471" w:rsidRPr="00227779">
        <w:rPr>
          <w:rFonts w:ascii="Times New Roman" w:hAnsi="Times New Roman" w:cs="Times New Roman"/>
          <w:sz w:val="28"/>
          <w:szCs w:val="28"/>
        </w:rPr>
        <w:t>4 целевы</w:t>
      </w:r>
      <w:r w:rsidR="00585783" w:rsidRPr="00227779">
        <w:rPr>
          <w:rFonts w:ascii="Times New Roman" w:hAnsi="Times New Roman" w:cs="Times New Roman"/>
          <w:sz w:val="28"/>
          <w:szCs w:val="28"/>
        </w:rPr>
        <w:t>х</w:t>
      </w:r>
      <w:r w:rsidR="00EA10FB" w:rsidRPr="00227779">
        <w:rPr>
          <w:rFonts w:ascii="Times New Roman" w:hAnsi="Times New Roman" w:cs="Times New Roman"/>
          <w:sz w:val="28"/>
          <w:szCs w:val="28"/>
        </w:rPr>
        <w:t xml:space="preserve"> показателя из 14</w:t>
      </w:r>
      <w:r w:rsidR="00062471" w:rsidRPr="00227779">
        <w:rPr>
          <w:rFonts w:ascii="Times New Roman" w:hAnsi="Times New Roman" w:cs="Times New Roman"/>
          <w:sz w:val="28"/>
          <w:szCs w:val="28"/>
        </w:rPr>
        <w:t xml:space="preserve"> установленных не выполнены. </w:t>
      </w:r>
    </w:p>
    <w:p w:rsidR="00F246F0" w:rsidRPr="00227779" w:rsidRDefault="00F246F0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ADB" w:rsidRPr="00227779" w:rsidRDefault="004F6D51" w:rsidP="005E7399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79">
        <w:rPr>
          <w:rFonts w:ascii="Times New Roman" w:hAnsi="Times New Roman" w:cs="Times New Roman"/>
          <w:b/>
          <w:sz w:val="28"/>
          <w:szCs w:val="28"/>
        </w:rPr>
        <w:t xml:space="preserve">Анализ исполнения расходов бюджета </w:t>
      </w:r>
      <w:r w:rsidR="005839D1" w:rsidRPr="00227779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="00336851" w:rsidRPr="00227779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5839D1" w:rsidRPr="00227779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="00336851" w:rsidRPr="00227779">
        <w:rPr>
          <w:rFonts w:ascii="Times New Roman" w:hAnsi="Times New Roman" w:cs="Times New Roman"/>
          <w:b/>
          <w:sz w:val="28"/>
          <w:szCs w:val="28"/>
        </w:rPr>
        <w:t xml:space="preserve"> программу </w:t>
      </w:r>
      <w:r w:rsidR="00371DC7" w:rsidRPr="00227779">
        <w:rPr>
          <w:rFonts w:ascii="Times New Roman" w:hAnsi="Times New Roman" w:cs="Times New Roman"/>
          <w:b/>
          <w:sz w:val="28"/>
          <w:szCs w:val="28"/>
        </w:rPr>
        <w:t xml:space="preserve">в разрезе подпрограмм </w:t>
      </w:r>
      <w:r w:rsidRPr="00227779">
        <w:rPr>
          <w:rFonts w:ascii="Times New Roman" w:hAnsi="Times New Roman" w:cs="Times New Roman"/>
          <w:b/>
          <w:sz w:val="28"/>
          <w:szCs w:val="28"/>
        </w:rPr>
        <w:t>по</w:t>
      </w:r>
      <w:r w:rsidR="005839D1" w:rsidRPr="002277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7779">
        <w:rPr>
          <w:rFonts w:ascii="Times New Roman" w:hAnsi="Times New Roman" w:cs="Times New Roman"/>
          <w:b/>
          <w:sz w:val="28"/>
          <w:szCs w:val="28"/>
        </w:rPr>
        <w:t>плановым и фактическим значением</w:t>
      </w:r>
      <w:r w:rsidR="00C2536B" w:rsidRPr="00227779">
        <w:rPr>
          <w:rFonts w:ascii="Times New Roman" w:hAnsi="Times New Roman" w:cs="Times New Roman"/>
          <w:b/>
          <w:sz w:val="28"/>
          <w:szCs w:val="28"/>
        </w:rPr>
        <w:t xml:space="preserve"> в динамике</w:t>
      </w:r>
      <w:r w:rsidR="00230AB4" w:rsidRPr="00227779">
        <w:rPr>
          <w:rFonts w:ascii="Times New Roman" w:hAnsi="Times New Roman" w:cs="Times New Roman"/>
          <w:b/>
          <w:sz w:val="28"/>
          <w:szCs w:val="28"/>
        </w:rPr>
        <w:t>.</w:t>
      </w:r>
    </w:p>
    <w:p w:rsidR="00F00823" w:rsidRPr="00227779" w:rsidRDefault="00961E81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 w:rsidR="00851DCA" w:rsidRPr="00227779">
        <w:rPr>
          <w:rFonts w:ascii="Times New Roman" w:hAnsi="Times New Roman" w:cs="Times New Roman"/>
          <w:sz w:val="28"/>
          <w:szCs w:val="28"/>
        </w:rPr>
        <w:t>муниципально</w:t>
      </w:r>
      <w:r w:rsidRPr="00227779">
        <w:rPr>
          <w:rFonts w:ascii="Times New Roman" w:hAnsi="Times New Roman" w:cs="Times New Roman"/>
          <w:sz w:val="28"/>
          <w:szCs w:val="28"/>
        </w:rPr>
        <w:t>й программы (г</w:t>
      </w:r>
      <w:r w:rsidR="00F00823" w:rsidRPr="00227779">
        <w:rPr>
          <w:rFonts w:ascii="Times New Roman" w:hAnsi="Times New Roman" w:cs="Times New Roman"/>
          <w:sz w:val="28"/>
          <w:szCs w:val="28"/>
        </w:rPr>
        <w:t xml:space="preserve">лавным распорядителем средств бюджета </w:t>
      </w:r>
      <w:r w:rsidR="00851DCA" w:rsidRPr="0022777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227779">
        <w:rPr>
          <w:rFonts w:ascii="Times New Roman" w:hAnsi="Times New Roman" w:cs="Times New Roman"/>
          <w:sz w:val="28"/>
          <w:szCs w:val="28"/>
        </w:rPr>
        <w:t xml:space="preserve">) </w:t>
      </w:r>
      <w:r w:rsidR="00F00823" w:rsidRPr="0022777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D7DBF" w:rsidRPr="00227779">
        <w:rPr>
          <w:rFonts w:ascii="Times New Roman" w:hAnsi="Times New Roman" w:cs="Times New Roman"/>
          <w:sz w:val="28"/>
          <w:szCs w:val="28"/>
        </w:rPr>
        <w:t>Комитет спорта и социальной политики администрации Березовского района</w:t>
      </w:r>
      <w:r w:rsidR="006A54FB" w:rsidRPr="002277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DCA" w:rsidRPr="00227779" w:rsidRDefault="00961E81" w:rsidP="005E739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Соисполнителями </w:t>
      </w:r>
      <w:r w:rsidR="00851DCA" w:rsidRPr="00227779">
        <w:rPr>
          <w:rFonts w:ascii="Times New Roman" w:hAnsi="Times New Roman" w:cs="Times New Roman"/>
          <w:sz w:val="28"/>
          <w:szCs w:val="28"/>
        </w:rPr>
        <w:t>муниципаль</w:t>
      </w:r>
      <w:r w:rsidR="00F00823" w:rsidRPr="00227779">
        <w:rPr>
          <w:rFonts w:ascii="Times New Roman" w:hAnsi="Times New Roman" w:cs="Times New Roman"/>
          <w:sz w:val="28"/>
          <w:szCs w:val="28"/>
        </w:rPr>
        <w:t>ной</w:t>
      </w:r>
      <w:r w:rsidR="00B0027D" w:rsidRPr="00227779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227779">
        <w:rPr>
          <w:rFonts w:ascii="Times New Roman" w:hAnsi="Times New Roman" w:cs="Times New Roman"/>
          <w:sz w:val="28"/>
          <w:szCs w:val="28"/>
        </w:rPr>
        <w:t>являются</w:t>
      </w:r>
      <w:r w:rsidR="00851DCA" w:rsidRPr="00227779">
        <w:rPr>
          <w:rFonts w:ascii="Times New Roman" w:hAnsi="Times New Roman" w:cs="Times New Roman"/>
          <w:sz w:val="28"/>
          <w:szCs w:val="28"/>
        </w:rPr>
        <w:t>: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- Муниципальное автономное учреждение «Спортивная школа «Виктория»,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- Муниципальное автономное учреждение физической культуры и спорта Березовского района «Арена»;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- Муниципальное казенное учреждение «Управление капитального строительства и ремонта Березовского района»,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- Бюджетное учреждение Ханты-Мансийского автономного округа-Югры «Игримская районная больница» - по согласованию;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- Бюджетное учреждение Ханты-Мансийского автономного округа-Югры «Березовская районная больница» -по согласованию;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- Комитет образования администрации Березовского района; </w:t>
      </w:r>
    </w:p>
    <w:p w:rsidR="009D7DBF" w:rsidRPr="00227779" w:rsidRDefault="009D7DBF" w:rsidP="00192B1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- Комитет культуры администрации Березовского района.</w:t>
      </w:r>
    </w:p>
    <w:p w:rsidR="00192B12" w:rsidRPr="00227779" w:rsidRDefault="00192B12" w:rsidP="0027555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70A4" w:rsidRPr="00227779" w:rsidRDefault="00851DCA" w:rsidP="0027555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Муниципаль</w:t>
      </w:r>
      <w:r w:rsidR="00961E81" w:rsidRPr="00227779">
        <w:rPr>
          <w:rFonts w:ascii="Times New Roman" w:hAnsi="Times New Roman" w:cs="Times New Roman"/>
          <w:sz w:val="28"/>
          <w:szCs w:val="28"/>
        </w:rPr>
        <w:t>ная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61E81" w:rsidRPr="00227779">
        <w:rPr>
          <w:rFonts w:ascii="Times New Roman" w:hAnsi="Times New Roman" w:cs="Times New Roman"/>
          <w:sz w:val="28"/>
          <w:szCs w:val="28"/>
        </w:rPr>
        <w:t>а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961E81" w:rsidRPr="00227779">
        <w:rPr>
          <w:rFonts w:ascii="Times New Roman" w:hAnsi="Times New Roman" w:cs="Times New Roman"/>
          <w:sz w:val="28"/>
          <w:szCs w:val="28"/>
        </w:rPr>
        <w:t xml:space="preserve">включает </w:t>
      </w:r>
      <w:r w:rsidRPr="00227779">
        <w:rPr>
          <w:rFonts w:ascii="Times New Roman" w:hAnsi="Times New Roman" w:cs="Times New Roman"/>
          <w:sz w:val="28"/>
          <w:szCs w:val="28"/>
        </w:rPr>
        <w:t>четыре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Pr="00227779">
        <w:rPr>
          <w:rFonts w:ascii="Times New Roman" w:hAnsi="Times New Roman" w:cs="Times New Roman"/>
          <w:sz w:val="28"/>
          <w:szCs w:val="28"/>
        </w:rPr>
        <w:t>ы</w:t>
      </w:r>
      <w:r w:rsidR="00C64A72" w:rsidRPr="00227779">
        <w:rPr>
          <w:rFonts w:ascii="Times New Roman" w:hAnsi="Times New Roman" w:cs="Times New Roman"/>
          <w:sz w:val="28"/>
          <w:szCs w:val="28"/>
        </w:rPr>
        <w:t xml:space="preserve"> (1 «Развитие массовой физической культуры и спорта», 2 «Молодежь Березовского района», 3 «Совершенствование системы управления в физической культуре, спорте и молодёжной политике», 4 «Укрепление общественного здоровья»)</w:t>
      </w:r>
      <w:r w:rsidR="00D13101" w:rsidRPr="00227779">
        <w:rPr>
          <w:rFonts w:ascii="Times New Roman" w:hAnsi="Times New Roman" w:cs="Times New Roman"/>
          <w:sz w:val="28"/>
          <w:szCs w:val="28"/>
        </w:rPr>
        <w:t xml:space="preserve">. 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Исполнение плановых и фактических расходов, а также их динамика по годам представлены в таблице 1.  </w:t>
      </w:r>
    </w:p>
    <w:p w:rsidR="003570A4" w:rsidRPr="00227779" w:rsidRDefault="003570A4" w:rsidP="005E7399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sectPr w:rsidR="003570A4" w:rsidRPr="00227779" w:rsidSect="0056233A">
          <w:footerReference w:type="default" r:id="rId8"/>
          <w:type w:val="continuous"/>
          <w:pgSz w:w="11906" w:h="16838"/>
          <w:pgMar w:top="993" w:right="850" w:bottom="851" w:left="1134" w:header="708" w:footer="708" w:gutter="0"/>
          <w:cols w:space="708"/>
          <w:docGrid w:linePitch="360"/>
        </w:sectPr>
      </w:pPr>
    </w:p>
    <w:p w:rsidR="00F00823" w:rsidRPr="00227779" w:rsidRDefault="00F00823" w:rsidP="005E73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823" w:rsidRPr="00227779" w:rsidRDefault="00F00823" w:rsidP="005E73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823" w:rsidRPr="00227779" w:rsidRDefault="00F00823" w:rsidP="005E73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7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F00823" w:rsidRPr="00227779" w:rsidRDefault="00F00823" w:rsidP="005E73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Расходы бюджета </w:t>
      </w:r>
      <w:r w:rsidR="00851DCA" w:rsidRPr="0022777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823" w:rsidRPr="00227779" w:rsidRDefault="00D67526" w:rsidP="005E73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по </w:t>
      </w:r>
      <w:r w:rsidR="00851DCA" w:rsidRPr="00227779">
        <w:rPr>
          <w:rFonts w:ascii="Times New Roman" w:hAnsi="Times New Roman" w:cs="Times New Roman"/>
          <w:sz w:val="28"/>
          <w:szCs w:val="28"/>
        </w:rPr>
        <w:t>муниципаль</w:t>
      </w:r>
      <w:r w:rsidRPr="00227779">
        <w:rPr>
          <w:rFonts w:ascii="Times New Roman" w:hAnsi="Times New Roman" w:cs="Times New Roman"/>
          <w:sz w:val="28"/>
          <w:szCs w:val="28"/>
        </w:rPr>
        <w:t>ной программе «</w:t>
      </w:r>
      <w:r w:rsidR="00AD62A5" w:rsidRPr="00227779">
        <w:rPr>
          <w:rFonts w:ascii="Times New Roman" w:hAnsi="Times New Roman" w:cs="Times New Roman"/>
          <w:sz w:val="28"/>
          <w:szCs w:val="28"/>
        </w:rPr>
        <w:t>Развитие физической культуры, спорта, туризма и молодежной политики в Березовском районе</w:t>
      </w:r>
      <w:r w:rsidRPr="00227779">
        <w:rPr>
          <w:rFonts w:ascii="Times New Roman" w:hAnsi="Times New Roman" w:cs="Times New Roman"/>
          <w:sz w:val="28"/>
          <w:szCs w:val="28"/>
        </w:rPr>
        <w:t>»</w:t>
      </w:r>
      <w:r w:rsidR="00A11753" w:rsidRPr="00227779">
        <w:rPr>
          <w:rFonts w:ascii="Times New Roman" w:hAnsi="Times New Roman" w:cs="Times New Roman"/>
          <w:sz w:val="28"/>
          <w:szCs w:val="28"/>
        </w:rPr>
        <w:t xml:space="preserve"> в разрезе </w:t>
      </w:r>
      <w:r w:rsidR="00275558" w:rsidRPr="00227779">
        <w:rPr>
          <w:rFonts w:ascii="Times New Roman" w:hAnsi="Times New Roman" w:cs="Times New Roman"/>
          <w:sz w:val="28"/>
          <w:szCs w:val="28"/>
        </w:rPr>
        <w:t>основных мероприятий программы</w:t>
      </w:r>
    </w:p>
    <w:p w:rsidR="00275558" w:rsidRPr="00227779" w:rsidRDefault="00275558" w:rsidP="005E73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32" w:type="dxa"/>
        <w:tblInd w:w="108" w:type="dxa"/>
        <w:tblLayout w:type="fixed"/>
        <w:tblLook w:val="04A0"/>
      </w:tblPr>
      <w:tblGrid>
        <w:gridCol w:w="2977"/>
        <w:gridCol w:w="816"/>
        <w:gridCol w:w="816"/>
        <w:gridCol w:w="576"/>
        <w:gridCol w:w="816"/>
        <w:gridCol w:w="816"/>
        <w:gridCol w:w="576"/>
        <w:gridCol w:w="793"/>
        <w:gridCol w:w="816"/>
        <w:gridCol w:w="816"/>
        <w:gridCol w:w="576"/>
        <w:gridCol w:w="911"/>
        <w:gridCol w:w="992"/>
        <w:gridCol w:w="972"/>
        <w:gridCol w:w="816"/>
        <w:gridCol w:w="1047"/>
      </w:tblGrid>
      <w:tr w:rsidR="00227779" w:rsidRPr="00227779" w:rsidTr="00275558">
        <w:trPr>
          <w:trHeight w:val="1290"/>
        </w:trPr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вида расходов</w:t>
            </w:r>
          </w:p>
        </w:tc>
        <w:tc>
          <w:tcPr>
            <w:tcW w:w="220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22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7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(+, -)  фактич. расходов 2021 к 2020</w:t>
            </w:r>
          </w:p>
        </w:tc>
        <w:tc>
          <w:tcPr>
            <w:tcW w:w="22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(+, -)  фактич. расходов 2022 к 2021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 год (первоначальное решение)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(+, -)  фактич. расходов 2023 (план) к 2022 (факт)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2024 год 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(+, -)  фактич. расходов 2024 к 2023</w:t>
            </w:r>
          </w:p>
        </w:tc>
      </w:tr>
      <w:tr w:rsidR="00227779" w:rsidRPr="00227779" w:rsidTr="00275558">
        <w:trPr>
          <w:trHeight w:val="315"/>
        </w:trPr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исп.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исп.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исп.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</w:t>
            </w:r>
          </w:p>
        </w:tc>
      </w:tr>
      <w:tr w:rsidR="00227779" w:rsidRPr="00227779" w:rsidTr="00275558">
        <w:trPr>
          <w:trHeight w:val="6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Всего расходов, в том числе:</w:t>
            </w: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145730,9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143802,5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154183,1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151705,4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168071,7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166420,5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162011,1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-2,6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154971,9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-4,3</w:t>
            </w:r>
          </w:p>
        </w:tc>
      </w:tr>
      <w:tr w:rsidR="00227779" w:rsidRPr="00227779" w:rsidTr="00AD62A5">
        <w:trPr>
          <w:trHeight w:val="47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организации и проведения физкультурных и массовых спортивных мероприятий</w:t>
            </w: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128234,2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126522,1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135425,6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133287,0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149199,3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147578,6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143627,6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137694,5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-4,1</w:t>
            </w:r>
          </w:p>
        </w:tc>
      </w:tr>
      <w:tr w:rsidR="00227779" w:rsidRPr="00227779" w:rsidTr="00275558">
        <w:trPr>
          <w:trHeight w:val="37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Совершенствование спортивной инфраструктуры</w:t>
            </w: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473,6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473,6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508,7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508,7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1337,0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157,1</w:t>
            </w:r>
          </w:p>
        </w:tc>
      </w:tr>
      <w:tr w:rsidR="00227779" w:rsidRPr="00227779" w:rsidTr="00275558">
        <w:trPr>
          <w:trHeight w:val="3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204,0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-11,7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-100,0</w:t>
            </w:r>
          </w:p>
        </w:tc>
      </w:tr>
      <w:tr w:rsidR="00227779" w:rsidRPr="00227779" w:rsidTr="00AD62A5">
        <w:trPr>
          <w:trHeight w:val="563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 мероприятий в сфере молодежной политики</w:t>
            </w: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393,3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393,3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-37,4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448,0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436,2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-91,7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227779" w:rsidRPr="00227779" w:rsidTr="00AD62A5">
        <w:trPr>
          <w:trHeight w:val="123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</w:t>
            </w: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17103,4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16887,1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17985,3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17668,7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17823,0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17806,7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17747,8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-0,3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15904,4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5558" w:rsidRPr="00275558" w:rsidRDefault="00275558" w:rsidP="00275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55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-10,4</w:t>
            </w:r>
          </w:p>
        </w:tc>
      </w:tr>
    </w:tbl>
    <w:p w:rsidR="00275558" w:rsidRPr="00227779" w:rsidRDefault="00275558" w:rsidP="005E73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558" w:rsidRPr="00227779" w:rsidRDefault="00275558" w:rsidP="005E73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27D" w:rsidRPr="00227779" w:rsidRDefault="00B0027D" w:rsidP="005E7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558" w:rsidRPr="00227779" w:rsidRDefault="00275558" w:rsidP="005E7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75558" w:rsidRPr="00227779" w:rsidSect="008656D3">
          <w:pgSz w:w="16838" w:h="11906" w:orient="landscape"/>
          <w:pgMar w:top="159" w:right="232" w:bottom="851" w:left="1134" w:header="709" w:footer="709" w:gutter="0"/>
          <w:cols w:space="708"/>
          <w:docGrid w:linePitch="360"/>
        </w:sectPr>
      </w:pPr>
    </w:p>
    <w:p w:rsidR="00C4723E" w:rsidRPr="00227779" w:rsidRDefault="008F0351" w:rsidP="00C4723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lastRenderedPageBreak/>
        <w:t>Увеличение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 расходов по </w:t>
      </w:r>
      <w:r w:rsidR="00B917AB" w:rsidRPr="00227779">
        <w:rPr>
          <w:rFonts w:ascii="Times New Roman" w:hAnsi="Times New Roman" w:cs="Times New Roman"/>
          <w:sz w:val="28"/>
          <w:szCs w:val="28"/>
        </w:rPr>
        <w:t>муниципаль</w:t>
      </w:r>
      <w:r w:rsidR="003570A4" w:rsidRPr="00227779">
        <w:rPr>
          <w:rFonts w:ascii="Times New Roman" w:hAnsi="Times New Roman" w:cs="Times New Roman"/>
          <w:sz w:val="28"/>
          <w:szCs w:val="28"/>
        </w:rPr>
        <w:t>ной программе в 202</w:t>
      </w:r>
      <w:r w:rsidR="00C4723E" w:rsidRPr="00227779">
        <w:rPr>
          <w:rFonts w:ascii="Times New Roman" w:hAnsi="Times New Roman" w:cs="Times New Roman"/>
          <w:sz w:val="28"/>
          <w:szCs w:val="28"/>
        </w:rPr>
        <w:t>2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 году по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сравнению с предыдущим годом (</w:t>
      </w:r>
      <w:r w:rsidR="00EA18A9" w:rsidRPr="00227779">
        <w:rPr>
          <w:rFonts w:ascii="Times New Roman" w:hAnsi="Times New Roman" w:cs="Times New Roman"/>
          <w:sz w:val="28"/>
          <w:szCs w:val="28"/>
        </w:rPr>
        <w:t>+</w:t>
      </w:r>
      <w:r w:rsidR="00C4723E" w:rsidRPr="00227779">
        <w:rPr>
          <w:rFonts w:ascii="Times New Roman" w:hAnsi="Times New Roman" w:cs="Times New Roman"/>
          <w:sz w:val="28"/>
          <w:szCs w:val="28"/>
        </w:rPr>
        <w:t>9,7</w:t>
      </w:r>
      <w:r w:rsidR="003570A4" w:rsidRPr="00227779">
        <w:rPr>
          <w:rFonts w:ascii="Times New Roman" w:hAnsi="Times New Roman" w:cs="Times New Roman"/>
          <w:sz w:val="28"/>
          <w:szCs w:val="28"/>
        </w:rPr>
        <w:t>%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C4723E" w:rsidRPr="00227779">
        <w:rPr>
          <w:rFonts w:ascii="Times New Roman" w:hAnsi="Times New Roman" w:cs="Times New Roman"/>
          <w:sz w:val="28"/>
          <w:szCs w:val="28"/>
        </w:rPr>
        <w:t>14 715,1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570A4" w:rsidRPr="00227779">
        <w:rPr>
          <w:rFonts w:ascii="Times New Roman" w:hAnsi="Times New Roman" w:cs="Times New Roman"/>
          <w:sz w:val="28"/>
          <w:szCs w:val="28"/>
        </w:rPr>
        <w:t>) сложилось</w:t>
      </w:r>
      <w:r w:rsidR="00EA18A9" w:rsidRPr="00227779">
        <w:rPr>
          <w:rFonts w:ascii="Times New Roman" w:hAnsi="Times New Roman" w:cs="Times New Roman"/>
          <w:sz w:val="28"/>
          <w:szCs w:val="28"/>
        </w:rPr>
        <w:t>, в основном,</w:t>
      </w:r>
      <w:r w:rsidR="006D74B1" w:rsidRPr="00227779">
        <w:rPr>
          <w:rFonts w:ascii="Times New Roman" w:hAnsi="Times New Roman" w:cs="Times New Roman"/>
          <w:sz w:val="28"/>
          <w:szCs w:val="28"/>
        </w:rPr>
        <w:t xml:space="preserve"> в связи</w:t>
      </w:r>
      <w:r w:rsidR="00C4723E" w:rsidRPr="00227779">
        <w:rPr>
          <w:rFonts w:ascii="Times New Roman" w:hAnsi="Times New Roman" w:cs="Times New Roman"/>
          <w:sz w:val="28"/>
          <w:szCs w:val="28"/>
        </w:rPr>
        <w:t xml:space="preserve"> со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C4723E" w:rsidRPr="00227779">
        <w:rPr>
          <w:rFonts w:ascii="Times New Roman" w:hAnsi="Times New Roman" w:cs="Times New Roman"/>
          <w:sz w:val="28"/>
          <w:szCs w:val="28"/>
        </w:rPr>
        <w:t>смягчением антиковидных ограничений, в связи с чем увеличены расходы на оплату льготного проезда работников муниципальных учреждений, а также в связи с повышением уровня минимального размера оплаты труда работников бюджетной сферы с 01.01.2022 года (на 8,6% по отношению к 01.01.2021) и 01.06.2022 (на 10% по отношению к 01.01.2022) и повышением оплаты труда отдельных категорий работников муниципальных учреждений, не подпадающих под действие Указов Президента Российской Федерации от 2012 года, в связи с индексацией фонда оплаты труда на 4% с 01.01.2022 и на 6% с 01.06.2022.</w:t>
      </w:r>
    </w:p>
    <w:p w:rsidR="00C4723E" w:rsidRPr="00227779" w:rsidRDefault="00C4723E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4983" w:rsidRPr="00227779" w:rsidRDefault="00124983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Муниципальная программа реализовывается в рамках </w:t>
      </w:r>
      <w:r w:rsidR="00C4723E" w:rsidRPr="00227779">
        <w:rPr>
          <w:rFonts w:ascii="Times New Roman" w:hAnsi="Times New Roman" w:cs="Times New Roman"/>
          <w:sz w:val="28"/>
          <w:szCs w:val="28"/>
        </w:rPr>
        <w:t>четырех подпрограмм</w:t>
      </w:r>
      <w:r w:rsidRPr="002277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66CF" w:rsidRPr="00227779" w:rsidRDefault="00A466CF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5BB2" w:rsidRPr="00227779" w:rsidRDefault="00B917AB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DA5BB2" w:rsidRPr="00227779">
        <w:rPr>
          <w:rFonts w:ascii="Times New Roman" w:hAnsi="Times New Roman" w:cs="Times New Roman"/>
          <w:sz w:val="28"/>
          <w:szCs w:val="28"/>
        </w:rPr>
        <w:t>подпрограммы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9E284F" w:rsidRPr="00227779">
        <w:rPr>
          <w:rFonts w:ascii="Times New Roman" w:hAnsi="Times New Roman" w:cs="Times New Roman"/>
          <w:sz w:val="28"/>
          <w:szCs w:val="28"/>
        </w:rPr>
        <w:t xml:space="preserve">1 </w:t>
      </w:r>
      <w:r w:rsidR="00124983" w:rsidRPr="00227779">
        <w:rPr>
          <w:rFonts w:ascii="Times New Roman" w:hAnsi="Times New Roman" w:cs="Times New Roman"/>
          <w:sz w:val="28"/>
          <w:szCs w:val="28"/>
        </w:rPr>
        <w:t>«</w:t>
      </w:r>
      <w:r w:rsidR="00DA5BB2" w:rsidRPr="00227779">
        <w:rPr>
          <w:rFonts w:ascii="Times New Roman" w:hAnsi="Times New Roman" w:cs="Times New Roman"/>
          <w:sz w:val="28"/>
          <w:szCs w:val="28"/>
        </w:rPr>
        <w:t>Развитие массовой физической культуры и спорта</w:t>
      </w:r>
      <w:r w:rsidR="00124983" w:rsidRPr="00227779">
        <w:rPr>
          <w:rFonts w:ascii="Times New Roman" w:hAnsi="Times New Roman" w:cs="Times New Roman"/>
          <w:sz w:val="28"/>
          <w:szCs w:val="28"/>
        </w:rPr>
        <w:t>»</w:t>
      </w: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  <w:r w:rsidR="00DA5BB2" w:rsidRPr="00227779">
        <w:rPr>
          <w:rFonts w:ascii="Times New Roman" w:hAnsi="Times New Roman" w:cs="Times New Roman"/>
          <w:sz w:val="28"/>
          <w:szCs w:val="28"/>
        </w:rPr>
        <w:t>реализуется три основных мероприятия:</w:t>
      </w:r>
    </w:p>
    <w:p w:rsidR="001032B8" w:rsidRPr="00227779" w:rsidRDefault="00DA5BB2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1. «Обеспечение </w:t>
      </w:r>
      <w:r w:rsidRPr="00275558">
        <w:rPr>
          <w:rFonts w:ascii="Times New Roman" w:hAnsi="Times New Roman" w:cs="Times New Roman"/>
          <w:sz w:val="28"/>
          <w:szCs w:val="28"/>
        </w:rPr>
        <w:t>организации и проведения физкультурных и массовых спортивных мероприятий</w:t>
      </w:r>
      <w:r w:rsidRPr="00227779">
        <w:rPr>
          <w:rFonts w:ascii="Times New Roman" w:hAnsi="Times New Roman" w:cs="Times New Roman"/>
          <w:sz w:val="28"/>
          <w:szCs w:val="28"/>
        </w:rPr>
        <w:t xml:space="preserve">» </w:t>
      </w:r>
      <w:r w:rsidR="007A728B" w:rsidRPr="00227779">
        <w:rPr>
          <w:rFonts w:ascii="Times New Roman" w:hAnsi="Times New Roman" w:cs="Times New Roman"/>
          <w:sz w:val="28"/>
          <w:szCs w:val="28"/>
        </w:rPr>
        <w:t>увеличение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фактического исполнения бюджета в 202</w:t>
      </w:r>
      <w:r w:rsidRPr="00227779">
        <w:rPr>
          <w:rFonts w:ascii="Times New Roman" w:hAnsi="Times New Roman" w:cs="Times New Roman"/>
          <w:sz w:val="28"/>
          <w:szCs w:val="28"/>
        </w:rPr>
        <w:t>2</w:t>
      </w:r>
      <w:r w:rsidR="007A728B" w:rsidRPr="00227779">
        <w:rPr>
          <w:rFonts w:ascii="Times New Roman" w:hAnsi="Times New Roman" w:cs="Times New Roman"/>
          <w:sz w:val="28"/>
          <w:szCs w:val="28"/>
        </w:rPr>
        <w:t xml:space="preserve"> году по сравнению с 202</w:t>
      </w:r>
      <w:r w:rsidRPr="00227779">
        <w:rPr>
          <w:rFonts w:ascii="Times New Roman" w:hAnsi="Times New Roman" w:cs="Times New Roman"/>
          <w:sz w:val="28"/>
          <w:szCs w:val="28"/>
        </w:rPr>
        <w:t>1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годом составило </w:t>
      </w:r>
      <w:r w:rsidR="007A728B" w:rsidRPr="00227779">
        <w:rPr>
          <w:rFonts w:ascii="Times New Roman" w:hAnsi="Times New Roman" w:cs="Times New Roman"/>
          <w:sz w:val="28"/>
          <w:szCs w:val="28"/>
        </w:rPr>
        <w:t>(</w:t>
      </w:r>
      <w:r w:rsidR="007A728B" w:rsidRPr="00227779">
        <w:rPr>
          <w:rFonts w:ascii="Times New Roman" w:hAnsi="Times New Roman" w:cs="Times New Roman"/>
          <w:b/>
          <w:sz w:val="28"/>
          <w:szCs w:val="28"/>
        </w:rPr>
        <w:t>+)</w:t>
      </w:r>
      <w:r w:rsidRPr="00227779">
        <w:rPr>
          <w:rFonts w:ascii="Times New Roman" w:hAnsi="Times New Roman" w:cs="Times New Roman"/>
          <w:sz w:val="28"/>
          <w:szCs w:val="28"/>
        </w:rPr>
        <w:t>9,7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% или </w:t>
      </w:r>
      <w:r w:rsidR="003B69DE" w:rsidRPr="00227779">
        <w:rPr>
          <w:rFonts w:ascii="Times New Roman" w:hAnsi="Times New Roman" w:cs="Times New Roman"/>
          <w:sz w:val="28"/>
          <w:szCs w:val="28"/>
        </w:rPr>
        <w:t>(</w:t>
      </w:r>
      <w:r w:rsidR="007A728B" w:rsidRPr="00227779">
        <w:rPr>
          <w:rFonts w:ascii="Times New Roman" w:hAnsi="Times New Roman" w:cs="Times New Roman"/>
          <w:b/>
          <w:sz w:val="28"/>
          <w:szCs w:val="28"/>
        </w:rPr>
        <w:t>+</w:t>
      </w:r>
      <w:r w:rsidR="003B69DE" w:rsidRPr="00227779">
        <w:rPr>
          <w:rFonts w:ascii="Times New Roman" w:hAnsi="Times New Roman" w:cs="Times New Roman"/>
          <w:sz w:val="28"/>
          <w:szCs w:val="28"/>
        </w:rPr>
        <w:t>)</w:t>
      </w:r>
      <w:r w:rsidRPr="00227779">
        <w:rPr>
          <w:rFonts w:ascii="Times New Roman" w:hAnsi="Times New Roman" w:cs="Times New Roman"/>
          <w:sz w:val="28"/>
          <w:szCs w:val="28"/>
        </w:rPr>
        <w:t>14 715,1</w:t>
      </w:r>
      <w:r w:rsidR="00B917AB" w:rsidRPr="0022777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7A728B" w:rsidRPr="00227779">
        <w:rPr>
          <w:rFonts w:ascii="Times New Roman" w:hAnsi="Times New Roman" w:cs="Times New Roman"/>
          <w:sz w:val="28"/>
          <w:szCs w:val="28"/>
        </w:rPr>
        <w:t>.</w:t>
      </w:r>
      <w:r w:rsidR="00A466CF" w:rsidRPr="00227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2B8" w:rsidRPr="00227779" w:rsidRDefault="001032B8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2. «</w:t>
      </w:r>
      <w:r w:rsidRPr="00275558">
        <w:rPr>
          <w:rFonts w:ascii="Times New Roman" w:hAnsi="Times New Roman" w:cs="Times New Roman"/>
          <w:sz w:val="28"/>
          <w:szCs w:val="28"/>
        </w:rPr>
        <w:t>Совершенствование спортивной инфраструктуры</w:t>
      </w:r>
      <w:r w:rsidRPr="00227779">
        <w:rPr>
          <w:rFonts w:ascii="Times New Roman" w:hAnsi="Times New Roman" w:cs="Times New Roman"/>
          <w:sz w:val="28"/>
          <w:szCs w:val="28"/>
        </w:rPr>
        <w:t>» увеличение фактического исполнения бюджета в 2022 году по сравнению с 2021 годом составило (</w:t>
      </w:r>
      <w:r w:rsidRPr="00227779">
        <w:rPr>
          <w:rFonts w:ascii="Times New Roman" w:hAnsi="Times New Roman" w:cs="Times New Roman"/>
          <w:b/>
          <w:sz w:val="28"/>
          <w:szCs w:val="28"/>
        </w:rPr>
        <w:t>+)</w:t>
      </w:r>
      <w:r w:rsidRPr="00227779">
        <w:rPr>
          <w:rFonts w:ascii="Times New Roman" w:hAnsi="Times New Roman" w:cs="Times New Roman"/>
          <w:sz w:val="28"/>
          <w:szCs w:val="28"/>
        </w:rPr>
        <w:t>7,4% или (</w:t>
      </w:r>
      <w:r w:rsidRPr="00227779">
        <w:rPr>
          <w:rFonts w:ascii="Times New Roman" w:hAnsi="Times New Roman" w:cs="Times New Roman"/>
          <w:b/>
          <w:sz w:val="28"/>
          <w:szCs w:val="28"/>
        </w:rPr>
        <w:t>+</w:t>
      </w:r>
      <w:r w:rsidRPr="00227779">
        <w:rPr>
          <w:rFonts w:ascii="Times New Roman" w:hAnsi="Times New Roman" w:cs="Times New Roman"/>
          <w:sz w:val="28"/>
          <w:szCs w:val="28"/>
        </w:rPr>
        <w:t>)35,1 тыс. рублей.</w:t>
      </w:r>
    </w:p>
    <w:p w:rsidR="00956CA4" w:rsidRPr="00227779" w:rsidRDefault="001032B8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3. «</w:t>
      </w:r>
      <w:r w:rsidR="00956CA4" w:rsidRPr="00275558">
        <w:rPr>
          <w:rFonts w:ascii="Times New Roman" w:hAnsi="Times New Roman" w:cs="Times New Roman"/>
          <w:sz w:val="28"/>
          <w:szCs w:val="28"/>
        </w:rPr>
        <w:t xml:space="preserve">Региональный проект </w:t>
      </w:r>
      <w:r w:rsidR="00956CA4" w:rsidRPr="00227779">
        <w:rPr>
          <w:rFonts w:ascii="Times New Roman" w:hAnsi="Times New Roman" w:cs="Times New Roman"/>
          <w:sz w:val="28"/>
          <w:szCs w:val="28"/>
        </w:rPr>
        <w:t>«Спорт – норма жизни</w:t>
      </w:r>
      <w:r w:rsidRPr="00227779">
        <w:rPr>
          <w:rFonts w:ascii="Times New Roman" w:hAnsi="Times New Roman" w:cs="Times New Roman"/>
          <w:sz w:val="28"/>
          <w:szCs w:val="28"/>
        </w:rPr>
        <w:t>»</w:t>
      </w:r>
      <w:r w:rsidR="00956CA4" w:rsidRPr="00227779">
        <w:rPr>
          <w:rFonts w:ascii="Times New Roman" w:hAnsi="Times New Roman" w:cs="Times New Roman"/>
          <w:sz w:val="28"/>
          <w:szCs w:val="28"/>
        </w:rPr>
        <w:t xml:space="preserve"> увеличение фактического исполнения бюджета в 2022 году по сравнению с 2021 годом составило (+)204% или (+)60,6 тыс. рублей.</w:t>
      </w:r>
    </w:p>
    <w:p w:rsidR="001032B8" w:rsidRPr="00227779" w:rsidRDefault="001032B8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В рамках данной подпрограммы средства направлены на обеспечение деятельности подведомственных учреждений спорта (МАУ ФКиС «Арена» и МАУ СШ «Виктория») в рамках выполнения муниципального задания по предоставлению муниципальных услуг населению.</w:t>
      </w:r>
    </w:p>
    <w:p w:rsidR="00956CA4" w:rsidRPr="00227779" w:rsidRDefault="00956CA4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6CA4" w:rsidRPr="00227779" w:rsidRDefault="00956CA4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В рамках подпрограммы 2 «Молодежь Березовского района» реализуется основное мероприятие «</w:t>
      </w:r>
      <w:r w:rsidRPr="00275558">
        <w:rPr>
          <w:rFonts w:ascii="Times New Roman" w:hAnsi="Times New Roman" w:cs="Times New Roman"/>
          <w:sz w:val="28"/>
          <w:szCs w:val="28"/>
        </w:rPr>
        <w:t>Организация и проведение мероприятий в сфере молодежной политики</w:t>
      </w:r>
      <w:r w:rsidRPr="00227779">
        <w:rPr>
          <w:rFonts w:ascii="Times New Roman" w:hAnsi="Times New Roman" w:cs="Times New Roman"/>
          <w:sz w:val="28"/>
          <w:szCs w:val="28"/>
        </w:rPr>
        <w:t xml:space="preserve">» увеличение фактического исполнения бюджета в 2022 году по сравнению с 2021 годом составило (+)77% или (+)189,8 тыс. рублей. </w:t>
      </w:r>
    </w:p>
    <w:p w:rsidR="00956CA4" w:rsidRPr="00227779" w:rsidRDefault="00956CA4" w:rsidP="00432B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Средства направлены на проведение мероприятий в сфере молодежной политики. </w:t>
      </w:r>
    </w:p>
    <w:p w:rsidR="00A466CF" w:rsidRPr="00227779" w:rsidRDefault="00956CA4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CA4" w:rsidRPr="00227779" w:rsidRDefault="00956CA4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В рамках подпрограммы 3 «Совершенствование системы управления в физической культуре, спорте и молодёжной политике» реализуется основное мероприятие «</w:t>
      </w:r>
      <w:r w:rsidRPr="00275558">
        <w:rPr>
          <w:rFonts w:ascii="Times New Roman" w:hAnsi="Times New Roman" w:cs="Times New Roman"/>
          <w:sz w:val="28"/>
          <w:szCs w:val="28"/>
        </w:rPr>
        <w:t>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культуре, спорте и молодёжной политике</w:t>
      </w:r>
      <w:r w:rsidRPr="00227779">
        <w:rPr>
          <w:rFonts w:ascii="Times New Roman" w:hAnsi="Times New Roman" w:cs="Times New Roman"/>
          <w:sz w:val="28"/>
          <w:szCs w:val="28"/>
        </w:rPr>
        <w:t xml:space="preserve">» увеличение фактического </w:t>
      </w:r>
      <w:r w:rsidRPr="00227779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исполнения бюджета в 2022 году по сравнению с 2021 годом составило (+)0,8% или (+)138,0 тыс. рублей. </w:t>
      </w:r>
    </w:p>
    <w:p w:rsidR="00956CA4" w:rsidRPr="00227779" w:rsidRDefault="00956CA4" w:rsidP="00956CA4">
      <w:pPr>
        <w:pStyle w:val="af8"/>
        <w:ind w:firstLine="709"/>
        <w:jc w:val="both"/>
        <w:rPr>
          <w:szCs w:val="28"/>
          <w:highlight w:val="yellow"/>
        </w:rPr>
      </w:pPr>
      <w:r w:rsidRPr="00227779">
        <w:rPr>
          <w:szCs w:val="28"/>
        </w:rPr>
        <w:t>Средства направл</w:t>
      </w:r>
      <w:r w:rsidRPr="00227779">
        <w:rPr>
          <w:szCs w:val="28"/>
          <w:lang w:val="ru-RU"/>
        </w:rPr>
        <w:t>ены</w:t>
      </w:r>
      <w:r w:rsidRPr="00227779">
        <w:rPr>
          <w:szCs w:val="28"/>
        </w:rPr>
        <w:t xml:space="preserve"> на содержание </w:t>
      </w:r>
      <w:r w:rsidRPr="00227779">
        <w:rPr>
          <w:bCs/>
          <w:szCs w:val="28"/>
          <w:shd w:val="clear" w:color="auto" w:fill="FFFFFF"/>
        </w:rPr>
        <w:t>Комитета спорта и молодежной политики</w:t>
      </w:r>
      <w:r w:rsidRPr="00227779">
        <w:rPr>
          <w:szCs w:val="28"/>
        </w:rPr>
        <w:t>.</w:t>
      </w:r>
    </w:p>
    <w:p w:rsidR="00956CA4" w:rsidRPr="00227779" w:rsidRDefault="00956CA4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D34ADA" w:rsidRPr="00227779" w:rsidRDefault="00D34ADA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 xml:space="preserve">В рамках подпрограммы 4 «Укрепление общественного здоровья» финансирование не предусмотрено. </w:t>
      </w:r>
    </w:p>
    <w:p w:rsidR="00D34ADA" w:rsidRPr="00227779" w:rsidRDefault="00D34ADA" w:rsidP="00956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69668E" w:rsidRPr="00227779" w:rsidRDefault="00F71858" w:rsidP="005E7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Н</w:t>
      </w:r>
      <w:r w:rsidR="00132442" w:rsidRPr="00227779">
        <w:rPr>
          <w:rFonts w:ascii="Times New Roman" w:hAnsi="Times New Roman" w:cs="Times New Roman"/>
          <w:sz w:val="28"/>
          <w:szCs w:val="28"/>
        </w:rPr>
        <w:t>а 202</w:t>
      </w:r>
      <w:r w:rsidR="005E4C72" w:rsidRPr="00227779">
        <w:rPr>
          <w:rFonts w:ascii="Times New Roman" w:hAnsi="Times New Roman" w:cs="Times New Roman"/>
          <w:sz w:val="28"/>
          <w:szCs w:val="28"/>
        </w:rPr>
        <w:t>3</w:t>
      </w:r>
      <w:r w:rsidR="00132442" w:rsidRPr="00227779">
        <w:rPr>
          <w:rFonts w:ascii="Times New Roman" w:hAnsi="Times New Roman" w:cs="Times New Roman"/>
          <w:sz w:val="28"/>
          <w:szCs w:val="28"/>
        </w:rPr>
        <w:t xml:space="preserve"> и 202</w:t>
      </w:r>
      <w:r w:rsidR="005E4C72" w:rsidRPr="00227779">
        <w:rPr>
          <w:rFonts w:ascii="Times New Roman" w:hAnsi="Times New Roman" w:cs="Times New Roman"/>
          <w:sz w:val="28"/>
          <w:szCs w:val="28"/>
        </w:rPr>
        <w:t>4</w:t>
      </w:r>
      <w:r w:rsidR="00132442" w:rsidRPr="00227779">
        <w:rPr>
          <w:rFonts w:ascii="Times New Roman" w:hAnsi="Times New Roman" w:cs="Times New Roman"/>
          <w:sz w:val="28"/>
          <w:szCs w:val="28"/>
        </w:rPr>
        <w:t xml:space="preserve"> годы</w:t>
      </w:r>
      <w:r w:rsidR="00E31B59" w:rsidRPr="00227779">
        <w:rPr>
          <w:rFonts w:ascii="Times New Roman" w:hAnsi="Times New Roman" w:cs="Times New Roman"/>
          <w:sz w:val="28"/>
          <w:szCs w:val="28"/>
        </w:rPr>
        <w:t xml:space="preserve"> расходы по отношению к </w:t>
      </w:r>
      <w:r w:rsidR="00BC1712" w:rsidRPr="00227779">
        <w:rPr>
          <w:rFonts w:ascii="Times New Roman" w:hAnsi="Times New Roman" w:cs="Times New Roman"/>
          <w:sz w:val="28"/>
          <w:szCs w:val="28"/>
        </w:rPr>
        <w:t xml:space="preserve">фактическому исполнению </w:t>
      </w:r>
      <w:r w:rsidR="00E31B59" w:rsidRPr="00227779">
        <w:rPr>
          <w:rFonts w:ascii="Times New Roman" w:hAnsi="Times New Roman" w:cs="Times New Roman"/>
          <w:sz w:val="28"/>
          <w:szCs w:val="28"/>
        </w:rPr>
        <w:t>202</w:t>
      </w:r>
      <w:r w:rsidR="00447BB4" w:rsidRPr="00227779">
        <w:rPr>
          <w:rFonts w:ascii="Times New Roman" w:hAnsi="Times New Roman" w:cs="Times New Roman"/>
          <w:sz w:val="28"/>
          <w:szCs w:val="28"/>
        </w:rPr>
        <w:t>2</w:t>
      </w:r>
      <w:r w:rsidR="00E31B59" w:rsidRPr="00227779">
        <w:rPr>
          <w:rFonts w:ascii="Times New Roman" w:hAnsi="Times New Roman" w:cs="Times New Roman"/>
          <w:sz w:val="28"/>
          <w:szCs w:val="28"/>
        </w:rPr>
        <w:t xml:space="preserve"> году предусмотрены с</w:t>
      </w:r>
      <w:r w:rsidR="005E4C72" w:rsidRPr="00227779">
        <w:rPr>
          <w:rFonts w:ascii="Times New Roman" w:hAnsi="Times New Roman" w:cs="Times New Roman"/>
          <w:sz w:val="28"/>
          <w:szCs w:val="28"/>
        </w:rPr>
        <w:t xml:space="preserve">о снижением </w:t>
      </w:r>
      <w:r w:rsidR="00447BB4" w:rsidRPr="00227779">
        <w:rPr>
          <w:rFonts w:ascii="Times New Roman" w:hAnsi="Times New Roman" w:cs="Times New Roman"/>
          <w:sz w:val="28"/>
          <w:szCs w:val="28"/>
        </w:rPr>
        <w:t>2,6% и 6,9%,</w:t>
      </w:r>
      <w:r w:rsidR="00E775CA" w:rsidRPr="00227779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7313DE" w:rsidRPr="00227779">
        <w:rPr>
          <w:rFonts w:ascii="Times New Roman" w:hAnsi="Times New Roman" w:cs="Times New Roman"/>
          <w:sz w:val="28"/>
          <w:szCs w:val="28"/>
        </w:rPr>
        <w:t>.</w:t>
      </w:r>
      <w:r w:rsidR="00227779" w:rsidRPr="00227779">
        <w:rPr>
          <w:rFonts w:ascii="Times New Roman" w:hAnsi="Times New Roman" w:cs="Times New Roman"/>
          <w:sz w:val="28"/>
          <w:szCs w:val="28"/>
        </w:rPr>
        <w:t xml:space="preserve"> Снижение расходов в 2023 году и 2024 году по сравнению с 2022 годом связано, в том числе с реализацией наказов избирателей депутатам Думы Ханты-Мансийского автономного округа – Югры. </w:t>
      </w:r>
    </w:p>
    <w:p w:rsidR="0083746D" w:rsidRPr="00227779" w:rsidRDefault="0083746D" w:rsidP="005E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E4A" w:rsidRPr="00227779" w:rsidRDefault="00106518" w:rsidP="005E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П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о результатам анализа исполнения расходов бюджета </w:t>
      </w:r>
      <w:r w:rsidR="001C750B" w:rsidRPr="00227779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на </w:t>
      </w:r>
      <w:r w:rsidR="001C750B" w:rsidRPr="00227779">
        <w:rPr>
          <w:rFonts w:ascii="Times New Roman" w:hAnsi="Times New Roman" w:cs="Times New Roman"/>
          <w:sz w:val="28"/>
          <w:szCs w:val="28"/>
        </w:rPr>
        <w:t xml:space="preserve">муниципальную программу </w:t>
      </w:r>
      <w:r w:rsidR="00BD6E4A" w:rsidRPr="00227779">
        <w:rPr>
          <w:rFonts w:ascii="Times New Roman" w:hAnsi="Times New Roman" w:cs="Times New Roman"/>
          <w:sz w:val="28"/>
          <w:szCs w:val="28"/>
        </w:rPr>
        <w:t>«</w:t>
      </w:r>
      <w:r w:rsidR="00374AD2" w:rsidRPr="00227779">
        <w:rPr>
          <w:rFonts w:ascii="Times New Roman" w:hAnsi="Times New Roman" w:cs="Times New Roman"/>
          <w:sz w:val="28"/>
          <w:szCs w:val="28"/>
        </w:rPr>
        <w:t>Развитие физической культуры, спорта, туризма и молодежной политики в Березовском районе</w:t>
      </w:r>
      <w:r w:rsidR="00BD6E4A" w:rsidRPr="00227779">
        <w:rPr>
          <w:rFonts w:ascii="Times New Roman" w:hAnsi="Times New Roman" w:cs="Times New Roman"/>
          <w:sz w:val="28"/>
          <w:szCs w:val="28"/>
        </w:rPr>
        <w:t xml:space="preserve">» 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в разрезе </w:t>
      </w:r>
      <w:r w:rsidR="00BD6E4A" w:rsidRPr="00227779">
        <w:rPr>
          <w:rFonts w:ascii="Times New Roman" w:hAnsi="Times New Roman" w:cs="Times New Roman"/>
          <w:sz w:val="28"/>
          <w:szCs w:val="28"/>
        </w:rPr>
        <w:t>основных мероприятий</w:t>
      </w:r>
      <w:r w:rsidR="003570A4" w:rsidRPr="00227779">
        <w:rPr>
          <w:rFonts w:ascii="Times New Roman" w:hAnsi="Times New Roman" w:cs="Times New Roman"/>
          <w:sz w:val="28"/>
          <w:szCs w:val="28"/>
        </w:rPr>
        <w:t xml:space="preserve"> по плановым и фактическим значени</w:t>
      </w:r>
      <w:r w:rsidR="00BD6E4A" w:rsidRPr="00227779">
        <w:rPr>
          <w:rFonts w:ascii="Times New Roman" w:hAnsi="Times New Roman" w:cs="Times New Roman"/>
          <w:sz w:val="28"/>
          <w:szCs w:val="28"/>
        </w:rPr>
        <w:t>я</w:t>
      </w:r>
      <w:r w:rsidR="003570A4" w:rsidRPr="00227779">
        <w:rPr>
          <w:rFonts w:ascii="Times New Roman" w:hAnsi="Times New Roman" w:cs="Times New Roman"/>
          <w:sz w:val="28"/>
          <w:szCs w:val="28"/>
        </w:rPr>
        <w:t>м</w:t>
      </w:r>
      <w:r w:rsidR="00BD6E4A" w:rsidRPr="00227779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227779">
        <w:rPr>
          <w:rFonts w:ascii="Times New Roman" w:hAnsi="Times New Roman" w:cs="Times New Roman"/>
          <w:sz w:val="28"/>
          <w:szCs w:val="28"/>
        </w:rPr>
        <w:t xml:space="preserve">, </w:t>
      </w:r>
      <w:r w:rsidR="00BD6E4A" w:rsidRPr="00227779">
        <w:rPr>
          <w:rFonts w:ascii="Times New Roman" w:hAnsi="Times New Roman" w:cs="Times New Roman"/>
          <w:sz w:val="28"/>
          <w:szCs w:val="28"/>
        </w:rPr>
        <w:t xml:space="preserve">исполнение составило </w:t>
      </w:r>
      <w:r w:rsidR="00374AD2" w:rsidRPr="00227779">
        <w:rPr>
          <w:rFonts w:ascii="Times New Roman" w:hAnsi="Times New Roman" w:cs="Times New Roman"/>
          <w:sz w:val="28"/>
          <w:szCs w:val="28"/>
        </w:rPr>
        <w:t>98,4</w:t>
      </w:r>
      <w:r w:rsidR="00BD6E4A" w:rsidRPr="00227779">
        <w:rPr>
          <w:rFonts w:ascii="Times New Roman" w:hAnsi="Times New Roman" w:cs="Times New Roman"/>
          <w:sz w:val="28"/>
          <w:szCs w:val="28"/>
        </w:rPr>
        <w:t>%</w:t>
      </w:r>
      <w:r w:rsidR="00374AD2" w:rsidRPr="00227779">
        <w:rPr>
          <w:rFonts w:ascii="Times New Roman" w:hAnsi="Times New Roman" w:cs="Times New Roman"/>
          <w:sz w:val="28"/>
          <w:szCs w:val="28"/>
        </w:rPr>
        <w:t>, по итогам 2022 года – 99,0%</w:t>
      </w:r>
      <w:r w:rsidR="00BD6E4A" w:rsidRPr="00227779">
        <w:rPr>
          <w:rFonts w:ascii="Times New Roman" w:hAnsi="Times New Roman" w:cs="Times New Roman"/>
          <w:sz w:val="28"/>
          <w:szCs w:val="28"/>
        </w:rPr>
        <w:t xml:space="preserve">, что характеризует </w:t>
      </w:r>
      <w:r w:rsidR="00374AD2" w:rsidRPr="00227779">
        <w:rPr>
          <w:rFonts w:ascii="Times New Roman" w:hAnsi="Times New Roman" w:cs="Times New Roman"/>
          <w:sz w:val="28"/>
          <w:szCs w:val="28"/>
        </w:rPr>
        <w:t>высокое исполнение бюджета</w:t>
      </w:r>
      <w:r w:rsidR="00BD6E4A" w:rsidRPr="002277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6E4A" w:rsidRPr="00227779" w:rsidRDefault="00BD6E4A" w:rsidP="005E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F5F" w:rsidRPr="00227779" w:rsidRDefault="008A7F5F" w:rsidP="008A7F5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По результатам проведенной Комитетом экономической политики администрации Березовского района оценки эффективности реализации муниципальной программы</w:t>
      </w:r>
      <w:r w:rsidR="000D64C2" w:rsidRPr="00227779">
        <w:rPr>
          <w:rFonts w:ascii="Times New Roman" w:hAnsi="Times New Roman" w:cs="Times New Roman"/>
          <w:sz w:val="28"/>
          <w:szCs w:val="28"/>
        </w:rPr>
        <w:t xml:space="preserve"> «</w:t>
      </w:r>
      <w:r w:rsidR="001D076D" w:rsidRPr="00227779">
        <w:rPr>
          <w:rFonts w:ascii="Times New Roman" w:hAnsi="Times New Roman" w:cs="Times New Roman"/>
          <w:sz w:val="28"/>
          <w:szCs w:val="28"/>
        </w:rPr>
        <w:t>Развитие физической культуры, спорта, туризма и молодежной политики в Березовском районе</w:t>
      </w:r>
      <w:r w:rsidR="000D64C2" w:rsidRPr="00227779">
        <w:rPr>
          <w:rFonts w:ascii="Times New Roman" w:hAnsi="Times New Roman" w:cs="Times New Roman"/>
          <w:sz w:val="28"/>
          <w:szCs w:val="28"/>
        </w:rPr>
        <w:t>»</w:t>
      </w:r>
      <w:r w:rsidRPr="00227779">
        <w:rPr>
          <w:rFonts w:ascii="Times New Roman" w:hAnsi="Times New Roman" w:cs="Times New Roman"/>
          <w:sz w:val="28"/>
          <w:szCs w:val="28"/>
        </w:rPr>
        <w:t>:</w:t>
      </w:r>
    </w:p>
    <w:p w:rsidR="008A7F5F" w:rsidRPr="00227779" w:rsidRDefault="008A7F5F" w:rsidP="008A7F5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за 202</w:t>
      </w:r>
      <w:r w:rsidR="001D076D" w:rsidRPr="00227779">
        <w:rPr>
          <w:rFonts w:ascii="Times New Roman" w:hAnsi="Times New Roman" w:cs="Times New Roman"/>
          <w:sz w:val="28"/>
          <w:szCs w:val="28"/>
        </w:rPr>
        <w:t>1</w:t>
      </w:r>
      <w:r w:rsidRPr="00227779">
        <w:rPr>
          <w:rFonts w:ascii="Times New Roman" w:hAnsi="Times New Roman" w:cs="Times New Roman"/>
          <w:sz w:val="28"/>
          <w:szCs w:val="28"/>
        </w:rPr>
        <w:t xml:space="preserve"> год программа признана </w:t>
      </w:r>
      <w:r w:rsidR="001D076D" w:rsidRPr="00227779">
        <w:rPr>
          <w:rFonts w:ascii="Times New Roman" w:hAnsi="Times New Roman" w:cs="Times New Roman"/>
          <w:sz w:val="28"/>
          <w:szCs w:val="28"/>
        </w:rPr>
        <w:t xml:space="preserve">умеренно </w:t>
      </w:r>
      <w:r w:rsidRPr="00227779">
        <w:rPr>
          <w:rFonts w:ascii="Times New Roman" w:hAnsi="Times New Roman" w:cs="Times New Roman"/>
          <w:sz w:val="28"/>
          <w:szCs w:val="28"/>
        </w:rPr>
        <w:t xml:space="preserve">эффективной. </w:t>
      </w:r>
      <w:r w:rsidR="006E4977" w:rsidRPr="00227779">
        <w:rPr>
          <w:rFonts w:ascii="Times New Roman" w:hAnsi="Times New Roman" w:cs="Times New Roman"/>
          <w:sz w:val="28"/>
          <w:szCs w:val="28"/>
        </w:rPr>
        <w:t xml:space="preserve">Значение интегральной оценки </w:t>
      </w:r>
      <w:r w:rsidRPr="00227779">
        <w:rPr>
          <w:rFonts w:ascii="Times New Roman" w:hAnsi="Times New Roman" w:cs="Times New Roman"/>
          <w:sz w:val="28"/>
          <w:szCs w:val="28"/>
        </w:rPr>
        <w:t xml:space="preserve">в баллах составило </w:t>
      </w:r>
      <w:r w:rsidR="001D076D" w:rsidRPr="00227779">
        <w:rPr>
          <w:rFonts w:ascii="Times New Roman" w:hAnsi="Times New Roman" w:cs="Times New Roman"/>
          <w:sz w:val="28"/>
          <w:szCs w:val="28"/>
        </w:rPr>
        <w:t>5,18</w:t>
      </w:r>
      <w:r w:rsidRPr="00227779">
        <w:rPr>
          <w:rFonts w:ascii="Times New Roman" w:hAnsi="Times New Roman" w:cs="Times New Roman"/>
          <w:sz w:val="28"/>
          <w:szCs w:val="28"/>
        </w:rPr>
        <w:t xml:space="preserve"> баллов из 10 возможных (</w:t>
      </w:r>
      <w:r w:rsidR="001D076D" w:rsidRPr="00227779">
        <w:rPr>
          <w:rFonts w:ascii="Times New Roman" w:hAnsi="Times New Roman"/>
          <w:sz w:val="28"/>
          <w:szCs w:val="28"/>
        </w:rPr>
        <w:t>распоряжение администрации Березовского района от 29.04.2022 № 293-р «О сводном годовом докладе о ходе реализации и оценке эффективности реализации муниципальных программ Березовского района за 2021 год»</w:t>
      </w:r>
      <w:r w:rsidRPr="00227779">
        <w:rPr>
          <w:rFonts w:ascii="Times New Roman" w:hAnsi="Times New Roman"/>
          <w:sz w:val="28"/>
          <w:szCs w:val="28"/>
        </w:rPr>
        <w:t>);</w:t>
      </w:r>
    </w:p>
    <w:p w:rsidR="008A7F5F" w:rsidRPr="00227779" w:rsidRDefault="008A7F5F" w:rsidP="008A7F5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227779">
        <w:rPr>
          <w:rFonts w:ascii="Times New Roman" w:hAnsi="Times New Roman"/>
          <w:sz w:val="28"/>
          <w:szCs w:val="28"/>
        </w:rPr>
        <w:t>за 202</w:t>
      </w:r>
      <w:r w:rsidR="00842A57" w:rsidRPr="00227779">
        <w:rPr>
          <w:rFonts w:ascii="Times New Roman" w:hAnsi="Times New Roman"/>
          <w:sz w:val="28"/>
          <w:szCs w:val="28"/>
        </w:rPr>
        <w:t>2</w:t>
      </w:r>
      <w:r w:rsidRPr="00227779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интегральной оценки в баллах составило </w:t>
      </w:r>
      <w:r w:rsidR="00842A57" w:rsidRPr="00227779">
        <w:rPr>
          <w:rFonts w:ascii="Times New Roman" w:hAnsi="Times New Roman"/>
          <w:sz w:val="28"/>
          <w:szCs w:val="28"/>
        </w:rPr>
        <w:t>7,58</w:t>
      </w:r>
      <w:r w:rsidRPr="00227779">
        <w:rPr>
          <w:rFonts w:ascii="Times New Roman" w:hAnsi="Times New Roman"/>
          <w:sz w:val="28"/>
          <w:szCs w:val="28"/>
        </w:rPr>
        <w:t xml:space="preserve"> из 10,0 возможных (распоряжение администрации Березовского района от </w:t>
      </w:r>
      <w:r w:rsidR="00B03C39" w:rsidRPr="00227779">
        <w:rPr>
          <w:rFonts w:ascii="Times New Roman" w:hAnsi="Times New Roman"/>
          <w:sz w:val="28"/>
          <w:szCs w:val="28"/>
        </w:rPr>
        <w:t>28.04.2023</w:t>
      </w:r>
      <w:r w:rsidRPr="00227779">
        <w:rPr>
          <w:rFonts w:ascii="Times New Roman" w:hAnsi="Times New Roman"/>
          <w:sz w:val="28"/>
          <w:szCs w:val="28"/>
        </w:rPr>
        <w:t xml:space="preserve"> № </w:t>
      </w:r>
      <w:r w:rsidR="00B03C39" w:rsidRPr="00227779">
        <w:rPr>
          <w:rFonts w:ascii="Times New Roman" w:hAnsi="Times New Roman"/>
          <w:sz w:val="28"/>
          <w:szCs w:val="28"/>
        </w:rPr>
        <w:t>285</w:t>
      </w:r>
      <w:r w:rsidRPr="00227779">
        <w:rPr>
          <w:rFonts w:ascii="Times New Roman" w:hAnsi="Times New Roman"/>
          <w:sz w:val="28"/>
          <w:szCs w:val="28"/>
        </w:rPr>
        <w:t>-р «О сводном годовом докладе о ходе реализации и оценке эффективности реализации муниципальных программ Березовского района за 202</w:t>
      </w:r>
      <w:r w:rsidR="00B03C39" w:rsidRPr="00227779">
        <w:rPr>
          <w:rFonts w:ascii="Times New Roman" w:hAnsi="Times New Roman"/>
          <w:sz w:val="28"/>
          <w:szCs w:val="28"/>
        </w:rPr>
        <w:t>2</w:t>
      </w:r>
      <w:r w:rsidRPr="00227779">
        <w:rPr>
          <w:rFonts w:ascii="Times New Roman" w:hAnsi="Times New Roman"/>
          <w:sz w:val="28"/>
          <w:szCs w:val="28"/>
        </w:rPr>
        <w:t xml:space="preserve"> год»).</w:t>
      </w:r>
    </w:p>
    <w:p w:rsidR="008A7F5F" w:rsidRPr="00227779" w:rsidRDefault="008A7F5F" w:rsidP="008A7F5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7752" w:rsidRPr="00227779" w:rsidRDefault="008E7752" w:rsidP="005E739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779">
        <w:rPr>
          <w:rFonts w:ascii="Times New Roman" w:hAnsi="Times New Roman" w:cs="Times New Roman"/>
          <w:b/>
          <w:sz w:val="28"/>
          <w:szCs w:val="28"/>
        </w:rPr>
        <w:t>Предложения по результатам обзора бюджетных расходов</w:t>
      </w:r>
    </w:p>
    <w:p w:rsidR="008E7752" w:rsidRPr="00227779" w:rsidRDefault="008E7752" w:rsidP="005E7399">
      <w:pPr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83746D" w:rsidRPr="00227779" w:rsidRDefault="00B05081" w:rsidP="005E7399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П</w:t>
      </w:r>
      <w:r w:rsidR="0083746D" w:rsidRPr="00227779">
        <w:rPr>
          <w:rFonts w:ascii="Times New Roman" w:hAnsi="Times New Roman" w:cs="Times New Roman"/>
          <w:sz w:val="28"/>
          <w:szCs w:val="28"/>
        </w:rPr>
        <w:t>роведение ежегодного анализа исполнения муниципальной программы по итогам исполнения бюджета Березовского района за</w:t>
      </w:r>
      <w:r w:rsidR="001835DA" w:rsidRPr="00227779">
        <w:rPr>
          <w:rFonts w:ascii="Times New Roman" w:hAnsi="Times New Roman" w:cs="Times New Roman"/>
          <w:sz w:val="28"/>
          <w:szCs w:val="28"/>
        </w:rPr>
        <w:t xml:space="preserve"> 6 и</w:t>
      </w:r>
      <w:r w:rsidR="0083746D" w:rsidRPr="00227779">
        <w:rPr>
          <w:rFonts w:ascii="Times New Roman" w:hAnsi="Times New Roman" w:cs="Times New Roman"/>
          <w:sz w:val="28"/>
          <w:szCs w:val="28"/>
        </w:rPr>
        <w:t xml:space="preserve"> 9 месяцев с целью достижения показателя по исполнению мероприятий программы на уровень 100%. </w:t>
      </w:r>
    </w:p>
    <w:p w:rsidR="00ED6641" w:rsidRPr="00227779" w:rsidRDefault="00227779" w:rsidP="00EC1F86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779">
        <w:rPr>
          <w:rFonts w:ascii="Times New Roman" w:hAnsi="Times New Roman" w:cs="Times New Roman"/>
          <w:sz w:val="28"/>
          <w:szCs w:val="28"/>
        </w:rPr>
        <w:t>В</w:t>
      </w:r>
      <w:r w:rsidR="00EC1F86" w:rsidRPr="00227779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расходования бюджетных средств, осуществлять закупку товаров, работ, услуг с применением конкурентных способов закупок. </w:t>
      </w:r>
      <w:bookmarkEnd w:id="0"/>
    </w:p>
    <w:sectPr w:rsidR="00ED6641" w:rsidRPr="00227779" w:rsidSect="008656D3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8D0" w:rsidRDefault="000D68D0" w:rsidP="00823715">
      <w:pPr>
        <w:spacing w:after="0" w:line="240" w:lineRule="auto"/>
      </w:pPr>
      <w:r>
        <w:separator/>
      </w:r>
    </w:p>
  </w:endnote>
  <w:endnote w:type="continuationSeparator" w:id="0">
    <w:p w:rsidR="000D68D0" w:rsidRDefault="000D68D0" w:rsidP="00823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8062187"/>
      <w:docPartObj>
        <w:docPartGallery w:val="Page Numbers (Bottom of Page)"/>
        <w:docPartUnique/>
      </w:docPartObj>
    </w:sdtPr>
    <w:sdtContent>
      <w:p w:rsidR="00482602" w:rsidRDefault="00E023D5">
        <w:pPr>
          <w:pStyle w:val="af0"/>
          <w:jc w:val="right"/>
        </w:pPr>
        <w:r>
          <w:fldChar w:fldCharType="begin"/>
        </w:r>
        <w:r w:rsidR="00482602">
          <w:instrText xml:space="preserve"> PAGE   \* MERGEFORMAT </w:instrText>
        </w:r>
        <w:r>
          <w:fldChar w:fldCharType="separate"/>
        </w:r>
        <w:r w:rsidR="00C074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2602" w:rsidRDefault="00482602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8D0" w:rsidRDefault="000D68D0" w:rsidP="00823715">
      <w:pPr>
        <w:spacing w:after="0" w:line="240" w:lineRule="auto"/>
      </w:pPr>
      <w:r>
        <w:separator/>
      </w:r>
    </w:p>
  </w:footnote>
  <w:footnote w:type="continuationSeparator" w:id="0">
    <w:p w:rsidR="000D68D0" w:rsidRDefault="000D68D0" w:rsidP="00823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73F41"/>
    <w:multiLevelType w:val="multilevel"/>
    <w:tmpl w:val="CFFEC874"/>
    <w:lvl w:ilvl="0">
      <w:start w:val="1"/>
      <w:numFmt w:val="decimal"/>
      <w:lvlText w:val="%1."/>
      <w:lvlJc w:val="left"/>
      <w:pPr>
        <w:ind w:left="956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88" w:hanging="2160"/>
      </w:pPr>
      <w:rPr>
        <w:rFonts w:hint="default"/>
      </w:rPr>
    </w:lvl>
  </w:abstractNum>
  <w:abstractNum w:abstractNumId="1">
    <w:nsid w:val="0C7D3DA9"/>
    <w:multiLevelType w:val="hybridMultilevel"/>
    <w:tmpl w:val="9C6AF568"/>
    <w:lvl w:ilvl="0" w:tplc="7CBCC5B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4B101A6"/>
    <w:multiLevelType w:val="hybridMultilevel"/>
    <w:tmpl w:val="98C8BA7A"/>
    <w:lvl w:ilvl="0" w:tplc="76C4E2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865168D"/>
    <w:multiLevelType w:val="hybridMultilevel"/>
    <w:tmpl w:val="CE8EB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4476D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D47AD4"/>
    <w:multiLevelType w:val="hybridMultilevel"/>
    <w:tmpl w:val="D622734C"/>
    <w:lvl w:ilvl="0" w:tplc="8D2EC5B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62087E"/>
    <w:multiLevelType w:val="multilevel"/>
    <w:tmpl w:val="0F40500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color w:val="000000" w:themeColor="text1"/>
      </w:rPr>
    </w:lvl>
  </w:abstractNum>
  <w:abstractNum w:abstractNumId="7">
    <w:nsid w:val="7A362A28"/>
    <w:multiLevelType w:val="hybridMultilevel"/>
    <w:tmpl w:val="42BA2C46"/>
    <w:lvl w:ilvl="0" w:tplc="D77061BE">
      <w:start w:val="1"/>
      <w:numFmt w:val="decimal"/>
      <w:lvlText w:val="%1."/>
      <w:lvlJc w:val="left"/>
      <w:pPr>
        <w:ind w:left="192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2938"/>
    <w:rsid w:val="00001DE0"/>
    <w:rsid w:val="0000464A"/>
    <w:rsid w:val="000047B0"/>
    <w:rsid w:val="00010BA8"/>
    <w:rsid w:val="0002070C"/>
    <w:rsid w:val="00021AC1"/>
    <w:rsid w:val="0004210E"/>
    <w:rsid w:val="00042E01"/>
    <w:rsid w:val="00051081"/>
    <w:rsid w:val="00053B03"/>
    <w:rsid w:val="00056A0C"/>
    <w:rsid w:val="00062471"/>
    <w:rsid w:val="000661EE"/>
    <w:rsid w:val="00070B8C"/>
    <w:rsid w:val="0008691E"/>
    <w:rsid w:val="000A0FC9"/>
    <w:rsid w:val="000A1052"/>
    <w:rsid w:val="000A6094"/>
    <w:rsid w:val="000A69AF"/>
    <w:rsid w:val="000B7575"/>
    <w:rsid w:val="000C79E9"/>
    <w:rsid w:val="000D36FB"/>
    <w:rsid w:val="000D5BB3"/>
    <w:rsid w:val="000D64C2"/>
    <w:rsid w:val="000D68D0"/>
    <w:rsid w:val="000E3C2C"/>
    <w:rsid w:val="000E76DD"/>
    <w:rsid w:val="00101D69"/>
    <w:rsid w:val="001032B8"/>
    <w:rsid w:val="0010570F"/>
    <w:rsid w:val="00106518"/>
    <w:rsid w:val="00111DF0"/>
    <w:rsid w:val="00121103"/>
    <w:rsid w:val="00124983"/>
    <w:rsid w:val="001268ED"/>
    <w:rsid w:val="00127AEF"/>
    <w:rsid w:val="00132442"/>
    <w:rsid w:val="0014703E"/>
    <w:rsid w:val="00147C96"/>
    <w:rsid w:val="0015450B"/>
    <w:rsid w:val="00156133"/>
    <w:rsid w:val="00175603"/>
    <w:rsid w:val="001763CE"/>
    <w:rsid w:val="001800E1"/>
    <w:rsid w:val="00182E71"/>
    <w:rsid w:val="001835DA"/>
    <w:rsid w:val="00183B5F"/>
    <w:rsid w:val="00185AFC"/>
    <w:rsid w:val="0019025E"/>
    <w:rsid w:val="00192B12"/>
    <w:rsid w:val="00196104"/>
    <w:rsid w:val="001969FD"/>
    <w:rsid w:val="001A181A"/>
    <w:rsid w:val="001A1AE2"/>
    <w:rsid w:val="001A22DB"/>
    <w:rsid w:val="001A6259"/>
    <w:rsid w:val="001A7FA6"/>
    <w:rsid w:val="001B5E08"/>
    <w:rsid w:val="001C2450"/>
    <w:rsid w:val="001C5441"/>
    <w:rsid w:val="001C750B"/>
    <w:rsid w:val="001D076D"/>
    <w:rsid w:val="001D0A3C"/>
    <w:rsid w:val="001D6F21"/>
    <w:rsid w:val="001E140E"/>
    <w:rsid w:val="001E1F4D"/>
    <w:rsid w:val="001E4B5E"/>
    <w:rsid w:val="001E525C"/>
    <w:rsid w:val="001F2608"/>
    <w:rsid w:val="001F5562"/>
    <w:rsid w:val="001F6864"/>
    <w:rsid w:val="00202B3C"/>
    <w:rsid w:val="00204686"/>
    <w:rsid w:val="00210D24"/>
    <w:rsid w:val="002147D9"/>
    <w:rsid w:val="002173F6"/>
    <w:rsid w:val="00217BBB"/>
    <w:rsid w:val="00227779"/>
    <w:rsid w:val="00230AB4"/>
    <w:rsid w:val="00241AA6"/>
    <w:rsid w:val="00250A91"/>
    <w:rsid w:val="002649A7"/>
    <w:rsid w:val="00266F08"/>
    <w:rsid w:val="002732F9"/>
    <w:rsid w:val="002735FB"/>
    <w:rsid w:val="00275558"/>
    <w:rsid w:val="00282622"/>
    <w:rsid w:val="002B0D51"/>
    <w:rsid w:val="002B2436"/>
    <w:rsid w:val="002B495D"/>
    <w:rsid w:val="002B500F"/>
    <w:rsid w:val="002C1640"/>
    <w:rsid w:val="002C181F"/>
    <w:rsid w:val="002C4A5D"/>
    <w:rsid w:val="002E42E7"/>
    <w:rsid w:val="002E6F58"/>
    <w:rsid w:val="002F5D9B"/>
    <w:rsid w:val="002F7695"/>
    <w:rsid w:val="0030489B"/>
    <w:rsid w:val="003054D3"/>
    <w:rsid w:val="00310D36"/>
    <w:rsid w:val="00313FF1"/>
    <w:rsid w:val="003169BE"/>
    <w:rsid w:val="00326521"/>
    <w:rsid w:val="00333D23"/>
    <w:rsid w:val="00336440"/>
    <w:rsid w:val="00336851"/>
    <w:rsid w:val="0033774C"/>
    <w:rsid w:val="00340660"/>
    <w:rsid w:val="0035159F"/>
    <w:rsid w:val="003570A4"/>
    <w:rsid w:val="00371DC7"/>
    <w:rsid w:val="0037363A"/>
    <w:rsid w:val="00374AD2"/>
    <w:rsid w:val="00375B49"/>
    <w:rsid w:val="00382933"/>
    <w:rsid w:val="00386990"/>
    <w:rsid w:val="003B02FA"/>
    <w:rsid w:val="003B1FFD"/>
    <w:rsid w:val="003B314D"/>
    <w:rsid w:val="003B69DE"/>
    <w:rsid w:val="003C49F3"/>
    <w:rsid w:val="003C5B16"/>
    <w:rsid w:val="003C793A"/>
    <w:rsid w:val="003D7BCD"/>
    <w:rsid w:val="003E5DDF"/>
    <w:rsid w:val="003F29F0"/>
    <w:rsid w:val="003F5C48"/>
    <w:rsid w:val="004052A1"/>
    <w:rsid w:val="0041080D"/>
    <w:rsid w:val="00413905"/>
    <w:rsid w:val="00423DA1"/>
    <w:rsid w:val="00423E26"/>
    <w:rsid w:val="0043280A"/>
    <w:rsid w:val="00432BBD"/>
    <w:rsid w:val="004338F4"/>
    <w:rsid w:val="004349B8"/>
    <w:rsid w:val="00443C41"/>
    <w:rsid w:val="00447BB4"/>
    <w:rsid w:val="004518D7"/>
    <w:rsid w:val="00463626"/>
    <w:rsid w:val="0046515D"/>
    <w:rsid w:val="00480F99"/>
    <w:rsid w:val="00482602"/>
    <w:rsid w:val="00483D91"/>
    <w:rsid w:val="0049211F"/>
    <w:rsid w:val="004A75AD"/>
    <w:rsid w:val="004B1F3F"/>
    <w:rsid w:val="004B3505"/>
    <w:rsid w:val="004D0B15"/>
    <w:rsid w:val="004D1562"/>
    <w:rsid w:val="004D6DED"/>
    <w:rsid w:val="004D786F"/>
    <w:rsid w:val="004E6493"/>
    <w:rsid w:val="004F2B75"/>
    <w:rsid w:val="004F5595"/>
    <w:rsid w:val="004F6D51"/>
    <w:rsid w:val="0050269D"/>
    <w:rsid w:val="00516A1E"/>
    <w:rsid w:val="0052280E"/>
    <w:rsid w:val="00527A3C"/>
    <w:rsid w:val="00527F87"/>
    <w:rsid w:val="00531887"/>
    <w:rsid w:val="0053607E"/>
    <w:rsid w:val="005458A3"/>
    <w:rsid w:val="0055158E"/>
    <w:rsid w:val="0055636B"/>
    <w:rsid w:val="00560123"/>
    <w:rsid w:val="0056233A"/>
    <w:rsid w:val="00563653"/>
    <w:rsid w:val="00563EF3"/>
    <w:rsid w:val="00573272"/>
    <w:rsid w:val="00583228"/>
    <w:rsid w:val="005839D1"/>
    <w:rsid w:val="00585783"/>
    <w:rsid w:val="00592A54"/>
    <w:rsid w:val="005931F3"/>
    <w:rsid w:val="00596BE5"/>
    <w:rsid w:val="005A0A74"/>
    <w:rsid w:val="005A47BE"/>
    <w:rsid w:val="005A5CFA"/>
    <w:rsid w:val="005A72CD"/>
    <w:rsid w:val="005B0C86"/>
    <w:rsid w:val="005C0D8D"/>
    <w:rsid w:val="005D0066"/>
    <w:rsid w:val="005D6B7E"/>
    <w:rsid w:val="005E03B8"/>
    <w:rsid w:val="005E4C72"/>
    <w:rsid w:val="005E7399"/>
    <w:rsid w:val="005F065A"/>
    <w:rsid w:val="005F7E33"/>
    <w:rsid w:val="00603044"/>
    <w:rsid w:val="00604F7F"/>
    <w:rsid w:val="00606570"/>
    <w:rsid w:val="00610BB8"/>
    <w:rsid w:val="0061149D"/>
    <w:rsid w:val="00647146"/>
    <w:rsid w:val="00660C20"/>
    <w:rsid w:val="006616F2"/>
    <w:rsid w:val="006626A9"/>
    <w:rsid w:val="00662D52"/>
    <w:rsid w:val="0066532C"/>
    <w:rsid w:val="00676568"/>
    <w:rsid w:val="00681D03"/>
    <w:rsid w:val="00682271"/>
    <w:rsid w:val="006854C5"/>
    <w:rsid w:val="0068584B"/>
    <w:rsid w:val="00686751"/>
    <w:rsid w:val="0068692D"/>
    <w:rsid w:val="00692453"/>
    <w:rsid w:val="00692BD2"/>
    <w:rsid w:val="0069668E"/>
    <w:rsid w:val="006A54FB"/>
    <w:rsid w:val="006A7391"/>
    <w:rsid w:val="006C34F9"/>
    <w:rsid w:val="006D74B1"/>
    <w:rsid w:val="006E4977"/>
    <w:rsid w:val="006E4F1F"/>
    <w:rsid w:val="006E7E95"/>
    <w:rsid w:val="006F5204"/>
    <w:rsid w:val="006F7FDD"/>
    <w:rsid w:val="007061AA"/>
    <w:rsid w:val="007061D0"/>
    <w:rsid w:val="00711715"/>
    <w:rsid w:val="007152B9"/>
    <w:rsid w:val="007265A5"/>
    <w:rsid w:val="00727A39"/>
    <w:rsid w:val="007313DE"/>
    <w:rsid w:val="00731745"/>
    <w:rsid w:val="007322E4"/>
    <w:rsid w:val="0073265E"/>
    <w:rsid w:val="00732937"/>
    <w:rsid w:val="00733865"/>
    <w:rsid w:val="0073396F"/>
    <w:rsid w:val="0073718B"/>
    <w:rsid w:val="00740AB6"/>
    <w:rsid w:val="0074270A"/>
    <w:rsid w:val="00744903"/>
    <w:rsid w:val="00747C71"/>
    <w:rsid w:val="00752A86"/>
    <w:rsid w:val="0075425A"/>
    <w:rsid w:val="0075654B"/>
    <w:rsid w:val="00762B3E"/>
    <w:rsid w:val="00767B92"/>
    <w:rsid w:val="00770569"/>
    <w:rsid w:val="007730E8"/>
    <w:rsid w:val="007741C6"/>
    <w:rsid w:val="0077447F"/>
    <w:rsid w:val="007755C6"/>
    <w:rsid w:val="00785E40"/>
    <w:rsid w:val="00791311"/>
    <w:rsid w:val="00797137"/>
    <w:rsid w:val="007A23C1"/>
    <w:rsid w:val="007A3045"/>
    <w:rsid w:val="007A4F4C"/>
    <w:rsid w:val="007A68C6"/>
    <w:rsid w:val="007A728B"/>
    <w:rsid w:val="007B175D"/>
    <w:rsid w:val="007B7EF4"/>
    <w:rsid w:val="007C2ACD"/>
    <w:rsid w:val="007C339A"/>
    <w:rsid w:val="007E40F5"/>
    <w:rsid w:val="007E4118"/>
    <w:rsid w:val="007F6393"/>
    <w:rsid w:val="008017DD"/>
    <w:rsid w:val="008034AA"/>
    <w:rsid w:val="00803AE1"/>
    <w:rsid w:val="00804784"/>
    <w:rsid w:val="00805869"/>
    <w:rsid w:val="0080676D"/>
    <w:rsid w:val="008151D3"/>
    <w:rsid w:val="008167AD"/>
    <w:rsid w:val="00816B26"/>
    <w:rsid w:val="00823715"/>
    <w:rsid w:val="00825410"/>
    <w:rsid w:val="0083746D"/>
    <w:rsid w:val="0084091B"/>
    <w:rsid w:val="00842A57"/>
    <w:rsid w:val="00845936"/>
    <w:rsid w:val="00847D39"/>
    <w:rsid w:val="00850310"/>
    <w:rsid w:val="00851DCA"/>
    <w:rsid w:val="00852EF6"/>
    <w:rsid w:val="00853FA4"/>
    <w:rsid w:val="00854F4D"/>
    <w:rsid w:val="00855D93"/>
    <w:rsid w:val="00857A70"/>
    <w:rsid w:val="00861537"/>
    <w:rsid w:val="0086321E"/>
    <w:rsid w:val="008635B8"/>
    <w:rsid w:val="008656D3"/>
    <w:rsid w:val="00865E39"/>
    <w:rsid w:val="00867161"/>
    <w:rsid w:val="008727F1"/>
    <w:rsid w:val="00873788"/>
    <w:rsid w:val="0087480F"/>
    <w:rsid w:val="00882213"/>
    <w:rsid w:val="00882505"/>
    <w:rsid w:val="00885A1D"/>
    <w:rsid w:val="008905AA"/>
    <w:rsid w:val="00894AD2"/>
    <w:rsid w:val="008A24A1"/>
    <w:rsid w:val="008A7F5F"/>
    <w:rsid w:val="008B2E13"/>
    <w:rsid w:val="008C21DB"/>
    <w:rsid w:val="008E1474"/>
    <w:rsid w:val="008E691F"/>
    <w:rsid w:val="008E7752"/>
    <w:rsid w:val="008F0351"/>
    <w:rsid w:val="008F1732"/>
    <w:rsid w:val="008F3555"/>
    <w:rsid w:val="008F65C9"/>
    <w:rsid w:val="008F7756"/>
    <w:rsid w:val="00900859"/>
    <w:rsid w:val="009072E1"/>
    <w:rsid w:val="00907BF9"/>
    <w:rsid w:val="00910BE4"/>
    <w:rsid w:val="00912356"/>
    <w:rsid w:val="0091293E"/>
    <w:rsid w:val="009153D7"/>
    <w:rsid w:val="00920350"/>
    <w:rsid w:val="0092457A"/>
    <w:rsid w:val="00940BC2"/>
    <w:rsid w:val="009428DC"/>
    <w:rsid w:val="00944674"/>
    <w:rsid w:val="009462D8"/>
    <w:rsid w:val="00955BFD"/>
    <w:rsid w:val="00956099"/>
    <w:rsid w:val="00956CA4"/>
    <w:rsid w:val="00961D54"/>
    <w:rsid w:val="00961E81"/>
    <w:rsid w:val="0096781A"/>
    <w:rsid w:val="00967871"/>
    <w:rsid w:val="0097311A"/>
    <w:rsid w:val="00975A60"/>
    <w:rsid w:val="00981533"/>
    <w:rsid w:val="009908C5"/>
    <w:rsid w:val="00991FDD"/>
    <w:rsid w:val="00993D8E"/>
    <w:rsid w:val="0099669B"/>
    <w:rsid w:val="009979A6"/>
    <w:rsid w:val="009A6CB3"/>
    <w:rsid w:val="009A784E"/>
    <w:rsid w:val="009B08C1"/>
    <w:rsid w:val="009B6EF1"/>
    <w:rsid w:val="009D0775"/>
    <w:rsid w:val="009D23B5"/>
    <w:rsid w:val="009D2588"/>
    <w:rsid w:val="009D3936"/>
    <w:rsid w:val="009D7DBF"/>
    <w:rsid w:val="009E284F"/>
    <w:rsid w:val="009E4515"/>
    <w:rsid w:val="009E741F"/>
    <w:rsid w:val="009E7ADB"/>
    <w:rsid w:val="009F663B"/>
    <w:rsid w:val="009F7ED7"/>
    <w:rsid w:val="00A04A8D"/>
    <w:rsid w:val="00A057CE"/>
    <w:rsid w:val="00A11753"/>
    <w:rsid w:val="00A11B08"/>
    <w:rsid w:val="00A160D5"/>
    <w:rsid w:val="00A2504F"/>
    <w:rsid w:val="00A31E28"/>
    <w:rsid w:val="00A34FD2"/>
    <w:rsid w:val="00A40719"/>
    <w:rsid w:val="00A40B4F"/>
    <w:rsid w:val="00A41B2D"/>
    <w:rsid w:val="00A41F30"/>
    <w:rsid w:val="00A44213"/>
    <w:rsid w:val="00A466CF"/>
    <w:rsid w:val="00A55828"/>
    <w:rsid w:val="00A55EF1"/>
    <w:rsid w:val="00A622B0"/>
    <w:rsid w:val="00A626DC"/>
    <w:rsid w:val="00A6319C"/>
    <w:rsid w:val="00A66449"/>
    <w:rsid w:val="00A673C6"/>
    <w:rsid w:val="00A71E77"/>
    <w:rsid w:val="00A7598C"/>
    <w:rsid w:val="00A77152"/>
    <w:rsid w:val="00AA13A6"/>
    <w:rsid w:val="00AA2101"/>
    <w:rsid w:val="00AA4DFD"/>
    <w:rsid w:val="00AA6EE9"/>
    <w:rsid w:val="00AA6F03"/>
    <w:rsid w:val="00AD0107"/>
    <w:rsid w:val="00AD2334"/>
    <w:rsid w:val="00AD3558"/>
    <w:rsid w:val="00AD62A5"/>
    <w:rsid w:val="00AF0ED8"/>
    <w:rsid w:val="00AF1796"/>
    <w:rsid w:val="00AF40DC"/>
    <w:rsid w:val="00B0027D"/>
    <w:rsid w:val="00B037FB"/>
    <w:rsid w:val="00B03C39"/>
    <w:rsid w:val="00B05081"/>
    <w:rsid w:val="00B11B18"/>
    <w:rsid w:val="00B12619"/>
    <w:rsid w:val="00B24698"/>
    <w:rsid w:val="00B260E4"/>
    <w:rsid w:val="00B26C4F"/>
    <w:rsid w:val="00B320ED"/>
    <w:rsid w:val="00B3230A"/>
    <w:rsid w:val="00B32938"/>
    <w:rsid w:val="00B34EDE"/>
    <w:rsid w:val="00B3500C"/>
    <w:rsid w:val="00B4631A"/>
    <w:rsid w:val="00B46901"/>
    <w:rsid w:val="00B67087"/>
    <w:rsid w:val="00B75B9E"/>
    <w:rsid w:val="00B848D0"/>
    <w:rsid w:val="00B86018"/>
    <w:rsid w:val="00B917AB"/>
    <w:rsid w:val="00B942D3"/>
    <w:rsid w:val="00B94C67"/>
    <w:rsid w:val="00BA462C"/>
    <w:rsid w:val="00BA7B62"/>
    <w:rsid w:val="00BB042B"/>
    <w:rsid w:val="00BB6E5A"/>
    <w:rsid w:val="00BC1712"/>
    <w:rsid w:val="00BC4125"/>
    <w:rsid w:val="00BC6553"/>
    <w:rsid w:val="00BC70F8"/>
    <w:rsid w:val="00BD6E4A"/>
    <w:rsid w:val="00BD70D0"/>
    <w:rsid w:val="00BD746C"/>
    <w:rsid w:val="00BE77A6"/>
    <w:rsid w:val="00BF2F3D"/>
    <w:rsid w:val="00BF5BAA"/>
    <w:rsid w:val="00BF6103"/>
    <w:rsid w:val="00C01DDB"/>
    <w:rsid w:val="00C0745E"/>
    <w:rsid w:val="00C14874"/>
    <w:rsid w:val="00C14EAC"/>
    <w:rsid w:val="00C206CF"/>
    <w:rsid w:val="00C20EE7"/>
    <w:rsid w:val="00C21C29"/>
    <w:rsid w:val="00C2490C"/>
    <w:rsid w:val="00C2536B"/>
    <w:rsid w:val="00C25CA3"/>
    <w:rsid w:val="00C345BB"/>
    <w:rsid w:val="00C3566C"/>
    <w:rsid w:val="00C359C1"/>
    <w:rsid w:val="00C420CF"/>
    <w:rsid w:val="00C4723E"/>
    <w:rsid w:val="00C54ED2"/>
    <w:rsid w:val="00C64043"/>
    <w:rsid w:val="00C64A72"/>
    <w:rsid w:val="00C75732"/>
    <w:rsid w:val="00C76C4B"/>
    <w:rsid w:val="00C83FF5"/>
    <w:rsid w:val="00C850FB"/>
    <w:rsid w:val="00C960EA"/>
    <w:rsid w:val="00CA0C24"/>
    <w:rsid w:val="00CA6542"/>
    <w:rsid w:val="00CB0134"/>
    <w:rsid w:val="00CB1EAE"/>
    <w:rsid w:val="00CB2B3F"/>
    <w:rsid w:val="00CB7FD7"/>
    <w:rsid w:val="00CC3331"/>
    <w:rsid w:val="00CC7209"/>
    <w:rsid w:val="00CD386A"/>
    <w:rsid w:val="00CD3BFC"/>
    <w:rsid w:val="00CE0D0B"/>
    <w:rsid w:val="00D02323"/>
    <w:rsid w:val="00D05DA1"/>
    <w:rsid w:val="00D116BA"/>
    <w:rsid w:val="00D13101"/>
    <w:rsid w:val="00D21310"/>
    <w:rsid w:val="00D23A91"/>
    <w:rsid w:val="00D256D1"/>
    <w:rsid w:val="00D27232"/>
    <w:rsid w:val="00D34ADA"/>
    <w:rsid w:val="00D44BBC"/>
    <w:rsid w:val="00D45546"/>
    <w:rsid w:val="00D553E8"/>
    <w:rsid w:val="00D569B0"/>
    <w:rsid w:val="00D661A5"/>
    <w:rsid w:val="00D67526"/>
    <w:rsid w:val="00D71259"/>
    <w:rsid w:val="00D86ED7"/>
    <w:rsid w:val="00D92E3C"/>
    <w:rsid w:val="00DA21E8"/>
    <w:rsid w:val="00DA4020"/>
    <w:rsid w:val="00DA5BB2"/>
    <w:rsid w:val="00DA7ECC"/>
    <w:rsid w:val="00DD0524"/>
    <w:rsid w:val="00DD06A9"/>
    <w:rsid w:val="00DD5AD8"/>
    <w:rsid w:val="00DE1EAF"/>
    <w:rsid w:val="00DF0304"/>
    <w:rsid w:val="00DF052C"/>
    <w:rsid w:val="00DF2F99"/>
    <w:rsid w:val="00DF65CC"/>
    <w:rsid w:val="00DF6CE0"/>
    <w:rsid w:val="00E023D5"/>
    <w:rsid w:val="00E1026D"/>
    <w:rsid w:val="00E122A1"/>
    <w:rsid w:val="00E134D3"/>
    <w:rsid w:val="00E2161F"/>
    <w:rsid w:val="00E223DA"/>
    <w:rsid w:val="00E2242F"/>
    <w:rsid w:val="00E226D5"/>
    <w:rsid w:val="00E31B59"/>
    <w:rsid w:val="00E35C2C"/>
    <w:rsid w:val="00E424D1"/>
    <w:rsid w:val="00E4322A"/>
    <w:rsid w:val="00E44827"/>
    <w:rsid w:val="00E5265B"/>
    <w:rsid w:val="00E52738"/>
    <w:rsid w:val="00E56E45"/>
    <w:rsid w:val="00E5765E"/>
    <w:rsid w:val="00E57FB0"/>
    <w:rsid w:val="00E64747"/>
    <w:rsid w:val="00E76E60"/>
    <w:rsid w:val="00E775CA"/>
    <w:rsid w:val="00E81C60"/>
    <w:rsid w:val="00E85EE1"/>
    <w:rsid w:val="00E86BDF"/>
    <w:rsid w:val="00E935EB"/>
    <w:rsid w:val="00E96AD3"/>
    <w:rsid w:val="00E96AE9"/>
    <w:rsid w:val="00EA085B"/>
    <w:rsid w:val="00EA10FB"/>
    <w:rsid w:val="00EA18A9"/>
    <w:rsid w:val="00EA3D34"/>
    <w:rsid w:val="00EA7F88"/>
    <w:rsid w:val="00EB1203"/>
    <w:rsid w:val="00EB2DBB"/>
    <w:rsid w:val="00EC1F86"/>
    <w:rsid w:val="00EC27AE"/>
    <w:rsid w:val="00EC3056"/>
    <w:rsid w:val="00EC4274"/>
    <w:rsid w:val="00ED1F14"/>
    <w:rsid w:val="00ED6641"/>
    <w:rsid w:val="00ED7F8E"/>
    <w:rsid w:val="00EE02E5"/>
    <w:rsid w:val="00EE4FBE"/>
    <w:rsid w:val="00EE71FB"/>
    <w:rsid w:val="00EF149A"/>
    <w:rsid w:val="00EF21C2"/>
    <w:rsid w:val="00EF4D23"/>
    <w:rsid w:val="00EF66F9"/>
    <w:rsid w:val="00F00823"/>
    <w:rsid w:val="00F05E25"/>
    <w:rsid w:val="00F06D9B"/>
    <w:rsid w:val="00F217B7"/>
    <w:rsid w:val="00F246F0"/>
    <w:rsid w:val="00F31493"/>
    <w:rsid w:val="00F35B97"/>
    <w:rsid w:val="00F40B13"/>
    <w:rsid w:val="00F4573D"/>
    <w:rsid w:val="00F473B8"/>
    <w:rsid w:val="00F5011C"/>
    <w:rsid w:val="00F525AA"/>
    <w:rsid w:val="00F562D8"/>
    <w:rsid w:val="00F71858"/>
    <w:rsid w:val="00F720D9"/>
    <w:rsid w:val="00F77F94"/>
    <w:rsid w:val="00F80C68"/>
    <w:rsid w:val="00F8259D"/>
    <w:rsid w:val="00F861BC"/>
    <w:rsid w:val="00F91660"/>
    <w:rsid w:val="00F9308E"/>
    <w:rsid w:val="00F953BC"/>
    <w:rsid w:val="00FB03A1"/>
    <w:rsid w:val="00FC3FCD"/>
    <w:rsid w:val="00FC754D"/>
    <w:rsid w:val="00FD57DF"/>
    <w:rsid w:val="00FD7959"/>
    <w:rsid w:val="00FD7E2F"/>
    <w:rsid w:val="00FE5FDE"/>
    <w:rsid w:val="00FE7A66"/>
    <w:rsid w:val="00FE7D04"/>
    <w:rsid w:val="00FF04A4"/>
    <w:rsid w:val="00FF162F"/>
    <w:rsid w:val="00FF7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DA1"/>
  </w:style>
  <w:style w:type="paragraph" w:styleId="1">
    <w:name w:val="heading 1"/>
    <w:basedOn w:val="a"/>
    <w:next w:val="a"/>
    <w:link w:val="10"/>
    <w:uiPriority w:val="9"/>
    <w:qFormat/>
    <w:rsid w:val="003364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E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4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3364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364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1C2450"/>
    <w:pPr>
      <w:ind w:left="720"/>
      <w:contextualSpacing/>
    </w:pPr>
  </w:style>
  <w:style w:type="character" w:styleId="a6">
    <w:name w:val="Subtle Reference"/>
    <w:basedOn w:val="a0"/>
    <w:uiPriority w:val="31"/>
    <w:qFormat/>
    <w:rsid w:val="00371DC7"/>
    <w:rPr>
      <w:smallCaps/>
      <w:color w:val="C0504D" w:themeColor="accent2"/>
      <w:u w:val="single"/>
    </w:rPr>
  </w:style>
  <w:style w:type="character" w:styleId="a7">
    <w:name w:val="Intense Reference"/>
    <w:basedOn w:val="a0"/>
    <w:uiPriority w:val="32"/>
    <w:qFormat/>
    <w:rsid w:val="00371DC7"/>
    <w:rPr>
      <w:b/>
      <w:bCs/>
      <w:smallCaps/>
      <w:color w:val="C0504D" w:themeColor="accent2"/>
      <w:spacing w:val="5"/>
      <w:u w:val="single"/>
    </w:rPr>
  </w:style>
  <w:style w:type="character" w:styleId="a8">
    <w:name w:val="Strong"/>
    <w:basedOn w:val="a0"/>
    <w:uiPriority w:val="22"/>
    <w:qFormat/>
    <w:rsid w:val="00371DC7"/>
    <w:rPr>
      <w:b/>
      <w:bCs/>
    </w:rPr>
  </w:style>
  <w:style w:type="character" w:styleId="a9">
    <w:name w:val="Emphasis"/>
    <w:basedOn w:val="a0"/>
    <w:uiPriority w:val="20"/>
    <w:qFormat/>
    <w:rsid w:val="0087480F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40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0B13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76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B0D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053B03"/>
    <w:rPr>
      <w:strike w:val="0"/>
      <w:dstrike w:val="0"/>
      <w:color w:val="008ACF"/>
      <w:u w:val="none"/>
      <w:effect w:val="none"/>
      <w:shd w:val="clear" w:color="auto" w:fill="auto"/>
    </w:rPr>
  </w:style>
  <w:style w:type="paragraph" w:styleId="ae">
    <w:name w:val="header"/>
    <w:basedOn w:val="a"/>
    <w:link w:val="af"/>
    <w:uiPriority w:val="99"/>
    <w:unhideWhenUsed/>
    <w:rsid w:val="0082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23715"/>
  </w:style>
  <w:style w:type="paragraph" w:styleId="af0">
    <w:name w:val="footer"/>
    <w:basedOn w:val="a"/>
    <w:link w:val="af1"/>
    <w:uiPriority w:val="99"/>
    <w:unhideWhenUsed/>
    <w:rsid w:val="00823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23715"/>
  </w:style>
  <w:style w:type="character" w:styleId="af2">
    <w:name w:val="annotation reference"/>
    <w:basedOn w:val="a0"/>
    <w:uiPriority w:val="99"/>
    <w:semiHidden/>
    <w:unhideWhenUsed/>
    <w:rsid w:val="009E451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E451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E451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E451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E4515"/>
    <w:rPr>
      <w:b/>
      <w:bCs/>
      <w:sz w:val="20"/>
      <w:szCs w:val="20"/>
    </w:rPr>
  </w:style>
  <w:style w:type="paragraph" w:styleId="af7">
    <w:name w:val="No Spacing"/>
    <w:uiPriority w:val="1"/>
    <w:qFormat/>
    <w:rsid w:val="00443C41"/>
    <w:pPr>
      <w:spacing w:after="0" w:line="240" w:lineRule="auto"/>
    </w:pPr>
  </w:style>
  <w:style w:type="character" w:customStyle="1" w:styleId="4">
    <w:name w:val="Знак Знак4"/>
    <w:rsid w:val="009428DC"/>
    <w:rPr>
      <w:lang w:eastAsia="ru-RU" w:bidi="ar-SA"/>
    </w:rPr>
  </w:style>
  <w:style w:type="paragraph" w:customStyle="1" w:styleId="ConsPlusTitle">
    <w:name w:val="ConsPlusTitle"/>
    <w:uiPriority w:val="99"/>
    <w:rsid w:val="00192B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6E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8">
    <w:name w:val="Body Text"/>
    <w:basedOn w:val="a"/>
    <w:link w:val="af9"/>
    <w:rsid w:val="00956C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f9">
    <w:name w:val="Основной текст Знак"/>
    <w:basedOn w:val="a0"/>
    <w:link w:val="af8"/>
    <w:rsid w:val="00956CA4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26BD7-CCD0-45A4-9701-81FBC4527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Вылкова Марина Серафимовна</dc:creator>
  <cp:lastModifiedBy>suhih</cp:lastModifiedBy>
  <cp:revision>3</cp:revision>
  <cp:lastPrinted>2023-08-04T04:02:00Z</cp:lastPrinted>
  <dcterms:created xsi:type="dcterms:W3CDTF">2024-05-21T04:44:00Z</dcterms:created>
  <dcterms:modified xsi:type="dcterms:W3CDTF">2024-05-21T04:44:00Z</dcterms:modified>
</cp:coreProperties>
</file>