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1B" w:rsidRDefault="009B641B"/>
    <w:p w:rsidR="009B641B" w:rsidRPr="00434C3F" w:rsidRDefault="009B641B" w:rsidP="009B641B">
      <w:pPr>
        <w:autoSpaceDE w:val="0"/>
        <w:autoSpaceDN w:val="0"/>
        <w:adjustRightInd w:val="0"/>
        <w:jc w:val="right"/>
        <w:rPr>
          <w:rFonts w:ascii="Times New Roman" w:hAnsi="Times New Roman"/>
          <w:b/>
          <w:bCs/>
          <w:noProof/>
          <w:sz w:val="4"/>
          <w:szCs w:val="4"/>
        </w:rPr>
      </w:pPr>
    </w:p>
    <w:p w:rsidR="009B641B" w:rsidRPr="006D7E9E" w:rsidRDefault="009B641B" w:rsidP="009B641B">
      <w:pPr>
        <w:autoSpaceDE w:val="0"/>
        <w:autoSpaceDN w:val="0"/>
        <w:adjustRightInd w:val="0"/>
        <w:jc w:val="center"/>
        <w:rPr>
          <w:rFonts w:ascii="Times New Roman" w:hAnsi="Times New Roman"/>
          <w:b/>
          <w:bCs/>
          <w:sz w:val="28"/>
        </w:rPr>
      </w:pPr>
      <w:r w:rsidRPr="00D805DA">
        <w:rPr>
          <w:rFonts w:ascii="Times New Roman" w:hAnsi="Times New Roman"/>
          <w:b/>
          <w:bCs/>
          <w:noProof/>
          <w:sz w:val="28"/>
          <w:lang w:eastAsia="ru-RU"/>
        </w:rPr>
        <w:drawing>
          <wp:anchor distT="0" distB="0" distL="114300" distR="114300" simplePos="0" relativeHeight="251659264" behindDoc="0" locked="0" layoutInCell="1" allowOverlap="1">
            <wp:simplePos x="0" y="0"/>
            <wp:positionH relativeFrom="column">
              <wp:posOffset>2651705</wp:posOffset>
            </wp:positionH>
            <wp:positionV relativeFrom="paragraph">
              <wp:posOffset>-284397</wp:posOffset>
            </wp:positionV>
            <wp:extent cx="738560" cy="803082"/>
            <wp:effectExtent l="19050" t="0" r="5715" b="0"/>
            <wp:wrapTopAndBottom/>
            <wp:docPr id="4"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8" cstate="print"/>
                    <a:srcRect/>
                    <a:stretch>
                      <a:fillRect/>
                    </a:stretch>
                  </pic:blipFill>
                  <pic:spPr bwMode="auto">
                    <a:xfrm>
                      <a:off x="0" y="0"/>
                      <a:ext cx="737235" cy="802640"/>
                    </a:xfrm>
                    <a:prstGeom prst="rect">
                      <a:avLst/>
                    </a:prstGeom>
                    <a:noFill/>
                    <a:ln w="9525">
                      <a:noFill/>
                      <a:miter lim="800000"/>
                      <a:headEnd/>
                      <a:tailEnd/>
                    </a:ln>
                  </pic:spPr>
                </pic:pic>
              </a:graphicData>
            </a:graphic>
          </wp:anchor>
        </w:drawing>
      </w:r>
      <w:r w:rsidRPr="006D7E9E">
        <w:rPr>
          <w:rFonts w:ascii="Times New Roman" w:hAnsi="Times New Roman"/>
          <w:b/>
          <w:bCs/>
          <w:sz w:val="28"/>
        </w:rPr>
        <w:t>МУНИЦИПАЛЬНОЕ ОБРАЗОВАНИЕ</w:t>
      </w:r>
    </w:p>
    <w:p w:rsidR="009B641B" w:rsidRPr="004004EA" w:rsidRDefault="009B641B" w:rsidP="009B641B">
      <w:pPr>
        <w:pStyle w:val="aa"/>
        <w:jc w:val="center"/>
        <w:rPr>
          <w:bCs/>
          <w:sz w:val="16"/>
          <w:szCs w:val="16"/>
        </w:rPr>
      </w:pPr>
      <w:r>
        <w:rPr>
          <w:b/>
          <w:bCs/>
          <w:sz w:val="28"/>
        </w:rPr>
        <w:t>БЕРЕЗОВСКИЙ РАЙОН</w:t>
      </w:r>
    </w:p>
    <w:p w:rsidR="009B641B" w:rsidRPr="00594FCA" w:rsidRDefault="009B641B" w:rsidP="009B641B">
      <w:pPr>
        <w:pStyle w:val="a5"/>
        <w:spacing w:after="0"/>
        <w:jc w:val="center"/>
        <w:rPr>
          <w:b/>
          <w:sz w:val="16"/>
          <w:szCs w:val="16"/>
        </w:rPr>
      </w:pPr>
      <w:r w:rsidRPr="000063F7">
        <w:rPr>
          <w:b/>
          <w:bCs/>
          <w:sz w:val="24"/>
          <w:szCs w:val="24"/>
        </w:rPr>
        <w:t xml:space="preserve">Ханты-Мансийский автономный округ – </w:t>
      </w:r>
      <w:proofErr w:type="spellStart"/>
      <w:r w:rsidRPr="000063F7">
        <w:rPr>
          <w:b/>
          <w:bCs/>
          <w:sz w:val="24"/>
          <w:szCs w:val="24"/>
        </w:rPr>
        <w:t>Югра</w:t>
      </w:r>
      <w:proofErr w:type="spellEnd"/>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9B641B" w:rsidRPr="00CF1CF1" w:rsidRDefault="009B641B" w:rsidP="009B641B">
      <w:pPr>
        <w:pStyle w:val="a8"/>
        <w:ind w:right="-2"/>
        <w:rPr>
          <w:b/>
          <w:sz w:val="28"/>
          <w:szCs w:val="28"/>
        </w:rPr>
      </w:pPr>
      <w:r w:rsidRPr="00CF1CF1">
        <w:rPr>
          <w:b/>
          <w:sz w:val="28"/>
          <w:szCs w:val="28"/>
        </w:rPr>
        <w:t>_____________________________________</w:t>
      </w:r>
      <w:r>
        <w:rPr>
          <w:b/>
          <w:sz w:val="28"/>
          <w:szCs w:val="28"/>
        </w:rPr>
        <w:t>_____________________________</w:t>
      </w:r>
    </w:p>
    <w:p w:rsidR="009B641B" w:rsidRPr="00CF1CF1" w:rsidRDefault="009B641B" w:rsidP="009B641B">
      <w:pPr>
        <w:suppressAutoHyphens/>
        <w:spacing w:after="0" w:line="240" w:lineRule="auto"/>
        <w:ind w:left="1418" w:right="567"/>
        <w:rPr>
          <w:rFonts w:ascii="Times New Roman" w:hAnsi="Times New Roman"/>
          <w:b/>
          <w:sz w:val="18"/>
        </w:rPr>
      </w:pP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628140, ул. Астраханцева, 54, </w:t>
      </w:r>
      <w:proofErr w:type="spellStart"/>
      <w:r w:rsidRPr="00594FCA">
        <w:rPr>
          <w:rFonts w:ascii="Times New Roman" w:hAnsi="Times New Roman"/>
          <w:sz w:val="18"/>
        </w:rPr>
        <w:t>пгт</w:t>
      </w:r>
      <w:proofErr w:type="spellEnd"/>
      <w:r w:rsidRPr="00594FCA">
        <w:rPr>
          <w:rFonts w:ascii="Times New Roman" w:hAnsi="Times New Roman"/>
          <w:sz w:val="18"/>
        </w:rPr>
        <w:t>. Березово,</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Ханты-Мансийский автономный округ – </w:t>
      </w:r>
      <w:proofErr w:type="spellStart"/>
      <w:r w:rsidRPr="00594FCA">
        <w:rPr>
          <w:rFonts w:ascii="Times New Roman" w:hAnsi="Times New Roman"/>
          <w:sz w:val="18"/>
        </w:rPr>
        <w:t>Югра</w:t>
      </w:r>
      <w:proofErr w:type="spellEnd"/>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9B641B" w:rsidRPr="00594FCA" w:rsidRDefault="009B641B" w:rsidP="009B641B">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proofErr w:type="spellStart"/>
      <w:r w:rsidRPr="00594FCA">
        <w:rPr>
          <w:rFonts w:ascii="Times New Roman" w:hAnsi="Times New Roman"/>
          <w:sz w:val="18"/>
          <w:u w:val="single"/>
          <w:lang w:val="en-US"/>
        </w:rPr>
        <w:t>komfin</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berezovo</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ru</w:t>
      </w:r>
      <w:proofErr w:type="spellEnd"/>
    </w:p>
    <w:p w:rsidR="009B641B" w:rsidRPr="00A2568F" w:rsidRDefault="00A2568F" w:rsidP="009B641B">
      <w:pPr>
        <w:pStyle w:val="a8"/>
        <w:ind w:right="-143"/>
        <w:rPr>
          <w:sz w:val="28"/>
          <w:szCs w:val="28"/>
        </w:rPr>
      </w:pPr>
      <w:r>
        <w:rPr>
          <w:sz w:val="28"/>
          <w:szCs w:val="28"/>
        </w:rPr>
        <w:t>От</w:t>
      </w:r>
      <w:r w:rsidR="003D2267">
        <w:rPr>
          <w:sz w:val="28"/>
          <w:szCs w:val="28"/>
        </w:rPr>
        <w:t xml:space="preserve">  </w:t>
      </w:r>
      <w:r w:rsidR="0047377B">
        <w:rPr>
          <w:sz w:val="28"/>
          <w:szCs w:val="28"/>
        </w:rPr>
        <w:t xml:space="preserve"> </w:t>
      </w:r>
      <w:r w:rsidR="003D2267">
        <w:rPr>
          <w:sz w:val="28"/>
          <w:szCs w:val="28"/>
        </w:rPr>
        <w:t xml:space="preserve"> </w:t>
      </w:r>
      <w:r w:rsidR="004F5D70">
        <w:rPr>
          <w:sz w:val="28"/>
          <w:szCs w:val="28"/>
        </w:rPr>
        <w:t>декабря</w:t>
      </w:r>
      <w:r w:rsidR="00AE3D98">
        <w:rPr>
          <w:sz w:val="28"/>
          <w:szCs w:val="28"/>
        </w:rPr>
        <w:t xml:space="preserve"> </w:t>
      </w:r>
      <w:r w:rsidR="009B641B" w:rsidRPr="007713CB">
        <w:rPr>
          <w:sz w:val="28"/>
          <w:szCs w:val="28"/>
        </w:rPr>
        <w:t>20</w:t>
      </w:r>
      <w:r w:rsidR="006E29CC">
        <w:rPr>
          <w:sz w:val="28"/>
          <w:szCs w:val="28"/>
        </w:rPr>
        <w:t>2</w:t>
      </w:r>
      <w:r w:rsidR="00AE3D98">
        <w:rPr>
          <w:sz w:val="28"/>
          <w:szCs w:val="28"/>
        </w:rPr>
        <w:t>1</w:t>
      </w:r>
      <w:r w:rsidR="009B641B" w:rsidRPr="007713CB">
        <w:rPr>
          <w:sz w:val="28"/>
          <w:szCs w:val="28"/>
        </w:rPr>
        <w:t xml:space="preserve"> года</w:t>
      </w:r>
      <w:r w:rsidR="009B641B" w:rsidRPr="007713CB">
        <w:rPr>
          <w:sz w:val="28"/>
          <w:szCs w:val="28"/>
        </w:rPr>
        <w:tab/>
      </w:r>
      <w:r w:rsidR="000053B8">
        <w:rPr>
          <w:sz w:val="28"/>
          <w:szCs w:val="28"/>
        </w:rPr>
        <w:tab/>
      </w:r>
      <w:r w:rsidR="000053B8">
        <w:rPr>
          <w:sz w:val="28"/>
          <w:szCs w:val="28"/>
        </w:rPr>
        <w:tab/>
      </w:r>
      <w:r>
        <w:rPr>
          <w:sz w:val="28"/>
          <w:szCs w:val="28"/>
        </w:rPr>
        <w:t xml:space="preserve">                    </w:t>
      </w:r>
      <w:r w:rsidR="009B641B" w:rsidRPr="007713CB">
        <w:rPr>
          <w:sz w:val="28"/>
          <w:szCs w:val="28"/>
        </w:rPr>
        <w:t xml:space="preserve">  </w:t>
      </w:r>
      <w:r w:rsidR="009B641B" w:rsidRPr="007713CB">
        <w:rPr>
          <w:sz w:val="28"/>
          <w:szCs w:val="28"/>
        </w:rPr>
        <w:tab/>
      </w:r>
      <w:r w:rsidR="009B641B" w:rsidRPr="007713CB">
        <w:rPr>
          <w:sz w:val="28"/>
          <w:szCs w:val="28"/>
        </w:rPr>
        <w:tab/>
        <w:t xml:space="preserve">          №</w:t>
      </w:r>
      <w:r w:rsidR="00934527" w:rsidRPr="00A2568F">
        <w:rPr>
          <w:sz w:val="28"/>
          <w:szCs w:val="28"/>
        </w:rPr>
        <w:t xml:space="preserve"> </w:t>
      </w:r>
      <w:r>
        <w:rPr>
          <w:sz w:val="28"/>
          <w:szCs w:val="28"/>
        </w:rPr>
        <w:t>__</w:t>
      </w:r>
    </w:p>
    <w:p w:rsidR="009B641B" w:rsidRPr="00594FCA" w:rsidRDefault="009B641B" w:rsidP="009B641B">
      <w:pPr>
        <w:spacing w:after="0" w:line="240" w:lineRule="auto"/>
        <w:ind w:firstLine="709"/>
        <w:rPr>
          <w:rFonts w:ascii="Times New Roman" w:hAnsi="Times New Roman"/>
          <w:sz w:val="24"/>
          <w:szCs w:val="24"/>
        </w:rPr>
      </w:pPr>
    </w:p>
    <w:p w:rsidR="009B641B" w:rsidRDefault="009B641B" w:rsidP="009B641B">
      <w:pPr>
        <w:spacing w:after="0" w:line="240" w:lineRule="auto"/>
        <w:ind w:firstLine="709"/>
        <w:jc w:val="center"/>
        <w:rPr>
          <w:rFonts w:ascii="Times New Roman" w:hAnsi="Times New Roman"/>
          <w:b/>
          <w:sz w:val="28"/>
          <w:szCs w:val="28"/>
        </w:rPr>
      </w:pPr>
    </w:p>
    <w:p w:rsidR="009B641B" w:rsidRPr="003921A8" w:rsidRDefault="009B641B" w:rsidP="009B641B">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9B641B" w:rsidRPr="00A95596" w:rsidRDefault="009B641B" w:rsidP="009B641B">
      <w:pPr>
        <w:spacing w:after="0" w:line="240" w:lineRule="auto"/>
        <w:ind w:firstLine="709"/>
        <w:jc w:val="both"/>
        <w:rPr>
          <w:rFonts w:ascii="Times New Roman" w:hAnsi="Times New Roman"/>
          <w:b/>
          <w:sz w:val="24"/>
          <w:szCs w:val="24"/>
        </w:rPr>
      </w:pP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 внесении изменений в приказ Комитета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 xml:space="preserve">по финансам от </w:t>
      </w:r>
      <w:r w:rsidR="004164C2" w:rsidRPr="000053B8">
        <w:rPr>
          <w:rFonts w:ascii="Times New Roman" w:hAnsi="Times New Roman"/>
          <w:sz w:val="28"/>
          <w:szCs w:val="28"/>
        </w:rPr>
        <w:t>31</w:t>
      </w:r>
      <w:r w:rsidRPr="00BA4B44">
        <w:rPr>
          <w:rFonts w:ascii="Times New Roman" w:hAnsi="Times New Roman"/>
          <w:sz w:val="28"/>
          <w:szCs w:val="28"/>
        </w:rPr>
        <w:t>.</w:t>
      </w:r>
      <w:r>
        <w:rPr>
          <w:rFonts w:ascii="Times New Roman" w:hAnsi="Times New Roman"/>
          <w:sz w:val="28"/>
          <w:szCs w:val="28"/>
        </w:rPr>
        <w:t>12</w:t>
      </w:r>
      <w:r w:rsidRPr="00BA4B44">
        <w:rPr>
          <w:rFonts w:ascii="Times New Roman" w:hAnsi="Times New Roman"/>
          <w:sz w:val="28"/>
          <w:szCs w:val="28"/>
        </w:rPr>
        <w:t>.201</w:t>
      </w:r>
      <w:r w:rsidR="004164C2" w:rsidRPr="000053B8">
        <w:rPr>
          <w:rFonts w:ascii="Times New Roman" w:hAnsi="Times New Roman"/>
          <w:sz w:val="28"/>
          <w:szCs w:val="28"/>
        </w:rPr>
        <w:t>9</w:t>
      </w:r>
      <w:r>
        <w:rPr>
          <w:rFonts w:ascii="Times New Roman" w:hAnsi="Times New Roman"/>
          <w:sz w:val="28"/>
          <w:szCs w:val="28"/>
        </w:rPr>
        <w:t xml:space="preserve"> </w:t>
      </w:r>
      <w:r w:rsidRPr="00BA4B44">
        <w:rPr>
          <w:rFonts w:ascii="Times New Roman" w:hAnsi="Times New Roman"/>
          <w:sz w:val="28"/>
          <w:szCs w:val="28"/>
        </w:rPr>
        <w:t>года №</w:t>
      </w:r>
      <w:r w:rsidR="004164C2" w:rsidRPr="000053B8">
        <w:rPr>
          <w:rFonts w:ascii="Times New Roman" w:hAnsi="Times New Roman"/>
          <w:sz w:val="28"/>
          <w:szCs w:val="28"/>
        </w:rPr>
        <w:t>73</w:t>
      </w:r>
      <w:r w:rsidRPr="00BA4B44">
        <w:rPr>
          <w:rFonts w:ascii="Times New Roman" w:hAnsi="Times New Roman"/>
          <w:sz w:val="28"/>
          <w:szCs w:val="28"/>
        </w:rPr>
        <w:t xml:space="preserve"> </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«Об утверждении порядка применения кодов</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целевых статей расходов бюджета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Березовского района»</w:t>
      </w:r>
    </w:p>
    <w:p w:rsidR="009B641B" w:rsidRPr="00A95596" w:rsidRDefault="009B641B" w:rsidP="009B641B">
      <w:pPr>
        <w:autoSpaceDE w:val="0"/>
        <w:autoSpaceDN w:val="0"/>
        <w:adjustRightInd w:val="0"/>
        <w:spacing w:after="0" w:line="240" w:lineRule="auto"/>
        <w:ind w:firstLine="709"/>
        <w:rPr>
          <w:rFonts w:ascii="Times New Roman" w:hAnsi="Times New Roman"/>
          <w:b/>
          <w:sz w:val="28"/>
          <w:szCs w:val="28"/>
        </w:rPr>
      </w:pPr>
    </w:p>
    <w:p w:rsidR="009B641B" w:rsidRPr="00BA4B44" w:rsidRDefault="009B641B" w:rsidP="009B641B">
      <w:pPr>
        <w:autoSpaceDE w:val="0"/>
        <w:autoSpaceDN w:val="0"/>
        <w:adjustRightInd w:val="0"/>
        <w:spacing w:after="0" w:line="240" w:lineRule="auto"/>
        <w:ind w:firstLine="709"/>
        <w:jc w:val="both"/>
        <w:rPr>
          <w:rFonts w:ascii="Times New Roman" w:hAnsi="Times New Roman"/>
          <w:sz w:val="28"/>
          <w:szCs w:val="28"/>
        </w:rPr>
      </w:pPr>
      <w:r w:rsidRPr="00BA4B44">
        <w:rPr>
          <w:rFonts w:ascii="Times New Roman" w:hAnsi="Times New Roman"/>
          <w:bCs/>
          <w:sz w:val="28"/>
          <w:szCs w:val="28"/>
        </w:rPr>
        <w:t xml:space="preserve">В соответствии со </w:t>
      </w:r>
      <w:hyperlink r:id="rId9" w:history="1">
        <w:r w:rsidRPr="00BA4B44">
          <w:rPr>
            <w:rFonts w:ascii="Times New Roman" w:hAnsi="Times New Roman"/>
            <w:bCs/>
            <w:sz w:val="28"/>
            <w:szCs w:val="28"/>
          </w:rPr>
          <w:t>статьями 9</w:t>
        </w:r>
      </w:hyperlink>
      <w:r w:rsidRPr="00BA4B44">
        <w:rPr>
          <w:rFonts w:ascii="Times New Roman" w:hAnsi="Times New Roman"/>
          <w:bCs/>
          <w:sz w:val="28"/>
          <w:szCs w:val="28"/>
        </w:rPr>
        <w:t xml:space="preserve">, </w:t>
      </w:r>
      <w:hyperlink r:id="rId10" w:history="1">
        <w:r w:rsidRPr="00BA4B44">
          <w:rPr>
            <w:rFonts w:ascii="Times New Roman" w:hAnsi="Times New Roman"/>
            <w:bCs/>
            <w:sz w:val="28"/>
            <w:szCs w:val="28"/>
          </w:rPr>
          <w:t>20</w:t>
        </w:r>
      </w:hyperlink>
      <w:r w:rsidRPr="00BA4B44">
        <w:rPr>
          <w:rFonts w:ascii="Times New Roman" w:hAnsi="Times New Roman"/>
          <w:bCs/>
          <w:sz w:val="28"/>
          <w:szCs w:val="28"/>
        </w:rPr>
        <w:t xml:space="preserve">, </w:t>
      </w:r>
      <w:hyperlink r:id="rId11" w:history="1">
        <w:r w:rsidRPr="00BA4B44">
          <w:rPr>
            <w:rFonts w:ascii="Times New Roman" w:hAnsi="Times New Roman"/>
            <w:bCs/>
            <w:sz w:val="28"/>
            <w:szCs w:val="28"/>
          </w:rPr>
          <w:t>21</w:t>
        </w:r>
      </w:hyperlink>
      <w:r w:rsidRPr="00BA4B44">
        <w:rPr>
          <w:rFonts w:ascii="Times New Roman" w:hAnsi="Times New Roman"/>
          <w:bCs/>
          <w:sz w:val="28"/>
          <w:szCs w:val="28"/>
        </w:rPr>
        <w:t xml:space="preserve"> и </w:t>
      </w:r>
      <w:hyperlink r:id="rId12" w:history="1">
        <w:r w:rsidRPr="00BA4B44">
          <w:rPr>
            <w:rFonts w:ascii="Times New Roman" w:hAnsi="Times New Roman"/>
            <w:bCs/>
            <w:sz w:val="28"/>
            <w:szCs w:val="28"/>
          </w:rPr>
          <w:t>23</w:t>
        </w:r>
      </w:hyperlink>
      <w:r w:rsidRPr="00BA4B44">
        <w:rPr>
          <w:rFonts w:ascii="Times New Roman" w:hAnsi="Times New Roman"/>
          <w:bCs/>
          <w:sz w:val="28"/>
          <w:szCs w:val="28"/>
        </w:rPr>
        <w:t xml:space="preserve"> Бюджетного кодекса Российской Федерации</w:t>
      </w:r>
      <w:r w:rsidRPr="00BA4B44">
        <w:rPr>
          <w:rFonts w:ascii="Times New Roman" w:hAnsi="Times New Roman"/>
          <w:sz w:val="28"/>
          <w:szCs w:val="28"/>
        </w:rPr>
        <w:t>, в целях единства бюджетной политики и своевременного составления, исполнения бюджета Березовского района, приказываю:</w:t>
      </w:r>
    </w:p>
    <w:p w:rsidR="009B641B" w:rsidRPr="00BA4B44" w:rsidRDefault="009B641B" w:rsidP="009B641B">
      <w:pPr>
        <w:pStyle w:val="a7"/>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A4B44">
        <w:rPr>
          <w:rFonts w:ascii="Times New Roman" w:hAnsi="Times New Roman"/>
          <w:sz w:val="28"/>
          <w:szCs w:val="28"/>
        </w:rPr>
        <w:t xml:space="preserve">Приложение к приказу Комитета по финансам от </w:t>
      </w:r>
      <w:r w:rsidR="004164C2" w:rsidRPr="004164C2">
        <w:rPr>
          <w:rFonts w:ascii="Times New Roman" w:hAnsi="Times New Roman"/>
          <w:sz w:val="28"/>
          <w:szCs w:val="28"/>
        </w:rPr>
        <w:t>31</w:t>
      </w:r>
      <w:r w:rsidRPr="00BA4B44">
        <w:rPr>
          <w:rFonts w:ascii="Times New Roman" w:hAnsi="Times New Roman"/>
          <w:sz w:val="28"/>
          <w:szCs w:val="28"/>
        </w:rPr>
        <w:t>.12.201</w:t>
      </w:r>
      <w:r w:rsidR="004164C2" w:rsidRPr="004164C2">
        <w:rPr>
          <w:rFonts w:ascii="Times New Roman" w:hAnsi="Times New Roman"/>
          <w:sz w:val="28"/>
          <w:szCs w:val="28"/>
        </w:rPr>
        <w:t>9</w:t>
      </w:r>
      <w:r w:rsidRPr="00BA4B44">
        <w:rPr>
          <w:rFonts w:ascii="Times New Roman" w:hAnsi="Times New Roman"/>
          <w:sz w:val="28"/>
          <w:szCs w:val="28"/>
        </w:rPr>
        <w:t xml:space="preserve"> года №</w:t>
      </w:r>
      <w:r w:rsidR="004164C2" w:rsidRPr="000053B8">
        <w:rPr>
          <w:rFonts w:ascii="Times New Roman" w:hAnsi="Times New Roman"/>
          <w:sz w:val="28"/>
          <w:szCs w:val="28"/>
        </w:rPr>
        <w:t>73</w:t>
      </w:r>
      <w:r w:rsidRPr="00BA4B44">
        <w:rPr>
          <w:rFonts w:ascii="Times New Roman" w:hAnsi="Times New Roman"/>
          <w:sz w:val="28"/>
          <w:szCs w:val="28"/>
        </w:rPr>
        <w:t xml:space="preserve"> «</w:t>
      </w:r>
      <w:hyperlink r:id="rId13" w:history="1">
        <w:r w:rsidRPr="00BA4B44">
          <w:rPr>
            <w:rFonts w:ascii="Times New Roman" w:hAnsi="Times New Roman"/>
            <w:sz w:val="28"/>
            <w:szCs w:val="28"/>
          </w:rPr>
          <w:t>Порядок</w:t>
        </w:r>
      </w:hyperlink>
      <w:r w:rsidRPr="00BA4B44">
        <w:rPr>
          <w:rFonts w:ascii="Times New Roman" w:hAnsi="Times New Roman"/>
          <w:sz w:val="28"/>
          <w:szCs w:val="28"/>
        </w:rPr>
        <w:t xml:space="preserve"> применения перечня и кодов целевых статей расходов бюджета Березовского района» изложить в редакции согласно приложению к настоящему приказу.</w:t>
      </w:r>
    </w:p>
    <w:p w:rsidR="009B641B" w:rsidRPr="00BA4B44" w:rsidRDefault="009B641B" w:rsidP="009B641B">
      <w:pPr>
        <w:pStyle w:val="a7"/>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EA5C69">
        <w:rPr>
          <w:rFonts w:ascii="Times New Roman" w:hAnsi="Times New Roman"/>
          <w:sz w:val="28"/>
          <w:szCs w:val="28"/>
        </w:rPr>
        <w:t xml:space="preserve"> Настоящий приказ вступает в силу со дня его подписания и </w:t>
      </w:r>
      <w:r w:rsidRPr="0006702E">
        <w:rPr>
          <w:rFonts w:ascii="Times New Roman" w:hAnsi="Times New Roman"/>
          <w:sz w:val="28"/>
          <w:szCs w:val="28"/>
        </w:rPr>
        <w:t xml:space="preserve">распространяется на правоотношения, возникшие с </w:t>
      </w:r>
      <w:r w:rsidR="004F5D70">
        <w:rPr>
          <w:rFonts w:ascii="Times New Roman" w:hAnsi="Times New Roman"/>
          <w:sz w:val="28"/>
          <w:szCs w:val="28"/>
        </w:rPr>
        <w:t>27 декабря</w:t>
      </w:r>
      <w:r w:rsidR="00FF4F8F" w:rsidRPr="00C058B3">
        <w:rPr>
          <w:rFonts w:ascii="Times New Roman" w:hAnsi="Times New Roman"/>
          <w:sz w:val="28"/>
          <w:szCs w:val="28"/>
        </w:rPr>
        <w:t xml:space="preserve"> </w:t>
      </w:r>
      <w:r w:rsidR="006E29CC" w:rsidRPr="00C058B3">
        <w:rPr>
          <w:rFonts w:ascii="Times New Roman" w:hAnsi="Times New Roman"/>
          <w:sz w:val="28"/>
          <w:szCs w:val="28"/>
        </w:rPr>
        <w:t>202</w:t>
      </w:r>
      <w:r w:rsidR="001247D0" w:rsidRPr="00C058B3">
        <w:rPr>
          <w:rFonts w:ascii="Times New Roman" w:hAnsi="Times New Roman"/>
          <w:sz w:val="28"/>
          <w:szCs w:val="28"/>
        </w:rPr>
        <w:t>1</w:t>
      </w:r>
      <w:r w:rsidRPr="00C058B3">
        <w:rPr>
          <w:rFonts w:ascii="Times New Roman" w:hAnsi="Times New Roman"/>
          <w:sz w:val="28"/>
          <w:szCs w:val="28"/>
        </w:rPr>
        <w:t xml:space="preserve"> года.</w:t>
      </w:r>
    </w:p>
    <w:p w:rsidR="009B641B" w:rsidRPr="00FA5565" w:rsidRDefault="009B641B" w:rsidP="009B641B">
      <w:pPr>
        <w:spacing w:after="0" w:line="240" w:lineRule="auto"/>
        <w:ind w:firstLine="709"/>
        <w:jc w:val="both"/>
        <w:rPr>
          <w:rFonts w:ascii="Times New Roman" w:hAnsi="Times New Roman"/>
          <w:sz w:val="28"/>
          <w:szCs w:val="28"/>
        </w:rPr>
      </w:pPr>
    </w:p>
    <w:p w:rsidR="009B641B" w:rsidRPr="00FA5565"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r>
        <w:rPr>
          <w:rFonts w:ascii="Times New Roman" w:hAnsi="Times New Roman"/>
          <w:sz w:val="28"/>
          <w:szCs w:val="28"/>
        </w:rPr>
        <w:t>Заместитель главы района,</w:t>
      </w:r>
    </w:p>
    <w:p w:rsidR="009B641B" w:rsidRDefault="009B641B" w:rsidP="009B641B">
      <w:pPr>
        <w:spacing w:after="0" w:line="240" w:lineRule="auto"/>
        <w:jc w:val="both"/>
        <w:rPr>
          <w:rFonts w:ascii="Times New Roman" w:hAnsi="Times New Roman"/>
          <w:sz w:val="28"/>
          <w:szCs w:val="28"/>
        </w:rPr>
      </w:pPr>
      <w:r w:rsidRPr="003921A8">
        <w:rPr>
          <w:rFonts w:ascii="Times New Roman" w:hAnsi="Times New Roman"/>
          <w:sz w:val="28"/>
          <w:szCs w:val="28"/>
        </w:rPr>
        <w:t xml:space="preserve">Председатель Комитета         </w:t>
      </w:r>
      <w:r w:rsidRPr="003921A8">
        <w:rPr>
          <w:rFonts w:ascii="Times New Roman" w:hAnsi="Times New Roman"/>
          <w:sz w:val="28"/>
          <w:szCs w:val="28"/>
        </w:rPr>
        <w:tab/>
      </w:r>
      <w:r w:rsidRPr="003921A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9220BF">
        <w:rPr>
          <w:rFonts w:ascii="Times New Roman" w:hAnsi="Times New Roman"/>
          <w:sz w:val="28"/>
          <w:szCs w:val="28"/>
        </w:rPr>
        <w:t xml:space="preserve">    </w:t>
      </w:r>
      <w:r>
        <w:rPr>
          <w:rFonts w:ascii="Times New Roman" w:hAnsi="Times New Roman"/>
          <w:sz w:val="28"/>
          <w:szCs w:val="28"/>
        </w:rPr>
        <w:t xml:space="preserve"> </w:t>
      </w:r>
      <w:r w:rsidRPr="003921A8">
        <w:rPr>
          <w:rFonts w:ascii="Times New Roman" w:hAnsi="Times New Roman"/>
          <w:sz w:val="28"/>
          <w:szCs w:val="28"/>
        </w:rPr>
        <w:t xml:space="preserve">С.В. </w:t>
      </w:r>
      <w:proofErr w:type="spellStart"/>
      <w:r w:rsidRPr="003921A8">
        <w:rPr>
          <w:rFonts w:ascii="Times New Roman" w:hAnsi="Times New Roman"/>
          <w:sz w:val="28"/>
          <w:szCs w:val="28"/>
        </w:rPr>
        <w:t>Ушарова</w:t>
      </w:r>
      <w:proofErr w:type="spellEnd"/>
    </w:p>
    <w:p w:rsidR="009B641B" w:rsidRPr="006D7E9E"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ind w:left="4955" w:firstLine="709"/>
        <w:rPr>
          <w:rFonts w:ascii="Times New Roman" w:hAnsi="Times New Roman"/>
          <w:sz w:val="28"/>
          <w:szCs w:val="28"/>
        </w:rPr>
      </w:pPr>
    </w:p>
    <w:p w:rsidR="00AD5B9C" w:rsidRDefault="00AD5B9C" w:rsidP="009B641B">
      <w:pPr>
        <w:spacing w:after="0" w:line="240" w:lineRule="auto"/>
        <w:ind w:left="4955" w:firstLine="709"/>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p>
    <w:p w:rsidR="0047377B" w:rsidRDefault="0047377B" w:rsidP="009B641B">
      <w:pPr>
        <w:spacing w:after="0" w:line="240" w:lineRule="auto"/>
        <w:ind w:left="4955" w:firstLine="709"/>
        <w:jc w:val="right"/>
        <w:rPr>
          <w:rFonts w:ascii="Times New Roman" w:hAnsi="Times New Roman"/>
          <w:sz w:val="28"/>
          <w:szCs w:val="28"/>
        </w:rPr>
      </w:pPr>
    </w:p>
    <w:p w:rsidR="009B641B" w:rsidRDefault="009B641B" w:rsidP="009B641B">
      <w:pPr>
        <w:spacing w:after="0" w:line="240" w:lineRule="auto"/>
        <w:ind w:left="4955" w:firstLine="709"/>
        <w:jc w:val="right"/>
        <w:rPr>
          <w:rFonts w:ascii="Times New Roman" w:hAnsi="Times New Roman"/>
          <w:sz w:val="28"/>
          <w:szCs w:val="28"/>
        </w:rPr>
      </w:pPr>
      <w:r>
        <w:rPr>
          <w:rFonts w:ascii="Times New Roman" w:hAnsi="Times New Roman"/>
          <w:sz w:val="28"/>
          <w:szCs w:val="28"/>
        </w:rPr>
        <w:lastRenderedPageBreak/>
        <w:t>П</w:t>
      </w:r>
      <w:r w:rsidRPr="00A95596">
        <w:rPr>
          <w:rFonts w:ascii="Times New Roman" w:hAnsi="Times New Roman"/>
          <w:sz w:val="28"/>
          <w:szCs w:val="28"/>
        </w:rPr>
        <w:t xml:space="preserve">риложение </w:t>
      </w:r>
    </w:p>
    <w:p w:rsidR="009B641B" w:rsidRPr="00A95596" w:rsidRDefault="009B641B" w:rsidP="009B641B">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9B641B" w:rsidRPr="00A95596" w:rsidRDefault="009B641B" w:rsidP="009B641B">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от</w:t>
      </w:r>
      <w:r w:rsidR="000053B8">
        <w:rPr>
          <w:rFonts w:ascii="Times New Roman" w:hAnsi="Times New Roman"/>
          <w:sz w:val="28"/>
          <w:szCs w:val="28"/>
        </w:rPr>
        <w:t xml:space="preserve">     </w:t>
      </w:r>
      <w:r w:rsidR="004F5D70">
        <w:rPr>
          <w:rFonts w:ascii="Times New Roman" w:hAnsi="Times New Roman"/>
          <w:sz w:val="28"/>
          <w:szCs w:val="28"/>
        </w:rPr>
        <w:t>декабря</w:t>
      </w:r>
      <w:r>
        <w:rPr>
          <w:rFonts w:ascii="Times New Roman" w:hAnsi="Times New Roman"/>
          <w:sz w:val="28"/>
          <w:szCs w:val="28"/>
        </w:rPr>
        <w:t xml:space="preserve"> 20</w:t>
      </w:r>
      <w:r w:rsidR="005E6512">
        <w:rPr>
          <w:rFonts w:ascii="Times New Roman" w:hAnsi="Times New Roman"/>
          <w:sz w:val="28"/>
          <w:szCs w:val="28"/>
        </w:rPr>
        <w:t>21</w:t>
      </w:r>
      <w:r>
        <w:rPr>
          <w:rFonts w:ascii="Times New Roman" w:hAnsi="Times New Roman"/>
          <w:sz w:val="28"/>
          <w:szCs w:val="28"/>
        </w:rPr>
        <w:t xml:space="preserve"> года №</w:t>
      </w:r>
      <w:r w:rsidR="000053B8">
        <w:rPr>
          <w:rFonts w:ascii="Times New Roman" w:hAnsi="Times New Roman"/>
          <w:sz w:val="28"/>
          <w:szCs w:val="28"/>
        </w:rPr>
        <w:t>____</w:t>
      </w:r>
      <w:r w:rsidR="00B914ED">
        <w:rPr>
          <w:rFonts w:ascii="Times New Roman" w:hAnsi="Times New Roman"/>
          <w:sz w:val="28"/>
          <w:szCs w:val="28"/>
        </w:rPr>
        <w:t xml:space="preserve"> </w:t>
      </w:r>
      <w:r w:rsidR="000053B8">
        <w:rPr>
          <w:rFonts w:ascii="Times New Roman" w:hAnsi="Times New Roman"/>
          <w:sz w:val="28"/>
          <w:szCs w:val="28"/>
        </w:rPr>
        <w:t xml:space="preserve">    </w:t>
      </w:r>
    </w:p>
    <w:p w:rsidR="009B641B" w:rsidRDefault="009B641B" w:rsidP="009B641B">
      <w:pPr>
        <w:autoSpaceDE w:val="0"/>
        <w:autoSpaceDN w:val="0"/>
        <w:adjustRightInd w:val="0"/>
        <w:spacing w:after="0" w:line="240" w:lineRule="auto"/>
        <w:rPr>
          <w:rFonts w:ascii="Times New Roman" w:hAnsi="Times New Roman"/>
          <w:b/>
          <w:sz w:val="28"/>
          <w:szCs w:val="28"/>
        </w:rPr>
      </w:pPr>
    </w:p>
    <w:p w:rsidR="009B641B" w:rsidRPr="00A95596" w:rsidRDefault="00FC1456" w:rsidP="009B641B">
      <w:pPr>
        <w:autoSpaceDE w:val="0"/>
        <w:autoSpaceDN w:val="0"/>
        <w:adjustRightInd w:val="0"/>
        <w:spacing w:after="0" w:line="240" w:lineRule="auto"/>
        <w:ind w:firstLine="540"/>
        <w:jc w:val="center"/>
        <w:rPr>
          <w:rFonts w:ascii="Times New Roman" w:hAnsi="Times New Roman"/>
          <w:b/>
          <w:sz w:val="28"/>
          <w:szCs w:val="28"/>
        </w:rPr>
      </w:pPr>
      <w:hyperlink r:id="rId14" w:history="1">
        <w:r w:rsidR="009B641B" w:rsidRPr="00A95596">
          <w:rPr>
            <w:rFonts w:ascii="Times New Roman" w:hAnsi="Times New Roman"/>
            <w:b/>
            <w:sz w:val="28"/>
            <w:szCs w:val="28"/>
          </w:rPr>
          <w:t>По</w:t>
        </w:r>
        <w:r w:rsidR="009B641B">
          <w:rPr>
            <w:rFonts w:ascii="Times New Roman" w:hAnsi="Times New Roman"/>
            <w:b/>
            <w:sz w:val="28"/>
            <w:szCs w:val="28"/>
          </w:rPr>
          <w:t>рядок</w:t>
        </w:r>
      </w:hyperlink>
      <w:r w:rsidR="009B641B" w:rsidRPr="00A95596">
        <w:rPr>
          <w:rFonts w:ascii="Times New Roman" w:hAnsi="Times New Roman"/>
          <w:b/>
          <w:sz w:val="28"/>
          <w:szCs w:val="28"/>
        </w:rPr>
        <w:t xml:space="preserve"> </w:t>
      </w:r>
    </w:p>
    <w:p w:rsidR="009B641B" w:rsidRDefault="009B641B" w:rsidP="009B641B">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p w:rsidR="000E3A63" w:rsidRDefault="000E3A63" w:rsidP="009B641B">
      <w:pPr>
        <w:autoSpaceDE w:val="0"/>
        <w:autoSpaceDN w:val="0"/>
        <w:adjustRightInd w:val="0"/>
        <w:spacing w:after="0" w:line="240" w:lineRule="auto"/>
        <w:ind w:firstLine="540"/>
        <w:jc w:val="center"/>
        <w:rPr>
          <w:rFonts w:ascii="Times New Roman" w:hAnsi="Times New Roman"/>
          <w:b/>
          <w:sz w:val="28"/>
          <w:szCs w:val="28"/>
        </w:rPr>
      </w:pPr>
    </w:p>
    <w:tbl>
      <w:tblPr>
        <w:tblW w:w="9652" w:type="dxa"/>
        <w:tblInd w:w="95" w:type="dxa"/>
        <w:tblLook w:val="04A0"/>
      </w:tblPr>
      <w:tblGrid>
        <w:gridCol w:w="456"/>
        <w:gridCol w:w="336"/>
        <w:gridCol w:w="510"/>
        <w:gridCol w:w="870"/>
        <w:gridCol w:w="7480"/>
      </w:tblGrid>
      <w:tr w:rsidR="004F5D70" w:rsidRPr="004F5D70" w:rsidTr="004F5D70">
        <w:trPr>
          <w:trHeight w:val="276"/>
        </w:trPr>
        <w:tc>
          <w:tcPr>
            <w:tcW w:w="2172"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F5D70" w:rsidRPr="004F5D70" w:rsidRDefault="004F5D70" w:rsidP="004F5D70">
            <w:pPr>
              <w:spacing w:after="0" w:line="240" w:lineRule="auto"/>
              <w:jc w:val="center"/>
              <w:rPr>
                <w:rFonts w:ascii="Times New Roman" w:eastAsia="Times New Roman" w:hAnsi="Times New Roman" w:cs="Times New Roman"/>
                <w:b/>
                <w:bCs/>
                <w:sz w:val="24"/>
                <w:szCs w:val="24"/>
                <w:lang w:eastAsia="ru-RU"/>
              </w:rPr>
            </w:pPr>
            <w:r w:rsidRPr="004F5D70">
              <w:rPr>
                <w:rFonts w:ascii="Times New Roman" w:eastAsia="Times New Roman" w:hAnsi="Times New Roman" w:cs="Times New Roman"/>
                <w:b/>
                <w:bCs/>
                <w:sz w:val="24"/>
                <w:szCs w:val="24"/>
                <w:lang w:eastAsia="ru-RU"/>
              </w:rPr>
              <w:t>ЦСР</w:t>
            </w:r>
          </w:p>
        </w:tc>
        <w:tc>
          <w:tcPr>
            <w:tcW w:w="74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5D70" w:rsidRPr="004F5D70" w:rsidRDefault="004F5D70" w:rsidP="004F5D70">
            <w:pPr>
              <w:spacing w:after="0" w:line="240" w:lineRule="auto"/>
              <w:jc w:val="center"/>
              <w:rPr>
                <w:rFonts w:ascii="Times New Roman" w:eastAsia="Times New Roman" w:hAnsi="Times New Roman" w:cs="Times New Roman"/>
                <w:b/>
                <w:bCs/>
                <w:sz w:val="24"/>
                <w:szCs w:val="24"/>
                <w:lang w:eastAsia="ru-RU"/>
              </w:rPr>
            </w:pPr>
            <w:r w:rsidRPr="004F5D70">
              <w:rPr>
                <w:rFonts w:ascii="Times New Roman" w:eastAsia="Times New Roman" w:hAnsi="Times New Roman" w:cs="Times New Roman"/>
                <w:b/>
                <w:bCs/>
                <w:sz w:val="24"/>
                <w:szCs w:val="24"/>
                <w:lang w:eastAsia="ru-RU"/>
              </w:rPr>
              <w:t>Наименование показателя</w:t>
            </w:r>
          </w:p>
        </w:tc>
      </w:tr>
      <w:tr w:rsidR="004F5D70" w:rsidRPr="004F5D70" w:rsidTr="004F5D70">
        <w:trPr>
          <w:trHeight w:val="276"/>
        </w:trPr>
        <w:tc>
          <w:tcPr>
            <w:tcW w:w="2172" w:type="dxa"/>
            <w:gridSpan w:val="4"/>
            <w:vMerge/>
            <w:tcBorders>
              <w:top w:val="single" w:sz="4" w:space="0" w:color="auto"/>
              <w:left w:val="single" w:sz="4" w:space="0" w:color="auto"/>
              <w:bottom w:val="single" w:sz="4" w:space="0" w:color="000000"/>
              <w:right w:val="single" w:sz="4" w:space="0" w:color="000000"/>
            </w:tcBorders>
            <w:vAlign w:val="center"/>
            <w:hideMark/>
          </w:tcPr>
          <w:p w:rsidR="004F5D70" w:rsidRPr="004F5D70" w:rsidRDefault="004F5D70" w:rsidP="004F5D70">
            <w:pPr>
              <w:spacing w:after="0" w:line="240" w:lineRule="auto"/>
              <w:rPr>
                <w:rFonts w:ascii="Times New Roman" w:eastAsia="Times New Roman" w:hAnsi="Times New Roman" w:cs="Times New Roman"/>
                <w:b/>
                <w:bCs/>
                <w:sz w:val="24"/>
                <w:szCs w:val="24"/>
                <w:lang w:eastAsia="ru-RU"/>
              </w:rPr>
            </w:pPr>
          </w:p>
        </w:tc>
        <w:tc>
          <w:tcPr>
            <w:tcW w:w="7480" w:type="dxa"/>
            <w:vMerge/>
            <w:tcBorders>
              <w:top w:val="single" w:sz="4" w:space="0" w:color="auto"/>
              <w:left w:val="single" w:sz="4" w:space="0" w:color="auto"/>
              <w:bottom w:val="single" w:sz="4" w:space="0" w:color="auto"/>
              <w:right w:val="single" w:sz="4" w:space="0" w:color="auto"/>
            </w:tcBorders>
            <w:vAlign w:val="center"/>
            <w:hideMark/>
          </w:tcPr>
          <w:p w:rsidR="004F5D70" w:rsidRPr="004F5D70" w:rsidRDefault="004F5D70" w:rsidP="004F5D70">
            <w:pPr>
              <w:spacing w:after="0" w:line="240" w:lineRule="auto"/>
              <w:rPr>
                <w:rFonts w:ascii="Times New Roman" w:eastAsia="Times New Roman" w:hAnsi="Times New Roman" w:cs="Times New Roman"/>
                <w:b/>
                <w:bCs/>
                <w:sz w:val="24"/>
                <w:szCs w:val="24"/>
                <w:lang w:eastAsia="ru-RU"/>
              </w:rPr>
            </w:pP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"Развитие образования в Березовском районе"</w:t>
            </w:r>
          </w:p>
        </w:tc>
      </w:tr>
      <w:tr w:rsidR="004F5D70" w:rsidRPr="004F5D70" w:rsidTr="004F5D70">
        <w:trPr>
          <w:trHeight w:val="73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4F5D70" w:rsidRPr="004F5D70" w:rsidTr="004F5D70">
        <w:trPr>
          <w:trHeight w:val="114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84301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r>
      <w:tr w:rsidR="004F5D70" w:rsidRPr="004F5D70" w:rsidTr="004F5D70">
        <w:trPr>
          <w:trHeight w:val="11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84303</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r>
      <w:tr w:rsidR="004F5D70" w:rsidRPr="004F5D70" w:rsidTr="004F5D70">
        <w:trPr>
          <w:trHeight w:val="208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84305</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85160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Реализация наказов избирателей депутатам Думы Ханты-Мансийского автономного </w:t>
            </w:r>
            <w:proofErr w:type="spellStart"/>
            <w:r w:rsidRPr="004F5D70">
              <w:rPr>
                <w:rFonts w:ascii="Times New Roman" w:eastAsia="Times New Roman" w:hAnsi="Times New Roman" w:cs="Times New Roman"/>
                <w:sz w:val="24"/>
                <w:szCs w:val="24"/>
                <w:lang w:eastAsia="ru-RU"/>
              </w:rPr>
              <w:t>округа-Югры</w:t>
            </w:r>
            <w:proofErr w:type="spellEnd"/>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"Строительство, реконструкция и капитальные ремонты объектов общего образования"</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82030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Строительство и реконструкция дошкольных образовательных и общеобразовательных организаций, организаций для отдыха и оздоровления детей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S2030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софинансирование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"Финансовое обеспечение получения гражданами общего образования"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02400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Прочие расходы органов местного самоуправления</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53030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4F5D70" w:rsidRPr="004F5D70" w:rsidTr="004F5D70">
        <w:trPr>
          <w:trHeight w:val="91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84030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84050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4F5D70" w:rsidRPr="004F5D70" w:rsidTr="004F5D70">
        <w:trPr>
          <w:trHeight w:val="118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84301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r>
      <w:tr w:rsidR="004F5D70" w:rsidRPr="004F5D70" w:rsidTr="004F5D70">
        <w:trPr>
          <w:trHeight w:val="118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84303</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r>
      <w:tr w:rsidR="004F5D70" w:rsidRPr="004F5D70" w:rsidTr="004F5D70">
        <w:trPr>
          <w:trHeight w:val="199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84305</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85160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Реализация наказов избирателей депутатам Думы Ханты-Мансийского автономного </w:t>
            </w:r>
            <w:proofErr w:type="spellStart"/>
            <w:r w:rsidRPr="004F5D70">
              <w:rPr>
                <w:rFonts w:ascii="Times New Roman" w:eastAsia="Times New Roman" w:hAnsi="Times New Roman" w:cs="Times New Roman"/>
                <w:sz w:val="24"/>
                <w:szCs w:val="24"/>
                <w:lang w:eastAsia="ru-RU"/>
              </w:rPr>
              <w:t>округа-Югры</w:t>
            </w:r>
            <w:proofErr w:type="spellEnd"/>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L3040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"Финансовое обеспечение получения гражданами дополнительного образования"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85160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Реализация наказов избирателей депутатам Думы Ханты-Мансийского автономного </w:t>
            </w:r>
            <w:proofErr w:type="spellStart"/>
            <w:r w:rsidRPr="004F5D70">
              <w:rPr>
                <w:rFonts w:ascii="Times New Roman" w:eastAsia="Times New Roman" w:hAnsi="Times New Roman" w:cs="Times New Roman"/>
                <w:sz w:val="24"/>
                <w:szCs w:val="24"/>
                <w:lang w:eastAsia="ru-RU"/>
              </w:rPr>
              <w:t>округа-Югры</w:t>
            </w:r>
            <w:proofErr w:type="spellEnd"/>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E1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Региональный проект "Современная школа"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E1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82680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Строительство и реконструкция общеобразовательных организаций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E1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S2680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софинансирование на строительство и реконструкцию общеобразовательных организаций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E2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Региональный проект "Успех каждого ребенка"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E2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54910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E2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E5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Региональный проект "Учитель Будущего"</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E5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"Социальная поддержка жителей Березовского района"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"Дети Югры"</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"Организация отдыха, оздоровления и занятости детей"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20010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Мероприятия по организации отдыха и оздоровления детей</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82050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84080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Организация и обеспечение отдыха и оздоровления детей, в том числе в этнической среде</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S2050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84060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"Исполнение отдельных государственных полномочий по осуществлению деятельности по опеке и попечительству"</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84320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деятельности по опеке и попечительству</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Подпрограмма "Преодоление социальной </w:t>
            </w:r>
            <w:proofErr w:type="spellStart"/>
            <w:r w:rsidRPr="004F5D70">
              <w:rPr>
                <w:rFonts w:ascii="Times New Roman" w:eastAsia="Times New Roman" w:hAnsi="Times New Roman" w:cs="Times New Roman"/>
                <w:sz w:val="24"/>
                <w:szCs w:val="24"/>
                <w:lang w:eastAsia="ru-RU"/>
              </w:rPr>
              <w:t>исключенности</w:t>
            </w:r>
            <w:proofErr w:type="spellEnd"/>
            <w:r w:rsidRPr="004F5D70">
              <w:rPr>
                <w:rFonts w:ascii="Times New Roman" w:eastAsia="Times New Roman" w:hAnsi="Times New Roman" w:cs="Times New Roman"/>
                <w:sz w:val="24"/>
                <w:szCs w:val="24"/>
                <w:lang w:eastAsia="ru-RU"/>
              </w:rPr>
              <w:t>"</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"Повышение уровня благосостояния малоимущих граждан и граждан, нуждающихся в особой защите государства"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84310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"Культурное пространство Березовского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"Модернизация и развитие учреждений и организаций культуры"</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"Развитие библиотечного дела"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82520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Развитие сферы культуры в муниципальных образованиях Ханты-Мансийского автономного округа - Югры</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L519F</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Государственная поддержка отрасли культуры, за счет средств резервного фонда Правительства Российской Федерации</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S2520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софинансирование на развитие сферы культуры в муниципальных образованиях Ханты-Мансийского автономного округа - Югры</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"Развитие музейного дела"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услуг)муниципальных учреждений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A1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Региональный проект "Культурная среда"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A1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55190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государственную поддержку отрасли культуры</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"Поддержка творческих инициатив, способствующих самореализации населения"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"Поддержка одаренных детей и молодежи, развитие художественного образования"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"Стимулирование культурного разнообразия в Березовском районе"</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85160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Реализация наказов избирателей депутатам Думы Ханты-Мансийского автономного </w:t>
            </w:r>
            <w:proofErr w:type="spellStart"/>
            <w:r w:rsidRPr="004F5D70">
              <w:rPr>
                <w:rFonts w:ascii="Times New Roman" w:eastAsia="Times New Roman" w:hAnsi="Times New Roman" w:cs="Times New Roman"/>
                <w:sz w:val="24"/>
                <w:szCs w:val="24"/>
                <w:lang w:eastAsia="ru-RU"/>
              </w:rPr>
              <w:t>округа-Югры</w:t>
            </w:r>
            <w:proofErr w:type="spellEnd"/>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"Организационные, экономические механизмы развития культуры, архивного дела и историко-культурного наследия"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"Реализация единой государственной политики в сфере культуры и архивного дела"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"Развитие архивного дела"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84100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"Поддержка добровольческих (волонтерских) и некоммерческих организации"</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61600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Субсидии бюджетным и автономным учреждениям, некоммерческим организациям</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"Обеспечение деятельности подведомственных учреждений"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хозяйственного обслуживания и надлежащего состояния учреждения"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"Обеспечение реализации переданных полномочий городского поселения Березово "</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"Поддержка культурных мероприятий в области сохранения и развития культурного наследия народов, проживающих на территории городского поселения"</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89020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"Развитие физической культуры, спорта, туризма и молодежной политики в Березовском районе"</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"Развитие массовой физической культуры и спорта"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организации и проведения физкультурных и массовых спортивных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61600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Субсидии бюджетным и автономным учреждениям, некоммерческим организациям</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82110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85160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Реализация наказов избирателей депутатам Думы Ханты-Мансийского автономного </w:t>
            </w:r>
            <w:proofErr w:type="spellStart"/>
            <w:r w:rsidRPr="004F5D70">
              <w:rPr>
                <w:rFonts w:ascii="Times New Roman" w:eastAsia="Times New Roman" w:hAnsi="Times New Roman" w:cs="Times New Roman"/>
                <w:sz w:val="24"/>
                <w:szCs w:val="24"/>
                <w:lang w:eastAsia="ru-RU"/>
              </w:rPr>
              <w:t>округа-Югры</w:t>
            </w:r>
            <w:proofErr w:type="spellEnd"/>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S2110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"Совершенствование спортивной инфраструктуры"</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82130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муниципальных образований по развитию сети спортивных объектов шаговой доступности</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S2130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местного бюджета на софинансирование по развитию сети спортивных объектов шаговой доступности</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P5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Региональный проект "Спорт – норма жизни"</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P5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"Молодежь Березовского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"Организация и проведение  мероприятий в сфере молодежной политики"</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61600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Субсидии бюджетным и автономным учреждениям, некоммерческим организациям</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"Совершенствование системы управления в физической культуре, спорте и молодёжной политике"</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"Поддержка занятости населения в Березовском районе"</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"Содействие трудоустройству граждан"</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"Содействие улучшению положения на рынке труда не занятых трудовой деятельностью и безработных граждан"</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85060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 по содействию трудоустройству граждан</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05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"Улучшение условий и охраны труда в Березовском районе"</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"Подготовка работников по охране труда на основе современных технологий обучения"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84120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отдельных государственных полномочий в сфере трудовых отношений и государственного управления охраной труда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"Развитие агропромышленного комплекса Березовского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"Развитие растениеводства, переработки и реализации продукции растениеводства"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"Государственная поддержка развития производства овощей открытого и закрытого грунта"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84140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поддержку и развитие растениеводства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"Развитие прочего животноводства"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"Государственная поддержка на развитие животноводства"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84350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поддержку и развитие животноводства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"Поддержка малых форм хозяйствования"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"Государственная поддержка малых форм хозяйствования"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84170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Поддержка и развитие малых форм хозяйствования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Подпрограмма "Повышение эффективности использования и развития ресурсного потенциала </w:t>
            </w:r>
            <w:proofErr w:type="spellStart"/>
            <w:r w:rsidRPr="004F5D70">
              <w:rPr>
                <w:rFonts w:ascii="Times New Roman" w:eastAsia="Times New Roman" w:hAnsi="Times New Roman" w:cs="Times New Roman"/>
                <w:sz w:val="24"/>
                <w:szCs w:val="24"/>
                <w:lang w:eastAsia="ru-RU"/>
              </w:rPr>
              <w:t>рыбохозяйственного</w:t>
            </w:r>
            <w:proofErr w:type="spellEnd"/>
            <w:r w:rsidRPr="004F5D70">
              <w:rPr>
                <w:rFonts w:ascii="Times New Roman" w:eastAsia="Times New Roman" w:hAnsi="Times New Roman" w:cs="Times New Roman"/>
                <w:sz w:val="24"/>
                <w:szCs w:val="24"/>
                <w:lang w:eastAsia="ru-RU"/>
              </w:rPr>
              <w:t xml:space="preserve"> комплекса"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Основное мероприятие "Государственная поддержка развития </w:t>
            </w:r>
            <w:proofErr w:type="spellStart"/>
            <w:r w:rsidRPr="004F5D70">
              <w:rPr>
                <w:rFonts w:ascii="Times New Roman" w:eastAsia="Times New Roman" w:hAnsi="Times New Roman" w:cs="Times New Roman"/>
                <w:sz w:val="24"/>
                <w:szCs w:val="24"/>
                <w:lang w:eastAsia="ru-RU"/>
              </w:rPr>
              <w:t>рыбохозяйственного</w:t>
            </w:r>
            <w:proofErr w:type="spellEnd"/>
            <w:r w:rsidRPr="004F5D70">
              <w:rPr>
                <w:rFonts w:ascii="Times New Roman" w:eastAsia="Times New Roman" w:hAnsi="Times New Roman" w:cs="Times New Roman"/>
                <w:sz w:val="24"/>
                <w:szCs w:val="24"/>
                <w:lang w:eastAsia="ru-RU"/>
              </w:rPr>
              <w:t xml:space="preserve"> комплекса"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84180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Повышение эффективности использования и развитие ресурсного потенциала </w:t>
            </w:r>
            <w:proofErr w:type="spellStart"/>
            <w:r w:rsidRPr="004F5D70">
              <w:rPr>
                <w:rFonts w:ascii="Times New Roman" w:eastAsia="Times New Roman" w:hAnsi="Times New Roman" w:cs="Times New Roman"/>
                <w:sz w:val="24"/>
                <w:szCs w:val="24"/>
                <w:lang w:eastAsia="ru-RU"/>
              </w:rPr>
              <w:t>рыбохозяйственного</w:t>
            </w:r>
            <w:proofErr w:type="spellEnd"/>
            <w:r w:rsidRPr="004F5D70">
              <w:rPr>
                <w:rFonts w:ascii="Times New Roman" w:eastAsia="Times New Roman" w:hAnsi="Times New Roman" w:cs="Times New Roman"/>
                <w:sz w:val="24"/>
                <w:szCs w:val="24"/>
                <w:lang w:eastAsia="ru-RU"/>
              </w:rPr>
              <w:t xml:space="preserve"> комплекса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"Организация мероприятий при осуществлении деятельности по обращению с животными без владельцев на территории Березовского района"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"Реализация государственного полномочия по организации мероприятий при осуществлении деятельности по обращению с животными без владельцев"</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84200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организацию мероприятий при осуществлении деятельности по обращению с животными без владельцев</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"Устойчивое развитие коренных малочисленных народов Севера в Березовском районе"</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"Поддержка юридических лиц, осуществляющих традиционную хозяйственную деятельность и физических лиц из числа коренных малочисленных народов, ведущих традиционный образ жизни"</w:t>
            </w:r>
          </w:p>
        </w:tc>
      </w:tr>
      <w:tr w:rsidR="004F5D70" w:rsidRPr="004F5D70" w:rsidTr="004F5D70">
        <w:trPr>
          <w:trHeight w:val="18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84210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Реализация полномочий,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w:t>
            </w:r>
            <w:r w:rsidRPr="004F5D70">
              <w:rPr>
                <w:rFonts w:ascii="Times New Roman" w:eastAsia="Times New Roman" w:hAnsi="Times New Roman" w:cs="Times New Roman"/>
                <w:sz w:val="24"/>
                <w:szCs w:val="24"/>
                <w:lang w:eastAsia="ru-RU"/>
              </w:rPr>
              <w:lastRenderedPageBreak/>
              <w:t>Севера"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07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"Организация, проведение и участие в мероприятиях направленных на развитие национальных ремесел и промыслов"</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"Развитие жилищной сферы в Березовском районе"</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"Содействие развитию градостроительной деятельности "</w:t>
            </w:r>
          </w:p>
        </w:tc>
      </w:tr>
      <w:tr w:rsidR="004F5D70" w:rsidRPr="004F5D70" w:rsidTr="004F5D70">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82761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полномочий в области градостроительной деятельности, строительства и жилищных отношений (архитектура)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S2761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82761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полномочий в области градостроительной деятельности, строительства и жилищных отношений (архитектура)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S2761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"Проведение кадастровых работ для постановки границ территориальных зон, установленных правилами землепользования и застройки муниципального образования,  границ населенных пунктов и границ зон затопления (подтопления)  на кадастровый учет"</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82761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полномочий в области градостроительной деятельности, строительства и жилищных отношений (архитектура)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S2761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07</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"Администрирование переданных полномочий"</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07</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89020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"Разработка документации по планировке и межевания территории и выполнение инженерных изысканий с применением "Югорского стандарта развития территорий"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82761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полномочий в области градостроительной деятельности, строительства и жилищных отношений (архитектура)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S2761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"Содействие развитию жилищного строительства"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"Приобретение жилья, выплата возмещения за изымаемую недвижимость"</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82762</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полномочий в области градостроительной деятельности, строительства и жилищных отношений (ОЖП)</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S2762</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F3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Региональный проект "Обеспечение устойчивого сокращения непригодного для проживания жилищного фонда"</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F3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67483</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F3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67484</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жилищного фонда, за счет средств бюджета Ханты-Мансийского автономного округа -Югры</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F3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6748S</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Доля софинансирования на обеспечение устойчивого сокращения непригодного для проживания жилищного фонда, за счет средств бюджета автономного округа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L4970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 по обеспечению жильем молодых семей</w:t>
            </w:r>
          </w:p>
        </w:tc>
      </w:tr>
      <w:tr w:rsidR="004F5D70" w:rsidRPr="004F5D70" w:rsidTr="004F5D70">
        <w:trPr>
          <w:trHeight w:val="15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4F5D70" w:rsidRPr="004F5D70" w:rsidTr="004F5D70">
        <w:trPr>
          <w:trHeight w:val="15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84220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51350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51760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"Жилищно-коммунальный комплекс в  Березовском районе"</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"Создание условий для обеспечения качественными коммунальными услугами"</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которых не обеспечено доброкачественной и (или) условно доброкачественной  питьевой водой"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82190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Реконструкция, расширение, модернизация, строительство коммунальных объектов</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S2190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софинансирование на реконструкцию, расширение, модернизацию, строительство коммунальных объектов</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"Капитальный ремонт объектов коммунальной инфраструктуры"</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22020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Управление Резервным фондом</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"Обеспечение равных прав потребителей  на получение коммунальных ресурсов"</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"Предоставление субсидий на возмещение недополученных доходов организациям , осуществляющим реализацию населению сжиженного газа"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84340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"Предоставление субсидий на возмещение недополученных доходов организациям ,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84330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r>
      <w:tr w:rsidR="004F5D70" w:rsidRPr="004F5D70" w:rsidTr="004F5D70">
        <w:trPr>
          <w:trHeight w:val="15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82830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Возмещение расходов организации за доставку населению сжиженного газа для бытовых нужд</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82840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S2830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софинансирование по возмещению расходов организации за доставку населению сжиженного газа для бытовых нужд</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S2840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Софинансирование на возмещение недополученных доходов организациям, осуществляющим реализацию электрической энергии предприятиям ЖК и АП комплексов, субъектам малого и среднего предпринимательства, организациям бюджетной сферы</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61100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Предоставление субсидий организациям</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89020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"Предоставление субсидий  на реализацию полномочий в сфере жилищно-коммунального комплекса"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82591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полномочий в сфере жилищно-коммунального комплекса</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89020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S2591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Софинансирование расходов на реализацию полномочий в сфере жилищно-коммунального комплекса</w:t>
            </w:r>
          </w:p>
        </w:tc>
      </w:tr>
      <w:tr w:rsidR="004F5D70" w:rsidRPr="004F5D70" w:rsidTr="004F5D70">
        <w:trPr>
          <w:trHeight w:val="15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 Предоставление субсидий юридическим лицам (за исключением государственных (муниципальных) учреждений), индивидуальным предпринимателям на возмещение затрат, связанных с транспортными расходами по доставке продукции, поставляемой централизованным и децентрализованным способом для обеспечения жизнедеятельности населения Березовского района"</w:t>
            </w:r>
          </w:p>
        </w:tc>
      </w:tr>
      <w:tr w:rsidR="004F5D70" w:rsidRPr="004F5D70" w:rsidTr="004F5D70">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Возмещение (компенсация)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07</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"Предоставление субсидий на возмещение расходов организации за доставку сжиженного газа для бытовых нужд"</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07</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82830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Возмещение расходов организации за доставку населению сжиженного газа для бытовых нужд</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07</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S2830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софинансирование по возмещению расходов организации за доставку населению сжиженного газа для бытовых нужд</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Подпрограмма "Организация мероприятий по недопущению распространения новой </w:t>
            </w:r>
            <w:proofErr w:type="spellStart"/>
            <w:r w:rsidRPr="004F5D70">
              <w:rPr>
                <w:rFonts w:ascii="Times New Roman" w:eastAsia="Times New Roman" w:hAnsi="Times New Roman" w:cs="Times New Roman"/>
                <w:sz w:val="24"/>
                <w:szCs w:val="24"/>
                <w:lang w:eastAsia="ru-RU"/>
              </w:rPr>
              <w:t>коронавирусной</w:t>
            </w:r>
            <w:proofErr w:type="spellEnd"/>
            <w:r w:rsidRPr="004F5D70">
              <w:rPr>
                <w:rFonts w:ascii="Times New Roman" w:eastAsia="Times New Roman" w:hAnsi="Times New Roman" w:cs="Times New Roman"/>
                <w:sz w:val="24"/>
                <w:szCs w:val="24"/>
                <w:lang w:eastAsia="ru-RU"/>
              </w:rPr>
              <w:t xml:space="preserve"> инфекции, вызванной COVID-19"</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Основное мероприятие "Проведение мероприятий, связанных с профилактикой и устранением последствий распространения новой </w:t>
            </w:r>
            <w:proofErr w:type="spellStart"/>
            <w:r w:rsidRPr="004F5D70">
              <w:rPr>
                <w:rFonts w:ascii="Times New Roman" w:eastAsia="Times New Roman" w:hAnsi="Times New Roman" w:cs="Times New Roman"/>
                <w:sz w:val="24"/>
                <w:szCs w:val="24"/>
                <w:lang w:eastAsia="ru-RU"/>
              </w:rPr>
              <w:t>коронавирусной</w:t>
            </w:r>
            <w:proofErr w:type="spellEnd"/>
            <w:r w:rsidRPr="004F5D70">
              <w:rPr>
                <w:rFonts w:ascii="Times New Roman" w:eastAsia="Times New Roman" w:hAnsi="Times New Roman" w:cs="Times New Roman"/>
                <w:sz w:val="24"/>
                <w:szCs w:val="24"/>
                <w:lang w:eastAsia="ru-RU"/>
              </w:rPr>
              <w:t xml:space="preserve"> инфекции, вызванной COVID-19 в Березовском районе"</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22020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Управление Резервным фондом</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"Профилактика правонарушений и обеспечение отдельных прав граждан в Березовском районе"</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"Профилактика правонарушений"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функционирования и развития систем видеонаблюдения в сфере общественного порядка"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"Создание условий для деятельности народных дружин"</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82300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Создание условий для деятельности народных дружин</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деятельности административной комиссии"</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F5D70" w:rsidRPr="004F5D70" w:rsidTr="004F5D70">
        <w:trPr>
          <w:trHeight w:val="15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84250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51200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"Организация и проведение мероприятий, направленных на профилактику правонарушений"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"Профилактика незаконного оборота и потребления наркотических средств и психотропных веществ"</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20040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Мероприятия по противодействию злоупотребления наркотиками и их незаконному обороту</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85230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Расходы по организации мероприятий по профилактике незаконного потребления наркотических средств и психотропных веществ, наркомании победителям конкурсов муниципальных образований Ханты-Мансийского автономного  </w:t>
            </w:r>
            <w:r w:rsidRPr="004F5D70">
              <w:rPr>
                <w:rFonts w:ascii="Times New Roman" w:eastAsia="Times New Roman" w:hAnsi="Times New Roman" w:cs="Times New Roman"/>
                <w:sz w:val="24"/>
                <w:szCs w:val="24"/>
                <w:lang w:eastAsia="ru-RU"/>
              </w:rPr>
              <w:br/>
              <w:t>округа – Югры</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59300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переданных полномочий Российской Федерации на государственную регистрацию актов гражданского состояния</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D9300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r>
      <w:tr w:rsidR="004F5D70" w:rsidRPr="004F5D70" w:rsidTr="004F5D70">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районе, прогноза общественно-политической ситуации"</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"Безопасность жизнедеятельности на территории Березовского района"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"Предупреждение и ликвидация чрезвычайных ситуаций"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"Материально-техническое и финансовое обеспечение деятельности муниципального казенного учреждения  МКУ "УГЗН" Березовского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"Материально-техническое и финансовое обеспечение МКУ "УГЗН" Березовского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услуг)муниципальных учреждений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"Экологическая безопасность в Березовском районе"</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"Регулирование качества окружающей среды в Березовском районе"</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"Организация и проведение дезинсекции и дератизации в Березовском районе"</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84280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Организация осуществления мероприятий по проведению дезинсекции и дератизации в Ханты - Мансийском автономном округе - </w:t>
            </w:r>
            <w:proofErr w:type="spellStart"/>
            <w:r w:rsidRPr="004F5D70">
              <w:rPr>
                <w:rFonts w:ascii="Times New Roman" w:eastAsia="Times New Roman" w:hAnsi="Times New Roman" w:cs="Times New Roman"/>
                <w:sz w:val="24"/>
                <w:szCs w:val="24"/>
                <w:lang w:eastAsia="ru-RU"/>
              </w:rPr>
              <w:t>Югре</w:t>
            </w:r>
            <w:proofErr w:type="spellEnd"/>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"Развитие системы обращения с отходами производства и потребления в Березовском районе"</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Основное мероприятие "Строительство объектов для размещения  и переработки твердых коммунальных (бытовых) отходов (межмуниципальных, </w:t>
            </w:r>
            <w:proofErr w:type="spellStart"/>
            <w:r w:rsidRPr="004F5D70">
              <w:rPr>
                <w:rFonts w:ascii="Times New Roman" w:eastAsia="Times New Roman" w:hAnsi="Times New Roman" w:cs="Times New Roman"/>
                <w:sz w:val="24"/>
                <w:szCs w:val="24"/>
                <w:lang w:eastAsia="ru-RU"/>
              </w:rPr>
              <w:t>межпоселенческих</w:t>
            </w:r>
            <w:proofErr w:type="spellEnd"/>
            <w:r w:rsidRPr="004F5D70">
              <w:rPr>
                <w:rFonts w:ascii="Times New Roman" w:eastAsia="Times New Roman" w:hAnsi="Times New Roman" w:cs="Times New Roman"/>
                <w:sz w:val="24"/>
                <w:szCs w:val="24"/>
                <w:lang w:eastAsia="ru-RU"/>
              </w:rPr>
              <w:t xml:space="preserve"> и локальных)"</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82850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Создание в соответствии с концессионными соглашениями объектов обращения с отходами</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84290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S2850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местного бюджета на софинансирование мероприятий по созданию в соответствии с концессионными соглашениями объектов обращения с отходами</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"Развитие экономического потенциала Березовского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"Развитие малого и среднего предпринимательства, стимулирование инновационной деятельности"</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"Формирование предпринимательской среды, стимулирование предпринимательской активности"</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I4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Региональный проект "Создание условий для легкого старта и комфортного ведения бизнеса"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I4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82380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Поддержка малого и среднего предпринимательства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I4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S2380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софинансирование, направленные на поддержку малого и среднего предпринимательства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I5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Региональный проект "Акселерация субъектов малого и среднего предпринимательства"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I5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82380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Поддержка малого и среднего предпринимательства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I5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S2380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софинансирование на поддержку малого и среднего предпринимательства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"Совершенствование системы стратегического управления социально-экономическим развитием"</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"Проведение Всероссийской переписи населения 2020 года в Березовском районе"</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54690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Проведение Всероссийской переписи населения 2020 года(ФБ)</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"Цифровое развитие Березовского района"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20070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Услуги в области информационных технологий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деятельности администрации Березовского района"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20070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Услуги в области информационных технологий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«Современная транспортная система Березовского района»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"Автомобильный транспорт"</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доступности и повышения качества транспортных услуг автомобильным транспортом"</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61100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Предоставление субсидий организациям</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89020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"Гражданская авиация"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доступности и повышение качества транспортных услуг воздушным транспортом"</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61100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Предоставление субсидий организациям</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"Проектирование, строительство, капитальный ремонт и (или) текущий ремонт вертолетных площадок"</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"Водный транспорт"</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доступности и повышение качества транспортных услуг водным транспортом"</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61100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Предоставление субсидий организациям</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"Дорожное хозяйство"</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21100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Предоставление субсидии на содержание автомобильных дорог общего пользования местного значения и искусственных сооружений на них</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89020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89642</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Межбюджетные трансферты, передаваемые из бюджета муниципального района в бюджеты поселений за счет средств бюджета района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«Создание условий для эффективного управления муниципальными финансами в Березовском районе»</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86010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Дотации из бюджета муниципального района на выравнивание бюджетной обеспеченности поселений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"Поддержание устойчивого исполнения бюджетов муниципальных образований Березовского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"Иные межбюджетные трансферты бюджетам городских, сельских поселений из бюджета муниципального района"</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89642</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Межбюджетные трансферты, передаваемые из бюджета муниципального района в бюджеты поселений за счет средств бюджета района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"Дотация в целях стимулирования роста налогового потенциала и качества планирования доходов в муниципальных образованиях Березовского района"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89642</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Межбюджетные трансферты, передаваемые из бюджета муниципального района в бюджеты поселений за счет средств бюджета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"Организация бюджетного процесса в Березовском районе"</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деятельности Комитета по финансам"</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02400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Прочие расходы органов местного самоуправления</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84260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89020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"Управление резервными средствами и муниципальным долгом Березовского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"Управление Резервным фондом Березовского района"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22020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Управление Резервным фондом</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"Управление резервными средствами бюджета Березовского района"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22030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Условно утвержденные расходы</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"Обслуживание муниципального долга Березовского района"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22010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Обслуживание муниципального долга Березовского района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финансирования мероприятий районного значения, не предусмотренных в бюджете Березовского района за счет средств бюджета Березовского района"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"Управление средствами бюджета Березовского района, полученными в виде экономии по итогам осуществления закупок товаров, работ, услуг"</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97000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Резервирование экономии бюджетных ассигнований, образовавшейся по итогам проведения закупок товаров, работ, услуг</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"Совершенствование межбюджетных отношений"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"Предоставление субвенций на осуществление отдельных государственных полномочий"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51180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"Реализация наказов избирателей депутатам Думы Ханты-Мансийского автономного округа -Югры"</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85160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Реализация наказов избирателей депутатам Думы Ханты-Мансийского автономного </w:t>
            </w:r>
            <w:proofErr w:type="spellStart"/>
            <w:r w:rsidRPr="004F5D70">
              <w:rPr>
                <w:rFonts w:ascii="Times New Roman" w:eastAsia="Times New Roman" w:hAnsi="Times New Roman" w:cs="Times New Roman"/>
                <w:sz w:val="24"/>
                <w:szCs w:val="24"/>
                <w:lang w:eastAsia="ru-RU"/>
              </w:rPr>
              <w:t>округа-Югры</w:t>
            </w:r>
            <w:proofErr w:type="spellEnd"/>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"Управление муниципальным имуществом в Березовском районе"</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"Управление и распоряжение муниципальным имуществом и земельными ресурсами в Березовском районе"</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"Страхование муниципального имущества от случайных и непредвиденных событий"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"Приобретение имущества в муниципальную собственность"</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в Березовском районе"</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"Обеспечение исполнения полномочий администрации Березовского района и подведомственных учреждений"</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услуг)муниципальных учреждений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содержание главы муниципального образования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02400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Прочие расходы органов местного самоуправления</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84270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"Повышение профессионального уровня муниципальных служащих"</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02400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Прочие расходы органов местного самоуправления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"Обеспечение исполнения полномочий МКУ "Управление капитального строительства и ремонта"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функции и полномочий МКУ "Управление капитального строительства и ремонта Березовского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"Обеспечения исполнения полномочий Думы Березовского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"Обеспечения исполнения полномочий Думы Березовского района"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02110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содержание председателя представительного органа муниципального образования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02120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Депутаты представительного органа муниципального образования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02400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Прочие расходы органов местного самоуправления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деятельности Контрольно-счетной палаты"</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02250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Руководитель контрольно-счетной палаты муниципального образования и его заместители </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02400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Прочие расходы органов местного самоуправления</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89020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"Формирование современной городской среды в Березовском районе"</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"Благоустройство дворовых территорий"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F2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Региональный проект "Формирование комфортной городской среды"</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F2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82600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Благоустройство территорий муниципальных образований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"Благоустройство общественных территорий"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F2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Региональный проект "Формирование комфортной городской среды"</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F2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55550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программ формирования современной городской среды</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F2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82600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Благоустройство территорий муниципальных образований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20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"Реализация государственной национальной политики и профилактика экстремизма в Березовском районе"</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"Содействие этнокультурному многообразию народов России"</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"Информационное обеспечение"</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«Развитие гражданского общества в Березовском районе»</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"Создание условий для развития гражданских инициатив"</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"Организация финансовой, имущественной, консультационной поддержки СОНКО"</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Основное мероприятие "Обеспечение участия проектов городских и сельских поселений в конкурсном отборе проектов инициативного </w:t>
            </w:r>
            <w:proofErr w:type="spellStart"/>
            <w:r w:rsidRPr="004F5D70">
              <w:rPr>
                <w:rFonts w:ascii="Times New Roman" w:eastAsia="Times New Roman" w:hAnsi="Times New Roman" w:cs="Times New Roman"/>
                <w:sz w:val="24"/>
                <w:szCs w:val="24"/>
                <w:lang w:eastAsia="ru-RU"/>
              </w:rPr>
              <w:t>бюджетирования</w:t>
            </w:r>
            <w:proofErr w:type="spellEnd"/>
            <w:r w:rsidRPr="004F5D70">
              <w:rPr>
                <w:rFonts w:ascii="Times New Roman" w:eastAsia="Times New Roman" w:hAnsi="Times New Roman" w:cs="Times New Roman"/>
                <w:sz w:val="24"/>
                <w:szCs w:val="24"/>
                <w:lang w:eastAsia="ru-RU"/>
              </w:rPr>
              <w:t>"</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82751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инициативных проектов, отобранных по результатам конкурса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"Информационная открытость деятельности органов местного самоуправления Березовского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Основное мероприятие "Обеспечение деятельности МАУ "Березовский </w:t>
            </w:r>
            <w:proofErr w:type="spellStart"/>
            <w:r w:rsidRPr="004F5D70">
              <w:rPr>
                <w:rFonts w:ascii="Times New Roman" w:eastAsia="Times New Roman" w:hAnsi="Times New Roman" w:cs="Times New Roman"/>
                <w:sz w:val="24"/>
                <w:szCs w:val="24"/>
                <w:lang w:eastAsia="ru-RU"/>
              </w:rPr>
              <w:t>медиацентр</w:t>
            </w:r>
            <w:proofErr w:type="spellEnd"/>
            <w:r w:rsidRPr="004F5D70">
              <w:rPr>
                <w:rFonts w:ascii="Times New Roman" w:eastAsia="Times New Roman" w:hAnsi="Times New Roman" w:cs="Times New Roman"/>
                <w:sz w:val="24"/>
                <w:szCs w:val="24"/>
                <w:lang w:eastAsia="ru-RU"/>
              </w:rPr>
              <w:t>"</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"Мониторинг общественного мнения"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bl>
    <w:p w:rsidR="00552E18" w:rsidRPr="00054914" w:rsidRDefault="00552E18" w:rsidP="009B641B">
      <w:pPr>
        <w:autoSpaceDE w:val="0"/>
        <w:autoSpaceDN w:val="0"/>
        <w:adjustRightInd w:val="0"/>
        <w:spacing w:after="0" w:line="240" w:lineRule="auto"/>
        <w:ind w:firstLine="540"/>
        <w:jc w:val="center"/>
        <w:rPr>
          <w:rFonts w:ascii="Times New Roman" w:hAnsi="Times New Roman" w:cs="Times New Roman"/>
          <w:b/>
          <w:sz w:val="24"/>
          <w:szCs w:val="24"/>
        </w:rPr>
      </w:pPr>
    </w:p>
    <w:sectPr w:rsidR="00552E18" w:rsidRPr="00054914" w:rsidSect="00FF4F8F">
      <w:headerReference w:type="default" r:id="rId15"/>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646" w:rsidRDefault="00DB1646" w:rsidP="009B641B">
      <w:pPr>
        <w:spacing w:after="0" w:line="240" w:lineRule="auto"/>
      </w:pPr>
      <w:r>
        <w:separator/>
      </w:r>
    </w:p>
  </w:endnote>
  <w:endnote w:type="continuationSeparator" w:id="1">
    <w:p w:rsidR="00DB1646" w:rsidRDefault="00DB1646" w:rsidP="009B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646" w:rsidRDefault="00DB1646" w:rsidP="009B641B">
      <w:pPr>
        <w:spacing w:after="0" w:line="240" w:lineRule="auto"/>
      </w:pPr>
      <w:r>
        <w:separator/>
      </w:r>
    </w:p>
  </w:footnote>
  <w:footnote w:type="continuationSeparator" w:id="1">
    <w:p w:rsidR="00DB1646" w:rsidRDefault="00DB1646" w:rsidP="009B6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46" w:rsidRPr="00701952" w:rsidRDefault="00DB1646" w:rsidP="001247D0">
    <w:pPr>
      <w:pStyle w:val="ac"/>
      <w:ind w:left="3819" w:firstLine="4677"/>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57345"/>
  </w:hdrShapeDefaults>
  <w:footnotePr>
    <w:footnote w:id="0"/>
    <w:footnote w:id="1"/>
  </w:footnotePr>
  <w:endnotePr>
    <w:endnote w:id="0"/>
    <w:endnote w:id="1"/>
  </w:endnotePr>
  <w:compat/>
  <w:rsids>
    <w:rsidRoot w:val="009B641B"/>
    <w:rsid w:val="00004D4B"/>
    <w:rsid w:val="000053B8"/>
    <w:rsid w:val="00030B4E"/>
    <w:rsid w:val="00054914"/>
    <w:rsid w:val="0006702E"/>
    <w:rsid w:val="000A5526"/>
    <w:rsid w:val="000E3A63"/>
    <w:rsid w:val="00113084"/>
    <w:rsid w:val="001247D0"/>
    <w:rsid w:val="0016564C"/>
    <w:rsid w:val="001813C1"/>
    <w:rsid w:val="001C19EB"/>
    <w:rsid w:val="001C565E"/>
    <w:rsid w:val="001C753A"/>
    <w:rsid w:val="002411F3"/>
    <w:rsid w:val="00263CCD"/>
    <w:rsid w:val="002D7015"/>
    <w:rsid w:val="003133C6"/>
    <w:rsid w:val="0034212D"/>
    <w:rsid w:val="00374172"/>
    <w:rsid w:val="00376A4B"/>
    <w:rsid w:val="00387793"/>
    <w:rsid w:val="00387FB0"/>
    <w:rsid w:val="003D2267"/>
    <w:rsid w:val="003E3F14"/>
    <w:rsid w:val="004164C2"/>
    <w:rsid w:val="00425BD6"/>
    <w:rsid w:val="004626EE"/>
    <w:rsid w:val="0047377B"/>
    <w:rsid w:val="00474FFA"/>
    <w:rsid w:val="004F5D70"/>
    <w:rsid w:val="00507200"/>
    <w:rsid w:val="00512E49"/>
    <w:rsid w:val="005175C8"/>
    <w:rsid w:val="00534434"/>
    <w:rsid w:val="00552E18"/>
    <w:rsid w:val="00567E12"/>
    <w:rsid w:val="00573995"/>
    <w:rsid w:val="00582E21"/>
    <w:rsid w:val="005E6512"/>
    <w:rsid w:val="00605F94"/>
    <w:rsid w:val="00625F0D"/>
    <w:rsid w:val="006E0246"/>
    <w:rsid w:val="006E29CC"/>
    <w:rsid w:val="00701952"/>
    <w:rsid w:val="007E3018"/>
    <w:rsid w:val="00820C34"/>
    <w:rsid w:val="0086369D"/>
    <w:rsid w:val="008A5DBF"/>
    <w:rsid w:val="008C1786"/>
    <w:rsid w:val="008F0EA5"/>
    <w:rsid w:val="00910F9C"/>
    <w:rsid w:val="009220BF"/>
    <w:rsid w:val="00934527"/>
    <w:rsid w:val="009631F1"/>
    <w:rsid w:val="00971E0C"/>
    <w:rsid w:val="00997136"/>
    <w:rsid w:val="009A5A34"/>
    <w:rsid w:val="009B641B"/>
    <w:rsid w:val="009D38DD"/>
    <w:rsid w:val="00A111F7"/>
    <w:rsid w:val="00A2568F"/>
    <w:rsid w:val="00A43DC1"/>
    <w:rsid w:val="00A702EF"/>
    <w:rsid w:val="00AA0FED"/>
    <w:rsid w:val="00AB428E"/>
    <w:rsid w:val="00AC47DA"/>
    <w:rsid w:val="00AD5B9C"/>
    <w:rsid w:val="00AE3D98"/>
    <w:rsid w:val="00B13543"/>
    <w:rsid w:val="00B42BAA"/>
    <w:rsid w:val="00B50525"/>
    <w:rsid w:val="00B914ED"/>
    <w:rsid w:val="00BA17FB"/>
    <w:rsid w:val="00BC4658"/>
    <w:rsid w:val="00BF080B"/>
    <w:rsid w:val="00C058B3"/>
    <w:rsid w:val="00C165A0"/>
    <w:rsid w:val="00C541F5"/>
    <w:rsid w:val="00C775F0"/>
    <w:rsid w:val="00D105FB"/>
    <w:rsid w:val="00D111DC"/>
    <w:rsid w:val="00D53FDE"/>
    <w:rsid w:val="00D71B59"/>
    <w:rsid w:val="00D74A28"/>
    <w:rsid w:val="00DB1646"/>
    <w:rsid w:val="00DC6704"/>
    <w:rsid w:val="00E705B4"/>
    <w:rsid w:val="00EF1A03"/>
    <w:rsid w:val="00F644DC"/>
    <w:rsid w:val="00F91B20"/>
    <w:rsid w:val="00FC1456"/>
    <w:rsid w:val="00FD5260"/>
    <w:rsid w:val="00FF4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41B"/>
    <w:rPr>
      <w:color w:val="0000FF"/>
      <w:u w:val="single"/>
    </w:rPr>
  </w:style>
  <w:style w:type="character" w:styleId="a4">
    <w:name w:val="FollowedHyperlink"/>
    <w:basedOn w:val="a0"/>
    <w:uiPriority w:val="99"/>
    <w:semiHidden/>
    <w:unhideWhenUsed/>
    <w:rsid w:val="009B641B"/>
    <w:rPr>
      <w:color w:val="800080"/>
      <w:u w:val="single"/>
    </w:rPr>
  </w:style>
  <w:style w:type="paragraph" w:customStyle="1" w:styleId="xl64">
    <w:name w:val="xl64"/>
    <w:basedOn w:val="a"/>
    <w:rsid w:val="009B641B"/>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styleId="a5">
    <w:name w:val="Body Text"/>
    <w:basedOn w:val="a"/>
    <w:link w:val="a6"/>
    <w:unhideWhenUsed/>
    <w:rsid w:val="009B641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B641B"/>
    <w:rPr>
      <w:rFonts w:ascii="Times New Roman" w:eastAsia="Times New Roman" w:hAnsi="Times New Roman" w:cs="Times New Roman"/>
      <w:sz w:val="20"/>
      <w:szCs w:val="20"/>
      <w:lang w:eastAsia="ru-RU"/>
    </w:rPr>
  </w:style>
  <w:style w:type="paragraph" w:styleId="a7">
    <w:name w:val="List Paragraph"/>
    <w:basedOn w:val="a"/>
    <w:uiPriority w:val="34"/>
    <w:qFormat/>
    <w:rsid w:val="009B641B"/>
    <w:pPr>
      <w:ind w:left="720"/>
      <w:contextualSpacing/>
    </w:pPr>
    <w:rPr>
      <w:rFonts w:ascii="Calibri" w:eastAsia="Times New Roman" w:hAnsi="Calibri" w:cs="Times New Roman"/>
      <w:lang w:eastAsia="ru-RU"/>
    </w:rPr>
  </w:style>
  <w:style w:type="paragraph" w:styleId="a8">
    <w:name w:val="endnote text"/>
    <w:basedOn w:val="a"/>
    <w:link w:val="a9"/>
    <w:semiHidden/>
    <w:rsid w:val="009B641B"/>
    <w:pPr>
      <w:widowControl w:val="0"/>
      <w:spacing w:after="0" w:line="240" w:lineRule="auto"/>
    </w:pPr>
    <w:rPr>
      <w:rFonts w:ascii="Times New Roman" w:eastAsia="Times New Roman" w:hAnsi="Times New Roman" w:cs="Times New Roman"/>
      <w:sz w:val="24"/>
      <w:szCs w:val="20"/>
      <w:lang w:eastAsia="ru-RU"/>
    </w:rPr>
  </w:style>
  <w:style w:type="character" w:customStyle="1" w:styleId="a9">
    <w:name w:val="Текст концевой сноски Знак"/>
    <w:basedOn w:val="a0"/>
    <w:link w:val="a8"/>
    <w:semiHidden/>
    <w:rsid w:val="009B641B"/>
    <w:rPr>
      <w:rFonts w:ascii="Times New Roman" w:eastAsia="Times New Roman" w:hAnsi="Times New Roman" w:cs="Times New Roman"/>
      <w:sz w:val="24"/>
      <w:szCs w:val="20"/>
      <w:lang w:eastAsia="ru-RU"/>
    </w:rPr>
  </w:style>
  <w:style w:type="paragraph" w:styleId="aa">
    <w:name w:val="Date"/>
    <w:basedOn w:val="a"/>
    <w:link w:val="ab"/>
    <w:unhideWhenUsed/>
    <w:rsid w:val="009B641B"/>
    <w:pPr>
      <w:spacing w:after="0" w:line="240" w:lineRule="auto"/>
    </w:pPr>
    <w:rPr>
      <w:rFonts w:ascii="Times New Roman" w:eastAsia="Times New Roman" w:hAnsi="Times New Roman" w:cs="Times New Roman"/>
      <w:sz w:val="20"/>
      <w:szCs w:val="20"/>
      <w:lang w:eastAsia="ru-RU"/>
    </w:rPr>
  </w:style>
  <w:style w:type="character" w:customStyle="1" w:styleId="ab">
    <w:name w:val="Дата Знак"/>
    <w:basedOn w:val="a0"/>
    <w:link w:val="aa"/>
    <w:rsid w:val="009B641B"/>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9B641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B641B"/>
  </w:style>
  <w:style w:type="paragraph" w:styleId="ae">
    <w:name w:val="footer"/>
    <w:basedOn w:val="a"/>
    <w:link w:val="af"/>
    <w:uiPriority w:val="99"/>
    <w:semiHidden/>
    <w:unhideWhenUsed/>
    <w:rsid w:val="009B641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B641B"/>
  </w:style>
  <w:style w:type="paragraph" w:customStyle="1" w:styleId="xl70">
    <w:name w:val="xl70"/>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0E3A6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6">
    <w:name w:val="xl76"/>
    <w:basedOn w:val="a"/>
    <w:rsid w:val="000E3A6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7">
    <w:name w:val="xl77"/>
    <w:basedOn w:val="a"/>
    <w:rsid w:val="000E3A6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8">
    <w:name w:val="xl78"/>
    <w:basedOn w:val="a"/>
    <w:rsid w:val="000E3A63"/>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9">
    <w:name w:val="xl79"/>
    <w:basedOn w:val="a"/>
    <w:rsid w:val="000E3A6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0E3A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3">
    <w:name w:val="xl63"/>
    <w:basedOn w:val="a"/>
    <w:rsid w:val="00FF4F8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E3D9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2">
    <w:name w:val="xl82"/>
    <w:basedOn w:val="a"/>
    <w:rsid w:val="00C058B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
    <w:rsid w:val="00C058B3"/>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75198090">
      <w:bodyDiv w:val="1"/>
      <w:marLeft w:val="0"/>
      <w:marRight w:val="0"/>
      <w:marTop w:val="0"/>
      <w:marBottom w:val="0"/>
      <w:divBdr>
        <w:top w:val="none" w:sz="0" w:space="0" w:color="auto"/>
        <w:left w:val="none" w:sz="0" w:space="0" w:color="auto"/>
        <w:bottom w:val="none" w:sz="0" w:space="0" w:color="auto"/>
        <w:right w:val="none" w:sz="0" w:space="0" w:color="auto"/>
      </w:divBdr>
    </w:div>
    <w:div w:id="178155780">
      <w:bodyDiv w:val="1"/>
      <w:marLeft w:val="0"/>
      <w:marRight w:val="0"/>
      <w:marTop w:val="0"/>
      <w:marBottom w:val="0"/>
      <w:divBdr>
        <w:top w:val="none" w:sz="0" w:space="0" w:color="auto"/>
        <w:left w:val="none" w:sz="0" w:space="0" w:color="auto"/>
        <w:bottom w:val="none" w:sz="0" w:space="0" w:color="auto"/>
        <w:right w:val="none" w:sz="0" w:space="0" w:color="auto"/>
      </w:divBdr>
    </w:div>
    <w:div w:id="411316921">
      <w:bodyDiv w:val="1"/>
      <w:marLeft w:val="0"/>
      <w:marRight w:val="0"/>
      <w:marTop w:val="0"/>
      <w:marBottom w:val="0"/>
      <w:divBdr>
        <w:top w:val="none" w:sz="0" w:space="0" w:color="auto"/>
        <w:left w:val="none" w:sz="0" w:space="0" w:color="auto"/>
        <w:bottom w:val="none" w:sz="0" w:space="0" w:color="auto"/>
        <w:right w:val="none" w:sz="0" w:space="0" w:color="auto"/>
      </w:divBdr>
    </w:div>
    <w:div w:id="422184020">
      <w:bodyDiv w:val="1"/>
      <w:marLeft w:val="0"/>
      <w:marRight w:val="0"/>
      <w:marTop w:val="0"/>
      <w:marBottom w:val="0"/>
      <w:divBdr>
        <w:top w:val="none" w:sz="0" w:space="0" w:color="auto"/>
        <w:left w:val="none" w:sz="0" w:space="0" w:color="auto"/>
        <w:bottom w:val="none" w:sz="0" w:space="0" w:color="auto"/>
        <w:right w:val="none" w:sz="0" w:space="0" w:color="auto"/>
      </w:divBdr>
    </w:div>
    <w:div w:id="507524775">
      <w:bodyDiv w:val="1"/>
      <w:marLeft w:val="0"/>
      <w:marRight w:val="0"/>
      <w:marTop w:val="0"/>
      <w:marBottom w:val="0"/>
      <w:divBdr>
        <w:top w:val="none" w:sz="0" w:space="0" w:color="auto"/>
        <w:left w:val="none" w:sz="0" w:space="0" w:color="auto"/>
        <w:bottom w:val="none" w:sz="0" w:space="0" w:color="auto"/>
        <w:right w:val="none" w:sz="0" w:space="0" w:color="auto"/>
      </w:divBdr>
    </w:div>
    <w:div w:id="564218081">
      <w:bodyDiv w:val="1"/>
      <w:marLeft w:val="0"/>
      <w:marRight w:val="0"/>
      <w:marTop w:val="0"/>
      <w:marBottom w:val="0"/>
      <w:divBdr>
        <w:top w:val="none" w:sz="0" w:space="0" w:color="auto"/>
        <w:left w:val="none" w:sz="0" w:space="0" w:color="auto"/>
        <w:bottom w:val="none" w:sz="0" w:space="0" w:color="auto"/>
        <w:right w:val="none" w:sz="0" w:space="0" w:color="auto"/>
      </w:divBdr>
    </w:div>
    <w:div w:id="871527950">
      <w:bodyDiv w:val="1"/>
      <w:marLeft w:val="0"/>
      <w:marRight w:val="0"/>
      <w:marTop w:val="0"/>
      <w:marBottom w:val="0"/>
      <w:divBdr>
        <w:top w:val="none" w:sz="0" w:space="0" w:color="auto"/>
        <w:left w:val="none" w:sz="0" w:space="0" w:color="auto"/>
        <w:bottom w:val="none" w:sz="0" w:space="0" w:color="auto"/>
        <w:right w:val="none" w:sz="0" w:space="0" w:color="auto"/>
      </w:divBdr>
    </w:div>
    <w:div w:id="945573957">
      <w:bodyDiv w:val="1"/>
      <w:marLeft w:val="0"/>
      <w:marRight w:val="0"/>
      <w:marTop w:val="0"/>
      <w:marBottom w:val="0"/>
      <w:divBdr>
        <w:top w:val="none" w:sz="0" w:space="0" w:color="auto"/>
        <w:left w:val="none" w:sz="0" w:space="0" w:color="auto"/>
        <w:bottom w:val="none" w:sz="0" w:space="0" w:color="auto"/>
        <w:right w:val="none" w:sz="0" w:space="0" w:color="auto"/>
      </w:divBdr>
    </w:div>
    <w:div w:id="1209802582">
      <w:bodyDiv w:val="1"/>
      <w:marLeft w:val="0"/>
      <w:marRight w:val="0"/>
      <w:marTop w:val="0"/>
      <w:marBottom w:val="0"/>
      <w:divBdr>
        <w:top w:val="none" w:sz="0" w:space="0" w:color="auto"/>
        <w:left w:val="none" w:sz="0" w:space="0" w:color="auto"/>
        <w:bottom w:val="none" w:sz="0" w:space="0" w:color="auto"/>
        <w:right w:val="none" w:sz="0" w:space="0" w:color="auto"/>
      </w:divBdr>
    </w:div>
    <w:div w:id="1249651814">
      <w:bodyDiv w:val="1"/>
      <w:marLeft w:val="0"/>
      <w:marRight w:val="0"/>
      <w:marTop w:val="0"/>
      <w:marBottom w:val="0"/>
      <w:divBdr>
        <w:top w:val="none" w:sz="0" w:space="0" w:color="auto"/>
        <w:left w:val="none" w:sz="0" w:space="0" w:color="auto"/>
        <w:bottom w:val="none" w:sz="0" w:space="0" w:color="auto"/>
        <w:right w:val="none" w:sz="0" w:space="0" w:color="auto"/>
      </w:divBdr>
    </w:div>
    <w:div w:id="1287346284">
      <w:bodyDiv w:val="1"/>
      <w:marLeft w:val="0"/>
      <w:marRight w:val="0"/>
      <w:marTop w:val="0"/>
      <w:marBottom w:val="0"/>
      <w:divBdr>
        <w:top w:val="none" w:sz="0" w:space="0" w:color="auto"/>
        <w:left w:val="none" w:sz="0" w:space="0" w:color="auto"/>
        <w:bottom w:val="none" w:sz="0" w:space="0" w:color="auto"/>
        <w:right w:val="none" w:sz="0" w:space="0" w:color="auto"/>
      </w:divBdr>
    </w:div>
    <w:div w:id="1354962426">
      <w:bodyDiv w:val="1"/>
      <w:marLeft w:val="0"/>
      <w:marRight w:val="0"/>
      <w:marTop w:val="0"/>
      <w:marBottom w:val="0"/>
      <w:divBdr>
        <w:top w:val="none" w:sz="0" w:space="0" w:color="auto"/>
        <w:left w:val="none" w:sz="0" w:space="0" w:color="auto"/>
        <w:bottom w:val="none" w:sz="0" w:space="0" w:color="auto"/>
        <w:right w:val="none" w:sz="0" w:space="0" w:color="auto"/>
      </w:divBdr>
    </w:div>
    <w:div w:id="1381662101">
      <w:bodyDiv w:val="1"/>
      <w:marLeft w:val="0"/>
      <w:marRight w:val="0"/>
      <w:marTop w:val="0"/>
      <w:marBottom w:val="0"/>
      <w:divBdr>
        <w:top w:val="none" w:sz="0" w:space="0" w:color="auto"/>
        <w:left w:val="none" w:sz="0" w:space="0" w:color="auto"/>
        <w:bottom w:val="none" w:sz="0" w:space="0" w:color="auto"/>
        <w:right w:val="none" w:sz="0" w:space="0" w:color="auto"/>
      </w:divBdr>
    </w:div>
    <w:div w:id="1513376861">
      <w:bodyDiv w:val="1"/>
      <w:marLeft w:val="0"/>
      <w:marRight w:val="0"/>
      <w:marTop w:val="0"/>
      <w:marBottom w:val="0"/>
      <w:divBdr>
        <w:top w:val="none" w:sz="0" w:space="0" w:color="auto"/>
        <w:left w:val="none" w:sz="0" w:space="0" w:color="auto"/>
        <w:bottom w:val="none" w:sz="0" w:space="0" w:color="auto"/>
        <w:right w:val="none" w:sz="0" w:space="0" w:color="auto"/>
      </w:divBdr>
    </w:div>
    <w:div w:id="21409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500B86F354CA03D6E1C8CCEF61D45244754337F8D4C34C8DCB5BE144AF707D51F97B06EAAA59395C3B5FVCN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D73A871AE677CDC3C9450C43F5D892EFF44FC9B78FD4134A86F5CB7480CB341A4DAA722E0AK2S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73A871AE677CDC3C9450C43F5D892EFF44FC9B78FD4134A86F5CB7480CB341A4DAA722F08K2SF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8D73A871AE677CDC3C9450C43F5D892EFF44FC9B78FD4134A86F5CB7480CB341A4DAA7A29K0S9E" TargetMode="External"/><Relationship Id="rId4" Type="http://schemas.openxmlformats.org/officeDocument/2006/relationships/settings" Target="settings.xml"/><Relationship Id="rId9" Type="http://schemas.openxmlformats.org/officeDocument/2006/relationships/hyperlink" Target="consultantplus://offline/ref=58D73A871AE677CDC3C9450C43F5D892EFF44FC9B78FD4134A86F5CB7480CB341A4DAA7A2EK0SDE" TargetMode="External"/><Relationship Id="rId14" Type="http://schemas.openxmlformats.org/officeDocument/2006/relationships/hyperlink" Target="consultantplus://offline/ref=5A500B86F354CA03D6E1C8CCEF61D45244754337F8D4C34C8DCB5BE144AF707D51F97B06EAAA59395C3B5FVC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E0C8-BD62-4A6A-B312-EA93C9DF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7411</Words>
  <Characters>42249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nechaeva</dc:creator>
  <cp:lastModifiedBy>petkevich</cp:lastModifiedBy>
  <cp:revision>3</cp:revision>
  <cp:lastPrinted>2020-07-31T05:37:00Z</cp:lastPrinted>
  <dcterms:created xsi:type="dcterms:W3CDTF">2022-01-12T12:36:00Z</dcterms:created>
  <dcterms:modified xsi:type="dcterms:W3CDTF">2022-01-12T12:43:00Z</dcterms:modified>
</cp:coreProperties>
</file>