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D2" w:rsidRDefault="00183BD2" w:rsidP="00183BD2">
      <w:pPr>
        <w:shd w:val="clear" w:color="auto" w:fill="FFFFFF"/>
        <w:spacing w:after="225" w:line="33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</w:t>
      </w:r>
      <w:proofErr w:type="gramStart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изменилось в предоставлении выплат по </w:t>
      </w:r>
      <w:proofErr w:type="spellStart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соцконтракту</w:t>
      </w:r>
      <w:proofErr w:type="spellEnd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марте 2022 года</w:t>
      </w:r>
      <w:r w:rsidRPr="006A2C99">
        <w:rPr>
          <w:rFonts w:ascii="Arial" w:hAnsi="Arial" w:cs="Arial"/>
          <w:color w:val="000000"/>
          <w:sz w:val="20"/>
          <w:szCs w:val="20"/>
        </w:rPr>
        <w:br/>
      </w:r>
      <w:r w:rsidRPr="006A2C99">
        <w:rPr>
          <w:rFonts w:ascii="Arial" w:hAnsi="Arial" w:cs="Arial"/>
          <w:color w:val="000000"/>
          <w:sz w:val="20"/>
          <w:szCs w:val="20"/>
        </w:rPr>
        <w:br/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Малоимущие семьи могут</w:t>
      </w:r>
      <w:proofErr w:type="gramEnd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получить господдержку в форме социального контракта. Это помощь или выплата по договору с соцзащитой. Цель </w:t>
      </w:r>
      <w:proofErr w:type="spellStart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соцконтракта</w:t>
      </w:r>
      <w:proofErr w:type="spellEnd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помочь семье получить стабильный доход и преодолеть трудную жизненную ситуацию.</w:t>
      </w:r>
      <w:r w:rsidRPr="006A2C99">
        <w:rPr>
          <w:rFonts w:ascii="Arial" w:hAnsi="Arial" w:cs="Arial"/>
          <w:color w:val="000000"/>
          <w:sz w:val="20"/>
          <w:szCs w:val="20"/>
        </w:rPr>
        <w:br/>
      </w:r>
      <w:r w:rsidRPr="006A2C99">
        <w:rPr>
          <w:rFonts w:ascii="Arial" w:hAnsi="Arial" w:cs="Arial"/>
          <w:color w:val="000000"/>
          <w:sz w:val="20"/>
          <w:szCs w:val="20"/>
        </w:rPr>
        <w:br/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— от 3 до 12 месяцев.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Сумма — от 30 000 ₽ до 250 000 ₽.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D225D9C" wp14:editId="6A6DF340">
            <wp:extent cx="151130" cy="151130"/>
            <wp:effectExtent l="0" t="0" r="1270" b="127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Как было раньше</w:t>
      </w:r>
      <w:proofErr w:type="gramStart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 определении статуса малоимущей семьи учитывались все доходы за 3 полных месяца до обращения.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719C654" wp14:editId="52DA4374">
            <wp:extent cx="151130" cy="151130"/>
            <wp:effectExtent l="0" t="0" r="1270" b="127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Что изменилось</w:t>
      </w:r>
      <w:proofErr w:type="gramStart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</w:t>
      </w:r>
      <w:proofErr w:type="gramEnd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 член семьи потерял работу с 1 марта 2022 года и зарегистрировался как безработный, его доходы не учитываются.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A5AA929" wp14:editId="23185294">
            <wp:extent cx="151130" cy="151130"/>
            <wp:effectExtent l="0" t="0" r="1270" b="127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Встать на учет в центре занятости: </w:t>
      </w:r>
      <w:hyperlink r:id="rId7" w:tgtFrame="_blank" w:history="1">
        <w:r w:rsidRPr="006A2C99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clck.ru/</w:t>
        </w:r>
        <w:proofErr w:type="spellStart"/>
        <w:r w:rsidRPr="006A2C99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dXCJp</w:t>
        </w:r>
        <w:proofErr w:type="spellEnd"/>
        <w:proofErr w:type="gramStart"/>
      </w:hyperlink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724B295" wp14:editId="55E3EE85">
            <wp:extent cx="151130" cy="151130"/>
            <wp:effectExtent l="0" t="0" r="1270" b="127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К</w:t>
      </w:r>
      <w:proofErr w:type="gramEnd"/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акие доходы не будут учитываться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4424FD7" wp14:editId="1EFDB7AF">
            <wp:extent cx="151130" cy="151130"/>
            <wp:effectExtent l="0" t="0" r="1270" b="127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зарплата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67C807B" wp14:editId="7159A23B">
            <wp:extent cx="151130" cy="151130"/>
            <wp:effectExtent l="0" t="0" r="1270" b="127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выходное пособие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6B1B071" wp14:editId="39CA8E08">
            <wp:extent cx="151130" cy="151130"/>
            <wp:effectExtent l="0" t="0" r="1270" b="127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средний заработок после сокращения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AB79E7A" wp14:editId="6147726E">
            <wp:extent cx="151130" cy="151130"/>
            <wp:effectExtent l="0" t="0" r="1270" b="127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Чьи доходы не учитываются при увольнении с 1 марта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Членами семьи являются совместно проживающие и ведущие совместное хозяйство: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FDC413" wp14:editId="7E57C5C5">
            <wp:extent cx="151130" cy="151130"/>
            <wp:effectExtent l="0" t="0" r="1270" b="127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супруги, их дети и родители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84B119A" wp14:editId="42EEFE50">
            <wp:extent cx="151130" cy="151130"/>
            <wp:effectExtent l="0" t="0" r="1270" b="127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усыновители и усыновленные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59F13D5" wp14:editId="22C8CB3E">
            <wp:extent cx="151130" cy="151130"/>
            <wp:effectExtent l="0" t="0" r="1270" b="127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братья и сестры</w:t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A2C9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29BC7A" wp14:editId="38305B94">
            <wp:extent cx="151130" cy="151130"/>
            <wp:effectExtent l="0" t="0" r="1270" b="127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пасынки и падчерицы</w:t>
      </w:r>
    </w:p>
    <w:p w:rsidR="000B1501" w:rsidRDefault="00183BD2">
      <w:bookmarkStart w:id="0" w:name="_GoBack"/>
      <w:bookmarkEnd w:id="0"/>
    </w:p>
    <w:sectPr w:rsidR="000B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03"/>
    <w:rsid w:val="00183BD2"/>
    <w:rsid w:val="002B09DF"/>
    <w:rsid w:val="003B1460"/>
    <w:rsid w:val="006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clck.ru%2FdXCJp&amp;post=-195855333_224046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Тыманова Ирина Витальевна</dc:creator>
  <cp:keywords/>
  <dc:description/>
  <cp:lastModifiedBy>Тыманова Ирина Витальевна</cp:lastModifiedBy>
  <cp:revision>2</cp:revision>
  <dcterms:created xsi:type="dcterms:W3CDTF">2022-04-01T05:18:00Z</dcterms:created>
  <dcterms:modified xsi:type="dcterms:W3CDTF">2022-04-01T05:19:00Z</dcterms:modified>
</cp:coreProperties>
</file>