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1" w:rsidRPr="008F39E7" w:rsidRDefault="008F39E7">
      <w:pPr>
        <w:ind w:firstLine="567"/>
        <w:rPr>
          <w:sz w:val="28"/>
          <w:szCs w:val="28"/>
        </w:rPr>
      </w:pPr>
      <w:r w:rsidRPr="008F39E7">
        <w:rPr>
          <w:sz w:val="28"/>
          <w:szCs w:val="28"/>
        </w:rPr>
        <w:t xml:space="preserve">В рамках реализации проекта </w:t>
      </w:r>
      <w:bookmarkStart w:id="0" w:name="_GoBack"/>
      <w:r w:rsidRPr="008F39E7">
        <w:rPr>
          <w:sz w:val="28"/>
          <w:szCs w:val="28"/>
        </w:rPr>
        <w:t xml:space="preserve">«Игра по финансовой грамотности»  </w:t>
      </w:r>
      <w:bookmarkEnd w:id="0"/>
      <w:r w:rsidRPr="008F39E7">
        <w:rPr>
          <w:sz w:val="28"/>
          <w:szCs w:val="28"/>
        </w:rPr>
        <w:t>сформирован график методических вебинаров для организаторов детского отдыха, методистов, вожатых, педагогов образовательных организаций и организаций для  детей-сирот и детей, оставшихся без попечения родителей.</w:t>
      </w:r>
    </w:p>
    <w:p w:rsidR="008F39E7" w:rsidRPr="008F39E7" w:rsidRDefault="008F39E7">
      <w:pPr>
        <w:ind w:firstLine="567"/>
        <w:rPr>
          <w:sz w:val="28"/>
          <w:szCs w:val="28"/>
        </w:rPr>
      </w:pPr>
      <w:r w:rsidRPr="008F39E7">
        <w:rPr>
          <w:sz w:val="28"/>
          <w:szCs w:val="28"/>
        </w:rPr>
        <w:t xml:space="preserve">Участие в вебинарах осуществляется по предварительной регистрации. Расписание вебинаров и регистрация на сайте </w:t>
      </w:r>
      <w:hyperlink r:id="rId5" w:history="1">
        <w:r w:rsidRPr="008F39E7">
          <w:rPr>
            <w:rStyle w:val="a3"/>
            <w:sz w:val="28"/>
            <w:szCs w:val="28"/>
          </w:rPr>
          <w:t>https://doligra.ru/</w:t>
        </w:r>
      </w:hyperlink>
      <w:r w:rsidRPr="008F39E7">
        <w:rPr>
          <w:sz w:val="28"/>
          <w:szCs w:val="28"/>
        </w:rPr>
        <w:t xml:space="preserve"> </w:t>
      </w:r>
    </w:p>
    <w:sectPr w:rsidR="008F39E7" w:rsidRPr="008F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4"/>
    <w:rsid w:val="002B09DF"/>
    <w:rsid w:val="003B1460"/>
    <w:rsid w:val="008F39E7"/>
    <w:rsid w:val="00F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lig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Тыманова Ирина Витальевна</dc:creator>
  <cp:keywords/>
  <dc:description/>
  <cp:lastModifiedBy>Тыманова Ирина Витальевна</cp:lastModifiedBy>
  <cp:revision>2</cp:revision>
  <dcterms:created xsi:type="dcterms:W3CDTF">2022-04-06T06:47:00Z</dcterms:created>
  <dcterms:modified xsi:type="dcterms:W3CDTF">2022-04-06T06:49:00Z</dcterms:modified>
</cp:coreProperties>
</file>