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70)" angle="-45" method="linear sigma" type="gradient"/>
    </v:background>
  </w:background>
  <w:body>
    <w:p w:rsidR="00A05373" w:rsidRDefault="00A05373" w:rsidP="00A053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100965</wp:posOffset>
            </wp:positionV>
            <wp:extent cx="1371600" cy="2729230"/>
            <wp:effectExtent l="0" t="0" r="0" b="0"/>
            <wp:wrapThrough wrapText="bothSides">
              <wp:wrapPolygon edited="0">
                <wp:start x="11100" y="0"/>
                <wp:lineTo x="4500" y="1055"/>
                <wp:lineTo x="2100" y="1809"/>
                <wp:lineTo x="2100" y="2412"/>
                <wp:lineTo x="0" y="4071"/>
                <wp:lineTo x="0" y="6634"/>
                <wp:lineTo x="1200" y="7237"/>
                <wp:lineTo x="1200" y="7840"/>
                <wp:lineTo x="3600" y="9649"/>
                <wp:lineTo x="3600" y="14474"/>
                <wp:lineTo x="4200" y="16886"/>
                <wp:lineTo x="5700" y="19298"/>
                <wp:lineTo x="5700" y="19901"/>
                <wp:lineTo x="6900" y="21409"/>
                <wp:lineTo x="7500" y="21409"/>
                <wp:lineTo x="10800" y="21409"/>
                <wp:lineTo x="11400" y="21409"/>
                <wp:lineTo x="12600" y="19751"/>
                <wp:lineTo x="12000" y="16886"/>
                <wp:lineTo x="21000" y="14474"/>
                <wp:lineTo x="21300" y="14172"/>
                <wp:lineTo x="21300" y="12664"/>
                <wp:lineTo x="21000" y="12061"/>
                <wp:lineTo x="17700" y="9649"/>
                <wp:lineTo x="17700" y="7237"/>
                <wp:lineTo x="20100" y="4825"/>
                <wp:lineTo x="21300" y="2714"/>
                <wp:lineTo x="21300" y="1960"/>
                <wp:lineTo x="18900" y="1206"/>
                <wp:lineTo x="14700" y="0"/>
                <wp:lineTo x="11100" y="0"/>
              </wp:wrapPolygon>
            </wp:wrapThrough>
            <wp:docPr id="1" name="Рисунок 1" descr="http://img0.liveinternet.ru/images/attach/d/1/131/143/131143314_3720816_vosklicateln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1/143/131143314_3720816_vosklicateln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BF0" w:rsidRPr="00894BF0" w:rsidRDefault="00894BF0" w:rsidP="00894BF0">
      <w:pPr>
        <w:pStyle w:val="30"/>
        <w:shd w:val="clear" w:color="auto" w:fill="auto"/>
        <w:ind w:left="20" w:firstLine="0"/>
        <w:rPr>
          <w:rFonts w:asciiTheme="majorHAnsi" w:hAnsiTheme="majorHAnsi"/>
          <w:sz w:val="32"/>
          <w:szCs w:val="32"/>
        </w:rPr>
      </w:pPr>
      <w:r w:rsidRPr="00894BF0">
        <w:rPr>
          <w:rFonts w:asciiTheme="majorHAnsi" w:hAnsiTheme="majorHAnsi"/>
          <w:color w:val="000000"/>
          <w:sz w:val="32"/>
          <w:szCs w:val="32"/>
          <w:lang w:eastAsia="ru-RU" w:bidi="ru-RU"/>
        </w:rPr>
        <w:t>Памятка для родителей</w:t>
      </w:r>
    </w:p>
    <w:p w:rsidR="00894BF0" w:rsidRPr="00894BF0" w:rsidRDefault="00894BF0" w:rsidP="00894BF0">
      <w:pPr>
        <w:pStyle w:val="30"/>
        <w:shd w:val="clear" w:color="auto" w:fill="auto"/>
        <w:ind w:left="20" w:firstLine="0"/>
        <w:rPr>
          <w:rFonts w:asciiTheme="majorHAnsi" w:hAnsiTheme="majorHAnsi"/>
          <w:sz w:val="32"/>
          <w:szCs w:val="32"/>
        </w:rPr>
      </w:pPr>
      <w:r w:rsidRPr="00894BF0">
        <w:rPr>
          <w:rFonts w:asciiTheme="majorHAnsi" w:hAnsiTheme="majorHAnsi"/>
          <w:color w:val="000000"/>
          <w:sz w:val="32"/>
          <w:szCs w:val="32"/>
          <w:lang w:eastAsia="ru-RU" w:bidi="ru-RU"/>
        </w:rPr>
        <w:t>по предупреждению самовольных уходов детей из дома</w:t>
      </w:r>
    </w:p>
    <w:p w:rsidR="00894BF0" w:rsidRDefault="00894BF0" w:rsidP="00894BF0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</w:rPr>
      </w:pPr>
    </w:p>
    <w:p w:rsidR="00894BF0" w:rsidRPr="00894BF0" w:rsidRDefault="00894BF0" w:rsidP="00894BF0">
      <w:pPr>
        <w:spacing w:after="0" w:line="240" w:lineRule="auto"/>
        <w:ind w:right="-31" w:firstLine="709"/>
        <w:jc w:val="both"/>
        <w:rPr>
          <w:rFonts w:asciiTheme="majorHAnsi" w:eastAsia="Times New Roman" w:hAnsiTheme="majorHAnsi" w:cs="Times New Roman"/>
        </w:rPr>
      </w:pPr>
      <w:r w:rsidRPr="00894BF0">
        <w:rPr>
          <w:rFonts w:asciiTheme="majorHAnsi" w:eastAsia="Times New Roman" w:hAnsiTheme="majorHAnsi" w:cs="Times New Roman"/>
          <w:b/>
        </w:rPr>
        <w:t>Самовольный уход</w:t>
      </w:r>
      <w:r w:rsidRPr="00894BF0">
        <w:rPr>
          <w:rFonts w:asciiTheme="majorHAnsi" w:eastAsia="Times New Roman" w:hAnsiTheme="majorHAnsi" w:cs="Times New Roman"/>
        </w:rPr>
        <w:t xml:space="preserve"> – добровольное, самовольное (тайное или явное) оставление </w:t>
      </w:r>
      <w:r w:rsidRPr="00894BF0">
        <w:rPr>
          <w:rFonts w:asciiTheme="majorHAnsi" w:eastAsia="Times New Roman" w:hAnsiTheme="majorHAnsi" w:cs="Times New Roman"/>
          <w:b/>
        </w:rPr>
        <w:t>семьи</w:t>
      </w:r>
      <w:r w:rsidRPr="00894BF0">
        <w:rPr>
          <w:rFonts w:asciiTheme="majorHAnsi" w:eastAsia="Times New Roman" w:hAnsiTheme="majorHAnsi" w:cs="Times New Roman"/>
        </w:rPr>
        <w:t>, несовершеннолетним, при его отсутствии в течение одного часа с момента выявления его отсутствия, либо с момента времени, оговоренного (установленного) для возвращения.</w:t>
      </w:r>
    </w:p>
    <w:p w:rsidR="00A05373" w:rsidRPr="00894BF0" w:rsidRDefault="00A05373" w:rsidP="00A0537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</w:p>
    <w:p w:rsidR="00894BF0" w:rsidRPr="00A05373" w:rsidRDefault="00894BF0" w:rsidP="00894BF0">
      <w:pPr>
        <w:spacing w:after="0" w:line="240" w:lineRule="auto"/>
        <w:ind w:firstLine="709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A0537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К основным причинам самовольного ухода из дома можно отнести:</w:t>
      </w:r>
    </w:p>
    <w:p w:rsidR="00894BF0" w:rsidRPr="00894BF0" w:rsidRDefault="00894BF0" w:rsidP="00894BF0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Любопытство, стремление позн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ать и испытать как можно больше </w:t>
      </w:r>
      <w:r w:rsidRPr="00894BF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(о</w:t>
      </w: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дна из задач развития детского возраста – исследование, познание мира и себя.Это приводит к общему любопытству: все познать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, все испытать, все попробовать);</w:t>
      </w:r>
    </w:p>
    <w:p w:rsidR="00894BF0" w:rsidRPr="00894BF0" w:rsidRDefault="00894BF0" w:rsidP="00894BF0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Переживание «драйва»</w:t>
      </w:r>
      <w:r w:rsidRPr="00894BF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(д</w:t>
      </w: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ети любят рисковать.Они теоретически знают, что многие люди погибают, но и сама смерть представляется им чем-то фантомным, то есть тем, что может происходить «с кем-то, но не со мной»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, и</w:t>
      </w: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м хочется переживать нечто подобное, радостно-ужасное по-настоящему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);</w:t>
      </w:r>
    </w:p>
    <w:p w:rsidR="00894BF0" w:rsidRPr="00894BF0" w:rsidRDefault="00894BF0" w:rsidP="00894BF0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Скука </w:t>
      </w:r>
      <w:r w:rsidRPr="00894BF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(с</w:t>
      </w: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кука – это тяжелое эмоциональное состояние.И к подобному состоянию нужно относиться так же серьезно, как, например, мы относимся к депрессии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);</w:t>
      </w:r>
    </w:p>
    <w:p w:rsidR="00894BF0" w:rsidRPr="00894BF0" w:rsidRDefault="00894BF0" w:rsidP="00894BF0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Принадлежность к социальной группе</w:t>
      </w: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 («Я как мои друзья»)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;</w:t>
      </w:r>
    </w:p>
    <w:p w:rsidR="00894BF0" w:rsidRPr="00894BF0" w:rsidRDefault="00894BF0" w:rsidP="00894BF0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Протест против родителей</w:t>
      </w:r>
      <w:r w:rsidR="00863E7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, конфликтные отношения в семье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;</w:t>
      </w:r>
    </w:p>
    <w:p w:rsidR="00894BF0" w:rsidRPr="00894BF0" w:rsidRDefault="00894BF0" w:rsidP="00894BF0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Стремление уйти от осознания несправедливости мира, разочарований (в том числе в любви), переживания тяжелой утраты (смерти любимых людей).</w:t>
      </w:r>
    </w:p>
    <w:p w:rsidR="00894BF0" w:rsidRDefault="00894BF0" w:rsidP="00A053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373" w:rsidRPr="00A05373" w:rsidRDefault="00A05373" w:rsidP="00A0537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</w:pPr>
      <w:r w:rsidRPr="00A05373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</w:rPr>
        <w:t>Вы, родители, должны всегда помнить о</w:t>
      </w:r>
    </w:p>
    <w:p w:rsidR="00A05373" w:rsidRPr="00A05373" w:rsidRDefault="00A05373" w:rsidP="00A0537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</w:rPr>
      </w:pPr>
      <w:r w:rsidRPr="00A05373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</w:rPr>
        <w:t>следующих правилах:</w:t>
      </w:r>
    </w:p>
    <w:p w:rsidR="00894BF0" w:rsidRDefault="00A05373" w:rsidP="00894BF0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Организуйте свободное время ребенка, в котором ему представиться возможность  удовлетворять свое любопытство через  исследования себя, разных сторон жизни, мира, природы.</w:t>
      </w:r>
    </w:p>
    <w:p w:rsidR="00894BF0" w:rsidRDefault="00894BF0" w:rsidP="00894BF0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254000" distL="347345" distR="631190" simplePos="0" relativeHeight="251659264" behindDoc="1" locked="0" layoutInCell="1" allowOverlap="1">
            <wp:simplePos x="0" y="0"/>
            <wp:positionH relativeFrom="margin">
              <wp:posOffset>6823075</wp:posOffset>
            </wp:positionH>
            <wp:positionV relativeFrom="paragraph">
              <wp:posOffset>217170</wp:posOffset>
            </wp:positionV>
            <wp:extent cx="2466975" cy="1628140"/>
            <wp:effectExtent l="0" t="0" r="9525" b="0"/>
            <wp:wrapThrough wrapText="bothSides">
              <wp:wrapPolygon edited="0">
                <wp:start x="0" y="0"/>
                <wp:lineTo x="0" y="21229"/>
                <wp:lineTo x="21517" y="21229"/>
                <wp:lineTo x="21517" y="0"/>
                <wp:lineTo x="0" y="0"/>
              </wp:wrapPolygon>
            </wp:wrapThrough>
            <wp:docPr id="2" name="Рисунок 2" descr="C:\Users\Opeka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ka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373"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Стимулируйте ребенка участвовать  в спортивных соревнованиях, походах, играх. Детям предоставляется возможность  преодолевать собственный страх, разрядить накопившееся напряжение.</w:t>
      </w:r>
    </w:p>
    <w:p w:rsidR="00894BF0" w:rsidRDefault="00A05373" w:rsidP="00894BF0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Создайте условия, при которых ребенок,  имея все необходимое, все-таки должен добиваться осуществления некоторых желаний, совершать какую-то работу для получения вознаграждения. Научите ставить большие и маленькие цели.</w:t>
      </w:r>
    </w:p>
    <w:p w:rsidR="00894BF0" w:rsidRDefault="00A05373" w:rsidP="00894BF0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Развивайте в ребенке уверенность, положительное  отношение к себе, принятие своих качеств, особенностей. Развивайте в ребенке умениеобщаться.</w:t>
      </w:r>
    </w:p>
    <w:p w:rsidR="00894BF0" w:rsidRDefault="00A05373" w:rsidP="00894BF0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Научите подростка отстаиванию своего мнения, умение сказать нет.</w:t>
      </w:r>
    </w:p>
    <w:p w:rsidR="00A05373" w:rsidRPr="00894BF0" w:rsidRDefault="00A05373" w:rsidP="00894BF0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94BF0">
        <w:rPr>
          <w:rFonts w:asciiTheme="majorHAnsi" w:eastAsia="Times New Roman" w:hAnsiTheme="majorHAnsi" w:cs="Times New Roman"/>
          <w:color w:val="000000"/>
          <w:sz w:val="24"/>
          <w:szCs w:val="24"/>
        </w:rPr>
        <w:t>Всегда поддерживайте своего ребенка.</w:t>
      </w:r>
    </w:p>
    <w:p w:rsidR="00A05373" w:rsidRDefault="00A05373" w:rsidP="00894BF0">
      <w:pPr>
        <w:tabs>
          <w:tab w:val="left" w:pos="426"/>
        </w:tabs>
        <w:spacing w:after="0" w:line="240" w:lineRule="auto"/>
        <w:ind w:right="76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373" w:rsidRDefault="002E1A2D" w:rsidP="00A05373">
      <w:pPr>
        <w:spacing w:after="0" w:line="240" w:lineRule="auto"/>
        <w:ind w:right="7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8147685</wp:posOffset>
            </wp:positionH>
            <wp:positionV relativeFrom="paragraph">
              <wp:posOffset>-40640</wp:posOffset>
            </wp:positionV>
            <wp:extent cx="1311275" cy="2609850"/>
            <wp:effectExtent l="0" t="0" r="3175" b="0"/>
            <wp:wrapThrough wrapText="bothSides">
              <wp:wrapPolygon edited="0">
                <wp:start x="10983" y="0"/>
                <wp:lineTo x="4079" y="1261"/>
                <wp:lineTo x="2197" y="1734"/>
                <wp:lineTo x="2197" y="2523"/>
                <wp:lineTo x="0" y="4099"/>
                <wp:lineTo x="0" y="6307"/>
                <wp:lineTo x="3766" y="10091"/>
                <wp:lineTo x="3452" y="15136"/>
                <wp:lineTo x="4707" y="17658"/>
                <wp:lineTo x="5648" y="20181"/>
                <wp:lineTo x="6904" y="21442"/>
                <wp:lineTo x="7217" y="21442"/>
                <wp:lineTo x="10983" y="21442"/>
                <wp:lineTo x="11297" y="21442"/>
                <wp:lineTo x="12866" y="20181"/>
                <wp:lineTo x="12238" y="19235"/>
                <wp:lineTo x="10983" y="17658"/>
                <wp:lineTo x="11924" y="15451"/>
                <wp:lineTo x="21338" y="14820"/>
                <wp:lineTo x="21338" y="12455"/>
                <wp:lineTo x="19769" y="11194"/>
                <wp:lineTo x="18200" y="10091"/>
                <wp:lineTo x="17573" y="7568"/>
                <wp:lineTo x="21338" y="2680"/>
                <wp:lineTo x="21338" y="2050"/>
                <wp:lineTo x="18514" y="946"/>
                <wp:lineTo x="14749" y="0"/>
                <wp:lineTo x="10983" y="0"/>
              </wp:wrapPolygon>
            </wp:wrapThrough>
            <wp:docPr id="5" name="Рисунок 5" descr="http://img0.liveinternet.ru/images/attach/d/1/131/143/131143314_3720816_vosklicateln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1/143/131143314_3720816_vosklicateln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373" w:rsidRPr="002E1A2D" w:rsidRDefault="002E1A2D" w:rsidP="00863E7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A2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05373" w:rsidRPr="002E1A2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МЕРАХ, </w:t>
      </w:r>
      <w:r w:rsidR="00863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5373" w:rsidRPr="002E1A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принимаемых в случае </w:t>
      </w:r>
    </w:p>
    <w:p w:rsidR="00A05373" w:rsidRPr="002E1A2D" w:rsidRDefault="00A05373" w:rsidP="00863E7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A2D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САМОВОЛЬНОГО  УХОДА несовершеннолетнего ребенка (детей) </w:t>
      </w:r>
      <w:r w:rsidR="00863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A2D">
        <w:rPr>
          <w:rFonts w:ascii="Times New Roman" w:eastAsia="Times New Roman" w:hAnsi="Times New Roman" w:cs="Times New Roman"/>
          <w:b/>
          <w:sz w:val="28"/>
          <w:szCs w:val="28"/>
        </w:rPr>
        <w:t>из семьи</w:t>
      </w:r>
    </w:p>
    <w:p w:rsidR="00A05373" w:rsidRPr="00D11F3D" w:rsidRDefault="00A05373" w:rsidP="002E1A2D">
      <w:pPr>
        <w:spacing w:after="0" w:line="240" w:lineRule="auto"/>
        <w:ind w:right="-31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E77" w:rsidRPr="00E92E77" w:rsidRDefault="00E92E77" w:rsidP="00E92E7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b/>
          <w:sz w:val="24"/>
          <w:szCs w:val="24"/>
        </w:rPr>
        <w:t>При установлении факта самовольного ухода несовершеннолетнего ребенка законный представитель обязан</w:t>
      </w:r>
      <w:r w:rsidRPr="00E92E77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E92E77" w:rsidRPr="00E92E77" w:rsidRDefault="00E92E77" w:rsidP="00E92E7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а) незамедлительно сообщить в отдел внутренних дел;</w:t>
      </w:r>
    </w:p>
    <w:p w:rsidR="00E92E77" w:rsidRPr="00E92E77" w:rsidRDefault="00E92E77" w:rsidP="00E92E7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 xml:space="preserve">б) оформить письменное заявление о розыске подопечного с приложением фотографии, соответствующей его возрасту, данных паспорта (для детей в возрасте 14 лет и старше) или свидетельства о рождении несовершеннолетнего; </w:t>
      </w:r>
    </w:p>
    <w:p w:rsidR="00E92E77" w:rsidRPr="00E92E77" w:rsidRDefault="00E92E77" w:rsidP="00E92E77">
      <w:pPr>
        <w:tabs>
          <w:tab w:val="left" w:pos="993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В письменном заявлении необходимо указать сведения о несовершеннолетнем:</w:t>
      </w:r>
    </w:p>
    <w:p w:rsidR="00E92E77" w:rsidRPr="00E92E77" w:rsidRDefault="00E92E77" w:rsidP="00E92E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описание примет внешности ребенка (рост, телосложение, наличие особых примет (шрамы, родимые пятна, татуировки и т.д.);</w:t>
      </w:r>
    </w:p>
    <w:p w:rsidR="00E92E77" w:rsidRPr="00E92E77" w:rsidRDefault="00E92E77" w:rsidP="00E92E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описание одежды, в которой ушёл подопечный;</w:t>
      </w:r>
    </w:p>
    <w:p w:rsidR="00E92E77" w:rsidRPr="00E92E77" w:rsidRDefault="00E92E77" w:rsidP="00E92E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 xml:space="preserve">описание предметов, которые имел при себе подопечный; </w:t>
      </w:r>
    </w:p>
    <w:p w:rsidR="00E92E77" w:rsidRPr="00E92E77" w:rsidRDefault="00E92E77" w:rsidP="00E92E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о взаимоотношениях самовольно ушедшего подопечного с учащимися, конфликтных ситуациях в семье, школе, детском коллективе, вследствие которых подопечный мог самовольно покинуть дом или организацию автономного округа;</w:t>
      </w:r>
    </w:p>
    <w:p w:rsidR="00E92E77" w:rsidRPr="00E92E77" w:rsidRDefault="00E92E77" w:rsidP="00E92E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о том, где ранее проживал ребенок;</w:t>
      </w:r>
    </w:p>
    <w:p w:rsidR="00E92E77" w:rsidRPr="00E92E77" w:rsidRDefault="00E92E77" w:rsidP="00E92E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данные о родителях, родственниках, друзьях, знакомых, у которых может находиться несовершеннолетний;</w:t>
      </w:r>
    </w:p>
    <w:p w:rsidR="00E92E77" w:rsidRPr="00E92E77" w:rsidRDefault="00E92E77" w:rsidP="00E92E7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о состоянии физического и психического здоровья подопечного;</w:t>
      </w:r>
    </w:p>
    <w:p w:rsidR="00E92E77" w:rsidRPr="00E92E77" w:rsidRDefault="00E92E77" w:rsidP="00E92E77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а также дату, время и последне</w:t>
      </w:r>
      <w:r w:rsidR="00863E7C">
        <w:rPr>
          <w:rFonts w:asciiTheme="majorHAnsi" w:eastAsia="Times New Roman" w:hAnsiTheme="majorHAnsi" w:cs="Times New Roman"/>
          <w:sz w:val="24"/>
          <w:szCs w:val="24"/>
        </w:rPr>
        <w:t>е</w:t>
      </w:r>
      <w:r w:rsidRPr="00E92E7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63E7C">
        <w:rPr>
          <w:rFonts w:asciiTheme="majorHAnsi" w:eastAsia="Times New Roman" w:hAnsiTheme="majorHAnsi" w:cs="Times New Roman"/>
          <w:sz w:val="24"/>
          <w:szCs w:val="24"/>
        </w:rPr>
        <w:t xml:space="preserve">известное </w:t>
      </w:r>
      <w:r w:rsidRPr="00E92E77">
        <w:rPr>
          <w:rFonts w:asciiTheme="majorHAnsi" w:eastAsia="Times New Roman" w:hAnsiTheme="majorHAnsi" w:cs="Times New Roman"/>
          <w:sz w:val="24"/>
          <w:szCs w:val="24"/>
        </w:rPr>
        <w:t>местонахождени</w:t>
      </w:r>
      <w:r w:rsidR="00863E7C">
        <w:rPr>
          <w:rFonts w:asciiTheme="majorHAnsi" w:eastAsia="Times New Roman" w:hAnsiTheme="majorHAnsi" w:cs="Times New Roman"/>
          <w:sz w:val="24"/>
          <w:szCs w:val="24"/>
        </w:rPr>
        <w:t>е</w:t>
      </w:r>
      <w:r w:rsidRPr="00E92E77">
        <w:rPr>
          <w:rFonts w:asciiTheme="majorHAnsi" w:eastAsia="Times New Roman" w:hAnsiTheme="majorHAnsi" w:cs="Times New Roman"/>
          <w:sz w:val="24"/>
          <w:szCs w:val="24"/>
        </w:rPr>
        <w:t xml:space="preserve"> несовершеннолетнего.</w:t>
      </w:r>
    </w:p>
    <w:p w:rsidR="00E92E77" w:rsidRPr="00E92E77" w:rsidRDefault="00E92E77" w:rsidP="00E92E77">
      <w:pPr>
        <w:tabs>
          <w:tab w:val="left" w:pos="993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в) организовать выяснение обстоятельств ухода подопечного, включая оповещение и опрос родственников и знакомых ушедшего.</w:t>
      </w:r>
    </w:p>
    <w:p w:rsidR="00E92E77" w:rsidRPr="00E92E77" w:rsidRDefault="00E92E77" w:rsidP="00E92E7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г) незамедлительно сообщить в орган опеки и попечительства по месту жительства</w:t>
      </w:r>
      <w:r w:rsidR="00863E7C">
        <w:rPr>
          <w:rFonts w:asciiTheme="majorHAnsi" w:eastAsia="Times New Roman" w:hAnsiTheme="majorHAnsi" w:cs="Times New Roman"/>
          <w:sz w:val="24"/>
          <w:szCs w:val="24"/>
        </w:rPr>
        <w:t xml:space="preserve"> (в случае если Вы являетесь в отношении ребенка опекуном (попечителем)</w:t>
      </w:r>
      <w:r w:rsidRPr="00E92E7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92E77" w:rsidRDefault="00E92E77" w:rsidP="00E92E7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Законный представитель несовершеннолетнего ребенка с момента подачи заявления о розыске несовершеннолетнего до установления его местонахождения, обязан активно взаимодействовать с сотрудниками отдела внутренних дел, принимающими меры к розыску несовершеннолетнего, в части предоставления дополнительной информации о подопечном.</w:t>
      </w:r>
    </w:p>
    <w:p w:rsidR="00E92E77" w:rsidRPr="00E92E77" w:rsidRDefault="00E92E77" w:rsidP="00E92E77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92E77">
        <w:rPr>
          <w:rFonts w:asciiTheme="majorHAnsi" w:eastAsia="Times New Roman" w:hAnsiTheme="majorHAnsi" w:cs="Times New Roman"/>
          <w:sz w:val="24"/>
          <w:szCs w:val="24"/>
        </w:rPr>
        <w:t>В случае самостоятельного возвращения несовершеннолетнего, законный представитель незамедлительно должен обратиться в управление внутренних дел по месту нахождения по вышеуказанным телефонам о прекращении розыска</w:t>
      </w:r>
    </w:p>
    <w:p w:rsidR="00A05373" w:rsidRPr="00E92E77" w:rsidRDefault="00A05373" w:rsidP="002E1A2D">
      <w:pPr>
        <w:pStyle w:val="a5"/>
        <w:spacing w:after="0" w:line="240" w:lineRule="auto"/>
        <w:ind w:right="-31" w:firstLine="709"/>
        <w:jc w:val="both"/>
        <w:rPr>
          <w:rFonts w:asciiTheme="majorHAnsi" w:hAnsiTheme="majorHAnsi"/>
          <w:sz w:val="24"/>
          <w:szCs w:val="24"/>
        </w:rPr>
      </w:pPr>
      <w:r w:rsidRPr="00E92E77">
        <w:rPr>
          <w:rFonts w:asciiTheme="majorHAnsi" w:hAnsiTheme="majorHAnsi"/>
          <w:sz w:val="24"/>
          <w:szCs w:val="24"/>
        </w:rPr>
        <w:t>Сокрытие законными представителями фактов самовольных уходов несовершеннолетних подопечных из семьи от правоохранительных органов, органов опеки и попечительства может привести к негативным последствиям в отношении несовершеннолетнего ребенка, к нарушениям его прав и свобод (психологическое, физическое, сексуальное насилие). Несовершеннолетний ребенок может стать как участником преступления, так и жертвой преступления.</w:t>
      </w:r>
    </w:p>
    <w:p w:rsidR="00A05373" w:rsidRPr="00317A1F" w:rsidRDefault="00E92E77" w:rsidP="002E1A2D">
      <w:pPr>
        <w:pStyle w:val="a5"/>
        <w:spacing w:after="0" w:line="240" w:lineRule="auto"/>
        <w:ind w:right="-31" w:firstLine="709"/>
        <w:jc w:val="center"/>
        <w:rPr>
          <w:rFonts w:ascii="Times New Roman" w:hAnsi="Times New Roman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35560</wp:posOffset>
            </wp:positionV>
            <wp:extent cx="1311275" cy="2609850"/>
            <wp:effectExtent l="0" t="0" r="3175" b="0"/>
            <wp:wrapThrough wrapText="bothSides">
              <wp:wrapPolygon edited="0">
                <wp:start x="10983" y="0"/>
                <wp:lineTo x="4079" y="1261"/>
                <wp:lineTo x="2197" y="1734"/>
                <wp:lineTo x="2197" y="2523"/>
                <wp:lineTo x="0" y="4099"/>
                <wp:lineTo x="0" y="6307"/>
                <wp:lineTo x="3766" y="10091"/>
                <wp:lineTo x="3452" y="15136"/>
                <wp:lineTo x="4707" y="17658"/>
                <wp:lineTo x="5648" y="20181"/>
                <wp:lineTo x="6904" y="21442"/>
                <wp:lineTo x="7217" y="21442"/>
                <wp:lineTo x="10983" y="21442"/>
                <wp:lineTo x="11297" y="21442"/>
                <wp:lineTo x="12866" y="20181"/>
                <wp:lineTo x="12238" y="19235"/>
                <wp:lineTo x="10983" y="17658"/>
                <wp:lineTo x="11924" y="15451"/>
                <wp:lineTo x="21338" y="14820"/>
                <wp:lineTo x="21338" y="12455"/>
                <wp:lineTo x="19769" y="11194"/>
                <wp:lineTo x="18200" y="10091"/>
                <wp:lineTo x="17573" y="7568"/>
                <wp:lineTo x="21338" y="2680"/>
                <wp:lineTo x="21338" y="2050"/>
                <wp:lineTo x="18514" y="946"/>
                <wp:lineTo x="14749" y="0"/>
                <wp:lineTo x="10983" y="0"/>
              </wp:wrapPolygon>
            </wp:wrapThrough>
            <wp:docPr id="6" name="Рисунок 6" descr="http://img0.liveinternet.ru/images/attach/d/1/131/143/131143314_3720816_vosklicateln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1/143/131143314_3720816_vosklicateln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A2D" w:rsidRPr="00E92E77" w:rsidRDefault="002E1A2D" w:rsidP="002E1A2D">
      <w:pPr>
        <w:pStyle w:val="20"/>
        <w:shd w:val="clear" w:color="auto" w:fill="auto"/>
        <w:ind w:firstLine="260"/>
        <w:jc w:val="center"/>
        <w:rPr>
          <w:b/>
          <w:sz w:val="28"/>
          <w:szCs w:val="28"/>
        </w:rPr>
      </w:pPr>
      <w:r w:rsidRPr="00E92E77">
        <w:rPr>
          <w:b/>
          <w:color w:val="000000"/>
          <w:sz w:val="28"/>
          <w:szCs w:val="28"/>
          <w:lang w:eastAsia="ru-RU" w:bidi="ru-RU"/>
        </w:rPr>
        <w:t>Как бы Вы не были заняты на работе, личными делами, ПОМНИТЕ, что дети -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A05373" w:rsidRPr="00317A1F" w:rsidRDefault="00A05373" w:rsidP="002E1A2D">
      <w:pPr>
        <w:pStyle w:val="a5"/>
        <w:spacing w:after="0" w:line="240" w:lineRule="auto"/>
        <w:ind w:right="-31" w:firstLine="709"/>
        <w:jc w:val="center"/>
        <w:rPr>
          <w:rFonts w:ascii="Times New Roman" w:hAnsi="Times New Roman"/>
          <w:b/>
          <w:szCs w:val="22"/>
        </w:rPr>
      </w:pPr>
    </w:p>
    <w:p w:rsidR="002E1A2D" w:rsidRPr="002E1A2D" w:rsidRDefault="002E1A2D" w:rsidP="00E92E77">
      <w:pPr>
        <w:pStyle w:val="30"/>
        <w:shd w:val="clear" w:color="auto" w:fill="auto"/>
        <w:ind w:firstLine="0"/>
        <w:jc w:val="both"/>
        <w:rPr>
          <w:color w:val="000000"/>
          <w:sz w:val="24"/>
          <w:szCs w:val="24"/>
          <w:lang w:bidi="ru-RU"/>
        </w:rPr>
      </w:pPr>
      <w:r w:rsidRPr="002E1A2D">
        <w:rPr>
          <w:color w:val="000000"/>
          <w:sz w:val="24"/>
          <w:szCs w:val="24"/>
          <w:lang w:bidi="ru-RU"/>
        </w:rPr>
        <w:t>Родители обязаны:</w:t>
      </w:r>
    </w:p>
    <w:p w:rsidR="002E1A2D" w:rsidRPr="002E1A2D" w:rsidRDefault="002E1A2D" w:rsidP="002E1A2D">
      <w:pPr>
        <w:widowControl w:val="0"/>
        <w:numPr>
          <w:ilvl w:val="0"/>
          <w:numId w:val="6"/>
        </w:numPr>
        <w:tabs>
          <w:tab w:val="left" w:pos="3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Располагать информацией о местонахождении ребенка в любое время суток;</w:t>
      </w:r>
    </w:p>
    <w:p w:rsidR="002E1A2D" w:rsidRPr="002E1A2D" w:rsidRDefault="002E1A2D" w:rsidP="002E1A2D">
      <w:pPr>
        <w:widowControl w:val="0"/>
        <w:numPr>
          <w:ilvl w:val="0"/>
          <w:numId w:val="6"/>
        </w:numPr>
        <w:tabs>
          <w:tab w:val="left" w:pos="34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 разрешать несовершеннолетним находиться без присмотра взрослых позднее 22 часов;</w:t>
      </w:r>
    </w:p>
    <w:p w:rsidR="002E1A2D" w:rsidRPr="002E1A2D" w:rsidRDefault="002E1A2D" w:rsidP="002E1A2D">
      <w:pPr>
        <w:widowControl w:val="0"/>
        <w:numPr>
          <w:ilvl w:val="0"/>
          <w:numId w:val="6"/>
        </w:numPr>
        <w:tabs>
          <w:tab w:val="left" w:pos="35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Обращать внимание на окружение ребенка, а также контактировать с его друзьями и знакомыми, знать адреса и телефоны;</w:t>
      </w:r>
    </w:p>
    <w:p w:rsidR="002E1A2D" w:rsidRPr="002E1A2D" w:rsidRDefault="002E1A2D" w:rsidP="002E1A2D">
      <w:pPr>
        <w:widowControl w:val="0"/>
        <w:numPr>
          <w:ilvl w:val="0"/>
          <w:numId w:val="6"/>
        </w:numPr>
        <w:tabs>
          <w:tab w:val="left" w:pos="34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Планировать и организовывать досуг несовершеннолетних;</w:t>
      </w:r>
    </w:p>
    <w:p w:rsidR="002E1A2D" w:rsidRPr="002E1A2D" w:rsidRDefault="002E1A2D" w:rsidP="002E1A2D">
      <w:pPr>
        <w:widowControl w:val="0"/>
        <w:numPr>
          <w:ilvl w:val="0"/>
          <w:numId w:val="6"/>
        </w:numPr>
        <w:tabs>
          <w:tab w:val="left" w:pos="34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Провести с детьми разъяснительные беседы на следующие темы:</w:t>
      </w:r>
    </w:p>
    <w:p w:rsidR="002E1A2D" w:rsidRPr="002E1A2D" w:rsidRDefault="002E1A2D" w:rsidP="003571C9">
      <w:pPr>
        <w:widowControl w:val="0"/>
        <w:spacing w:after="0" w:line="288" w:lineRule="exact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безопасность на дороге;</w:t>
      </w:r>
    </w:p>
    <w:p w:rsidR="002E1A2D" w:rsidRPr="002E1A2D" w:rsidRDefault="002E1A2D" w:rsidP="003571C9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что необходимо делать, если возник пожар;</w:t>
      </w:r>
    </w:p>
    <w:p w:rsidR="002E1A2D" w:rsidRPr="002E1A2D" w:rsidRDefault="00E92E77" w:rsidP="003571C9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70485</wp:posOffset>
            </wp:positionV>
            <wp:extent cx="3028950" cy="3405505"/>
            <wp:effectExtent l="0" t="0" r="0" b="4445"/>
            <wp:wrapThrough wrapText="bothSides">
              <wp:wrapPolygon edited="0">
                <wp:start x="0" y="0"/>
                <wp:lineTo x="0" y="21507"/>
                <wp:lineTo x="21464" y="21507"/>
                <wp:lineTo x="21464" y="0"/>
                <wp:lineTo x="0" y="0"/>
              </wp:wrapPolygon>
            </wp:wrapThrough>
            <wp:docPr id="4" name="Рисунок 4" descr="C:\Users\Opeka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ka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3571C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безопасность в лесу, на воде</w:t>
      </w:r>
      <w:r w:rsidR="002E1A2D"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2E1A2D" w:rsidRPr="002E1A2D" w:rsidRDefault="002E1A2D" w:rsidP="003571C9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безопасность при террористических актах;</w:t>
      </w:r>
    </w:p>
    <w:p w:rsidR="002E1A2D" w:rsidRPr="002E1A2D" w:rsidRDefault="002E1A2D" w:rsidP="003571C9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2E1A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общение с незнакомыми людьми и т.п.</w:t>
      </w:r>
    </w:p>
    <w:p w:rsidR="003571C9" w:rsidRPr="003571C9" w:rsidRDefault="003571C9" w:rsidP="00E92E77">
      <w:pPr>
        <w:widowControl w:val="0"/>
        <w:spacing w:after="0" w:line="274" w:lineRule="exact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bidi="ru-RU"/>
        </w:rPr>
      </w:pPr>
    </w:p>
    <w:p w:rsidR="00E92E77" w:rsidRPr="000F698F" w:rsidRDefault="00E92E77" w:rsidP="000F698F">
      <w:pPr>
        <w:widowControl w:val="0"/>
        <w:spacing w:after="0" w:line="274" w:lineRule="exact"/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bidi="ru-RU"/>
        </w:rPr>
      </w:pPr>
      <w:r w:rsidRPr="000F698F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bidi="ru-RU"/>
        </w:rPr>
        <w:t>ПОМНИТЕ!</w:t>
      </w:r>
    </w:p>
    <w:p w:rsidR="00E92E77" w:rsidRPr="00E92E77" w:rsidRDefault="00E92E77" w:rsidP="00E92E77">
      <w:pPr>
        <w:widowControl w:val="0"/>
        <w:spacing w:after="0" w:line="274" w:lineRule="exact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bidi="ru-RU"/>
        </w:rPr>
      </w:pPr>
      <w:r w:rsidRPr="00E92E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bidi="ru-RU"/>
        </w:rPr>
        <w:t>Ваш ребенок не сможет самостоятельно преодолеть трудности без вашей</w:t>
      </w:r>
    </w:p>
    <w:p w:rsidR="00E92E77" w:rsidRPr="00E92E77" w:rsidRDefault="00E92E77" w:rsidP="00E92E77">
      <w:pPr>
        <w:widowControl w:val="0"/>
        <w:spacing w:after="0" w:line="274" w:lineRule="exact"/>
        <w:ind w:left="284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bidi="ru-RU"/>
        </w:rPr>
      </w:pPr>
      <w:r w:rsidRPr="00E92E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bidi="ru-RU"/>
        </w:rPr>
        <w:t>ЛЮБВИ и ПОНИМАНИЯ!</w:t>
      </w:r>
    </w:p>
    <w:p w:rsidR="003571C9" w:rsidRPr="003571C9" w:rsidRDefault="00863E7C" w:rsidP="003571C9">
      <w:pPr>
        <w:widowControl w:val="0"/>
        <w:spacing w:after="0" w:line="274" w:lineRule="exact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bidi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>Не забывайте, что в преодолении</w:t>
      </w:r>
      <w:r w:rsidR="003571C9" w:rsidRPr="003571C9"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 xml:space="preserve"> кр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>изисных ситуаций, коснувшихся, Вас и Вашего ребенка всегда помогут</w:t>
      </w:r>
      <w:r w:rsidR="003571C9" w:rsidRPr="003571C9"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 xml:space="preserve">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</w:t>
      </w:r>
      <w:r w:rsidR="003571C9" w:rsidRPr="003571C9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bidi="ru-RU"/>
        </w:rPr>
        <w:t>Хорошие родители - это те родители, которые способны построить отношение с ребенком, так чтобы избавить его от разочарований!</w:t>
      </w:r>
    </w:p>
    <w:p w:rsidR="003571C9" w:rsidRPr="003571C9" w:rsidRDefault="003571C9" w:rsidP="003571C9">
      <w:pPr>
        <w:widowControl w:val="0"/>
        <w:spacing w:after="0" w:line="274" w:lineRule="exact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  <w:r w:rsidRPr="003571C9"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- серьезные правонарушения, асоциальный образ жизни. Кроме того, ребенок сам может стать жертвой насилия.</w:t>
      </w:r>
    </w:p>
    <w:p w:rsidR="00A05373" w:rsidRDefault="003571C9" w:rsidP="003571C9">
      <w:pPr>
        <w:widowControl w:val="0"/>
        <w:spacing w:after="0" w:line="274" w:lineRule="exact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  <w:r w:rsidRPr="003571C9"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- с ним ребенок не сможет справиться самостоятельно без вашего прямого вмешательства и участия в его жизни.</w:t>
      </w:r>
    </w:p>
    <w:p w:rsidR="00863E7C" w:rsidRDefault="00863E7C" w:rsidP="003571C9">
      <w:pPr>
        <w:widowControl w:val="0"/>
        <w:spacing w:after="0" w:line="274" w:lineRule="exact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</w:p>
    <w:p w:rsidR="00536988" w:rsidRDefault="00536988" w:rsidP="003571C9">
      <w:pPr>
        <w:widowControl w:val="0"/>
        <w:spacing w:after="0" w:line="274" w:lineRule="exact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</w:p>
    <w:p w:rsidR="00536988" w:rsidRDefault="00536988" w:rsidP="003571C9">
      <w:pPr>
        <w:widowControl w:val="0"/>
        <w:spacing w:after="0" w:line="274" w:lineRule="exact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</w:p>
    <w:p w:rsidR="00863E7C" w:rsidRDefault="00863E7C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b/>
          <w:color w:val="FF0000"/>
          <w:sz w:val="28"/>
          <w:szCs w:val="28"/>
          <w:lang w:bidi="ru-RU"/>
        </w:rPr>
      </w:pPr>
      <w:r w:rsidRPr="000F69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bidi="ru-RU"/>
        </w:rPr>
        <w:t>По вопросам защиты прав и законных интересов Ваших детей, оказания содействия в предоставлении психолого-педагогической,  юридической и социальной помощи Вы или Ваш ребенок на территории Березовского района ХМАО-Югры можете обратиться:</w:t>
      </w:r>
    </w:p>
    <w:p w:rsidR="000F698F" w:rsidRPr="000F698F" w:rsidRDefault="000F698F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b/>
          <w:color w:val="FF0000"/>
          <w:sz w:val="28"/>
          <w:szCs w:val="28"/>
          <w:lang w:bidi="ru-RU"/>
        </w:rPr>
      </w:pPr>
    </w:p>
    <w:p w:rsidR="00536988" w:rsidRPr="00536988" w:rsidRDefault="00863E7C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</w:pPr>
      <w:r w:rsidRPr="00536988"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  <w:t xml:space="preserve">Муниципальная комиссии по делам несовершеннолетних и защите их прав администрации Березовского района: </w:t>
      </w:r>
    </w:p>
    <w:p w:rsidR="00863E7C" w:rsidRDefault="00863E7C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>п. Березово ул. Астраханцева д. 54 (телефоны 21871, 21268), п. Игрим ул. Кооперативная д. 50 (телефон 62250).</w:t>
      </w:r>
    </w:p>
    <w:p w:rsidR="00536988" w:rsidRDefault="00536988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</w:p>
    <w:p w:rsidR="00536988" w:rsidRPr="00536988" w:rsidRDefault="00863E7C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</w:pPr>
      <w:r w:rsidRPr="00536988"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  <w:t xml:space="preserve">Отдел опеки и попечительства администрации Березовского района: </w:t>
      </w:r>
    </w:p>
    <w:p w:rsidR="00863E7C" w:rsidRDefault="00863E7C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>п. Березово, ул. Астраханцева д. 54 (телефоны 22214, 22317, 21734), п. Игрим ул. Кооперативная д. 50 (телефон 62254).</w:t>
      </w:r>
    </w:p>
    <w:p w:rsidR="00536988" w:rsidRPr="00536988" w:rsidRDefault="00536988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color w:val="0070C0"/>
          <w:sz w:val="24"/>
          <w:szCs w:val="24"/>
          <w:lang w:bidi="ru-RU"/>
        </w:rPr>
      </w:pPr>
    </w:p>
    <w:p w:rsidR="00536988" w:rsidRPr="00536988" w:rsidRDefault="00863E7C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</w:pPr>
      <w:r w:rsidRPr="00536988"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  <w:t xml:space="preserve">БУ «Березовский районный комплексный центр социального обслуживания населения»: </w:t>
      </w:r>
    </w:p>
    <w:p w:rsidR="00863E7C" w:rsidRDefault="00863E7C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>п. Березово ул. Таежная д. 9 (телефоны 22280, 24527), п. Игрим ул. Строителей д. 8 (телефон 27005)</w:t>
      </w:r>
      <w:r w:rsidR="00536988"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  <w:t>.</w:t>
      </w:r>
    </w:p>
    <w:p w:rsidR="00536988" w:rsidRDefault="00536988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bidi="ru-RU"/>
        </w:rPr>
      </w:pPr>
    </w:p>
    <w:p w:rsidR="00536988" w:rsidRPr="00536988" w:rsidRDefault="00536988" w:rsidP="000F698F">
      <w:pPr>
        <w:widowControl w:val="0"/>
        <w:spacing w:after="0"/>
        <w:ind w:firstLine="567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</w:pPr>
      <w:r w:rsidRPr="00536988"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  <w:t>Единый ТЕЛЕФОН ДОВЕРИЯ для детей, подростков и родителей 8-800-2000-122</w:t>
      </w:r>
      <w:r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  <w:t xml:space="preserve"> (бесплатно, анонимно, круглосуточно)</w:t>
      </w:r>
      <w:r w:rsidR="000F698F"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  <w:t>.</w:t>
      </w:r>
    </w:p>
    <w:p w:rsidR="00536988" w:rsidRPr="00536988" w:rsidRDefault="00536988" w:rsidP="00536988">
      <w:pPr>
        <w:widowControl w:val="0"/>
        <w:spacing w:after="0" w:line="360" w:lineRule="auto"/>
        <w:ind w:firstLine="567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4"/>
          <w:lang w:bidi="ru-RU"/>
        </w:rPr>
      </w:pPr>
    </w:p>
    <w:p w:rsidR="00536988" w:rsidRPr="00536988" w:rsidRDefault="000F698F" w:rsidP="0053698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7509510</wp:posOffset>
            </wp:positionH>
            <wp:positionV relativeFrom="paragraph">
              <wp:posOffset>165100</wp:posOffset>
            </wp:positionV>
            <wp:extent cx="1311275" cy="2609850"/>
            <wp:effectExtent l="19050" t="0" r="3175" b="0"/>
            <wp:wrapThrough wrapText="bothSides">
              <wp:wrapPolygon edited="0">
                <wp:start x="11297" y="0"/>
                <wp:lineTo x="4079" y="1261"/>
                <wp:lineTo x="2197" y="1734"/>
                <wp:lineTo x="2197" y="2523"/>
                <wp:lineTo x="0" y="4099"/>
                <wp:lineTo x="-314" y="5834"/>
                <wp:lineTo x="941" y="7568"/>
                <wp:lineTo x="3766" y="10091"/>
                <wp:lineTo x="3766" y="15136"/>
                <wp:lineTo x="4707" y="17658"/>
                <wp:lineTo x="5962" y="20181"/>
                <wp:lineTo x="7217" y="21442"/>
                <wp:lineTo x="7531" y="21442"/>
                <wp:lineTo x="11297" y="21442"/>
                <wp:lineTo x="11611" y="21442"/>
                <wp:lineTo x="12866" y="20339"/>
                <wp:lineTo x="12238" y="15451"/>
                <wp:lineTo x="19142" y="15136"/>
                <wp:lineTo x="21652" y="14505"/>
                <wp:lineTo x="21652" y="12455"/>
                <wp:lineTo x="19769" y="11036"/>
                <wp:lineTo x="18200" y="10091"/>
                <wp:lineTo x="17573" y="7568"/>
                <wp:lineTo x="19769" y="5203"/>
                <wp:lineTo x="19769" y="5045"/>
                <wp:lineTo x="21652" y="2680"/>
                <wp:lineTo x="21652" y="2050"/>
                <wp:lineTo x="20083" y="1419"/>
                <wp:lineTo x="14749" y="0"/>
                <wp:lineTo x="11297" y="0"/>
              </wp:wrapPolygon>
            </wp:wrapThrough>
            <wp:docPr id="11" name="Рисунок 6" descr="http://img0.liveinternet.ru/images/attach/d/1/131/143/131143314_3720816_vosklicateln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1/143/131143314_3720816_vosklicateln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988" w:rsidRPr="00536988" w:rsidRDefault="000F698F" w:rsidP="000F698F">
      <w:pPr>
        <w:ind w:left="708" w:firstLine="708"/>
      </w:pPr>
      <w:r>
        <w:rPr>
          <w:noProof/>
        </w:rPr>
        <w:drawing>
          <wp:inline distT="0" distB="0" distL="0" distR="0">
            <wp:extent cx="4086225" cy="2295525"/>
            <wp:effectExtent l="19050" t="0" r="9525" b="0"/>
            <wp:docPr id="14" name="Рисунок 4" descr="Детский 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88" w:rsidRDefault="00536988" w:rsidP="00536988"/>
    <w:p w:rsidR="00863E7C" w:rsidRPr="00536988" w:rsidRDefault="00536988" w:rsidP="00536988">
      <w:pPr>
        <w:tabs>
          <w:tab w:val="left" w:pos="2265"/>
        </w:tabs>
      </w:pPr>
      <w:r>
        <w:tab/>
      </w:r>
    </w:p>
    <w:p w:rsidR="00A05373" w:rsidRPr="00A05373" w:rsidRDefault="00A05373" w:rsidP="00A05373">
      <w:pPr>
        <w:framePr w:h="759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E6220" w:rsidRDefault="005E6220" w:rsidP="00A05373">
      <w:pPr>
        <w:ind w:right="7624"/>
      </w:pPr>
    </w:p>
    <w:sectPr w:rsidR="005E6220" w:rsidSect="00E92E77">
      <w:pgSz w:w="16838" w:h="11906" w:orient="landscape"/>
      <w:pgMar w:top="709" w:right="1134" w:bottom="850" w:left="1134" w:header="708" w:footer="708" w:gutter="0"/>
      <w:pgBorders w:offsetFrom="page">
        <w:top w:val="pushPinNote1" w:sz="26" w:space="24" w:color="auto"/>
        <w:left w:val="pushPinNote1" w:sz="26" w:space="24" w:color="auto"/>
        <w:bottom w:val="pushPinNote1" w:sz="26" w:space="24" w:color="auto"/>
        <w:right w:val="pushPinNote1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8E8"/>
    <w:multiLevelType w:val="hybridMultilevel"/>
    <w:tmpl w:val="C9A42BA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3E0325A"/>
    <w:multiLevelType w:val="hybridMultilevel"/>
    <w:tmpl w:val="7C10F0BA"/>
    <w:lvl w:ilvl="0" w:tplc="CE46F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0795"/>
    <w:multiLevelType w:val="multilevel"/>
    <w:tmpl w:val="42587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96327"/>
    <w:multiLevelType w:val="hybridMultilevel"/>
    <w:tmpl w:val="190C3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5A17A1"/>
    <w:multiLevelType w:val="hybridMultilevel"/>
    <w:tmpl w:val="631EEF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CF11FA"/>
    <w:multiLevelType w:val="hybridMultilevel"/>
    <w:tmpl w:val="94D88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7A46"/>
    <w:multiLevelType w:val="hybridMultilevel"/>
    <w:tmpl w:val="4A342074"/>
    <w:lvl w:ilvl="0" w:tplc="449A4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0D"/>
    <w:rsid w:val="000F698F"/>
    <w:rsid w:val="00203D0D"/>
    <w:rsid w:val="002E1A2D"/>
    <w:rsid w:val="003571C9"/>
    <w:rsid w:val="00536988"/>
    <w:rsid w:val="005E6220"/>
    <w:rsid w:val="00863E7C"/>
    <w:rsid w:val="00894BF0"/>
    <w:rsid w:val="00A05373"/>
    <w:rsid w:val="00BA4AB9"/>
    <w:rsid w:val="00BF6A43"/>
    <w:rsid w:val="00E84898"/>
    <w:rsid w:val="00E92E77"/>
    <w:rsid w:val="00F8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B9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A05373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A05373"/>
    <w:rPr>
      <w:rFonts w:eastAsiaTheme="minorEastAsia"/>
      <w:szCs w:val="32"/>
      <w:lang w:eastAsia="ru-RU"/>
    </w:rPr>
  </w:style>
  <w:style w:type="character" w:styleId="a7">
    <w:name w:val="Hyperlink"/>
    <w:basedOn w:val="a0"/>
    <w:unhideWhenUsed/>
    <w:rsid w:val="00A0537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894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BF0"/>
    <w:pPr>
      <w:widowControl w:val="0"/>
      <w:shd w:val="clear" w:color="auto" w:fill="FFFFFF"/>
      <w:spacing w:after="0" w:line="274" w:lineRule="exact"/>
      <w:ind w:hanging="48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List Paragraph"/>
    <w:basedOn w:val="a"/>
    <w:uiPriority w:val="34"/>
    <w:qFormat/>
    <w:rsid w:val="00894BF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1A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A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B9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A05373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A05373"/>
    <w:rPr>
      <w:rFonts w:eastAsiaTheme="minorEastAsia"/>
      <w:szCs w:val="32"/>
      <w:lang w:eastAsia="ru-RU"/>
    </w:rPr>
  </w:style>
  <w:style w:type="character" w:styleId="a7">
    <w:name w:val="Hyperlink"/>
    <w:basedOn w:val="a0"/>
    <w:unhideWhenUsed/>
    <w:rsid w:val="00A0537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894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BF0"/>
    <w:pPr>
      <w:widowControl w:val="0"/>
      <w:shd w:val="clear" w:color="auto" w:fill="FFFFFF"/>
      <w:spacing w:after="0" w:line="274" w:lineRule="exact"/>
      <w:ind w:hanging="48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List Paragraph"/>
    <w:basedOn w:val="a"/>
    <w:uiPriority w:val="34"/>
    <w:qFormat/>
    <w:rsid w:val="00894BF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1A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A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2</cp:revision>
  <dcterms:created xsi:type="dcterms:W3CDTF">2020-10-28T09:32:00Z</dcterms:created>
  <dcterms:modified xsi:type="dcterms:W3CDTF">2020-10-28T09:32:00Z</dcterms:modified>
</cp:coreProperties>
</file>