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39" w:rsidRPr="00D77839" w:rsidRDefault="008F1575" w:rsidP="008F1575">
      <w:pPr>
        <w:tabs>
          <w:tab w:val="left" w:pos="4962"/>
        </w:tabs>
        <w:jc w:val="center"/>
        <w:outlineLvl w:val="0"/>
        <w:rPr>
          <w:bCs/>
          <w:sz w:val="28"/>
          <w:szCs w:val="28"/>
        </w:rPr>
      </w:pPr>
      <w:r>
        <w:rPr>
          <w:bCs/>
          <w:noProof/>
          <w:sz w:val="28"/>
          <w:szCs w:val="28"/>
        </w:rPr>
        <w:drawing>
          <wp:inline distT="0" distB="0" distL="0" distR="0" wp14:anchorId="79694979">
            <wp:extent cx="707390"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25170"/>
                    </a:xfrm>
                    <a:prstGeom prst="rect">
                      <a:avLst/>
                    </a:prstGeom>
                    <a:noFill/>
                  </pic:spPr>
                </pic:pic>
              </a:graphicData>
            </a:graphic>
          </wp:inline>
        </w:drawing>
      </w:r>
    </w:p>
    <w:p w:rsidR="00862AA1" w:rsidRPr="00862AA1" w:rsidRDefault="00862AA1" w:rsidP="00862AA1">
      <w:pPr>
        <w:tabs>
          <w:tab w:val="left" w:pos="4962"/>
        </w:tabs>
        <w:jc w:val="center"/>
        <w:outlineLvl w:val="0"/>
        <w:rPr>
          <w:b/>
          <w:bCs/>
          <w:sz w:val="36"/>
          <w:szCs w:val="36"/>
        </w:rPr>
      </w:pPr>
      <w:r w:rsidRPr="00862AA1">
        <w:rPr>
          <w:b/>
          <w:bCs/>
          <w:sz w:val="36"/>
          <w:szCs w:val="36"/>
        </w:rPr>
        <w:t>АДМИНИСТРАЦИЯ БЕРЕЗОВСКОГО РАЙОНА</w:t>
      </w:r>
    </w:p>
    <w:p w:rsidR="00862AA1" w:rsidRPr="00862AA1" w:rsidRDefault="00862AA1" w:rsidP="00862AA1">
      <w:pPr>
        <w:tabs>
          <w:tab w:val="left" w:pos="4962"/>
        </w:tabs>
        <w:jc w:val="center"/>
        <w:rPr>
          <w:b/>
          <w:bCs/>
        </w:rPr>
      </w:pPr>
    </w:p>
    <w:p w:rsidR="00862AA1" w:rsidRPr="00862AA1" w:rsidRDefault="00862AA1" w:rsidP="00862AA1">
      <w:pPr>
        <w:tabs>
          <w:tab w:val="left" w:pos="4962"/>
        </w:tabs>
        <w:jc w:val="center"/>
        <w:outlineLvl w:val="0"/>
        <w:rPr>
          <w:b/>
          <w:bCs/>
        </w:rPr>
      </w:pPr>
      <w:r w:rsidRPr="00862AA1">
        <w:rPr>
          <w:b/>
          <w:bCs/>
        </w:rPr>
        <w:t>ХАНТЫ-МАНСИЙСКОГО АВТОНОМНОГО ОКРУГА – ЮГРЫ</w:t>
      </w:r>
    </w:p>
    <w:p w:rsidR="00862AA1" w:rsidRPr="00862AA1" w:rsidRDefault="00862AA1" w:rsidP="00862AA1">
      <w:pPr>
        <w:tabs>
          <w:tab w:val="left" w:pos="4962"/>
        </w:tabs>
        <w:jc w:val="center"/>
        <w:rPr>
          <w:b/>
          <w:bCs/>
          <w:sz w:val="24"/>
          <w:szCs w:val="24"/>
        </w:rPr>
      </w:pPr>
    </w:p>
    <w:p w:rsidR="00862AA1" w:rsidRPr="00862AA1" w:rsidRDefault="00862AA1" w:rsidP="00862AA1">
      <w:pPr>
        <w:tabs>
          <w:tab w:val="left" w:pos="4962"/>
        </w:tabs>
        <w:jc w:val="center"/>
        <w:outlineLvl w:val="0"/>
        <w:rPr>
          <w:b/>
          <w:bCs/>
          <w:sz w:val="36"/>
          <w:szCs w:val="36"/>
        </w:rPr>
      </w:pPr>
      <w:r w:rsidRPr="00862AA1">
        <w:rPr>
          <w:b/>
          <w:bCs/>
          <w:sz w:val="36"/>
          <w:szCs w:val="36"/>
        </w:rPr>
        <w:t>РАСПОРЯЖЕНИЕ</w:t>
      </w:r>
    </w:p>
    <w:p w:rsidR="00862AA1" w:rsidRPr="00862AA1" w:rsidRDefault="00862AA1" w:rsidP="00862AA1">
      <w:pPr>
        <w:tabs>
          <w:tab w:val="left" w:pos="4962"/>
        </w:tabs>
        <w:rPr>
          <w:sz w:val="28"/>
          <w:szCs w:val="28"/>
        </w:rPr>
      </w:pPr>
    </w:p>
    <w:p w:rsidR="00862AA1" w:rsidRPr="00862AA1" w:rsidRDefault="00F358EF" w:rsidP="00862AA1">
      <w:pPr>
        <w:tabs>
          <w:tab w:val="left" w:pos="4962"/>
        </w:tabs>
        <w:jc w:val="both"/>
        <w:rPr>
          <w:sz w:val="28"/>
          <w:szCs w:val="28"/>
        </w:rPr>
      </w:pPr>
      <w:r>
        <w:rPr>
          <w:sz w:val="28"/>
          <w:szCs w:val="28"/>
        </w:rPr>
        <w:t xml:space="preserve">от  </w:t>
      </w:r>
      <w:r w:rsidR="008D27C1">
        <w:rPr>
          <w:sz w:val="28"/>
          <w:szCs w:val="28"/>
        </w:rPr>
        <w:t>15.04.2022</w:t>
      </w:r>
      <w:r w:rsidR="00862AA1" w:rsidRPr="00862AA1">
        <w:rPr>
          <w:sz w:val="28"/>
          <w:szCs w:val="28"/>
        </w:rPr>
        <w:t xml:space="preserve">      </w:t>
      </w:r>
      <w:r w:rsidR="00862AA1" w:rsidRPr="00862AA1">
        <w:rPr>
          <w:sz w:val="28"/>
          <w:szCs w:val="28"/>
        </w:rPr>
        <w:tab/>
      </w:r>
      <w:r w:rsidR="00862AA1" w:rsidRPr="00862AA1">
        <w:rPr>
          <w:sz w:val="28"/>
          <w:szCs w:val="28"/>
        </w:rPr>
        <w:tab/>
        <w:t xml:space="preserve">              </w:t>
      </w:r>
      <w:r w:rsidR="00D43CF7">
        <w:rPr>
          <w:sz w:val="28"/>
          <w:szCs w:val="28"/>
        </w:rPr>
        <w:t xml:space="preserve">                          </w:t>
      </w:r>
      <w:r w:rsidR="008D27C1">
        <w:rPr>
          <w:sz w:val="28"/>
          <w:szCs w:val="28"/>
        </w:rPr>
        <w:t xml:space="preserve">   </w:t>
      </w:r>
      <w:r w:rsidR="00D43CF7">
        <w:rPr>
          <w:sz w:val="28"/>
          <w:szCs w:val="28"/>
        </w:rPr>
        <w:t xml:space="preserve">   </w:t>
      </w:r>
      <w:r w:rsidR="00862AA1" w:rsidRPr="00862AA1">
        <w:rPr>
          <w:sz w:val="28"/>
          <w:szCs w:val="28"/>
        </w:rPr>
        <w:t>№</w:t>
      </w:r>
      <w:r w:rsidR="008D27C1">
        <w:rPr>
          <w:sz w:val="28"/>
          <w:szCs w:val="28"/>
        </w:rPr>
        <w:t xml:space="preserve"> 252-р</w:t>
      </w:r>
    </w:p>
    <w:p w:rsidR="00862AA1" w:rsidRPr="00862AA1" w:rsidRDefault="00862AA1" w:rsidP="00862AA1">
      <w:pPr>
        <w:tabs>
          <w:tab w:val="left" w:pos="4962"/>
        </w:tabs>
        <w:spacing w:line="480" w:lineRule="auto"/>
        <w:rPr>
          <w:sz w:val="28"/>
          <w:szCs w:val="28"/>
        </w:rPr>
      </w:pPr>
      <w:r w:rsidRPr="00862AA1">
        <w:rPr>
          <w:sz w:val="28"/>
          <w:szCs w:val="28"/>
        </w:rPr>
        <w:t>пгт. Березово</w:t>
      </w:r>
    </w:p>
    <w:p w:rsidR="00080D35" w:rsidRDefault="00862AA1" w:rsidP="00D77839">
      <w:pPr>
        <w:autoSpaceDE w:val="0"/>
        <w:autoSpaceDN w:val="0"/>
        <w:adjustRightInd w:val="0"/>
        <w:ind w:right="5101"/>
        <w:jc w:val="both"/>
        <w:rPr>
          <w:sz w:val="28"/>
          <w:szCs w:val="28"/>
        </w:rPr>
      </w:pPr>
      <w:bookmarkStart w:id="0" w:name="_GoBack"/>
      <w:r>
        <w:rPr>
          <w:sz w:val="28"/>
          <w:szCs w:val="28"/>
        </w:rPr>
        <w:t>О подгот</w:t>
      </w:r>
      <w:r w:rsidR="00C235D0">
        <w:rPr>
          <w:sz w:val="28"/>
          <w:szCs w:val="28"/>
        </w:rPr>
        <w:t>овке мероприятий, посвященных 7</w:t>
      </w:r>
      <w:r w:rsidR="00D43CF7">
        <w:rPr>
          <w:sz w:val="28"/>
          <w:szCs w:val="28"/>
        </w:rPr>
        <w:t>7</w:t>
      </w:r>
      <w:r w:rsidR="00C235D0">
        <w:rPr>
          <w:sz w:val="28"/>
          <w:szCs w:val="28"/>
        </w:rPr>
        <w:t>-о</w:t>
      </w:r>
      <w:r>
        <w:rPr>
          <w:sz w:val="28"/>
          <w:szCs w:val="28"/>
        </w:rPr>
        <w:t>й годовщине Победы    в Великой Отечес</w:t>
      </w:r>
      <w:r w:rsidR="006C442B">
        <w:rPr>
          <w:sz w:val="28"/>
          <w:szCs w:val="28"/>
        </w:rPr>
        <w:t>твенной войне 1941 – 1945 годов</w:t>
      </w:r>
      <w:r>
        <w:rPr>
          <w:sz w:val="28"/>
          <w:szCs w:val="28"/>
        </w:rPr>
        <w:t xml:space="preserve"> в </w:t>
      </w:r>
      <w:proofErr w:type="spellStart"/>
      <w:r>
        <w:rPr>
          <w:sz w:val="28"/>
          <w:szCs w:val="28"/>
        </w:rPr>
        <w:t>пгт</w:t>
      </w:r>
      <w:proofErr w:type="spellEnd"/>
      <w:r>
        <w:rPr>
          <w:sz w:val="28"/>
          <w:szCs w:val="28"/>
        </w:rPr>
        <w:t>. Березово</w:t>
      </w:r>
    </w:p>
    <w:bookmarkEnd w:id="0"/>
    <w:p w:rsidR="00862AA1" w:rsidRPr="00F12976" w:rsidRDefault="00862AA1" w:rsidP="00862AA1">
      <w:pPr>
        <w:autoSpaceDE w:val="0"/>
        <w:autoSpaceDN w:val="0"/>
        <w:adjustRightInd w:val="0"/>
        <w:ind w:right="4959"/>
        <w:jc w:val="both"/>
        <w:rPr>
          <w:sz w:val="28"/>
          <w:szCs w:val="28"/>
        </w:rPr>
      </w:pPr>
    </w:p>
    <w:p w:rsidR="00080D35" w:rsidRDefault="00080D35" w:rsidP="00080D35">
      <w:pPr>
        <w:autoSpaceDE w:val="0"/>
        <w:autoSpaceDN w:val="0"/>
        <w:adjustRightInd w:val="0"/>
        <w:ind w:firstLine="709"/>
        <w:jc w:val="both"/>
        <w:rPr>
          <w:sz w:val="28"/>
          <w:szCs w:val="28"/>
        </w:rPr>
      </w:pPr>
      <w:r w:rsidRPr="00F12976">
        <w:rPr>
          <w:sz w:val="28"/>
          <w:szCs w:val="28"/>
        </w:rPr>
        <w:t xml:space="preserve">В </w:t>
      </w:r>
      <w:r w:rsidR="00C235D0">
        <w:rPr>
          <w:sz w:val="28"/>
          <w:szCs w:val="28"/>
        </w:rPr>
        <w:t>связи с празднованием 7</w:t>
      </w:r>
      <w:r w:rsidR="00D43CF7">
        <w:rPr>
          <w:sz w:val="28"/>
          <w:szCs w:val="28"/>
        </w:rPr>
        <w:t>7</w:t>
      </w:r>
      <w:r w:rsidR="00C235D0">
        <w:rPr>
          <w:sz w:val="28"/>
          <w:szCs w:val="28"/>
        </w:rPr>
        <w:t>-о</w:t>
      </w:r>
      <w:r>
        <w:rPr>
          <w:sz w:val="28"/>
          <w:szCs w:val="28"/>
        </w:rPr>
        <w:t>й годовщины Победы в Великой Отечественной войне 1941 – 1945 годов, в целях подготовки праздничных мероприятий в пгт. Березово:</w:t>
      </w:r>
    </w:p>
    <w:p w:rsidR="00080D35" w:rsidRDefault="00080D35" w:rsidP="00080D35">
      <w:pPr>
        <w:autoSpaceDE w:val="0"/>
        <w:autoSpaceDN w:val="0"/>
        <w:adjustRightInd w:val="0"/>
        <w:ind w:left="709"/>
        <w:jc w:val="both"/>
        <w:rPr>
          <w:sz w:val="28"/>
          <w:szCs w:val="28"/>
        </w:rPr>
      </w:pPr>
      <w:r>
        <w:rPr>
          <w:sz w:val="28"/>
          <w:szCs w:val="28"/>
        </w:rPr>
        <w:t>1.</w:t>
      </w:r>
      <w:r w:rsidR="00565ED6">
        <w:rPr>
          <w:sz w:val="28"/>
          <w:szCs w:val="28"/>
        </w:rPr>
        <w:t xml:space="preserve"> </w:t>
      </w:r>
      <w:r w:rsidR="00AE61C4">
        <w:rPr>
          <w:sz w:val="28"/>
          <w:szCs w:val="28"/>
        </w:rPr>
        <w:t xml:space="preserve"> </w:t>
      </w:r>
      <w:r>
        <w:rPr>
          <w:sz w:val="28"/>
          <w:szCs w:val="28"/>
        </w:rPr>
        <w:t>Утвердить:</w:t>
      </w:r>
    </w:p>
    <w:p w:rsidR="00080D35" w:rsidRPr="003F0B62" w:rsidRDefault="00080D35" w:rsidP="00080D35">
      <w:pPr>
        <w:numPr>
          <w:ilvl w:val="1"/>
          <w:numId w:val="2"/>
        </w:numPr>
        <w:ind w:left="0" w:firstLine="709"/>
        <w:jc w:val="both"/>
        <w:rPr>
          <w:sz w:val="28"/>
          <w:szCs w:val="28"/>
        </w:rPr>
      </w:pPr>
      <w:r>
        <w:rPr>
          <w:sz w:val="28"/>
          <w:szCs w:val="28"/>
        </w:rPr>
        <w:t>Состав организационного комитета по подготовк</w:t>
      </w:r>
      <w:r w:rsidR="00C235D0">
        <w:rPr>
          <w:sz w:val="28"/>
          <w:szCs w:val="28"/>
        </w:rPr>
        <w:t>е и проведению празднования 7</w:t>
      </w:r>
      <w:r w:rsidR="00D43CF7">
        <w:rPr>
          <w:sz w:val="28"/>
          <w:szCs w:val="28"/>
        </w:rPr>
        <w:t>7</w:t>
      </w:r>
      <w:r w:rsidR="00C235D0">
        <w:rPr>
          <w:sz w:val="28"/>
          <w:szCs w:val="28"/>
        </w:rPr>
        <w:t>-о</w:t>
      </w:r>
      <w:r>
        <w:rPr>
          <w:sz w:val="28"/>
          <w:szCs w:val="28"/>
        </w:rPr>
        <w:t>й годовщины Победы в Великой Отечес</w:t>
      </w:r>
      <w:r w:rsidR="009A5E79">
        <w:rPr>
          <w:sz w:val="28"/>
          <w:szCs w:val="28"/>
        </w:rPr>
        <w:t xml:space="preserve">твенной войне 1941 – 1945 годов </w:t>
      </w:r>
      <w:r>
        <w:rPr>
          <w:sz w:val="28"/>
          <w:szCs w:val="28"/>
        </w:rPr>
        <w:t xml:space="preserve"> в </w:t>
      </w:r>
      <w:proofErr w:type="spellStart"/>
      <w:r>
        <w:rPr>
          <w:sz w:val="28"/>
          <w:szCs w:val="28"/>
        </w:rPr>
        <w:t>пгт</w:t>
      </w:r>
      <w:proofErr w:type="spellEnd"/>
      <w:r>
        <w:rPr>
          <w:sz w:val="28"/>
          <w:szCs w:val="28"/>
        </w:rPr>
        <w:t xml:space="preserve">. Березово </w:t>
      </w:r>
      <w:r w:rsidR="00862AA1">
        <w:rPr>
          <w:sz w:val="28"/>
          <w:szCs w:val="28"/>
        </w:rPr>
        <w:t>0</w:t>
      </w:r>
      <w:r w:rsidR="00C235D0">
        <w:rPr>
          <w:sz w:val="28"/>
          <w:szCs w:val="28"/>
        </w:rPr>
        <w:t>9 мая 20</w:t>
      </w:r>
      <w:r w:rsidR="00D43CF7">
        <w:rPr>
          <w:sz w:val="28"/>
          <w:szCs w:val="28"/>
        </w:rPr>
        <w:t>22</w:t>
      </w:r>
      <w:r>
        <w:rPr>
          <w:sz w:val="28"/>
          <w:szCs w:val="28"/>
        </w:rPr>
        <w:t xml:space="preserve"> года </w:t>
      </w:r>
      <w:r w:rsidRPr="003F0B62">
        <w:rPr>
          <w:sz w:val="28"/>
          <w:szCs w:val="28"/>
        </w:rPr>
        <w:t xml:space="preserve"> согласно приложению 1 к настоящему распоряжению.</w:t>
      </w:r>
    </w:p>
    <w:p w:rsidR="00080D35" w:rsidRDefault="00565ED6" w:rsidP="00080D35">
      <w:pPr>
        <w:autoSpaceDE w:val="0"/>
        <w:autoSpaceDN w:val="0"/>
        <w:adjustRightInd w:val="0"/>
        <w:ind w:firstLine="705"/>
        <w:jc w:val="both"/>
        <w:rPr>
          <w:sz w:val="28"/>
          <w:szCs w:val="28"/>
        </w:rPr>
      </w:pPr>
      <w:r>
        <w:rPr>
          <w:sz w:val="28"/>
          <w:szCs w:val="28"/>
        </w:rPr>
        <w:t>1.</w:t>
      </w:r>
      <w:r w:rsidR="00080D35">
        <w:rPr>
          <w:sz w:val="28"/>
          <w:szCs w:val="28"/>
        </w:rPr>
        <w:t>2.</w:t>
      </w:r>
      <w:r>
        <w:rPr>
          <w:sz w:val="28"/>
          <w:szCs w:val="28"/>
        </w:rPr>
        <w:t xml:space="preserve"> </w:t>
      </w:r>
      <w:r w:rsidR="00080D35">
        <w:rPr>
          <w:sz w:val="28"/>
          <w:szCs w:val="28"/>
        </w:rPr>
        <w:t xml:space="preserve">План основных мероприятий, посвященных </w:t>
      </w:r>
      <w:r w:rsidR="00C235D0">
        <w:rPr>
          <w:sz w:val="28"/>
          <w:szCs w:val="28"/>
        </w:rPr>
        <w:t>празднованию 7</w:t>
      </w:r>
      <w:r w:rsidR="00D43CF7">
        <w:rPr>
          <w:sz w:val="28"/>
          <w:szCs w:val="28"/>
        </w:rPr>
        <w:t>7</w:t>
      </w:r>
      <w:r w:rsidR="00C235D0">
        <w:rPr>
          <w:sz w:val="28"/>
          <w:szCs w:val="28"/>
        </w:rPr>
        <w:t>-о</w:t>
      </w:r>
      <w:r w:rsidR="00080D35">
        <w:rPr>
          <w:sz w:val="28"/>
          <w:szCs w:val="28"/>
        </w:rPr>
        <w:t>й годовщины Победы в Великой Отечес</w:t>
      </w:r>
      <w:r w:rsidR="006C442B">
        <w:rPr>
          <w:sz w:val="28"/>
          <w:szCs w:val="28"/>
        </w:rPr>
        <w:t>твенной войне 1941 – 1945 годов</w:t>
      </w:r>
      <w:r w:rsidR="00080D35">
        <w:rPr>
          <w:sz w:val="28"/>
          <w:szCs w:val="28"/>
        </w:rPr>
        <w:t xml:space="preserve"> в </w:t>
      </w:r>
      <w:proofErr w:type="spellStart"/>
      <w:r w:rsidR="00080D35">
        <w:rPr>
          <w:sz w:val="28"/>
          <w:szCs w:val="28"/>
        </w:rPr>
        <w:t>пгт</w:t>
      </w:r>
      <w:proofErr w:type="spellEnd"/>
      <w:r w:rsidR="00080D35">
        <w:rPr>
          <w:sz w:val="28"/>
          <w:szCs w:val="28"/>
        </w:rPr>
        <w:t xml:space="preserve">. Березово  </w:t>
      </w:r>
      <w:r w:rsidR="00C235D0">
        <w:rPr>
          <w:sz w:val="28"/>
          <w:szCs w:val="28"/>
        </w:rPr>
        <w:t>09 мая 20</w:t>
      </w:r>
      <w:r w:rsidR="00D43CF7">
        <w:rPr>
          <w:sz w:val="28"/>
          <w:szCs w:val="28"/>
        </w:rPr>
        <w:t>22</w:t>
      </w:r>
      <w:r w:rsidR="00C235D0">
        <w:rPr>
          <w:sz w:val="28"/>
          <w:szCs w:val="28"/>
        </w:rPr>
        <w:t xml:space="preserve"> </w:t>
      </w:r>
      <w:r w:rsidR="00080D35">
        <w:rPr>
          <w:sz w:val="28"/>
          <w:szCs w:val="28"/>
        </w:rPr>
        <w:t xml:space="preserve"> года согласно приложению 2 к настоящему распоряжению.</w:t>
      </w:r>
    </w:p>
    <w:p w:rsidR="00080D35" w:rsidRDefault="00080D35" w:rsidP="00080D35">
      <w:pPr>
        <w:pStyle w:val="a8"/>
        <w:spacing w:line="240" w:lineRule="auto"/>
        <w:ind w:left="0" w:firstLine="705"/>
        <w:jc w:val="both"/>
        <w:rPr>
          <w:rFonts w:ascii="Times New Roman" w:hAnsi="Times New Roman"/>
          <w:sz w:val="28"/>
          <w:szCs w:val="28"/>
        </w:rPr>
      </w:pPr>
      <w:r>
        <w:rPr>
          <w:rFonts w:ascii="Times New Roman" w:hAnsi="Times New Roman"/>
          <w:sz w:val="28"/>
          <w:szCs w:val="28"/>
        </w:rPr>
        <w:t>2.</w:t>
      </w:r>
      <w:r w:rsidRPr="002B4844">
        <w:rPr>
          <w:rFonts w:ascii="Times New Roman" w:hAnsi="Times New Roman"/>
          <w:sz w:val="28"/>
        </w:rPr>
        <w:t xml:space="preserve"> </w:t>
      </w:r>
      <w:r w:rsidR="00AE61C4">
        <w:rPr>
          <w:rFonts w:ascii="Times New Roman" w:hAnsi="Times New Roman"/>
          <w:sz w:val="28"/>
        </w:rPr>
        <w:t xml:space="preserve"> </w:t>
      </w:r>
      <w:r>
        <w:rPr>
          <w:rFonts w:ascii="Times New Roman" w:hAnsi="Times New Roman"/>
          <w:sz w:val="28"/>
        </w:rPr>
        <w:t>ОМ</w:t>
      </w:r>
      <w:r w:rsidRPr="00A25EBD">
        <w:rPr>
          <w:rFonts w:ascii="Times New Roman" w:hAnsi="Times New Roman"/>
          <w:sz w:val="28"/>
        </w:rPr>
        <w:t>ВД</w:t>
      </w:r>
      <w:r>
        <w:rPr>
          <w:rFonts w:ascii="Times New Roman" w:hAnsi="Times New Roman"/>
          <w:sz w:val="28"/>
        </w:rPr>
        <w:t xml:space="preserve"> </w:t>
      </w:r>
      <w:r w:rsidR="00E63DF2">
        <w:rPr>
          <w:rFonts w:ascii="Times New Roman" w:hAnsi="Times New Roman"/>
          <w:sz w:val="28"/>
        </w:rPr>
        <w:t xml:space="preserve">России </w:t>
      </w:r>
      <w:r>
        <w:rPr>
          <w:rFonts w:ascii="Times New Roman" w:hAnsi="Times New Roman"/>
          <w:sz w:val="28"/>
        </w:rPr>
        <w:t>по Березовскому району (</w:t>
      </w:r>
      <w:r w:rsidR="00E63DF2">
        <w:rPr>
          <w:rFonts w:ascii="Times New Roman" w:hAnsi="Times New Roman"/>
          <w:sz w:val="28"/>
        </w:rPr>
        <w:t>Д.В. Абрамов</w:t>
      </w:r>
      <w:r>
        <w:rPr>
          <w:rFonts w:ascii="Times New Roman" w:hAnsi="Times New Roman"/>
          <w:sz w:val="28"/>
        </w:rPr>
        <w:t>)</w:t>
      </w:r>
      <w:r w:rsidRPr="00A25EBD">
        <w:rPr>
          <w:rFonts w:ascii="Times New Roman" w:hAnsi="Times New Roman"/>
          <w:sz w:val="28"/>
        </w:rPr>
        <w:t xml:space="preserve"> </w:t>
      </w:r>
      <w:r>
        <w:rPr>
          <w:rFonts w:ascii="Times New Roman" w:hAnsi="Times New Roman"/>
          <w:sz w:val="28"/>
        </w:rPr>
        <w:t xml:space="preserve">по </w:t>
      </w:r>
      <w:r w:rsidRPr="00A25EBD">
        <w:rPr>
          <w:rFonts w:ascii="Times New Roman" w:hAnsi="Times New Roman"/>
          <w:sz w:val="28"/>
        </w:rPr>
        <w:t>заявке организатора обеспечить охрану обществен</w:t>
      </w:r>
      <w:r>
        <w:rPr>
          <w:rFonts w:ascii="Times New Roman" w:hAnsi="Times New Roman"/>
          <w:sz w:val="28"/>
        </w:rPr>
        <w:t>ного порядка во время проведения мероприятий.</w:t>
      </w:r>
    </w:p>
    <w:p w:rsidR="00E22387" w:rsidRDefault="00080D35" w:rsidP="00080D35">
      <w:pPr>
        <w:pStyle w:val="a8"/>
        <w:spacing w:line="240" w:lineRule="auto"/>
        <w:ind w:left="0" w:firstLine="708"/>
        <w:jc w:val="both"/>
        <w:rPr>
          <w:rFonts w:ascii="Times New Roman" w:hAnsi="Times New Roman"/>
          <w:sz w:val="28"/>
          <w:szCs w:val="28"/>
        </w:rPr>
      </w:pPr>
      <w:r w:rsidRPr="002B4844">
        <w:rPr>
          <w:rFonts w:ascii="Times New Roman" w:hAnsi="Times New Roman"/>
          <w:sz w:val="28"/>
          <w:szCs w:val="28"/>
        </w:rPr>
        <w:t>3.</w:t>
      </w:r>
      <w:r w:rsidR="00AE61C4">
        <w:rPr>
          <w:rFonts w:ascii="Times New Roman" w:hAnsi="Times New Roman"/>
          <w:sz w:val="28"/>
          <w:szCs w:val="28"/>
        </w:rPr>
        <w:t xml:space="preserve"> </w:t>
      </w:r>
      <w:r w:rsidR="00AE61C4" w:rsidRPr="00AE61C4">
        <w:rPr>
          <w:rFonts w:ascii="Times New Roman" w:hAnsi="Times New Roman"/>
          <w:sz w:val="28"/>
          <w:szCs w:val="28"/>
        </w:rPr>
        <w:t xml:space="preserve">Организовать </w:t>
      </w:r>
      <w:r w:rsidR="00A23EAD" w:rsidRPr="00A23EAD">
        <w:rPr>
          <w:rFonts w:ascii="Times New Roman" w:hAnsi="Times New Roman"/>
          <w:sz w:val="28"/>
          <w:szCs w:val="28"/>
        </w:rPr>
        <w:t>ярмарку</w:t>
      </w:r>
      <w:r w:rsidR="00AE61C4" w:rsidRPr="00F70F80">
        <w:rPr>
          <w:rFonts w:ascii="Times New Roman" w:hAnsi="Times New Roman"/>
          <w:color w:val="FF0000"/>
          <w:sz w:val="28"/>
          <w:szCs w:val="28"/>
        </w:rPr>
        <w:t xml:space="preserve"> </w:t>
      </w:r>
      <w:r w:rsidR="00AE61C4">
        <w:rPr>
          <w:rFonts w:ascii="Times New Roman" w:hAnsi="Times New Roman"/>
          <w:sz w:val="28"/>
          <w:szCs w:val="28"/>
        </w:rPr>
        <w:t xml:space="preserve">на центральной </w:t>
      </w:r>
      <w:r w:rsidR="00A23EAD">
        <w:rPr>
          <w:rFonts w:ascii="Times New Roman" w:hAnsi="Times New Roman"/>
          <w:sz w:val="28"/>
          <w:szCs w:val="28"/>
        </w:rPr>
        <w:t>площади</w:t>
      </w:r>
      <w:r w:rsidR="00AE61C4" w:rsidRPr="00D53C73">
        <w:rPr>
          <w:rFonts w:ascii="Times New Roman" w:hAnsi="Times New Roman"/>
          <w:sz w:val="28"/>
          <w:szCs w:val="28"/>
        </w:rPr>
        <w:t xml:space="preserve"> </w:t>
      </w:r>
      <w:r w:rsidR="00AE61C4" w:rsidRPr="00046A95">
        <w:rPr>
          <w:rFonts w:ascii="Times New Roman" w:hAnsi="Times New Roman"/>
          <w:sz w:val="28"/>
          <w:szCs w:val="28"/>
        </w:rPr>
        <w:t xml:space="preserve">с </w:t>
      </w:r>
      <w:r w:rsidR="006F3841">
        <w:rPr>
          <w:rFonts w:ascii="Times New Roman" w:hAnsi="Times New Roman"/>
          <w:sz w:val="28"/>
          <w:szCs w:val="28"/>
        </w:rPr>
        <w:t>11:00 часов до 16</w:t>
      </w:r>
      <w:r w:rsidR="00AE61C4" w:rsidRPr="00046A95">
        <w:rPr>
          <w:rFonts w:ascii="Times New Roman" w:hAnsi="Times New Roman"/>
          <w:sz w:val="28"/>
          <w:szCs w:val="28"/>
        </w:rPr>
        <w:t>:00</w:t>
      </w:r>
      <w:r w:rsidR="00D53C73" w:rsidRPr="00D53C73">
        <w:rPr>
          <w:rFonts w:ascii="Times New Roman" w:hAnsi="Times New Roman"/>
          <w:sz w:val="28"/>
          <w:szCs w:val="28"/>
        </w:rPr>
        <w:t xml:space="preserve"> часов</w:t>
      </w:r>
      <w:r w:rsidR="00AE61C4" w:rsidRPr="00D53C73">
        <w:rPr>
          <w:rFonts w:ascii="Times New Roman" w:hAnsi="Times New Roman"/>
          <w:sz w:val="28"/>
          <w:szCs w:val="28"/>
        </w:rPr>
        <w:t xml:space="preserve"> </w:t>
      </w:r>
      <w:r w:rsidRPr="00AE61C4">
        <w:rPr>
          <w:rFonts w:ascii="Times New Roman" w:hAnsi="Times New Roman"/>
          <w:sz w:val="28"/>
          <w:szCs w:val="28"/>
        </w:rPr>
        <w:t xml:space="preserve">(Комитет по экономической политике администрации Березовского района </w:t>
      </w:r>
      <w:r w:rsidR="00E22387">
        <w:rPr>
          <w:rFonts w:ascii="Times New Roman" w:hAnsi="Times New Roman"/>
          <w:sz w:val="28"/>
          <w:szCs w:val="28"/>
        </w:rPr>
        <w:t>Ю.С. Безряднова</w:t>
      </w:r>
      <w:r w:rsidRPr="003F0B62">
        <w:rPr>
          <w:rFonts w:ascii="Times New Roman" w:hAnsi="Times New Roman"/>
          <w:sz w:val="28"/>
          <w:szCs w:val="28"/>
        </w:rPr>
        <w:t>).</w:t>
      </w:r>
    </w:p>
    <w:p w:rsidR="00080D35" w:rsidRDefault="00080D35" w:rsidP="00080D35">
      <w:pPr>
        <w:pStyle w:val="a8"/>
        <w:spacing w:line="240" w:lineRule="auto"/>
        <w:ind w:left="0" w:firstLine="708"/>
        <w:jc w:val="both"/>
        <w:rPr>
          <w:rFonts w:ascii="Times New Roman" w:hAnsi="Times New Roman"/>
          <w:sz w:val="28"/>
          <w:szCs w:val="28"/>
        </w:rPr>
      </w:pPr>
      <w:r>
        <w:rPr>
          <w:rFonts w:ascii="Times New Roman" w:hAnsi="Times New Roman"/>
          <w:sz w:val="28"/>
          <w:szCs w:val="28"/>
        </w:rPr>
        <w:t xml:space="preserve">4. </w:t>
      </w:r>
      <w:r w:rsidR="005E7C05" w:rsidRPr="005E7C05">
        <w:rPr>
          <w:rFonts w:ascii="Times New Roman" w:hAnsi="Times New Roman"/>
          <w:spacing w:val="-2"/>
          <w:sz w:val="28"/>
          <w:szCs w:val="28"/>
        </w:rPr>
        <w:t xml:space="preserve">Информационно – </w:t>
      </w:r>
      <w:r w:rsidR="005E7C05">
        <w:rPr>
          <w:rFonts w:ascii="Times New Roman" w:hAnsi="Times New Roman"/>
          <w:spacing w:val="-2"/>
          <w:sz w:val="28"/>
          <w:szCs w:val="28"/>
        </w:rPr>
        <w:t>аналитическому отдел</w:t>
      </w:r>
      <w:r w:rsidR="005E7C05" w:rsidRPr="005E7C05">
        <w:rPr>
          <w:rFonts w:ascii="Times New Roman" w:hAnsi="Times New Roman"/>
          <w:spacing w:val="-2"/>
          <w:sz w:val="28"/>
          <w:szCs w:val="28"/>
        </w:rPr>
        <w:t>у администрации Березовского района</w:t>
      </w:r>
      <w:r w:rsidR="005E7C05" w:rsidRPr="005E7C05">
        <w:rPr>
          <w:rFonts w:ascii="Times New Roman" w:hAnsi="Times New Roman"/>
          <w:sz w:val="28"/>
          <w:szCs w:val="28"/>
        </w:rPr>
        <w:t xml:space="preserve"> (</w:t>
      </w:r>
      <w:r w:rsidR="00D43CF7">
        <w:rPr>
          <w:rFonts w:ascii="Times New Roman" w:hAnsi="Times New Roman"/>
          <w:spacing w:val="-2"/>
          <w:sz w:val="28"/>
          <w:szCs w:val="28"/>
        </w:rPr>
        <w:t>С.С. Александров</w:t>
      </w:r>
      <w:r w:rsidR="005E7C05" w:rsidRPr="005E7C05">
        <w:rPr>
          <w:rFonts w:ascii="Times New Roman" w:hAnsi="Times New Roman"/>
          <w:spacing w:val="-2"/>
          <w:sz w:val="28"/>
          <w:szCs w:val="28"/>
        </w:rPr>
        <w:t>)</w:t>
      </w:r>
      <w:r w:rsidR="00BF2197">
        <w:rPr>
          <w:rFonts w:ascii="Times New Roman" w:hAnsi="Times New Roman"/>
          <w:spacing w:val="-2"/>
          <w:sz w:val="28"/>
          <w:szCs w:val="28"/>
        </w:rPr>
        <w:t>,</w:t>
      </w:r>
      <w:r w:rsidR="005E7C05">
        <w:rPr>
          <w:spacing w:val="-2"/>
          <w:sz w:val="28"/>
          <w:szCs w:val="28"/>
        </w:rPr>
        <w:t xml:space="preserve"> </w:t>
      </w:r>
      <w:r w:rsidR="00BF2197">
        <w:rPr>
          <w:rFonts w:ascii="Times New Roman" w:hAnsi="Times New Roman"/>
          <w:sz w:val="28"/>
          <w:szCs w:val="28"/>
        </w:rPr>
        <w:t>муниципальному автономному учреждению "Б</w:t>
      </w:r>
      <w:r w:rsidR="00BF2197" w:rsidRPr="00BF2197">
        <w:rPr>
          <w:rFonts w:ascii="Times New Roman" w:hAnsi="Times New Roman"/>
          <w:sz w:val="28"/>
          <w:szCs w:val="28"/>
        </w:rPr>
        <w:t xml:space="preserve">ерезовский </w:t>
      </w:r>
      <w:proofErr w:type="spellStart"/>
      <w:r w:rsidR="00BF2197" w:rsidRPr="00BF2197">
        <w:rPr>
          <w:rFonts w:ascii="Times New Roman" w:hAnsi="Times New Roman"/>
          <w:sz w:val="28"/>
          <w:szCs w:val="28"/>
        </w:rPr>
        <w:t>медиацентр</w:t>
      </w:r>
      <w:proofErr w:type="spellEnd"/>
      <w:r w:rsidR="00BF2197" w:rsidRPr="00BF2197">
        <w:rPr>
          <w:rFonts w:ascii="Times New Roman" w:hAnsi="Times New Roman"/>
          <w:sz w:val="28"/>
          <w:szCs w:val="28"/>
        </w:rPr>
        <w:t>"</w:t>
      </w:r>
      <w:r w:rsidR="00BF2197">
        <w:rPr>
          <w:rFonts w:ascii="Times New Roman" w:hAnsi="Times New Roman"/>
          <w:sz w:val="28"/>
          <w:szCs w:val="28"/>
        </w:rPr>
        <w:t xml:space="preserve"> (</w:t>
      </w:r>
      <w:r w:rsidR="00D43CF7">
        <w:rPr>
          <w:rFonts w:ascii="Times New Roman" w:hAnsi="Times New Roman"/>
          <w:sz w:val="28"/>
          <w:szCs w:val="28"/>
        </w:rPr>
        <w:t xml:space="preserve">О.Г. </w:t>
      </w:r>
      <w:proofErr w:type="spellStart"/>
      <w:r w:rsidR="00D43CF7">
        <w:rPr>
          <w:rFonts w:ascii="Times New Roman" w:hAnsi="Times New Roman"/>
          <w:sz w:val="28"/>
          <w:szCs w:val="28"/>
        </w:rPr>
        <w:t>Кривенок</w:t>
      </w:r>
      <w:proofErr w:type="spellEnd"/>
      <w:r w:rsidR="00BF2197">
        <w:rPr>
          <w:rFonts w:ascii="Times New Roman" w:hAnsi="Times New Roman"/>
          <w:sz w:val="28"/>
          <w:szCs w:val="28"/>
        </w:rPr>
        <w:t>)</w:t>
      </w:r>
      <w:r w:rsidR="00BF2197" w:rsidRPr="00BF2197">
        <w:rPr>
          <w:rFonts w:ascii="Times New Roman" w:hAnsi="Times New Roman"/>
          <w:sz w:val="28"/>
          <w:szCs w:val="28"/>
        </w:rPr>
        <w:t xml:space="preserve"> </w:t>
      </w:r>
      <w:r w:rsidRPr="00711328">
        <w:rPr>
          <w:rFonts w:ascii="Times New Roman" w:hAnsi="Times New Roman"/>
          <w:sz w:val="28"/>
          <w:szCs w:val="28"/>
        </w:rPr>
        <w:t>обе</w:t>
      </w:r>
      <w:r>
        <w:rPr>
          <w:rFonts w:ascii="Times New Roman" w:hAnsi="Times New Roman"/>
          <w:sz w:val="28"/>
          <w:szCs w:val="28"/>
        </w:rPr>
        <w:t xml:space="preserve">спечить освещение праздничных мероприятий.  </w:t>
      </w:r>
    </w:p>
    <w:p w:rsidR="00080D35" w:rsidRDefault="00AE61C4" w:rsidP="00AE61C4">
      <w:pPr>
        <w:pStyle w:val="a8"/>
        <w:spacing w:line="240" w:lineRule="auto"/>
        <w:ind w:left="0" w:firstLine="708"/>
        <w:jc w:val="both"/>
        <w:rPr>
          <w:rFonts w:ascii="Times New Roman" w:hAnsi="Times New Roman"/>
          <w:sz w:val="28"/>
          <w:szCs w:val="28"/>
        </w:rPr>
      </w:pPr>
      <w:r>
        <w:rPr>
          <w:rFonts w:ascii="Times New Roman" w:hAnsi="Times New Roman"/>
          <w:sz w:val="28"/>
          <w:szCs w:val="28"/>
        </w:rPr>
        <w:t xml:space="preserve">5. </w:t>
      </w:r>
      <w:r w:rsidR="005E7C05" w:rsidRPr="005E7C05">
        <w:rPr>
          <w:rFonts w:ascii="Times New Roman" w:hAnsi="Times New Roman"/>
          <w:sz w:val="28"/>
          <w:szCs w:val="28"/>
        </w:rPr>
        <w:t xml:space="preserve">Разместить настоящее распоряжение на </w:t>
      </w:r>
      <w:proofErr w:type="gramStart"/>
      <w:r w:rsidR="005E7C05" w:rsidRPr="005E7C05">
        <w:rPr>
          <w:rFonts w:ascii="Times New Roman" w:hAnsi="Times New Roman"/>
          <w:sz w:val="28"/>
          <w:szCs w:val="28"/>
        </w:rPr>
        <w:t>официальном</w:t>
      </w:r>
      <w:proofErr w:type="gramEnd"/>
      <w:r w:rsidR="005E7C05" w:rsidRPr="005E7C05">
        <w:rPr>
          <w:rFonts w:ascii="Times New Roman" w:hAnsi="Times New Roman"/>
          <w:sz w:val="28"/>
          <w:szCs w:val="28"/>
        </w:rPr>
        <w:t xml:space="preserve"> веб-сайте органов местного самоуправления Березовского района</w:t>
      </w:r>
      <w:r w:rsidR="005E7C05" w:rsidRPr="005E7C05">
        <w:rPr>
          <w:rFonts w:ascii="Times New Roman" w:hAnsi="Times New Roman"/>
          <w:spacing w:val="-2"/>
          <w:sz w:val="28"/>
          <w:szCs w:val="28"/>
        </w:rPr>
        <w:t>.</w:t>
      </w:r>
    </w:p>
    <w:p w:rsidR="00862AA1" w:rsidRPr="005E7C05" w:rsidRDefault="00862AA1" w:rsidP="005E7C05">
      <w:pPr>
        <w:pStyle w:val="a8"/>
        <w:spacing w:line="240" w:lineRule="auto"/>
        <w:ind w:left="0" w:firstLine="708"/>
        <w:jc w:val="both"/>
        <w:rPr>
          <w:rFonts w:ascii="Times New Roman" w:hAnsi="Times New Roman"/>
          <w:sz w:val="28"/>
          <w:szCs w:val="28"/>
        </w:rPr>
      </w:pPr>
      <w:r>
        <w:rPr>
          <w:rFonts w:ascii="Times New Roman" w:hAnsi="Times New Roman"/>
          <w:sz w:val="28"/>
          <w:szCs w:val="28"/>
        </w:rPr>
        <w:t>6. Настоящее распоряжение вступает в силу после его подписания.</w:t>
      </w:r>
    </w:p>
    <w:p w:rsidR="00080D35" w:rsidRDefault="00862AA1" w:rsidP="00862AA1">
      <w:pPr>
        <w:pStyle w:val="a8"/>
        <w:spacing w:after="0" w:line="240" w:lineRule="auto"/>
        <w:ind w:left="0" w:firstLine="708"/>
        <w:jc w:val="both"/>
        <w:rPr>
          <w:rFonts w:ascii="Times New Roman" w:hAnsi="Times New Roman"/>
          <w:sz w:val="28"/>
          <w:szCs w:val="28"/>
        </w:rPr>
      </w:pPr>
      <w:r>
        <w:rPr>
          <w:rFonts w:ascii="Times New Roman" w:hAnsi="Times New Roman"/>
          <w:sz w:val="28"/>
          <w:szCs w:val="28"/>
        </w:rPr>
        <w:t>7</w:t>
      </w:r>
      <w:r w:rsidR="00D53C73">
        <w:rPr>
          <w:rFonts w:ascii="Times New Roman" w:hAnsi="Times New Roman"/>
          <w:sz w:val="28"/>
          <w:szCs w:val="28"/>
        </w:rPr>
        <w:t xml:space="preserve">. </w:t>
      </w:r>
      <w:proofErr w:type="gramStart"/>
      <w:r w:rsidR="005E7C05" w:rsidRPr="005E7C05">
        <w:rPr>
          <w:rFonts w:ascii="Times New Roman" w:hAnsi="Times New Roman"/>
          <w:sz w:val="28"/>
          <w:szCs w:val="28"/>
        </w:rPr>
        <w:t>Контроль за</w:t>
      </w:r>
      <w:proofErr w:type="gramEnd"/>
      <w:r w:rsidR="005E7C05" w:rsidRPr="005E7C05">
        <w:rPr>
          <w:rFonts w:ascii="Times New Roman" w:hAnsi="Times New Roman"/>
          <w:sz w:val="28"/>
          <w:szCs w:val="28"/>
        </w:rPr>
        <w:t xml:space="preserve"> исполнением настоящего распоряжения возложить на заместителя главы Березовского района И.В. Чечеткину.</w:t>
      </w:r>
    </w:p>
    <w:p w:rsidR="00BD7582" w:rsidRDefault="00BD7582" w:rsidP="00080D35">
      <w:pPr>
        <w:tabs>
          <w:tab w:val="left" w:pos="720"/>
          <w:tab w:val="left" w:pos="1050"/>
        </w:tabs>
        <w:jc w:val="both"/>
        <w:rPr>
          <w:sz w:val="28"/>
          <w:szCs w:val="28"/>
        </w:rPr>
      </w:pPr>
    </w:p>
    <w:p w:rsidR="006C442B" w:rsidRDefault="006C442B" w:rsidP="00166A99">
      <w:pPr>
        <w:tabs>
          <w:tab w:val="right" w:pos="9639"/>
        </w:tabs>
        <w:rPr>
          <w:sz w:val="28"/>
          <w:szCs w:val="28"/>
        </w:rPr>
      </w:pPr>
    </w:p>
    <w:p w:rsidR="00166A99" w:rsidRDefault="00166A99" w:rsidP="00166A99">
      <w:pPr>
        <w:tabs>
          <w:tab w:val="right" w:pos="9639"/>
        </w:tabs>
        <w:rPr>
          <w:sz w:val="28"/>
          <w:szCs w:val="28"/>
        </w:rPr>
      </w:pPr>
      <w:r>
        <w:rPr>
          <w:sz w:val="28"/>
          <w:szCs w:val="28"/>
        </w:rPr>
        <w:t xml:space="preserve">Глава </w:t>
      </w:r>
      <w:r w:rsidRPr="006634CB">
        <w:rPr>
          <w:sz w:val="28"/>
          <w:szCs w:val="28"/>
        </w:rPr>
        <w:t>района</w:t>
      </w:r>
      <w:r>
        <w:rPr>
          <w:sz w:val="28"/>
          <w:szCs w:val="28"/>
        </w:rPr>
        <w:t xml:space="preserve">                                                                                                  </w:t>
      </w:r>
      <w:r w:rsidR="00D43CF7">
        <w:rPr>
          <w:sz w:val="28"/>
          <w:szCs w:val="28"/>
        </w:rPr>
        <w:t>П.В. Артеев</w:t>
      </w:r>
    </w:p>
    <w:p w:rsidR="00D43CF7" w:rsidRDefault="00D43CF7" w:rsidP="00166A99">
      <w:pPr>
        <w:tabs>
          <w:tab w:val="right" w:pos="9639"/>
        </w:tabs>
        <w:rPr>
          <w:sz w:val="28"/>
          <w:szCs w:val="28"/>
        </w:rPr>
      </w:pPr>
    </w:p>
    <w:p w:rsidR="00D43CF7" w:rsidRDefault="00D43CF7" w:rsidP="00166A99">
      <w:pPr>
        <w:tabs>
          <w:tab w:val="right" w:pos="9639"/>
        </w:tabs>
        <w:rPr>
          <w:sz w:val="28"/>
          <w:szCs w:val="28"/>
        </w:rPr>
      </w:pPr>
    </w:p>
    <w:p w:rsidR="00166A99" w:rsidRDefault="00166A99" w:rsidP="00166A99">
      <w:pPr>
        <w:tabs>
          <w:tab w:val="left" w:pos="540"/>
        </w:tabs>
        <w:jc w:val="right"/>
        <w:rPr>
          <w:spacing w:val="-2"/>
          <w:sz w:val="28"/>
          <w:szCs w:val="28"/>
        </w:rPr>
      </w:pPr>
      <w:r>
        <w:rPr>
          <w:spacing w:val="-2"/>
          <w:sz w:val="28"/>
          <w:szCs w:val="28"/>
        </w:rPr>
        <w:lastRenderedPageBreak/>
        <w:t xml:space="preserve">Приложение </w:t>
      </w:r>
      <w:r w:rsidR="00D403B8">
        <w:rPr>
          <w:spacing w:val="-2"/>
          <w:sz w:val="28"/>
          <w:szCs w:val="28"/>
        </w:rPr>
        <w:t>1</w:t>
      </w:r>
    </w:p>
    <w:p w:rsidR="00166A99" w:rsidRDefault="00166A99" w:rsidP="00166A99">
      <w:pPr>
        <w:tabs>
          <w:tab w:val="left" w:pos="540"/>
        </w:tabs>
        <w:jc w:val="right"/>
        <w:rPr>
          <w:spacing w:val="-2"/>
          <w:sz w:val="28"/>
          <w:szCs w:val="28"/>
        </w:rPr>
      </w:pPr>
      <w:r>
        <w:rPr>
          <w:spacing w:val="-2"/>
          <w:sz w:val="28"/>
          <w:szCs w:val="28"/>
        </w:rPr>
        <w:t>к распоряжению администрации Березовского района</w:t>
      </w:r>
    </w:p>
    <w:p w:rsidR="00166A99" w:rsidRDefault="00166A99" w:rsidP="00166A99">
      <w:pPr>
        <w:tabs>
          <w:tab w:val="left" w:pos="540"/>
        </w:tabs>
        <w:jc w:val="right"/>
        <w:rPr>
          <w:spacing w:val="-2"/>
          <w:sz w:val="28"/>
          <w:szCs w:val="28"/>
        </w:rPr>
      </w:pPr>
      <w:r>
        <w:rPr>
          <w:spacing w:val="-2"/>
          <w:sz w:val="28"/>
          <w:szCs w:val="28"/>
        </w:rPr>
        <w:t xml:space="preserve">от </w:t>
      </w:r>
      <w:r w:rsidR="008D27C1">
        <w:rPr>
          <w:spacing w:val="-2"/>
          <w:sz w:val="28"/>
          <w:szCs w:val="28"/>
        </w:rPr>
        <w:t>15.04.2022 № 252-р</w:t>
      </w:r>
    </w:p>
    <w:p w:rsidR="003F22AC" w:rsidRPr="00BA789F" w:rsidRDefault="003F22AC" w:rsidP="003F22AC">
      <w:pPr>
        <w:rPr>
          <w:sz w:val="28"/>
          <w:szCs w:val="28"/>
        </w:rPr>
      </w:pPr>
    </w:p>
    <w:p w:rsidR="003F22AC" w:rsidRPr="00045F76" w:rsidRDefault="003F22AC" w:rsidP="003F22AC">
      <w:pPr>
        <w:jc w:val="center"/>
        <w:rPr>
          <w:sz w:val="28"/>
          <w:szCs w:val="28"/>
        </w:rPr>
      </w:pPr>
      <w:r w:rsidRPr="00045F76">
        <w:rPr>
          <w:sz w:val="28"/>
          <w:szCs w:val="28"/>
        </w:rPr>
        <w:t>Состав организационного комитета</w:t>
      </w:r>
    </w:p>
    <w:p w:rsidR="003F22AC" w:rsidRPr="00045F76" w:rsidRDefault="003F22AC" w:rsidP="003F22AC">
      <w:pPr>
        <w:jc w:val="center"/>
        <w:rPr>
          <w:sz w:val="28"/>
          <w:szCs w:val="28"/>
        </w:rPr>
      </w:pPr>
      <w:r w:rsidRPr="00045F76">
        <w:rPr>
          <w:sz w:val="28"/>
          <w:szCs w:val="28"/>
        </w:rPr>
        <w:t>по подготовк</w:t>
      </w:r>
      <w:r w:rsidR="00166A99">
        <w:rPr>
          <w:sz w:val="28"/>
          <w:szCs w:val="28"/>
        </w:rPr>
        <w:t>е и проведению празднования 7</w:t>
      </w:r>
      <w:r w:rsidR="00D43CF7">
        <w:rPr>
          <w:sz w:val="28"/>
          <w:szCs w:val="28"/>
        </w:rPr>
        <w:t>7</w:t>
      </w:r>
      <w:r w:rsidR="00166A99">
        <w:rPr>
          <w:sz w:val="28"/>
          <w:szCs w:val="28"/>
        </w:rPr>
        <w:t>-о</w:t>
      </w:r>
      <w:r w:rsidRPr="00045F76">
        <w:rPr>
          <w:sz w:val="28"/>
          <w:szCs w:val="28"/>
        </w:rPr>
        <w:t xml:space="preserve">й годовщины </w:t>
      </w:r>
    </w:p>
    <w:p w:rsidR="003F22AC" w:rsidRDefault="003F22AC" w:rsidP="003F22AC">
      <w:pPr>
        <w:jc w:val="center"/>
        <w:rPr>
          <w:sz w:val="28"/>
          <w:szCs w:val="28"/>
        </w:rPr>
      </w:pPr>
      <w:r w:rsidRPr="00045F76">
        <w:rPr>
          <w:sz w:val="28"/>
          <w:szCs w:val="28"/>
        </w:rPr>
        <w:t>Победы в Великой Отечественной войне 1941 – 1945 годов</w:t>
      </w:r>
    </w:p>
    <w:p w:rsidR="003F22AC" w:rsidRDefault="003F22AC" w:rsidP="003F22AC">
      <w:pPr>
        <w:jc w:val="center"/>
        <w:rPr>
          <w:sz w:val="28"/>
          <w:szCs w:val="28"/>
        </w:rPr>
      </w:pPr>
      <w:r>
        <w:rPr>
          <w:sz w:val="28"/>
          <w:szCs w:val="28"/>
        </w:rPr>
        <w:t xml:space="preserve">в пгт. Березово </w:t>
      </w:r>
      <w:r w:rsidR="00166A99">
        <w:rPr>
          <w:sz w:val="28"/>
          <w:szCs w:val="28"/>
        </w:rPr>
        <w:t>09 мая 20</w:t>
      </w:r>
      <w:r w:rsidR="00D43CF7">
        <w:rPr>
          <w:sz w:val="28"/>
          <w:szCs w:val="28"/>
        </w:rPr>
        <w:t>22</w:t>
      </w:r>
      <w:r>
        <w:rPr>
          <w:sz w:val="28"/>
          <w:szCs w:val="28"/>
        </w:rPr>
        <w:t xml:space="preserve"> года</w:t>
      </w:r>
    </w:p>
    <w:p w:rsidR="003F22AC" w:rsidRPr="00F12976" w:rsidRDefault="003F22AC" w:rsidP="003F22AC">
      <w:pPr>
        <w:rPr>
          <w:b/>
          <w:sz w:val="28"/>
          <w:szCs w:val="28"/>
        </w:rPr>
      </w:pPr>
    </w:p>
    <w:tbl>
      <w:tblPr>
        <w:tblW w:w="9781" w:type="dxa"/>
        <w:tblInd w:w="-34" w:type="dxa"/>
        <w:tblLook w:val="04A0" w:firstRow="1" w:lastRow="0" w:firstColumn="1" w:lastColumn="0" w:noHBand="0" w:noVBand="1"/>
      </w:tblPr>
      <w:tblGrid>
        <w:gridCol w:w="566"/>
        <w:gridCol w:w="3469"/>
        <w:gridCol w:w="310"/>
        <w:gridCol w:w="5436"/>
      </w:tblGrid>
      <w:tr w:rsidR="003F22AC" w:rsidRPr="00F12976" w:rsidTr="00D43CF7">
        <w:tc>
          <w:tcPr>
            <w:tcW w:w="566" w:type="dxa"/>
            <w:hideMark/>
          </w:tcPr>
          <w:p w:rsidR="003F22AC" w:rsidRPr="00F12976" w:rsidRDefault="003F22AC" w:rsidP="008C5ACD">
            <w:pPr>
              <w:jc w:val="center"/>
              <w:rPr>
                <w:sz w:val="28"/>
                <w:szCs w:val="28"/>
              </w:rPr>
            </w:pPr>
          </w:p>
        </w:tc>
        <w:tc>
          <w:tcPr>
            <w:tcW w:w="3469" w:type="dxa"/>
          </w:tcPr>
          <w:p w:rsidR="003F22AC" w:rsidRPr="00F12976" w:rsidRDefault="003F22AC" w:rsidP="008C5ACD">
            <w:pPr>
              <w:rPr>
                <w:sz w:val="28"/>
                <w:szCs w:val="28"/>
              </w:rPr>
            </w:pPr>
          </w:p>
        </w:tc>
        <w:tc>
          <w:tcPr>
            <w:tcW w:w="310" w:type="dxa"/>
          </w:tcPr>
          <w:p w:rsidR="003F22AC" w:rsidRPr="00F12976" w:rsidRDefault="003F22AC" w:rsidP="008C5ACD">
            <w:pPr>
              <w:jc w:val="center"/>
              <w:rPr>
                <w:sz w:val="28"/>
                <w:szCs w:val="28"/>
              </w:rPr>
            </w:pPr>
          </w:p>
        </w:tc>
        <w:tc>
          <w:tcPr>
            <w:tcW w:w="5436" w:type="dxa"/>
          </w:tcPr>
          <w:p w:rsidR="003F22AC" w:rsidRPr="00F12976" w:rsidRDefault="003F22AC" w:rsidP="008C5ACD">
            <w:pPr>
              <w:jc w:val="both"/>
              <w:rPr>
                <w:sz w:val="28"/>
                <w:szCs w:val="28"/>
              </w:rPr>
            </w:pPr>
          </w:p>
        </w:tc>
      </w:tr>
      <w:tr w:rsidR="003F22AC" w:rsidRPr="00F12976" w:rsidTr="00D43CF7">
        <w:tc>
          <w:tcPr>
            <w:tcW w:w="566" w:type="dxa"/>
            <w:hideMark/>
          </w:tcPr>
          <w:p w:rsidR="003F22AC" w:rsidRPr="00F12976" w:rsidRDefault="003F22AC" w:rsidP="008C5ACD">
            <w:pPr>
              <w:jc w:val="center"/>
              <w:rPr>
                <w:sz w:val="28"/>
                <w:szCs w:val="28"/>
              </w:rPr>
            </w:pPr>
            <w:r>
              <w:rPr>
                <w:sz w:val="28"/>
                <w:szCs w:val="28"/>
              </w:rPr>
              <w:t>1</w:t>
            </w:r>
            <w:r w:rsidRPr="00F12976">
              <w:rPr>
                <w:sz w:val="28"/>
                <w:szCs w:val="28"/>
              </w:rPr>
              <w:t>.</w:t>
            </w:r>
          </w:p>
        </w:tc>
        <w:tc>
          <w:tcPr>
            <w:tcW w:w="3469" w:type="dxa"/>
            <w:hideMark/>
          </w:tcPr>
          <w:p w:rsidR="003F22AC" w:rsidRPr="00F12976" w:rsidRDefault="003F22AC" w:rsidP="008C5ACD">
            <w:pPr>
              <w:rPr>
                <w:sz w:val="28"/>
                <w:szCs w:val="28"/>
              </w:rPr>
            </w:pPr>
            <w:r w:rsidRPr="00F12976">
              <w:rPr>
                <w:sz w:val="28"/>
                <w:szCs w:val="28"/>
              </w:rPr>
              <w:t>Чечеткина Ирина Викторовна</w:t>
            </w:r>
          </w:p>
        </w:tc>
        <w:tc>
          <w:tcPr>
            <w:tcW w:w="310" w:type="dxa"/>
            <w:hideMark/>
          </w:tcPr>
          <w:p w:rsidR="003F22AC" w:rsidRPr="00F12976" w:rsidRDefault="003F22AC" w:rsidP="008C5ACD">
            <w:pPr>
              <w:jc w:val="center"/>
              <w:rPr>
                <w:sz w:val="28"/>
                <w:szCs w:val="28"/>
              </w:rPr>
            </w:pPr>
            <w:r w:rsidRPr="00F12976">
              <w:rPr>
                <w:sz w:val="28"/>
                <w:szCs w:val="28"/>
              </w:rPr>
              <w:t>-</w:t>
            </w:r>
          </w:p>
        </w:tc>
        <w:tc>
          <w:tcPr>
            <w:tcW w:w="5436" w:type="dxa"/>
            <w:hideMark/>
          </w:tcPr>
          <w:p w:rsidR="003F22AC" w:rsidRDefault="00166A99" w:rsidP="008C5ACD">
            <w:pPr>
              <w:jc w:val="both"/>
              <w:rPr>
                <w:sz w:val="28"/>
                <w:szCs w:val="28"/>
              </w:rPr>
            </w:pPr>
            <w:r>
              <w:rPr>
                <w:sz w:val="28"/>
                <w:szCs w:val="28"/>
              </w:rPr>
              <w:t>заместитель</w:t>
            </w:r>
            <w:r w:rsidR="00922DC2">
              <w:rPr>
                <w:sz w:val="28"/>
                <w:szCs w:val="28"/>
              </w:rPr>
              <w:t xml:space="preserve"> </w:t>
            </w:r>
            <w:r w:rsidR="003F22AC">
              <w:rPr>
                <w:sz w:val="28"/>
                <w:szCs w:val="28"/>
              </w:rPr>
              <w:t xml:space="preserve">главы </w:t>
            </w:r>
            <w:r w:rsidR="003F22AC" w:rsidRPr="00F12976">
              <w:rPr>
                <w:sz w:val="28"/>
                <w:szCs w:val="28"/>
              </w:rPr>
              <w:t xml:space="preserve"> Березовско</w:t>
            </w:r>
            <w:r w:rsidR="003F22AC">
              <w:rPr>
                <w:sz w:val="28"/>
                <w:szCs w:val="28"/>
              </w:rPr>
              <w:t>го района</w:t>
            </w:r>
            <w:r w:rsidR="003F22AC" w:rsidRPr="00F12976">
              <w:rPr>
                <w:sz w:val="28"/>
                <w:szCs w:val="28"/>
              </w:rPr>
              <w:t xml:space="preserve">, </w:t>
            </w:r>
            <w:r w:rsidR="003F22AC">
              <w:rPr>
                <w:sz w:val="28"/>
                <w:szCs w:val="28"/>
              </w:rPr>
              <w:t>председатель организационного комитета</w:t>
            </w:r>
            <w:r w:rsidR="003F22AC" w:rsidRPr="00F12976">
              <w:rPr>
                <w:sz w:val="28"/>
                <w:szCs w:val="28"/>
              </w:rPr>
              <w:t>;</w:t>
            </w:r>
          </w:p>
          <w:p w:rsidR="003F22AC" w:rsidRPr="00F12976" w:rsidRDefault="003F22AC" w:rsidP="008C5ACD">
            <w:pPr>
              <w:jc w:val="both"/>
              <w:rPr>
                <w:sz w:val="28"/>
                <w:szCs w:val="28"/>
              </w:rPr>
            </w:pPr>
          </w:p>
        </w:tc>
      </w:tr>
      <w:tr w:rsidR="000270C6" w:rsidRPr="00F12976" w:rsidTr="00D43CF7">
        <w:tc>
          <w:tcPr>
            <w:tcW w:w="566" w:type="dxa"/>
          </w:tcPr>
          <w:p w:rsidR="000270C6" w:rsidRDefault="000270C6" w:rsidP="008C5ACD">
            <w:pPr>
              <w:jc w:val="center"/>
              <w:rPr>
                <w:sz w:val="28"/>
                <w:szCs w:val="28"/>
              </w:rPr>
            </w:pPr>
            <w:r>
              <w:rPr>
                <w:sz w:val="28"/>
                <w:szCs w:val="28"/>
              </w:rPr>
              <w:t>2.</w:t>
            </w:r>
          </w:p>
        </w:tc>
        <w:tc>
          <w:tcPr>
            <w:tcW w:w="3469" w:type="dxa"/>
          </w:tcPr>
          <w:p w:rsidR="000270C6" w:rsidRPr="00F12976" w:rsidRDefault="00D43CF7" w:rsidP="00B92439">
            <w:pPr>
              <w:rPr>
                <w:sz w:val="28"/>
                <w:szCs w:val="28"/>
              </w:rPr>
            </w:pPr>
            <w:r w:rsidRPr="00D43CF7">
              <w:rPr>
                <w:sz w:val="28"/>
                <w:szCs w:val="28"/>
              </w:rPr>
              <w:t>Меньшиков Дмитрий Михайлович</w:t>
            </w:r>
          </w:p>
        </w:tc>
        <w:tc>
          <w:tcPr>
            <w:tcW w:w="310" w:type="dxa"/>
          </w:tcPr>
          <w:p w:rsidR="000270C6" w:rsidRPr="00F12976" w:rsidRDefault="000270C6" w:rsidP="00B92439">
            <w:pPr>
              <w:jc w:val="center"/>
              <w:rPr>
                <w:sz w:val="28"/>
                <w:szCs w:val="28"/>
              </w:rPr>
            </w:pPr>
            <w:r w:rsidRPr="00F12976">
              <w:rPr>
                <w:sz w:val="28"/>
                <w:szCs w:val="28"/>
              </w:rPr>
              <w:t>-</w:t>
            </w:r>
          </w:p>
        </w:tc>
        <w:tc>
          <w:tcPr>
            <w:tcW w:w="5436" w:type="dxa"/>
          </w:tcPr>
          <w:p w:rsidR="000270C6" w:rsidRDefault="000270C6" w:rsidP="00B92439">
            <w:pPr>
              <w:jc w:val="both"/>
              <w:rPr>
                <w:sz w:val="28"/>
                <w:szCs w:val="28"/>
              </w:rPr>
            </w:pPr>
            <w:r>
              <w:rPr>
                <w:sz w:val="28"/>
                <w:szCs w:val="28"/>
              </w:rPr>
              <w:t>глава городского поселения Березово</w:t>
            </w:r>
            <w:r w:rsidR="00E77C74">
              <w:rPr>
                <w:sz w:val="28"/>
                <w:szCs w:val="28"/>
              </w:rPr>
              <w:t xml:space="preserve"> </w:t>
            </w:r>
            <w:r w:rsidR="00E77C74" w:rsidRPr="004C6AFF">
              <w:rPr>
                <w:bCs/>
                <w:sz w:val="28"/>
                <w:szCs w:val="28"/>
              </w:rPr>
              <w:t>(по согласованию)</w:t>
            </w:r>
            <w:r>
              <w:rPr>
                <w:sz w:val="28"/>
                <w:szCs w:val="28"/>
              </w:rPr>
              <w:t>;</w:t>
            </w:r>
          </w:p>
          <w:p w:rsidR="000270C6" w:rsidRPr="00F12976" w:rsidRDefault="000270C6" w:rsidP="00B92439">
            <w:pPr>
              <w:jc w:val="both"/>
              <w:rPr>
                <w:sz w:val="28"/>
                <w:szCs w:val="28"/>
              </w:rPr>
            </w:pPr>
          </w:p>
        </w:tc>
      </w:tr>
      <w:tr w:rsidR="000270C6" w:rsidRPr="00F12976" w:rsidTr="00D43CF7">
        <w:tc>
          <w:tcPr>
            <w:tcW w:w="566" w:type="dxa"/>
            <w:hideMark/>
          </w:tcPr>
          <w:p w:rsidR="000270C6" w:rsidRPr="00F12976" w:rsidRDefault="000270C6" w:rsidP="008C5ACD">
            <w:pPr>
              <w:jc w:val="center"/>
              <w:rPr>
                <w:sz w:val="28"/>
                <w:szCs w:val="28"/>
              </w:rPr>
            </w:pPr>
          </w:p>
        </w:tc>
        <w:tc>
          <w:tcPr>
            <w:tcW w:w="3469" w:type="dxa"/>
            <w:hideMark/>
          </w:tcPr>
          <w:p w:rsidR="000270C6" w:rsidRPr="00F12976" w:rsidRDefault="000270C6" w:rsidP="008C5ACD">
            <w:pPr>
              <w:rPr>
                <w:sz w:val="28"/>
                <w:szCs w:val="28"/>
              </w:rPr>
            </w:pPr>
          </w:p>
        </w:tc>
        <w:tc>
          <w:tcPr>
            <w:tcW w:w="310" w:type="dxa"/>
            <w:hideMark/>
          </w:tcPr>
          <w:p w:rsidR="000270C6" w:rsidRPr="00F12976" w:rsidRDefault="000270C6" w:rsidP="008C5ACD">
            <w:pPr>
              <w:jc w:val="center"/>
              <w:rPr>
                <w:sz w:val="28"/>
                <w:szCs w:val="28"/>
              </w:rPr>
            </w:pPr>
          </w:p>
        </w:tc>
        <w:tc>
          <w:tcPr>
            <w:tcW w:w="5436" w:type="dxa"/>
            <w:hideMark/>
          </w:tcPr>
          <w:p w:rsidR="000270C6" w:rsidRPr="00F12976" w:rsidRDefault="000270C6" w:rsidP="008C5ACD">
            <w:pPr>
              <w:jc w:val="both"/>
              <w:rPr>
                <w:sz w:val="28"/>
                <w:szCs w:val="28"/>
              </w:rPr>
            </w:pPr>
          </w:p>
        </w:tc>
      </w:tr>
      <w:tr w:rsidR="000270C6" w:rsidRPr="00F12976" w:rsidTr="00D43CF7">
        <w:tc>
          <w:tcPr>
            <w:tcW w:w="566" w:type="dxa"/>
            <w:hideMark/>
          </w:tcPr>
          <w:p w:rsidR="000270C6" w:rsidRPr="00F12976" w:rsidRDefault="000270C6" w:rsidP="008C5ACD">
            <w:pPr>
              <w:jc w:val="center"/>
              <w:rPr>
                <w:sz w:val="28"/>
                <w:szCs w:val="28"/>
              </w:rPr>
            </w:pPr>
          </w:p>
        </w:tc>
        <w:tc>
          <w:tcPr>
            <w:tcW w:w="3469" w:type="dxa"/>
            <w:hideMark/>
          </w:tcPr>
          <w:p w:rsidR="000270C6" w:rsidRPr="00F12976" w:rsidRDefault="000270C6" w:rsidP="008C5ACD">
            <w:pPr>
              <w:rPr>
                <w:sz w:val="28"/>
                <w:szCs w:val="28"/>
              </w:rPr>
            </w:pPr>
          </w:p>
        </w:tc>
        <w:tc>
          <w:tcPr>
            <w:tcW w:w="310" w:type="dxa"/>
            <w:hideMark/>
          </w:tcPr>
          <w:p w:rsidR="000270C6" w:rsidRPr="00F12976" w:rsidRDefault="000270C6" w:rsidP="008C5ACD">
            <w:pPr>
              <w:jc w:val="center"/>
              <w:rPr>
                <w:sz w:val="28"/>
                <w:szCs w:val="28"/>
              </w:rPr>
            </w:pPr>
          </w:p>
        </w:tc>
        <w:tc>
          <w:tcPr>
            <w:tcW w:w="5436" w:type="dxa"/>
            <w:hideMark/>
          </w:tcPr>
          <w:p w:rsidR="000270C6" w:rsidRPr="00F12976" w:rsidRDefault="000270C6" w:rsidP="008C5ACD">
            <w:pPr>
              <w:jc w:val="both"/>
              <w:rPr>
                <w:sz w:val="28"/>
                <w:szCs w:val="28"/>
              </w:rPr>
            </w:pPr>
          </w:p>
        </w:tc>
      </w:tr>
      <w:tr w:rsidR="000270C6" w:rsidRPr="00F12976" w:rsidTr="00D43CF7">
        <w:tc>
          <w:tcPr>
            <w:tcW w:w="566" w:type="dxa"/>
          </w:tcPr>
          <w:p w:rsidR="000270C6" w:rsidRDefault="000270C6" w:rsidP="008C5ACD">
            <w:pPr>
              <w:rPr>
                <w:sz w:val="28"/>
                <w:szCs w:val="28"/>
              </w:rPr>
            </w:pPr>
            <w:r>
              <w:rPr>
                <w:sz w:val="28"/>
                <w:szCs w:val="28"/>
              </w:rPr>
              <w:t>3.</w:t>
            </w:r>
          </w:p>
          <w:p w:rsidR="000270C6" w:rsidRPr="00F636FD" w:rsidRDefault="000270C6" w:rsidP="008C5ACD">
            <w:pPr>
              <w:rPr>
                <w:sz w:val="28"/>
                <w:szCs w:val="28"/>
              </w:rPr>
            </w:pPr>
          </w:p>
          <w:p w:rsidR="000270C6" w:rsidRPr="00F636FD" w:rsidRDefault="000270C6" w:rsidP="008C5ACD">
            <w:pPr>
              <w:rPr>
                <w:sz w:val="28"/>
                <w:szCs w:val="28"/>
              </w:rPr>
            </w:pPr>
          </w:p>
          <w:p w:rsidR="000270C6" w:rsidRPr="00F636FD" w:rsidRDefault="000270C6" w:rsidP="008C5ACD">
            <w:pPr>
              <w:rPr>
                <w:sz w:val="28"/>
                <w:szCs w:val="28"/>
              </w:rPr>
            </w:pPr>
            <w:r>
              <w:rPr>
                <w:sz w:val="28"/>
                <w:szCs w:val="28"/>
              </w:rPr>
              <w:t xml:space="preserve">4.    </w:t>
            </w:r>
          </w:p>
        </w:tc>
        <w:tc>
          <w:tcPr>
            <w:tcW w:w="3469" w:type="dxa"/>
          </w:tcPr>
          <w:p w:rsidR="000270C6" w:rsidRDefault="00D43CF7" w:rsidP="008C5ACD">
            <w:pPr>
              <w:rPr>
                <w:sz w:val="28"/>
                <w:szCs w:val="28"/>
              </w:rPr>
            </w:pPr>
            <w:r w:rsidRPr="00D43CF7">
              <w:rPr>
                <w:sz w:val="28"/>
                <w:szCs w:val="28"/>
              </w:rPr>
              <w:t xml:space="preserve">Чупров Дмитрий Семенович </w:t>
            </w:r>
          </w:p>
          <w:p w:rsidR="00D43CF7" w:rsidRDefault="00D43CF7" w:rsidP="008C5ACD">
            <w:pPr>
              <w:rPr>
                <w:sz w:val="28"/>
                <w:szCs w:val="28"/>
              </w:rPr>
            </w:pPr>
          </w:p>
          <w:p w:rsidR="000270C6" w:rsidRPr="000A6CFB" w:rsidRDefault="000270C6" w:rsidP="008C5ACD">
            <w:pPr>
              <w:rPr>
                <w:bCs/>
                <w:sz w:val="28"/>
                <w:szCs w:val="28"/>
              </w:rPr>
            </w:pPr>
            <w:r w:rsidRPr="000A6CFB">
              <w:rPr>
                <w:bCs/>
                <w:sz w:val="28"/>
                <w:szCs w:val="28"/>
              </w:rPr>
              <w:t>Андронюк Лия</w:t>
            </w:r>
          </w:p>
          <w:p w:rsidR="000270C6" w:rsidRPr="00F636FD" w:rsidRDefault="000270C6" w:rsidP="008C5ACD">
            <w:pPr>
              <w:rPr>
                <w:sz w:val="28"/>
                <w:szCs w:val="28"/>
              </w:rPr>
            </w:pPr>
            <w:r w:rsidRPr="000A6CFB">
              <w:rPr>
                <w:bCs/>
                <w:sz w:val="28"/>
                <w:szCs w:val="28"/>
              </w:rPr>
              <w:t>Федоровна</w:t>
            </w:r>
          </w:p>
        </w:tc>
        <w:tc>
          <w:tcPr>
            <w:tcW w:w="310" w:type="dxa"/>
          </w:tcPr>
          <w:p w:rsidR="000270C6" w:rsidRDefault="000270C6" w:rsidP="008C5ACD">
            <w:pPr>
              <w:jc w:val="center"/>
              <w:rPr>
                <w:sz w:val="28"/>
                <w:szCs w:val="28"/>
              </w:rPr>
            </w:pPr>
            <w:r>
              <w:rPr>
                <w:sz w:val="28"/>
                <w:szCs w:val="28"/>
              </w:rPr>
              <w:t xml:space="preserve">- </w:t>
            </w:r>
          </w:p>
          <w:p w:rsidR="000270C6" w:rsidRPr="00F636FD" w:rsidRDefault="000270C6" w:rsidP="008C5ACD">
            <w:pPr>
              <w:rPr>
                <w:sz w:val="28"/>
                <w:szCs w:val="28"/>
              </w:rPr>
            </w:pPr>
          </w:p>
          <w:p w:rsidR="000270C6" w:rsidRPr="00F636FD" w:rsidRDefault="000270C6" w:rsidP="008C5ACD">
            <w:pPr>
              <w:rPr>
                <w:sz w:val="28"/>
                <w:szCs w:val="28"/>
              </w:rPr>
            </w:pPr>
          </w:p>
          <w:p w:rsidR="000270C6" w:rsidRDefault="000270C6" w:rsidP="008C5ACD">
            <w:pPr>
              <w:rPr>
                <w:sz w:val="28"/>
                <w:szCs w:val="28"/>
              </w:rPr>
            </w:pPr>
          </w:p>
          <w:p w:rsidR="000270C6" w:rsidRPr="00F636FD" w:rsidRDefault="000270C6" w:rsidP="008C5ACD">
            <w:pPr>
              <w:rPr>
                <w:sz w:val="28"/>
                <w:szCs w:val="28"/>
              </w:rPr>
            </w:pPr>
            <w:r>
              <w:rPr>
                <w:sz w:val="28"/>
                <w:szCs w:val="28"/>
              </w:rPr>
              <w:t xml:space="preserve">- </w:t>
            </w:r>
          </w:p>
        </w:tc>
        <w:tc>
          <w:tcPr>
            <w:tcW w:w="5436" w:type="dxa"/>
          </w:tcPr>
          <w:p w:rsidR="000270C6" w:rsidRDefault="000270C6" w:rsidP="008C5ACD">
            <w:pPr>
              <w:jc w:val="both"/>
              <w:rPr>
                <w:sz w:val="28"/>
                <w:szCs w:val="28"/>
              </w:rPr>
            </w:pPr>
            <w:r>
              <w:rPr>
                <w:sz w:val="28"/>
                <w:szCs w:val="28"/>
              </w:rPr>
              <w:t>председатель комитета культуры</w:t>
            </w:r>
            <w:r w:rsidRPr="00F12976">
              <w:rPr>
                <w:sz w:val="28"/>
                <w:szCs w:val="28"/>
              </w:rPr>
              <w:t xml:space="preserve"> администрации Березовского района;</w:t>
            </w:r>
          </w:p>
          <w:p w:rsidR="000270C6" w:rsidRDefault="000270C6" w:rsidP="008C5ACD">
            <w:pPr>
              <w:jc w:val="both"/>
              <w:rPr>
                <w:sz w:val="28"/>
                <w:szCs w:val="28"/>
              </w:rPr>
            </w:pPr>
          </w:p>
          <w:p w:rsidR="000270C6" w:rsidRDefault="000270C6" w:rsidP="008C5ACD">
            <w:pPr>
              <w:jc w:val="both"/>
              <w:rPr>
                <w:sz w:val="28"/>
                <w:szCs w:val="28"/>
              </w:rPr>
            </w:pPr>
            <w:r>
              <w:rPr>
                <w:sz w:val="28"/>
                <w:szCs w:val="28"/>
              </w:rPr>
              <w:t>председатель к</w:t>
            </w:r>
            <w:r w:rsidRPr="00F12976">
              <w:rPr>
                <w:sz w:val="28"/>
                <w:szCs w:val="28"/>
              </w:rPr>
              <w:t>омитета образования администрации Березовского район</w:t>
            </w:r>
            <w:r>
              <w:rPr>
                <w:sz w:val="28"/>
                <w:szCs w:val="28"/>
              </w:rPr>
              <w:t>а;</w:t>
            </w:r>
          </w:p>
          <w:p w:rsidR="000270C6" w:rsidRPr="009A11CD" w:rsidRDefault="000270C6" w:rsidP="008C5ACD">
            <w:pPr>
              <w:jc w:val="both"/>
              <w:rPr>
                <w:sz w:val="28"/>
                <w:szCs w:val="28"/>
              </w:rPr>
            </w:pPr>
          </w:p>
        </w:tc>
      </w:tr>
      <w:tr w:rsidR="000270C6" w:rsidRPr="00F12976" w:rsidTr="00D43CF7">
        <w:tc>
          <w:tcPr>
            <w:tcW w:w="566" w:type="dxa"/>
          </w:tcPr>
          <w:p w:rsidR="000270C6" w:rsidRDefault="000270C6" w:rsidP="008C5ACD">
            <w:pPr>
              <w:rPr>
                <w:sz w:val="28"/>
                <w:szCs w:val="28"/>
              </w:rPr>
            </w:pPr>
            <w:r>
              <w:rPr>
                <w:sz w:val="28"/>
                <w:szCs w:val="28"/>
              </w:rPr>
              <w:t>5.</w:t>
            </w:r>
          </w:p>
        </w:tc>
        <w:tc>
          <w:tcPr>
            <w:tcW w:w="3469" w:type="dxa"/>
          </w:tcPr>
          <w:p w:rsidR="000270C6" w:rsidRPr="00166A99" w:rsidRDefault="000270C6" w:rsidP="008C5ACD">
            <w:pPr>
              <w:rPr>
                <w:sz w:val="28"/>
                <w:szCs w:val="28"/>
              </w:rPr>
            </w:pPr>
            <w:r w:rsidRPr="00166A99">
              <w:rPr>
                <w:color w:val="000000"/>
                <w:sz w:val="28"/>
                <w:szCs w:val="28"/>
                <w:shd w:val="clear" w:color="auto" w:fill="FFFFFF"/>
              </w:rPr>
              <w:t>Безряднова Юлия Сергеевна</w:t>
            </w:r>
          </w:p>
        </w:tc>
        <w:tc>
          <w:tcPr>
            <w:tcW w:w="310" w:type="dxa"/>
          </w:tcPr>
          <w:p w:rsidR="000270C6" w:rsidRDefault="000270C6" w:rsidP="008C5ACD">
            <w:pPr>
              <w:jc w:val="center"/>
              <w:rPr>
                <w:sz w:val="28"/>
                <w:szCs w:val="28"/>
              </w:rPr>
            </w:pPr>
            <w:r>
              <w:rPr>
                <w:sz w:val="28"/>
                <w:szCs w:val="28"/>
              </w:rPr>
              <w:t>-</w:t>
            </w:r>
          </w:p>
        </w:tc>
        <w:tc>
          <w:tcPr>
            <w:tcW w:w="5436" w:type="dxa"/>
          </w:tcPr>
          <w:p w:rsidR="000270C6" w:rsidRDefault="000270C6" w:rsidP="008C5ACD">
            <w:pPr>
              <w:jc w:val="both"/>
              <w:rPr>
                <w:sz w:val="28"/>
                <w:szCs w:val="28"/>
              </w:rPr>
            </w:pPr>
            <w:r>
              <w:rPr>
                <w:sz w:val="28"/>
                <w:szCs w:val="28"/>
              </w:rPr>
              <w:t xml:space="preserve">председатель комитета по экономической политике </w:t>
            </w:r>
            <w:r w:rsidRPr="00F12976">
              <w:rPr>
                <w:sz w:val="28"/>
                <w:szCs w:val="28"/>
              </w:rPr>
              <w:t>администрации Березовского района</w:t>
            </w:r>
            <w:r>
              <w:rPr>
                <w:sz w:val="28"/>
                <w:szCs w:val="28"/>
              </w:rPr>
              <w:t>;</w:t>
            </w:r>
          </w:p>
          <w:p w:rsidR="000270C6" w:rsidRDefault="000270C6" w:rsidP="008C5ACD">
            <w:pPr>
              <w:jc w:val="both"/>
              <w:rPr>
                <w:sz w:val="28"/>
                <w:szCs w:val="28"/>
              </w:rPr>
            </w:pPr>
          </w:p>
        </w:tc>
      </w:tr>
      <w:tr w:rsidR="000270C6" w:rsidRPr="00F12976" w:rsidTr="00D43CF7">
        <w:tc>
          <w:tcPr>
            <w:tcW w:w="566" w:type="dxa"/>
          </w:tcPr>
          <w:p w:rsidR="000270C6" w:rsidRPr="00F12976" w:rsidRDefault="000270C6" w:rsidP="008C5ACD">
            <w:pPr>
              <w:rPr>
                <w:sz w:val="28"/>
                <w:szCs w:val="28"/>
              </w:rPr>
            </w:pPr>
            <w:r>
              <w:rPr>
                <w:sz w:val="28"/>
                <w:szCs w:val="28"/>
              </w:rPr>
              <w:t>6.</w:t>
            </w:r>
          </w:p>
        </w:tc>
        <w:tc>
          <w:tcPr>
            <w:tcW w:w="3469" w:type="dxa"/>
            <w:hideMark/>
          </w:tcPr>
          <w:p w:rsidR="000270C6" w:rsidRPr="000A6CFB" w:rsidRDefault="000270C6" w:rsidP="00E63DF2">
            <w:pPr>
              <w:tabs>
                <w:tab w:val="left" w:pos="4275"/>
              </w:tabs>
              <w:rPr>
                <w:sz w:val="28"/>
                <w:szCs w:val="28"/>
              </w:rPr>
            </w:pPr>
            <w:r w:rsidRPr="000A6CFB">
              <w:rPr>
                <w:sz w:val="28"/>
                <w:szCs w:val="28"/>
              </w:rPr>
              <w:t>Дейнеко Вячеслав</w:t>
            </w:r>
            <w:r w:rsidRPr="000A6CFB">
              <w:rPr>
                <w:sz w:val="28"/>
                <w:szCs w:val="28"/>
              </w:rPr>
              <w:tab/>
              <w:t xml:space="preserve">- директор МБУ «Спортивно-тренировочный                   </w:t>
            </w:r>
          </w:p>
          <w:p w:rsidR="000270C6" w:rsidRPr="00F12976" w:rsidRDefault="000270C6" w:rsidP="00E63DF2">
            <w:pPr>
              <w:rPr>
                <w:sz w:val="28"/>
                <w:szCs w:val="28"/>
              </w:rPr>
            </w:pPr>
            <w:r w:rsidRPr="000A6CFB">
              <w:rPr>
                <w:sz w:val="28"/>
                <w:szCs w:val="28"/>
              </w:rPr>
              <w:t>Алексеевич</w:t>
            </w:r>
            <w:r>
              <w:rPr>
                <w:sz w:val="28"/>
                <w:szCs w:val="28"/>
              </w:rPr>
              <w:t xml:space="preserve">                                     </w:t>
            </w:r>
          </w:p>
        </w:tc>
        <w:tc>
          <w:tcPr>
            <w:tcW w:w="310" w:type="dxa"/>
            <w:hideMark/>
          </w:tcPr>
          <w:p w:rsidR="000270C6" w:rsidRPr="00F12976" w:rsidRDefault="000270C6" w:rsidP="008C5ACD">
            <w:pPr>
              <w:jc w:val="center"/>
              <w:rPr>
                <w:sz w:val="28"/>
                <w:szCs w:val="28"/>
              </w:rPr>
            </w:pPr>
            <w:r>
              <w:rPr>
                <w:sz w:val="28"/>
                <w:szCs w:val="28"/>
              </w:rPr>
              <w:t xml:space="preserve">-  </w:t>
            </w:r>
          </w:p>
        </w:tc>
        <w:tc>
          <w:tcPr>
            <w:tcW w:w="5436" w:type="dxa"/>
            <w:hideMark/>
          </w:tcPr>
          <w:p w:rsidR="000270C6" w:rsidRPr="00E63DF2" w:rsidRDefault="000270C6" w:rsidP="008C5ACD">
            <w:pPr>
              <w:jc w:val="both"/>
              <w:rPr>
                <w:sz w:val="28"/>
                <w:szCs w:val="28"/>
              </w:rPr>
            </w:pPr>
            <w:r>
              <w:rPr>
                <w:bCs/>
                <w:sz w:val="28"/>
                <w:szCs w:val="28"/>
                <w:shd w:val="clear" w:color="auto" w:fill="FFFFFF"/>
              </w:rPr>
              <w:t>председатель к</w:t>
            </w:r>
            <w:r w:rsidRPr="00E63DF2">
              <w:rPr>
                <w:bCs/>
                <w:sz w:val="28"/>
                <w:szCs w:val="28"/>
                <w:shd w:val="clear" w:color="auto" w:fill="FFFFFF"/>
              </w:rPr>
              <w:t>омитет</w:t>
            </w:r>
            <w:r>
              <w:rPr>
                <w:bCs/>
                <w:sz w:val="28"/>
                <w:szCs w:val="28"/>
                <w:shd w:val="clear" w:color="auto" w:fill="FFFFFF"/>
              </w:rPr>
              <w:t>а</w:t>
            </w:r>
            <w:r w:rsidRPr="00E63DF2">
              <w:rPr>
                <w:bCs/>
                <w:sz w:val="28"/>
                <w:szCs w:val="28"/>
                <w:shd w:val="clear" w:color="auto" w:fill="FFFFFF"/>
              </w:rPr>
              <w:t xml:space="preserve"> спорта и молодежной политики</w:t>
            </w:r>
            <w:r w:rsidRPr="00E63DF2">
              <w:rPr>
                <w:sz w:val="28"/>
                <w:szCs w:val="28"/>
              </w:rPr>
              <w:t xml:space="preserve"> администрации Березовского района;</w:t>
            </w:r>
            <w:r w:rsidRPr="00E63DF2">
              <w:rPr>
                <w:bCs/>
                <w:sz w:val="28"/>
                <w:szCs w:val="28"/>
                <w:shd w:val="clear" w:color="auto" w:fill="FFFFFF"/>
              </w:rPr>
              <w:t xml:space="preserve"> </w:t>
            </w:r>
          </w:p>
          <w:p w:rsidR="000270C6" w:rsidRPr="00F12976" w:rsidRDefault="000270C6" w:rsidP="008C5ACD">
            <w:pPr>
              <w:jc w:val="both"/>
              <w:rPr>
                <w:sz w:val="28"/>
                <w:szCs w:val="28"/>
              </w:rPr>
            </w:pPr>
          </w:p>
        </w:tc>
      </w:tr>
      <w:tr w:rsidR="000270C6" w:rsidRPr="00F12976" w:rsidTr="00D43CF7">
        <w:tc>
          <w:tcPr>
            <w:tcW w:w="566" w:type="dxa"/>
          </w:tcPr>
          <w:p w:rsidR="000270C6" w:rsidRDefault="000270C6" w:rsidP="008C5ACD">
            <w:pPr>
              <w:rPr>
                <w:sz w:val="28"/>
                <w:szCs w:val="28"/>
              </w:rPr>
            </w:pPr>
            <w:r>
              <w:rPr>
                <w:sz w:val="28"/>
                <w:szCs w:val="28"/>
              </w:rPr>
              <w:t>7.</w:t>
            </w:r>
          </w:p>
        </w:tc>
        <w:tc>
          <w:tcPr>
            <w:tcW w:w="3469" w:type="dxa"/>
          </w:tcPr>
          <w:p w:rsidR="000270C6" w:rsidRPr="004C6AFF" w:rsidRDefault="00D43CF7" w:rsidP="00B92439">
            <w:pPr>
              <w:rPr>
                <w:sz w:val="28"/>
                <w:szCs w:val="28"/>
              </w:rPr>
            </w:pPr>
            <w:r w:rsidRPr="00D43CF7">
              <w:rPr>
                <w:sz w:val="28"/>
                <w:szCs w:val="28"/>
              </w:rPr>
              <w:t>Александров Станислав Сергеевич</w:t>
            </w:r>
          </w:p>
        </w:tc>
        <w:tc>
          <w:tcPr>
            <w:tcW w:w="310" w:type="dxa"/>
          </w:tcPr>
          <w:p w:rsidR="000270C6" w:rsidRPr="004C6AFF" w:rsidRDefault="000270C6" w:rsidP="00B92439">
            <w:pPr>
              <w:jc w:val="center"/>
              <w:rPr>
                <w:sz w:val="28"/>
                <w:szCs w:val="28"/>
              </w:rPr>
            </w:pPr>
            <w:r w:rsidRPr="004C6AFF">
              <w:rPr>
                <w:sz w:val="28"/>
                <w:szCs w:val="28"/>
              </w:rPr>
              <w:t>-</w:t>
            </w:r>
          </w:p>
        </w:tc>
        <w:tc>
          <w:tcPr>
            <w:tcW w:w="5436" w:type="dxa"/>
          </w:tcPr>
          <w:p w:rsidR="000270C6" w:rsidRPr="004C6AFF" w:rsidRDefault="000270C6" w:rsidP="00B92439">
            <w:pPr>
              <w:jc w:val="both"/>
              <w:rPr>
                <w:bCs/>
                <w:sz w:val="28"/>
                <w:szCs w:val="28"/>
              </w:rPr>
            </w:pPr>
            <w:r>
              <w:rPr>
                <w:spacing w:val="-2"/>
                <w:sz w:val="28"/>
                <w:szCs w:val="28"/>
              </w:rPr>
              <w:t>з</w:t>
            </w:r>
            <w:r w:rsidRPr="004C6AFF">
              <w:rPr>
                <w:spacing w:val="-2"/>
                <w:sz w:val="28"/>
                <w:szCs w:val="28"/>
              </w:rPr>
              <w:t>аведующий информационно – аналитическим отделом администрации Березовского района</w:t>
            </w:r>
            <w:r w:rsidRPr="004C6AFF">
              <w:rPr>
                <w:bCs/>
                <w:sz w:val="28"/>
                <w:szCs w:val="28"/>
              </w:rPr>
              <w:t>;</w:t>
            </w:r>
          </w:p>
          <w:p w:rsidR="000270C6" w:rsidRPr="004C6AFF" w:rsidRDefault="000270C6" w:rsidP="00B92439">
            <w:pPr>
              <w:jc w:val="both"/>
              <w:rPr>
                <w:bCs/>
                <w:sz w:val="28"/>
                <w:szCs w:val="28"/>
              </w:rPr>
            </w:pPr>
          </w:p>
        </w:tc>
      </w:tr>
      <w:tr w:rsidR="000270C6" w:rsidRPr="00F12976" w:rsidTr="00D43CF7">
        <w:tc>
          <w:tcPr>
            <w:tcW w:w="566" w:type="dxa"/>
          </w:tcPr>
          <w:p w:rsidR="000270C6" w:rsidRDefault="000270C6" w:rsidP="008C5ACD">
            <w:pPr>
              <w:rPr>
                <w:sz w:val="28"/>
                <w:szCs w:val="28"/>
              </w:rPr>
            </w:pPr>
            <w:r>
              <w:rPr>
                <w:sz w:val="28"/>
                <w:szCs w:val="28"/>
              </w:rPr>
              <w:t>8.</w:t>
            </w:r>
          </w:p>
        </w:tc>
        <w:tc>
          <w:tcPr>
            <w:tcW w:w="3469" w:type="dxa"/>
          </w:tcPr>
          <w:p w:rsidR="000270C6" w:rsidRPr="00F12976" w:rsidRDefault="000270C6" w:rsidP="00B92439">
            <w:pPr>
              <w:rPr>
                <w:sz w:val="28"/>
                <w:szCs w:val="28"/>
              </w:rPr>
            </w:pPr>
            <w:r w:rsidRPr="00CC6466">
              <w:rPr>
                <w:sz w:val="28"/>
                <w:szCs w:val="28"/>
              </w:rPr>
              <w:t xml:space="preserve">Абрамов Дмитрий Валерьевич </w:t>
            </w:r>
          </w:p>
        </w:tc>
        <w:tc>
          <w:tcPr>
            <w:tcW w:w="310" w:type="dxa"/>
          </w:tcPr>
          <w:p w:rsidR="000270C6" w:rsidRPr="00F12976" w:rsidRDefault="000270C6" w:rsidP="00B92439">
            <w:pPr>
              <w:jc w:val="center"/>
              <w:rPr>
                <w:sz w:val="28"/>
                <w:szCs w:val="28"/>
              </w:rPr>
            </w:pPr>
            <w:r w:rsidRPr="00F12976">
              <w:rPr>
                <w:sz w:val="28"/>
                <w:szCs w:val="28"/>
              </w:rPr>
              <w:t>-</w:t>
            </w:r>
          </w:p>
        </w:tc>
        <w:tc>
          <w:tcPr>
            <w:tcW w:w="5436" w:type="dxa"/>
          </w:tcPr>
          <w:p w:rsidR="000270C6" w:rsidRDefault="000270C6" w:rsidP="00B92439">
            <w:pPr>
              <w:jc w:val="both"/>
              <w:rPr>
                <w:sz w:val="28"/>
                <w:szCs w:val="28"/>
              </w:rPr>
            </w:pPr>
            <w:r w:rsidRPr="00F12976">
              <w:rPr>
                <w:sz w:val="28"/>
                <w:szCs w:val="28"/>
              </w:rPr>
              <w:t xml:space="preserve">начальник ОМВД </w:t>
            </w:r>
            <w:r>
              <w:rPr>
                <w:sz w:val="28"/>
                <w:szCs w:val="28"/>
              </w:rPr>
              <w:t xml:space="preserve">России </w:t>
            </w:r>
            <w:r w:rsidRPr="00F12976">
              <w:rPr>
                <w:sz w:val="28"/>
                <w:szCs w:val="28"/>
              </w:rPr>
              <w:t>по Березовскому району (по согласованию);</w:t>
            </w:r>
          </w:p>
          <w:p w:rsidR="000270C6" w:rsidRPr="00F12976" w:rsidRDefault="000270C6" w:rsidP="00B92439">
            <w:pPr>
              <w:jc w:val="both"/>
              <w:rPr>
                <w:sz w:val="28"/>
                <w:szCs w:val="28"/>
              </w:rPr>
            </w:pPr>
          </w:p>
        </w:tc>
      </w:tr>
      <w:tr w:rsidR="000270C6" w:rsidRPr="00F12976" w:rsidTr="00D43CF7">
        <w:tc>
          <w:tcPr>
            <w:tcW w:w="566" w:type="dxa"/>
          </w:tcPr>
          <w:p w:rsidR="000270C6" w:rsidRDefault="000270C6" w:rsidP="008C5ACD">
            <w:pPr>
              <w:rPr>
                <w:sz w:val="28"/>
                <w:szCs w:val="28"/>
              </w:rPr>
            </w:pPr>
            <w:r>
              <w:rPr>
                <w:sz w:val="28"/>
                <w:szCs w:val="28"/>
              </w:rPr>
              <w:t>9.</w:t>
            </w:r>
          </w:p>
        </w:tc>
        <w:tc>
          <w:tcPr>
            <w:tcW w:w="3469" w:type="dxa"/>
          </w:tcPr>
          <w:p w:rsidR="000270C6" w:rsidRPr="00F12976" w:rsidRDefault="000270C6" w:rsidP="00B92439">
            <w:pPr>
              <w:rPr>
                <w:sz w:val="28"/>
                <w:szCs w:val="28"/>
              </w:rPr>
            </w:pPr>
            <w:r w:rsidRPr="00F12976">
              <w:rPr>
                <w:sz w:val="28"/>
                <w:szCs w:val="28"/>
              </w:rPr>
              <w:t>Хазиев Рашид Мансурович</w:t>
            </w:r>
          </w:p>
        </w:tc>
        <w:tc>
          <w:tcPr>
            <w:tcW w:w="310" w:type="dxa"/>
          </w:tcPr>
          <w:p w:rsidR="000270C6" w:rsidRPr="00F12976" w:rsidRDefault="000270C6" w:rsidP="00B92439">
            <w:pPr>
              <w:jc w:val="center"/>
              <w:rPr>
                <w:sz w:val="28"/>
                <w:szCs w:val="28"/>
              </w:rPr>
            </w:pPr>
            <w:r w:rsidRPr="00F12976">
              <w:rPr>
                <w:sz w:val="28"/>
                <w:szCs w:val="28"/>
              </w:rPr>
              <w:t>-</w:t>
            </w:r>
          </w:p>
        </w:tc>
        <w:tc>
          <w:tcPr>
            <w:tcW w:w="5436" w:type="dxa"/>
          </w:tcPr>
          <w:p w:rsidR="000270C6" w:rsidRDefault="000270C6" w:rsidP="00B92439">
            <w:pPr>
              <w:jc w:val="both"/>
              <w:rPr>
                <w:sz w:val="28"/>
                <w:szCs w:val="28"/>
              </w:rPr>
            </w:pPr>
            <w:r w:rsidRPr="00F12976">
              <w:rPr>
                <w:sz w:val="28"/>
                <w:szCs w:val="28"/>
              </w:rPr>
              <w:t xml:space="preserve">начальник отдела военного комиссариата Ханты-Мансийского автономного округа – Югры по Березовскому району (по согласованию); </w:t>
            </w:r>
          </w:p>
          <w:p w:rsidR="000270C6" w:rsidRPr="00F12976" w:rsidRDefault="000270C6" w:rsidP="00B92439">
            <w:pPr>
              <w:jc w:val="both"/>
              <w:rPr>
                <w:sz w:val="28"/>
                <w:szCs w:val="28"/>
              </w:rPr>
            </w:pPr>
            <w:r w:rsidRPr="00F12976">
              <w:rPr>
                <w:sz w:val="28"/>
                <w:szCs w:val="28"/>
              </w:rPr>
              <w:t xml:space="preserve"> </w:t>
            </w:r>
          </w:p>
        </w:tc>
      </w:tr>
      <w:tr w:rsidR="000270C6" w:rsidRPr="00F12976" w:rsidTr="00D43CF7">
        <w:tc>
          <w:tcPr>
            <w:tcW w:w="566" w:type="dxa"/>
          </w:tcPr>
          <w:p w:rsidR="000270C6" w:rsidRDefault="000270C6" w:rsidP="008C5ACD">
            <w:pPr>
              <w:rPr>
                <w:sz w:val="28"/>
                <w:szCs w:val="28"/>
              </w:rPr>
            </w:pPr>
            <w:r>
              <w:rPr>
                <w:sz w:val="28"/>
                <w:szCs w:val="28"/>
              </w:rPr>
              <w:t>10.</w:t>
            </w:r>
          </w:p>
        </w:tc>
        <w:tc>
          <w:tcPr>
            <w:tcW w:w="3469" w:type="dxa"/>
          </w:tcPr>
          <w:p w:rsidR="000270C6" w:rsidRPr="00F12976" w:rsidRDefault="00D43CF7" w:rsidP="00B92439">
            <w:pPr>
              <w:rPr>
                <w:sz w:val="28"/>
                <w:szCs w:val="28"/>
              </w:rPr>
            </w:pPr>
            <w:proofErr w:type="spellStart"/>
            <w:r w:rsidRPr="00D43CF7">
              <w:rPr>
                <w:sz w:val="28"/>
                <w:szCs w:val="28"/>
              </w:rPr>
              <w:t>Кривенок</w:t>
            </w:r>
            <w:proofErr w:type="spellEnd"/>
            <w:r w:rsidRPr="00D43CF7">
              <w:rPr>
                <w:sz w:val="28"/>
                <w:szCs w:val="28"/>
              </w:rPr>
              <w:t xml:space="preserve"> Олеся Геннадьевна</w:t>
            </w:r>
          </w:p>
        </w:tc>
        <w:tc>
          <w:tcPr>
            <w:tcW w:w="310" w:type="dxa"/>
          </w:tcPr>
          <w:p w:rsidR="000270C6" w:rsidRPr="00F12976" w:rsidRDefault="000270C6" w:rsidP="00B92439">
            <w:pPr>
              <w:jc w:val="center"/>
              <w:rPr>
                <w:sz w:val="28"/>
                <w:szCs w:val="28"/>
              </w:rPr>
            </w:pPr>
            <w:r>
              <w:rPr>
                <w:sz w:val="28"/>
                <w:szCs w:val="28"/>
              </w:rPr>
              <w:t>-</w:t>
            </w:r>
          </w:p>
        </w:tc>
        <w:tc>
          <w:tcPr>
            <w:tcW w:w="5436" w:type="dxa"/>
          </w:tcPr>
          <w:p w:rsidR="000270C6" w:rsidRDefault="000270C6" w:rsidP="00B92439">
            <w:pPr>
              <w:jc w:val="both"/>
              <w:rPr>
                <w:bCs/>
                <w:sz w:val="28"/>
                <w:szCs w:val="28"/>
              </w:rPr>
            </w:pPr>
            <w:r>
              <w:rPr>
                <w:bCs/>
                <w:sz w:val="28"/>
                <w:szCs w:val="28"/>
              </w:rPr>
              <w:t xml:space="preserve">главный редактор муниципального автономного учреждения «Березовский </w:t>
            </w:r>
            <w:r>
              <w:rPr>
                <w:bCs/>
                <w:sz w:val="28"/>
                <w:szCs w:val="28"/>
              </w:rPr>
              <w:lastRenderedPageBreak/>
              <w:t>медиацентр» (по согласованию);</w:t>
            </w:r>
          </w:p>
          <w:p w:rsidR="000270C6" w:rsidRPr="00C70FF4" w:rsidRDefault="000270C6" w:rsidP="00B92439">
            <w:pPr>
              <w:jc w:val="both"/>
              <w:rPr>
                <w:bCs/>
                <w:sz w:val="28"/>
                <w:szCs w:val="28"/>
              </w:rPr>
            </w:pPr>
          </w:p>
        </w:tc>
      </w:tr>
      <w:tr w:rsidR="000270C6" w:rsidRPr="00F12976" w:rsidTr="00D43CF7">
        <w:tc>
          <w:tcPr>
            <w:tcW w:w="566" w:type="dxa"/>
          </w:tcPr>
          <w:p w:rsidR="000270C6" w:rsidRDefault="000270C6" w:rsidP="008C5ACD">
            <w:pPr>
              <w:rPr>
                <w:sz w:val="28"/>
                <w:szCs w:val="28"/>
              </w:rPr>
            </w:pPr>
            <w:r>
              <w:rPr>
                <w:sz w:val="28"/>
                <w:szCs w:val="28"/>
              </w:rPr>
              <w:lastRenderedPageBreak/>
              <w:t>11.</w:t>
            </w:r>
          </w:p>
        </w:tc>
        <w:tc>
          <w:tcPr>
            <w:tcW w:w="3469" w:type="dxa"/>
          </w:tcPr>
          <w:p w:rsidR="000270C6" w:rsidRPr="00CC6466" w:rsidRDefault="000270C6" w:rsidP="00750EA3">
            <w:pPr>
              <w:rPr>
                <w:sz w:val="28"/>
                <w:szCs w:val="28"/>
              </w:rPr>
            </w:pPr>
            <w:r w:rsidRPr="00CC6466">
              <w:rPr>
                <w:sz w:val="28"/>
                <w:szCs w:val="28"/>
              </w:rPr>
              <w:t>Полунина Татьяна Александровна</w:t>
            </w:r>
          </w:p>
          <w:p w:rsidR="000270C6" w:rsidRDefault="000270C6" w:rsidP="00750EA3">
            <w:pPr>
              <w:rPr>
                <w:sz w:val="28"/>
                <w:szCs w:val="28"/>
              </w:rPr>
            </w:pPr>
          </w:p>
          <w:p w:rsidR="000270C6" w:rsidRDefault="000270C6" w:rsidP="00750EA3">
            <w:pPr>
              <w:rPr>
                <w:sz w:val="28"/>
                <w:szCs w:val="28"/>
              </w:rPr>
            </w:pPr>
          </w:p>
          <w:p w:rsidR="000270C6" w:rsidRPr="00F12976" w:rsidRDefault="000270C6" w:rsidP="00750EA3">
            <w:pPr>
              <w:rPr>
                <w:sz w:val="28"/>
                <w:szCs w:val="28"/>
              </w:rPr>
            </w:pPr>
          </w:p>
        </w:tc>
        <w:tc>
          <w:tcPr>
            <w:tcW w:w="310" w:type="dxa"/>
          </w:tcPr>
          <w:p w:rsidR="000270C6" w:rsidRDefault="000270C6" w:rsidP="00750EA3">
            <w:pPr>
              <w:jc w:val="center"/>
              <w:rPr>
                <w:sz w:val="28"/>
                <w:szCs w:val="28"/>
              </w:rPr>
            </w:pPr>
            <w:r w:rsidRPr="00F12976">
              <w:rPr>
                <w:sz w:val="28"/>
                <w:szCs w:val="28"/>
              </w:rPr>
              <w:t>-</w:t>
            </w:r>
          </w:p>
          <w:p w:rsidR="000270C6" w:rsidRPr="00B354DD" w:rsidRDefault="000270C6" w:rsidP="00750EA3">
            <w:pPr>
              <w:rPr>
                <w:sz w:val="28"/>
                <w:szCs w:val="28"/>
              </w:rPr>
            </w:pPr>
          </w:p>
          <w:p w:rsidR="000270C6" w:rsidRPr="00B354DD" w:rsidRDefault="000270C6" w:rsidP="00750EA3">
            <w:pPr>
              <w:rPr>
                <w:sz w:val="28"/>
                <w:szCs w:val="28"/>
              </w:rPr>
            </w:pPr>
          </w:p>
          <w:p w:rsidR="000270C6" w:rsidRPr="00B354DD" w:rsidRDefault="000270C6" w:rsidP="00750EA3">
            <w:pPr>
              <w:rPr>
                <w:sz w:val="28"/>
                <w:szCs w:val="28"/>
              </w:rPr>
            </w:pPr>
          </w:p>
          <w:p w:rsidR="000270C6" w:rsidRPr="007422A3" w:rsidRDefault="000270C6" w:rsidP="00750EA3">
            <w:pPr>
              <w:rPr>
                <w:sz w:val="28"/>
                <w:szCs w:val="28"/>
              </w:rPr>
            </w:pPr>
          </w:p>
        </w:tc>
        <w:tc>
          <w:tcPr>
            <w:tcW w:w="5436" w:type="dxa"/>
          </w:tcPr>
          <w:p w:rsidR="000270C6" w:rsidRDefault="000270C6" w:rsidP="00750EA3">
            <w:pPr>
              <w:jc w:val="both"/>
              <w:rPr>
                <w:sz w:val="28"/>
                <w:szCs w:val="28"/>
              </w:rPr>
            </w:pPr>
            <w:r w:rsidRPr="00F12976">
              <w:rPr>
                <w:sz w:val="28"/>
                <w:szCs w:val="28"/>
              </w:rPr>
              <w:t>председатель Березовской районной общественной организации ветеранов (пенсионеров) войны, труда, Вооруженных сил и правоохраните</w:t>
            </w:r>
            <w:r>
              <w:rPr>
                <w:sz w:val="28"/>
                <w:szCs w:val="28"/>
              </w:rPr>
              <w:t>льных органов (по согласованию);</w:t>
            </w:r>
          </w:p>
          <w:p w:rsidR="000270C6" w:rsidRPr="00B354DD" w:rsidRDefault="000270C6" w:rsidP="00750EA3">
            <w:pPr>
              <w:jc w:val="both"/>
              <w:rPr>
                <w:sz w:val="28"/>
                <w:szCs w:val="28"/>
              </w:rPr>
            </w:pPr>
          </w:p>
        </w:tc>
      </w:tr>
      <w:tr w:rsidR="000270C6" w:rsidRPr="00F12976" w:rsidTr="00D43CF7">
        <w:tc>
          <w:tcPr>
            <w:tcW w:w="566" w:type="dxa"/>
          </w:tcPr>
          <w:p w:rsidR="000270C6" w:rsidRDefault="000270C6" w:rsidP="008C5ACD">
            <w:pPr>
              <w:rPr>
                <w:sz w:val="28"/>
                <w:szCs w:val="28"/>
              </w:rPr>
            </w:pPr>
            <w:r>
              <w:rPr>
                <w:sz w:val="28"/>
                <w:szCs w:val="28"/>
              </w:rPr>
              <w:t>12.</w:t>
            </w:r>
          </w:p>
        </w:tc>
        <w:tc>
          <w:tcPr>
            <w:tcW w:w="3469" w:type="dxa"/>
          </w:tcPr>
          <w:p w:rsidR="000270C6" w:rsidRPr="00423F2D" w:rsidRDefault="000A6CFB" w:rsidP="00926B5E">
            <w:pPr>
              <w:tabs>
                <w:tab w:val="left" w:pos="4275"/>
              </w:tabs>
              <w:rPr>
                <w:sz w:val="28"/>
                <w:szCs w:val="28"/>
              </w:rPr>
            </w:pPr>
            <w:r>
              <w:rPr>
                <w:sz w:val="28"/>
                <w:szCs w:val="28"/>
              </w:rPr>
              <w:t>Илларионов Валерий Федорович</w:t>
            </w:r>
          </w:p>
        </w:tc>
        <w:tc>
          <w:tcPr>
            <w:tcW w:w="310" w:type="dxa"/>
          </w:tcPr>
          <w:p w:rsidR="000270C6" w:rsidRDefault="000270C6" w:rsidP="00926B5E">
            <w:pPr>
              <w:jc w:val="center"/>
              <w:rPr>
                <w:sz w:val="28"/>
                <w:szCs w:val="28"/>
              </w:rPr>
            </w:pPr>
            <w:r>
              <w:rPr>
                <w:sz w:val="28"/>
                <w:szCs w:val="28"/>
              </w:rPr>
              <w:t>-</w:t>
            </w:r>
          </w:p>
        </w:tc>
        <w:tc>
          <w:tcPr>
            <w:tcW w:w="5436" w:type="dxa"/>
          </w:tcPr>
          <w:p w:rsidR="000270C6" w:rsidRPr="00423F2D" w:rsidRDefault="000A6CFB" w:rsidP="00926B5E">
            <w:pPr>
              <w:jc w:val="both"/>
              <w:rPr>
                <w:sz w:val="28"/>
                <w:szCs w:val="28"/>
              </w:rPr>
            </w:pPr>
            <w:r>
              <w:rPr>
                <w:sz w:val="28"/>
                <w:szCs w:val="28"/>
              </w:rPr>
              <w:t>директор муниципального автономного учреждения «Спортивная школа «Виктория»</w:t>
            </w:r>
            <w:r w:rsidR="000270C6" w:rsidRPr="00423F2D">
              <w:rPr>
                <w:sz w:val="28"/>
                <w:szCs w:val="28"/>
              </w:rPr>
              <w:t xml:space="preserve"> (по согласованию);</w:t>
            </w:r>
          </w:p>
          <w:p w:rsidR="000270C6" w:rsidRDefault="000270C6" w:rsidP="00926B5E">
            <w:pPr>
              <w:jc w:val="both"/>
              <w:rPr>
                <w:sz w:val="28"/>
                <w:szCs w:val="28"/>
              </w:rPr>
            </w:pPr>
          </w:p>
        </w:tc>
      </w:tr>
      <w:tr w:rsidR="000270C6" w:rsidRPr="00F12976" w:rsidTr="00D43CF7">
        <w:tc>
          <w:tcPr>
            <w:tcW w:w="566" w:type="dxa"/>
          </w:tcPr>
          <w:p w:rsidR="000270C6" w:rsidRDefault="000270C6" w:rsidP="008C5ACD">
            <w:pPr>
              <w:jc w:val="center"/>
              <w:rPr>
                <w:sz w:val="28"/>
                <w:szCs w:val="28"/>
              </w:rPr>
            </w:pPr>
            <w:r>
              <w:rPr>
                <w:sz w:val="28"/>
                <w:szCs w:val="28"/>
              </w:rPr>
              <w:t>13.</w:t>
            </w:r>
          </w:p>
        </w:tc>
        <w:tc>
          <w:tcPr>
            <w:tcW w:w="3469" w:type="dxa"/>
          </w:tcPr>
          <w:p w:rsidR="000270C6" w:rsidRDefault="000270C6" w:rsidP="00F47A49">
            <w:pPr>
              <w:tabs>
                <w:tab w:val="left" w:pos="4155"/>
              </w:tabs>
              <w:rPr>
                <w:sz w:val="28"/>
                <w:szCs w:val="28"/>
              </w:rPr>
            </w:pPr>
            <w:r>
              <w:rPr>
                <w:sz w:val="28"/>
                <w:szCs w:val="28"/>
              </w:rPr>
              <w:t>Фомина Наталья</w:t>
            </w:r>
            <w:r>
              <w:rPr>
                <w:sz w:val="28"/>
                <w:szCs w:val="28"/>
              </w:rPr>
              <w:tab/>
              <w:t xml:space="preserve"> -  директор МБУ «Березовский центр культуры                </w:t>
            </w:r>
          </w:p>
          <w:p w:rsidR="000270C6" w:rsidRDefault="000270C6" w:rsidP="00F47A49">
            <w:pPr>
              <w:rPr>
                <w:sz w:val="28"/>
                <w:szCs w:val="28"/>
              </w:rPr>
            </w:pPr>
            <w:r>
              <w:rPr>
                <w:sz w:val="28"/>
                <w:szCs w:val="28"/>
              </w:rPr>
              <w:t xml:space="preserve">Борисовна                                    </w:t>
            </w:r>
          </w:p>
          <w:p w:rsidR="000270C6" w:rsidRDefault="000270C6" w:rsidP="00F47A49">
            <w:pPr>
              <w:tabs>
                <w:tab w:val="left" w:pos="4500"/>
              </w:tabs>
              <w:rPr>
                <w:sz w:val="28"/>
                <w:szCs w:val="28"/>
              </w:rPr>
            </w:pPr>
            <w:r>
              <w:rPr>
                <w:sz w:val="28"/>
                <w:szCs w:val="28"/>
              </w:rPr>
              <w:t xml:space="preserve">  </w:t>
            </w:r>
          </w:p>
        </w:tc>
        <w:tc>
          <w:tcPr>
            <w:tcW w:w="310" w:type="dxa"/>
          </w:tcPr>
          <w:p w:rsidR="000270C6" w:rsidRDefault="00D43CF7" w:rsidP="00F47A49">
            <w:pPr>
              <w:jc w:val="center"/>
              <w:rPr>
                <w:sz w:val="28"/>
                <w:szCs w:val="28"/>
              </w:rPr>
            </w:pPr>
            <w:r>
              <w:rPr>
                <w:sz w:val="28"/>
                <w:szCs w:val="28"/>
              </w:rPr>
              <w:t>-</w:t>
            </w:r>
          </w:p>
        </w:tc>
        <w:tc>
          <w:tcPr>
            <w:tcW w:w="5436" w:type="dxa"/>
          </w:tcPr>
          <w:p w:rsidR="000270C6" w:rsidRDefault="000270C6" w:rsidP="00F47A49">
            <w:pPr>
              <w:jc w:val="both"/>
              <w:rPr>
                <w:sz w:val="28"/>
                <w:szCs w:val="28"/>
              </w:rPr>
            </w:pPr>
            <w:r>
              <w:rPr>
                <w:sz w:val="28"/>
                <w:szCs w:val="28"/>
              </w:rPr>
              <w:t>директор муниципального автономного учреждения «Березовский центр культуры и досуга «Звёздный» (по согласованию);</w:t>
            </w:r>
          </w:p>
          <w:p w:rsidR="000270C6" w:rsidRDefault="000270C6" w:rsidP="00F47A49">
            <w:pPr>
              <w:jc w:val="both"/>
              <w:rPr>
                <w:bCs/>
                <w:sz w:val="28"/>
                <w:szCs w:val="28"/>
              </w:rPr>
            </w:pPr>
          </w:p>
        </w:tc>
      </w:tr>
      <w:tr w:rsidR="000270C6" w:rsidRPr="00F12976" w:rsidTr="00D43CF7">
        <w:tc>
          <w:tcPr>
            <w:tcW w:w="566" w:type="dxa"/>
          </w:tcPr>
          <w:p w:rsidR="000270C6" w:rsidRPr="00F12976" w:rsidRDefault="000270C6" w:rsidP="008C5ACD">
            <w:pPr>
              <w:jc w:val="center"/>
              <w:rPr>
                <w:sz w:val="28"/>
                <w:szCs w:val="28"/>
              </w:rPr>
            </w:pPr>
            <w:r>
              <w:rPr>
                <w:sz w:val="28"/>
                <w:szCs w:val="28"/>
              </w:rPr>
              <w:t>14</w:t>
            </w:r>
            <w:r w:rsidRPr="00F12976">
              <w:rPr>
                <w:sz w:val="28"/>
                <w:szCs w:val="28"/>
              </w:rPr>
              <w:t>.</w:t>
            </w:r>
          </w:p>
        </w:tc>
        <w:tc>
          <w:tcPr>
            <w:tcW w:w="3469" w:type="dxa"/>
          </w:tcPr>
          <w:p w:rsidR="000270C6" w:rsidRDefault="000270C6" w:rsidP="003E08AA">
            <w:pPr>
              <w:tabs>
                <w:tab w:val="left" w:pos="4500"/>
              </w:tabs>
              <w:rPr>
                <w:sz w:val="28"/>
                <w:szCs w:val="28"/>
              </w:rPr>
            </w:pPr>
            <w:r>
              <w:rPr>
                <w:sz w:val="28"/>
                <w:szCs w:val="28"/>
              </w:rPr>
              <w:t xml:space="preserve">Лельхова Оксана Александровна </w:t>
            </w:r>
          </w:p>
          <w:p w:rsidR="000270C6" w:rsidRPr="00F12976" w:rsidRDefault="000270C6" w:rsidP="003E08AA">
            <w:pPr>
              <w:rPr>
                <w:sz w:val="28"/>
                <w:szCs w:val="28"/>
              </w:rPr>
            </w:pPr>
          </w:p>
        </w:tc>
        <w:tc>
          <w:tcPr>
            <w:tcW w:w="310" w:type="dxa"/>
          </w:tcPr>
          <w:p w:rsidR="000270C6" w:rsidRPr="00F12976" w:rsidRDefault="000270C6" w:rsidP="003E08AA">
            <w:pPr>
              <w:jc w:val="center"/>
              <w:rPr>
                <w:sz w:val="28"/>
                <w:szCs w:val="28"/>
              </w:rPr>
            </w:pPr>
            <w:r>
              <w:rPr>
                <w:sz w:val="28"/>
                <w:szCs w:val="28"/>
              </w:rPr>
              <w:t>-</w:t>
            </w:r>
          </w:p>
        </w:tc>
        <w:tc>
          <w:tcPr>
            <w:tcW w:w="5436" w:type="dxa"/>
          </w:tcPr>
          <w:p w:rsidR="000270C6" w:rsidRDefault="00D43CF7" w:rsidP="003E08AA">
            <w:pPr>
              <w:jc w:val="both"/>
              <w:rPr>
                <w:sz w:val="28"/>
                <w:szCs w:val="28"/>
              </w:rPr>
            </w:pPr>
            <w:r>
              <w:rPr>
                <w:sz w:val="28"/>
                <w:szCs w:val="28"/>
              </w:rPr>
              <w:t>директор</w:t>
            </w:r>
            <w:r w:rsidR="000270C6">
              <w:rPr>
                <w:sz w:val="28"/>
                <w:szCs w:val="28"/>
              </w:rPr>
              <w:t xml:space="preserve"> муниципального автономного учреждения «Березовский районный дом</w:t>
            </w:r>
            <w:r>
              <w:rPr>
                <w:sz w:val="28"/>
                <w:szCs w:val="28"/>
              </w:rPr>
              <w:t xml:space="preserve"> культуры»    (по согласованию);</w:t>
            </w:r>
            <w:r w:rsidR="000270C6">
              <w:rPr>
                <w:sz w:val="28"/>
                <w:szCs w:val="28"/>
              </w:rPr>
              <w:t xml:space="preserve">  </w:t>
            </w:r>
          </w:p>
          <w:p w:rsidR="000270C6" w:rsidRPr="00F12976" w:rsidRDefault="000270C6" w:rsidP="003E08AA">
            <w:pPr>
              <w:jc w:val="both"/>
              <w:rPr>
                <w:sz w:val="28"/>
                <w:szCs w:val="28"/>
              </w:rPr>
            </w:pPr>
            <w:r>
              <w:rPr>
                <w:sz w:val="28"/>
                <w:szCs w:val="28"/>
              </w:rPr>
              <w:t xml:space="preserve">                        </w:t>
            </w:r>
          </w:p>
        </w:tc>
      </w:tr>
      <w:tr w:rsidR="00D43CF7" w:rsidRPr="00F12976" w:rsidTr="00D43CF7">
        <w:tc>
          <w:tcPr>
            <w:tcW w:w="566" w:type="dxa"/>
          </w:tcPr>
          <w:p w:rsidR="00D43CF7" w:rsidRDefault="00D43CF7" w:rsidP="008C5ACD">
            <w:pPr>
              <w:jc w:val="center"/>
              <w:rPr>
                <w:sz w:val="28"/>
                <w:szCs w:val="28"/>
              </w:rPr>
            </w:pPr>
            <w:r>
              <w:rPr>
                <w:sz w:val="28"/>
                <w:szCs w:val="28"/>
              </w:rPr>
              <w:t>15.</w:t>
            </w:r>
          </w:p>
        </w:tc>
        <w:tc>
          <w:tcPr>
            <w:tcW w:w="3469" w:type="dxa"/>
          </w:tcPr>
          <w:p w:rsidR="00D43CF7" w:rsidRDefault="00D43CF7" w:rsidP="003E08AA">
            <w:pPr>
              <w:tabs>
                <w:tab w:val="left" w:pos="4500"/>
              </w:tabs>
              <w:rPr>
                <w:sz w:val="28"/>
                <w:szCs w:val="28"/>
              </w:rPr>
            </w:pPr>
            <w:r w:rsidRPr="00D43CF7">
              <w:rPr>
                <w:sz w:val="28"/>
                <w:szCs w:val="28"/>
              </w:rPr>
              <w:t>Панова Александра Георгиевна</w:t>
            </w:r>
          </w:p>
        </w:tc>
        <w:tc>
          <w:tcPr>
            <w:tcW w:w="310" w:type="dxa"/>
          </w:tcPr>
          <w:p w:rsidR="00D43CF7" w:rsidRDefault="00D43CF7" w:rsidP="003E08AA">
            <w:pPr>
              <w:jc w:val="center"/>
              <w:rPr>
                <w:sz w:val="28"/>
                <w:szCs w:val="28"/>
              </w:rPr>
            </w:pPr>
            <w:r>
              <w:rPr>
                <w:sz w:val="28"/>
                <w:szCs w:val="28"/>
              </w:rPr>
              <w:t>-</w:t>
            </w:r>
          </w:p>
        </w:tc>
        <w:tc>
          <w:tcPr>
            <w:tcW w:w="5436" w:type="dxa"/>
          </w:tcPr>
          <w:p w:rsidR="00D43CF7" w:rsidRDefault="00D43CF7" w:rsidP="003E08AA">
            <w:pPr>
              <w:jc w:val="both"/>
              <w:rPr>
                <w:sz w:val="28"/>
                <w:szCs w:val="28"/>
              </w:rPr>
            </w:pPr>
            <w:r w:rsidRPr="00D43CF7">
              <w:rPr>
                <w:sz w:val="28"/>
                <w:szCs w:val="28"/>
              </w:rPr>
              <w:t>директор муниципального автономного учреждения «Березовский районный краевед</w:t>
            </w:r>
            <w:r>
              <w:rPr>
                <w:sz w:val="28"/>
                <w:szCs w:val="28"/>
              </w:rPr>
              <w:t>ческий музей» (по согласованию);</w:t>
            </w:r>
          </w:p>
          <w:p w:rsidR="00D43CF7" w:rsidRDefault="00D43CF7" w:rsidP="003E08AA">
            <w:pPr>
              <w:jc w:val="both"/>
              <w:rPr>
                <w:sz w:val="28"/>
                <w:szCs w:val="28"/>
              </w:rPr>
            </w:pPr>
          </w:p>
        </w:tc>
      </w:tr>
      <w:tr w:rsidR="00D43CF7" w:rsidRPr="00F12976" w:rsidTr="00D43CF7">
        <w:tc>
          <w:tcPr>
            <w:tcW w:w="566" w:type="dxa"/>
          </w:tcPr>
          <w:p w:rsidR="00D43CF7" w:rsidRDefault="00D43CF7" w:rsidP="008C5ACD">
            <w:pPr>
              <w:jc w:val="center"/>
              <w:rPr>
                <w:sz w:val="28"/>
                <w:szCs w:val="28"/>
              </w:rPr>
            </w:pPr>
            <w:r>
              <w:rPr>
                <w:sz w:val="28"/>
                <w:szCs w:val="28"/>
              </w:rPr>
              <w:t>16.</w:t>
            </w:r>
          </w:p>
        </w:tc>
        <w:tc>
          <w:tcPr>
            <w:tcW w:w="3469" w:type="dxa"/>
          </w:tcPr>
          <w:p w:rsidR="00D43CF7" w:rsidRPr="00D43CF7" w:rsidRDefault="00D43CF7" w:rsidP="003E08AA">
            <w:pPr>
              <w:tabs>
                <w:tab w:val="left" w:pos="4500"/>
              </w:tabs>
              <w:rPr>
                <w:sz w:val="28"/>
                <w:szCs w:val="28"/>
              </w:rPr>
            </w:pPr>
            <w:r>
              <w:rPr>
                <w:sz w:val="28"/>
                <w:szCs w:val="28"/>
              </w:rPr>
              <w:t>Кравченко Яна Александровна</w:t>
            </w:r>
          </w:p>
        </w:tc>
        <w:tc>
          <w:tcPr>
            <w:tcW w:w="310" w:type="dxa"/>
          </w:tcPr>
          <w:p w:rsidR="00D43CF7" w:rsidRDefault="00D43CF7" w:rsidP="003E08AA">
            <w:pPr>
              <w:jc w:val="center"/>
              <w:rPr>
                <w:sz w:val="28"/>
                <w:szCs w:val="28"/>
              </w:rPr>
            </w:pPr>
            <w:r>
              <w:rPr>
                <w:sz w:val="28"/>
                <w:szCs w:val="28"/>
              </w:rPr>
              <w:t>-</w:t>
            </w:r>
          </w:p>
        </w:tc>
        <w:tc>
          <w:tcPr>
            <w:tcW w:w="5436" w:type="dxa"/>
          </w:tcPr>
          <w:p w:rsidR="00D43CF7" w:rsidRPr="00D43CF7" w:rsidRDefault="000A6CFB" w:rsidP="003E08AA">
            <w:pPr>
              <w:jc w:val="both"/>
              <w:rPr>
                <w:sz w:val="28"/>
                <w:szCs w:val="28"/>
              </w:rPr>
            </w:pPr>
            <w:r>
              <w:rPr>
                <w:sz w:val="28"/>
                <w:szCs w:val="28"/>
              </w:rPr>
              <w:t>д</w:t>
            </w:r>
            <w:r w:rsidR="00D43CF7">
              <w:rPr>
                <w:sz w:val="28"/>
                <w:szCs w:val="28"/>
              </w:rPr>
              <w:t>иректор муниципального автономного учреждения дополнительного образования «Березовская школа искусств»</w:t>
            </w:r>
            <w:r>
              <w:rPr>
                <w:sz w:val="28"/>
                <w:szCs w:val="28"/>
              </w:rPr>
              <w:t xml:space="preserve"> (по согласованию)</w:t>
            </w:r>
            <w:r w:rsidR="00D43CF7">
              <w:rPr>
                <w:sz w:val="28"/>
                <w:szCs w:val="28"/>
              </w:rPr>
              <w:t>.</w:t>
            </w:r>
          </w:p>
        </w:tc>
      </w:tr>
    </w:tbl>
    <w:p w:rsidR="003F22AC" w:rsidRDefault="003F22AC" w:rsidP="003F22AC">
      <w:pPr>
        <w:tabs>
          <w:tab w:val="left" w:pos="4275"/>
        </w:tabs>
        <w:rPr>
          <w:sz w:val="28"/>
          <w:szCs w:val="28"/>
        </w:rPr>
      </w:pPr>
    </w:p>
    <w:p w:rsidR="003F22AC" w:rsidRDefault="003F22AC" w:rsidP="003F22AC">
      <w:pPr>
        <w:jc w:val="right"/>
        <w:rPr>
          <w:sz w:val="24"/>
          <w:szCs w:val="24"/>
        </w:rPr>
      </w:pPr>
    </w:p>
    <w:p w:rsidR="003F22AC" w:rsidRDefault="003F22AC" w:rsidP="003F22AC">
      <w:pPr>
        <w:jc w:val="right"/>
        <w:rPr>
          <w:sz w:val="24"/>
          <w:szCs w:val="24"/>
        </w:rPr>
      </w:pPr>
    </w:p>
    <w:p w:rsidR="003F22AC" w:rsidRDefault="003F22AC" w:rsidP="003F22AC">
      <w:pPr>
        <w:jc w:val="right"/>
        <w:rPr>
          <w:sz w:val="24"/>
          <w:szCs w:val="24"/>
        </w:rPr>
      </w:pPr>
    </w:p>
    <w:p w:rsidR="003F22AC" w:rsidRDefault="003F22AC" w:rsidP="003F22AC">
      <w:pPr>
        <w:jc w:val="right"/>
        <w:rPr>
          <w:sz w:val="24"/>
          <w:szCs w:val="24"/>
        </w:rPr>
      </w:pPr>
    </w:p>
    <w:p w:rsidR="003F22AC" w:rsidRDefault="003F22AC" w:rsidP="003F22AC">
      <w:pPr>
        <w:jc w:val="right"/>
        <w:rPr>
          <w:sz w:val="24"/>
          <w:szCs w:val="24"/>
        </w:rPr>
      </w:pPr>
    </w:p>
    <w:p w:rsidR="003F22AC" w:rsidRDefault="003F22AC" w:rsidP="003F22AC">
      <w:pPr>
        <w:jc w:val="right"/>
        <w:rPr>
          <w:sz w:val="24"/>
          <w:szCs w:val="24"/>
        </w:rPr>
        <w:sectPr w:rsidR="003F22AC" w:rsidSect="00F84377">
          <w:headerReference w:type="default" r:id="rId9"/>
          <w:pgSz w:w="11906" w:h="16838"/>
          <w:pgMar w:top="567" w:right="567" w:bottom="567" w:left="1418" w:header="709" w:footer="709" w:gutter="0"/>
          <w:pgNumType w:start="1"/>
          <w:cols w:space="708"/>
          <w:titlePg/>
          <w:docGrid w:linePitch="360"/>
        </w:sectPr>
      </w:pPr>
    </w:p>
    <w:p w:rsidR="00D403B8" w:rsidRDefault="00D403B8" w:rsidP="00D403B8">
      <w:pPr>
        <w:tabs>
          <w:tab w:val="left" w:pos="540"/>
        </w:tabs>
        <w:jc w:val="right"/>
        <w:rPr>
          <w:spacing w:val="-2"/>
          <w:sz w:val="28"/>
          <w:szCs w:val="28"/>
        </w:rPr>
      </w:pPr>
      <w:r>
        <w:rPr>
          <w:spacing w:val="-2"/>
          <w:sz w:val="28"/>
          <w:szCs w:val="28"/>
        </w:rPr>
        <w:lastRenderedPageBreak/>
        <w:t>Приложение 2</w:t>
      </w:r>
    </w:p>
    <w:p w:rsidR="00D403B8" w:rsidRDefault="00D403B8" w:rsidP="00D403B8">
      <w:pPr>
        <w:tabs>
          <w:tab w:val="left" w:pos="540"/>
        </w:tabs>
        <w:jc w:val="right"/>
        <w:rPr>
          <w:spacing w:val="-2"/>
          <w:sz w:val="28"/>
          <w:szCs w:val="28"/>
        </w:rPr>
      </w:pPr>
      <w:r>
        <w:rPr>
          <w:spacing w:val="-2"/>
          <w:sz w:val="28"/>
          <w:szCs w:val="28"/>
        </w:rPr>
        <w:t>к распоряжению администрации Березовского района</w:t>
      </w:r>
    </w:p>
    <w:p w:rsidR="00D403B8" w:rsidRDefault="00D403B8" w:rsidP="00D403B8">
      <w:pPr>
        <w:tabs>
          <w:tab w:val="left" w:pos="540"/>
        </w:tabs>
        <w:jc w:val="right"/>
        <w:rPr>
          <w:spacing w:val="-2"/>
          <w:sz w:val="28"/>
          <w:szCs w:val="28"/>
        </w:rPr>
      </w:pPr>
      <w:r>
        <w:rPr>
          <w:spacing w:val="-2"/>
          <w:sz w:val="28"/>
          <w:szCs w:val="28"/>
        </w:rPr>
        <w:t xml:space="preserve">от </w:t>
      </w:r>
      <w:r w:rsidR="008D27C1">
        <w:rPr>
          <w:spacing w:val="-2"/>
          <w:sz w:val="28"/>
          <w:szCs w:val="28"/>
        </w:rPr>
        <w:t>15.04.2022 № 252-р</w:t>
      </w:r>
    </w:p>
    <w:p w:rsidR="003F22AC" w:rsidRPr="00BA789F" w:rsidRDefault="003F22AC" w:rsidP="003F22AC">
      <w:pPr>
        <w:rPr>
          <w:sz w:val="28"/>
          <w:szCs w:val="28"/>
        </w:rPr>
      </w:pPr>
    </w:p>
    <w:p w:rsidR="003F22AC" w:rsidRPr="000D0398" w:rsidRDefault="003F22AC" w:rsidP="003F22AC">
      <w:pPr>
        <w:jc w:val="center"/>
        <w:rPr>
          <w:sz w:val="28"/>
          <w:szCs w:val="28"/>
        </w:rPr>
      </w:pPr>
      <w:r w:rsidRPr="000D0398">
        <w:rPr>
          <w:sz w:val="28"/>
          <w:szCs w:val="28"/>
        </w:rPr>
        <w:t xml:space="preserve">План основных районных мероприятий, </w:t>
      </w:r>
    </w:p>
    <w:p w:rsidR="003F22AC" w:rsidRDefault="003F22AC" w:rsidP="003F22AC">
      <w:pPr>
        <w:jc w:val="center"/>
        <w:rPr>
          <w:sz w:val="28"/>
          <w:szCs w:val="28"/>
        </w:rPr>
      </w:pPr>
      <w:proofErr w:type="gramStart"/>
      <w:r w:rsidRPr="000D0398">
        <w:rPr>
          <w:sz w:val="28"/>
          <w:szCs w:val="28"/>
        </w:rPr>
        <w:t>посвященных</w:t>
      </w:r>
      <w:proofErr w:type="gramEnd"/>
      <w:r w:rsidR="009D0508">
        <w:rPr>
          <w:sz w:val="28"/>
          <w:szCs w:val="28"/>
        </w:rPr>
        <w:t xml:space="preserve"> празднованию 7</w:t>
      </w:r>
      <w:r w:rsidR="00D43CF7">
        <w:rPr>
          <w:sz w:val="28"/>
          <w:szCs w:val="28"/>
        </w:rPr>
        <w:t>7</w:t>
      </w:r>
      <w:r w:rsidR="009D0508">
        <w:rPr>
          <w:sz w:val="28"/>
          <w:szCs w:val="28"/>
        </w:rPr>
        <w:t>-о</w:t>
      </w:r>
      <w:r w:rsidRPr="000D0398">
        <w:rPr>
          <w:sz w:val="28"/>
          <w:szCs w:val="28"/>
        </w:rPr>
        <w:t>й годовщины Победы</w:t>
      </w:r>
    </w:p>
    <w:p w:rsidR="003F22AC" w:rsidRDefault="003F22AC" w:rsidP="003F22AC">
      <w:pPr>
        <w:jc w:val="center"/>
        <w:rPr>
          <w:sz w:val="28"/>
          <w:szCs w:val="28"/>
        </w:rPr>
      </w:pPr>
      <w:r w:rsidRPr="000D0398">
        <w:rPr>
          <w:sz w:val="28"/>
          <w:szCs w:val="28"/>
        </w:rPr>
        <w:t xml:space="preserve"> в Великой Отечественной войне 1941 – 1945 годов</w:t>
      </w:r>
      <w:r>
        <w:rPr>
          <w:sz w:val="28"/>
          <w:szCs w:val="28"/>
        </w:rPr>
        <w:t xml:space="preserve"> </w:t>
      </w:r>
    </w:p>
    <w:p w:rsidR="003F22AC" w:rsidRDefault="003F22AC" w:rsidP="003F22AC">
      <w:pPr>
        <w:jc w:val="center"/>
        <w:rPr>
          <w:sz w:val="28"/>
          <w:szCs w:val="28"/>
        </w:rPr>
      </w:pPr>
      <w:r>
        <w:rPr>
          <w:sz w:val="28"/>
          <w:szCs w:val="28"/>
        </w:rPr>
        <w:t xml:space="preserve">в пгт. Березово </w:t>
      </w:r>
      <w:r w:rsidR="009D0508">
        <w:rPr>
          <w:sz w:val="28"/>
          <w:szCs w:val="28"/>
        </w:rPr>
        <w:t>0</w:t>
      </w:r>
      <w:r w:rsidR="002467CA">
        <w:rPr>
          <w:sz w:val="28"/>
          <w:szCs w:val="28"/>
        </w:rPr>
        <w:t>9 мая 20</w:t>
      </w:r>
      <w:r w:rsidR="00D43CF7">
        <w:rPr>
          <w:sz w:val="28"/>
          <w:szCs w:val="28"/>
        </w:rPr>
        <w:t>22</w:t>
      </w:r>
      <w:r>
        <w:rPr>
          <w:sz w:val="28"/>
          <w:szCs w:val="28"/>
        </w:rPr>
        <w:t xml:space="preserve"> года</w:t>
      </w:r>
    </w:p>
    <w:p w:rsidR="003F22AC" w:rsidRPr="000D0398" w:rsidRDefault="003F22AC" w:rsidP="003F22AC">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276"/>
        <w:gridCol w:w="2693"/>
        <w:gridCol w:w="2551"/>
      </w:tblGrid>
      <w:tr w:rsidR="003F22AC" w:rsidRPr="00FD7EC0" w:rsidTr="000A2C74">
        <w:tc>
          <w:tcPr>
            <w:tcW w:w="675" w:type="dxa"/>
            <w:vAlign w:val="center"/>
          </w:tcPr>
          <w:p w:rsidR="003F22AC" w:rsidRPr="00FD7EC0" w:rsidRDefault="003F22AC" w:rsidP="001A1B89">
            <w:pPr>
              <w:overflowPunct w:val="0"/>
              <w:autoSpaceDE w:val="0"/>
              <w:autoSpaceDN w:val="0"/>
              <w:adjustRightInd w:val="0"/>
              <w:jc w:val="center"/>
              <w:textAlignment w:val="baseline"/>
              <w:rPr>
                <w:sz w:val="26"/>
                <w:szCs w:val="26"/>
              </w:rPr>
            </w:pPr>
            <w:r w:rsidRPr="00FD7EC0">
              <w:rPr>
                <w:sz w:val="26"/>
                <w:szCs w:val="26"/>
              </w:rPr>
              <w:t>№ п/п</w:t>
            </w:r>
          </w:p>
        </w:tc>
        <w:tc>
          <w:tcPr>
            <w:tcW w:w="2552" w:type="dxa"/>
          </w:tcPr>
          <w:p w:rsidR="003F22AC" w:rsidRPr="00FD7EC0" w:rsidRDefault="003F22AC" w:rsidP="001A1B89">
            <w:pPr>
              <w:overflowPunct w:val="0"/>
              <w:autoSpaceDE w:val="0"/>
              <w:autoSpaceDN w:val="0"/>
              <w:adjustRightInd w:val="0"/>
              <w:jc w:val="center"/>
              <w:textAlignment w:val="baseline"/>
              <w:rPr>
                <w:sz w:val="26"/>
                <w:szCs w:val="26"/>
              </w:rPr>
            </w:pPr>
            <w:r w:rsidRPr="00FD7EC0">
              <w:rPr>
                <w:sz w:val="26"/>
                <w:szCs w:val="26"/>
              </w:rPr>
              <w:t>Мероприятие</w:t>
            </w:r>
          </w:p>
        </w:tc>
        <w:tc>
          <w:tcPr>
            <w:tcW w:w="1276" w:type="dxa"/>
          </w:tcPr>
          <w:p w:rsidR="003F22AC" w:rsidRPr="00FD7EC0" w:rsidRDefault="003F22AC" w:rsidP="001A1B89">
            <w:pPr>
              <w:overflowPunct w:val="0"/>
              <w:autoSpaceDE w:val="0"/>
              <w:autoSpaceDN w:val="0"/>
              <w:adjustRightInd w:val="0"/>
              <w:jc w:val="center"/>
              <w:textAlignment w:val="baseline"/>
              <w:rPr>
                <w:sz w:val="26"/>
                <w:szCs w:val="26"/>
              </w:rPr>
            </w:pPr>
            <w:r w:rsidRPr="00FD7EC0">
              <w:rPr>
                <w:sz w:val="26"/>
                <w:szCs w:val="26"/>
              </w:rPr>
              <w:t>Время проведения</w:t>
            </w:r>
          </w:p>
        </w:tc>
        <w:tc>
          <w:tcPr>
            <w:tcW w:w="2693" w:type="dxa"/>
          </w:tcPr>
          <w:p w:rsidR="003F22AC" w:rsidRPr="00FD7EC0" w:rsidRDefault="003F22AC" w:rsidP="001A1B89">
            <w:pPr>
              <w:overflowPunct w:val="0"/>
              <w:autoSpaceDE w:val="0"/>
              <w:autoSpaceDN w:val="0"/>
              <w:adjustRightInd w:val="0"/>
              <w:jc w:val="center"/>
              <w:textAlignment w:val="baseline"/>
              <w:rPr>
                <w:sz w:val="26"/>
                <w:szCs w:val="26"/>
              </w:rPr>
            </w:pPr>
            <w:r w:rsidRPr="00FD7EC0">
              <w:rPr>
                <w:sz w:val="26"/>
                <w:szCs w:val="26"/>
              </w:rPr>
              <w:t>Место проведения</w:t>
            </w:r>
          </w:p>
        </w:tc>
        <w:tc>
          <w:tcPr>
            <w:tcW w:w="2551" w:type="dxa"/>
          </w:tcPr>
          <w:p w:rsidR="003F22AC" w:rsidRPr="00FD7EC0" w:rsidRDefault="003F22AC" w:rsidP="001A1B89">
            <w:pPr>
              <w:overflowPunct w:val="0"/>
              <w:autoSpaceDE w:val="0"/>
              <w:autoSpaceDN w:val="0"/>
              <w:adjustRightInd w:val="0"/>
              <w:jc w:val="center"/>
              <w:textAlignment w:val="baseline"/>
              <w:rPr>
                <w:sz w:val="26"/>
                <w:szCs w:val="26"/>
              </w:rPr>
            </w:pPr>
            <w:r w:rsidRPr="00FD7EC0">
              <w:rPr>
                <w:sz w:val="26"/>
                <w:szCs w:val="26"/>
              </w:rPr>
              <w:t>Ответственный</w:t>
            </w:r>
          </w:p>
        </w:tc>
      </w:tr>
      <w:tr w:rsidR="005817EB" w:rsidRPr="00FD7EC0" w:rsidTr="00046A95">
        <w:tc>
          <w:tcPr>
            <w:tcW w:w="675" w:type="dxa"/>
            <w:vAlign w:val="center"/>
          </w:tcPr>
          <w:p w:rsidR="005817EB" w:rsidRPr="00046A95" w:rsidRDefault="005817EB" w:rsidP="0094095A">
            <w:pPr>
              <w:overflowPunct w:val="0"/>
              <w:autoSpaceDE w:val="0"/>
              <w:autoSpaceDN w:val="0"/>
              <w:adjustRightInd w:val="0"/>
              <w:jc w:val="both"/>
              <w:textAlignment w:val="baseline"/>
              <w:rPr>
                <w:sz w:val="26"/>
                <w:szCs w:val="26"/>
              </w:rPr>
            </w:pPr>
            <w:r w:rsidRPr="00046A95">
              <w:rPr>
                <w:sz w:val="26"/>
                <w:szCs w:val="26"/>
              </w:rPr>
              <w:t>1</w:t>
            </w:r>
          </w:p>
        </w:tc>
        <w:tc>
          <w:tcPr>
            <w:tcW w:w="2552" w:type="dxa"/>
          </w:tcPr>
          <w:p w:rsidR="005817EB" w:rsidRPr="00046A95" w:rsidRDefault="005817EB" w:rsidP="00046A95">
            <w:pPr>
              <w:overflowPunct w:val="0"/>
              <w:autoSpaceDE w:val="0"/>
              <w:autoSpaceDN w:val="0"/>
              <w:adjustRightInd w:val="0"/>
              <w:textAlignment w:val="baseline"/>
              <w:rPr>
                <w:sz w:val="26"/>
                <w:szCs w:val="26"/>
              </w:rPr>
            </w:pPr>
            <w:r w:rsidRPr="00046A95">
              <w:rPr>
                <w:sz w:val="26"/>
                <w:szCs w:val="26"/>
              </w:rPr>
              <w:t>Автопробег</w:t>
            </w:r>
          </w:p>
        </w:tc>
        <w:tc>
          <w:tcPr>
            <w:tcW w:w="1276" w:type="dxa"/>
          </w:tcPr>
          <w:p w:rsidR="005817EB" w:rsidRPr="00046A95" w:rsidRDefault="000A6CFB" w:rsidP="00A77C1D">
            <w:pPr>
              <w:overflowPunct w:val="0"/>
              <w:autoSpaceDE w:val="0"/>
              <w:autoSpaceDN w:val="0"/>
              <w:adjustRightInd w:val="0"/>
              <w:jc w:val="center"/>
              <w:textAlignment w:val="baseline"/>
              <w:rPr>
                <w:sz w:val="26"/>
                <w:szCs w:val="26"/>
              </w:rPr>
            </w:pPr>
            <w:r w:rsidRPr="00046A95">
              <w:rPr>
                <w:sz w:val="26"/>
                <w:szCs w:val="26"/>
              </w:rPr>
              <w:t>08:3</w:t>
            </w:r>
            <w:r w:rsidR="005817EB" w:rsidRPr="00046A95">
              <w:rPr>
                <w:sz w:val="26"/>
                <w:szCs w:val="26"/>
              </w:rPr>
              <w:t>0</w:t>
            </w:r>
          </w:p>
        </w:tc>
        <w:tc>
          <w:tcPr>
            <w:tcW w:w="2693" w:type="dxa"/>
          </w:tcPr>
          <w:p w:rsidR="005817EB" w:rsidRPr="00046A95" w:rsidRDefault="00C154D5" w:rsidP="00C154D5">
            <w:pPr>
              <w:rPr>
                <w:sz w:val="26"/>
                <w:szCs w:val="26"/>
              </w:rPr>
            </w:pPr>
            <w:r w:rsidRPr="00046A95">
              <w:rPr>
                <w:sz w:val="26"/>
                <w:szCs w:val="26"/>
              </w:rPr>
              <w:t>От причала по ул. Ленина до ул. Советская, по ул. Советская  до ул. Шнейдер, по ул. Шнейдер до ул. Шмидта,  по ул. Шмидта  до ул. Лесная, по ул. Лесная до ул. Первомайская, по ул. Первомайская до ул.  Собянина, по ул. Собянина  до ул. Ленина, по ул. Ленина до пешеходной зоны</w:t>
            </w:r>
          </w:p>
        </w:tc>
        <w:tc>
          <w:tcPr>
            <w:tcW w:w="2551" w:type="dxa"/>
          </w:tcPr>
          <w:p w:rsidR="00C154D5" w:rsidRPr="00046A95" w:rsidRDefault="00C154D5" w:rsidP="00C154D5">
            <w:pPr>
              <w:overflowPunct w:val="0"/>
              <w:autoSpaceDE w:val="0"/>
              <w:autoSpaceDN w:val="0"/>
              <w:adjustRightInd w:val="0"/>
              <w:textAlignment w:val="baseline"/>
              <w:rPr>
                <w:sz w:val="26"/>
                <w:szCs w:val="26"/>
              </w:rPr>
            </w:pPr>
            <w:r w:rsidRPr="00046A95">
              <w:rPr>
                <w:sz w:val="26"/>
                <w:szCs w:val="26"/>
              </w:rPr>
              <w:t>Дейнеко В.А.</w:t>
            </w:r>
          </w:p>
          <w:p w:rsidR="005817EB" w:rsidRPr="00046A95" w:rsidRDefault="005817EB" w:rsidP="008C5ACD">
            <w:pPr>
              <w:overflowPunct w:val="0"/>
              <w:autoSpaceDE w:val="0"/>
              <w:autoSpaceDN w:val="0"/>
              <w:adjustRightInd w:val="0"/>
              <w:textAlignment w:val="baseline"/>
              <w:rPr>
                <w:sz w:val="26"/>
                <w:szCs w:val="26"/>
              </w:rPr>
            </w:pPr>
          </w:p>
        </w:tc>
      </w:tr>
      <w:tr w:rsidR="005817EB" w:rsidRPr="00FD7EC0" w:rsidTr="000A2C74">
        <w:tc>
          <w:tcPr>
            <w:tcW w:w="675" w:type="dxa"/>
            <w:vAlign w:val="center"/>
          </w:tcPr>
          <w:p w:rsidR="005817EB" w:rsidRPr="00FD7EC0" w:rsidRDefault="005817EB" w:rsidP="0094095A">
            <w:pPr>
              <w:tabs>
                <w:tab w:val="left" w:pos="0"/>
                <w:tab w:val="left" w:pos="645"/>
              </w:tabs>
              <w:overflowPunct w:val="0"/>
              <w:autoSpaceDE w:val="0"/>
              <w:autoSpaceDN w:val="0"/>
              <w:adjustRightInd w:val="0"/>
              <w:ind w:right="-108"/>
              <w:textAlignment w:val="baseline"/>
              <w:rPr>
                <w:sz w:val="26"/>
                <w:szCs w:val="26"/>
              </w:rPr>
            </w:pPr>
            <w:r w:rsidRPr="00FD7EC0">
              <w:rPr>
                <w:sz w:val="26"/>
                <w:szCs w:val="26"/>
              </w:rPr>
              <w:t>2</w:t>
            </w:r>
          </w:p>
        </w:tc>
        <w:tc>
          <w:tcPr>
            <w:tcW w:w="2552" w:type="dxa"/>
          </w:tcPr>
          <w:p w:rsidR="005817EB" w:rsidRPr="00FD7EC0" w:rsidRDefault="005817EB" w:rsidP="008C5ACD">
            <w:pPr>
              <w:overflowPunct w:val="0"/>
              <w:autoSpaceDE w:val="0"/>
              <w:autoSpaceDN w:val="0"/>
              <w:adjustRightInd w:val="0"/>
              <w:textAlignment w:val="baseline"/>
              <w:rPr>
                <w:sz w:val="26"/>
                <w:szCs w:val="26"/>
              </w:rPr>
            </w:pPr>
            <w:r w:rsidRPr="00FD7EC0">
              <w:rPr>
                <w:sz w:val="26"/>
                <w:szCs w:val="26"/>
              </w:rPr>
              <w:t>Построение колонны</w:t>
            </w:r>
          </w:p>
        </w:tc>
        <w:tc>
          <w:tcPr>
            <w:tcW w:w="1276" w:type="dxa"/>
          </w:tcPr>
          <w:p w:rsidR="005817EB" w:rsidRPr="00FD7EC0" w:rsidRDefault="00D43CF7" w:rsidP="00D43CF7">
            <w:pPr>
              <w:overflowPunct w:val="0"/>
              <w:autoSpaceDE w:val="0"/>
              <w:autoSpaceDN w:val="0"/>
              <w:adjustRightInd w:val="0"/>
              <w:jc w:val="center"/>
              <w:textAlignment w:val="baseline"/>
              <w:rPr>
                <w:sz w:val="26"/>
                <w:szCs w:val="26"/>
              </w:rPr>
            </w:pPr>
            <w:r>
              <w:rPr>
                <w:sz w:val="26"/>
                <w:szCs w:val="26"/>
              </w:rPr>
              <w:t>10</w:t>
            </w:r>
            <w:r w:rsidR="005817EB" w:rsidRPr="00FD7EC0">
              <w:rPr>
                <w:sz w:val="26"/>
                <w:szCs w:val="26"/>
              </w:rPr>
              <w:t>:</w:t>
            </w:r>
            <w:r>
              <w:rPr>
                <w:sz w:val="26"/>
                <w:szCs w:val="26"/>
              </w:rPr>
              <w:t>0</w:t>
            </w:r>
            <w:r w:rsidR="005817EB" w:rsidRPr="00FD7EC0">
              <w:rPr>
                <w:sz w:val="26"/>
                <w:szCs w:val="26"/>
              </w:rPr>
              <w:t>0</w:t>
            </w:r>
          </w:p>
        </w:tc>
        <w:tc>
          <w:tcPr>
            <w:tcW w:w="2693" w:type="dxa"/>
          </w:tcPr>
          <w:p w:rsidR="005817EB" w:rsidRPr="00FD7EC0" w:rsidRDefault="005817EB" w:rsidP="008C5ACD">
            <w:pPr>
              <w:overflowPunct w:val="0"/>
              <w:autoSpaceDE w:val="0"/>
              <w:autoSpaceDN w:val="0"/>
              <w:adjustRightInd w:val="0"/>
              <w:textAlignment w:val="baseline"/>
              <w:rPr>
                <w:sz w:val="26"/>
                <w:szCs w:val="26"/>
              </w:rPr>
            </w:pPr>
            <w:r w:rsidRPr="00FD7EC0">
              <w:rPr>
                <w:sz w:val="26"/>
                <w:szCs w:val="26"/>
              </w:rPr>
              <w:t>ул. Ленина (от здания больницы)</w:t>
            </w:r>
          </w:p>
        </w:tc>
        <w:tc>
          <w:tcPr>
            <w:tcW w:w="2551" w:type="dxa"/>
          </w:tcPr>
          <w:p w:rsidR="00D43CF7" w:rsidRDefault="00D43CF7" w:rsidP="008C5ACD">
            <w:pPr>
              <w:overflowPunct w:val="0"/>
              <w:autoSpaceDE w:val="0"/>
              <w:autoSpaceDN w:val="0"/>
              <w:adjustRightInd w:val="0"/>
              <w:textAlignment w:val="baseline"/>
              <w:rPr>
                <w:sz w:val="26"/>
                <w:szCs w:val="26"/>
              </w:rPr>
            </w:pPr>
            <w:r>
              <w:rPr>
                <w:sz w:val="26"/>
                <w:szCs w:val="26"/>
              </w:rPr>
              <w:t>Меньшиков Д.М.</w:t>
            </w:r>
          </w:p>
          <w:p w:rsidR="005817EB" w:rsidRPr="00FD7EC0" w:rsidRDefault="005817EB" w:rsidP="00D43CF7">
            <w:pPr>
              <w:overflowPunct w:val="0"/>
              <w:autoSpaceDE w:val="0"/>
              <w:autoSpaceDN w:val="0"/>
              <w:adjustRightInd w:val="0"/>
              <w:textAlignment w:val="baseline"/>
              <w:rPr>
                <w:sz w:val="26"/>
                <w:szCs w:val="26"/>
              </w:rPr>
            </w:pPr>
            <w:r w:rsidRPr="00FD7EC0">
              <w:rPr>
                <w:sz w:val="26"/>
                <w:szCs w:val="26"/>
              </w:rPr>
              <w:t>Чупров Д.С.</w:t>
            </w:r>
          </w:p>
        </w:tc>
      </w:tr>
      <w:tr w:rsidR="005817EB" w:rsidRPr="00FD7EC0" w:rsidTr="00046A95">
        <w:tc>
          <w:tcPr>
            <w:tcW w:w="675" w:type="dxa"/>
            <w:vAlign w:val="center"/>
          </w:tcPr>
          <w:p w:rsidR="005817EB" w:rsidRPr="00FD7EC0" w:rsidRDefault="005817EB" w:rsidP="0094095A">
            <w:pPr>
              <w:overflowPunct w:val="0"/>
              <w:autoSpaceDE w:val="0"/>
              <w:autoSpaceDN w:val="0"/>
              <w:adjustRightInd w:val="0"/>
              <w:ind w:right="-108"/>
              <w:textAlignment w:val="baseline"/>
              <w:rPr>
                <w:sz w:val="26"/>
                <w:szCs w:val="26"/>
              </w:rPr>
            </w:pPr>
            <w:r w:rsidRPr="00FD7EC0">
              <w:rPr>
                <w:sz w:val="26"/>
                <w:szCs w:val="26"/>
              </w:rPr>
              <w:t>3</w:t>
            </w:r>
          </w:p>
        </w:tc>
        <w:tc>
          <w:tcPr>
            <w:tcW w:w="2552" w:type="dxa"/>
            <w:vAlign w:val="center"/>
          </w:tcPr>
          <w:p w:rsidR="005817EB" w:rsidRPr="00FD7EC0" w:rsidRDefault="005817EB" w:rsidP="00046A95">
            <w:pPr>
              <w:overflowPunct w:val="0"/>
              <w:autoSpaceDE w:val="0"/>
              <w:autoSpaceDN w:val="0"/>
              <w:adjustRightInd w:val="0"/>
              <w:textAlignment w:val="baseline"/>
              <w:rPr>
                <w:sz w:val="26"/>
                <w:szCs w:val="26"/>
              </w:rPr>
            </w:pPr>
            <w:r w:rsidRPr="00FD7EC0">
              <w:rPr>
                <w:sz w:val="26"/>
                <w:szCs w:val="26"/>
              </w:rPr>
              <w:t>Шествие колонны</w:t>
            </w:r>
          </w:p>
        </w:tc>
        <w:tc>
          <w:tcPr>
            <w:tcW w:w="1276" w:type="dxa"/>
          </w:tcPr>
          <w:p w:rsidR="005817EB" w:rsidRPr="00FD7EC0" w:rsidRDefault="00D43CF7" w:rsidP="00D43CF7">
            <w:pPr>
              <w:overflowPunct w:val="0"/>
              <w:autoSpaceDE w:val="0"/>
              <w:autoSpaceDN w:val="0"/>
              <w:adjustRightInd w:val="0"/>
              <w:jc w:val="center"/>
              <w:textAlignment w:val="baseline"/>
              <w:rPr>
                <w:sz w:val="26"/>
                <w:szCs w:val="26"/>
              </w:rPr>
            </w:pPr>
            <w:r>
              <w:rPr>
                <w:sz w:val="26"/>
                <w:szCs w:val="26"/>
              </w:rPr>
              <w:t>10:30</w:t>
            </w:r>
          </w:p>
        </w:tc>
        <w:tc>
          <w:tcPr>
            <w:tcW w:w="2693" w:type="dxa"/>
          </w:tcPr>
          <w:p w:rsidR="005817EB" w:rsidRPr="00FD7EC0" w:rsidRDefault="005817EB" w:rsidP="006C442B">
            <w:pPr>
              <w:overflowPunct w:val="0"/>
              <w:autoSpaceDE w:val="0"/>
              <w:autoSpaceDN w:val="0"/>
              <w:adjustRightInd w:val="0"/>
              <w:textAlignment w:val="baseline"/>
              <w:rPr>
                <w:sz w:val="26"/>
                <w:szCs w:val="26"/>
              </w:rPr>
            </w:pPr>
            <w:r w:rsidRPr="00FD7EC0">
              <w:rPr>
                <w:sz w:val="26"/>
                <w:szCs w:val="26"/>
                <w:lang w:eastAsia="en-US"/>
              </w:rPr>
              <w:t xml:space="preserve">ул. Ленина (от Березовской районной больницы) – ул. </w:t>
            </w:r>
            <w:r w:rsidR="006C442B">
              <w:rPr>
                <w:sz w:val="26"/>
                <w:szCs w:val="26"/>
                <w:lang w:eastAsia="en-US"/>
              </w:rPr>
              <w:t>Путилова</w:t>
            </w:r>
            <w:r w:rsidRPr="00FD7EC0">
              <w:rPr>
                <w:sz w:val="26"/>
                <w:szCs w:val="26"/>
                <w:lang w:eastAsia="en-US"/>
              </w:rPr>
              <w:t xml:space="preserve"> - ул. Первомайская (до </w:t>
            </w:r>
            <w:r w:rsidRPr="00FD7EC0">
              <w:rPr>
                <w:sz w:val="26"/>
                <w:szCs w:val="26"/>
              </w:rPr>
              <w:t>Мемориального комплекса памяти воинов, погибших во время ВОВ 1941-1945 годов ул. Путилова, 54).</w:t>
            </w:r>
          </w:p>
        </w:tc>
        <w:tc>
          <w:tcPr>
            <w:tcW w:w="2551" w:type="dxa"/>
          </w:tcPr>
          <w:p w:rsidR="00D43CF7" w:rsidRPr="00D43CF7" w:rsidRDefault="00D43CF7" w:rsidP="00D43CF7">
            <w:pPr>
              <w:overflowPunct w:val="0"/>
              <w:autoSpaceDE w:val="0"/>
              <w:autoSpaceDN w:val="0"/>
              <w:adjustRightInd w:val="0"/>
              <w:textAlignment w:val="baseline"/>
              <w:rPr>
                <w:sz w:val="26"/>
                <w:szCs w:val="26"/>
              </w:rPr>
            </w:pPr>
            <w:r w:rsidRPr="00D43CF7">
              <w:rPr>
                <w:sz w:val="26"/>
                <w:szCs w:val="26"/>
              </w:rPr>
              <w:t>Меньшиков Д.М.</w:t>
            </w:r>
          </w:p>
          <w:p w:rsidR="005817EB" w:rsidRPr="00FD7EC0" w:rsidRDefault="00D43CF7" w:rsidP="00D43CF7">
            <w:pPr>
              <w:overflowPunct w:val="0"/>
              <w:autoSpaceDE w:val="0"/>
              <w:autoSpaceDN w:val="0"/>
              <w:adjustRightInd w:val="0"/>
              <w:textAlignment w:val="baseline"/>
              <w:rPr>
                <w:sz w:val="26"/>
                <w:szCs w:val="26"/>
              </w:rPr>
            </w:pPr>
            <w:r w:rsidRPr="00D43CF7">
              <w:rPr>
                <w:sz w:val="26"/>
                <w:szCs w:val="26"/>
              </w:rPr>
              <w:t>Чупров Д.С.</w:t>
            </w:r>
          </w:p>
        </w:tc>
      </w:tr>
      <w:tr w:rsidR="005817EB" w:rsidRPr="00FD7EC0" w:rsidTr="000A2C74">
        <w:tc>
          <w:tcPr>
            <w:tcW w:w="675" w:type="dxa"/>
            <w:vAlign w:val="center"/>
          </w:tcPr>
          <w:p w:rsidR="005817EB" w:rsidRPr="00FD7EC0" w:rsidRDefault="005817EB" w:rsidP="0094095A">
            <w:pPr>
              <w:overflowPunct w:val="0"/>
              <w:autoSpaceDE w:val="0"/>
              <w:autoSpaceDN w:val="0"/>
              <w:adjustRightInd w:val="0"/>
              <w:textAlignment w:val="baseline"/>
              <w:rPr>
                <w:sz w:val="26"/>
                <w:szCs w:val="26"/>
              </w:rPr>
            </w:pPr>
            <w:r w:rsidRPr="00FD7EC0">
              <w:rPr>
                <w:sz w:val="26"/>
                <w:szCs w:val="26"/>
              </w:rPr>
              <w:t>4</w:t>
            </w:r>
          </w:p>
        </w:tc>
        <w:tc>
          <w:tcPr>
            <w:tcW w:w="2552" w:type="dxa"/>
          </w:tcPr>
          <w:p w:rsidR="005817EB" w:rsidRPr="00FD7EC0" w:rsidRDefault="005817EB" w:rsidP="008C5ACD">
            <w:pPr>
              <w:overflowPunct w:val="0"/>
              <w:autoSpaceDE w:val="0"/>
              <w:autoSpaceDN w:val="0"/>
              <w:adjustRightInd w:val="0"/>
              <w:textAlignment w:val="baseline"/>
              <w:rPr>
                <w:sz w:val="26"/>
                <w:szCs w:val="26"/>
              </w:rPr>
            </w:pPr>
            <w:r w:rsidRPr="00FD7EC0">
              <w:rPr>
                <w:sz w:val="26"/>
                <w:szCs w:val="26"/>
              </w:rPr>
              <w:t xml:space="preserve">Митинг </w:t>
            </w:r>
            <w:r w:rsidR="009D39B5" w:rsidRPr="009D39B5">
              <w:rPr>
                <w:sz w:val="26"/>
                <w:szCs w:val="26"/>
              </w:rPr>
              <w:t>«Вечный огонь - памяти павших героев!»</w:t>
            </w:r>
          </w:p>
        </w:tc>
        <w:tc>
          <w:tcPr>
            <w:tcW w:w="1276" w:type="dxa"/>
          </w:tcPr>
          <w:p w:rsidR="005817EB" w:rsidRPr="00FD7EC0" w:rsidRDefault="005817EB" w:rsidP="00D43CF7">
            <w:pPr>
              <w:overflowPunct w:val="0"/>
              <w:autoSpaceDE w:val="0"/>
              <w:autoSpaceDN w:val="0"/>
              <w:adjustRightInd w:val="0"/>
              <w:jc w:val="center"/>
              <w:textAlignment w:val="baseline"/>
              <w:rPr>
                <w:sz w:val="26"/>
                <w:szCs w:val="26"/>
              </w:rPr>
            </w:pPr>
            <w:r w:rsidRPr="00FD7EC0">
              <w:rPr>
                <w:sz w:val="26"/>
                <w:szCs w:val="26"/>
              </w:rPr>
              <w:t>1</w:t>
            </w:r>
            <w:r w:rsidR="00D43CF7">
              <w:rPr>
                <w:sz w:val="26"/>
                <w:szCs w:val="26"/>
              </w:rPr>
              <w:t>1</w:t>
            </w:r>
            <w:r w:rsidRPr="00FD7EC0">
              <w:rPr>
                <w:sz w:val="26"/>
                <w:szCs w:val="26"/>
              </w:rPr>
              <w:t>:00</w:t>
            </w:r>
          </w:p>
        </w:tc>
        <w:tc>
          <w:tcPr>
            <w:tcW w:w="2693" w:type="dxa"/>
          </w:tcPr>
          <w:p w:rsidR="005817EB" w:rsidRPr="00FD7EC0" w:rsidRDefault="005817EB" w:rsidP="008C5ACD">
            <w:pPr>
              <w:overflowPunct w:val="0"/>
              <w:autoSpaceDE w:val="0"/>
              <w:autoSpaceDN w:val="0"/>
              <w:adjustRightInd w:val="0"/>
              <w:textAlignment w:val="baseline"/>
              <w:rPr>
                <w:sz w:val="26"/>
                <w:szCs w:val="26"/>
              </w:rPr>
            </w:pPr>
            <w:r w:rsidRPr="00FD7EC0">
              <w:rPr>
                <w:sz w:val="26"/>
                <w:szCs w:val="26"/>
              </w:rPr>
              <w:t>Мемориальный комплекс памяти воинов, погибших в ВОВ ул. Путилова, 54</w:t>
            </w:r>
          </w:p>
        </w:tc>
        <w:tc>
          <w:tcPr>
            <w:tcW w:w="2551" w:type="dxa"/>
          </w:tcPr>
          <w:p w:rsidR="005817EB" w:rsidRPr="00FD7EC0" w:rsidRDefault="00D43CF7" w:rsidP="008C5ACD">
            <w:pPr>
              <w:overflowPunct w:val="0"/>
              <w:autoSpaceDE w:val="0"/>
              <w:autoSpaceDN w:val="0"/>
              <w:adjustRightInd w:val="0"/>
              <w:textAlignment w:val="baseline"/>
              <w:rPr>
                <w:sz w:val="26"/>
                <w:szCs w:val="26"/>
              </w:rPr>
            </w:pPr>
            <w:r>
              <w:rPr>
                <w:sz w:val="26"/>
                <w:szCs w:val="26"/>
              </w:rPr>
              <w:t>Чупров Д.С.</w:t>
            </w:r>
          </w:p>
          <w:p w:rsidR="005817EB" w:rsidRDefault="005817EB" w:rsidP="008C5ACD">
            <w:pPr>
              <w:overflowPunct w:val="0"/>
              <w:autoSpaceDE w:val="0"/>
              <w:autoSpaceDN w:val="0"/>
              <w:adjustRightInd w:val="0"/>
              <w:textAlignment w:val="baseline"/>
              <w:rPr>
                <w:sz w:val="26"/>
                <w:szCs w:val="26"/>
              </w:rPr>
            </w:pPr>
            <w:proofErr w:type="spellStart"/>
            <w:r w:rsidRPr="00FD7EC0">
              <w:rPr>
                <w:sz w:val="26"/>
                <w:szCs w:val="26"/>
              </w:rPr>
              <w:t>Лельхова</w:t>
            </w:r>
            <w:proofErr w:type="spellEnd"/>
            <w:r w:rsidRPr="00FD7EC0">
              <w:rPr>
                <w:sz w:val="26"/>
                <w:szCs w:val="26"/>
              </w:rPr>
              <w:t xml:space="preserve"> О.А.</w:t>
            </w:r>
          </w:p>
          <w:p w:rsidR="006C442B" w:rsidRPr="00FD7EC0" w:rsidRDefault="006C442B" w:rsidP="008C5ACD">
            <w:pPr>
              <w:overflowPunct w:val="0"/>
              <w:autoSpaceDE w:val="0"/>
              <w:autoSpaceDN w:val="0"/>
              <w:adjustRightInd w:val="0"/>
              <w:textAlignment w:val="baseline"/>
              <w:rPr>
                <w:sz w:val="26"/>
                <w:szCs w:val="26"/>
              </w:rPr>
            </w:pPr>
            <w:r>
              <w:rPr>
                <w:sz w:val="26"/>
                <w:szCs w:val="26"/>
              </w:rPr>
              <w:t>(по согласованию)</w:t>
            </w:r>
          </w:p>
          <w:p w:rsidR="005817EB" w:rsidRPr="00FD7EC0" w:rsidRDefault="005817EB" w:rsidP="008C5ACD">
            <w:pPr>
              <w:overflowPunct w:val="0"/>
              <w:autoSpaceDE w:val="0"/>
              <w:autoSpaceDN w:val="0"/>
              <w:adjustRightInd w:val="0"/>
              <w:textAlignment w:val="baseline"/>
              <w:rPr>
                <w:sz w:val="26"/>
                <w:szCs w:val="26"/>
              </w:rPr>
            </w:pPr>
          </w:p>
        </w:tc>
      </w:tr>
      <w:tr w:rsidR="00D43CF7" w:rsidRPr="00FD7EC0" w:rsidTr="000A2C74">
        <w:tc>
          <w:tcPr>
            <w:tcW w:w="675" w:type="dxa"/>
            <w:vAlign w:val="center"/>
          </w:tcPr>
          <w:p w:rsidR="00D43CF7" w:rsidRPr="00FD7EC0" w:rsidRDefault="00D43CF7" w:rsidP="00A87E4F">
            <w:pPr>
              <w:overflowPunct w:val="0"/>
              <w:autoSpaceDE w:val="0"/>
              <w:autoSpaceDN w:val="0"/>
              <w:adjustRightInd w:val="0"/>
              <w:textAlignment w:val="baseline"/>
              <w:rPr>
                <w:sz w:val="26"/>
                <w:szCs w:val="26"/>
              </w:rPr>
            </w:pPr>
            <w:r w:rsidRPr="00FD7EC0">
              <w:rPr>
                <w:sz w:val="26"/>
                <w:szCs w:val="26"/>
              </w:rPr>
              <w:t>5</w:t>
            </w:r>
          </w:p>
        </w:tc>
        <w:tc>
          <w:tcPr>
            <w:tcW w:w="2552" w:type="dxa"/>
          </w:tcPr>
          <w:p w:rsidR="00D43CF7" w:rsidRPr="00FD7EC0" w:rsidRDefault="00D43CF7" w:rsidP="0014376A">
            <w:pPr>
              <w:overflowPunct w:val="0"/>
              <w:autoSpaceDE w:val="0"/>
              <w:autoSpaceDN w:val="0"/>
              <w:adjustRightInd w:val="0"/>
              <w:textAlignment w:val="baseline"/>
              <w:rPr>
                <w:sz w:val="26"/>
                <w:szCs w:val="26"/>
              </w:rPr>
            </w:pPr>
            <w:r w:rsidRPr="00FD7EC0">
              <w:rPr>
                <w:sz w:val="26"/>
                <w:szCs w:val="26"/>
              </w:rPr>
              <w:t>Фронтовой привал,</w:t>
            </w:r>
          </w:p>
          <w:p w:rsidR="00D43CF7" w:rsidRPr="00FD7EC0" w:rsidRDefault="00D43CF7" w:rsidP="0014376A">
            <w:pPr>
              <w:overflowPunct w:val="0"/>
              <w:autoSpaceDE w:val="0"/>
              <w:autoSpaceDN w:val="0"/>
              <w:adjustRightInd w:val="0"/>
              <w:textAlignment w:val="baseline"/>
              <w:rPr>
                <w:sz w:val="26"/>
                <w:szCs w:val="26"/>
              </w:rPr>
            </w:pPr>
            <w:r w:rsidRPr="00FD7EC0">
              <w:rPr>
                <w:sz w:val="26"/>
                <w:szCs w:val="26"/>
              </w:rPr>
              <w:t>солдатская кухня</w:t>
            </w:r>
          </w:p>
        </w:tc>
        <w:tc>
          <w:tcPr>
            <w:tcW w:w="1276" w:type="dxa"/>
          </w:tcPr>
          <w:p w:rsidR="00D43CF7" w:rsidRPr="00FD7EC0" w:rsidRDefault="00D43CF7" w:rsidP="0014376A">
            <w:pPr>
              <w:overflowPunct w:val="0"/>
              <w:autoSpaceDE w:val="0"/>
              <w:autoSpaceDN w:val="0"/>
              <w:adjustRightInd w:val="0"/>
              <w:jc w:val="center"/>
              <w:textAlignment w:val="baseline"/>
              <w:rPr>
                <w:sz w:val="26"/>
                <w:szCs w:val="26"/>
              </w:rPr>
            </w:pPr>
            <w:r>
              <w:rPr>
                <w:sz w:val="26"/>
                <w:szCs w:val="26"/>
              </w:rPr>
              <w:t>11:30</w:t>
            </w:r>
          </w:p>
        </w:tc>
        <w:tc>
          <w:tcPr>
            <w:tcW w:w="2693" w:type="dxa"/>
          </w:tcPr>
          <w:p w:rsidR="00D43CF7" w:rsidRPr="00FD7EC0" w:rsidRDefault="00D43CF7" w:rsidP="0014376A">
            <w:pPr>
              <w:overflowPunct w:val="0"/>
              <w:autoSpaceDE w:val="0"/>
              <w:autoSpaceDN w:val="0"/>
              <w:adjustRightInd w:val="0"/>
              <w:textAlignment w:val="baseline"/>
              <w:rPr>
                <w:sz w:val="26"/>
                <w:szCs w:val="26"/>
              </w:rPr>
            </w:pPr>
            <w:r w:rsidRPr="00FD7EC0">
              <w:rPr>
                <w:sz w:val="26"/>
                <w:szCs w:val="26"/>
              </w:rPr>
              <w:t>Центральная площадь</w:t>
            </w:r>
          </w:p>
        </w:tc>
        <w:tc>
          <w:tcPr>
            <w:tcW w:w="2551" w:type="dxa"/>
          </w:tcPr>
          <w:p w:rsidR="00D43CF7" w:rsidRPr="00D43CF7" w:rsidRDefault="00D43CF7" w:rsidP="00D43CF7">
            <w:pPr>
              <w:overflowPunct w:val="0"/>
              <w:autoSpaceDE w:val="0"/>
              <w:autoSpaceDN w:val="0"/>
              <w:adjustRightInd w:val="0"/>
              <w:textAlignment w:val="baseline"/>
              <w:rPr>
                <w:sz w:val="26"/>
                <w:szCs w:val="26"/>
              </w:rPr>
            </w:pPr>
            <w:r w:rsidRPr="00D43CF7">
              <w:rPr>
                <w:sz w:val="26"/>
                <w:szCs w:val="26"/>
              </w:rPr>
              <w:t>Меньшиков Д.М.</w:t>
            </w:r>
          </w:p>
          <w:p w:rsidR="00D43CF7" w:rsidRDefault="00D43CF7" w:rsidP="00D43CF7">
            <w:pPr>
              <w:overflowPunct w:val="0"/>
              <w:autoSpaceDE w:val="0"/>
              <w:autoSpaceDN w:val="0"/>
              <w:adjustRightInd w:val="0"/>
              <w:textAlignment w:val="baseline"/>
              <w:rPr>
                <w:sz w:val="26"/>
                <w:szCs w:val="26"/>
              </w:rPr>
            </w:pPr>
            <w:r w:rsidRPr="00D43CF7">
              <w:rPr>
                <w:sz w:val="26"/>
                <w:szCs w:val="26"/>
              </w:rPr>
              <w:t>Чупров Д.С.</w:t>
            </w:r>
          </w:p>
          <w:p w:rsidR="00046A95" w:rsidRDefault="00046A95" w:rsidP="00D43CF7">
            <w:pPr>
              <w:overflowPunct w:val="0"/>
              <w:autoSpaceDE w:val="0"/>
              <w:autoSpaceDN w:val="0"/>
              <w:adjustRightInd w:val="0"/>
              <w:textAlignment w:val="baseline"/>
              <w:rPr>
                <w:sz w:val="26"/>
                <w:szCs w:val="26"/>
              </w:rPr>
            </w:pPr>
            <w:proofErr w:type="spellStart"/>
            <w:r>
              <w:rPr>
                <w:sz w:val="26"/>
                <w:szCs w:val="26"/>
              </w:rPr>
              <w:t>Андронюк</w:t>
            </w:r>
            <w:proofErr w:type="spellEnd"/>
            <w:r>
              <w:rPr>
                <w:sz w:val="26"/>
                <w:szCs w:val="26"/>
              </w:rPr>
              <w:t xml:space="preserve"> Л.Ф.</w:t>
            </w:r>
          </w:p>
          <w:p w:rsidR="00D43CF7" w:rsidRDefault="00D43CF7" w:rsidP="00D43CF7">
            <w:pPr>
              <w:overflowPunct w:val="0"/>
              <w:autoSpaceDE w:val="0"/>
              <w:autoSpaceDN w:val="0"/>
              <w:adjustRightInd w:val="0"/>
              <w:textAlignment w:val="baseline"/>
              <w:rPr>
                <w:sz w:val="26"/>
                <w:szCs w:val="26"/>
              </w:rPr>
            </w:pPr>
            <w:r w:rsidRPr="00FD7EC0">
              <w:rPr>
                <w:sz w:val="26"/>
                <w:szCs w:val="26"/>
              </w:rPr>
              <w:lastRenderedPageBreak/>
              <w:t>Фомина Н.Б.</w:t>
            </w:r>
          </w:p>
          <w:p w:rsidR="006C442B" w:rsidRPr="00FD7EC0" w:rsidRDefault="006C442B" w:rsidP="00D43CF7">
            <w:pPr>
              <w:overflowPunct w:val="0"/>
              <w:autoSpaceDE w:val="0"/>
              <w:autoSpaceDN w:val="0"/>
              <w:adjustRightInd w:val="0"/>
              <w:textAlignment w:val="baseline"/>
              <w:rPr>
                <w:sz w:val="26"/>
                <w:szCs w:val="26"/>
              </w:rPr>
            </w:pPr>
            <w:r>
              <w:rPr>
                <w:sz w:val="26"/>
                <w:szCs w:val="26"/>
              </w:rPr>
              <w:t>(по согласованию)</w:t>
            </w:r>
          </w:p>
        </w:tc>
      </w:tr>
      <w:tr w:rsidR="00D43CF7" w:rsidRPr="00FD7EC0" w:rsidTr="00046A95">
        <w:tc>
          <w:tcPr>
            <w:tcW w:w="675" w:type="dxa"/>
            <w:vAlign w:val="center"/>
          </w:tcPr>
          <w:p w:rsidR="00D43CF7" w:rsidRPr="00FD7EC0" w:rsidRDefault="00D43CF7" w:rsidP="00A87E4F">
            <w:pPr>
              <w:overflowPunct w:val="0"/>
              <w:autoSpaceDE w:val="0"/>
              <w:autoSpaceDN w:val="0"/>
              <w:adjustRightInd w:val="0"/>
              <w:textAlignment w:val="baseline"/>
              <w:rPr>
                <w:sz w:val="26"/>
                <w:szCs w:val="26"/>
              </w:rPr>
            </w:pPr>
            <w:r w:rsidRPr="00FD7EC0">
              <w:rPr>
                <w:sz w:val="26"/>
                <w:szCs w:val="26"/>
              </w:rPr>
              <w:lastRenderedPageBreak/>
              <w:t>6</w:t>
            </w:r>
          </w:p>
        </w:tc>
        <w:tc>
          <w:tcPr>
            <w:tcW w:w="2552" w:type="dxa"/>
            <w:vAlign w:val="center"/>
          </w:tcPr>
          <w:p w:rsidR="00D43CF7" w:rsidRPr="00D43CF7" w:rsidRDefault="00D43CF7" w:rsidP="00046A95">
            <w:pPr>
              <w:overflowPunct w:val="0"/>
              <w:autoSpaceDE w:val="0"/>
              <w:autoSpaceDN w:val="0"/>
              <w:adjustRightInd w:val="0"/>
              <w:textAlignment w:val="baseline"/>
              <w:rPr>
                <w:sz w:val="26"/>
                <w:szCs w:val="26"/>
              </w:rPr>
            </w:pPr>
            <w:r w:rsidRPr="00D43CF7">
              <w:rPr>
                <w:sz w:val="26"/>
                <w:szCs w:val="26"/>
              </w:rPr>
              <w:t>Акция «Вальс Победы»»</w:t>
            </w:r>
          </w:p>
          <w:p w:rsidR="00D43CF7" w:rsidRPr="00D43CF7" w:rsidRDefault="00D43CF7" w:rsidP="00046A95">
            <w:pPr>
              <w:overflowPunct w:val="0"/>
              <w:autoSpaceDE w:val="0"/>
              <w:autoSpaceDN w:val="0"/>
              <w:adjustRightInd w:val="0"/>
              <w:textAlignment w:val="baseline"/>
              <w:rPr>
                <w:sz w:val="26"/>
                <w:szCs w:val="26"/>
              </w:rPr>
            </w:pPr>
          </w:p>
        </w:tc>
        <w:tc>
          <w:tcPr>
            <w:tcW w:w="1276" w:type="dxa"/>
          </w:tcPr>
          <w:p w:rsidR="00D43CF7" w:rsidRPr="00D43CF7" w:rsidRDefault="008476EC" w:rsidP="009D39B5">
            <w:pPr>
              <w:overflowPunct w:val="0"/>
              <w:autoSpaceDE w:val="0"/>
              <w:autoSpaceDN w:val="0"/>
              <w:adjustRightInd w:val="0"/>
              <w:jc w:val="center"/>
              <w:textAlignment w:val="baseline"/>
              <w:rPr>
                <w:sz w:val="26"/>
                <w:szCs w:val="26"/>
              </w:rPr>
            </w:pPr>
            <w:r>
              <w:rPr>
                <w:sz w:val="26"/>
                <w:szCs w:val="26"/>
              </w:rPr>
              <w:t>12:00</w:t>
            </w:r>
          </w:p>
        </w:tc>
        <w:tc>
          <w:tcPr>
            <w:tcW w:w="2693" w:type="dxa"/>
          </w:tcPr>
          <w:p w:rsidR="00D43CF7" w:rsidRPr="00D43CF7" w:rsidRDefault="00D43CF7" w:rsidP="006867F2">
            <w:pPr>
              <w:overflowPunct w:val="0"/>
              <w:autoSpaceDE w:val="0"/>
              <w:autoSpaceDN w:val="0"/>
              <w:adjustRightInd w:val="0"/>
              <w:textAlignment w:val="baseline"/>
              <w:rPr>
                <w:sz w:val="26"/>
                <w:szCs w:val="26"/>
              </w:rPr>
            </w:pPr>
            <w:r w:rsidRPr="00D43CF7">
              <w:rPr>
                <w:sz w:val="26"/>
                <w:szCs w:val="26"/>
              </w:rPr>
              <w:t>Центральная площадь</w:t>
            </w:r>
          </w:p>
        </w:tc>
        <w:tc>
          <w:tcPr>
            <w:tcW w:w="2551" w:type="dxa"/>
          </w:tcPr>
          <w:p w:rsidR="00D43CF7" w:rsidRDefault="00D43CF7" w:rsidP="008C5ACD">
            <w:pPr>
              <w:overflowPunct w:val="0"/>
              <w:autoSpaceDE w:val="0"/>
              <w:autoSpaceDN w:val="0"/>
              <w:adjustRightInd w:val="0"/>
              <w:textAlignment w:val="baseline"/>
              <w:rPr>
                <w:sz w:val="26"/>
                <w:szCs w:val="26"/>
              </w:rPr>
            </w:pPr>
            <w:r>
              <w:rPr>
                <w:sz w:val="26"/>
                <w:szCs w:val="26"/>
              </w:rPr>
              <w:t>Чупров Д.С.</w:t>
            </w:r>
          </w:p>
          <w:p w:rsidR="00D43CF7" w:rsidRDefault="00D43CF7" w:rsidP="008C5ACD">
            <w:pPr>
              <w:overflowPunct w:val="0"/>
              <w:autoSpaceDE w:val="0"/>
              <w:autoSpaceDN w:val="0"/>
              <w:adjustRightInd w:val="0"/>
              <w:textAlignment w:val="baseline"/>
              <w:rPr>
                <w:sz w:val="26"/>
                <w:szCs w:val="26"/>
              </w:rPr>
            </w:pPr>
            <w:r>
              <w:rPr>
                <w:sz w:val="26"/>
                <w:szCs w:val="26"/>
              </w:rPr>
              <w:t>Кравченко Я.А.</w:t>
            </w:r>
          </w:p>
          <w:p w:rsidR="006C442B" w:rsidRPr="00FD7EC0" w:rsidRDefault="006C442B" w:rsidP="008C5ACD">
            <w:pPr>
              <w:overflowPunct w:val="0"/>
              <w:autoSpaceDE w:val="0"/>
              <w:autoSpaceDN w:val="0"/>
              <w:adjustRightInd w:val="0"/>
              <w:textAlignment w:val="baseline"/>
              <w:rPr>
                <w:sz w:val="26"/>
                <w:szCs w:val="26"/>
              </w:rPr>
            </w:pPr>
            <w:r>
              <w:rPr>
                <w:sz w:val="26"/>
                <w:szCs w:val="26"/>
              </w:rPr>
              <w:t>(по согласованию)</w:t>
            </w:r>
          </w:p>
        </w:tc>
      </w:tr>
      <w:tr w:rsidR="00D43CF7" w:rsidRPr="00FD7EC0" w:rsidTr="000A2C74">
        <w:tc>
          <w:tcPr>
            <w:tcW w:w="675" w:type="dxa"/>
            <w:vAlign w:val="center"/>
          </w:tcPr>
          <w:p w:rsidR="00D43CF7" w:rsidRPr="00FD7EC0" w:rsidRDefault="00D43CF7" w:rsidP="00A87E4F">
            <w:pPr>
              <w:overflowPunct w:val="0"/>
              <w:autoSpaceDE w:val="0"/>
              <w:autoSpaceDN w:val="0"/>
              <w:adjustRightInd w:val="0"/>
              <w:textAlignment w:val="baseline"/>
              <w:rPr>
                <w:sz w:val="26"/>
                <w:szCs w:val="26"/>
              </w:rPr>
            </w:pPr>
            <w:r w:rsidRPr="00FD7EC0">
              <w:rPr>
                <w:sz w:val="26"/>
                <w:szCs w:val="26"/>
              </w:rPr>
              <w:t>7</w:t>
            </w:r>
          </w:p>
        </w:tc>
        <w:tc>
          <w:tcPr>
            <w:tcW w:w="2552" w:type="dxa"/>
          </w:tcPr>
          <w:p w:rsidR="00D43CF7" w:rsidRPr="00046A95" w:rsidRDefault="00D43CF7" w:rsidP="00C75134">
            <w:pPr>
              <w:rPr>
                <w:sz w:val="26"/>
                <w:szCs w:val="26"/>
              </w:rPr>
            </w:pPr>
            <w:r w:rsidRPr="00046A95">
              <w:rPr>
                <w:sz w:val="26"/>
                <w:szCs w:val="26"/>
              </w:rPr>
              <w:t>Спортивная программа:</w:t>
            </w:r>
          </w:p>
          <w:p w:rsidR="00D43CF7" w:rsidRPr="00046A95" w:rsidRDefault="00D43CF7" w:rsidP="00C75134">
            <w:pPr>
              <w:rPr>
                <w:sz w:val="26"/>
                <w:szCs w:val="26"/>
              </w:rPr>
            </w:pPr>
            <w:r w:rsidRPr="00046A95">
              <w:rPr>
                <w:sz w:val="26"/>
                <w:szCs w:val="26"/>
              </w:rPr>
              <w:t>- легкоатлетическая эстафета;</w:t>
            </w:r>
          </w:p>
          <w:p w:rsidR="00D43CF7" w:rsidRPr="00046A95" w:rsidRDefault="00D43CF7" w:rsidP="00046A95">
            <w:pPr>
              <w:rPr>
                <w:sz w:val="26"/>
                <w:szCs w:val="26"/>
              </w:rPr>
            </w:pPr>
            <w:r w:rsidRPr="00046A95">
              <w:rPr>
                <w:sz w:val="26"/>
                <w:szCs w:val="26"/>
              </w:rPr>
              <w:t xml:space="preserve">- </w:t>
            </w:r>
            <w:r w:rsidR="00046A95" w:rsidRPr="00046A95">
              <w:rPr>
                <w:sz w:val="26"/>
                <w:szCs w:val="26"/>
              </w:rPr>
              <w:t>гиря.</w:t>
            </w:r>
          </w:p>
        </w:tc>
        <w:tc>
          <w:tcPr>
            <w:tcW w:w="1276" w:type="dxa"/>
          </w:tcPr>
          <w:p w:rsidR="00D43CF7" w:rsidRPr="00046A95" w:rsidRDefault="00D43CF7" w:rsidP="008476EC">
            <w:pPr>
              <w:jc w:val="center"/>
              <w:rPr>
                <w:sz w:val="26"/>
                <w:szCs w:val="26"/>
              </w:rPr>
            </w:pPr>
            <w:r w:rsidRPr="00046A95">
              <w:rPr>
                <w:sz w:val="26"/>
                <w:szCs w:val="26"/>
              </w:rPr>
              <w:t>1</w:t>
            </w:r>
            <w:r w:rsidR="00046A95" w:rsidRPr="00046A95">
              <w:rPr>
                <w:sz w:val="26"/>
                <w:szCs w:val="26"/>
              </w:rPr>
              <w:t>2</w:t>
            </w:r>
            <w:r w:rsidRPr="00046A95">
              <w:rPr>
                <w:sz w:val="26"/>
                <w:szCs w:val="26"/>
              </w:rPr>
              <w:t>:</w:t>
            </w:r>
            <w:r w:rsidR="008476EC">
              <w:rPr>
                <w:sz w:val="26"/>
                <w:szCs w:val="26"/>
              </w:rPr>
              <w:t>20</w:t>
            </w:r>
          </w:p>
        </w:tc>
        <w:tc>
          <w:tcPr>
            <w:tcW w:w="2693" w:type="dxa"/>
          </w:tcPr>
          <w:p w:rsidR="00D43CF7" w:rsidRPr="00046A95" w:rsidRDefault="00D43CF7" w:rsidP="00C75134">
            <w:pPr>
              <w:rPr>
                <w:sz w:val="26"/>
                <w:szCs w:val="26"/>
              </w:rPr>
            </w:pPr>
            <w:r w:rsidRPr="00046A95">
              <w:rPr>
                <w:sz w:val="26"/>
                <w:szCs w:val="26"/>
              </w:rPr>
              <w:t>Центральная площадь – ул. Пушкина</w:t>
            </w:r>
          </w:p>
        </w:tc>
        <w:tc>
          <w:tcPr>
            <w:tcW w:w="2551" w:type="dxa"/>
          </w:tcPr>
          <w:p w:rsidR="00D43CF7" w:rsidRPr="00046A95" w:rsidRDefault="00D43CF7" w:rsidP="00FB4D99">
            <w:pPr>
              <w:overflowPunct w:val="0"/>
              <w:autoSpaceDE w:val="0"/>
              <w:autoSpaceDN w:val="0"/>
              <w:adjustRightInd w:val="0"/>
              <w:textAlignment w:val="baseline"/>
              <w:rPr>
                <w:sz w:val="26"/>
                <w:szCs w:val="26"/>
              </w:rPr>
            </w:pPr>
            <w:r w:rsidRPr="00046A95">
              <w:rPr>
                <w:sz w:val="26"/>
                <w:szCs w:val="26"/>
              </w:rPr>
              <w:t>Дейнеко В.А.</w:t>
            </w:r>
          </w:p>
          <w:p w:rsidR="00D43CF7" w:rsidRDefault="00046A95" w:rsidP="00FB4D99">
            <w:pPr>
              <w:overflowPunct w:val="0"/>
              <w:autoSpaceDE w:val="0"/>
              <w:autoSpaceDN w:val="0"/>
              <w:adjustRightInd w:val="0"/>
              <w:textAlignment w:val="baseline"/>
              <w:rPr>
                <w:sz w:val="26"/>
                <w:szCs w:val="26"/>
              </w:rPr>
            </w:pPr>
            <w:r w:rsidRPr="00046A95">
              <w:rPr>
                <w:sz w:val="26"/>
                <w:szCs w:val="26"/>
              </w:rPr>
              <w:t>Илларионов В.Ф.</w:t>
            </w:r>
          </w:p>
          <w:p w:rsidR="006C442B" w:rsidRPr="00046A95" w:rsidRDefault="006C442B" w:rsidP="00FB4D99">
            <w:pPr>
              <w:overflowPunct w:val="0"/>
              <w:autoSpaceDE w:val="0"/>
              <w:autoSpaceDN w:val="0"/>
              <w:adjustRightInd w:val="0"/>
              <w:textAlignment w:val="baseline"/>
              <w:rPr>
                <w:sz w:val="26"/>
                <w:szCs w:val="26"/>
              </w:rPr>
            </w:pPr>
            <w:r>
              <w:rPr>
                <w:sz w:val="26"/>
                <w:szCs w:val="26"/>
              </w:rPr>
              <w:t>(по согласованию)</w:t>
            </w:r>
          </w:p>
        </w:tc>
      </w:tr>
      <w:tr w:rsidR="009D39B5" w:rsidRPr="00FD7EC0" w:rsidTr="000A2C74">
        <w:tc>
          <w:tcPr>
            <w:tcW w:w="675" w:type="dxa"/>
            <w:vAlign w:val="center"/>
          </w:tcPr>
          <w:p w:rsidR="009D39B5" w:rsidRPr="00FD7EC0" w:rsidRDefault="009D39B5" w:rsidP="00A87E4F">
            <w:pPr>
              <w:rPr>
                <w:sz w:val="26"/>
                <w:szCs w:val="26"/>
              </w:rPr>
            </w:pPr>
            <w:r w:rsidRPr="00FD7EC0">
              <w:rPr>
                <w:sz w:val="26"/>
                <w:szCs w:val="26"/>
              </w:rPr>
              <w:t>8</w:t>
            </w:r>
          </w:p>
        </w:tc>
        <w:tc>
          <w:tcPr>
            <w:tcW w:w="2552" w:type="dxa"/>
          </w:tcPr>
          <w:p w:rsidR="009D39B5" w:rsidRPr="00046A95" w:rsidRDefault="009D39B5" w:rsidP="00CF5D28">
            <w:pPr>
              <w:overflowPunct w:val="0"/>
              <w:autoSpaceDE w:val="0"/>
              <w:autoSpaceDN w:val="0"/>
              <w:adjustRightInd w:val="0"/>
              <w:textAlignment w:val="baseline"/>
              <w:rPr>
                <w:sz w:val="26"/>
                <w:szCs w:val="26"/>
              </w:rPr>
            </w:pPr>
            <w:r w:rsidRPr="00046A95">
              <w:rPr>
                <w:sz w:val="26"/>
                <w:szCs w:val="26"/>
              </w:rPr>
              <w:t>Детская игровая программа</w:t>
            </w:r>
          </w:p>
        </w:tc>
        <w:tc>
          <w:tcPr>
            <w:tcW w:w="1276" w:type="dxa"/>
          </w:tcPr>
          <w:p w:rsidR="009D39B5" w:rsidRPr="00046A95" w:rsidRDefault="009D39B5" w:rsidP="008476EC">
            <w:pPr>
              <w:overflowPunct w:val="0"/>
              <w:autoSpaceDE w:val="0"/>
              <w:autoSpaceDN w:val="0"/>
              <w:adjustRightInd w:val="0"/>
              <w:jc w:val="center"/>
              <w:textAlignment w:val="baseline"/>
              <w:rPr>
                <w:sz w:val="26"/>
                <w:szCs w:val="26"/>
              </w:rPr>
            </w:pPr>
            <w:r w:rsidRPr="00046A95">
              <w:rPr>
                <w:sz w:val="26"/>
                <w:szCs w:val="26"/>
              </w:rPr>
              <w:t>12:</w:t>
            </w:r>
            <w:r w:rsidR="008476EC">
              <w:rPr>
                <w:sz w:val="26"/>
                <w:szCs w:val="26"/>
              </w:rPr>
              <w:t>20</w:t>
            </w:r>
          </w:p>
        </w:tc>
        <w:tc>
          <w:tcPr>
            <w:tcW w:w="2693" w:type="dxa"/>
          </w:tcPr>
          <w:p w:rsidR="009D39B5" w:rsidRPr="00046A95" w:rsidRDefault="009D39B5" w:rsidP="00CF5D28">
            <w:pPr>
              <w:overflowPunct w:val="0"/>
              <w:autoSpaceDE w:val="0"/>
              <w:autoSpaceDN w:val="0"/>
              <w:adjustRightInd w:val="0"/>
              <w:textAlignment w:val="baseline"/>
              <w:rPr>
                <w:sz w:val="26"/>
                <w:szCs w:val="26"/>
              </w:rPr>
            </w:pPr>
            <w:r w:rsidRPr="00046A95">
              <w:rPr>
                <w:sz w:val="26"/>
                <w:szCs w:val="26"/>
              </w:rPr>
              <w:t>Детская площадка «Березка»</w:t>
            </w:r>
          </w:p>
        </w:tc>
        <w:tc>
          <w:tcPr>
            <w:tcW w:w="2551" w:type="dxa"/>
          </w:tcPr>
          <w:p w:rsidR="009D39B5" w:rsidRPr="00046A95" w:rsidRDefault="009D39B5" w:rsidP="00CF5D28">
            <w:pPr>
              <w:rPr>
                <w:bCs/>
                <w:sz w:val="26"/>
                <w:szCs w:val="26"/>
              </w:rPr>
            </w:pPr>
            <w:r w:rsidRPr="00046A95">
              <w:rPr>
                <w:bCs/>
                <w:sz w:val="26"/>
                <w:szCs w:val="26"/>
              </w:rPr>
              <w:t>Андронюк Л.Ф.</w:t>
            </w:r>
          </w:p>
          <w:p w:rsidR="008476EC" w:rsidRPr="008476EC" w:rsidRDefault="008476EC" w:rsidP="008476EC">
            <w:pPr>
              <w:rPr>
                <w:bCs/>
                <w:sz w:val="26"/>
                <w:szCs w:val="26"/>
              </w:rPr>
            </w:pPr>
            <w:r w:rsidRPr="008476EC">
              <w:rPr>
                <w:bCs/>
                <w:sz w:val="26"/>
                <w:szCs w:val="26"/>
              </w:rPr>
              <w:t>Илларионов В.Ф.</w:t>
            </w:r>
          </w:p>
          <w:p w:rsidR="009D39B5" w:rsidRPr="00046A95" w:rsidRDefault="008476EC" w:rsidP="008476EC">
            <w:pPr>
              <w:rPr>
                <w:bCs/>
                <w:sz w:val="26"/>
                <w:szCs w:val="26"/>
              </w:rPr>
            </w:pPr>
            <w:r w:rsidRPr="008476EC">
              <w:rPr>
                <w:bCs/>
                <w:sz w:val="26"/>
                <w:szCs w:val="26"/>
              </w:rPr>
              <w:t>(по согласованию)</w:t>
            </w:r>
          </w:p>
        </w:tc>
      </w:tr>
      <w:tr w:rsidR="009D39B5" w:rsidRPr="00FD7EC0" w:rsidTr="000A2C74">
        <w:tc>
          <w:tcPr>
            <w:tcW w:w="675" w:type="dxa"/>
            <w:vAlign w:val="center"/>
          </w:tcPr>
          <w:p w:rsidR="009D39B5" w:rsidRPr="00FD7EC0" w:rsidRDefault="009D39B5" w:rsidP="00A87E4F">
            <w:pPr>
              <w:overflowPunct w:val="0"/>
              <w:autoSpaceDE w:val="0"/>
              <w:autoSpaceDN w:val="0"/>
              <w:adjustRightInd w:val="0"/>
              <w:textAlignment w:val="baseline"/>
              <w:rPr>
                <w:sz w:val="26"/>
                <w:szCs w:val="26"/>
              </w:rPr>
            </w:pPr>
            <w:r w:rsidRPr="00FD7EC0">
              <w:rPr>
                <w:sz w:val="26"/>
                <w:szCs w:val="26"/>
              </w:rPr>
              <w:t>9</w:t>
            </w:r>
          </w:p>
        </w:tc>
        <w:tc>
          <w:tcPr>
            <w:tcW w:w="2552" w:type="dxa"/>
          </w:tcPr>
          <w:p w:rsidR="009D39B5" w:rsidRPr="00FD7EC0" w:rsidRDefault="009D39B5" w:rsidP="008C5ACD">
            <w:pPr>
              <w:overflowPunct w:val="0"/>
              <w:autoSpaceDE w:val="0"/>
              <w:autoSpaceDN w:val="0"/>
              <w:adjustRightInd w:val="0"/>
              <w:textAlignment w:val="baseline"/>
              <w:rPr>
                <w:sz w:val="26"/>
                <w:szCs w:val="26"/>
              </w:rPr>
            </w:pPr>
            <w:r w:rsidRPr="009D39B5">
              <w:rPr>
                <w:sz w:val="26"/>
                <w:szCs w:val="26"/>
              </w:rPr>
              <w:t>Караоке на большом экране «Дорога памяти»</w:t>
            </w:r>
          </w:p>
        </w:tc>
        <w:tc>
          <w:tcPr>
            <w:tcW w:w="1276" w:type="dxa"/>
          </w:tcPr>
          <w:p w:rsidR="009D39B5" w:rsidRPr="00FD7EC0" w:rsidRDefault="008476EC" w:rsidP="00A77C1D">
            <w:pPr>
              <w:overflowPunct w:val="0"/>
              <w:autoSpaceDE w:val="0"/>
              <w:autoSpaceDN w:val="0"/>
              <w:adjustRightInd w:val="0"/>
              <w:jc w:val="center"/>
              <w:textAlignment w:val="baseline"/>
              <w:rPr>
                <w:sz w:val="26"/>
                <w:szCs w:val="26"/>
              </w:rPr>
            </w:pPr>
            <w:r>
              <w:rPr>
                <w:sz w:val="26"/>
                <w:szCs w:val="26"/>
              </w:rPr>
              <w:t>13:00</w:t>
            </w:r>
          </w:p>
        </w:tc>
        <w:tc>
          <w:tcPr>
            <w:tcW w:w="2693" w:type="dxa"/>
          </w:tcPr>
          <w:p w:rsidR="009D39B5" w:rsidRPr="00FD7EC0" w:rsidRDefault="009D39B5" w:rsidP="008C5ACD">
            <w:pPr>
              <w:overflowPunct w:val="0"/>
              <w:autoSpaceDE w:val="0"/>
              <w:autoSpaceDN w:val="0"/>
              <w:adjustRightInd w:val="0"/>
              <w:textAlignment w:val="baseline"/>
              <w:rPr>
                <w:sz w:val="26"/>
                <w:szCs w:val="26"/>
              </w:rPr>
            </w:pPr>
            <w:r w:rsidRPr="009D39B5">
              <w:rPr>
                <w:sz w:val="26"/>
                <w:szCs w:val="26"/>
              </w:rPr>
              <w:t>Центральная площадь</w:t>
            </w:r>
          </w:p>
        </w:tc>
        <w:tc>
          <w:tcPr>
            <w:tcW w:w="2551" w:type="dxa"/>
          </w:tcPr>
          <w:p w:rsidR="009D39B5" w:rsidRPr="009D39B5" w:rsidRDefault="009D39B5" w:rsidP="009D39B5">
            <w:pPr>
              <w:rPr>
                <w:bCs/>
                <w:sz w:val="26"/>
                <w:szCs w:val="26"/>
              </w:rPr>
            </w:pPr>
            <w:r w:rsidRPr="009D39B5">
              <w:rPr>
                <w:bCs/>
                <w:sz w:val="26"/>
                <w:szCs w:val="26"/>
              </w:rPr>
              <w:t>Чупров Д.С.</w:t>
            </w:r>
          </w:p>
          <w:p w:rsidR="009D39B5" w:rsidRDefault="009D39B5" w:rsidP="009D39B5">
            <w:pPr>
              <w:rPr>
                <w:bCs/>
                <w:sz w:val="26"/>
                <w:szCs w:val="26"/>
              </w:rPr>
            </w:pPr>
            <w:proofErr w:type="spellStart"/>
            <w:r w:rsidRPr="009D39B5">
              <w:rPr>
                <w:bCs/>
                <w:sz w:val="26"/>
                <w:szCs w:val="26"/>
              </w:rPr>
              <w:t>Лельхова</w:t>
            </w:r>
            <w:proofErr w:type="spellEnd"/>
            <w:r w:rsidRPr="009D39B5">
              <w:rPr>
                <w:bCs/>
                <w:sz w:val="26"/>
                <w:szCs w:val="26"/>
              </w:rPr>
              <w:t xml:space="preserve"> О.А.</w:t>
            </w:r>
          </w:p>
          <w:p w:rsidR="006C442B" w:rsidRPr="00FD7EC0" w:rsidRDefault="006C442B" w:rsidP="009D39B5">
            <w:pPr>
              <w:rPr>
                <w:bCs/>
                <w:sz w:val="26"/>
                <w:szCs w:val="26"/>
              </w:rPr>
            </w:pPr>
            <w:r>
              <w:rPr>
                <w:bCs/>
                <w:sz w:val="26"/>
                <w:szCs w:val="26"/>
              </w:rPr>
              <w:t>(по согласованию)</w:t>
            </w:r>
          </w:p>
        </w:tc>
      </w:tr>
      <w:tr w:rsidR="008476EC" w:rsidRPr="00FD7EC0" w:rsidTr="000A2C74">
        <w:tc>
          <w:tcPr>
            <w:tcW w:w="675" w:type="dxa"/>
            <w:vAlign w:val="center"/>
          </w:tcPr>
          <w:p w:rsidR="008476EC" w:rsidRPr="00FD7EC0" w:rsidRDefault="008476EC" w:rsidP="00A45CEF">
            <w:pPr>
              <w:overflowPunct w:val="0"/>
              <w:autoSpaceDE w:val="0"/>
              <w:autoSpaceDN w:val="0"/>
              <w:adjustRightInd w:val="0"/>
              <w:textAlignment w:val="baseline"/>
              <w:rPr>
                <w:sz w:val="26"/>
                <w:szCs w:val="26"/>
              </w:rPr>
            </w:pPr>
            <w:r w:rsidRPr="00FD7EC0">
              <w:rPr>
                <w:sz w:val="26"/>
                <w:szCs w:val="26"/>
              </w:rPr>
              <w:t>10</w:t>
            </w:r>
          </w:p>
        </w:tc>
        <w:tc>
          <w:tcPr>
            <w:tcW w:w="2552" w:type="dxa"/>
          </w:tcPr>
          <w:p w:rsidR="008476EC" w:rsidRPr="00046A95" w:rsidRDefault="008476EC" w:rsidP="00D95AB1">
            <w:pPr>
              <w:overflowPunct w:val="0"/>
              <w:autoSpaceDE w:val="0"/>
              <w:autoSpaceDN w:val="0"/>
              <w:adjustRightInd w:val="0"/>
              <w:textAlignment w:val="baseline"/>
              <w:rPr>
                <w:sz w:val="26"/>
                <w:szCs w:val="26"/>
              </w:rPr>
            </w:pPr>
            <w:r w:rsidRPr="00046A95">
              <w:rPr>
                <w:sz w:val="26"/>
                <w:szCs w:val="26"/>
              </w:rPr>
              <w:t>Акция «Бессмертный полк»</w:t>
            </w:r>
          </w:p>
        </w:tc>
        <w:tc>
          <w:tcPr>
            <w:tcW w:w="1276" w:type="dxa"/>
          </w:tcPr>
          <w:p w:rsidR="008476EC" w:rsidRPr="00046A95" w:rsidRDefault="008476EC" w:rsidP="00D95AB1">
            <w:pPr>
              <w:overflowPunct w:val="0"/>
              <w:autoSpaceDE w:val="0"/>
              <w:autoSpaceDN w:val="0"/>
              <w:adjustRightInd w:val="0"/>
              <w:jc w:val="center"/>
              <w:textAlignment w:val="baseline"/>
              <w:rPr>
                <w:sz w:val="26"/>
                <w:szCs w:val="26"/>
              </w:rPr>
            </w:pPr>
            <w:r w:rsidRPr="00046A95">
              <w:rPr>
                <w:sz w:val="26"/>
                <w:szCs w:val="26"/>
              </w:rPr>
              <w:t>1</w:t>
            </w:r>
            <w:r>
              <w:rPr>
                <w:sz w:val="26"/>
                <w:szCs w:val="26"/>
              </w:rPr>
              <w:t>4</w:t>
            </w:r>
            <w:r w:rsidRPr="00046A95">
              <w:rPr>
                <w:sz w:val="26"/>
                <w:szCs w:val="26"/>
              </w:rPr>
              <w:t>:00</w:t>
            </w:r>
          </w:p>
        </w:tc>
        <w:tc>
          <w:tcPr>
            <w:tcW w:w="2693" w:type="dxa"/>
          </w:tcPr>
          <w:p w:rsidR="008476EC" w:rsidRPr="00046A95" w:rsidRDefault="008476EC" w:rsidP="00D95AB1">
            <w:pPr>
              <w:overflowPunct w:val="0"/>
              <w:autoSpaceDE w:val="0"/>
              <w:autoSpaceDN w:val="0"/>
              <w:adjustRightInd w:val="0"/>
              <w:textAlignment w:val="baseline"/>
              <w:rPr>
                <w:sz w:val="26"/>
                <w:szCs w:val="26"/>
              </w:rPr>
            </w:pPr>
            <w:proofErr w:type="spellStart"/>
            <w:r w:rsidRPr="00046A95">
              <w:rPr>
                <w:sz w:val="26"/>
                <w:szCs w:val="26"/>
              </w:rPr>
              <w:t>ул</w:t>
            </w:r>
            <w:proofErr w:type="gramStart"/>
            <w:r w:rsidRPr="00046A95">
              <w:rPr>
                <w:sz w:val="26"/>
                <w:szCs w:val="26"/>
              </w:rPr>
              <w:t>.С</w:t>
            </w:r>
            <w:proofErr w:type="gramEnd"/>
            <w:r w:rsidRPr="00046A95">
              <w:rPr>
                <w:sz w:val="26"/>
                <w:szCs w:val="26"/>
              </w:rPr>
              <w:t>обянина</w:t>
            </w:r>
            <w:proofErr w:type="spellEnd"/>
            <w:r w:rsidRPr="00046A95">
              <w:rPr>
                <w:sz w:val="26"/>
                <w:szCs w:val="26"/>
              </w:rPr>
              <w:t xml:space="preserve"> –</w:t>
            </w:r>
          </w:p>
          <w:p w:rsidR="008476EC" w:rsidRPr="00046A95" w:rsidRDefault="008476EC" w:rsidP="00D95AB1">
            <w:pPr>
              <w:overflowPunct w:val="0"/>
              <w:autoSpaceDE w:val="0"/>
              <w:autoSpaceDN w:val="0"/>
              <w:adjustRightInd w:val="0"/>
              <w:textAlignment w:val="baseline"/>
              <w:rPr>
                <w:sz w:val="26"/>
                <w:szCs w:val="26"/>
              </w:rPr>
            </w:pPr>
            <w:r>
              <w:rPr>
                <w:sz w:val="26"/>
                <w:szCs w:val="26"/>
              </w:rPr>
              <w:t>Центральная площадь</w:t>
            </w:r>
          </w:p>
        </w:tc>
        <w:tc>
          <w:tcPr>
            <w:tcW w:w="2551" w:type="dxa"/>
          </w:tcPr>
          <w:p w:rsidR="008476EC" w:rsidRPr="00046A95" w:rsidRDefault="008476EC" w:rsidP="00D95AB1">
            <w:pPr>
              <w:rPr>
                <w:bCs/>
                <w:sz w:val="26"/>
                <w:szCs w:val="26"/>
              </w:rPr>
            </w:pPr>
            <w:proofErr w:type="spellStart"/>
            <w:r w:rsidRPr="00046A95">
              <w:rPr>
                <w:bCs/>
                <w:sz w:val="26"/>
                <w:szCs w:val="26"/>
              </w:rPr>
              <w:t>Андронюк</w:t>
            </w:r>
            <w:proofErr w:type="spellEnd"/>
            <w:r w:rsidRPr="00046A95">
              <w:rPr>
                <w:bCs/>
                <w:sz w:val="26"/>
                <w:szCs w:val="26"/>
              </w:rPr>
              <w:t xml:space="preserve"> Л.Ф.</w:t>
            </w:r>
          </w:p>
          <w:p w:rsidR="008476EC" w:rsidRPr="00046A95" w:rsidRDefault="008476EC" w:rsidP="00D95AB1">
            <w:pPr>
              <w:rPr>
                <w:bCs/>
                <w:sz w:val="26"/>
                <w:szCs w:val="26"/>
              </w:rPr>
            </w:pPr>
          </w:p>
        </w:tc>
      </w:tr>
      <w:tr w:rsidR="008476EC" w:rsidRPr="00FD7EC0" w:rsidTr="000A2C74">
        <w:tc>
          <w:tcPr>
            <w:tcW w:w="675" w:type="dxa"/>
            <w:vAlign w:val="center"/>
          </w:tcPr>
          <w:p w:rsidR="008476EC" w:rsidRPr="00FD7EC0" w:rsidRDefault="008476EC" w:rsidP="00A45CEF">
            <w:pPr>
              <w:overflowPunct w:val="0"/>
              <w:autoSpaceDE w:val="0"/>
              <w:autoSpaceDN w:val="0"/>
              <w:adjustRightInd w:val="0"/>
              <w:textAlignment w:val="baseline"/>
              <w:rPr>
                <w:sz w:val="26"/>
                <w:szCs w:val="26"/>
              </w:rPr>
            </w:pPr>
            <w:r w:rsidRPr="00FD7EC0">
              <w:rPr>
                <w:sz w:val="26"/>
                <w:szCs w:val="26"/>
              </w:rPr>
              <w:t>11</w:t>
            </w:r>
          </w:p>
        </w:tc>
        <w:tc>
          <w:tcPr>
            <w:tcW w:w="2552" w:type="dxa"/>
          </w:tcPr>
          <w:p w:rsidR="008476EC" w:rsidRPr="00FD7EC0" w:rsidRDefault="008476EC" w:rsidP="00F34A8D">
            <w:pPr>
              <w:overflowPunct w:val="0"/>
              <w:autoSpaceDE w:val="0"/>
              <w:autoSpaceDN w:val="0"/>
              <w:adjustRightInd w:val="0"/>
              <w:textAlignment w:val="baseline"/>
              <w:rPr>
                <w:sz w:val="26"/>
                <w:szCs w:val="26"/>
              </w:rPr>
            </w:pPr>
            <w:r w:rsidRPr="009D39B5">
              <w:rPr>
                <w:sz w:val="26"/>
                <w:szCs w:val="26"/>
              </w:rPr>
              <w:t>Праздничный концерт «Свет подвига всё ярче год от года!»</w:t>
            </w:r>
          </w:p>
        </w:tc>
        <w:tc>
          <w:tcPr>
            <w:tcW w:w="1276" w:type="dxa"/>
          </w:tcPr>
          <w:p w:rsidR="008476EC" w:rsidRPr="00FD7EC0" w:rsidRDefault="008476EC" w:rsidP="009D39B5">
            <w:pPr>
              <w:overflowPunct w:val="0"/>
              <w:autoSpaceDE w:val="0"/>
              <w:autoSpaceDN w:val="0"/>
              <w:adjustRightInd w:val="0"/>
              <w:jc w:val="center"/>
              <w:textAlignment w:val="baseline"/>
              <w:rPr>
                <w:sz w:val="26"/>
                <w:szCs w:val="26"/>
              </w:rPr>
            </w:pPr>
            <w:r w:rsidRPr="00FD7EC0">
              <w:rPr>
                <w:sz w:val="26"/>
                <w:szCs w:val="26"/>
              </w:rPr>
              <w:t>1</w:t>
            </w:r>
            <w:r>
              <w:rPr>
                <w:sz w:val="26"/>
                <w:szCs w:val="26"/>
              </w:rPr>
              <w:t>4:3</w:t>
            </w:r>
            <w:r w:rsidRPr="00FD7EC0">
              <w:rPr>
                <w:sz w:val="26"/>
                <w:szCs w:val="26"/>
              </w:rPr>
              <w:t>0</w:t>
            </w:r>
          </w:p>
        </w:tc>
        <w:tc>
          <w:tcPr>
            <w:tcW w:w="2693" w:type="dxa"/>
          </w:tcPr>
          <w:p w:rsidR="008476EC" w:rsidRPr="00FD7EC0" w:rsidRDefault="008476EC" w:rsidP="008C5ACD">
            <w:pPr>
              <w:overflowPunct w:val="0"/>
              <w:autoSpaceDE w:val="0"/>
              <w:autoSpaceDN w:val="0"/>
              <w:adjustRightInd w:val="0"/>
              <w:textAlignment w:val="baseline"/>
              <w:rPr>
                <w:sz w:val="26"/>
                <w:szCs w:val="26"/>
              </w:rPr>
            </w:pPr>
            <w:r w:rsidRPr="00FD7EC0">
              <w:rPr>
                <w:sz w:val="26"/>
                <w:szCs w:val="26"/>
              </w:rPr>
              <w:t>Центральная площадь</w:t>
            </w:r>
          </w:p>
        </w:tc>
        <w:tc>
          <w:tcPr>
            <w:tcW w:w="2551" w:type="dxa"/>
          </w:tcPr>
          <w:p w:rsidR="008476EC" w:rsidRPr="009D39B5" w:rsidRDefault="008476EC" w:rsidP="009D39B5">
            <w:pPr>
              <w:overflowPunct w:val="0"/>
              <w:autoSpaceDE w:val="0"/>
              <w:autoSpaceDN w:val="0"/>
              <w:adjustRightInd w:val="0"/>
              <w:textAlignment w:val="baseline"/>
              <w:rPr>
                <w:sz w:val="26"/>
                <w:szCs w:val="26"/>
              </w:rPr>
            </w:pPr>
            <w:r w:rsidRPr="009D39B5">
              <w:rPr>
                <w:sz w:val="26"/>
                <w:szCs w:val="26"/>
              </w:rPr>
              <w:t>Чупров Д.С.</w:t>
            </w:r>
          </w:p>
          <w:p w:rsidR="008476EC" w:rsidRDefault="008476EC" w:rsidP="009D39B5">
            <w:pPr>
              <w:overflowPunct w:val="0"/>
              <w:autoSpaceDE w:val="0"/>
              <w:autoSpaceDN w:val="0"/>
              <w:adjustRightInd w:val="0"/>
              <w:textAlignment w:val="baseline"/>
              <w:rPr>
                <w:sz w:val="26"/>
                <w:szCs w:val="26"/>
              </w:rPr>
            </w:pPr>
            <w:proofErr w:type="spellStart"/>
            <w:r w:rsidRPr="009D39B5">
              <w:rPr>
                <w:sz w:val="26"/>
                <w:szCs w:val="26"/>
              </w:rPr>
              <w:t>Лельхова</w:t>
            </w:r>
            <w:proofErr w:type="spellEnd"/>
            <w:r w:rsidRPr="009D39B5">
              <w:rPr>
                <w:sz w:val="26"/>
                <w:szCs w:val="26"/>
              </w:rPr>
              <w:t xml:space="preserve"> О.А.</w:t>
            </w:r>
          </w:p>
          <w:p w:rsidR="008476EC" w:rsidRPr="00FD7EC0" w:rsidRDefault="008476EC" w:rsidP="009D39B5">
            <w:pPr>
              <w:overflowPunct w:val="0"/>
              <w:autoSpaceDE w:val="0"/>
              <w:autoSpaceDN w:val="0"/>
              <w:adjustRightInd w:val="0"/>
              <w:textAlignment w:val="baseline"/>
              <w:rPr>
                <w:sz w:val="26"/>
                <w:szCs w:val="26"/>
              </w:rPr>
            </w:pPr>
            <w:r>
              <w:rPr>
                <w:sz w:val="26"/>
                <w:szCs w:val="26"/>
              </w:rPr>
              <w:t>(по согласованию)</w:t>
            </w:r>
          </w:p>
        </w:tc>
      </w:tr>
      <w:tr w:rsidR="008476EC" w:rsidRPr="00FD7EC0" w:rsidTr="00046A95">
        <w:tc>
          <w:tcPr>
            <w:tcW w:w="675" w:type="dxa"/>
            <w:vAlign w:val="center"/>
          </w:tcPr>
          <w:p w:rsidR="008476EC" w:rsidRPr="00FD7EC0" w:rsidRDefault="008476EC" w:rsidP="008E319E">
            <w:pPr>
              <w:overflowPunct w:val="0"/>
              <w:autoSpaceDE w:val="0"/>
              <w:autoSpaceDN w:val="0"/>
              <w:adjustRightInd w:val="0"/>
              <w:textAlignment w:val="baseline"/>
              <w:rPr>
                <w:sz w:val="26"/>
                <w:szCs w:val="26"/>
              </w:rPr>
            </w:pPr>
            <w:r w:rsidRPr="00FD7EC0">
              <w:rPr>
                <w:sz w:val="26"/>
                <w:szCs w:val="26"/>
              </w:rPr>
              <w:t>12</w:t>
            </w:r>
          </w:p>
        </w:tc>
        <w:tc>
          <w:tcPr>
            <w:tcW w:w="2552" w:type="dxa"/>
            <w:vAlign w:val="center"/>
          </w:tcPr>
          <w:p w:rsidR="008476EC" w:rsidRPr="00046A95" w:rsidRDefault="008476EC" w:rsidP="00046A95">
            <w:pPr>
              <w:overflowPunct w:val="0"/>
              <w:autoSpaceDE w:val="0"/>
              <w:autoSpaceDN w:val="0"/>
              <w:adjustRightInd w:val="0"/>
              <w:textAlignment w:val="baseline"/>
              <w:rPr>
                <w:sz w:val="26"/>
                <w:szCs w:val="26"/>
              </w:rPr>
            </w:pPr>
            <w:r>
              <w:rPr>
                <w:sz w:val="26"/>
                <w:szCs w:val="26"/>
              </w:rPr>
              <w:t>Футбол</w:t>
            </w:r>
          </w:p>
        </w:tc>
        <w:tc>
          <w:tcPr>
            <w:tcW w:w="1276" w:type="dxa"/>
          </w:tcPr>
          <w:p w:rsidR="008476EC" w:rsidRPr="00046A95" w:rsidRDefault="008476EC" w:rsidP="008476EC">
            <w:pPr>
              <w:overflowPunct w:val="0"/>
              <w:autoSpaceDE w:val="0"/>
              <w:autoSpaceDN w:val="0"/>
              <w:adjustRightInd w:val="0"/>
              <w:jc w:val="center"/>
              <w:textAlignment w:val="baseline"/>
              <w:rPr>
                <w:sz w:val="26"/>
                <w:szCs w:val="26"/>
              </w:rPr>
            </w:pPr>
            <w:r>
              <w:rPr>
                <w:sz w:val="26"/>
                <w:szCs w:val="26"/>
              </w:rPr>
              <w:t>16:30</w:t>
            </w:r>
          </w:p>
        </w:tc>
        <w:tc>
          <w:tcPr>
            <w:tcW w:w="2693" w:type="dxa"/>
          </w:tcPr>
          <w:p w:rsidR="008476EC" w:rsidRPr="00046A95" w:rsidRDefault="008476EC" w:rsidP="006867F2">
            <w:pPr>
              <w:overflowPunct w:val="0"/>
              <w:autoSpaceDE w:val="0"/>
              <w:autoSpaceDN w:val="0"/>
              <w:adjustRightInd w:val="0"/>
              <w:textAlignment w:val="baseline"/>
              <w:rPr>
                <w:sz w:val="26"/>
                <w:szCs w:val="26"/>
              </w:rPr>
            </w:pPr>
            <w:r>
              <w:rPr>
                <w:sz w:val="26"/>
                <w:szCs w:val="26"/>
              </w:rPr>
              <w:t>Стадион МБОУ «Березовская средняя общеобразовательная школа»</w:t>
            </w:r>
          </w:p>
        </w:tc>
        <w:tc>
          <w:tcPr>
            <w:tcW w:w="2551" w:type="dxa"/>
          </w:tcPr>
          <w:p w:rsidR="008476EC" w:rsidRDefault="008476EC" w:rsidP="006867F2">
            <w:pPr>
              <w:rPr>
                <w:bCs/>
                <w:sz w:val="26"/>
                <w:szCs w:val="26"/>
              </w:rPr>
            </w:pPr>
            <w:r>
              <w:rPr>
                <w:bCs/>
                <w:sz w:val="26"/>
                <w:szCs w:val="26"/>
              </w:rPr>
              <w:t>Дейнеко В.А.</w:t>
            </w:r>
          </w:p>
          <w:p w:rsidR="008476EC" w:rsidRDefault="008476EC" w:rsidP="006867F2">
            <w:pPr>
              <w:rPr>
                <w:bCs/>
                <w:sz w:val="26"/>
                <w:szCs w:val="26"/>
              </w:rPr>
            </w:pPr>
            <w:r w:rsidRPr="00046A95">
              <w:rPr>
                <w:bCs/>
                <w:sz w:val="26"/>
                <w:szCs w:val="26"/>
              </w:rPr>
              <w:t>Илларионов В.Ф.</w:t>
            </w:r>
          </w:p>
          <w:p w:rsidR="008476EC" w:rsidRPr="00046A95" w:rsidRDefault="008476EC" w:rsidP="006867F2">
            <w:pPr>
              <w:rPr>
                <w:bCs/>
                <w:sz w:val="26"/>
                <w:szCs w:val="26"/>
              </w:rPr>
            </w:pPr>
            <w:r>
              <w:rPr>
                <w:bCs/>
                <w:sz w:val="26"/>
                <w:szCs w:val="26"/>
              </w:rPr>
              <w:t>(по согласованию)</w:t>
            </w:r>
          </w:p>
        </w:tc>
      </w:tr>
      <w:tr w:rsidR="008476EC" w:rsidRPr="00FD7EC0" w:rsidTr="00046A95">
        <w:tc>
          <w:tcPr>
            <w:tcW w:w="675" w:type="dxa"/>
            <w:vAlign w:val="center"/>
          </w:tcPr>
          <w:p w:rsidR="008476EC" w:rsidRPr="00FD7EC0" w:rsidRDefault="008476EC" w:rsidP="008E319E">
            <w:pPr>
              <w:overflowPunct w:val="0"/>
              <w:autoSpaceDE w:val="0"/>
              <w:autoSpaceDN w:val="0"/>
              <w:adjustRightInd w:val="0"/>
              <w:textAlignment w:val="baseline"/>
              <w:rPr>
                <w:sz w:val="26"/>
                <w:szCs w:val="26"/>
              </w:rPr>
            </w:pPr>
            <w:r w:rsidRPr="00FD7EC0">
              <w:rPr>
                <w:sz w:val="26"/>
                <w:szCs w:val="26"/>
              </w:rPr>
              <w:t>13</w:t>
            </w:r>
          </w:p>
        </w:tc>
        <w:tc>
          <w:tcPr>
            <w:tcW w:w="2552" w:type="dxa"/>
            <w:vAlign w:val="center"/>
          </w:tcPr>
          <w:p w:rsidR="008476EC" w:rsidRDefault="008476EC" w:rsidP="00046A95">
            <w:pPr>
              <w:overflowPunct w:val="0"/>
              <w:autoSpaceDE w:val="0"/>
              <w:autoSpaceDN w:val="0"/>
              <w:adjustRightInd w:val="0"/>
              <w:textAlignment w:val="baseline"/>
              <w:rPr>
                <w:sz w:val="26"/>
                <w:szCs w:val="26"/>
              </w:rPr>
            </w:pPr>
            <w:r>
              <w:rPr>
                <w:sz w:val="26"/>
                <w:szCs w:val="26"/>
              </w:rPr>
              <w:t>Праздничный салют</w:t>
            </w:r>
          </w:p>
        </w:tc>
        <w:tc>
          <w:tcPr>
            <w:tcW w:w="1276" w:type="dxa"/>
          </w:tcPr>
          <w:p w:rsidR="008476EC" w:rsidRDefault="008476EC" w:rsidP="003B18A1">
            <w:pPr>
              <w:overflowPunct w:val="0"/>
              <w:autoSpaceDE w:val="0"/>
              <w:autoSpaceDN w:val="0"/>
              <w:adjustRightInd w:val="0"/>
              <w:jc w:val="center"/>
              <w:textAlignment w:val="baseline"/>
              <w:rPr>
                <w:sz w:val="26"/>
                <w:szCs w:val="26"/>
              </w:rPr>
            </w:pPr>
            <w:r>
              <w:rPr>
                <w:sz w:val="26"/>
                <w:szCs w:val="26"/>
              </w:rPr>
              <w:t>21:00</w:t>
            </w:r>
          </w:p>
        </w:tc>
        <w:tc>
          <w:tcPr>
            <w:tcW w:w="2693" w:type="dxa"/>
          </w:tcPr>
          <w:p w:rsidR="008476EC" w:rsidRDefault="008476EC" w:rsidP="006867F2">
            <w:pPr>
              <w:overflowPunct w:val="0"/>
              <w:autoSpaceDE w:val="0"/>
              <w:autoSpaceDN w:val="0"/>
              <w:adjustRightInd w:val="0"/>
              <w:textAlignment w:val="baseline"/>
              <w:rPr>
                <w:sz w:val="26"/>
                <w:szCs w:val="26"/>
              </w:rPr>
            </w:pPr>
            <w:r>
              <w:rPr>
                <w:sz w:val="26"/>
                <w:szCs w:val="26"/>
              </w:rPr>
              <w:t>Центральная площадь</w:t>
            </w:r>
          </w:p>
        </w:tc>
        <w:tc>
          <w:tcPr>
            <w:tcW w:w="2551" w:type="dxa"/>
          </w:tcPr>
          <w:p w:rsidR="008476EC" w:rsidRDefault="008476EC" w:rsidP="006867F2">
            <w:pPr>
              <w:rPr>
                <w:bCs/>
                <w:sz w:val="26"/>
                <w:szCs w:val="26"/>
              </w:rPr>
            </w:pPr>
            <w:r>
              <w:rPr>
                <w:bCs/>
                <w:sz w:val="26"/>
                <w:szCs w:val="26"/>
              </w:rPr>
              <w:t>Меньшиков Д.М.</w:t>
            </w:r>
          </w:p>
        </w:tc>
      </w:tr>
      <w:tr w:rsidR="008476EC" w:rsidRPr="00FD7EC0" w:rsidTr="00046A95">
        <w:tc>
          <w:tcPr>
            <w:tcW w:w="675" w:type="dxa"/>
            <w:vAlign w:val="center"/>
          </w:tcPr>
          <w:p w:rsidR="008476EC" w:rsidRPr="00FD7EC0" w:rsidRDefault="008476EC" w:rsidP="008E319E">
            <w:pPr>
              <w:overflowPunct w:val="0"/>
              <w:autoSpaceDE w:val="0"/>
              <w:autoSpaceDN w:val="0"/>
              <w:adjustRightInd w:val="0"/>
              <w:textAlignment w:val="baseline"/>
              <w:rPr>
                <w:sz w:val="26"/>
                <w:szCs w:val="26"/>
              </w:rPr>
            </w:pPr>
            <w:r w:rsidRPr="00FD7EC0">
              <w:rPr>
                <w:sz w:val="26"/>
                <w:szCs w:val="26"/>
              </w:rPr>
              <w:t>14</w:t>
            </w:r>
          </w:p>
        </w:tc>
        <w:tc>
          <w:tcPr>
            <w:tcW w:w="2552" w:type="dxa"/>
            <w:vAlign w:val="center"/>
          </w:tcPr>
          <w:p w:rsidR="008476EC" w:rsidRPr="00FD7EC0" w:rsidRDefault="008476EC" w:rsidP="00046A95">
            <w:pPr>
              <w:overflowPunct w:val="0"/>
              <w:autoSpaceDE w:val="0"/>
              <w:autoSpaceDN w:val="0"/>
              <w:adjustRightInd w:val="0"/>
              <w:textAlignment w:val="baseline"/>
              <w:rPr>
                <w:sz w:val="26"/>
                <w:szCs w:val="26"/>
              </w:rPr>
            </w:pPr>
            <w:r>
              <w:rPr>
                <w:sz w:val="26"/>
                <w:szCs w:val="26"/>
              </w:rPr>
              <w:t>Ярмарка</w:t>
            </w:r>
          </w:p>
        </w:tc>
        <w:tc>
          <w:tcPr>
            <w:tcW w:w="1276" w:type="dxa"/>
          </w:tcPr>
          <w:p w:rsidR="008476EC" w:rsidRPr="00FD7EC0" w:rsidRDefault="008476EC" w:rsidP="009D39B5">
            <w:pPr>
              <w:overflowPunct w:val="0"/>
              <w:autoSpaceDE w:val="0"/>
              <w:autoSpaceDN w:val="0"/>
              <w:adjustRightInd w:val="0"/>
              <w:jc w:val="center"/>
              <w:textAlignment w:val="baseline"/>
              <w:rPr>
                <w:sz w:val="26"/>
                <w:szCs w:val="26"/>
              </w:rPr>
            </w:pPr>
            <w:r w:rsidRPr="00FD7EC0">
              <w:rPr>
                <w:sz w:val="26"/>
                <w:szCs w:val="26"/>
              </w:rPr>
              <w:t>1</w:t>
            </w:r>
            <w:r>
              <w:rPr>
                <w:sz w:val="26"/>
                <w:szCs w:val="26"/>
              </w:rPr>
              <w:t>1</w:t>
            </w:r>
            <w:r w:rsidRPr="00FD7EC0">
              <w:rPr>
                <w:sz w:val="26"/>
                <w:szCs w:val="26"/>
              </w:rPr>
              <w:t>:00 – 1</w:t>
            </w:r>
            <w:r>
              <w:rPr>
                <w:sz w:val="26"/>
                <w:szCs w:val="26"/>
              </w:rPr>
              <w:t>6</w:t>
            </w:r>
            <w:r w:rsidRPr="00FD7EC0">
              <w:rPr>
                <w:sz w:val="26"/>
                <w:szCs w:val="26"/>
              </w:rPr>
              <w:t>:00</w:t>
            </w:r>
          </w:p>
        </w:tc>
        <w:tc>
          <w:tcPr>
            <w:tcW w:w="2693" w:type="dxa"/>
          </w:tcPr>
          <w:p w:rsidR="008476EC" w:rsidRPr="00FD7EC0" w:rsidRDefault="008476EC" w:rsidP="00DA48FE">
            <w:pPr>
              <w:overflowPunct w:val="0"/>
              <w:autoSpaceDE w:val="0"/>
              <w:autoSpaceDN w:val="0"/>
              <w:adjustRightInd w:val="0"/>
              <w:textAlignment w:val="baseline"/>
              <w:rPr>
                <w:sz w:val="26"/>
                <w:szCs w:val="26"/>
              </w:rPr>
            </w:pPr>
            <w:r w:rsidRPr="00FD7EC0">
              <w:rPr>
                <w:sz w:val="26"/>
                <w:szCs w:val="26"/>
              </w:rPr>
              <w:t>Центральная площадь</w:t>
            </w:r>
          </w:p>
        </w:tc>
        <w:tc>
          <w:tcPr>
            <w:tcW w:w="2551" w:type="dxa"/>
          </w:tcPr>
          <w:p w:rsidR="008476EC" w:rsidRPr="00FD7EC0" w:rsidRDefault="008476EC" w:rsidP="00DA48FE">
            <w:pPr>
              <w:overflowPunct w:val="0"/>
              <w:autoSpaceDE w:val="0"/>
              <w:autoSpaceDN w:val="0"/>
              <w:adjustRightInd w:val="0"/>
              <w:textAlignment w:val="baseline"/>
              <w:rPr>
                <w:sz w:val="26"/>
                <w:szCs w:val="26"/>
              </w:rPr>
            </w:pPr>
            <w:r w:rsidRPr="00FD7EC0">
              <w:rPr>
                <w:sz w:val="26"/>
                <w:szCs w:val="26"/>
              </w:rPr>
              <w:t>Безряднова Ю.С.</w:t>
            </w:r>
          </w:p>
        </w:tc>
      </w:tr>
      <w:tr w:rsidR="008476EC" w:rsidRPr="00FD7EC0" w:rsidTr="000A2C74">
        <w:tc>
          <w:tcPr>
            <w:tcW w:w="675" w:type="dxa"/>
            <w:vAlign w:val="center"/>
          </w:tcPr>
          <w:p w:rsidR="008476EC" w:rsidRPr="00FD7EC0" w:rsidRDefault="008476EC" w:rsidP="008E319E">
            <w:pPr>
              <w:overflowPunct w:val="0"/>
              <w:autoSpaceDE w:val="0"/>
              <w:autoSpaceDN w:val="0"/>
              <w:adjustRightInd w:val="0"/>
              <w:textAlignment w:val="baseline"/>
              <w:rPr>
                <w:sz w:val="26"/>
                <w:szCs w:val="26"/>
              </w:rPr>
            </w:pPr>
            <w:r>
              <w:rPr>
                <w:sz w:val="26"/>
                <w:szCs w:val="26"/>
              </w:rPr>
              <w:t>15</w:t>
            </w:r>
          </w:p>
        </w:tc>
        <w:tc>
          <w:tcPr>
            <w:tcW w:w="2552" w:type="dxa"/>
          </w:tcPr>
          <w:p w:rsidR="008476EC" w:rsidRPr="00FD7EC0" w:rsidRDefault="008476EC" w:rsidP="009D39B5">
            <w:pPr>
              <w:rPr>
                <w:sz w:val="26"/>
                <w:szCs w:val="26"/>
              </w:rPr>
            </w:pPr>
            <w:r>
              <w:rPr>
                <w:sz w:val="26"/>
                <w:szCs w:val="26"/>
              </w:rPr>
              <w:t>Фото</w:t>
            </w:r>
            <w:r w:rsidRPr="009D39B5">
              <w:rPr>
                <w:sz w:val="26"/>
                <w:szCs w:val="26"/>
              </w:rPr>
              <w:t>выставка</w:t>
            </w:r>
            <w:r>
              <w:rPr>
                <w:sz w:val="26"/>
                <w:szCs w:val="26"/>
              </w:rPr>
              <w:t>.</w:t>
            </w:r>
            <w:r w:rsidRPr="009D39B5">
              <w:rPr>
                <w:sz w:val="26"/>
                <w:szCs w:val="26"/>
              </w:rPr>
              <w:t xml:space="preserve"> Семейные фотографии ветеранов ВОВ</w:t>
            </w:r>
            <w:r>
              <w:rPr>
                <w:sz w:val="26"/>
                <w:szCs w:val="26"/>
              </w:rPr>
              <w:t xml:space="preserve"> «День победы»</w:t>
            </w:r>
          </w:p>
        </w:tc>
        <w:tc>
          <w:tcPr>
            <w:tcW w:w="1276" w:type="dxa"/>
          </w:tcPr>
          <w:p w:rsidR="008476EC" w:rsidRPr="00FD7EC0" w:rsidRDefault="008476EC" w:rsidP="00A77C1D">
            <w:pPr>
              <w:overflowPunct w:val="0"/>
              <w:autoSpaceDE w:val="0"/>
              <w:autoSpaceDN w:val="0"/>
              <w:adjustRightInd w:val="0"/>
              <w:jc w:val="center"/>
              <w:textAlignment w:val="baseline"/>
              <w:rPr>
                <w:sz w:val="26"/>
                <w:szCs w:val="26"/>
              </w:rPr>
            </w:pPr>
            <w:r w:rsidRPr="00FD7EC0">
              <w:rPr>
                <w:sz w:val="26"/>
                <w:szCs w:val="26"/>
              </w:rPr>
              <w:t>1</w:t>
            </w:r>
            <w:r>
              <w:rPr>
                <w:sz w:val="26"/>
                <w:szCs w:val="26"/>
              </w:rPr>
              <w:t>1</w:t>
            </w:r>
            <w:r w:rsidRPr="00FD7EC0">
              <w:rPr>
                <w:sz w:val="26"/>
                <w:szCs w:val="26"/>
              </w:rPr>
              <w:t>:00-1</w:t>
            </w:r>
            <w:r>
              <w:rPr>
                <w:sz w:val="26"/>
                <w:szCs w:val="26"/>
              </w:rPr>
              <w:t>8</w:t>
            </w:r>
            <w:r w:rsidRPr="00FD7EC0">
              <w:rPr>
                <w:sz w:val="26"/>
                <w:szCs w:val="26"/>
              </w:rPr>
              <w:t>:00</w:t>
            </w:r>
          </w:p>
          <w:p w:rsidR="008476EC" w:rsidRPr="00FD7EC0" w:rsidRDefault="008476EC" w:rsidP="00FD5C4A">
            <w:pPr>
              <w:overflowPunct w:val="0"/>
              <w:autoSpaceDE w:val="0"/>
              <w:autoSpaceDN w:val="0"/>
              <w:adjustRightInd w:val="0"/>
              <w:textAlignment w:val="baseline"/>
              <w:rPr>
                <w:color w:val="FF0000"/>
                <w:sz w:val="26"/>
                <w:szCs w:val="26"/>
              </w:rPr>
            </w:pPr>
          </w:p>
        </w:tc>
        <w:tc>
          <w:tcPr>
            <w:tcW w:w="2693" w:type="dxa"/>
          </w:tcPr>
          <w:p w:rsidR="008476EC" w:rsidRPr="00FD7EC0" w:rsidRDefault="008476EC" w:rsidP="00DA48FE">
            <w:pPr>
              <w:overflowPunct w:val="0"/>
              <w:autoSpaceDE w:val="0"/>
              <w:autoSpaceDN w:val="0"/>
              <w:adjustRightInd w:val="0"/>
              <w:textAlignment w:val="baseline"/>
              <w:rPr>
                <w:color w:val="FF0000"/>
                <w:sz w:val="26"/>
                <w:szCs w:val="26"/>
              </w:rPr>
            </w:pPr>
            <w:r w:rsidRPr="00FD7EC0">
              <w:rPr>
                <w:sz w:val="26"/>
                <w:szCs w:val="26"/>
              </w:rPr>
              <w:t>Центральная площадь</w:t>
            </w:r>
          </w:p>
        </w:tc>
        <w:tc>
          <w:tcPr>
            <w:tcW w:w="2551" w:type="dxa"/>
          </w:tcPr>
          <w:p w:rsidR="008476EC" w:rsidRDefault="008476EC" w:rsidP="00DA48FE">
            <w:pPr>
              <w:overflowPunct w:val="0"/>
              <w:autoSpaceDE w:val="0"/>
              <w:autoSpaceDN w:val="0"/>
              <w:adjustRightInd w:val="0"/>
              <w:textAlignment w:val="baseline"/>
              <w:rPr>
                <w:sz w:val="26"/>
                <w:szCs w:val="26"/>
              </w:rPr>
            </w:pPr>
            <w:r>
              <w:rPr>
                <w:sz w:val="26"/>
                <w:szCs w:val="26"/>
              </w:rPr>
              <w:t>Чупров Д.С.</w:t>
            </w:r>
          </w:p>
          <w:p w:rsidR="008476EC" w:rsidRDefault="008476EC" w:rsidP="00DA48FE">
            <w:pPr>
              <w:overflowPunct w:val="0"/>
              <w:autoSpaceDE w:val="0"/>
              <w:autoSpaceDN w:val="0"/>
              <w:adjustRightInd w:val="0"/>
              <w:textAlignment w:val="baseline"/>
              <w:rPr>
                <w:sz w:val="26"/>
                <w:szCs w:val="26"/>
              </w:rPr>
            </w:pPr>
            <w:r>
              <w:rPr>
                <w:sz w:val="26"/>
                <w:szCs w:val="26"/>
              </w:rPr>
              <w:t>Панова А.Г.</w:t>
            </w:r>
          </w:p>
          <w:p w:rsidR="008476EC" w:rsidRPr="00FD7EC0" w:rsidRDefault="008476EC" w:rsidP="00DA48FE">
            <w:pPr>
              <w:overflowPunct w:val="0"/>
              <w:autoSpaceDE w:val="0"/>
              <w:autoSpaceDN w:val="0"/>
              <w:adjustRightInd w:val="0"/>
              <w:textAlignment w:val="baseline"/>
              <w:rPr>
                <w:sz w:val="26"/>
                <w:szCs w:val="26"/>
              </w:rPr>
            </w:pPr>
            <w:r>
              <w:rPr>
                <w:sz w:val="26"/>
                <w:szCs w:val="26"/>
              </w:rPr>
              <w:t>(по согласованию)</w:t>
            </w:r>
          </w:p>
        </w:tc>
      </w:tr>
      <w:tr w:rsidR="008476EC" w:rsidRPr="00FD7EC0" w:rsidTr="000A2C74">
        <w:tc>
          <w:tcPr>
            <w:tcW w:w="675" w:type="dxa"/>
            <w:vAlign w:val="center"/>
          </w:tcPr>
          <w:p w:rsidR="008476EC" w:rsidRPr="00FD7EC0" w:rsidRDefault="008476EC" w:rsidP="008E319E">
            <w:pPr>
              <w:overflowPunct w:val="0"/>
              <w:autoSpaceDE w:val="0"/>
              <w:autoSpaceDN w:val="0"/>
              <w:adjustRightInd w:val="0"/>
              <w:textAlignment w:val="baseline"/>
              <w:rPr>
                <w:sz w:val="26"/>
                <w:szCs w:val="26"/>
              </w:rPr>
            </w:pPr>
            <w:r>
              <w:rPr>
                <w:sz w:val="26"/>
                <w:szCs w:val="26"/>
              </w:rPr>
              <w:t>16</w:t>
            </w:r>
          </w:p>
        </w:tc>
        <w:tc>
          <w:tcPr>
            <w:tcW w:w="2552" w:type="dxa"/>
          </w:tcPr>
          <w:p w:rsidR="008476EC" w:rsidRPr="003B18A1" w:rsidRDefault="008476EC" w:rsidP="00DA48FE">
            <w:pPr>
              <w:rPr>
                <w:sz w:val="26"/>
                <w:szCs w:val="26"/>
              </w:rPr>
            </w:pPr>
            <w:r w:rsidRPr="003B18A1">
              <w:rPr>
                <w:sz w:val="26"/>
                <w:szCs w:val="26"/>
              </w:rPr>
              <w:t xml:space="preserve">Показ художественных фильмов, посвященных </w:t>
            </w:r>
          </w:p>
          <w:p w:rsidR="008476EC" w:rsidRPr="003B18A1" w:rsidRDefault="008476EC" w:rsidP="00DA48FE">
            <w:pPr>
              <w:rPr>
                <w:sz w:val="26"/>
                <w:szCs w:val="26"/>
              </w:rPr>
            </w:pPr>
            <w:r w:rsidRPr="003B18A1">
              <w:rPr>
                <w:sz w:val="26"/>
                <w:szCs w:val="26"/>
              </w:rPr>
              <w:t>Великой Отечественной войне</w:t>
            </w:r>
          </w:p>
        </w:tc>
        <w:tc>
          <w:tcPr>
            <w:tcW w:w="1276" w:type="dxa"/>
          </w:tcPr>
          <w:p w:rsidR="008476EC" w:rsidRPr="003B18A1" w:rsidRDefault="008476EC" w:rsidP="00DA48FE">
            <w:pPr>
              <w:jc w:val="center"/>
              <w:rPr>
                <w:sz w:val="26"/>
                <w:szCs w:val="26"/>
              </w:rPr>
            </w:pPr>
            <w:r w:rsidRPr="003B18A1">
              <w:rPr>
                <w:sz w:val="26"/>
                <w:szCs w:val="26"/>
              </w:rPr>
              <w:t>12:00</w:t>
            </w:r>
          </w:p>
          <w:p w:rsidR="008476EC" w:rsidRPr="003B18A1" w:rsidRDefault="008476EC" w:rsidP="00DA48FE">
            <w:pPr>
              <w:jc w:val="center"/>
              <w:rPr>
                <w:sz w:val="26"/>
                <w:szCs w:val="26"/>
              </w:rPr>
            </w:pPr>
            <w:r w:rsidRPr="003B18A1">
              <w:rPr>
                <w:sz w:val="26"/>
                <w:szCs w:val="26"/>
              </w:rPr>
              <w:t>13:50</w:t>
            </w:r>
          </w:p>
          <w:p w:rsidR="008476EC" w:rsidRPr="003B18A1" w:rsidRDefault="008476EC" w:rsidP="00DA48FE">
            <w:pPr>
              <w:jc w:val="center"/>
              <w:rPr>
                <w:sz w:val="26"/>
                <w:szCs w:val="26"/>
              </w:rPr>
            </w:pPr>
            <w:r w:rsidRPr="003B18A1">
              <w:rPr>
                <w:sz w:val="26"/>
                <w:szCs w:val="26"/>
              </w:rPr>
              <w:t>15:50</w:t>
            </w:r>
          </w:p>
          <w:p w:rsidR="008476EC" w:rsidRPr="003B18A1" w:rsidRDefault="008476EC" w:rsidP="00DA48FE">
            <w:pPr>
              <w:jc w:val="center"/>
              <w:rPr>
                <w:sz w:val="26"/>
                <w:szCs w:val="26"/>
              </w:rPr>
            </w:pPr>
            <w:r w:rsidRPr="003B18A1">
              <w:rPr>
                <w:sz w:val="26"/>
                <w:szCs w:val="26"/>
              </w:rPr>
              <w:t>17:45</w:t>
            </w:r>
          </w:p>
        </w:tc>
        <w:tc>
          <w:tcPr>
            <w:tcW w:w="2693" w:type="dxa"/>
          </w:tcPr>
          <w:p w:rsidR="008476EC" w:rsidRPr="003B18A1" w:rsidRDefault="008476EC" w:rsidP="00DA48FE">
            <w:pPr>
              <w:rPr>
                <w:sz w:val="26"/>
                <w:szCs w:val="26"/>
              </w:rPr>
            </w:pPr>
            <w:r w:rsidRPr="003B18A1">
              <w:rPr>
                <w:sz w:val="26"/>
                <w:szCs w:val="26"/>
              </w:rPr>
              <w:t>МАУ «Березовский районный дом культуры»</w:t>
            </w:r>
          </w:p>
        </w:tc>
        <w:tc>
          <w:tcPr>
            <w:tcW w:w="2551" w:type="dxa"/>
          </w:tcPr>
          <w:p w:rsidR="008476EC" w:rsidRDefault="008476EC" w:rsidP="00DA48FE">
            <w:pPr>
              <w:overflowPunct w:val="0"/>
              <w:autoSpaceDE w:val="0"/>
              <w:autoSpaceDN w:val="0"/>
              <w:adjustRightInd w:val="0"/>
              <w:textAlignment w:val="baseline"/>
              <w:rPr>
                <w:sz w:val="26"/>
                <w:szCs w:val="26"/>
              </w:rPr>
            </w:pPr>
            <w:proofErr w:type="spellStart"/>
            <w:r w:rsidRPr="003B18A1">
              <w:rPr>
                <w:sz w:val="26"/>
                <w:szCs w:val="26"/>
              </w:rPr>
              <w:t>Лельхова</w:t>
            </w:r>
            <w:proofErr w:type="spellEnd"/>
            <w:r w:rsidRPr="003B18A1">
              <w:rPr>
                <w:sz w:val="26"/>
                <w:szCs w:val="26"/>
              </w:rPr>
              <w:t xml:space="preserve"> О.А.</w:t>
            </w:r>
          </w:p>
          <w:p w:rsidR="008476EC" w:rsidRPr="003B18A1" w:rsidRDefault="008476EC" w:rsidP="00DA48FE">
            <w:pPr>
              <w:overflowPunct w:val="0"/>
              <w:autoSpaceDE w:val="0"/>
              <w:autoSpaceDN w:val="0"/>
              <w:adjustRightInd w:val="0"/>
              <w:textAlignment w:val="baseline"/>
              <w:rPr>
                <w:sz w:val="26"/>
                <w:szCs w:val="26"/>
              </w:rPr>
            </w:pPr>
            <w:r>
              <w:rPr>
                <w:sz w:val="26"/>
                <w:szCs w:val="26"/>
              </w:rPr>
              <w:t>(по согласованию)</w:t>
            </w:r>
          </w:p>
          <w:p w:rsidR="008476EC" w:rsidRPr="003B18A1" w:rsidRDefault="008476EC" w:rsidP="00DA48FE">
            <w:pPr>
              <w:overflowPunct w:val="0"/>
              <w:autoSpaceDE w:val="0"/>
              <w:autoSpaceDN w:val="0"/>
              <w:adjustRightInd w:val="0"/>
              <w:textAlignment w:val="baseline"/>
              <w:rPr>
                <w:sz w:val="26"/>
                <w:szCs w:val="26"/>
              </w:rPr>
            </w:pPr>
          </w:p>
        </w:tc>
      </w:tr>
      <w:tr w:rsidR="008476EC" w:rsidRPr="00FD7EC0" w:rsidTr="000A2C74">
        <w:tc>
          <w:tcPr>
            <w:tcW w:w="675" w:type="dxa"/>
            <w:vAlign w:val="center"/>
          </w:tcPr>
          <w:p w:rsidR="008476EC" w:rsidRPr="00FD7EC0" w:rsidRDefault="008476EC" w:rsidP="008E319E">
            <w:pPr>
              <w:overflowPunct w:val="0"/>
              <w:autoSpaceDE w:val="0"/>
              <w:autoSpaceDN w:val="0"/>
              <w:adjustRightInd w:val="0"/>
              <w:textAlignment w:val="baseline"/>
              <w:rPr>
                <w:sz w:val="26"/>
                <w:szCs w:val="26"/>
              </w:rPr>
            </w:pPr>
            <w:r>
              <w:rPr>
                <w:sz w:val="26"/>
                <w:szCs w:val="26"/>
              </w:rPr>
              <w:t>17</w:t>
            </w:r>
          </w:p>
        </w:tc>
        <w:tc>
          <w:tcPr>
            <w:tcW w:w="2552" w:type="dxa"/>
          </w:tcPr>
          <w:p w:rsidR="008476EC" w:rsidRPr="00FD7EC0" w:rsidRDefault="008476EC" w:rsidP="00DA48FE">
            <w:pPr>
              <w:overflowPunct w:val="0"/>
              <w:autoSpaceDE w:val="0"/>
              <w:autoSpaceDN w:val="0"/>
              <w:adjustRightInd w:val="0"/>
              <w:textAlignment w:val="baseline"/>
              <w:rPr>
                <w:sz w:val="26"/>
                <w:szCs w:val="26"/>
              </w:rPr>
            </w:pPr>
            <w:r>
              <w:rPr>
                <w:sz w:val="26"/>
                <w:szCs w:val="26"/>
              </w:rPr>
              <w:t>Экскурсионное обслуживание</w:t>
            </w:r>
          </w:p>
        </w:tc>
        <w:tc>
          <w:tcPr>
            <w:tcW w:w="1276" w:type="dxa"/>
          </w:tcPr>
          <w:p w:rsidR="008476EC" w:rsidRPr="00FD7EC0" w:rsidRDefault="008476EC" w:rsidP="00A77C1D">
            <w:pPr>
              <w:overflowPunct w:val="0"/>
              <w:autoSpaceDE w:val="0"/>
              <w:autoSpaceDN w:val="0"/>
              <w:adjustRightInd w:val="0"/>
              <w:jc w:val="center"/>
              <w:textAlignment w:val="baseline"/>
              <w:rPr>
                <w:sz w:val="26"/>
                <w:szCs w:val="26"/>
              </w:rPr>
            </w:pPr>
            <w:r w:rsidRPr="00FD7EC0">
              <w:rPr>
                <w:sz w:val="26"/>
                <w:szCs w:val="26"/>
              </w:rPr>
              <w:t>12:00-17:00</w:t>
            </w:r>
          </w:p>
        </w:tc>
        <w:tc>
          <w:tcPr>
            <w:tcW w:w="2693" w:type="dxa"/>
          </w:tcPr>
          <w:p w:rsidR="008476EC" w:rsidRPr="00FD7EC0" w:rsidRDefault="008476EC" w:rsidP="00DA48FE">
            <w:pPr>
              <w:overflowPunct w:val="0"/>
              <w:autoSpaceDE w:val="0"/>
              <w:autoSpaceDN w:val="0"/>
              <w:adjustRightInd w:val="0"/>
              <w:textAlignment w:val="baseline"/>
              <w:rPr>
                <w:sz w:val="26"/>
                <w:szCs w:val="26"/>
              </w:rPr>
            </w:pPr>
            <w:r w:rsidRPr="00FD7EC0">
              <w:rPr>
                <w:sz w:val="26"/>
                <w:szCs w:val="26"/>
              </w:rPr>
              <w:t>МАУ «Березовский районный краеведческий музей»</w:t>
            </w:r>
          </w:p>
        </w:tc>
        <w:tc>
          <w:tcPr>
            <w:tcW w:w="2551" w:type="dxa"/>
          </w:tcPr>
          <w:p w:rsidR="008476EC" w:rsidRDefault="008476EC" w:rsidP="00DA48FE">
            <w:pPr>
              <w:overflowPunct w:val="0"/>
              <w:autoSpaceDE w:val="0"/>
              <w:autoSpaceDN w:val="0"/>
              <w:adjustRightInd w:val="0"/>
              <w:textAlignment w:val="baseline"/>
              <w:rPr>
                <w:sz w:val="26"/>
                <w:szCs w:val="26"/>
              </w:rPr>
            </w:pPr>
            <w:r>
              <w:rPr>
                <w:sz w:val="26"/>
                <w:szCs w:val="26"/>
              </w:rPr>
              <w:t>Панова А.Г.</w:t>
            </w:r>
            <w:r w:rsidRPr="00FD7EC0">
              <w:rPr>
                <w:sz w:val="26"/>
                <w:szCs w:val="26"/>
              </w:rPr>
              <w:t xml:space="preserve"> </w:t>
            </w:r>
          </w:p>
          <w:p w:rsidR="008476EC" w:rsidRPr="00FD7EC0" w:rsidRDefault="008476EC" w:rsidP="00DA48FE">
            <w:pPr>
              <w:overflowPunct w:val="0"/>
              <w:autoSpaceDE w:val="0"/>
              <w:autoSpaceDN w:val="0"/>
              <w:adjustRightInd w:val="0"/>
              <w:textAlignment w:val="baseline"/>
              <w:rPr>
                <w:sz w:val="26"/>
                <w:szCs w:val="26"/>
              </w:rPr>
            </w:pPr>
            <w:r>
              <w:rPr>
                <w:sz w:val="26"/>
                <w:szCs w:val="26"/>
              </w:rPr>
              <w:t>(по согласованию)</w:t>
            </w:r>
          </w:p>
        </w:tc>
      </w:tr>
      <w:tr w:rsidR="008476EC" w:rsidRPr="00FD7EC0" w:rsidTr="000A2C74">
        <w:tc>
          <w:tcPr>
            <w:tcW w:w="675" w:type="dxa"/>
            <w:vAlign w:val="center"/>
          </w:tcPr>
          <w:p w:rsidR="008476EC" w:rsidRPr="00FD7EC0" w:rsidRDefault="008476EC" w:rsidP="008E319E">
            <w:pPr>
              <w:overflowPunct w:val="0"/>
              <w:autoSpaceDE w:val="0"/>
              <w:autoSpaceDN w:val="0"/>
              <w:adjustRightInd w:val="0"/>
              <w:textAlignment w:val="baseline"/>
              <w:rPr>
                <w:sz w:val="26"/>
                <w:szCs w:val="26"/>
              </w:rPr>
            </w:pPr>
            <w:r>
              <w:rPr>
                <w:sz w:val="26"/>
                <w:szCs w:val="26"/>
              </w:rPr>
              <w:t>18</w:t>
            </w:r>
          </w:p>
        </w:tc>
        <w:tc>
          <w:tcPr>
            <w:tcW w:w="2552" w:type="dxa"/>
          </w:tcPr>
          <w:p w:rsidR="008476EC" w:rsidRPr="00FD7EC0" w:rsidRDefault="008476EC" w:rsidP="00DA48FE">
            <w:pPr>
              <w:overflowPunct w:val="0"/>
              <w:autoSpaceDE w:val="0"/>
              <w:autoSpaceDN w:val="0"/>
              <w:adjustRightInd w:val="0"/>
              <w:textAlignment w:val="baseline"/>
              <w:rPr>
                <w:sz w:val="26"/>
                <w:szCs w:val="26"/>
              </w:rPr>
            </w:pPr>
            <w:r w:rsidRPr="00FD7EC0">
              <w:rPr>
                <w:sz w:val="26"/>
                <w:szCs w:val="26"/>
              </w:rPr>
              <w:t xml:space="preserve">Охрана общественного порядка </w:t>
            </w:r>
          </w:p>
        </w:tc>
        <w:tc>
          <w:tcPr>
            <w:tcW w:w="1276" w:type="dxa"/>
          </w:tcPr>
          <w:p w:rsidR="008476EC" w:rsidRPr="00FD7EC0" w:rsidRDefault="008476EC" w:rsidP="00087792">
            <w:pPr>
              <w:overflowPunct w:val="0"/>
              <w:autoSpaceDE w:val="0"/>
              <w:autoSpaceDN w:val="0"/>
              <w:adjustRightInd w:val="0"/>
              <w:jc w:val="center"/>
              <w:textAlignment w:val="baseline"/>
              <w:rPr>
                <w:sz w:val="26"/>
                <w:szCs w:val="26"/>
              </w:rPr>
            </w:pPr>
            <w:r w:rsidRPr="00FD7EC0">
              <w:rPr>
                <w:sz w:val="26"/>
                <w:szCs w:val="26"/>
              </w:rPr>
              <w:t>10:00-1</w:t>
            </w:r>
            <w:r>
              <w:rPr>
                <w:sz w:val="26"/>
                <w:szCs w:val="26"/>
              </w:rPr>
              <w:t>8</w:t>
            </w:r>
            <w:r w:rsidRPr="00FD7EC0">
              <w:rPr>
                <w:sz w:val="26"/>
                <w:szCs w:val="26"/>
              </w:rPr>
              <w:t>:00</w:t>
            </w:r>
          </w:p>
        </w:tc>
        <w:tc>
          <w:tcPr>
            <w:tcW w:w="2693" w:type="dxa"/>
          </w:tcPr>
          <w:p w:rsidR="008476EC" w:rsidRPr="00FD7EC0" w:rsidRDefault="008476EC" w:rsidP="00DA48FE">
            <w:pPr>
              <w:overflowPunct w:val="0"/>
              <w:autoSpaceDE w:val="0"/>
              <w:autoSpaceDN w:val="0"/>
              <w:adjustRightInd w:val="0"/>
              <w:textAlignment w:val="baseline"/>
              <w:rPr>
                <w:sz w:val="26"/>
                <w:szCs w:val="26"/>
              </w:rPr>
            </w:pPr>
            <w:r w:rsidRPr="00FD7EC0">
              <w:rPr>
                <w:sz w:val="26"/>
                <w:szCs w:val="26"/>
              </w:rPr>
              <w:t>ОМВД России по Березовскому району</w:t>
            </w:r>
          </w:p>
        </w:tc>
        <w:tc>
          <w:tcPr>
            <w:tcW w:w="2551" w:type="dxa"/>
          </w:tcPr>
          <w:p w:rsidR="008476EC" w:rsidRPr="00FD7EC0" w:rsidRDefault="008476EC" w:rsidP="00DA48FE">
            <w:pPr>
              <w:overflowPunct w:val="0"/>
              <w:autoSpaceDE w:val="0"/>
              <w:autoSpaceDN w:val="0"/>
              <w:adjustRightInd w:val="0"/>
              <w:textAlignment w:val="baseline"/>
              <w:rPr>
                <w:sz w:val="26"/>
                <w:szCs w:val="26"/>
              </w:rPr>
            </w:pPr>
            <w:r w:rsidRPr="00FD7EC0">
              <w:rPr>
                <w:sz w:val="26"/>
                <w:szCs w:val="26"/>
              </w:rPr>
              <w:t>Абрамов Д.В.</w:t>
            </w:r>
          </w:p>
          <w:p w:rsidR="008476EC" w:rsidRPr="00FD7EC0" w:rsidRDefault="008476EC" w:rsidP="00DA48FE">
            <w:pPr>
              <w:overflowPunct w:val="0"/>
              <w:autoSpaceDE w:val="0"/>
              <w:autoSpaceDN w:val="0"/>
              <w:adjustRightInd w:val="0"/>
              <w:textAlignment w:val="baseline"/>
              <w:rPr>
                <w:sz w:val="26"/>
                <w:szCs w:val="26"/>
              </w:rPr>
            </w:pPr>
          </w:p>
        </w:tc>
      </w:tr>
    </w:tbl>
    <w:p w:rsidR="00666B55" w:rsidRDefault="00666B55" w:rsidP="009419F3">
      <w:pPr>
        <w:autoSpaceDE w:val="0"/>
        <w:autoSpaceDN w:val="0"/>
        <w:adjustRightInd w:val="0"/>
        <w:jc w:val="both"/>
        <w:rPr>
          <w:sz w:val="28"/>
          <w:szCs w:val="24"/>
        </w:rPr>
      </w:pPr>
    </w:p>
    <w:sectPr w:rsidR="00666B55" w:rsidSect="00BD758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EAE" w:rsidRDefault="00EE6EAE">
      <w:r>
        <w:separator/>
      </w:r>
    </w:p>
  </w:endnote>
  <w:endnote w:type="continuationSeparator" w:id="0">
    <w:p w:rsidR="00EE6EAE" w:rsidRDefault="00EE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EAE" w:rsidRDefault="00EE6EAE">
      <w:r>
        <w:separator/>
      </w:r>
    </w:p>
  </w:footnote>
  <w:footnote w:type="continuationSeparator" w:id="0">
    <w:p w:rsidR="00EE6EAE" w:rsidRDefault="00EE6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843809"/>
      <w:docPartObj>
        <w:docPartGallery w:val="Page Numbers (Top of Page)"/>
        <w:docPartUnique/>
      </w:docPartObj>
    </w:sdtPr>
    <w:sdtEndPr/>
    <w:sdtContent>
      <w:p w:rsidR="00862AA1" w:rsidRDefault="00862AA1">
        <w:pPr>
          <w:pStyle w:val="a6"/>
          <w:jc w:val="center"/>
        </w:pPr>
        <w:r>
          <w:fldChar w:fldCharType="begin"/>
        </w:r>
        <w:r>
          <w:instrText>PAGE   \* MERGEFORMAT</w:instrText>
        </w:r>
        <w:r>
          <w:fldChar w:fldCharType="separate"/>
        </w:r>
        <w:r w:rsidR="008D27C1">
          <w:rPr>
            <w:noProof/>
          </w:rPr>
          <w:t>2</w:t>
        </w:r>
        <w:r>
          <w:fldChar w:fldCharType="end"/>
        </w:r>
      </w:p>
    </w:sdtContent>
  </w:sdt>
  <w:p w:rsidR="00292388" w:rsidRDefault="00EE6E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6384"/>
    <w:multiLevelType w:val="multilevel"/>
    <w:tmpl w:val="C0F2B0D8"/>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2."/>
      <w:lvlJc w:val="left"/>
      <w:pPr>
        <w:ind w:left="1785" w:hanging="720"/>
      </w:pPr>
      <w:rPr>
        <w:rFonts w:ascii="Times New Roman" w:eastAsia="Times New Roman" w:hAnsi="Times New Roman" w:cs="Times New Roman"/>
        <w:color w:val="auto"/>
      </w:rPr>
    </w:lvl>
    <w:lvl w:ilvl="2">
      <w:start w:val="1"/>
      <w:numFmt w:val="decimal"/>
      <w:isLgl/>
      <w:lvlText w:val="%1.%2.%3."/>
      <w:lvlJc w:val="left"/>
      <w:pPr>
        <w:ind w:left="2145" w:hanging="720"/>
      </w:pPr>
      <w:rPr>
        <w:color w:val="auto"/>
      </w:rPr>
    </w:lvl>
    <w:lvl w:ilvl="3">
      <w:start w:val="1"/>
      <w:numFmt w:val="decimal"/>
      <w:isLgl/>
      <w:lvlText w:val="%1.%2.%3.%4."/>
      <w:lvlJc w:val="left"/>
      <w:pPr>
        <w:ind w:left="2865" w:hanging="1080"/>
      </w:pPr>
      <w:rPr>
        <w:color w:val="auto"/>
      </w:rPr>
    </w:lvl>
    <w:lvl w:ilvl="4">
      <w:start w:val="1"/>
      <w:numFmt w:val="decimal"/>
      <w:isLgl/>
      <w:lvlText w:val="%1.%2.%3.%4.%5."/>
      <w:lvlJc w:val="left"/>
      <w:pPr>
        <w:ind w:left="3225" w:hanging="1080"/>
      </w:pPr>
      <w:rPr>
        <w:color w:val="auto"/>
      </w:rPr>
    </w:lvl>
    <w:lvl w:ilvl="5">
      <w:start w:val="1"/>
      <w:numFmt w:val="decimal"/>
      <w:isLgl/>
      <w:lvlText w:val="%1.%2.%3.%4.%5.%6."/>
      <w:lvlJc w:val="left"/>
      <w:pPr>
        <w:ind w:left="3945" w:hanging="1440"/>
      </w:pPr>
      <w:rPr>
        <w:color w:val="auto"/>
      </w:rPr>
    </w:lvl>
    <w:lvl w:ilvl="6">
      <w:start w:val="1"/>
      <w:numFmt w:val="decimal"/>
      <w:isLgl/>
      <w:lvlText w:val="%1.%2.%3.%4.%5.%6.%7."/>
      <w:lvlJc w:val="left"/>
      <w:pPr>
        <w:ind w:left="4665" w:hanging="1800"/>
      </w:pPr>
      <w:rPr>
        <w:color w:val="auto"/>
      </w:rPr>
    </w:lvl>
    <w:lvl w:ilvl="7">
      <w:start w:val="1"/>
      <w:numFmt w:val="decimal"/>
      <w:isLgl/>
      <w:lvlText w:val="%1.%2.%3.%4.%5.%6.%7.%8."/>
      <w:lvlJc w:val="left"/>
      <w:pPr>
        <w:ind w:left="5025" w:hanging="1800"/>
      </w:pPr>
      <w:rPr>
        <w:color w:val="auto"/>
      </w:rPr>
    </w:lvl>
    <w:lvl w:ilvl="8">
      <w:start w:val="1"/>
      <w:numFmt w:val="decimal"/>
      <w:isLgl/>
      <w:lvlText w:val="%1.%2.%3.%4.%5.%6.%7.%8.%9."/>
      <w:lvlJc w:val="left"/>
      <w:pPr>
        <w:ind w:left="5745" w:hanging="2160"/>
      </w:pPr>
      <w:rPr>
        <w:color w:val="auto"/>
      </w:rPr>
    </w:lvl>
  </w:abstractNum>
  <w:abstractNum w:abstractNumId="1">
    <w:nsid w:val="48510DA0"/>
    <w:multiLevelType w:val="multilevel"/>
    <w:tmpl w:val="73867A02"/>
    <w:lvl w:ilvl="0">
      <w:start w:val="1"/>
      <w:numFmt w:val="decimal"/>
      <w:lvlText w:val="%1."/>
      <w:lvlJc w:val="left"/>
      <w:pPr>
        <w:ind w:left="450" w:hanging="45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A"/>
    <w:rsid w:val="00003AED"/>
    <w:rsid w:val="000270C6"/>
    <w:rsid w:val="00046A95"/>
    <w:rsid w:val="00047421"/>
    <w:rsid w:val="000543B8"/>
    <w:rsid w:val="00066C3F"/>
    <w:rsid w:val="00080D35"/>
    <w:rsid w:val="00087792"/>
    <w:rsid w:val="00097DCF"/>
    <w:rsid w:val="000A255E"/>
    <w:rsid w:val="000A2C74"/>
    <w:rsid w:val="000A6CFB"/>
    <w:rsid w:val="000B00FE"/>
    <w:rsid w:val="000D0C8E"/>
    <w:rsid w:val="000D6FBB"/>
    <w:rsid w:val="00136434"/>
    <w:rsid w:val="001470BE"/>
    <w:rsid w:val="00166A99"/>
    <w:rsid w:val="001A1B89"/>
    <w:rsid w:val="001F65CB"/>
    <w:rsid w:val="00213E9E"/>
    <w:rsid w:val="002212E8"/>
    <w:rsid w:val="00225848"/>
    <w:rsid w:val="002467CA"/>
    <w:rsid w:val="0024688C"/>
    <w:rsid w:val="00296708"/>
    <w:rsid w:val="00297B8F"/>
    <w:rsid w:val="002D193C"/>
    <w:rsid w:val="00305B64"/>
    <w:rsid w:val="00307FF4"/>
    <w:rsid w:val="00322FAA"/>
    <w:rsid w:val="00362380"/>
    <w:rsid w:val="003B18A1"/>
    <w:rsid w:val="003B1CFC"/>
    <w:rsid w:val="003C035A"/>
    <w:rsid w:val="003D3AFA"/>
    <w:rsid w:val="003F1E6B"/>
    <w:rsid w:val="003F22AC"/>
    <w:rsid w:val="00423F2D"/>
    <w:rsid w:val="004615C9"/>
    <w:rsid w:val="004775DA"/>
    <w:rsid w:val="0049725B"/>
    <w:rsid w:val="004B1014"/>
    <w:rsid w:val="004B666E"/>
    <w:rsid w:val="004C5465"/>
    <w:rsid w:val="004C6AFF"/>
    <w:rsid w:val="0050320F"/>
    <w:rsid w:val="00516D55"/>
    <w:rsid w:val="005217A8"/>
    <w:rsid w:val="00565ED6"/>
    <w:rsid w:val="005741A4"/>
    <w:rsid w:val="00575745"/>
    <w:rsid w:val="005817EB"/>
    <w:rsid w:val="005E5889"/>
    <w:rsid w:val="005E7C05"/>
    <w:rsid w:val="005F1D47"/>
    <w:rsid w:val="005F3882"/>
    <w:rsid w:val="00653FD0"/>
    <w:rsid w:val="00666B55"/>
    <w:rsid w:val="006C0D92"/>
    <w:rsid w:val="006C442B"/>
    <w:rsid w:val="006E5BD9"/>
    <w:rsid w:val="006E6D4F"/>
    <w:rsid w:val="006F3841"/>
    <w:rsid w:val="00703B4C"/>
    <w:rsid w:val="0071161F"/>
    <w:rsid w:val="007436B8"/>
    <w:rsid w:val="00772156"/>
    <w:rsid w:val="00792312"/>
    <w:rsid w:val="007B03F1"/>
    <w:rsid w:val="007B0DED"/>
    <w:rsid w:val="007E7B2D"/>
    <w:rsid w:val="00827F14"/>
    <w:rsid w:val="008476EC"/>
    <w:rsid w:val="00862AA1"/>
    <w:rsid w:val="0087082B"/>
    <w:rsid w:val="00876F01"/>
    <w:rsid w:val="008A4D67"/>
    <w:rsid w:val="008D27C1"/>
    <w:rsid w:val="008F1575"/>
    <w:rsid w:val="00922DC2"/>
    <w:rsid w:val="009419F3"/>
    <w:rsid w:val="00990ADA"/>
    <w:rsid w:val="0099365D"/>
    <w:rsid w:val="009A5E79"/>
    <w:rsid w:val="009D0508"/>
    <w:rsid w:val="009D39B5"/>
    <w:rsid w:val="009F54C6"/>
    <w:rsid w:val="00A23EAD"/>
    <w:rsid w:val="00A77C1D"/>
    <w:rsid w:val="00AB4C6A"/>
    <w:rsid w:val="00AB540B"/>
    <w:rsid w:val="00AE61C4"/>
    <w:rsid w:val="00AE633E"/>
    <w:rsid w:val="00B02313"/>
    <w:rsid w:val="00B10BC8"/>
    <w:rsid w:val="00B51C53"/>
    <w:rsid w:val="00B63496"/>
    <w:rsid w:val="00B93D20"/>
    <w:rsid w:val="00BB2CF1"/>
    <w:rsid w:val="00BB7D94"/>
    <w:rsid w:val="00BC1E97"/>
    <w:rsid w:val="00BD7582"/>
    <w:rsid w:val="00BE4CF3"/>
    <w:rsid w:val="00BF2197"/>
    <w:rsid w:val="00C154D5"/>
    <w:rsid w:val="00C235D0"/>
    <w:rsid w:val="00C338CF"/>
    <w:rsid w:val="00C60215"/>
    <w:rsid w:val="00C651F6"/>
    <w:rsid w:val="00C67E65"/>
    <w:rsid w:val="00C7655B"/>
    <w:rsid w:val="00C76EF5"/>
    <w:rsid w:val="00CC6466"/>
    <w:rsid w:val="00CD6377"/>
    <w:rsid w:val="00CE3C2A"/>
    <w:rsid w:val="00D403B8"/>
    <w:rsid w:val="00D43CF7"/>
    <w:rsid w:val="00D53C73"/>
    <w:rsid w:val="00D77839"/>
    <w:rsid w:val="00DC0111"/>
    <w:rsid w:val="00E22387"/>
    <w:rsid w:val="00E425DC"/>
    <w:rsid w:val="00E63DF2"/>
    <w:rsid w:val="00E6543B"/>
    <w:rsid w:val="00E77C74"/>
    <w:rsid w:val="00EA7733"/>
    <w:rsid w:val="00EE6EAE"/>
    <w:rsid w:val="00F16246"/>
    <w:rsid w:val="00F34A8D"/>
    <w:rsid w:val="00F358EF"/>
    <w:rsid w:val="00F45E04"/>
    <w:rsid w:val="00F70F80"/>
    <w:rsid w:val="00F84377"/>
    <w:rsid w:val="00FB4D99"/>
    <w:rsid w:val="00FD5C4A"/>
    <w:rsid w:val="00FD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080D35"/>
    <w:rPr>
      <w:sz w:val="28"/>
      <w:szCs w:val="28"/>
    </w:rPr>
  </w:style>
  <w:style w:type="paragraph" w:styleId="a4">
    <w:name w:val="Body Text"/>
    <w:basedOn w:val="a"/>
    <w:link w:val="a3"/>
    <w:rsid w:val="00080D35"/>
    <w:pPr>
      <w:jc w:val="both"/>
    </w:pPr>
    <w:rPr>
      <w:rFonts w:asciiTheme="minorHAnsi" w:eastAsiaTheme="minorHAnsi" w:hAnsiTheme="minorHAnsi" w:cstheme="minorBidi"/>
      <w:sz w:val="28"/>
      <w:szCs w:val="28"/>
      <w:lang w:eastAsia="en-US"/>
    </w:rPr>
  </w:style>
  <w:style w:type="character" w:customStyle="1" w:styleId="1">
    <w:name w:val="Основной текст Знак1"/>
    <w:basedOn w:val="a0"/>
    <w:uiPriority w:val="99"/>
    <w:semiHidden/>
    <w:rsid w:val="00080D35"/>
    <w:rPr>
      <w:rFonts w:ascii="Times New Roman" w:eastAsia="Times New Roman" w:hAnsi="Times New Roman" w:cs="Times New Roman"/>
      <w:sz w:val="20"/>
      <w:szCs w:val="20"/>
      <w:lang w:eastAsia="ru-RU"/>
    </w:rPr>
  </w:style>
  <w:style w:type="paragraph" w:customStyle="1" w:styleId="a5">
    <w:name w:val="БланкАДМ"/>
    <w:basedOn w:val="a"/>
    <w:rsid w:val="00080D35"/>
    <w:pPr>
      <w:ind w:firstLine="720"/>
    </w:pPr>
    <w:rPr>
      <w:sz w:val="28"/>
      <w:szCs w:val="28"/>
    </w:rPr>
  </w:style>
  <w:style w:type="paragraph" w:styleId="a6">
    <w:name w:val="header"/>
    <w:basedOn w:val="a"/>
    <w:link w:val="a7"/>
    <w:uiPriority w:val="99"/>
    <w:rsid w:val="00080D35"/>
    <w:pPr>
      <w:tabs>
        <w:tab w:val="center" w:pos="4677"/>
        <w:tab w:val="right" w:pos="9355"/>
      </w:tabs>
    </w:pPr>
  </w:style>
  <w:style w:type="character" w:customStyle="1" w:styleId="a7">
    <w:name w:val="Верхний колонтитул Знак"/>
    <w:basedOn w:val="a0"/>
    <w:link w:val="a6"/>
    <w:uiPriority w:val="99"/>
    <w:rsid w:val="00080D35"/>
    <w:rPr>
      <w:rFonts w:ascii="Times New Roman" w:eastAsia="Times New Roman" w:hAnsi="Times New Roman" w:cs="Times New Roman"/>
      <w:sz w:val="20"/>
      <w:szCs w:val="20"/>
      <w:lang w:eastAsia="ru-RU"/>
    </w:rPr>
  </w:style>
  <w:style w:type="paragraph" w:styleId="a8">
    <w:name w:val="List Paragraph"/>
    <w:basedOn w:val="a"/>
    <w:uiPriority w:val="34"/>
    <w:qFormat/>
    <w:rsid w:val="00080D35"/>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5E5889"/>
    <w:rPr>
      <w:rFonts w:ascii="Tahoma" w:hAnsi="Tahoma" w:cs="Tahoma"/>
      <w:sz w:val="16"/>
      <w:szCs w:val="16"/>
    </w:rPr>
  </w:style>
  <w:style w:type="character" w:customStyle="1" w:styleId="aa">
    <w:name w:val="Текст выноски Знак"/>
    <w:basedOn w:val="a0"/>
    <w:link w:val="a9"/>
    <w:uiPriority w:val="99"/>
    <w:semiHidden/>
    <w:rsid w:val="005E5889"/>
    <w:rPr>
      <w:rFonts w:ascii="Tahoma" w:eastAsia="Times New Roman" w:hAnsi="Tahoma" w:cs="Tahoma"/>
      <w:sz w:val="16"/>
      <w:szCs w:val="16"/>
      <w:lang w:eastAsia="ru-RU"/>
    </w:rPr>
  </w:style>
  <w:style w:type="paragraph" w:styleId="ab">
    <w:name w:val="footer"/>
    <w:basedOn w:val="a"/>
    <w:link w:val="ac"/>
    <w:uiPriority w:val="99"/>
    <w:unhideWhenUsed/>
    <w:rsid w:val="00862AA1"/>
    <w:pPr>
      <w:tabs>
        <w:tab w:val="center" w:pos="4677"/>
        <w:tab w:val="right" w:pos="9355"/>
      </w:tabs>
    </w:pPr>
  </w:style>
  <w:style w:type="character" w:customStyle="1" w:styleId="ac">
    <w:name w:val="Нижний колонтитул Знак"/>
    <w:basedOn w:val="a0"/>
    <w:link w:val="ab"/>
    <w:uiPriority w:val="99"/>
    <w:rsid w:val="00862AA1"/>
    <w:rPr>
      <w:rFonts w:ascii="Times New Roman" w:eastAsia="Times New Roman" w:hAnsi="Times New Roman" w:cs="Times New Roman"/>
      <w:sz w:val="20"/>
      <w:szCs w:val="20"/>
      <w:lang w:eastAsia="ru-RU"/>
    </w:rPr>
  </w:style>
  <w:style w:type="paragraph" w:styleId="ad">
    <w:name w:val="No Spacing"/>
    <w:uiPriority w:val="1"/>
    <w:qFormat/>
    <w:rsid w:val="00666B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080D35"/>
    <w:rPr>
      <w:sz w:val="28"/>
      <w:szCs w:val="28"/>
    </w:rPr>
  </w:style>
  <w:style w:type="paragraph" w:styleId="a4">
    <w:name w:val="Body Text"/>
    <w:basedOn w:val="a"/>
    <w:link w:val="a3"/>
    <w:rsid w:val="00080D35"/>
    <w:pPr>
      <w:jc w:val="both"/>
    </w:pPr>
    <w:rPr>
      <w:rFonts w:asciiTheme="minorHAnsi" w:eastAsiaTheme="minorHAnsi" w:hAnsiTheme="minorHAnsi" w:cstheme="minorBidi"/>
      <w:sz w:val="28"/>
      <w:szCs w:val="28"/>
      <w:lang w:eastAsia="en-US"/>
    </w:rPr>
  </w:style>
  <w:style w:type="character" w:customStyle="1" w:styleId="1">
    <w:name w:val="Основной текст Знак1"/>
    <w:basedOn w:val="a0"/>
    <w:uiPriority w:val="99"/>
    <w:semiHidden/>
    <w:rsid w:val="00080D35"/>
    <w:rPr>
      <w:rFonts w:ascii="Times New Roman" w:eastAsia="Times New Roman" w:hAnsi="Times New Roman" w:cs="Times New Roman"/>
      <w:sz w:val="20"/>
      <w:szCs w:val="20"/>
      <w:lang w:eastAsia="ru-RU"/>
    </w:rPr>
  </w:style>
  <w:style w:type="paragraph" w:customStyle="1" w:styleId="a5">
    <w:name w:val="БланкАДМ"/>
    <w:basedOn w:val="a"/>
    <w:rsid w:val="00080D35"/>
    <w:pPr>
      <w:ind w:firstLine="720"/>
    </w:pPr>
    <w:rPr>
      <w:sz w:val="28"/>
      <w:szCs w:val="28"/>
    </w:rPr>
  </w:style>
  <w:style w:type="paragraph" w:styleId="a6">
    <w:name w:val="header"/>
    <w:basedOn w:val="a"/>
    <w:link w:val="a7"/>
    <w:uiPriority w:val="99"/>
    <w:rsid w:val="00080D35"/>
    <w:pPr>
      <w:tabs>
        <w:tab w:val="center" w:pos="4677"/>
        <w:tab w:val="right" w:pos="9355"/>
      </w:tabs>
    </w:pPr>
  </w:style>
  <w:style w:type="character" w:customStyle="1" w:styleId="a7">
    <w:name w:val="Верхний колонтитул Знак"/>
    <w:basedOn w:val="a0"/>
    <w:link w:val="a6"/>
    <w:uiPriority w:val="99"/>
    <w:rsid w:val="00080D35"/>
    <w:rPr>
      <w:rFonts w:ascii="Times New Roman" w:eastAsia="Times New Roman" w:hAnsi="Times New Roman" w:cs="Times New Roman"/>
      <w:sz w:val="20"/>
      <w:szCs w:val="20"/>
      <w:lang w:eastAsia="ru-RU"/>
    </w:rPr>
  </w:style>
  <w:style w:type="paragraph" w:styleId="a8">
    <w:name w:val="List Paragraph"/>
    <w:basedOn w:val="a"/>
    <w:uiPriority w:val="34"/>
    <w:qFormat/>
    <w:rsid w:val="00080D35"/>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5E5889"/>
    <w:rPr>
      <w:rFonts w:ascii="Tahoma" w:hAnsi="Tahoma" w:cs="Tahoma"/>
      <w:sz w:val="16"/>
      <w:szCs w:val="16"/>
    </w:rPr>
  </w:style>
  <w:style w:type="character" w:customStyle="1" w:styleId="aa">
    <w:name w:val="Текст выноски Знак"/>
    <w:basedOn w:val="a0"/>
    <w:link w:val="a9"/>
    <w:uiPriority w:val="99"/>
    <w:semiHidden/>
    <w:rsid w:val="005E5889"/>
    <w:rPr>
      <w:rFonts w:ascii="Tahoma" w:eastAsia="Times New Roman" w:hAnsi="Tahoma" w:cs="Tahoma"/>
      <w:sz w:val="16"/>
      <w:szCs w:val="16"/>
      <w:lang w:eastAsia="ru-RU"/>
    </w:rPr>
  </w:style>
  <w:style w:type="paragraph" w:styleId="ab">
    <w:name w:val="footer"/>
    <w:basedOn w:val="a"/>
    <w:link w:val="ac"/>
    <w:uiPriority w:val="99"/>
    <w:unhideWhenUsed/>
    <w:rsid w:val="00862AA1"/>
    <w:pPr>
      <w:tabs>
        <w:tab w:val="center" w:pos="4677"/>
        <w:tab w:val="right" w:pos="9355"/>
      </w:tabs>
    </w:pPr>
  </w:style>
  <w:style w:type="character" w:customStyle="1" w:styleId="ac">
    <w:name w:val="Нижний колонтитул Знак"/>
    <w:basedOn w:val="a0"/>
    <w:link w:val="ab"/>
    <w:uiPriority w:val="99"/>
    <w:rsid w:val="00862AA1"/>
    <w:rPr>
      <w:rFonts w:ascii="Times New Roman" w:eastAsia="Times New Roman" w:hAnsi="Times New Roman" w:cs="Times New Roman"/>
      <w:sz w:val="20"/>
      <w:szCs w:val="20"/>
      <w:lang w:eastAsia="ru-RU"/>
    </w:rPr>
  </w:style>
  <w:style w:type="paragraph" w:styleId="ad">
    <w:name w:val="No Spacing"/>
    <w:uiPriority w:val="1"/>
    <w:qFormat/>
    <w:rsid w:val="00666B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01444">
      <w:bodyDiv w:val="1"/>
      <w:marLeft w:val="0"/>
      <w:marRight w:val="0"/>
      <w:marTop w:val="0"/>
      <w:marBottom w:val="0"/>
      <w:divBdr>
        <w:top w:val="none" w:sz="0" w:space="0" w:color="auto"/>
        <w:left w:val="none" w:sz="0" w:space="0" w:color="auto"/>
        <w:bottom w:val="none" w:sz="0" w:space="0" w:color="auto"/>
        <w:right w:val="none" w:sz="0" w:space="0" w:color="auto"/>
      </w:divBdr>
    </w:div>
    <w:div w:id="15366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23</cp:revision>
  <cp:lastPrinted>2022-04-18T09:34:00Z</cp:lastPrinted>
  <dcterms:created xsi:type="dcterms:W3CDTF">2019-04-15T10:55:00Z</dcterms:created>
  <dcterms:modified xsi:type="dcterms:W3CDTF">2022-04-18T09:34:00Z</dcterms:modified>
</cp:coreProperties>
</file>