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CC8" w:rsidRPr="00D706E3" w:rsidRDefault="00D63CC8" w:rsidP="00D706E3">
      <w:pPr>
        <w:pStyle w:val="2"/>
      </w:pPr>
      <w:bookmarkStart w:id="0" w:name="_GoBack"/>
      <w:bookmarkEnd w:id="0"/>
      <w:r w:rsidRPr="00D706E3">
        <w:t>АДМИНИСТРАЦИЯ БЕРЕЗОВСКОГО РАЙОНА</w:t>
      </w:r>
    </w:p>
    <w:p w:rsidR="00D63CC8" w:rsidRPr="00D706E3" w:rsidRDefault="00D63CC8" w:rsidP="00D706E3">
      <w:pPr>
        <w:pStyle w:val="2"/>
        <w:rPr>
          <w:szCs w:val="20"/>
        </w:rPr>
      </w:pPr>
      <w:r w:rsidRPr="00D706E3">
        <w:rPr>
          <w:szCs w:val="20"/>
        </w:rPr>
        <w:t>ХАНТЫ-МАНСИЙСКОГО АВТОНОМНОГО ОКРУГА</w:t>
      </w:r>
      <w:r w:rsidR="00D706E3" w:rsidRPr="00D706E3">
        <w:rPr>
          <w:szCs w:val="20"/>
        </w:rPr>
        <w:t>-</w:t>
      </w:r>
      <w:r w:rsidRPr="00D706E3">
        <w:rPr>
          <w:szCs w:val="20"/>
        </w:rPr>
        <w:t>ЮГРЫ</w:t>
      </w:r>
    </w:p>
    <w:p w:rsidR="00D63CC8" w:rsidRPr="00D706E3" w:rsidRDefault="00D63CC8" w:rsidP="00D706E3">
      <w:pPr>
        <w:pStyle w:val="2"/>
      </w:pPr>
    </w:p>
    <w:p w:rsidR="00D63CC8" w:rsidRPr="00D706E3" w:rsidRDefault="00D63CC8" w:rsidP="00D706E3">
      <w:pPr>
        <w:pStyle w:val="2"/>
      </w:pPr>
      <w:r w:rsidRPr="00D706E3">
        <w:t>ПОСТАНОВЛЕНИЕ</w:t>
      </w:r>
    </w:p>
    <w:p w:rsidR="00D63CC8" w:rsidRPr="00D706E3" w:rsidRDefault="00D63CC8" w:rsidP="00D706E3">
      <w:pPr>
        <w:rPr>
          <w:rFonts w:cs="Arial"/>
          <w:szCs w:val="28"/>
        </w:rPr>
      </w:pPr>
    </w:p>
    <w:p w:rsidR="00D63CC8" w:rsidRPr="00D706E3" w:rsidRDefault="007A37AA" w:rsidP="00D706E3">
      <w:pPr>
        <w:tabs>
          <w:tab w:val="center" w:pos="9072"/>
        </w:tabs>
        <w:ind w:firstLine="0"/>
        <w:rPr>
          <w:rFonts w:cs="Arial"/>
          <w:szCs w:val="28"/>
        </w:rPr>
      </w:pPr>
      <w:r w:rsidRPr="00D706E3">
        <w:rPr>
          <w:rFonts w:cs="Arial"/>
          <w:szCs w:val="28"/>
        </w:rPr>
        <w:t>от</w:t>
      </w:r>
      <w:r w:rsidR="00D706E3" w:rsidRPr="00D706E3">
        <w:rPr>
          <w:rFonts w:cs="Arial"/>
          <w:szCs w:val="28"/>
        </w:rPr>
        <w:t xml:space="preserve"> </w:t>
      </w:r>
      <w:r w:rsidR="00063D5A" w:rsidRPr="00D706E3">
        <w:rPr>
          <w:rFonts w:cs="Arial"/>
          <w:szCs w:val="28"/>
        </w:rPr>
        <w:t>15.03.</w:t>
      </w:r>
      <w:r w:rsidR="004D3E70" w:rsidRPr="00D706E3">
        <w:rPr>
          <w:rFonts w:cs="Arial"/>
          <w:szCs w:val="28"/>
        </w:rPr>
        <w:t>2023</w:t>
      </w:r>
      <w:r w:rsidR="00D706E3" w:rsidRPr="00D706E3">
        <w:rPr>
          <w:rFonts w:cs="Arial"/>
          <w:szCs w:val="28"/>
        </w:rPr>
        <w:t xml:space="preserve"> </w:t>
      </w:r>
      <w:r w:rsidR="00D706E3">
        <w:rPr>
          <w:rFonts w:cs="Arial"/>
          <w:szCs w:val="28"/>
        </w:rPr>
        <w:tab/>
      </w:r>
      <w:r w:rsidR="00D63CC8" w:rsidRPr="00D706E3">
        <w:rPr>
          <w:rFonts w:cs="Arial"/>
          <w:szCs w:val="28"/>
        </w:rPr>
        <w:t>№</w:t>
      </w:r>
      <w:r w:rsidR="00063D5A" w:rsidRPr="00D706E3">
        <w:rPr>
          <w:rFonts w:cs="Arial"/>
          <w:szCs w:val="28"/>
        </w:rPr>
        <w:t xml:space="preserve"> 161</w:t>
      </w:r>
    </w:p>
    <w:p w:rsidR="00D63CC8" w:rsidRPr="00D706E3" w:rsidRDefault="00D63CC8" w:rsidP="00D706E3">
      <w:pPr>
        <w:tabs>
          <w:tab w:val="center" w:pos="9072"/>
        </w:tabs>
        <w:ind w:firstLine="0"/>
        <w:rPr>
          <w:rFonts w:cs="Arial"/>
          <w:szCs w:val="28"/>
        </w:rPr>
      </w:pPr>
      <w:proofErr w:type="spellStart"/>
      <w:r w:rsidRPr="00D706E3">
        <w:rPr>
          <w:rFonts w:cs="Arial"/>
          <w:szCs w:val="28"/>
        </w:rPr>
        <w:t>пгт</w:t>
      </w:r>
      <w:proofErr w:type="spellEnd"/>
      <w:r w:rsidRPr="00D706E3">
        <w:rPr>
          <w:rFonts w:cs="Arial"/>
          <w:szCs w:val="28"/>
        </w:rPr>
        <w:t>. Березово</w:t>
      </w:r>
    </w:p>
    <w:p w:rsidR="00C77ACC" w:rsidRPr="00D706E3" w:rsidRDefault="00C77ACC" w:rsidP="00D706E3">
      <w:pPr>
        <w:rPr>
          <w:rFonts w:cs="Arial"/>
          <w:szCs w:val="28"/>
        </w:rPr>
      </w:pPr>
    </w:p>
    <w:p w:rsidR="00D706E3" w:rsidRPr="00D706E3" w:rsidRDefault="009F03A0" w:rsidP="00272925">
      <w:pPr>
        <w:pStyle w:val="Title"/>
      </w:pPr>
      <w:r w:rsidRPr="00D706E3">
        <w:t xml:space="preserve">О внесении изменений в постановление администрации Березовского района от 22.12.2021 № 1518 </w:t>
      </w:r>
      <w:r w:rsidR="00D706E3" w:rsidRPr="00D706E3">
        <w:t>«</w:t>
      </w:r>
      <w:r w:rsidRPr="00D706E3">
        <w:t xml:space="preserve">О муниципальной программе </w:t>
      </w:r>
      <w:r w:rsidR="00D706E3" w:rsidRPr="00D706E3">
        <w:t>«</w:t>
      </w:r>
      <w:r w:rsidRPr="00D706E3">
        <w:t>Развитие экономического потенциала</w:t>
      </w:r>
      <w:r w:rsidR="00D706E3" w:rsidRPr="00D706E3">
        <w:t xml:space="preserve"> </w:t>
      </w:r>
      <w:r w:rsidRPr="00D706E3">
        <w:t>Березовского района</w:t>
      </w:r>
      <w:r w:rsidR="00D706E3" w:rsidRPr="00D706E3">
        <w:t>»</w:t>
      </w:r>
      <w:r w:rsidR="00450087" w:rsidRPr="00D706E3">
        <w:t xml:space="preserve"> </w:t>
      </w:r>
    </w:p>
    <w:p w:rsidR="00D706E3" w:rsidRDefault="00D706E3" w:rsidP="00D706E3">
      <w:pPr>
        <w:rPr>
          <w:rFonts w:cs="Arial"/>
          <w:szCs w:val="28"/>
          <w:lang w:val="en-US"/>
        </w:rPr>
      </w:pPr>
    </w:p>
    <w:p w:rsidR="00B316D4" w:rsidRDefault="00B316D4" w:rsidP="00D706E3">
      <w:pPr>
        <w:rPr>
          <w:rFonts w:cs="Arial"/>
          <w:szCs w:val="28"/>
        </w:rPr>
      </w:pPr>
      <w:r w:rsidRPr="00B316D4">
        <w:rPr>
          <w:rFonts w:cs="Arial"/>
          <w:szCs w:val="28"/>
        </w:rPr>
        <w:t>(</w:t>
      </w:r>
      <w:r>
        <w:rPr>
          <w:rFonts w:cs="Arial"/>
          <w:szCs w:val="28"/>
        </w:rPr>
        <w:t xml:space="preserve">утратило силу постановлением Администрации </w:t>
      </w:r>
      <w:hyperlink r:id="rId9" w:tooltip="постановление от 01.02.2024 0:00:00 №79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B316D4">
          <w:rPr>
            <w:rStyle w:val="a5"/>
            <w:rFonts w:cs="Arial"/>
            <w:szCs w:val="28"/>
          </w:rPr>
          <w:t>от 01.02.2024 № 79</w:t>
        </w:r>
      </w:hyperlink>
      <w:r>
        <w:rPr>
          <w:rFonts w:cs="Arial"/>
          <w:szCs w:val="28"/>
        </w:rPr>
        <w:t>)</w:t>
      </w:r>
    </w:p>
    <w:p w:rsidR="00B316D4" w:rsidRPr="00B316D4" w:rsidRDefault="00B316D4" w:rsidP="00D706E3">
      <w:pPr>
        <w:rPr>
          <w:rFonts w:cs="Arial"/>
          <w:szCs w:val="28"/>
        </w:rPr>
      </w:pPr>
    </w:p>
    <w:p w:rsidR="00450087" w:rsidRPr="00D706E3" w:rsidRDefault="00450087" w:rsidP="00D706E3">
      <w:pPr>
        <w:rPr>
          <w:rFonts w:cs="Arial"/>
          <w:szCs w:val="28"/>
        </w:rPr>
      </w:pPr>
      <w:proofErr w:type="gramStart"/>
      <w:r w:rsidRPr="00D706E3">
        <w:rPr>
          <w:rFonts w:cs="Arial"/>
          <w:szCs w:val="28"/>
        </w:rPr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272925">
          <w:rPr>
            <w:rStyle w:val="a5"/>
            <w:rFonts w:cs="Arial"/>
            <w:szCs w:val="28"/>
          </w:rPr>
          <w:t>Бюджетного кодекса Российской Федерации</w:t>
        </w:r>
      </w:hyperlink>
      <w:r w:rsidRPr="00D706E3">
        <w:rPr>
          <w:rFonts w:cs="Arial"/>
          <w:szCs w:val="28"/>
        </w:rPr>
        <w:t xml:space="preserve">, </w:t>
      </w:r>
      <w:r w:rsidR="00A4015C" w:rsidRPr="00D706E3">
        <w:rPr>
          <w:rFonts w:cs="Arial"/>
          <w:szCs w:val="28"/>
        </w:rPr>
        <w:t>решени</w:t>
      </w:r>
      <w:r w:rsidR="00043DA6" w:rsidRPr="00D706E3">
        <w:rPr>
          <w:rFonts w:cs="Arial"/>
          <w:szCs w:val="28"/>
        </w:rPr>
        <w:t>ями</w:t>
      </w:r>
      <w:r w:rsidR="00A4015C" w:rsidRPr="00D706E3">
        <w:rPr>
          <w:rFonts w:cs="Arial"/>
          <w:szCs w:val="28"/>
        </w:rPr>
        <w:t xml:space="preserve"> Думы Березовского района </w:t>
      </w:r>
      <w:hyperlink r:id="rId11" w:tooltip="решение от 22.12.2022 0:00:00 №172 Дума Березовского района&#10;&#10;О внесении изменений в решение Думы Березовского района от 23 декабря 2021 года № 33 " w:history="1">
        <w:r w:rsidR="00A4015C" w:rsidRPr="00272925">
          <w:rPr>
            <w:rStyle w:val="a5"/>
            <w:rFonts w:cs="Arial"/>
            <w:szCs w:val="28"/>
          </w:rPr>
          <w:t>от 22.12.2022 № 172</w:t>
        </w:r>
      </w:hyperlink>
      <w:r w:rsidR="00A4015C" w:rsidRPr="00D706E3">
        <w:rPr>
          <w:rFonts w:cs="Arial"/>
          <w:szCs w:val="28"/>
        </w:rPr>
        <w:t xml:space="preserve"> </w:t>
      </w:r>
      <w:r w:rsidR="00D706E3" w:rsidRPr="00D706E3">
        <w:rPr>
          <w:rFonts w:cs="Arial"/>
          <w:szCs w:val="28"/>
        </w:rPr>
        <w:t>«</w:t>
      </w:r>
      <w:r w:rsidR="00A4015C" w:rsidRPr="00D706E3">
        <w:rPr>
          <w:rFonts w:cs="Arial"/>
          <w:szCs w:val="28"/>
        </w:rPr>
        <w:t xml:space="preserve">О внесении изменений в решение Думы Березовского района </w:t>
      </w:r>
      <w:hyperlink r:id="rId12" w:tooltip="решение от 23.12.2021 0:00:00 №33 Дума Березовского района&#10;&#10;О бюджете Березовского района на 2022 год и плановый период 2023 и 2024 годов&#10;" w:history="1">
        <w:r w:rsidR="00A4015C" w:rsidRPr="00272925">
          <w:rPr>
            <w:rStyle w:val="a5"/>
            <w:rFonts w:cs="Arial"/>
            <w:szCs w:val="28"/>
          </w:rPr>
          <w:t>от 23 декабря 2021 года № 33</w:t>
        </w:r>
      </w:hyperlink>
      <w:r w:rsidR="00A4015C" w:rsidRPr="00D706E3">
        <w:rPr>
          <w:rFonts w:cs="Arial"/>
          <w:szCs w:val="28"/>
        </w:rPr>
        <w:t xml:space="preserve"> </w:t>
      </w:r>
      <w:r w:rsidR="00D706E3" w:rsidRPr="00D706E3">
        <w:rPr>
          <w:rFonts w:cs="Arial"/>
          <w:szCs w:val="28"/>
        </w:rPr>
        <w:t>«</w:t>
      </w:r>
      <w:r w:rsidR="00A4015C" w:rsidRPr="00D706E3">
        <w:rPr>
          <w:rFonts w:cs="Arial"/>
          <w:szCs w:val="28"/>
        </w:rPr>
        <w:t>О бюджете Березовского района на 2022 год и плановый период 2023 и 2024 годов</w:t>
      </w:r>
      <w:r w:rsidR="00D706E3" w:rsidRPr="00D706E3">
        <w:rPr>
          <w:rFonts w:cs="Arial"/>
          <w:szCs w:val="28"/>
        </w:rPr>
        <w:t>»</w:t>
      </w:r>
      <w:r w:rsidR="00A4015C" w:rsidRPr="00D706E3">
        <w:rPr>
          <w:rFonts w:cs="Arial"/>
          <w:szCs w:val="28"/>
        </w:rPr>
        <w:t xml:space="preserve">, </w:t>
      </w:r>
      <w:hyperlink r:id="rId13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="00A4015C" w:rsidRPr="00272925">
          <w:rPr>
            <w:rStyle w:val="a5"/>
            <w:rFonts w:cs="Arial"/>
            <w:szCs w:val="28"/>
          </w:rPr>
          <w:t>от 22.12.2022 № 171</w:t>
        </w:r>
      </w:hyperlink>
      <w:r w:rsidR="00A4015C" w:rsidRPr="00D706E3">
        <w:rPr>
          <w:rFonts w:cs="Arial"/>
          <w:szCs w:val="28"/>
        </w:rPr>
        <w:t xml:space="preserve"> </w:t>
      </w:r>
      <w:r w:rsidR="00D706E3" w:rsidRPr="00D706E3">
        <w:rPr>
          <w:rFonts w:cs="Arial"/>
          <w:szCs w:val="28"/>
        </w:rPr>
        <w:t>«</w:t>
      </w:r>
      <w:r w:rsidR="00A4015C" w:rsidRPr="00D706E3">
        <w:rPr>
          <w:rFonts w:cs="Arial"/>
          <w:szCs w:val="28"/>
        </w:rPr>
        <w:t>О бюджете Березовского района на 2023 год и плановый период 2024 и 2025</w:t>
      </w:r>
      <w:proofErr w:type="gramEnd"/>
      <w:r w:rsidR="00A4015C" w:rsidRPr="00D706E3">
        <w:rPr>
          <w:rFonts w:cs="Arial"/>
          <w:szCs w:val="28"/>
        </w:rPr>
        <w:t xml:space="preserve"> годов</w:t>
      </w:r>
      <w:r w:rsidR="00D706E3" w:rsidRPr="00D706E3">
        <w:rPr>
          <w:rFonts w:cs="Arial"/>
          <w:szCs w:val="28"/>
        </w:rPr>
        <w:t>»</w:t>
      </w:r>
      <w:r w:rsidR="00A4015C" w:rsidRPr="00D706E3">
        <w:rPr>
          <w:rFonts w:cs="Arial"/>
          <w:szCs w:val="28"/>
        </w:rPr>
        <w:t xml:space="preserve">, </w:t>
      </w:r>
      <w:r w:rsidRPr="00D706E3">
        <w:rPr>
          <w:rFonts w:cs="Arial"/>
          <w:szCs w:val="28"/>
        </w:rPr>
        <w:t>постановлением администрации Березовского район</w:t>
      </w:r>
      <w:r w:rsidR="00BD5750" w:rsidRPr="00D706E3">
        <w:rPr>
          <w:rFonts w:cs="Arial"/>
          <w:szCs w:val="28"/>
        </w:rPr>
        <w:t xml:space="preserve">а </w:t>
      </w:r>
      <w:hyperlink r:id="rId14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="00BD5750" w:rsidRPr="00272925">
          <w:rPr>
            <w:rStyle w:val="a5"/>
            <w:rFonts w:cs="Arial"/>
            <w:szCs w:val="28"/>
          </w:rPr>
          <w:t>от 10.11.2021 № 1306</w:t>
        </w:r>
      </w:hyperlink>
      <w:r w:rsidR="00B316D4" w:rsidRPr="00B316D4">
        <w:rPr>
          <w:rStyle w:val="a5"/>
          <w:rFonts w:cs="Arial"/>
          <w:szCs w:val="28"/>
        </w:rPr>
        <w:t xml:space="preserve">      </w:t>
      </w:r>
      <w:r w:rsidR="00BD5750" w:rsidRPr="00D706E3">
        <w:rPr>
          <w:rFonts w:cs="Arial"/>
          <w:szCs w:val="28"/>
        </w:rPr>
        <w:t xml:space="preserve"> </w:t>
      </w:r>
      <w:r w:rsidR="00D706E3" w:rsidRPr="00D706E3">
        <w:rPr>
          <w:rFonts w:cs="Arial"/>
          <w:szCs w:val="28"/>
        </w:rPr>
        <w:t>«</w:t>
      </w:r>
      <w:r w:rsidRPr="00D706E3">
        <w:rPr>
          <w:rFonts w:cs="Arial"/>
          <w:szCs w:val="28"/>
        </w:rPr>
        <w:t xml:space="preserve">О порядке разработки и реализации муниципальных программ Березовского района, порядке </w:t>
      </w:r>
      <w:proofErr w:type="gramStart"/>
      <w:r w:rsidRPr="00D706E3">
        <w:rPr>
          <w:rFonts w:cs="Arial"/>
          <w:szCs w:val="28"/>
        </w:rPr>
        <w:t>оценки эффективности реализации муниципальных программ Березовского района</w:t>
      </w:r>
      <w:proofErr w:type="gramEnd"/>
      <w:r w:rsidRPr="00D706E3">
        <w:rPr>
          <w:rFonts w:cs="Arial"/>
          <w:szCs w:val="28"/>
        </w:rPr>
        <w:t xml:space="preserve"> и признании утратившими силу некоторых муниципальных нормативных правовых актов администрации Березовского района</w:t>
      </w:r>
      <w:r w:rsidR="00D706E3" w:rsidRPr="00D706E3">
        <w:rPr>
          <w:rFonts w:cs="Arial"/>
          <w:szCs w:val="28"/>
        </w:rPr>
        <w:t>»</w:t>
      </w:r>
      <w:r w:rsidRPr="00D706E3">
        <w:rPr>
          <w:rFonts w:cs="Arial"/>
          <w:szCs w:val="28"/>
        </w:rPr>
        <w:t>:</w:t>
      </w:r>
    </w:p>
    <w:p w:rsidR="00450087" w:rsidRPr="00D706E3" w:rsidRDefault="00450087" w:rsidP="00D706E3">
      <w:pPr>
        <w:rPr>
          <w:rFonts w:cs="Arial"/>
          <w:szCs w:val="28"/>
        </w:rPr>
      </w:pPr>
      <w:r w:rsidRPr="00D706E3">
        <w:rPr>
          <w:rFonts w:cs="Arial"/>
          <w:szCs w:val="28"/>
        </w:rPr>
        <w:t xml:space="preserve">1. </w:t>
      </w:r>
      <w:r w:rsidR="009F03A0" w:rsidRPr="00D706E3">
        <w:rPr>
          <w:rFonts w:cs="Arial"/>
          <w:szCs w:val="28"/>
        </w:rPr>
        <w:t>Внести в постановлени</w:t>
      </w:r>
      <w:r w:rsidR="00884503" w:rsidRPr="00D706E3">
        <w:rPr>
          <w:rFonts w:cs="Arial"/>
          <w:szCs w:val="28"/>
        </w:rPr>
        <w:t>е</w:t>
      </w:r>
      <w:r w:rsidR="009F03A0" w:rsidRPr="00D706E3">
        <w:rPr>
          <w:rFonts w:cs="Arial"/>
          <w:szCs w:val="28"/>
        </w:rPr>
        <w:t xml:space="preserve"> администрации Березовского района </w:t>
      </w:r>
      <w:hyperlink r:id="rId15" w:tooltip="постановление от 22.12.2021 0:00:00 №1518 Администрация Березовского района&#10;&#10;О муниципальной программе " w:history="1">
        <w:r w:rsidR="009F03A0" w:rsidRPr="00272925">
          <w:rPr>
            <w:rStyle w:val="a5"/>
            <w:rFonts w:cs="Arial"/>
            <w:szCs w:val="28"/>
          </w:rPr>
          <w:t>от 22 декабря 2021 года № 1518</w:t>
        </w:r>
      </w:hyperlink>
      <w:r w:rsidR="009F03A0" w:rsidRPr="00D706E3">
        <w:rPr>
          <w:rFonts w:cs="Arial"/>
          <w:szCs w:val="28"/>
        </w:rPr>
        <w:t xml:space="preserve"> </w:t>
      </w:r>
      <w:r w:rsidR="00D706E3" w:rsidRPr="00D706E3">
        <w:rPr>
          <w:rFonts w:cs="Arial"/>
          <w:szCs w:val="28"/>
        </w:rPr>
        <w:t>«</w:t>
      </w:r>
      <w:r w:rsidR="009F03A0" w:rsidRPr="00D706E3">
        <w:rPr>
          <w:rFonts w:cs="Arial"/>
          <w:szCs w:val="28"/>
        </w:rPr>
        <w:t xml:space="preserve">О муниципальной программе </w:t>
      </w:r>
      <w:r w:rsidR="00D706E3" w:rsidRPr="00D706E3">
        <w:rPr>
          <w:rFonts w:cs="Arial"/>
          <w:szCs w:val="28"/>
        </w:rPr>
        <w:t>«</w:t>
      </w:r>
      <w:r w:rsidR="009F03A0" w:rsidRPr="00D706E3">
        <w:rPr>
          <w:rFonts w:cs="Arial"/>
          <w:szCs w:val="28"/>
        </w:rPr>
        <w:t>Развитие экономического потенциала</w:t>
      </w:r>
      <w:r w:rsidR="00D706E3" w:rsidRPr="00D706E3">
        <w:rPr>
          <w:rFonts w:cs="Arial"/>
          <w:szCs w:val="28"/>
        </w:rPr>
        <w:t xml:space="preserve"> </w:t>
      </w:r>
      <w:r w:rsidR="009F03A0" w:rsidRPr="00D706E3">
        <w:rPr>
          <w:rFonts w:cs="Arial"/>
          <w:szCs w:val="28"/>
        </w:rPr>
        <w:t>Березовского района</w:t>
      </w:r>
      <w:r w:rsidR="00D706E3" w:rsidRPr="00D706E3">
        <w:rPr>
          <w:rFonts w:cs="Arial"/>
          <w:szCs w:val="28"/>
        </w:rPr>
        <w:t>»</w:t>
      </w:r>
      <w:r w:rsidR="009F03A0" w:rsidRPr="00D706E3">
        <w:rPr>
          <w:rFonts w:cs="Arial"/>
          <w:szCs w:val="28"/>
        </w:rPr>
        <w:t xml:space="preserve"> следующие изменения:</w:t>
      </w:r>
    </w:p>
    <w:p w:rsidR="00884503" w:rsidRPr="00D706E3" w:rsidRDefault="00884503" w:rsidP="00D706E3">
      <w:pPr>
        <w:rPr>
          <w:rFonts w:cs="Arial"/>
          <w:szCs w:val="28"/>
        </w:rPr>
      </w:pPr>
      <w:r w:rsidRPr="00D706E3">
        <w:rPr>
          <w:rFonts w:cs="Arial"/>
          <w:szCs w:val="28"/>
        </w:rPr>
        <w:t>1.1. Пункт 1 изложить в следующей редакции:</w:t>
      </w:r>
    </w:p>
    <w:p w:rsidR="00884503" w:rsidRPr="00D706E3" w:rsidRDefault="00D706E3" w:rsidP="00D706E3">
      <w:pPr>
        <w:rPr>
          <w:rFonts w:cs="Arial"/>
          <w:szCs w:val="28"/>
        </w:rPr>
      </w:pPr>
      <w:r w:rsidRPr="00D706E3">
        <w:rPr>
          <w:rFonts w:cs="Arial"/>
          <w:szCs w:val="28"/>
        </w:rPr>
        <w:t>«</w:t>
      </w:r>
      <w:r w:rsidR="00884503" w:rsidRPr="00D706E3">
        <w:rPr>
          <w:rFonts w:cs="Arial"/>
          <w:szCs w:val="28"/>
        </w:rPr>
        <w:t>1. Утвердить:</w:t>
      </w:r>
    </w:p>
    <w:p w:rsidR="00884503" w:rsidRPr="00D706E3" w:rsidRDefault="00884503" w:rsidP="00D706E3">
      <w:pPr>
        <w:rPr>
          <w:rFonts w:cs="Arial"/>
          <w:szCs w:val="28"/>
        </w:rPr>
      </w:pPr>
      <w:r w:rsidRPr="00D706E3">
        <w:rPr>
          <w:rFonts w:cs="Arial"/>
          <w:szCs w:val="28"/>
        </w:rPr>
        <w:t>1.1.</w:t>
      </w:r>
      <w:r w:rsidR="00D706E3" w:rsidRPr="00D706E3">
        <w:rPr>
          <w:rFonts w:cs="Arial"/>
          <w:szCs w:val="28"/>
        </w:rPr>
        <w:t xml:space="preserve"> </w:t>
      </w:r>
      <w:r w:rsidRPr="00D706E3">
        <w:rPr>
          <w:rFonts w:cs="Arial"/>
          <w:szCs w:val="28"/>
        </w:rPr>
        <w:t xml:space="preserve">муниципальную программу </w:t>
      </w:r>
      <w:r w:rsidR="00D706E3" w:rsidRPr="00D706E3">
        <w:rPr>
          <w:rFonts w:cs="Arial"/>
          <w:szCs w:val="28"/>
        </w:rPr>
        <w:t>«</w:t>
      </w:r>
      <w:r w:rsidRPr="00D706E3">
        <w:rPr>
          <w:rFonts w:cs="Arial"/>
          <w:szCs w:val="28"/>
        </w:rPr>
        <w:t>Развитие экономического потенциала Березовского района</w:t>
      </w:r>
      <w:r w:rsidR="00D706E3" w:rsidRPr="00D706E3">
        <w:rPr>
          <w:rFonts w:cs="Arial"/>
          <w:szCs w:val="28"/>
        </w:rPr>
        <w:t>»</w:t>
      </w:r>
      <w:r w:rsidRPr="00D706E3">
        <w:rPr>
          <w:rFonts w:cs="Arial"/>
          <w:szCs w:val="28"/>
        </w:rPr>
        <w:t xml:space="preserve"> согласно приложению 1 к настоящему постановлению;</w:t>
      </w:r>
    </w:p>
    <w:p w:rsidR="00884503" w:rsidRPr="00D706E3" w:rsidRDefault="00884503" w:rsidP="00D706E3">
      <w:pPr>
        <w:rPr>
          <w:rFonts w:cs="Arial"/>
          <w:szCs w:val="28"/>
        </w:rPr>
      </w:pPr>
      <w:r w:rsidRPr="00D706E3">
        <w:rPr>
          <w:rFonts w:cs="Arial"/>
          <w:szCs w:val="28"/>
        </w:rPr>
        <w:t>1.2.</w:t>
      </w:r>
      <w:r w:rsidR="00D706E3" w:rsidRPr="00D706E3">
        <w:rPr>
          <w:rFonts w:cs="Arial"/>
          <w:szCs w:val="28"/>
        </w:rPr>
        <w:t xml:space="preserve"> </w:t>
      </w:r>
      <w:r w:rsidRPr="00D706E3">
        <w:rPr>
          <w:rFonts w:cs="Arial"/>
          <w:color w:val="000000"/>
          <w:szCs w:val="28"/>
        </w:rPr>
        <w:t>перечень предложений и инициатив граждан, направленных на достижение показателей национальных целей, оценку эффективности деятельности исполнительных органов государственной власти Ханты-Мансийского автономного округа-Югры, органов местного самоуправления Березовского района, социально-экономическое развитие Березовского района согласно приложению 2 к настоящему постановлению</w:t>
      </w:r>
      <w:proofErr w:type="gramStart"/>
      <w:r w:rsidRPr="00D706E3">
        <w:rPr>
          <w:rFonts w:cs="Arial"/>
          <w:color w:val="000000"/>
          <w:szCs w:val="28"/>
        </w:rPr>
        <w:t>.</w:t>
      </w:r>
      <w:r w:rsidR="00D706E3" w:rsidRPr="00D706E3">
        <w:rPr>
          <w:rFonts w:cs="Arial"/>
          <w:color w:val="000000"/>
          <w:szCs w:val="28"/>
        </w:rPr>
        <w:t>»</w:t>
      </w:r>
      <w:r w:rsidRPr="00D706E3">
        <w:rPr>
          <w:rFonts w:cs="Arial"/>
          <w:color w:val="000000"/>
          <w:szCs w:val="28"/>
        </w:rPr>
        <w:t>;</w:t>
      </w:r>
      <w:proofErr w:type="gramEnd"/>
    </w:p>
    <w:p w:rsidR="00884503" w:rsidRPr="00D706E3" w:rsidRDefault="00272925" w:rsidP="00D706E3">
      <w:pPr>
        <w:rPr>
          <w:rFonts w:cs="Arial"/>
        </w:rPr>
      </w:pPr>
      <w:r>
        <w:rPr>
          <w:rFonts w:cs="Arial"/>
        </w:rPr>
        <w:t xml:space="preserve">1.2. </w:t>
      </w:r>
      <w:r w:rsidR="00884503" w:rsidRPr="00D706E3">
        <w:rPr>
          <w:rFonts w:cs="Arial"/>
        </w:rPr>
        <w:t>дополнить приложением 2 согласно приложению 1 к настоящему постановлению</w:t>
      </w:r>
      <w:r w:rsidR="00705B6C" w:rsidRPr="00D706E3">
        <w:rPr>
          <w:rFonts w:cs="Arial"/>
        </w:rPr>
        <w:t>;</w:t>
      </w:r>
    </w:p>
    <w:p w:rsidR="00705B6C" w:rsidRPr="00D706E3" w:rsidRDefault="00272925" w:rsidP="00D706E3">
      <w:pPr>
        <w:rPr>
          <w:rFonts w:cs="Arial"/>
          <w:szCs w:val="28"/>
        </w:rPr>
      </w:pPr>
      <w:r>
        <w:rPr>
          <w:rFonts w:cs="Arial"/>
        </w:rPr>
        <w:t xml:space="preserve">1.3. </w:t>
      </w:r>
      <w:r w:rsidR="00777749" w:rsidRPr="00D706E3">
        <w:rPr>
          <w:rFonts w:cs="Arial"/>
        </w:rPr>
        <w:t>в</w:t>
      </w:r>
      <w:r w:rsidR="00705B6C" w:rsidRPr="00D706E3">
        <w:rPr>
          <w:rFonts w:cs="Arial"/>
        </w:rPr>
        <w:t xml:space="preserve"> приложении 1 к постановлению</w:t>
      </w:r>
      <w:r w:rsidR="00777749" w:rsidRPr="00D706E3">
        <w:rPr>
          <w:rFonts w:cs="Arial"/>
        </w:rPr>
        <w:t xml:space="preserve"> </w:t>
      </w:r>
      <w:r w:rsidR="00777749" w:rsidRPr="00D706E3">
        <w:rPr>
          <w:rFonts w:cs="Arial"/>
          <w:szCs w:val="28"/>
        </w:rPr>
        <w:t>(далее</w:t>
      </w:r>
      <w:r w:rsidR="00D706E3" w:rsidRPr="00D706E3">
        <w:rPr>
          <w:rFonts w:cs="Arial"/>
          <w:szCs w:val="28"/>
        </w:rPr>
        <w:t>-</w:t>
      </w:r>
      <w:r w:rsidR="00777749" w:rsidRPr="00D706E3">
        <w:rPr>
          <w:rFonts w:cs="Arial"/>
          <w:szCs w:val="28"/>
        </w:rPr>
        <w:t>муниципальная программа)</w:t>
      </w:r>
      <w:r w:rsidR="00705B6C" w:rsidRPr="00D706E3">
        <w:rPr>
          <w:rFonts w:cs="Arial"/>
          <w:szCs w:val="28"/>
        </w:rPr>
        <w:t>:</w:t>
      </w:r>
    </w:p>
    <w:p w:rsidR="00531F8B" w:rsidRPr="00D706E3" w:rsidRDefault="00272925" w:rsidP="00D706E3">
      <w:pPr>
        <w:rPr>
          <w:rFonts w:cs="Arial"/>
        </w:rPr>
      </w:pPr>
      <w:r>
        <w:rPr>
          <w:rFonts w:cs="Arial"/>
        </w:rPr>
        <w:t xml:space="preserve">1.3.1. </w:t>
      </w:r>
      <w:r w:rsidR="00705B6C" w:rsidRPr="00D706E3">
        <w:rPr>
          <w:rFonts w:cs="Arial"/>
        </w:rPr>
        <w:t>в</w:t>
      </w:r>
      <w:r w:rsidR="009F03A0" w:rsidRPr="00D706E3">
        <w:rPr>
          <w:rFonts w:cs="Arial"/>
        </w:rPr>
        <w:t xml:space="preserve"> паспорте м</w:t>
      </w:r>
      <w:r w:rsidR="00531F8B" w:rsidRPr="00D706E3">
        <w:rPr>
          <w:rFonts w:cs="Arial"/>
        </w:rPr>
        <w:t xml:space="preserve">униципальной </w:t>
      </w:r>
      <w:r w:rsidR="00531F8B" w:rsidRPr="00D706E3">
        <w:rPr>
          <w:rFonts w:cs="Arial"/>
          <w:szCs w:val="28"/>
        </w:rPr>
        <w:t>программы строк</w:t>
      </w:r>
      <w:r w:rsidR="000E1757" w:rsidRPr="00D706E3">
        <w:rPr>
          <w:rFonts w:cs="Arial"/>
          <w:szCs w:val="28"/>
        </w:rPr>
        <w:t>и</w:t>
      </w:r>
      <w:r w:rsidR="00531F8B" w:rsidRPr="00D706E3">
        <w:rPr>
          <w:rFonts w:cs="Arial"/>
          <w:szCs w:val="28"/>
        </w:rPr>
        <w:t xml:space="preserve"> </w:t>
      </w:r>
      <w:r w:rsidR="00D706E3" w:rsidRPr="00D706E3">
        <w:rPr>
          <w:rFonts w:cs="Arial"/>
          <w:szCs w:val="28"/>
        </w:rPr>
        <w:t>«</w:t>
      </w:r>
      <w:r w:rsidR="00FF5115" w:rsidRPr="00D706E3">
        <w:rPr>
          <w:rFonts w:cs="Arial"/>
          <w:szCs w:val="28"/>
        </w:rPr>
        <w:t>Целевые показатели муниципальной программы</w:t>
      </w:r>
      <w:r w:rsidR="00D706E3" w:rsidRPr="00D706E3">
        <w:rPr>
          <w:rFonts w:cs="Arial"/>
          <w:szCs w:val="28"/>
        </w:rPr>
        <w:t>»</w:t>
      </w:r>
      <w:r w:rsidR="00FF5115" w:rsidRPr="00D706E3">
        <w:rPr>
          <w:rFonts w:cs="Arial"/>
          <w:szCs w:val="28"/>
        </w:rPr>
        <w:t xml:space="preserve">, </w:t>
      </w:r>
      <w:r w:rsidR="00D706E3" w:rsidRPr="00D706E3">
        <w:rPr>
          <w:rFonts w:cs="Arial"/>
          <w:szCs w:val="28"/>
        </w:rPr>
        <w:t>«</w:t>
      </w:r>
      <w:r w:rsidR="00BD5750" w:rsidRPr="00D706E3">
        <w:rPr>
          <w:rFonts w:cs="Arial"/>
          <w:szCs w:val="28"/>
        </w:rPr>
        <w:t>Параметры финансового обеспечения муниципальной программы</w:t>
      </w:r>
      <w:r w:rsidR="00D706E3" w:rsidRPr="00D706E3">
        <w:rPr>
          <w:rFonts w:cs="Arial"/>
          <w:szCs w:val="28"/>
        </w:rPr>
        <w:t>»</w:t>
      </w:r>
      <w:r w:rsidR="000E1757" w:rsidRPr="00D706E3">
        <w:rPr>
          <w:rFonts w:cs="Arial"/>
          <w:szCs w:val="28"/>
        </w:rPr>
        <w:t xml:space="preserve">, </w:t>
      </w:r>
      <w:r w:rsidR="00D706E3" w:rsidRPr="00D706E3">
        <w:rPr>
          <w:rFonts w:cs="Arial"/>
          <w:szCs w:val="28"/>
        </w:rPr>
        <w:t>«</w:t>
      </w:r>
      <w:r w:rsidR="000E1757" w:rsidRPr="00D706E3">
        <w:rPr>
          <w:rFonts w:cs="Arial"/>
          <w:color w:val="000000"/>
          <w:szCs w:val="28"/>
        </w:rPr>
        <w:t>Параметры финансового обеспечения проектов, проектов автономного округа, Березовского района</w:t>
      </w:r>
      <w:r w:rsidR="00D706E3" w:rsidRPr="00D706E3">
        <w:rPr>
          <w:rFonts w:cs="Arial"/>
          <w:color w:val="000000"/>
          <w:szCs w:val="28"/>
        </w:rPr>
        <w:t>»</w:t>
      </w:r>
      <w:r w:rsidR="00531F8B" w:rsidRPr="00D706E3">
        <w:rPr>
          <w:rFonts w:cs="Arial"/>
        </w:rPr>
        <w:t xml:space="preserve"> </w:t>
      </w:r>
      <w:r w:rsidR="009F03A0" w:rsidRPr="00D706E3">
        <w:rPr>
          <w:rFonts w:cs="Arial"/>
        </w:rPr>
        <w:t>изложить в следующей редакции:</w:t>
      </w:r>
    </w:p>
    <w:p w:rsidR="00AF2F52" w:rsidRPr="00D706E3" w:rsidRDefault="00D706E3" w:rsidP="00D706E3">
      <w:pPr>
        <w:rPr>
          <w:rFonts w:cs="Arial"/>
          <w:szCs w:val="28"/>
        </w:rPr>
      </w:pPr>
      <w:r w:rsidRPr="00D706E3">
        <w:rPr>
          <w:rFonts w:cs="Arial"/>
          <w:szCs w:val="28"/>
        </w:rPr>
        <w:t>«</w:t>
      </w:r>
    </w:p>
    <w:tbl>
      <w:tblPr>
        <w:tblStyle w:val="a8"/>
        <w:tblW w:w="10435" w:type="dxa"/>
        <w:tblLayout w:type="fixed"/>
        <w:tblLook w:val="04A0" w:firstRow="1" w:lastRow="0" w:firstColumn="1" w:lastColumn="0" w:noHBand="0" w:noVBand="1"/>
      </w:tblPr>
      <w:tblGrid>
        <w:gridCol w:w="959"/>
        <w:gridCol w:w="425"/>
        <w:gridCol w:w="1701"/>
        <w:gridCol w:w="1835"/>
        <w:gridCol w:w="858"/>
        <w:gridCol w:w="709"/>
        <w:gridCol w:w="756"/>
        <w:gridCol w:w="643"/>
        <w:gridCol w:w="643"/>
        <w:gridCol w:w="935"/>
        <w:gridCol w:w="971"/>
      </w:tblGrid>
      <w:tr w:rsidR="00FF5115" w:rsidRPr="00D706E3" w:rsidTr="00BD1C95">
        <w:tc>
          <w:tcPr>
            <w:tcW w:w="959" w:type="dxa"/>
            <w:vMerge w:val="restart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>Целевые показ</w:t>
            </w:r>
            <w:r w:rsidRPr="00D706E3">
              <w:rPr>
                <w:rFonts w:cs="Arial"/>
              </w:rPr>
              <w:lastRenderedPageBreak/>
              <w:t>атели муниципальной программы</w:t>
            </w:r>
          </w:p>
        </w:tc>
        <w:tc>
          <w:tcPr>
            <w:tcW w:w="425" w:type="dxa"/>
            <w:vMerge w:val="restart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lastRenderedPageBreak/>
              <w:t>№ №</w:t>
            </w:r>
            <w:proofErr w:type="gramStart"/>
            <w:r w:rsidRPr="00D706E3">
              <w:rPr>
                <w:rFonts w:cs="Arial"/>
              </w:rPr>
              <w:lastRenderedPageBreak/>
              <w:t>п</w:t>
            </w:r>
            <w:proofErr w:type="gramEnd"/>
            <w:r w:rsidRPr="00D706E3">
              <w:rPr>
                <w:rFonts w:cs="Arial"/>
              </w:rPr>
              <w:t>/п</w:t>
            </w:r>
          </w:p>
        </w:tc>
        <w:tc>
          <w:tcPr>
            <w:tcW w:w="1701" w:type="dxa"/>
            <w:vMerge w:val="restart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lastRenderedPageBreak/>
              <w:t>Наименование целевого показателя</w:t>
            </w:r>
          </w:p>
        </w:tc>
        <w:tc>
          <w:tcPr>
            <w:tcW w:w="1835" w:type="dxa"/>
            <w:vMerge w:val="restart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>Документ-основание</w:t>
            </w:r>
          </w:p>
        </w:tc>
        <w:tc>
          <w:tcPr>
            <w:tcW w:w="5515" w:type="dxa"/>
            <w:gridSpan w:val="7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>Значение показателя по годам</w:t>
            </w:r>
          </w:p>
        </w:tc>
      </w:tr>
      <w:tr w:rsidR="00FF5115" w:rsidRPr="00D706E3" w:rsidTr="00BD1C95">
        <w:tc>
          <w:tcPr>
            <w:tcW w:w="959" w:type="dxa"/>
            <w:vMerge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</w:p>
        </w:tc>
        <w:tc>
          <w:tcPr>
            <w:tcW w:w="425" w:type="dxa"/>
            <w:vMerge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</w:p>
        </w:tc>
        <w:tc>
          <w:tcPr>
            <w:tcW w:w="1701" w:type="dxa"/>
            <w:vMerge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</w:p>
        </w:tc>
        <w:tc>
          <w:tcPr>
            <w:tcW w:w="1835" w:type="dxa"/>
            <w:vMerge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</w:p>
        </w:tc>
        <w:tc>
          <w:tcPr>
            <w:tcW w:w="858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 xml:space="preserve">Базовое </w:t>
            </w:r>
            <w:r w:rsidRPr="00D706E3">
              <w:rPr>
                <w:rFonts w:cs="Arial"/>
              </w:rPr>
              <w:lastRenderedPageBreak/>
              <w:t>значение</w:t>
            </w:r>
          </w:p>
        </w:tc>
        <w:tc>
          <w:tcPr>
            <w:tcW w:w="709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lastRenderedPageBreak/>
              <w:t xml:space="preserve">2022 </w:t>
            </w:r>
            <w:r w:rsidRPr="00D706E3">
              <w:rPr>
                <w:rFonts w:cs="Arial"/>
              </w:rPr>
              <w:lastRenderedPageBreak/>
              <w:t>год</w:t>
            </w:r>
          </w:p>
        </w:tc>
        <w:tc>
          <w:tcPr>
            <w:tcW w:w="756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lastRenderedPageBreak/>
              <w:t>2023 год</w:t>
            </w:r>
          </w:p>
        </w:tc>
        <w:tc>
          <w:tcPr>
            <w:tcW w:w="643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 xml:space="preserve">2024 </w:t>
            </w:r>
            <w:r w:rsidRPr="00D706E3">
              <w:rPr>
                <w:rFonts w:cs="Arial"/>
              </w:rPr>
              <w:lastRenderedPageBreak/>
              <w:t>год</w:t>
            </w:r>
          </w:p>
        </w:tc>
        <w:tc>
          <w:tcPr>
            <w:tcW w:w="643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lastRenderedPageBreak/>
              <w:t xml:space="preserve">2025 </w:t>
            </w:r>
            <w:r w:rsidRPr="00D706E3">
              <w:rPr>
                <w:rFonts w:cs="Arial"/>
              </w:rPr>
              <w:lastRenderedPageBreak/>
              <w:t>год</w:t>
            </w:r>
          </w:p>
        </w:tc>
        <w:tc>
          <w:tcPr>
            <w:tcW w:w="935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lastRenderedPageBreak/>
              <w:t>На моме</w:t>
            </w:r>
            <w:r w:rsidRPr="00D706E3">
              <w:rPr>
                <w:rFonts w:cs="Arial"/>
              </w:rPr>
              <w:lastRenderedPageBreak/>
              <w:t>нт окончания реализации муниципальной программы</w:t>
            </w:r>
          </w:p>
        </w:tc>
        <w:tc>
          <w:tcPr>
            <w:tcW w:w="971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lastRenderedPageBreak/>
              <w:t>Ответствен</w:t>
            </w:r>
            <w:r w:rsidRPr="00D706E3">
              <w:rPr>
                <w:rFonts w:cs="Arial"/>
              </w:rPr>
              <w:lastRenderedPageBreak/>
              <w:t>ный исполнитель/соисполнитель за достижение показателя</w:t>
            </w:r>
          </w:p>
        </w:tc>
      </w:tr>
      <w:tr w:rsidR="00FF5115" w:rsidRPr="00D706E3" w:rsidTr="00BD1C95">
        <w:tc>
          <w:tcPr>
            <w:tcW w:w="959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</w:p>
        </w:tc>
        <w:tc>
          <w:tcPr>
            <w:tcW w:w="425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>1</w:t>
            </w:r>
          </w:p>
        </w:tc>
        <w:tc>
          <w:tcPr>
            <w:tcW w:w="1701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 xml:space="preserve">Обеспеченность населения торговой площадью на 1000 жителей, </w:t>
            </w:r>
            <w:proofErr w:type="spellStart"/>
            <w:r w:rsidRPr="00D706E3">
              <w:rPr>
                <w:rFonts w:cs="Arial"/>
              </w:rPr>
              <w:t>кв.м</w:t>
            </w:r>
            <w:proofErr w:type="spellEnd"/>
            <w:r w:rsidRPr="00D706E3">
              <w:rPr>
                <w:rFonts w:cs="Arial"/>
              </w:rPr>
              <w:t>.</w:t>
            </w:r>
          </w:p>
        </w:tc>
        <w:tc>
          <w:tcPr>
            <w:tcW w:w="1835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 xml:space="preserve">Постановление Правительства Ханты-Мансийского автономного округа-Югры от 05.08.2016 № 291-п </w:t>
            </w:r>
            <w:r w:rsidR="00D706E3" w:rsidRPr="00D706E3">
              <w:rPr>
                <w:rFonts w:cs="Arial"/>
              </w:rPr>
              <w:t>«</w:t>
            </w:r>
            <w:r w:rsidRPr="00D706E3">
              <w:rPr>
                <w:rFonts w:cs="Arial"/>
              </w:rPr>
              <w:t xml:space="preserve">О нормативах минимальной обеспеченности населения площадью стационарных торговых объектов и торговых объектов местного значения </w:t>
            </w:r>
            <w:proofErr w:type="gramStart"/>
            <w:r w:rsidRPr="00D706E3">
              <w:rPr>
                <w:rFonts w:cs="Arial"/>
              </w:rPr>
              <w:t>в</w:t>
            </w:r>
            <w:proofErr w:type="gramEnd"/>
            <w:r w:rsidRPr="00D706E3">
              <w:rPr>
                <w:rFonts w:cs="Arial"/>
              </w:rPr>
              <w:t xml:space="preserve"> </w:t>
            </w:r>
            <w:proofErr w:type="gramStart"/>
            <w:r w:rsidRPr="00D706E3">
              <w:rPr>
                <w:rFonts w:cs="Arial"/>
              </w:rPr>
              <w:t>Ханты-Мансийском</w:t>
            </w:r>
            <w:proofErr w:type="gramEnd"/>
            <w:r w:rsidRPr="00D706E3">
              <w:rPr>
                <w:rFonts w:cs="Arial"/>
              </w:rPr>
              <w:t xml:space="preserve"> автономном округе-Югре</w:t>
            </w:r>
            <w:r w:rsidR="00D706E3" w:rsidRPr="00D706E3">
              <w:rPr>
                <w:rFonts w:cs="Arial"/>
              </w:rPr>
              <w:t>»</w:t>
            </w:r>
          </w:p>
        </w:tc>
        <w:tc>
          <w:tcPr>
            <w:tcW w:w="858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798,01</w:t>
            </w:r>
          </w:p>
        </w:tc>
        <w:tc>
          <w:tcPr>
            <w:tcW w:w="709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847,6</w:t>
            </w:r>
          </w:p>
        </w:tc>
        <w:tc>
          <w:tcPr>
            <w:tcW w:w="756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858,9</w:t>
            </w:r>
          </w:p>
        </w:tc>
        <w:tc>
          <w:tcPr>
            <w:tcW w:w="643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868,2</w:t>
            </w:r>
          </w:p>
        </w:tc>
        <w:tc>
          <w:tcPr>
            <w:tcW w:w="643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868,2</w:t>
            </w:r>
          </w:p>
        </w:tc>
        <w:tc>
          <w:tcPr>
            <w:tcW w:w="935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868,2</w:t>
            </w:r>
          </w:p>
        </w:tc>
        <w:tc>
          <w:tcPr>
            <w:tcW w:w="971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>комитет по экономической политике администрации Березовского района</w:t>
            </w:r>
          </w:p>
        </w:tc>
      </w:tr>
      <w:tr w:rsidR="00FF5115" w:rsidRPr="00D706E3" w:rsidTr="00BD1C95">
        <w:tc>
          <w:tcPr>
            <w:tcW w:w="959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</w:p>
        </w:tc>
        <w:tc>
          <w:tcPr>
            <w:tcW w:w="425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>2</w:t>
            </w:r>
          </w:p>
        </w:tc>
        <w:tc>
          <w:tcPr>
            <w:tcW w:w="1701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>Количество субъектов малого и среднего предпринимательства на 10 тыс. населения района, единиц.</w:t>
            </w:r>
          </w:p>
        </w:tc>
        <w:tc>
          <w:tcPr>
            <w:tcW w:w="1835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 xml:space="preserve">Распоряжение Правительства Ханты-Мансийского автономного округа-Югры от 15.03.2013 № 92-рп </w:t>
            </w:r>
            <w:r w:rsidR="00D706E3" w:rsidRPr="00D706E3">
              <w:rPr>
                <w:rFonts w:cs="Arial"/>
              </w:rPr>
              <w:t>«</w:t>
            </w:r>
            <w:r w:rsidRPr="00D706E3">
              <w:rPr>
                <w:rFonts w:cs="Arial"/>
              </w:rPr>
              <w:t xml:space="preserve">Об оценке </w:t>
            </w:r>
            <w:proofErr w:type="gramStart"/>
            <w:r w:rsidRPr="00D706E3">
              <w:rPr>
                <w:rFonts w:cs="Arial"/>
              </w:rPr>
              <w:t>эффективности деятельности органов местного самоуправлен</w:t>
            </w:r>
            <w:r w:rsidRPr="00D706E3">
              <w:rPr>
                <w:rFonts w:cs="Arial"/>
              </w:rPr>
              <w:lastRenderedPageBreak/>
              <w:t>ия городских округов</w:t>
            </w:r>
            <w:proofErr w:type="gramEnd"/>
            <w:r w:rsidRPr="00D706E3">
              <w:rPr>
                <w:rFonts w:cs="Arial"/>
              </w:rPr>
              <w:t xml:space="preserve"> и муниципальных районов Ханты-Мансийского автономного округа-Югры</w:t>
            </w:r>
            <w:r w:rsidR="00D706E3" w:rsidRPr="00D706E3">
              <w:rPr>
                <w:rFonts w:cs="Arial"/>
              </w:rPr>
              <w:t>»</w:t>
            </w:r>
          </w:p>
        </w:tc>
        <w:tc>
          <w:tcPr>
            <w:tcW w:w="858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lastRenderedPageBreak/>
              <w:t>232,34</w:t>
            </w:r>
          </w:p>
        </w:tc>
        <w:tc>
          <w:tcPr>
            <w:tcW w:w="709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231,7</w:t>
            </w:r>
          </w:p>
        </w:tc>
        <w:tc>
          <w:tcPr>
            <w:tcW w:w="756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235,0</w:t>
            </w:r>
          </w:p>
        </w:tc>
        <w:tc>
          <w:tcPr>
            <w:tcW w:w="643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236,5</w:t>
            </w:r>
          </w:p>
        </w:tc>
        <w:tc>
          <w:tcPr>
            <w:tcW w:w="643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238,0</w:t>
            </w:r>
          </w:p>
        </w:tc>
        <w:tc>
          <w:tcPr>
            <w:tcW w:w="935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239,5</w:t>
            </w:r>
          </w:p>
        </w:tc>
        <w:tc>
          <w:tcPr>
            <w:tcW w:w="971" w:type="dxa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комитет по экономической политике администрации Березовского района</w:t>
            </w:r>
          </w:p>
        </w:tc>
      </w:tr>
      <w:tr w:rsidR="00FF5115" w:rsidRPr="00D706E3" w:rsidTr="00BD1C95">
        <w:tc>
          <w:tcPr>
            <w:tcW w:w="959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</w:p>
        </w:tc>
        <w:tc>
          <w:tcPr>
            <w:tcW w:w="425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>3</w:t>
            </w:r>
          </w:p>
        </w:tc>
        <w:tc>
          <w:tcPr>
            <w:tcW w:w="1701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D706E3">
              <w:rPr>
                <w:rFonts w:cs="Arial"/>
              </w:rPr>
              <w:t>самозанятых</w:t>
            </w:r>
            <w:proofErr w:type="spellEnd"/>
            <w:r w:rsidRPr="00D706E3">
              <w:rPr>
                <w:rFonts w:cs="Arial"/>
              </w:rPr>
              <w:t xml:space="preserve">, </w:t>
            </w:r>
            <w:proofErr w:type="spellStart"/>
            <w:r w:rsidRPr="00D706E3">
              <w:rPr>
                <w:rFonts w:cs="Arial"/>
              </w:rPr>
              <w:t>тыс</w:t>
            </w:r>
            <w:proofErr w:type="gramStart"/>
            <w:r w:rsidRPr="00D706E3">
              <w:rPr>
                <w:rFonts w:cs="Arial"/>
              </w:rPr>
              <w:t>.ч</w:t>
            </w:r>
            <w:proofErr w:type="gramEnd"/>
            <w:r w:rsidRPr="00D706E3">
              <w:rPr>
                <w:rFonts w:cs="Arial"/>
              </w:rPr>
              <w:t>ел</w:t>
            </w:r>
            <w:proofErr w:type="spellEnd"/>
            <w:r w:rsidRPr="00D706E3">
              <w:rPr>
                <w:rFonts w:cs="Arial"/>
              </w:rPr>
              <w:t>.</w:t>
            </w:r>
          </w:p>
        </w:tc>
        <w:tc>
          <w:tcPr>
            <w:tcW w:w="1835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 xml:space="preserve">Постановление Правительства Ханты-Мансийского автономного округа-Югры от 31.10.2021 № 483-п </w:t>
            </w:r>
            <w:r w:rsidR="00D706E3" w:rsidRPr="00D706E3">
              <w:rPr>
                <w:rFonts w:cs="Arial"/>
              </w:rPr>
              <w:t>«</w:t>
            </w:r>
            <w:r w:rsidRPr="00D706E3">
              <w:rPr>
                <w:rFonts w:cs="Arial"/>
              </w:rPr>
              <w:t>О государственной программе</w:t>
            </w:r>
            <w:r w:rsidR="00D706E3" w:rsidRPr="00D706E3">
              <w:rPr>
                <w:rFonts w:cs="Arial"/>
              </w:rPr>
              <w:t xml:space="preserve"> </w:t>
            </w:r>
            <w:r w:rsidRPr="00D706E3">
              <w:rPr>
                <w:rFonts w:cs="Arial"/>
              </w:rPr>
              <w:t xml:space="preserve">Ханты-Мансийского автономного округа-Югры </w:t>
            </w:r>
            <w:r w:rsidR="00D706E3" w:rsidRPr="00D706E3">
              <w:rPr>
                <w:rFonts w:cs="Arial"/>
              </w:rPr>
              <w:t>«</w:t>
            </w:r>
            <w:r w:rsidRPr="00D706E3">
              <w:rPr>
                <w:rFonts w:cs="Arial"/>
              </w:rPr>
              <w:t>Развитие экономического потенциала</w:t>
            </w:r>
            <w:r w:rsidR="00D706E3" w:rsidRPr="00D706E3">
              <w:rPr>
                <w:rFonts w:cs="Arial"/>
              </w:rPr>
              <w:t>»</w:t>
            </w:r>
          </w:p>
        </w:tc>
        <w:tc>
          <w:tcPr>
            <w:tcW w:w="858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1,6</w:t>
            </w:r>
          </w:p>
        </w:tc>
        <w:tc>
          <w:tcPr>
            <w:tcW w:w="709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1,9</w:t>
            </w:r>
          </w:p>
        </w:tc>
        <w:tc>
          <w:tcPr>
            <w:tcW w:w="756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1,9</w:t>
            </w:r>
          </w:p>
        </w:tc>
        <w:tc>
          <w:tcPr>
            <w:tcW w:w="643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1,9</w:t>
            </w:r>
          </w:p>
        </w:tc>
        <w:tc>
          <w:tcPr>
            <w:tcW w:w="643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2,0</w:t>
            </w:r>
          </w:p>
        </w:tc>
        <w:tc>
          <w:tcPr>
            <w:tcW w:w="935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2,0</w:t>
            </w:r>
          </w:p>
        </w:tc>
        <w:tc>
          <w:tcPr>
            <w:tcW w:w="971" w:type="dxa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комитет по экономической политике администрации Березовского района</w:t>
            </w:r>
          </w:p>
        </w:tc>
      </w:tr>
      <w:tr w:rsidR="00FF5115" w:rsidRPr="00D706E3" w:rsidTr="00BD1C95">
        <w:tc>
          <w:tcPr>
            <w:tcW w:w="959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</w:p>
        </w:tc>
        <w:tc>
          <w:tcPr>
            <w:tcW w:w="425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>4</w:t>
            </w:r>
          </w:p>
        </w:tc>
        <w:tc>
          <w:tcPr>
            <w:tcW w:w="1701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>Объем инвестиций в основной капитал (за исключением бюджетных средств) в расчете на 1 жителя Березовского района, рублей</w:t>
            </w:r>
          </w:p>
        </w:tc>
        <w:tc>
          <w:tcPr>
            <w:tcW w:w="1835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 xml:space="preserve">Распоряжение Правительства Ханты-Мансийского автономного округа-Югры от 15.03.2013 № 92-рп </w:t>
            </w:r>
            <w:r w:rsidR="00D706E3" w:rsidRPr="00D706E3">
              <w:rPr>
                <w:rFonts w:cs="Arial"/>
              </w:rPr>
              <w:t>«</w:t>
            </w:r>
            <w:r w:rsidRPr="00D706E3">
              <w:rPr>
                <w:rFonts w:cs="Arial"/>
              </w:rPr>
              <w:t xml:space="preserve">Об оценке </w:t>
            </w:r>
            <w:proofErr w:type="gramStart"/>
            <w:r w:rsidRPr="00D706E3">
              <w:rPr>
                <w:rFonts w:cs="Arial"/>
              </w:rPr>
              <w:t>эффективности деятельности органов местного самоуправления городских округов</w:t>
            </w:r>
            <w:proofErr w:type="gramEnd"/>
            <w:r w:rsidRPr="00D706E3">
              <w:rPr>
                <w:rFonts w:cs="Arial"/>
              </w:rPr>
              <w:t xml:space="preserve"> и муниципальных районов Ханты-Мансийского автономного округа-Югры</w:t>
            </w:r>
            <w:r w:rsidR="00D706E3" w:rsidRPr="00D706E3">
              <w:rPr>
                <w:rFonts w:cs="Arial"/>
              </w:rPr>
              <w:t>»</w:t>
            </w:r>
          </w:p>
        </w:tc>
        <w:tc>
          <w:tcPr>
            <w:tcW w:w="858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26 016,0</w:t>
            </w:r>
          </w:p>
        </w:tc>
        <w:tc>
          <w:tcPr>
            <w:tcW w:w="709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26 240,0</w:t>
            </w:r>
          </w:p>
        </w:tc>
        <w:tc>
          <w:tcPr>
            <w:tcW w:w="756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26 464,0</w:t>
            </w:r>
          </w:p>
        </w:tc>
        <w:tc>
          <w:tcPr>
            <w:tcW w:w="643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26 688,0</w:t>
            </w:r>
          </w:p>
        </w:tc>
        <w:tc>
          <w:tcPr>
            <w:tcW w:w="643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26 912,0</w:t>
            </w:r>
          </w:p>
        </w:tc>
        <w:tc>
          <w:tcPr>
            <w:tcW w:w="935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27 360,0</w:t>
            </w:r>
          </w:p>
        </w:tc>
        <w:tc>
          <w:tcPr>
            <w:tcW w:w="971" w:type="dxa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комитет по экономической политике администрации Березовского района</w:t>
            </w:r>
          </w:p>
        </w:tc>
      </w:tr>
      <w:tr w:rsidR="00FF5115" w:rsidRPr="00D706E3" w:rsidTr="00BD1C95">
        <w:tc>
          <w:tcPr>
            <w:tcW w:w="959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</w:p>
        </w:tc>
        <w:tc>
          <w:tcPr>
            <w:tcW w:w="425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>5</w:t>
            </w:r>
          </w:p>
        </w:tc>
        <w:tc>
          <w:tcPr>
            <w:tcW w:w="1701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>Доля сданных в аренду субъектам МСП и организациям, образующим инфраструктуру поддержки субъектов малого и среднего предпринимательства, объектов недвижимого имущества, включенных в перечень муниципального имущества МО Березовский район, в общем количестве объектов недвижимого имущества, включенных в указанный перечень, %</w:t>
            </w:r>
          </w:p>
        </w:tc>
        <w:tc>
          <w:tcPr>
            <w:tcW w:w="1835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 xml:space="preserve">Паспорт </w:t>
            </w:r>
            <w:r w:rsidR="002C6523" w:rsidRPr="00D706E3">
              <w:rPr>
                <w:rFonts w:cs="Arial"/>
              </w:rPr>
              <w:t>портфеля</w:t>
            </w:r>
            <w:r w:rsidRPr="00D706E3">
              <w:rPr>
                <w:rFonts w:cs="Arial"/>
              </w:rPr>
              <w:t xml:space="preserve"> проектов </w:t>
            </w:r>
            <w:r w:rsidR="00D706E3" w:rsidRPr="00D706E3">
              <w:rPr>
                <w:rFonts w:cs="Arial"/>
              </w:rPr>
              <w:t>«</w:t>
            </w:r>
            <w:r w:rsidRPr="00D706E3">
              <w:rPr>
                <w:rFonts w:cs="Arial"/>
              </w:rPr>
              <w:t>Малое и среднее предпринимательство и поддержка индивидуальной предпринимательской инициативы</w:t>
            </w:r>
            <w:r w:rsidR="00D706E3" w:rsidRPr="00D706E3">
              <w:rPr>
                <w:rFonts w:cs="Arial"/>
              </w:rPr>
              <w:t>»</w:t>
            </w:r>
            <w:r w:rsidRPr="00D706E3">
              <w:rPr>
                <w:rFonts w:cs="Arial"/>
              </w:rPr>
              <w:t xml:space="preserve"> ПП-005-05 от 15.02.2017</w:t>
            </w:r>
          </w:p>
        </w:tc>
        <w:tc>
          <w:tcPr>
            <w:tcW w:w="858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80</w:t>
            </w:r>
          </w:p>
        </w:tc>
        <w:tc>
          <w:tcPr>
            <w:tcW w:w="709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80</w:t>
            </w:r>
          </w:p>
        </w:tc>
        <w:tc>
          <w:tcPr>
            <w:tcW w:w="756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80</w:t>
            </w:r>
          </w:p>
        </w:tc>
        <w:tc>
          <w:tcPr>
            <w:tcW w:w="643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80</w:t>
            </w:r>
          </w:p>
        </w:tc>
        <w:tc>
          <w:tcPr>
            <w:tcW w:w="643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80</w:t>
            </w:r>
          </w:p>
        </w:tc>
        <w:tc>
          <w:tcPr>
            <w:tcW w:w="935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80</w:t>
            </w:r>
          </w:p>
        </w:tc>
        <w:tc>
          <w:tcPr>
            <w:tcW w:w="971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комитет по земельным ресурсам и управлению муниципальным имуществом администрации Березовского района.</w:t>
            </w:r>
          </w:p>
        </w:tc>
      </w:tr>
      <w:tr w:rsidR="00FF5115" w:rsidRPr="00D706E3" w:rsidTr="00BD1C95">
        <w:tc>
          <w:tcPr>
            <w:tcW w:w="959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</w:p>
        </w:tc>
        <w:tc>
          <w:tcPr>
            <w:tcW w:w="425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>6</w:t>
            </w:r>
          </w:p>
        </w:tc>
        <w:tc>
          <w:tcPr>
            <w:tcW w:w="1701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>Увеличение количества объектов имущества в перечне муниципального имущества Березовского района, %</w:t>
            </w:r>
          </w:p>
        </w:tc>
        <w:tc>
          <w:tcPr>
            <w:tcW w:w="1835" w:type="dxa"/>
          </w:tcPr>
          <w:p w:rsidR="00FF5115" w:rsidRPr="00D706E3" w:rsidRDefault="00FF5115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 xml:space="preserve">Паспорт </w:t>
            </w:r>
            <w:r w:rsidR="002C6523" w:rsidRPr="00D706E3">
              <w:rPr>
                <w:rFonts w:cs="Arial"/>
              </w:rPr>
              <w:t>портфеля</w:t>
            </w:r>
            <w:r w:rsidRPr="00D706E3">
              <w:rPr>
                <w:rFonts w:cs="Arial"/>
              </w:rPr>
              <w:t xml:space="preserve"> проектов </w:t>
            </w:r>
            <w:r w:rsidR="00D706E3" w:rsidRPr="00D706E3">
              <w:rPr>
                <w:rFonts w:cs="Arial"/>
              </w:rPr>
              <w:t>«</w:t>
            </w:r>
            <w:r w:rsidRPr="00D706E3">
              <w:rPr>
                <w:rFonts w:cs="Arial"/>
              </w:rPr>
              <w:t>Малое и среднее предпринимательство и поддержка индивидуальной предпринимательской инициативы</w:t>
            </w:r>
            <w:r w:rsidR="00D706E3" w:rsidRPr="00D706E3">
              <w:rPr>
                <w:rFonts w:cs="Arial"/>
              </w:rPr>
              <w:t>»</w:t>
            </w:r>
            <w:r w:rsidRPr="00D706E3">
              <w:rPr>
                <w:rFonts w:cs="Arial"/>
              </w:rPr>
              <w:t xml:space="preserve"> ПП-005-05 от 15.02.2017</w:t>
            </w:r>
          </w:p>
        </w:tc>
        <w:tc>
          <w:tcPr>
            <w:tcW w:w="858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10</w:t>
            </w:r>
          </w:p>
        </w:tc>
        <w:tc>
          <w:tcPr>
            <w:tcW w:w="709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10</w:t>
            </w:r>
          </w:p>
        </w:tc>
        <w:tc>
          <w:tcPr>
            <w:tcW w:w="756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10</w:t>
            </w:r>
          </w:p>
        </w:tc>
        <w:tc>
          <w:tcPr>
            <w:tcW w:w="643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10</w:t>
            </w:r>
          </w:p>
        </w:tc>
        <w:tc>
          <w:tcPr>
            <w:tcW w:w="643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10</w:t>
            </w:r>
          </w:p>
        </w:tc>
        <w:tc>
          <w:tcPr>
            <w:tcW w:w="935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10</w:t>
            </w:r>
          </w:p>
        </w:tc>
        <w:tc>
          <w:tcPr>
            <w:tcW w:w="971" w:type="dxa"/>
            <w:vAlign w:val="center"/>
          </w:tcPr>
          <w:p w:rsidR="00FF5115" w:rsidRPr="00D706E3" w:rsidRDefault="00FF5115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комитет по земельным ресурсам и управлению муниципальным имуществом администрации Берез</w:t>
            </w:r>
            <w:r w:rsidRPr="00D706E3">
              <w:rPr>
                <w:rFonts w:cs="Arial"/>
                <w:color w:val="000000"/>
              </w:rPr>
              <w:lastRenderedPageBreak/>
              <w:t>овского района.</w:t>
            </w:r>
          </w:p>
        </w:tc>
      </w:tr>
    </w:tbl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2268"/>
        <w:gridCol w:w="1134"/>
        <w:gridCol w:w="142"/>
        <w:gridCol w:w="992"/>
        <w:gridCol w:w="993"/>
        <w:gridCol w:w="992"/>
        <w:gridCol w:w="992"/>
        <w:gridCol w:w="1134"/>
      </w:tblGrid>
      <w:tr w:rsidR="00AF2F52" w:rsidRPr="00D706E3" w:rsidTr="00FF5115">
        <w:trPr>
          <w:trHeight w:val="52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lastRenderedPageBreak/>
              <w:t xml:space="preserve">Параметры финансового обеспечения муниципальной программы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Источники финансирования</w:t>
            </w:r>
          </w:p>
        </w:tc>
        <w:tc>
          <w:tcPr>
            <w:tcW w:w="637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Расходы по годам (тыс. рублей)</w:t>
            </w:r>
          </w:p>
        </w:tc>
      </w:tr>
      <w:tr w:rsidR="00AF2F52" w:rsidRPr="00D706E3" w:rsidTr="00FF5115">
        <w:trPr>
          <w:trHeight w:val="528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2022 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2023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2024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2025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 xml:space="preserve">2026-2030 </w:t>
            </w:r>
            <w:proofErr w:type="spellStart"/>
            <w:r w:rsidRPr="00D706E3">
              <w:rPr>
                <w:rFonts w:cs="Arial"/>
                <w:color w:val="000000"/>
              </w:rPr>
              <w:t>г.</w:t>
            </w:r>
            <w:proofErr w:type="gramStart"/>
            <w:r w:rsidRPr="00D706E3">
              <w:rPr>
                <w:rFonts w:cs="Arial"/>
                <w:color w:val="000000"/>
              </w:rPr>
              <w:t>г</w:t>
            </w:r>
            <w:proofErr w:type="spellEnd"/>
            <w:proofErr w:type="gramEnd"/>
            <w:r w:rsidRPr="00D706E3">
              <w:rPr>
                <w:rFonts w:cs="Arial"/>
                <w:color w:val="000000"/>
              </w:rPr>
              <w:t>.</w:t>
            </w:r>
          </w:p>
        </w:tc>
      </w:tr>
      <w:tr w:rsidR="00F65B1B" w:rsidRPr="00D706E3" w:rsidTr="00FF5115">
        <w:trPr>
          <w:trHeight w:val="288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5B1B" w:rsidRPr="00D706E3" w:rsidRDefault="00F65B1B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1B" w:rsidRPr="00D706E3" w:rsidRDefault="00F65B1B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всего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5B1B" w:rsidRPr="00D706E3" w:rsidRDefault="008A1F7F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23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1B" w:rsidRPr="00D706E3" w:rsidRDefault="00F65B1B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3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280,8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5B1B" w:rsidRPr="00D706E3" w:rsidRDefault="00F65B1B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518,9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5B1B" w:rsidRPr="00D706E3" w:rsidRDefault="00F65B1B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  <w:color w:val="000000"/>
              </w:rPr>
              <w:t>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518,9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65B1B" w:rsidRPr="00D706E3" w:rsidRDefault="00F65B1B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  <w:color w:val="000000"/>
              </w:rPr>
              <w:t>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518,9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65B1B" w:rsidRPr="00D706E3" w:rsidRDefault="00A7703B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  <w:color w:val="000000"/>
              </w:rPr>
              <w:t>12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594,5</w:t>
            </w:r>
          </w:p>
        </w:tc>
      </w:tr>
      <w:tr w:rsidR="00AF2F52" w:rsidRPr="00D706E3" w:rsidTr="00FF5115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F52" w:rsidRPr="00D706E3" w:rsidRDefault="00F65B1B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</w:tr>
      <w:tr w:rsidR="00F65B1B" w:rsidRPr="00D706E3" w:rsidTr="00FF5115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5B1B" w:rsidRPr="00D706E3" w:rsidRDefault="00F65B1B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B1B" w:rsidRPr="00D706E3" w:rsidRDefault="00F65B1B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1B" w:rsidRPr="00D706E3" w:rsidRDefault="008A1F7F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21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263,8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1B" w:rsidRPr="00D706E3" w:rsidRDefault="00F65B1B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3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055,0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B1B" w:rsidRPr="00D706E3" w:rsidRDefault="00F65B1B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276,1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B1B" w:rsidRPr="00D706E3" w:rsidRDefault="00F65B1B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  <w:color w:val="000000"/>
              </w:rPr>
              <w:t>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276,1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1B" w:rsidRPr="00D706E3" w:rsidRDefault="00F65B1B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  <w:color w:val="000000"/>
              </w:rPr>
              <w:t>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276,1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1B" w:rsidRPr="00D706E3" w:rsidRDefault="008A1F7F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  <w:color w:val="000000"/>
              </w:rPr>
              <w:t>11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380,5</w:t>
            </w:r>
          </w:p>
        </w:tc>
      </w:tr>
      <w:tr w:rsidR="00F65B1B" w:rsidRPr="00D706E3" w:rsidTr="00FF5115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5B1B" w:rsidRPr="00D706E3" w:rsidRDefault="00F65B1B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B1B" w:rsidRPr="00D706E3" w:rsidRDefault="00F65B1B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1B" w:rsidRPr="00D706E3" w:rsidRDefault="008A1F7F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168,2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1B" w:rsidRPr="00D706E3" w:rsidRDefault="00F65B1B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225,8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65B1B" w:rsidRPr="00D706E3" w:rsidRDefault="00F65B1B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5B1B" w:rsidRPr="00D706E3" w:rsidRDefault="00F65B1B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  <w:color w:val="000000"/>
              </w:rPr>
              <w:t>242,8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5B1B" w:rsidRPr="00D706E3" w:rsidRDefault="00F65B1B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  <w:color w:val="000000"/>
              </w:rPr>
              <w:t>242,8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5B1B" w:rsidRPr="00D706E3" w:rsidRDefault="008A1F7F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  <w:color w:val="000000"/>
              </w:rPr>
              <w:t>1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214,0</w:t>
            </w:r>
          </w:p>
        </w:tc>
      </w:tr>
      <w:tr w:rsidR="00AF2F52" w:rsidRPr="00D706E3" w:rsidTr="00FF5115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</w:tr>
      <w:tr w:rsidR="00AF2F52" w:rsidRPr="00D706E3" w:rsidTr="00FF5115">
        <w:trPr>
          <w:trHeight w:val="30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 xml:space="preserve">Параметры финансового обеспечения проектов, проектов автономного округа, Березовского района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Источники финансирования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Расходы по годам (тыс.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 xml:space="preserve"> </w:t>
            </w:r>
          </w:p>
        </w:tc>
      </w:tr>
      <w:tr w:rsidR="00AF2F52" w:rsidRPr="00D706E3" w:rsidTr="00FF5115">
        <w:trPr>
          <w:trHeight w:val="52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2022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2023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 xml:space="preserve">2026-2030 </w:t>
            </w:r>
            <w:proofErr w:type="spellStart"/>
            <w:r w:rsidRPr="00D706E3">
              <w:rPr>
                <w:rFonts w:cs="Arial"/>
                <w:color w:val="000000"/>
              </w:rPr>
              <w:t>г.</w:t>
            </w:r>
            <w:proofErr w:type="gramStart"/>
            <w:r w:rsidRPr="00D706E3">
              <w:rPr>
                <w:rFonts w:cs="Arial"/>
                <w:color w:val="000000"/>
              </w:rPr>
              <w:t>г</w:t>
            </w:r>
            <w:proofErr w:type="spellEnd"/>
            <w:proofErr w:type="gramEnd"/>
            <w:r w:rsidRPr="00D706E3">
              <w:rPr>
                <w:rFonts w:cs="Arial"/>
                <w:color w:val="000000"/>
              </w:rPr>
              <w:t>.</w:t>
            </w:r>
          </w:p>
        </w:tc>
      </w:tr>
      <w:tr w:rsidR="00AF2F52" w:rsidRPr="00D706E3" w:rsidTr="00FF5115">
        <w:trPr>
          <w:trHeight w:val="85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86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D706E3" w:rsidRDefault="00AF2F5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 xml:space="preserve">Региональный проект </w:t>
            </w:r>
            <w:r w:rsidR="00D706E3" w:rsidRPr="00D706E3">
              <w:rPr>
                <w:rFonts w:cs="Arial"/>
                <w:color w:val="000000"/>
              </w:rPr>
              <w:t>«</w:t>
            </w:r>
            <w:r w:rsidRPr="00D706E3">
              <w:rPr>
                <w:rFonts w:cs="Arial"/>
                <w:color w:val="000000"/>
              </w:rPr>
              <w:t>Акселерация субъектов малого и среднего предпринимательства</w:t>
            </w:r>
            <w:r w:rsidR="00D706E3" w:rsidRPr="00D706E3">
              <w:rPr>
                <w:rFonts w:cs="Arial"/>
                <w:color w:val="000000"/>
              </w:rPr>
              <w:t>»</w:t>
            </w:r>
            <w:r w:rsidRPr="00D706E3">
              <w:rPr>
                <w:rFonts w:cs="Arial"/>
                <w:color w:val="000000"/>
              </w:rPr>
              <w:t xml:space="preserve"> (срок реализации 01.01.2019-31.12.2024)</w:t>
            </w:r>
          </w:p>
        </w:tc>
      </w:tr>
      <w:tr w:rsidR="004070C6" w:rsidRPr="00D706E3" w:rsidTr="00FF5115">
        <w:trPr>
          <w:trHeight w:val="28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D706E3" w:rsidRDefault="008A1F7F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20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150,8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950,0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150,1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D706E3" w:rsidRDefault="004070C6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  <w:color w:val="000000"/>
              </w:rPr>
              <w:t>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150,1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D706E3" w:rsidRDefault="004070C6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  <w:color w:val="000000"/>
              </w:rPr>
              <w:t>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150,1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D706E3" w:rsidRDefault="008A1F7F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</w:rPr>
              <w:t>10</w:t>
            </w:r>
            <w:r w:rsidR="00D706E3" w:rsidRPr="00D706E3">
              <w:rPr>
                <w:rFonts w:cs="Arial"/>
              </w:rPr>
              <w:t xml:space="preserve"> </w:t>
            </w:r>
            <w:r w:rsidRPr="00D706E3">
              <w:rPr>
                <w:rFonts w:cs="Arial"/>
              </w:rPr>
              <w:t>750,5</w:t>
            </w:r>
          </w:p>
        </w:tc>
      </w:tr>
      <w:tr w:rsidR="004070C6" w:rsidRPr="00D706E3" w:rsidTr="00FF5115">
        <w:trPr>
          <w:trHeight w:val="3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</w:tr>
      <w:tr w:rsidR="004070C6" w:rsidRPr="00D706E3" w:rsidTr="00FF5115">
        <w:trPr>
          <w:trHeight w:val="3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D706E3" w:rsidRDefault="008A1F7F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19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143,3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802,5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042,6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042,6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042,6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0C6" w:rsidRPr="00D706E3" w:rsidRDefault="008A1F7F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10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213,0</w:t>
            </w:r>
          </w:p>
        </w:tc>
      </w:tr>
      <w:tr w:rsidR="004070C6" w:rsidRPr="00D706E3" w:rsidTr="00FF5115">
        <w:trPr>
          <w:trHeight w:val="3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D706E3" w:rsidRDefault="008A1F7F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007,5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147,5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  <w:color w:val="000000"/>
              </w:rPr>
              <w:t>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  <w:color w:val="000000"/>
              </w:rPr>
              <w:t>107,5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0C6" w:rsidRPr="00D706E3" w:rsidRDefault="00086AA2" w:rsidP="0086752C">
            <w:pPr>
              <w:ind w:firstLine="0"/>
              <w:rPr>
                <w:rFonts w:cs="Arial"/>
              </w:rPr>
            </w:pPr>
            <w:r w:rsidRPr="00D706E3">
              <w:rPr>
                <w:rFonts w:cs="Arial"/>
                <w:color w:val="000000"/>
              </w:rPr>
              <w:t>537,5</w:t>
            </w:r>
          </w:p>
        </w:tc>
      </w:tr>
      <w:tr w:rsidR="004070C6" w:rsidRPr="00D706E3" w:rsidTr="00FF5115">
        <w:trPr>
          <w:trHeight w:val="3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</w:tr>
      <w:tr w:rsidR="004070C6" w:rsidRPr="00D706E3" w:rsidTr="00FF5115">
        <w:trPr>
          <w:trHeight w:val="6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86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 xml:space="preserve">Региональный проект </w:t>
            </w:r>
            <w:r w:rsidR="00D706E3" w:rsidRPr="00D706E3">
              <w:rPr>
                <w:rFonts w:cs="Arial"/>
                <w:color w:val="000000"/>
              </w:rPr>
              <w:t>«</w:t>
            </w:r>
            <w:r w:rsidRPr="00D706E3">
              <w:rPr>
                <w:rFonts w:cs="Arial"/>
                <w:color w:val="000000"/>
              </w:rPr>
              <w:t>Создание условий для легкого старта и комфортного ведения бизнеса</w:t>
            </w:r>
            <w:r w:rsidR="00D706E3" w:rsidRPr="00D706E3">
              <w:rPr>
                <w:rFonts w:cs="Arial"/>
                <w:color w:val="000000"/>
              </w:rPr>
              <w:t>»</w:t>
            </w:r>
            <w:r w:rsidRPr="00D706E3">
              <w:rPr>
                <w:rFonts w:cs="Arial"/>
                <w:color w:val="000000"/>
              </w:rPr>
              <w:t xml:space="preserve"> (срок реализации 01.01.2019-31.12.2024)</w:t>
            </w:r>
          </w:p>
        </w:tc>
      </w:tr>
      <w:tr w:rsidR="004070C6" w:rsidRPr="00D706E3" w:rsidTr="00FF5115">
        <w:trPr>
          <w:trHeight w:val="28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086AA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="00A7703B" w:rsidRPr="00D706E3">
              <w:rPr>
                <w:rFonts w:cs="Arial"/>
                <w:color w:val="000000"/>
              </w:rPr>
              <w:t>2</w:t>
            </w:r>
            <w:r w:rsidRPr="00D706E3">
              <w:rPr>
                <w:rFonts w:cs="Arial"/>
                <w:color w:val="000000"/>
              </w:rPr>
              <w:t>32,2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265,8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BD0B8D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BD0B8D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BD0B8D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245,8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086AA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="00A7703B" w:rsidRPr="00D706E3">
              <w:rPr>
                <w:rFonts w:cs="Arial"/>
                <w:color w:val="000000"/>
              </w:rPr>
              <w:t>2</w:t>
            </w:r>
            <w:r w:rsidRPr="00D706E3">
              <w:rPr>
                <w:rFonts w:cs="Arial"/>
                <w:color w:val="000000"/>
              </w:rPr>
              <w:t>29,0</w:t>
            </w:r>
          </w:p>
        </w:tc>
      </w:tr>
      <w:tr w:rsidR="004070C6" w:rsidRPr="00D706E3" w:rsidTr="00FF5115">
        <w:trPr>
          <w:trHeight w:val="3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</w:tr>
      <w:tr w:rsidR="00BD0B8D" w:rsidRPr="00D706E3" w:rsidTr="00FF5115">
        <w:trPr>
          <w:trHeight w:val="3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B8D" w:rsidRPr="00D706E3" w:rsidRDefault="00BD0B8D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B8D" w:rsidRPr="00D706E3" w:rsidRDefault="00BD0B8D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B8D" w:rsidRPr="00D706E3" w:rsidRDefault="00086AA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120,5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B8D" w:rsidRPr="00D706E3" w:rsidRDefault="00BD0B8D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252,5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B8D" w:rsidRPr="00D706E3" w:rsidRDefault="00BD0B8D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B8D" w:rsidRPr="00D706E3" w:rsidRDefault="00BD0B8D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B8D" w:rsidRPr="00D706E3" w:rsidRDefault="00BD0B8D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233,5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B8D" w:rsidRPr="00D706E3" w:rsidRDefault="00086AA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</w:t>
            </w:r>
            <w:r w:rsidR="00D706E3" w:rsidRPr="00D706E3">
              <w:rPr>
                <w:rFonts w:cs="Arial"/>
                <w:color w:val="000000"/>
              </w:rPr>
              <w:t xml:space="preserve"> </w:t>
            </w:r>
            <w:r w:rsidRPr="00D706E3">
              <w:rPr>
                <w:rFonts w:cs="Arial"/>
                <w:color w:val="000000"/>
              </w:rPr>
              <w:t>167,5</w:t>
            </w:r>
          </w:p>
        </w:tc>
      </w:tr>
      <w:tr w:rsidR="00BD0B8D" w:rsidRPr="00D706E3" w:rsidTr="00FF5115">
        <w:trPr>
          <w:trHeight w:val="3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B8D" w:rsidRPr="00D706E3" w:rsidRDefault="00BD0B8D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B8D" w:rsidRPr="00D706E3" w:rsidRDefault="00BD0B8D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B8D" w:rsidRPr="00D706E3" w:rsidRDefault="00086AA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111,7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B8D" w:rsidRPr="00D706E3" w:rsidRDefault="00BD0B8D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B8D" w:rsidRPr="00D706E3" w:rsidRDefault="00BD0B8D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B8D" w:rsidRPr="00D706E3" w:rsidRDefault="00BD0B8D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B8D" w:rsidRPr="00D706E3" w:rsidRDefault="00BD0B8D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B8D" w:rsidRPr="00D706E3" w:rsidRDefault="00086AA2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61,5</w:t>
            </w:r>
          </w:p>
        </w:tc>
      </w:tr>
      <w:tr w:rsidR="004070C6" w:rsidRPr="00D706E3" w:rsidTr="00FF5115">
        <w:trPr>
          <w:trHeight w:val="3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0C6" w:rsidRPr="00D706E3" w:rsidRDefault="004070C6" w:rsidP="0086752C">
            <w:pPr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0,0</w:t>
            </w:r>
          </w:p>
        </w:tc>
      </w:tr>
    </w:tbl>
    <w:p w:rsidR="00531F8B" w:rsidRPr="00D706E3" w:rsidRDefault="0086752C" w:rsidP="00D706E3">
      <w:pPr>
        <w:rPr>
          <w:rFonts w:cs="Arial"/>
        </w:rPr>
      </w:pPr>
      <w:r>
        <w:rPr>
          <w:rFonts w:cs="Arial"/>
        </w:rPr>
        <w:t>»</w:t>
      </w:r>
      <w:r w:rsidR="00270018" w:rsidRPr="00D706E3">
        <w:rPr>
          <w:rFonts w:cs="Arial"/>
        </w:rPr>
        <w:t>;</w:t>
      </w:r>
    </w:p>
    <w:p w:rsidR="00585454" w:rsidRPr="00D706E3" w:rsidRDefault="00585454" w:rsidP="00D706E3">
      <w:pPr>
        <w:rPr>
          <w:rFonts w:cs="Arial"/>
          <w:szCs w:val="28"/>
        </w:rPr>
      </w:pPr>
      <w:r w:rsidRPr="00D706E3">
        <w:rPr>
          <w:rFonts w:cs="Arial"/>
          <w:szCs w:val="28"/>
        </w:rPr>
        <w:t>1.</w:t>
      </w:r>
      <w:r w:rsidR="00777749" w:rsidRPr="00D706E3">
        <w:rPr>
          <w:rFonts w:cs="Arial"/>
          <w:szCs w:val="28"/>
        </w:rPr>
        <w:t>3</w:t>
      </w:r>
      <w:r w:rsidRPr="00D706E3">
        <w:rPr>
          <w:rFonts w:cs="Arial"/>
          <w:szCs w:val="28"/>
        </w:rPr>
        <w:t>.</w:t>
      </w:r>
      <w:r w:rsidR="00777749" w:rsidRPr="00D706E3">
        <w:rPr>
          <w:rFonts w:cs="Arial"/>
          <w:szCs w:val="28"/>
        </w:rPr>
        <w:t>2.</w:t>
      </w:r>
      <w:r w:rsidRPr="00D706E3">
        <w:rPr>
          <w:rFonts w:cs="Arial"/>
          <w:szCs w:val="28"/>
        </w:rPr>
        <w:t xml:space="preserve"> таблицу 1 муниципальной программы изложить в следующей редакции, согласно приложению </w:t>
      </w:r>
      <w:r w:rsidR="00884503" w:rsidRPr="00D706E3">
        <w:rPr>
          <w:rFonts w:cs="Arial"/>
          <w:szCs w:val="28"/>
        </w:rPr>
        <w:t>2</w:t>
      </w:r>
      <w:r w:rsidRPr="00D706E3">
        <w:rPr>
          <w:rFonts w:cs="Arial"/>
          <w:szCs w:val="28"/>
        </w:rPr>
        <w:t xml:space="preserve"> к настоящему постановлению;</w:t>
      </w:r>
    </w:p>
    <w:p w:rsidR="00585454" w:rsidRPr="00D706E3" w:rsidRDefault="00585454" w:rsidP="00D706E3">
      <w:pPr>
        <w:rPr>
          <w:rFonts w:cs="Arial"/>
          <w:szCs w:val="28"/>
        </w:rPr>
      </w:pPr>
      <w:r w:rsidRPr="00D706E3">
        <w:rPr>
          <w:rFonts w:cs="Arial"/>
          <w:szCs w:val="28"/>
        </w:rPr>
        <w:t>1.</w:t>
      </w:r>
      <w:r w:rsidR="00777749" w:rsidRPr="00D706E3">
        <w:rPr>
          <w:rFonts w:cs="Arial"/>
          <w:szCs w:val="28"/>
        </w:rPr>
        <w:t>3.3</w:t>
      </w:r>
      <w:r w:rsidRPr="00D706E3">
        <w:rPr>
          <w:rFonts w:cs="Arial"/>
          <w:szCs w:val="28"/>
        </w:rPr>
        <w:t>. таблицу 2 муниципальной программы изложить в следующей редакции, согласно приложен</w:t>
      </w:r>
      <w:r w:rsidR="00804940" w:rsidRPr="00D706E3">
        <w:rPr>
          <w:rFonts w:cs="Arial"/>
          <w:szCs w:val="28"/>
        </w:rPr>
        <w:t xml:space="preserve">ию </w:t>
      </w:r>
      <w:r w:rsidR="00884503" w:rsidRPr="00D706E3">
        <w:rPr>
          <w:rFonts w:cs="Arial"/>
          <w:szCs w:val="28"/>
        </w:rPr>
        <w:t>3</w:t>
      </w:r>
      <w:r w:rsidR="00804940" w:rsidRPr="00D706E3">
        <w:rPr>
          <w:rFonts w:cs="Arial"/>
          <w:szCs w:val="28"/>
        </w:rPr>
        <w:t xml:space="preserve"> к настоящему постановлению;</w:t>
      </w:r>
    </w:p>
    <w:p w:rsidR="00804940" w:rsidRPr="00D706E3" w:rsidRDefault="00884503" w:rsidP="00D706E3">
      <w:pPr>
        <w:rPr>
          <w:rFonts w:cs="Arial"/>
          <w:szCs w:val="28"/>
        </w:rPr>
      </w:pPr>
      <w:r w:rsidRPr="00D706E3">
        <w:rPr>
          <w:rFonts w:cs="Arial"/>
          <w:szCs w:val="28"/>
        </w:rPr>
        <w:lastRenderedPageBreak/>
        <w:t>1.</w:t>
      </w:r>
      <w:r w:rsidR="00777749" w:rsidRPr="00D706E3">
        <w:rPr>
          <w:rFonts w:cs="Arial"/>
          <w:szCs w:val="28"/>
        </w:rPr>
        <w:t>3.4</w:t>
      </w:r>
      <w:r w:rsidRPr="00D706E3">
        <w:rPr>
          <w:rFonts w:cs="Arial"/>
          <w:szCs w:val="28"/>
        </w:rPr>
        <w:t xml:space="preserve">. </w:t>
      </w:r>
      <w:r w:rsidR="00804940" w:rsidRPr="00D706E3">
        <w:rPr>
          <w:rFonts w:cs="Arial"/>
          <w:szCs w:val="28"/>
        </w:rPr>
        <w:t>таблиц</w:t>
      </w:r>
      <w:r w:rsidR="0094600C" w:rsidRPr="00D706E3">
        <w:rPr>
          <w:rFonts w:cs="Arial"/>
          <w:szCs w:val="28"/>
        </w:rPr>
        <w:t>у</w:t>
      </w:r>
      <w:r w:rsidR="00804940" w:rsidRPr="00D706E3">
        <w:rPr>
          <w:rFonts w:cs="Arial"/>
          <w:szCs w:val="28"/>
        </w:rPr>
        <w:t xml:space="preserve"> 7 </w:t>
      </w:r>
      <w:r w:rsidR="0094600C" w:rsidRPr="00D706E3">
        <w:rPr>
          <w:rFonts w:cs="Arial"/>
          <w:szCs w:val="28"/>
        </w:rPr>
        <w:t>муниципальной</w:t>
      </w:r>
      <w:r w:rsidRPr="00D706E3">
        <w:rPr>
          <w:rFonts w:cs="Arial"/>
          <w:szCs w:val="28"/>
        </w:rPr>
        <w:t xml:space="preserve"> программы изложить в </w:t>
      </w:r>
      <w:r w:rsidR="0094600C" w:rsidRPr="00D706E3">
        <w:rPr>
          <w:rFonts w:cs="Arial"/>
          <w:szCs w:val="28"/>
        </w:rPr>
        <w:t>следующей редакции</w:t>
      </w:r>
      <w:r w:rsidR="00D706E3" w:rsidRPr="00D706E3">
        <w:rPr>
          <w:rFonts w:cs="Arial"/>
          <w:szCs w:val="28"/>
        </w:rPr>
        <w:t xml:space="preserve"> </w:t>
      </w:r>
      <w:r w:rsidRPr="00D706E3">
        <w:rPr>
          <w:rFonts w:cs="Arial"/>
          <w:szCs w:val="28"/>
        </w:rPr>
        <w:t>согласно приложению 4</w:t>
      </w:r>
      <w:r w:rsidR="0094600C" w:rsidRPr="00D706E3">
        <w:rPr>
          <w:rFonts w:cs="Arial"/>
          <w:szCs w:val="28"/>
        </w:rPr>
        <w:t xml:space="preserve"> к настоящему постановлению</w:t>
      </w:r>
      <w:r w:rsidRPr="00D706E3">
        <w:rPr>
          <w:rFonts w:cs="Arial"/>
          <w:szCs w:val="28"/>
        </w:rPr>
        <w:t>.</w:t>
      </w:r>
    </w:p>
    <w:p w:rsidR="009F03A0" w:rsidRPr="00D706E3" w:rsidRDefault="00884503" w:rsidP="00D706E3">
      <w:pPr>
        <w:rPr>
          <w:rFonts w:cs="Arial"/>
          <w:szCs w:val="28"/>
        </w:rPr>
      </w:pPr>
      <w:r w:rsidRPr="00D706E3">
        <w:rPr>
          <w:rFonts w:cs="Arial"/>
          <w:szCs w:val="28"/>
        </w:rPr>
        <w:t>2</w:t>
      </w:r>
      <w:r w:rsidR="009F03A0" w:rsidRPr="00D706E3">
        <w:rPr>
          <w:rFonts w:cs="Arial"/>
          <w:szCs w:val="28"/>
        </w:rPr>
        <w:t xml:space="preserve">. Опубликовать настоящее постановление в газете </w:t>
      </w:r>
      <w:r w:rsidR="00D706E3" w:rsidRPr="00D706E3">
        <w:rPr>
          <w:rFonts w:cs="Arial"/>
          <w:szCs w:val="28"/>
        </w:rPr>
        <w:t>«</w:t>
      </w:r>
      <w:r w:rsidR="009F03A0" w:rsidRPr="00D706E3">
        <w:rPr>
          <w:rFonts w:cs="Arial"/>
          <w:szCs w:val="28"/>
        </w:rPr>
        <w:t>Жизнь Югры</w:t>
      </w:r>
      <w:r w:rsidR="00D706E3" w:rsidRPr="00D706E3">
        <w:rPr>
          <w:rFonts w:cs="Arial"/>
          <w:szCs w:val="28"/>
        </w:rPr>
        <w:t>»</w:t>
      </w:r>
      <w:r w:rsidR="009F03A0" w:rsidRPr="00D706E3">
        <w:rPr>
          <w:rFonts w:cs="Arial"/>
          <w:szCs w:val="28"/>
        </w:rPr>
        <w:t xml:space="preserve"> и размесить на </w:t>
      </w:r>
      <w:proofErr w:type="gramStart"/>
      <w:r w:rsidR="009F03A0" w:rsidRPr="00D706E3">
        <w:rPr>
          <w:rFonts w:cs="Arial"/>
          <w:szCs w:val="28"/>
        </w:rPr>
        <w:t>официальном</w:t>
      </w:r>
      <w:proofErr w:type="gramEnd"/>
      <w:r w:rsidR="009F03A0" w:rsidRPr="00D706E3">
        <w:rPr>
          <w:rFonts w:cs="Arial"/>
          <w:szCs w:val="28"/>
        </w:rPr>
        <w:t xml:space="preserve"> веб-сайте органов местного самоуправления Березовского района.</w:t>
      </w:r>
    </w:p>
    <w:p w:rsidR="00D706E3" w:rsidRPr="00D706E3" w:rsidRDefault="00884503" w:rsidP="00D706E3">
      <w:pPr>
        <w:rPr>
          <w:rFonts w:cs="Arial"/>
          <w:szCs w:val="28"/>
        </w:rPr>
      </w:pPr>
      <w:r w:rsidRPr="00D706E3">
        <w:rPr>
          <w:rFonts w:cs="Arial"/>
          <w:szCs w:val="28"/>
        </w:rPr>
        <w:t>3</w:t>
      </w:r>
      <w:r w:rsidR="009F03A0" w:rsidRPr="00D706E3">
        <w:rPr>
          <w:rFonts w:cs="Arial"/>
          <w:szCs w:val="28"/>
        </w:rPr>
        <w:t>. Настоящее постановление вступает в силу после его официального опубликования.</w:t>
      </w:r>
    </w:p>
    <w:p w:rsidR="00D706E3" w:rsidRPr="00D706E3" w:rsidRDefault="00D706E3" w:rsidP="00D706E3">
      <w:pPr>
        <w:rPr>
          <w:rFonts w:cs="Arial"/>
          <w:szCs w:val="28"/>
        </w:rPr>
      </w:pPr>
    </w:p>
    <w:p w:rsidR="00D706E3" w:rsidRPr="00D706E3" w:rsidRDefault="00450087" w:rsidP="00272925">
      <w:pPr>
        <w:tabs>
          <w:tab w:val="center" w:pos="9072"/>
        </w:tabs>
        <w:ind w:firstLine="0"/>
        <w:rPr>
          <w:rFonts w:cs="Arial"/>
          <w:szCs w:val="28"/>
        </w:rPr>
      </w:pPr>
      <w:r w:rsidRPr="00D706E3">
        <w:rPr>
          <w:rFonts w:cs="Arial"/>
          <w:szCs w:val="28"/>
        </w:rPr>
        <w:t>Глава района</w:t>
      </w:r>
      <w:r w:rsidR="00D706E3" w:rsidRPr="00D706E3">
        <w:rPr>
          <w:rFonts w:cs="Arial"/>
          <w:szCs w:val="28"/>
        </w:rPr>
        <w:t xml:space="preserve"> </w:t>
      </w:r>
      <w:r w:rsidR="00272925">
        <w:rPr>
          <w:rFonts w:cs="Arial"/>
          <w:szCs w:val="28"/>
        </w:rPr>
        <w:tab/>
      </w:r>
      <w:r w:rsidRPr="00D706E3">
        <w:rPr>
          <w:rFonts w:cs="Arial"/>
          <w:szCs w:val="28"/>
        </w:rPr>
        <w:t xml:space="preserve">П.В. Артеев </w:t>
      </w:r>
    </w:p>
    <w:p w:rsidR="00D706E3" w:rsidRPr="00D706E3" w:rsidRDefault="00D706E3" w:rsidP="00D706E3">
      <w:pPr>
        <w:rPr>
          <w:rFonts w:cs="Arial"/>
          <w:szCs w:val="28"/>
        </w:rPr>
      </w:pPr>
    </w:p>
    <w:p w:rsidR="00D706E3" w:rsidRPr="00D706E3" w:rsidRDefault="00D706E3" w:rsidP="00D706E3">
      <w:pPr>
        <w:rPr>
          <w:rFonts w:cs="Arial"/>
          <w:szCs w:val="28"/>
        </w:rPr>
      </w:pPr>
    </w:p>
    <w:p w:rsidR="00D706E3" w:rsidRPr="00D706E3" w:rsidRDefault="00D706E3" w:rsidP="00D706E3">
      <w:pPr>
        <w:rPr>
          <w:rFonts w:cs="Arial"/>
          <w:szCs w:val="28"/>
        </w:rPr>
      </w:pPr>
    </w:p>
    <w:p w:rsidR="00D706E3" w:rsidRPr="00D706E3" w:rsidRDefault="00D706E3" w:rsidP="00D706E3">
      <w:pPr>
        <w:rPr>
          <w:rFonts w:cs="Arial"/>
          <w:szCs w:val="28"/>
        </w:rPr>
      </w:pPr>
    </w:p>
    <w:p w:rsidR="00D706E3" w:rsidRPr="00D706E3" w:rsidRDefault="00D706E3" w:rsidP="00D706E3">
      <w:pPr>
        <w:rPr>
          <w:rFonts w:cs="Arial"/>
          <w:szCs w:val="28"/>
        </w:rPr>
      </w:pPr>
    </w:p>
    <w:p w:rsidR="00D706E3" w:rsidRPr="00D706E3" w:rsidRDefault="00D706E3" w:rsidP="00D706E3">
      <w:pPr>
        <w:rPr>
          <w:rFonts w:cs="Arial"/>
          <w:szCs w:val="28"/>
        </w:rPr>
      </w:pPr>
    </w:p>
    <w:p w:rsidR="00D706E3" w:rsidRPr="00D706E3" w:rsidRDefault="00D706E3" w:rsidP="00D706E3">
      <w:pPr>
        <w:rPr>
          <w:rFonts w:cs="Arial"/>
          <w:szCs w:val="28"/>
        </w:rPr>
      </w:pPr>
    </w:p>
    <w:p w:rsidR="00D706E3" w:rsidRPr="00D706E3" w:rsidRDefault="00D706E3" w:rsidP="00D706E3">
      <w:pPr>
        <w:rPr>
          <w:rFonts w:cs="Arial"/>
          <w:szCs w:val="28"/>
        </w:rPr>
      </w:pPr>
    </w:p>
    <w:p w:rsidR="00D706E3" w:rsidRPr="00D706E3" w:rsidRDefault="00D706E3" w:rsidP="00D706E3">
      <w:pPr>
        <w:rPr>
          <w:rFonts w:cs="Arial"/>
          <w:szCs w:val="28"/>
        </w:rPr>
      </w:pPr>
    </w:p>
    <w:p w:rsidR="00D706E3" w:rsidRPr="00D706E3" w:rsidRDefault="00D706E3" w:rsidP="00D706E3">
      <w:pPr>
        <w:rPr>
          <w:rFonts w:cs="Arial"/>
          <w:szCs w:val="28"/>
        </w:rPr>
      </w:pPr>
    </w:p>
    <w:p w:rsidR="00D706E3" w:rsidRPr="00D706E3" w:rsidRDefault="00D706E3" w:rsidP="00D706E3">
      <w:pPr>
        <w:rPr>
          <w:rFonts w:cs="Arial"/>
          <w:szCs w:val="28"/>
        </w:rPr>
      </w:pPr>
    </w:p>
    <w:p w:rsidR="00D613DB" w:rsidRPr="00D706E3" w:rsidRDefault="00D613DB" w:rsidP="00D706E3">
      <w:pPr>
        <w:rPr>
          <w:rFonts w:cs="Arial"/>
          <w:szCs w:val="28"/>
        </w:rPr>
        <w:sectPr w:rsidR="00D613DB" w:rsidRPr="00D706E3" w:rsidSect="00B316D4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1906" w:h="16838"/>
          <w:pgMar w:top="1134" w:right="851" w:bottom="1134" w:left="1134" w:header="709" w:footer="709" w:gutter="0"/>
          <w:cols w:space="720"/>
          <w:titlePg/>
          <w:docGrid w:linePitch="326"/>
        </w:sectPr>
      </w:pPr>
    </w:p>
    <w:tbl>
      <w:tblPr>
        <w:tblW w:w="15454" w:type="dxa"/>
        <w:tblInd w:w="93" w:type="dxa"/>
        <w:tblLook w:val="04A0" w:firstRow="1" w:lastRow="0" w:firstColumn="1" w:lastColumn="0" w:noHBand="0" w:noVBand="1"/>
      </w:tblPr>
      <w:tblGrid>
        <w:gridCol w:w="580"/>
        <w:gridCol w:w="1987"/>
        <w:gridCol w:w="3544"/>
        <w:gridCol w:w="3118"/>
        <w:gridCol w:w="2268"/>
        <w:gridCol w:w="1421"/>
        <w:gridCol w:w="2536"/>
      </w:tblGrid>
      <w:tr w:rsidR="00D613DB" w:rsidRPr="00D706E3" w:rsidTr="00BD1C95">
        <w:trPr>
          <w:trHeight w:val="1680"/>
        </w:trPr>
        <w:tc>
          <w:tcPr>
            <w:tcW w:w="15454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925" w:rsidRDefault="00272925" w:rsidP="00D706E3">
            <w:pPr>
              <w:rPr>
                <w:rFonts w:cs="Arial"/>
                <w:color w:val="000000"/>
                <w:szCs w:val="28"/>
              </w:rPr>
            </w:pPr>
          </w:p>
          <w:p w:rsidR="00272925" w:rsidRDefault="00272925" w:rsidP="00D706E3">
            <w:pPr>
              <w:rPr>
                <w:rFonts w:cs="Arial"/>
                <w:color w:val="000000"/>
                <w:szCs w:val="28"/>
              </w:rPr>
            </w:pPr>
          </w:p>
          <w:p w:rsidR="00272925" w:rsidRDefault="00272925" w:rsidP="00D706E3">
            <w:pPr>
              <w:rPr>
                <w:rFonts w:cs="Arial"/>
                <w:color w:val="000000"/>
                <w:szCs w:val="28"/>
              </w:rPr>
            </w:pPr>
          </w:p>
          <w:p w:rsidR="00D613DB" w:rsidRPr="00272925" w:rsidRDefault="00D613DB" w:rsidP="00272925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272925">
              <w:rPr>
                <w:rFonts w:cs="Arial"/>
                <w:b/>
                <w:color w:val="000000"/>
                <w:sz w:val="30"/>
                <w:szCs w:val="30"/>
              </w:rPr>
              <w:t>Приложение 1</w:t>
            </w:r>
          </w:p>
          <w:p w:rsidR="00272925" w:rsidRPr="00272925" w:rsidRDefault="00D613DB" w:rsidP="00272925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272925">
              <w:rPr>
                <w:rFonts w:cs="Arial"/>
                <w:b/>
                <w:color w:val="000000"/>
                <w:sz w:val="30"/>
                <w:szCs w:val="30"/>
              </w:rPr>
              <w:t xml:space="preserve">к постановлению </w:t>
            </w:r>
          </w:p>
          <w:p w:rsidR="00272925" w:rsidRPr="00272925" w:rsidRDefault="00D613DB" w:rsidP="00272925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272925">
              <w:rPr>
                <w:rFonts w:cs="Arial"/>
                <w:b/>
                <w:color w:val="000000"/>
                <w:sz w:val="30"/>
                <w:szCs w:val="30"/>
              </w:rPr>
              <w:t xml:space="preserve">администрации </w:t>
            </w:r>
          </w:p>
          <w:p w:rsidR="00D613DB" w:rsidRPr="00272925" w:rsidRDefault="00D613DB" w:rsidP="00272925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272925">
              <w:rPr>
                <w:rFonts w:cs="Arial"/>
                <w:b/>
                <w:color w:val="000000"/>
                <w:sz w:val="30"/>
                <w:szCs w:val="30"/>
              </w:rPr>
              <w:t>Березовского района</w:t>
            </w:r>
          </w:p>
          <w:p w:rsidR="00D613DB" w:rsidRPr="00272925" w:rsidRDefault="00D613DB" w:rsidP="00272925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272925">
              <w:rPr>
                <w:rFonts w:cs="Arial"/>
                <w:b/>
                <w:color w:val="000000"/>
                <w:sz w:val="30"/>
                <w:szCs w:val="30"/>
              </w:rPr>
              <w:t xml:space="preserve">от </w:t>
            </w:r>
            <w:r w:rsidR="00B31CDC" w:rsidRPr="00272925">
              <w:rPr>
                <w:rFonts w:cs="Arial"/>
                <w:b/>
                <w:color w:val="000000"/>
                <w:sz w:val="30"/>
                <w:szCs w:val="30"/>
              </w:rPr>
              <w:t>15.03.2023 № 161</w:t>
            </w:r>
          </w:p>
          <w:p w:rsidR="00D613DB" w:rsidRDefault="00D613DB" w:rsidP="00D706E3">
            <w:pPr>
              <w:rPr>
                <w:rFonts w:cs="Arial"/>
                <w:color w:val="000000"/>
              </w:rPr>
            </w:pPr>
          </w:p>
          <w:p w:rsidR="00272925" w:rsidRDefault="00272925" w:rsidP="00D706E3">
            <w:pPr>
              <w:rPr>
                <w:rFonts w:cs="Arial"/>
                <w:color w:val="000000"/>
              </w:rPr>
            </w:pPr>
          </w:p>
          <w:p w:rsidR="00272925" w:rsidRPr="00D706E3" w:rsidRDefault="00272925" w:rsidP="00D706E3">
            <w:pPr>
              <w:rPr>
                <w:rFonts w:cs="Arial"/>
                <w:color w:val="000000"/>
              </w:rPr>
            </w:pPr>
          </w:p>
          <w:p w:rsidR="00735D6A" w:rsidRPr="00272925" w:rsidRDefault="00D706E3" w:rsidP="00272925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272925">
              <w:rPr>
                <w:rFonts w:cs="Arial"/>
                <w:b/>
                <w:color w:val="000000"/>
                <w:sz w:val="30"/>
                <w:szCs w:val="30"/>
              </w:rPr>
              <w:t>«</w:t>
            </w:r>
            <w:r w:rsidR="00735D6A" w:rsidRPr="00272925">
              <w:rPr>
                <w:rFonts w:cs="Arial"/>
                <w:b/>
                <w:color w:val="000000"/>
                <w:sz w:val="30"/>
                <w:szCs w:val="30"/>
              </w:rPr>
              <w:t>Приложение 2</w:t>
            </w:r>
          </w:p>
          <w:p w:rsidR="00272925" w:rsidRDefault="00735D6A" w:rsidP="00272925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272925">
              <w:rPr>
                <w:rFonts w:cs="Arial"/>
                <w:b/>
                <w:color w:val="000000"/>
                <w:sz w:val="30"/>
                <w:szCs w:val="30"/>
              </w:rPr>
              <w:t xml:space="preserve">к постановлению </w:t>
            </w:r>
          </w:p>
          <w:p w:rsidR="00735D6A" w:rsidRPr="00272925" w:rsidRDefault="00735D6A" w:rsidP="00272925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272925">
              <w:rPr>
                <w:rFonts w:cs="Arial"/>
                <w:b/>
                <w:color w:val="000000"/>
                <w:sz w:val="30"/>
                <w:szCs w:val="30"/>
              </w:rPr>
              <w:t xml:space="preserve">администрации </w:t>
            </w:r>
          </w:p>
          <w:p w:rsidR="00735D6A" w:rsidRPr="00272925" w:rsidRDefault="00735D6A" w:rsidP="00272925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272925">
              <w:rPr>
                <w:rFonts w:cs="Arial"/>
                <w:b/>
                <w:color w:val="000000"/>
                <w:sz w:val="30"/>
                <w:szCs w:val="30"/>
              </w:rPr>
              <w:t>Березовского района</w:t>
            </w:r>
          </w:p>
          <w:p w:rsidR="00D613DB" w:rsidRDefault="00735D6A" w:rsidP="00272925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272925">
              <w:rPr>
                <w:rFonts w:cs="Arial"/>
                <w:b/>
                <w:color w:val="000000"/>
                <w:sz w:val="30"/>
                <w:szCs w:val="30"/>
              </w:rPr>
              <w:t>от 22.12.2021 № 1518</w:t>
            </w:r>
          </w:p>
          <w:p w:rsidR="00272925" w:rsidRDefault="00272925" w:rsidP="00272925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272925" w:rsidRDefault="00272925" w:rsidP="00272925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272925" w:rsidRPr="00D706E3" w:rsidRDefault="00272925" w:rsidP="00272925">
            <w:pPr>
              <w:jc w:val="right"/>
              <w:rPr>
                <w:rFonts w:cs="Arial"/>
                <w:color w:val="000000"/>
              </w:rPr>
            </w:pPr>
          </w:p>
        </w:tc>
      </w:tr>
      <w:tr w:rsidR="00D613DB" w:rsidRPr="00D706E3" w:rsidTr="00BD1C95">
        <w:trPr>
          <w:trHeight w:val="1425"/>
        </w:trPr>
        <w:tc>
          <w:tcPr>
            <w:tcW w:w="154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Перечень предложений и инициатив граждан, направленных на достижение показателей национальных целей, оценку эффективности деятельности исполнительных органов государственной власти Ханты-Мансийского автономного округа-Югры, органов местного самоуправления Березовского района, социально-экономическое развитие Березовского района</w:t>
            </w:r>
          </w:p>
        </w:tc>
      </w:tr>
      <w:tr w:rsidR="00D613DB" w:rsidRPr="00D706E3" w:rsidTr="00BD1C95">
        <w:trPr>
          <w:trHeight w:val="93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 xml:space="preserve"> № </w:t>
            </w:r>
            <w:proofErr w:type="gramStart"/>
            <w:r w:rsidRPr="00D706E3">
              <w:rPr>
                <w:rFonts w:cs="Arial"/>
                <w:color w:val="000000"/>
              </w:rPr>
              <w:t>п</w:t>
            </w:r>
            <w:proofErr w:type="gramEnd"/>
            <w:r w:rsidRPr="00D706E3">
              <w:rPr>
                <w:rFonts w:cs="Arial"/>
                <w:color w:val="000000"/>
              </w:rPr>
              <w:t>/п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Содержание предложения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 xml:space="preserve">Номер, наименование структурного элемента (основного мероприятия)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 xml:space="preserve">Номер, наименование показателя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Ответственный исполнитель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Автор</w:t>
            </w:r>
          </w:p>
        </w:tc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 xml:space="preserve">Наименование поселения </w:t>
            </w:r>
          </w:p>
        </w:tc>
      </w:tr>
      <w:tr w:rsidR="00D613DB" w:rsidRPr="00D706E3" w:rsidTr="00BD1C95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7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</w:t>
            </w:r>
          </w:p>
        </w:tc>
      </w:tr>
      <w:tr w:rsidR="00D613DB" w:rsidRPr="00D706E3" w:rsidTr="00BD1C95">
        <w:trPr>
          <w:trHeight w:val="9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lastRenderedPageBreak/>
              <w:t>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 xml:space="preserve">Поддержка малого бизнеса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 xml:space="preserve">Региональный проект </w:t>
            </w:r>
            <w:r w:rsidR="00D706E3" w:rsidRPr="00D706E3">
              <w:rPr>
                <w:rFonts w:cs="Arial"/>
                <w:color w:val="000000"/>
              </w:rPr>
              <w:t>«</w:t>
            </w:r>
            <w:r w:rsidRPr="00D706E3">
              <w:rPr>
                <w:rFonts w:cs="Arial"/>
                <w:color w:val="000000"/>
              </w:rPr>
              <w:t>Создание условий для легкого старта и комфортного ведения бизнеса</w:t>
            </w:r>
            <w:r w:rsidR="00D706E3" w:rsidRPr="00D706E3">
              <w:rPr>
                <w:rFonts w:cs="Arial"/>
                <w:color w:val="000000"/>
              </w:rPr>
              <w:t>»</w:t>
            </w:r>
            <w:r w:rsidRPr="00D706E3">
              <w:rPr>
                <w:rFonts w:cs="Arial"/>
                <w:color w:val="000000"/>
              </w:rPr>
              <w:t xml:space="preserve">; Региональный проект </w:t>
            </w:r>
            <w:r w:rsidR="00D706E3" w:rsidRPr="00D706E3">
              <w:rPr>
                <w:rFonts w:cs="Arial"/>
                <w:color w:val="000000"/>
              </w:rPr>
              <w:t>«</w:t>
            </w:r>
            <w:r w:rsidRPr="00D706E3">
              <w:rPr>
                <w:rFonts w:cs="Arial"/>
                <w:color w:val="000000"/>
              </w:rPr>
              <w:t>Акселерация субъектов малого и среднего предпринимательства</w:t>
            </w:r>
            <w:r w:rsidR="00D706E3" w:rsidRPr="00D706E3">
              <w:rPr>
                <w:rFonts w:cs="Arial"/>
                <w:color w:val="000000"/>
              </w:rPr>
              <w:t>»</w:t>
            </w:r>
            <w:r w:rsidRPr="00D706E3">
              <w:rPr>
                <w:rFonts w:cs="Arial"/>
                <w:color w:val="000000"/>
              </w:rPr>
              <w:t xml:space="preserve">; Основное мероприятие </w:t>
            </w:r>
            <w:r w:rsidR="00D706E3" w:rsidRPr="00D706E3">
              <w:rPr>
                <w:rFonts w:cs="Arial"/>
                <w:color w:val="000000"/>
              </w:rPr>
              <w:t>«</w:t>
            </w:r>
            <w:r w:rsidRPr="00D706E3">
              <w:rPr>
                <w:rFonts w:cs="Arial"/>
                <w:color w:val="000000"/>
              </w:rPr>
              <w:t>Предоставление имущественной поддержки субъектам малого и среднего предпринимательства</w:t>
            </w:r>
            <w:r w:rsidR="00D706E3" w:rsidRPr="00D706E3">
              <w:rPr>
                <w:rFonts w:cs="Arial"/>
                <w:color w:val="000000"/>
              </w:rPr>
              <w:t>»</w:t>
            </w:r>
            <w:r w:rsidRPr="00D706E3">
              <w:rPr>
                <w:rFonts w:cs="Arial"/>
                <w:color w:val="000000"/>
              </w:rPr>
              <w:t xml:space="preserve"> (п. 3.1, 3.2, 3.4 таблицы 1)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 xml:space="preserve">2. Количество субъектов малого и среднего предпринимательства на 10 тыс. населения района, единиц; 3. 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D706E3">
              <w:rPr>
                <w:rFonts w:cs="Arial"/>
                <w:color w:val="000000"/>
              </w:rPr>
              <w:t>самозанятых</w:t>
            </w:r>
            <w:proofErr w:type="spellEnd"/>
            <w:r w:rsidRPr="00D706E3">
              <w:rPr>
                <w:rFonts w:cs="Arial"/>
                <w:color w:val="000000"/>
              </w:rPr>
              <w:t xml:space="preserve">, </w:t>
            </w:r>
            <w:proofErr w:type="spellStart"/>
            <w:r w:rsidRPr="00D706E3">
              <w:rPr>
                <w:rFonts w:cs="Arial"/>
                <w:color w:val="000000"/>
              </w:rPr>
              <w:t>тыс</w:t>
            </w:r>
            <w:proofErr w:type="gramStart"/>
            <w:r w:rsidRPr="00D706E3">
              <w:rPr>
                <w:rFonts w:cs="Arial"/>
                <w:color w:val="000000"/>
              </w:rPr>
              <w:t>.ч</w:t>
            </w:r>
            <w:proofErr w:type="gramEnd"/>
            <w:r w:rsidRPr="00D706E3">
              <w:rPr>
                <w:rFonts w:cs="Arial"/>
                <w:color w:val="000000"/>
              </w:rPr>
              <w:t>ел</w:t>
            </w:r>
            <w:proofErr w:type="spellEnd"/>
            <w:r w:rsidRPr="00D706E3">
              <w:rPr>
                <w:rFonts w:cs="Arial"/>
                <w:color w:val="000000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Комитет по экономической политике администрации Березовского района;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Станислав Олейник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706E3" w:rsidRDefault="00D613DB" w:rsidP="00D706E3">
            <w:pPr>
              <w:rPr>
                <w:rFonts w:cs="Arial"/>
                <w:color w:val="000000"/>
              </w:rPr>
            </w:pPr>
            <w:proofErr w:type="spellStart"/>
            <w:r w:rsidRPr="00D706E3">
              <w:rPr>
                <w:rFonts w:cs="Arial"/>
                <w:color w:val="000000"/>
              </w:rPr>
              <w:t>пгт</w:t>
            </w:r>
            <w:proofErr w:type="spellEnd"/>
            <w:r w:rsidRPr="00D706E3">
              <w:rPr>
                <w:rFonts w:cs="Arial"/>
                <w:color w:val="000000"/>
              </w:rPr>
              <w:t>. Березово</w:t>
            </w:r>
          </w:p>
        </w:tc>
      </w:tr>
    </w:tbl>
    <w:p w:rsidR="00D613DB" w:rsidRPr="00D706E3" w:rsidRDefault="00D706E3" w:rsidP="00D706E3">
      <w:pPr>
        <w:rPr>
          <w:rFonts w:cs="Arial"/>
          <w:iCs/>
          <w:szCs w:val="28"/>
        </w:rPr>
      </w:pPr>
      <w:r w:rsidRPr="00D706E3">
        <w:rPr>
          <w:rFonts w:cs="Arial"/>
          <w:iCs/>
          <w:szCs w:val="28"/>
        </w:rPr>
        <w:t xml:space="preserve"> </w:t>
      </w:r>
      <w:r w:rsidR="00272925">
        <w:rPr>
          <w:rFonts w:cs="Arial"/>
          <w:iCs/>
          <w:szCs w:val="28"/>
        </w:rPr>
        <w:t>»</w:t>
      </w:r>
      <w:r w:rsidR="003D2E38" w:rsidRPr="00D706E3">
        <w:rPr>
          <w:rFonts w:cs="Arial"/>
          <w:iCs/>
          <w:szCs w:val="28"/>
        </w:rPr>
        <w:t>.</w:t>
      </w:r>
    </w:p>
    <w:p w:rsidR="00272925" w:rsidRDefault="00272925">
      <w:r>
        <w:br w:type="page"/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95"/>
        <w:gridCol w:w="2561"/>
        <w:gridCol w:w="3054"/>
        <w:gridCol w:w="2145"/>
        <w:gridCol w:w="989"/>
        <w:gridCol w:w="934"/>
        <w:gridCol w:w="934"/>
        <w:gridCol w:w="934"/>
        <w:gridCol w:w="934"/>
        <w:gridCol w:w="989"/>
      </w:tblGrid>
      <w:tr w:rsidR="0022525E" w:rsidRPr="00D706E3" w:rsidTr="00272925">
        <w:trPr>
          <w:trHeight w:val="300"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408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06E3" w:rsidRPr="00272925" w:rsidRDefault="00D706E3" w:rsidP="00272925">
            <w:pPr>
              <w:jc w:val="right"/>
              <w:rPr>
                <w:rFonts w:cs="Arial"/>
                <w:b/>
                <w:iCs/>
                <w:szCs w:val="28"/>
              </w:rPr>
            </w:pPr>
          </w:p>
          <w:p w:rsidR="00D706E3" w:rsidRPr="00272925" w:rsidRDefault="00D706E3" w:rsidP="00272925">
            <w:pPr>
              <w:jc w:val="right"/>
              <w:rPr>
                <w:rFonts w:cs="Arial"/>
                <w:b/>
                <w:iCs/>
                <w:szCs w:val="28"/>
              </w:rPr>
            </w:pPr>
          </w:p>
          <w:p w:rsidR="00272925" w:rsidRDefault="00272925" w:rsidP="00272925">
            <w:pPr>
              <w:jc w:val="right"/>
              <w:rPr>
                <w:rFonts w:cs="Arial"/>
                <w:b/>
                <w:iCs/>
                <w:szCs w:val="28"/>
              </w:rPr>
            </w:pPr>
          </w:p>
          <w:p w:rsidR="00272925" w:rsidRDefault="00272925" w:rsidP="00272925">
            <w:pPr>
              <w:jc w:val="right"/>
              <w:rPr>
                <w:rFonts w:cs="Arial"/>
                <w:b/>
                <w:iCs/>
                <w:szCs w:val="28"/>
              </w:rPr>
            </w:pPr>
          </w:p>
          <w:p w:rsidR="0022525E" w:rsidRPr="00272925" w:rsidRDefault="0022525E" w:rsidP="00272925">
            <w:pPr>
              <w:jc w:val="right"/>
              <w:rPr>
                <w:rFonts w:cs="Arial"/>
                <w:b/>
                <w:iCs/>
                <w:szCs w:val="28"/>
              </w:rPr>
            </w:pPr>
            <w:r w:rsidRPr="00272925">
              <w:rPr>
                <w:rFonts w:cs="Arial"/>
                <w:b/>
                <w:iCs/>
                <w:szCs w:val="28"/>
              </w:rPr>
              <w:t xml:space="preserve">Приложение 2 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511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72925" w:rsidRDefault="0022525E" w:rsidP="00272925">
            <w:pPr>
              <w:jc w:val="right"/>
              <w:rPr>
                <w:rFonts w:cs="Arial"/>
                <w:b/>
                <w:iCs/>
                <w:szCs w:val="28"/>
              </w:rPr>
            </w:pPr>
            <w:r w:rsidRPr="00272925">
              <w:rPr>
                <w:rFonts w:cs="Arial"/>
                <w:b/>
                <w:iCs/>
                <w:szCs w:val="28"/>
              </w:rPr>
              <w:t xml:space="preserve">к постановлению администрации </w:t>
            </w:r>
          </w:p>
          <w:p w:rsidR="0022525E" w:rsidRPr="00272925" w:rsidRDefault="0022525E" w:rsidP="00272925">
            <w:pPr>
              <w:jc w:val="right"/>
              <w:rPr>
                <w:rFonts w:cs="Arial"/>
                <w:b/>
                <w:iCs/>
                <w:szCs w:val="28"/>
              </w:rPr>
            </w:pPr>
            <w:r w:rsidRPr="00272925">
              <w:rPr>
                <w:rFonts w:cs="Arial"/>
                <w:b/>
                <w:iCs/>
                <w:szCs w:val="28"/>
              </w:rPr>
              <w:t>Березовского района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408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72925" w:rsidRDefault="00B31CDC" w:rsidP="00272925">
            <w:pPr>
              <w:jc w:val="right"/>
              <w:rPr>
                <w:rFonts w:cs="Arial"/>
                <w:b/>
                <w:iCs/>
                <w:szCs w:val="28"/>
              </w:rPr>
            </w:pPr>
            <w:r w:rsidRPr="00272925">
              <w:rPr>
                <w:rFonts w:cs="Arial"/>
                <w:b/>
                <w:iCs/>
                <w:szCs w:val="28"/>
              </w:rPr>
              <w:t xml:space="preserve">от 15.03.2023 № 161 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Default="0022525E" w:rsidP="00272925">
            <w:pPr>
              <w:jc w:val="right"/>
              <w:rPr>
                <w:rFonts w:cs="Arial"/>
                <w:b/>
                <w:iCs/>
              </w:rPr>
            </w:pPr>
          </w:p>
          <w:p w:rsidR="00272925" w:rsidRDefault="00272925" w:rsidP="00272925">
            <w:pPr>
              <w:jc w:val="right"/>
              <w:rPr>
                <w:rFonts w:cs="Arial"/>
                <w:b/>
                <w:iCs/>
              </w:rPr>
            </w:pPr>
          </w:p>
          <w:p w:rsidR="00272925" w:rsidRPr="00272925" w:rsidRDefault="00272925" w:rsidP="00272925">
            <w:pPr>
              <w:jc w:val="right"/>
              <w:rPr>
                <w:rFonts w:cs="Arial"/>
                <w:b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72925" w:rsidRDefault="0022525E" w:rsidP="00272925">
            <w:pPr>
              <w:jc w:val="right"/>
              <w:rPr>
                <w:rFonts w:cs="Arial"/>
                <w:b/>
                <w:iCs/>
              </w:rPr>
            </w:pPr>
          </w:p>
        </w:tc>
      </w:tr>
      <w:tr w:rsidR="0022525E" w:rsidRPr="00D706E3" w:rsidTr="00272925">
        <w:trPr>
          <w:trHeight w:val="315"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0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72925" w:rsidRDefault="0022525E" w:rsidP="00272925">
            <w:pPr>
              <w:ind w:firstLine="0"/>
              <w:jc w:val="right"/>
              <w:rPr>
                <w:rFonts w:cs="Arial"/>
                <w:b/>
                <w:iCs/>
              </w:rPr>
            </w:pPr>
            <w:r w:rsidRPr="00272925">
              <w:rPr>
                <w:rFonts w:cs="Arial"/>
                <w:b/>
                <w:iCs/>
              </w:rPr>
              <w:t>Таблица 1</w:t>
            </w:r>
          </w:p>
        </w:tc>
      </w:tr>
      <w:tr w:rsidR="0022525E" w:rsidRPr="00D706E3" w:rsidTr="00272925">
        <w:trPr>
          <w:trHeight w:val="375"/>
        </w:trPr>
        <w:tc>
          <w:tcPr>
            <w:tcW w:w="1506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72925" w:rsidRDefault="00272925" w:rsidP="00D706E3">
            <w:pPr>
              <w:rPr>
                <w:rFonts w:cs="Arial"/>
                <w:iCs/>
              </w:rPr>
            </w:pPr>
          </w:p>
          <w:p w:rsidR="00272925" w:rsidRDefault="00272925" w:rsidP="00D706E3">
            <w:pPr>
              <w:rPr>
                <w:rFonts w:cs="Arial"/>
                <w:iCs/>
              </w:rPr>
            </w:pPr>
          </w:p>
          <w:p w:rsidR="00272925" w:rsidRDefault="00272925" w:rsidP="00D706E3">
            <w:pPr>
              <w:rPr>
                <w:rFonts w:cs="Arial"/>
                <w:iCs/>
              </w:rPr>
            </w:pPr>
          </w:p>
          <w:p w:rsidR="0022525E" w:rsidRPr="00D706E3" w:rsidRDefault="0022525E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Распределение финансовых ресурсов муниципальной программы (по годам)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</w:tr>
      <w:tr w:rsidR="0022525E" w:rsidRPr="00D706E3" w:rsidTr="00272925">
        <w:trPr>
          <w:trHeight w:val="330"/>
        </w:trPr>
        <w:tc>
          <w:tcPr>
            <w:tcW w:w="1409" w:type="dxa"/>
            <w:vMerge w:val="restart"/>
            <w:tcBorders>
              <w:top w:val="single" w:sz="4" w:space="0" w:color="auto"/>
            </w:tcBorders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№ структурного элемента (основного мероприятия)</w:t>
            </w:r>
          </w:p>
        </w:tc>
        <w:tc>
          <w:tcPr>
            <w:tcW w:w="2596" w:type="dxa"/>
            <w:vMerge w:val="restart"/>
            <w:tcBorders>
              <w:top w:val="single" w:sz="4" w:space="0" w:color="auto"/>
            </w:tcBorders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2675" w:type="dxa"/>
            <w:vMerge w:val="restart"/>
            <w:tcBorders>
              <w:top w:val="single" w:sz="4" w:space="0" w:color="auto"/>
            </w:tcBorders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Ответственный исполнитель/соисполнитель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</w:tcBorders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Источники финансирования</w:t>
            </w:r>
          </w:p>
        </w:tc>
        <w:tc>
          <w:tcPr>
            <w:tcW w:w="6132" w:type="dxa"/>
            <w:gridSpan w:val="6"/>
            <w:tcBorders>
              <w:top w:val="single" w:sz="4" w:space="0" w:color="auto"/>
            </w:tcBorders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Финансовые затраты на реализацию (тыс. рублей)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всего</w:t>
            </w:r>
          </w:p>
        </w:tc>
        <w:tc>
          <w:tcPr>
            <w:tcW w:w="5110" w:type="dxa"/>
            <w:gridSpan w:val="5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 том числе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2022г.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2023г.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2024 г.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2025 г.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2026</w:t>
            </w:r>
            <w:r w:rsidR="00D706E3" w:rsidRPr="00D706E3">
              <w:rPr>
                <w:rFonts w:cs="Arial"/>
                <w:iCs/>
              </w:rPr>
              <w:t>-</w:t>
            </w:r>
            <w:r w:rsidRPr="00D706E3">
              <w:rPr>
                <w:rFonts w:cs="Arial"/>
                <w:iCs/>
              </w:rPr>
              <w:t>2030 г.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</w:t>
            </w:r>
          </w:p>
        </w:tc>
        <w:tc>
          <w:tcPr>
            <w:tcW w:w="2596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</w:t>
            </w:r>
          </w:p>
        </w:tc>
        <w:tc>
          <w:tcPr>
            <w:tcW w:w="2675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</w:t>
            </w: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4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6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7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9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10</w:t>
            </w:r>
          </w:p>
        </w:tc>
      </w:tr>
      <w:tr w:rsidR="0022525E" w:rsidRPr="00D706E3" w:rsidTr="00272925">
        <w:trPr>
          <w:trHeight w:val="300"/>
        </w:trPr>
        <w:tc>
          <w:tcPr>
            <w:tcW w:w="15069" w:type="dxa"/>
            <w:gridSpan w:val="10"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Подпрограмма 1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Развитие потребительского рынка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</w:tr>
      <w:tr w:rsidR="0022525E" w:rsidRPr="00D706E3" w:rsidTr="00272925">
        <w:trPr>
          <w:trHeight w:val="322"/>
        </w:trPr>
        <w:tc>
          <w:tcPr>
            <w:tcW w:w="1409" w:type="dxa"/>
            <w:vMerge w:val="restart"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1.1.</w:t>
            </w:r>
          </w:p>
        </w:tc>
        <w:tc>
          <w:tcPr>
            <w:tcW w:w="2596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Основное мероприятие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Развитие потребительского рынка</w:t>
            </w:r>
            <w:r w:rsidR="00D706E3" w:rsidRPr="00D706E3">
              <w:rPr>
                <w:rFonts w:cs="Arial"/>
                <w:iCs/>
              </w:rPr>
              <w:t>»</w:t>
            </w:r>
            <w:r w:rsidRPr="00D706E3">
              <w:rPr>
                <w:rFonts w:cs="Arial"/>
                <w:iCs/>
              </w:rPr>
              <w:t xml:space="preserve"> (1)</w:t>
            </w:r>
          </w:p>
        </w:tc>
        <w:tc>
          <w:tcPr>
            <w:tcW w:w="2675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57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без финансирования</w:t>
            </w:r>
          </w:p>
        </w:tc>
        <w:tc>
          <w:tcPr>
            <w:tcW w:w="1022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63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</w:tr>
      <w:tr w:rsidR="0022525E" w:rsidRPr="00D706E3" w:rsidTr="00272925">
        <w:trPr>
          <w:trHeight w:val="975"/>
        </w:trPr>
        <w:tc>
          <w:tcPr>
            <w:tcW w:w="1409" w:type="dxa"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Итого по подпрограмме 1</w:t>
            </w:r>
          </w:p>
        </w:tc>
        <w:tc>
          <w:tcPr>
            <w:tcW w:w="2675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без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420"/>
        </w:trPr>
        <w:tc>
          <w:tcPr>
            <w:tcW w:w="15069" w:type="dxa"/>
            <w:gridSpan w:val="10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Подпрограмма 2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Формирование благоприятной инвестиционной среды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</w:tr>
      <w:tr w:rsidR="0022525E" w:rsidRPr="00D706E3" w:rsidTr="00272925">
        <w:trPr>
          <w:trHeight w:val="1020"/>
        </w:trPr>
        <w:tc>
          <w:tcPr>
            <w:tcW w:w="1409" w:type="dxa"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2.1.</w:t>
            </w:r>
          </w:p>
        </w:tc>
        <w:tc>
          <w:tcPr>
            <w:tcW w:w="2596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Основное мероприятие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Создание благоприятных условий для привлечения инвестиций в экономику</w:t>
            </w:r>
            <w:r w:rsidR="00D706E3" w:rsidRPr="00D706E3">
              <w:rPr>
                <w:rFonts w:cs="Arial"/>
                <w:iCs/>
              </w:rPr>
              <w:t>»</w:t>
            </w:r>
            <w:r w:rsidRPr="00D706E3">
              <w:rPr>
                <w:rFonts w:cs="Arial"/>
                <w:iCs/>
              </w:rPr>
              <w:t xml:space="preserve"> (4)</w:t>
            </w:r>
          </w:p>
        </w:tc>
        <w:tc>
          <w:tcPr>
            <w:tcW w:w="2675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без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825"/>
        </w:trPr>
        <w:tc>
          <w:tcPr>
            <w:tcW w:w="1409" w:type="dxa"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Итого по подпрограмме 2</w:t>
            </w:r>
          </w:p>
        </w:tc>
        <w:tc>
          <w:tcPr>
            <w:tcW w:w="2675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без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15"/>
        </w:trPr>
        <w:tc>
          <w:tcPr>
            <w:tcW w:w="15069" w:type="dxa"/>
            <w:gridSpan w:val="10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Подпрограмма 3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Развитие малого и среднего предпринимательства, стимулирование инновационной деятельности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 w:val="restart"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3.1.</w:t>
            </w:r>
          </w:p>
        </w:tc>
        <w:tc>
          <w:tcPr>
            <w:tcW w:w="2596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Региональный проект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Создание условий для легкого старта и комфортного ведения бизнеса</w:t>
            </w:r>
            <w:r w:rsidR="00D706E3" w:rsidRPr="00D706E3">
              <w:rPr>
                <w:rFonts w:cs="Arial"/>
                <w:iCs/>
              </w:rPr>
              <w:t xml:space="preserve">» </w:t>
            </w:r>
            <w:r w:rsidRPr="00D706E3">
              <w:rPr>
                <w:rFonts w:cs="Arial"/>
                <w:iCs/>
              </w:rPr>
              <w:t>(2, 3)</w:t>
            </w:r>
          </w:p>
        </w:tc>
        <w:tc>
          <w:tcPr>
            <w:tcW w:w="2675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всего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2232,2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265,8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245,8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245,8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245,8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1229,0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федеральный бюджет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автономного округа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2120,5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252,5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233,5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233,5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233,5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1167,5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района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111,7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13,3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12,3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12,3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12,3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61,5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в том числе </w:t>
            </w:r>
            <w:proofErr w:type="spellStart"/>
            <w:r w:rsidRPr="00D706E3">
              <w:rPr>
                <w:rFonts w:cs="Arial"/>
                <w:iCs/>
              </w:rPr>
              <w:t>софинансирование</w:t>
            </w:r>
            <w:proofErr w:type="spellEnd"/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111,7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13,3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12,3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12,3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12,3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61,5</w:t>
            </w:r>
          </w:p>
        </w:tc>
      </w:tr>
      <w:tr w:rsidR="0022525E" w:rsidRPr="00D706E3" w:rsidTr="00272925">
        <w:trPr>
          <w:trHeight w:val="51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иные источники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 w:val="restart"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3.1.1.</w:t>
            </w:r>
          </w:p>
        </w:tc>
        <w:tc>
          <w:tcPr>
            <w:tcW w:w="2596" w:type="dxa"/>
            <w:vMerge w:val="restart"/>
            <w:hideMark/>
          </w:tcPr>
          <w:p w:rsidR="0022525E" w:rsidRPr="00D706E3" w:rsidRDefault="00D706E3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«</w:t>
            </w:r>
            <w:r w:rsidR="0022525E" w:rsidRPr="00D706E3">
              <w:rPr>
                <w:rFonts w:cs="Arial"/>
                <w:iCs/>
              </w:rPr>
              <w:t xml:space="preserve">Финансовая поддержка субъектов малого и </w:t>
            </w:r>
            <w:r w:rsidR="0022525E" w:rsidRPr="00D706E3">
              <w:rPr>
                <w:rFonts w:cs="Arial"/>
                <w:iCs/>
              </w:rPr>
              <w:lastRenderedPageBreak/>
              <w:t xml:space="preserve">среднего </w:t>
            </w:r>
            <w:proofErr w:type="gramStart"/>
            <w:r w:rsidR="0022525E" w:rsidRPr="00D706E3">
              <w:rPr>
                <w:rFonts w:cs="Arial"/>
                <w:iCs/>
              </w:rPr>
              <w:t>предпринимательства</w:t>
            </w:r>
            <w:proofErr w:type="gramEnd"/>
            <w:r w:rsidR="0022525E" w:rsidRPr="00D706E3">
              <w:rPr>
                <w:rFonts w:cs="Arial"/>
                <w:iCs/>
              </w:rPr>
              <w:t xml:space="preserve"> впервые зарегистрированных и действующих менее 1 года</w:t>
            </w:r>
            <w:r w:rsidRPr="00D706E3">
              <w:rPr>
                <w:rFonts w:cs="Arial"/>
                <w:iCs/>
              </w:rPr>
              <w:t>»</w:t>
            </w:r>
            <w:r w:rsidR="0022525E" w:rsidRPr="00D706E3">
              <w:rPr>
                <w:rFonts w:cs="Arial"/>
                <w:iCs/>
              </w:rPr>
              <w:t xml:space="preserve"> (2, 3)</w:t>
            </w:r>
          </w:p>
        </w:tc>
        <w:tc>
          <w:tcPr>
            <w:tcW w:w="2675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lastRenderedPageBreak/>
              <w:t xml:space="preserve">Комитет по экономической политике администрации </w:t>
            </w:r>
            <w:r w:rsidRPr="00D706E3">
              <w:rPr>
                <w:rFonts w:cs="Arial"/>
                <w:iCs/>
              </w:rPr>
              <w:lastRenderedPageBreak/>
              <w:t>Березовского района</w:t>
            </w: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lastRenderedPageBreak/>
              <w:t>всего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2232,2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265,8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245,8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245,8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245,8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1229,0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федеральный бюджет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автономного округа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2120,5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252,5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233,5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233,5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233,5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1167,5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района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111,7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13,3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12,3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12,3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12,3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61,5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в том числе </w:t>
            </w:r>
            <w:proofErr w:type="spellStart"/>
            <w:r w:rsidRPr="00D706E3">
              <w:rPr>
                <w:rFonts w:cs="Arial"/>
                <w:iCs/>
              </w:rPr>
              <w:t>софинансирование</w:t>
            </w:r>
            <w:proofErr w:type="spellEnd"/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111,7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13,3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12,3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12,3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12,3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61,5</w:t>
            </w:r>
          </w:p>
        </w:tc>
      </w:tr>
      <w:tr w:rsidR="0022525E" w:rsidRPr="00D706E3" w:rsidTr="00272925">
        <w:trPr>
          <w:trHeight w:val="51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иные источники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 w:val="restart"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3.1.2</w:t>
            </w:r>
          </w:p>
        </w:tc>
        <w:tc>
          <w:tcPr>
            <w:tcW w:w="2596" w:type="dxa"/>
            <w:vMerge w:val="restart"/>
            <w:hideMark/>
          </w:tcPr>
          <w:p w:rsidR="0022525E" w:rsidRPr="00D706E3" w:rsidRDefault="00D706E3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«</w:t>
            </w:r>
            <w:r w:rsidR="0022525E" w:rsidRPr="00D706E3">
              <w:rPr>
                <w:rFonts w:cs="Arial"/>
                <w:iCs/>
              </w:rPr>
              <w:t>Развитие социального предпринимательства</w:t>
            </w:r>
            <w:r w:rsidRPr="00D706E3">
              <w:rPr>
                <w:rFonts w:cs="Arial"/>
                <w:iCs/>
              </w:rPr>
              <w:t>»</w:t>
            </w:r>
            <w:r w:rsidR="0022525E" w:rsidRPr="00D706E3">
              <w:rPr>
                <w:rFonts w:cs="Arial"/>
                <w:iCs/>
              </w:rPr>
              <w:t xml:space="preserve"> (2, 3)</w:t>
            </w:r>
          </w:p>
        </w:tc>
        <w:tc>
          <w:tcPr>
            <w:tcW w:w="2675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всего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федеральный бюджет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автономного округа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района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в том числе </w:t>
            </w:r>
            <w:proofErr w:type="spellStart"/>
            <w:r w:rsidRPr="00D706E3">
              <w:rPr>
                <w:rFonts w:cs="Arial"/>
                <w:iCs/>
              </w:rPr>
              <w:t>софинансирование</w:t>
            </w:r>
            <w:proofErr w:type="spellEnd"/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51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иные источники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 w:val="restart"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3.2.</w:t>
            </w:r>
          </w:p>
        </w:tc>
        <w:tc>
          <w:tcPr>
            <w:tcW w:w="2596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Региональный проект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Акселерация субъектов малого и среднего предпринимательства</w:t>
            </w:r>
            <w:r w:rsidR="00D706E3" w:rsidRPr="00D706E3">
              <w:rPr>
                <w:rFonts w:cs="Arial"/>
                <w:iCs/>
              </w:rPr>
              <w:t xml:space="preserve">» </w:t>
            </w:r>
            <w:r w:rsidRPr="00D706E3">
              <w:rPr>
                <w:rFonts w:cs="Arial"/>
                <w:iCs/>
              </w:rPr>
              <w:t>(2, 3)</w:t>
            </w:r>
          </w:p>
        </w:tc>
        <w:tc>
          <w:tcPr>
            <w:tcW w:w="2675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всего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20150,8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2950,0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2150,1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2150,1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2150,1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10750,5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федеральный бюджет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автономного округа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19143,3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2802,5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2042,6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2042,6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2042,6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10213,0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района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1007,5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147,5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107,5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107,5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107,5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537,5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в том числе </w:t>
            </w:r>
            <w:proofErr w:type="spellStart"/>
            <w:r w:rsidRPr="00D706E3">
              <w:rPr>
                <w:rFonts w:cs="Arial"/>
                <w:iCs/>
              </w:rPr>
              <w:t>софинансирование</w:t>
            </w:r>
            <w:proofErr w:type="spellEnd"/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1007,5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147,5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107,5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107,5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107,5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537,5</w:t>
            </w:r>
          </w:p>
        </w:tc>
      </w:tr>
      <w:tr w:rsidR="0022525E" w:rsidRPr="00D706E3" w:rsidTr="00272925">
        <w:trPr>
          <w:trHeight w:val="51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иные источники </w:t>
            </w:r>
            <w:r w:rsidRPr="00D706E3">
              <w:rPr>
                <w:rFonts w:cs="Arial"/>
                <w:iCs/>
              </w:rPr>
              <w:lastRenderedPageBreak/>
              <w:t>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lastRenderedPageBreak/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 w:val="restart"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lastRenderedPageBreak/>
              <w:t>3.3.</w:t>
            </w:r>
          </w:p>
        </w:tc>
        <w:tc>
          <w:tcPr>
            <w:tcW w:w="2596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Основное мероприятие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Формирование предпринимательской среды, стимулирование предпринимательской активности</w:t>
            </w:r>
            <w:r w:rsidR="00D706E3" w:rsidRPr="00D706E3">
              <w:rPr>
                <w:rFonts w:cs="Arial"/>
                <w:iCs/>
              </w:rPr>
              <w:t xml:space="preserve">» </w:t>
            </w:r>
            <w:r w:rsidRPr="00D706E3">
              <w:rPr>
                <w:rFonts w:cs="Arial"/>
                <w:iCs/>
              </w:rPr>
              <w:t>(2, 3)</w:t>
            </w:r>
          </w:p>
        </w:tc>
        <w:tc>
          <w:tcPr>
            <w:tcW w:w="2675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всего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1049,0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65,0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123,0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123,0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123,0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615,0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федеральный бюджет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автономного округа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района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1049,0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65,0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123,0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123,0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123,0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615,0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в том числе </w:t>
            </w:r>
            <w:proofErr w:type="spellStart"/>
            <w:r w:rsidRPr="00D706E3">
              <w:rPr>
                <w:rFonts w:cs="Arial"/>
                <w:iCs/>
              </w:rPr>
              <w:t>софинансирование</w:t>
            </w:r>
            <w:proofErr w:type="spellEnd"/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51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иные источники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1380"/>
        </w:trPr>
        <w:tc>
          <w:tcPr>
            <w:tcW w:w="1409" w:type="dxa"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3.4.</w:t>
            </w:r>
          </w:p>
        </w:tc>
        <w:tc>
          <w:tcPr>
            <w:tcW w:w="2596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Основное мероприятие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Предоставление имущественной поддержки субъектам малого и среднего предпринимательства</w:t>
            </w:r>
            <w:r w:rsidR="00D706E3" w:rsidRPr="00D706E3">
              <w:rPr>
                <w:rFonts w:cs="Arial"/>
                <w:iCs/>
              </w:rPr>
              <w:t xml:space="preserve">» </w:t>
            </w:r>
            <w:r w:rsidRPr="00D706E3">
              <w:rPr>
                <w:rFonts w:cs="Arial"/>
                <w:iCs/>
              </w:rPr>
              <w:t>(2, 3, 5, 6)</w:t>
            </w:r>
          </w:p>
        </w:tc>
        <w:tc>
          <w:tcPr>
            <w:tcW w:w="2675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без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2055"/>
        </w:trPr>
        <w:tc>
          <w:tcPr>
            <w:tcW w:w="1409" w:type="dxa"/>
            <w:vMerge w:val="restart"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3.5.</w:t>
            </w:r>
          </w:p>
        </w:tc>
        <w:tc>
          <w:tcPr>
            <w:tcW w:w="2596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Основное мероприятие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Совершенствование нормативной правовой базы, регулирующей предпринимательскую деятельность</w:t>
            </w:r>
            <w:r w:rsidR="00D706E3" w:rsidRPr="00D706E3">
              <w:rPr>
                <w:rFonts w:cs="Arial"/>
                <w:iCs/>
              </w:rPr>
              <w:t xml:space="preserve">» </w:t>
            </w:r>
            <w:r w:rsidRPr="00D706E3">
              <w:rPr>
                <w:rFonts w:cs="Arial"/>
                <w:iCs/>
              </w:rPr>
              <w:t>(2, 3, 5)</w:t>
            </w:r>
          </w:p>
        </w:tc>
        <w:tc>
          <w:tcPr>
            <w:tcW w:w="2675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Комитет по экономической политике администрации Березовского района, комитет по земельным ресурсам и управлению муниципальным имуществом администрации Березовского района, в том числе:</w:t>
            </w: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без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78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без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1365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без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 w:val="restart"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Итого по подпрограмме 3</w:t>
            </w:r>
          </w:p>
        </w:tc>
        <w:tc>
          <w:tcPr>
            <w:tcW w:w="2675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всего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23432,0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3280,8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2518,9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2518,9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2518,9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12594,5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федеральный бюджет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автономного округа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21263,8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3055,0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2276,1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2276,1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2276,1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11380,5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района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2168,2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225,8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242,8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242,8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242,8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1214,0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в том числе </w:t>
            </w:r>
            <w:proofErr w:type="spellStart"/>
            <w:r w:rsidRPr="00D706E3">
              <w:rPr>
                <w:rFonts w:cs="Arial"/>
                <w:iCs/>
              </w:rPr>
              <w:t>софинансирование</w:t>
            </w:r>
            <w:proofErr w:type="spellEnd"/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1119,2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160,8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599,0</w:t>
            </w:r>
          </w:p>
        </w:tc>
      </w:tr>
      <w:tr w:rsidR="0022525E" w:rsidRPr="00D706E3" w:rsidTr="00272925">
        <w:trPr>
          <w:trHeight w:val="51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иные источники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5069" w:type="dxa"/>
            <w:gridSpan w:val="10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Подпрограмма 4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Совершенствование системы стратегического управления социально-экономическим развитием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 w:val="restart"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4.1.</w:t>
            </w:r>
          </w:p>
        </w:tc>
        <w:tc>
          <w:tcPr>
            <w:tcW w:w="2596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Основное мероприятие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Корректировка (уточнение) Стратегии социально-экономического развития Березовского района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  <w:tc>
          <w:tcPr>
            <w:tcW w:w="2675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всего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федеральный бюджет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автономного округа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района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в том числе </w:t>
            </w:r>
            <w:proofErr w:type="spellStart"/>
            <w:r w:rsidRPr="00D706E3">
              <w:rPr>
                <w:rFonts w:cs="Arial"/>
                <w:iCs/>
              </w:rPr>
              <w:t>софинансирование</w:t>
            </w:r>
            <w:proofErr w:type="spellEnd"/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51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иные источники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 w:val="restart"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Итого по подпрограмме 4</w:t>
            </w:r>
          </w:p>
        </w:tc>
        <w:tc>
          <w:tcPr>
            <w:tcW w:w="2675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всего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федеральный бюджет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автономного округа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района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в том числе </w:t>
            </w:r>
            <w:proofErr w:type="spellStart"/>
            <w:r w:rsidRPr="00D706E3">
              <w:rPr>
                <w:rFonts w:cs="Arial"/>
                <w:iCs/>
              </w:rPr>
              <w:t>софинансирование</w:t>
            </w:r>
            <w:proofErr w:type="spellEnd"/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51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иные источники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 w:val="restart"/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Всего по муниципальной программе</w:t>
            </w:r>
          </w:p>
        </w:tc>
        <w:tc>
          <w:tcPr>
            <w:tcW w:w="2675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всего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23432,0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3280,8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2518,9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2518,9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2518,9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12594,5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федеральный бюджет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автономного округа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21263,8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3055,0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2276,1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2276,1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2276,1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11380,5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района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2168,2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225,8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242,8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242,8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242,8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1214,0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в том числе </w:t>
            </w:r>
            <w:proofErr w:type="spellStart"/>
            <w:r w:rsidRPr="00D706E3">
              <w:rPr>
                <w:rFonts w:cs="Arial"/>
                <w:iCs/>
              </w:rPr>
              <w:t>софинансирование</w:t>
            </w:r>
            <w:proofErr w:type="spellEnd"/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1119,2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160,8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599,0</w:t>
            </w:r>
          </w:p>
        </w:tc>
      </w:tr>
      <w:tr w:rsidR="0022525E" w:rsidRPr="00D706E3" w:rsidTr="00272925">
        <w:trPr>
          <w:trHeight w:val="51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иные источники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 том числе:</w:t>
            </w:r>
          </w:p>
        </w:tc>
        <w:tc>
          <w:tcPr>
            <w:tcW w:w="2675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 w:val="restart"/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Проектная часть</w:t>
            </w:r>
          </w:p>
        </w:tc>
        <w:tc>
          <w:tcPr>
            <w:tcW w:w="2675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всего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22383,0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3215,8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2395,9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2395,9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2395,9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11979,5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федеральный бюджет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бюджет </w:t>
            </w:r>
            <w:r w:rsidRPr="00D706E3">
              <w:rPr>
                <w:rFonts w:cs="Arial"/>
                <w:iCs/>
              </w:rPr>
              <w:lastRenderedPageBreak/>
              <w:t>автономного округа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lastRenderedPageBreak/>
              <w:t>21263,</w:t>
            </w:r>
            <w:r w:rsidRPr="00D706E3">
              <w:rPr>
                <w:rFonts w:cs="Arial"/>
                <w:iCs/>
              </w:rPr>
              <w:lastRenderedPageBreak/>
              <w:t>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lastRenderedPageBreak/>
              <w:t>3055,</w:t>
            </w:r>
            <w:r w:rsidRPr="00D706E3">
              <w:rPr>
                <w:rFonts w:cs="Arial"/>
                <w:iCs/>
              </w:rPr>
              <w:lastRenderedPageBreak/>
              <w:t>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lastRenderedPageBreak/>
              <w:t>2276,</w:t>
            </w:r>
            <w:r w:rsidRPr="00D706E3">
              <w:rPr>
                <w:rFonts w:cs="Arial"/>
                <w:iCs/>
              </w:rPr>
              <w:lastRenderedPageBreak/>
              <w:t>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lastRenderedPageBreak/>
              <w:t>2276,</w:t>
            </w:r>
            <w:r w:rsidRPr="00D706E3">
              <w:rPr>
                <w:rFonts w:cs="Arial"/>
                <w:iCs/>
              </w:rPr>
              <w:lastRenderedPageBreak/>
              <w:t>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lastRenderedPageBreak/>
              <w:t>2276,</w:t>
            </w:r>
            <w:r w:rsidRPr="00D706E3">
              <w:rPr>
                <w:rFonts w:cs="Arial"/>
                <w:iCs/>
              </w:rPr>
              <w:lastRenderedPageBreak/>
              <w:t>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lastRenderedPageBreak/>
              <w:t>11380,</w:t>
            </w:r>
            <w:r w:rsidRPr="00D706E3">
              <w:rPr>
                <w:rFonts w:cs="Arial"/>
                <w:iCs/>
              </w:rPr>
              <w:lastRenderedPageBreak/>
              <w:t>5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района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1119,2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160,8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599,0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в том числе </w:t>
            </w:r>
            <w:proofErr w:type="spellStart"/>
            <w:r w:rsidRPr="00D706E3">
              <w:rPr>
                <w:rFonts w:cs="Arial"/>
                <w:iCs/>
              </w:rPr>
              <w:t>софинансирование</w:t>
            </w:r>
            <w:proofErr w:type="spellEnd"/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1119,2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160,8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599,0</w:t>
            </w:r>
          </w:p>
        </w:tc>
      </w:tr>
      <w:tr w:rsidR="0022525E" w:rsidRPr="00D706E3" w:rsidTr="00272925">
        <w:trPr>
          <w:trHeight w:val="51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иные источники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 w:val="restart"/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Процессная часть</w:t>
            </w:r>
          </w:p>
        </w:tc>
        <w:tc>
          <w:tcPr>
            <w:tcW w:w="2675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всего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1049,0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65,0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123,0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123,0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123,0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615,0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федеральный бюджет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автономного округа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района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1049,0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65,0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123,0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123,0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123,0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615,0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в том числе </w:t>
            </w:r>
            <w:proofErr w:type="spellStart"/>
            <w:r w:rsidRPr="00D706E3">
              <w:rPr>
                <w:rFonts w:cs="Arial"/>
                <w:iCs/>
              </w:rPr>
              <w:t>софинансирование</w:t>
            </w:r>
            <w:proofErr w:type="spellEnd"/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51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иные источники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 том числе:</w:t>
            </w:r>
          </w:p>
        </w:tc>
        <w:tc>
          <w:tcPr>
            <w:tcW w:w="2675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 w:val="restart"/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Инвестиции в объекты муниципальной собственности</w:t>
            </w:r>
          </w:p>
        </w:tc>
        <w:tc>
          <w:tcPr>
            <w:tcW w:w="2675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всего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федеральный бюджет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автономного округа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района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в том числе </w:t>
            </w:r>
            <w:proofErr w:type="spellStart"/>
            <w:r w:rsidRPr="00D706E3">
              <w:rPr>
                <w:rFonts w:cs="Arial"/>
                <w:iCs/>
              </w:rPr>
              <w:t>софинансирование</w:t>
            </w:r>
            <w:proofErr w:type="spellEnd"/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51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иные источники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 w:val="restart"/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Прочие расходы</w:t>
            </w:r>
          </w:p>
        </w:tc>
        <w:tc>
          <w:tcPr>
            <w:tcW w:w="2675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всего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23432,0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3280,8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2518,9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2518,9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2518,9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12594,5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федеральный бюджет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автономного округа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21263,8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3055,0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2276,1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2276,1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2276,1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11380,5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района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2168,2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225,8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242,8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242,8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242,8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1214,0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в том числе </w:t>
            </w:r>
            <w:proofErr w:type="spellStart"/>
            <w:r w:rsidRPr="00D706E3">
              <w:rPr>
                <w:rFonts w:cs="Arial"/>
                <w:iCs/>
              </w:rPr>
              <w:t>софинансирование</w:t>
            </w:r>
            <w:proofErr w:type="spellEnd"/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1119,2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160,8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599,0</w:t>
            </w:r>
          </w:p>
        </w:tc>
      </w:tr>
      <w:tr w:rsidR="0022525E" w:rsidRPr="00D706E3" w:rsidTr="00272925">
        <w:trPr>
          <w:trHeight w:val="51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иные источники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 том числе:</w:t>
            </w:r>
          </w:p>
        </w:tc>
        <w:tc>
          <w:tcPr>
            <w:tcW w:w="2675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 w:val="restart"/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675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всего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23432,0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3280,8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2518,9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2518,9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2518,9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12594,5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федеральный бюджет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автономного округа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21263,8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3055,0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2276,1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2276,1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2276,1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11380,5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района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2168,2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225,8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242,8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242,8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242,8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1214,0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в том числе </w:t>
            </w:r>
            <w:proofErr w:type="spellStart"/>
            <w:r w:rsidRPr="00D706E3">
              <w:rPr>
                <w:rFonts w:cs="Arial"/>
                <w:iCs/>
              </w:rPr>
              <w:t>софинансирование</w:t>
            </w:r>
            <w:proofErr w:type="spellEnd"/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1119,2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160,8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119,8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599,0</w:t>
            </w:r>
          </w:p>
        </w:tc>
      </w:tr>
      <w:tr w:rsidR="0022525E" w:rsidRPr="00D706E3" w:rsidTr="00272925">
        <w:trPr>
          <w:trHeight w:val="51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иные источники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 w:val="restart"/>
            <w:noWrap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Комитет по земельным ресурсам и управлению муниципальным имуществом </w:t>
            </w:r>
            <w:r w:rsidRPr="00D706E3">
              <w:rPr>
                <w:rFonts w:cs="Arial"/>
                <w:iCs/>
              </w:rPr>
              <w:lastRenderedPageBreak/>
              <w:t>администрации Березовского района</w:t>
            </w:r>
          </w:p>
        </w:tc>
        <w:tc>
          <w:tcPr>
            <w:tcW w:w="2675" w:type="dxa"/>
            <w:vMerge w:val="restart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всего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федеральный бюджет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автономного округа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бюджет района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30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в том числе </w:t>
            </w:r>
            <w:proofErr w:type="spellStart"/>
            <w:r w:rsidRPr="00D706E3">
              <w:rPr>
                <w:rFonts w:cs="Arial"/>
                <w:iCs/>
              </w:rPr>
              <w:t>софинансирование</w:t>
            </w:r>
            <w:proofErr w:type="spellEnd"/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  <w:tr w:rsidR="0022525E" w:rsidRPr="00D706E3" w:rsidTr="00272925">
        <w:trPr>
          <w:trHeight w:val="540"/>
        </w:trPr>
        <w:tc>
          <w:tcPr>
            <w:tcW w:w="1409" w:type="dxa"/>
            <w:vMerge/>
            <w:hideMark/>
          </w:tcPr>
          <w:p w:rsidR="0022525E" w:rsidRPr="00D706E3" w:rsidRDefault="0022525E" w:rsidP="00D706E3">
            <w:pPr>
              <w:rPr>
                <w:rFonts w:cs="Arial"/>
                <w:iCs/>
              </w:rPr>
            </w:pPr>
          </w:p>
        </w:tc>
        <w:tc>
          <w:tcPr>
            <w:tcW w:w="2596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675" w:type="dxa"/>
            <w:vMerge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</w:p>
        </w:tc>
        <w:tc>
          <w:tcPr>
            <w:tcW w:w="2257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иные источники финансирования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  <w:tc>
          <w:tcPr>
            <w:tcW w:w="1022" w:type="dxa"/>
            <w:hideMark/>
          </w:tcPr>
          <w:p w:rsidR="0022525E" w:rsidRPr="00D706E3" w:rsidRDefault="0022525E" w:rsidP="00B316D4">
            <w:pPr>
              <w:ind w:firstLine="0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0,0</w:t>
            </w:r>
          </w:p>
        </w:tc>
      </w:tr>
    </w:tbl>
    <w:p w:rsidR="00D706E3" w:rsidRPr="00D706E3" w:rsidRDefault="00D706E3" w:rsidP="00272925">
      <w:pPr>
        <w:ind w:firstLine="0"/>
        <w:rPr>
          <w:rFonts w:cs="Arial"/>
          <w:iCs/>
          <w:szCs w:val="28"/>
        </w:rPr>
      </w:pPr>
    </w:p>
    <w:p w:rsidR="00D706E3" w:rsidRPr="00D706E3" w:rsidRDefault="00D706E3" w:rsidP="00D706E3">
      <w:pPr>
        <w:rPr>
          <w:rFonts w:cs="Arial"/>
          <w:iCs/>
          <w:szCs w:val="28"/>
        </w:rPr>
      </w:pPr>
    </w:p>
    <w:p w:rsidR="00D706E3" w:rsidRPr="00D706E3" w:rsidRDefault="00D706E3" w:rsidP="00D706E3">
      <w:pPr>
        <w:rPr>
          <w:rFonts w:cs="Arial"/>
          <w:iCs/>
          <w:szCs w:val="28"/>
        </w:rPr>
      </w:pPr>
    </w:p>
    <w:p w:rsidR="00D706E3" w:rsidRPr="00D706E3" w:rsidRDefault="00D706E3" w:rsidP="00D706E3">
      <w:pPr>
        <w:rPr>
          <w:rFonts w:cs="Arial"/>
          <w:iCs/>
          <w:szCs w:val="28"/>
        </w:rPr>
      </w:pPr>
    </w:p>
    <w:p w:rsidR="00D706E3" w:rsidRPr="00D706E3" w:rsidRDefault="00D706E3" w:rsidP="00D706E3">
      <w:pPr>
        <w:rPr>
          <w:rFonts w:cs="Arial"/>
          <w:iCs/>
          <w:szCs w:val="28"/>
        </w:rPr>
      </w:pPr>
    </w:p>
    <w:p w:rsidR="00272925" w:rsidRDefault="00272925">
      <w:pPr>
        <w:spacing w:after="200" w:line="276" w:lineRule="auto"/>
        <w:ind w:firstLine="0"/>
        <w:jc w:val="left"/>
        <w:rPr>
          <w:rFonts w:cs="Arial"/>
          <w:iCs/>
          <w:szCs w:val="28"/>
        </w:rPr>
      </w:pPr>
      <w:r>
        <w:rPr>
          <w:rFonts w:cs="Arial"/>
          <w:iCs/>
          <w:szCs w:val="28"/>
        </w:rPr>
        <w:br w:type="page"/>
      </w:r>
    </w:p>
    <w:p w:rsidR="00D706E3" w:rsidRPr="00D706E3" w:rsidRDefault="00D706E3" w:rsidP="00D706E3">
      <w:pPr>
        <w:rPr>
          <w:rFonts w:cs="Arial"/>
          <w:iCs/>
          <w:szCs w:val="28"/>
        </w:rPr>
      </w:pPr>
    </w:p>
    <w:p w:rsidR="00D706E3" w:rsidRPr="00D706E3" w:rsidRDefault="00D706E3" w:rsidP="00D706E3">
      <w:pPr>
        <w:rPr>
          <w:rFonts w:cs="Arial"/>
          <w:iCs/>
          <w:szCs w:val="28"/>
        </w:rPr>
      </w:pPr>
    </w:p>
    <w:p w:rsidR="00D706E3" w:rsidRPr="00D706E3" w:rsidRDefault="00D706E3" w:rsidP="00D706E3">
      <w:pPr>
        <w:rPr>
          <w:rFonts w:cs="Arial"/>
          <w:iCs/>
          <w:szCs w:val="28"/>
        </w:rPr>
      </w:pPr>
    </w:p>
    <w:p w:rsidR="00BD1C95" w:rsidRPr="00D706E3" w:rsidRDefault="00BD1C95" w:rsidP="00D706E3">
      <w:pPr>
        <w:rPr>
          <w:rFonts w:cs="Arial"/>
          <w:iCs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54"/>
        <w:gridCol w:w="2663"/>
        <w:gridCol w:w="8151"/>
        <w:gridCol w:w="2601"/>
      </w:tblGrid>
      <w:tr w:rsidR="00BD1C95" w:rsidRPr="00D706E3" w:rsidTr="00BD1C95">
        <w:trPr>
          <w:trHeight w:val="375"/>
        </w:trPr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111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272925" w:rsidRDefault="00BD1C95" w:rsidP="00272925">
            <w:pPr>
              <w:jc w:val="right"/>
              <w:rPr>
                <w:rFonts w:cs="Arial"/>
                <w:b/>
                <w:iCs/>
                <w:sz w:val="30"/>
                <w:szCs w:val="30"/>
              </w:rPr>
            </w:pPr>
            <w:r w:rsidRPr="00272925">
              <w:rPr>
                <w:rFonts w:cs="Arial"/>
                <w:b/>
                <w:iCs/>
                <w:sz w:val="30"/>
                <w:szCs w:val="30"/>
              </w:rPr>
              <w:t xml:space="preserve">Приложение 3 </w:t>
            </w:r>
          </w:p>
        </w:tc>
      </w:tr>
      <w:tr w:rsidR="00BD1C95" w:rsidRPr="00D706E3" w:rsidTr="00BD1C95">
        <w:trPr>
          <w:trHeight w:val="375"/>
        </w:trPr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111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72925" w:rsidRPr="00272925" w:rsidRDefault="00BD1C95" w:rsidP="00272925">
            <w:pPr>
              <w:jc w:val="right"/>
              <w:rPr>
                <w:rFonts w:cs="Arial"/>
                <w:b/>
                <w:iCs/>
                <w:sz w:val="30"/>
                <w:szCs w:val="30"/>
              </w:rPr>
            </w:pPr>
            <w:r w:rsidRPr="00272925">
              <w:rPr>
                <w:rFonts w:cs="Arial"/>
                <w:b/>
                <w:iCs/>
                <w:sz w:val="30"/>
                <w:szCs w:val="30"/>
              </w:rPr>
              <w:t xml:space="preserve">к постановлению </w:t>
            </w:r>
          </w:p>
          <w:p w:rsidR="00272925" w:rsidRPr="00272925" w:rsidRDefault="00BD1C95" w:rsidP="00272925">
            <w:pPr>
              <w:jc w:val="right"/>
              <w:rPr>
                <w:rFonts w:cs="Arial"/>
                <w:b/>
                <w:iCs/>
                <w:sz w:val="30"/>
                <w:szCs w:val="30"/>
              </w:rPr>
            </w:pPr>
            <w:r w:rsidRPr="00272925">
              <w:rPr>
                <w:rFonts w:cs="Arial"/>
                <w:b/>
                <w:iCs/>
                <w:sz w:val="30"/>
                <w:szCs w:val="30"/>
              </w:rPr>
              <w:t xml:space="preserve">администрации </w:t>
            </w:r>
          </w:p>
          <w:p w:rsidR="00BD1C95" w:rsidRPr="00272925" w:rsidRDefault="00BD1C95" w:rsidP="00272925">
            <w:pPr>
              <w:jc w:val="right"/>
              <w:rPr>
                <w:rFonts w:cs="Arial"/>
                <w:b/>
                <w:iCs/>
                <w:sz w:val="30"/>
                <w:szCs w:val="30"/>
              </w:rPr>
            </w:pPr>
            <w:r w:rsidRPr="00272925">
              <w:rPr>
                <w:rFonts w:cs="Arial"/>
                <w:b/>
                <w:iCs/>
                <w:sz w:val="30"/>
                <w:szCs w:val="30"/>
              </w:rPr>
              <w:t>Березовского района</w:t>
            </w:r>
          </w:p>
        </w:tc>
      </w:tr>
      <w:tr w:rsidR="00BD1C95" w:rsidRPr="00D706E3" w:rsidTr="00BD1C95">
        <w:trPr>
          <w:trHeight w:val="375"/>
        </w:trPr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111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272925" w:rsidRDefault="00BD1C95" w:rsidP="00272925">
            <w:pPr>
              <w:jc w:val="right"/>
              <w:rPr>
                <w:rFonts w:cs="Arial"/>
                <w:b/>
                <w:iCs/>
                <w:sz w:val="30"/>
                <w:szCs w:val="30"/>
              </w:rPr>
            </w:pPr>
            <w:r w:rsidRPr="00272925">
              <w:rPr>
                <w:rFonts w:cs="Arial"/>
                <w:b/>
                <w:iCs/>
                <w:sz w:val="30"/>
                <w:szCs w:val="30"/>
              </w:rPr>
              <w:t xml:space="preserve">от </w:t>
            </w:r>
            <w:r w:rsidR="00B31CDC" w:rsidRPr="00272925">
              <w:rPr>
                <w:rFonts w:cs="Arial"/>
                <w:b/>
                <w:iCs/>
                <w:sz w:val="30"/>
                <w:szCs w:val="30"/>
              </w:rPr>
              <w:t>15.03.2023 № 161</w:t>
            </w:r>
          </w:p>
          <w:p w:rsidR="00272925" w:rsidRPr="00272925" w:rsidRDefault="00272925" w:rsidP="00272925">
            <w:pPr>
              <w:jc w:val="right"/>
              <w:rPr>
                <w:rFonts w:cs="Arial"/>
                <w:b/>
                <w:iCs/>
                <w:sz w:val="30"/>
                <w:szCs w:val="30"/>
              </w:rPr>
            </w:pPr>
          </w:p>
          <w:p w:rsidR="00272925" w:rsidRPr="00272925" w:rsidRDefault="00272925" w:rsidP="00272925">
            <w:pPr>
              <w:jc w:val="right"/>
              <w:rPr>
                <w:rFonts w:cs="Arial"/>
                <w:b/>
                <w:iCs/>
                <w:sz w:val="30"/>
                <w:szCs w:val="30"/>
              </w:rPr>
            </w:pPr>
          </w:p>
        </w:tc>
      </w:tr>
      <w:tr w:rsidR="00BD1C95" w:rsidRPr="00D706E3" w:rsidTr="00BD1C95">
        <w:trPr>
          <w:trHeight w:val="375"/>
        </w:trPr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8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272925" w:rsidRDefault="00BD1C95" w:rsidP="00272925">
            <w:pPr>
              <w:jc w:val="right"/>
              <w:rPr>
                <w:rFonts w:cs="Arial"/>
                <w:b/>
                <w:iCs/>
                <w:sz w:val="30"/>
                <w:szCs w:val="30"/>
              </w:rPr>
            </w:pP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272925" w:rsidRDefault="00BD1C95" w:rsidP="00272925">
            <w:pPr>
              <w:jc w:val="right"/>
              <w:rPr>
                <w:rFonts w:cs="Arial"/>
                <w:b/>
                <w:iCs/>
                <w:sz w:val="30"/>
                <w:szCs w:val="30"/>
              </w:rPr>
            </w:pPr>
          </w:p>
        </w:tc>
      </w:tr>
      <w:tr w:rsidR="00BD1C95" w:rsidRPr="00D706E3" w:rsidTr="00BD1C95">
        <w:trPr>
          <w:trHeight w:val="375"/>
        </w:trPr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8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272925" w:rsidRDefault="00BD1C95" w:rsidP="00272925">
            <w:pPr>
              <w:jc w:val="right"/>
              <w:rPr>
                <w:rFonts w:cs="Arial"/>
                <w:b/>
                <w:iCs/>
                <w:sz w:val="30"/>
                <w:szCs w:val="30"/>
              </w:rPr>
            </w:pP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272925" w:rsidRDefault="00BD1C95" w:rsidP="00272925">
            <w:pPr>
              <w:jc w:val="right"/>
              <w:rPr>
                <w:rFonts w:cs="Arial"/>
                <w:b/>
                <w:iCs/>
                <w:sz w:val="30"/>
                <w:szCs w:val="30"/>
              </w:rPr>
            </w:pPr>
            <w:r w:rsidRPr="00272925">
              <w:rPr>
                <w:rFonts w:cs="Arial"/>
                <w:b/>
                <w:iCs/>
                <w:sz w:val="30"/>
                <w:szCs w:val="30"/>
              </w:rPr>
              <w:t>Таблица 2</w:t>
            </w:r>
          </w:p>
        </w:tc>
      </w:tr>
      <w:tr w:rsidR="00BD1C95" w:rsidRPr="00D706E3" w:rsidTr="00BD1C95">
        <w:trPr>
          <w:trHeight w:val="375"/>
        </w:trPr>
        <w:tc>
          <w:tcPr>
            <w:tcW w:w="150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72925" w:rsidRDefault="00272925" w:rsidP="00272925">
            <w:pPr>
              <w:jc w:val="center"/>
              <w:rPr>
                <w:rFonts w:cs="Arial"/>
                <w:iCs/>
              </w:rPr>
            </w:pPr>
          </w:p>
          <w:p w:rsidR="00272925" w:rsidRDefault="00272925" w:rsidP="00272925">
            <w:pPr>
              <w:jc w:val="center"/>
              <w:rPr>
                <w:rFonts w:cs="Arial"/>
                <w:iCs/>
              </w:rPr>
            </w:pPr>
          </w:p>
          <w:p w:rsidR="00BD1C95" w:rsidRPr="00D706E3" w:rsidRDefault="00BD1C95" w:rsidP="00272925">
            <w:pPr>
              <w:jc w:val="center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Перечень структурных элементов (основных мероприятий)</w:t>
            </w:r>
          </w:p>
        </w:tc>
      </w:tr>
      <w:tr w:rsidR="00BD1C95" w:rsidRPr="00D706E3" w:rsidTr="00BD1C95">
        <w:trPr>
          <w:trHeight w:val="375"/>
        </w:trPr>
        <w:tc>
          <w:tcPr>
            <w:tcW w:w="150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D706E3" w:rsidRDefault="00BD1C95" w:rsidP="00272925">
            <w:pPr>
              <w:jc w:val="center"/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муниципальной программы</w:t>
            </w:r>
          </w:p>
        </w:tc>
      </w:tr>
      <w:tr w:rsidR="00BD1C95" w:rsidRPr="00D706E3" w:rsidTr="00BD1C95">
        <w:trPr>
          <w:trHeight w:val="375"/>
        </w:trPr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87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</w:tr>
      <w:tr w:rsidR="00BD1C95" w:rsidRPr="00D706E3" w:rsidTr="00BD1C95">
        <w:trPr>
          <w:trHeight w:val="1254"/>
        </w:trPr>
        <w:tc>
          <w:tcPr>
            <w:tcW w:w="1532" w:type="dxa"/>
            <w:tcBorders>
              <w:top w:val="single" w:sz="4" w:space="0" w:color="auto"/>
            </w:tcBorders>
            <w:vAlign w:val="center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№ структурного элемента (основного мероприятия)</w:t>
            </w:r>
          </w:p>
        </w:tc>
        <w:tc>
          <w:tcPr>
            <w:tcW w:w="2420" w:type="dxa"/>
            <w:tcBorders>
              <w:top w:val="single" w:sz="4" w:space="0" w:color="auto"/>
            </w:tcBorders>
            <w:vAlign w:val="center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Наименование</w:t>
            </w:r>
            <w:r w:rsidR="00D706E3" w:rsidRPr="00D706E3">
              <w:rPr>
                <w:rFonts w:cs="Arial"/>
                <w:iCs/>
              </w:rPr>
              <w:t xml:space="preserve"> </w:t>
            </w:r>
            <w:r w:rsidRPr="00D706E3">
              <w:rPr>
                <w:rFonts w:cs="Arial"/>
                <w:iCs/>
              </w:rPr>
              <w:t>структурного элемента</w:t>
            </w:r>
            <w:r w:rsidR="00D706E3" w:rsidRPr="00D706E3">
              <w:rPr>
                <w:rFonts w:cs="Arial"/>
                <w:iCs/>
              </w:rPr>
              <w:t xml:space="preserve"> </w:t>
            </w:r>
            <w:r w:rsidRPr="00D706E3">
              <w:rPr>
                <w:rFonts w:cs="Arial"/>
                <w:iCs/>
              </w:rPr>
              <w:t>(основного мероприятия)</w:t>
            </w:r>
          </w:p>
        </w:tc>
        <w:tc>
          <w:tcPr>
            <w:tcW w:w="8753" w:type="dxa"/>
            <w:tcBorders>
              <w:top w:val="single" w:sz="4" w:space="0" w:color="auto"/>
            </w:tcBorders>
            <w:vAlign w:val="center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2364" w:type="dxa"/>
            <w:tcBorders>
              <w:top w:val="single" w:sz="4" w:space="0" w:color="auto"/>
            </w:tcBorders>
            <w:vAlign w:val="center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Наименование порядка, номер приложения</w:t>
            </w:r>
            <w:r w:rsidR="00D706E3" w:rsidRPr="00D706E3">
              <w:rPr>
                <w:rFonts w:cs="Arial"/>
                <w:iCs/>
              </w:rPr>
              <w:t xml:space="preserve"> </w:t>
            </w:r>
            <w:r w:rsidRPr="00D706E3">
              <w:rPr>
                <w:rFonts w:cs="Arial"/>
                <w:iCs/>
              </w:rPr>
              <w:t>(при наличии)</w:t>
            </w:r>
          </w:p>
        </w:tc>
      </w:tr>
      <w:tr w:rsidR="00BD1C95" w:rsidRPr="00D706E3" w:rsidTr="00BD1C95">
        <w:trPr>
          <w:trHeight w:val="315"/>
        </w:trPr>
        <w:tc>
          <w:tcPr>
            <w:tcW w:w="1532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1</w:t>
            </w:r>
          </w:p>
        </w:tc>
        <w:tc>
          <w:tcPr>
            <w:tcW w:w="2420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</w:t>
            </w:r>
          </w:p>
        </w:tc>
        <w:tc>
          <w:tcPr>
            <w:tcW w:w="8753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</w:t>
            </w:r>
          </w:p>
        </w:tc>
        <w:tc>
          <w:tcPr>
            <w:tcW w:w="2364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4</w:t>
            </w:r>
          </w:p>
        </w:tc>
      </w:tr>
      <w:tr w:rsidR="00BD1C95" w:rsidRPr="00D706E3" w:rsidTr="00BD1C95">
        <w:trPr>
          <w:trHeight w:val="315"/>
        </w:trPr>
        <w:tc>
          <w:tcPr>
            <w:tcW w:w="1532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2420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8753" w:type="dxa"/>
            <w:hideMark/>
          </w:tcPr>
          <w:p w:rsidR="00BD1C95" w:rsidRPr="00D706E3" w:rsidRDefault="00BD1C95" w:rsidP="00D706E3">
            <w:pPr>
              <w:rPr>
                <w:rFonts w:cs="Arial"/>
                <w:i/>
                <w:iCs/>
              </w:rPr>
            </w:pPr>
            <w:r w:rsidRPr="00D706E3">
              <w:rPr>
                <w:rFonts w:cs="Arial"/>
                <w:i/>
                <w:iCs/>
              </w:rPr>
              <w:t xml:space="preserve">Цель: </w:t>
            </w:r>
            <w:r w:rsidR="00D706E3" w:rsidRPr="00D706E3">
              <w:rPr>
                <w:rFonts w:cs="Arial"/>
                <w:i/>
                <w:iCs/>
              </w:rPr>
              <w:t>«</w:t>
            </w:r>
            <w:r w:rsidRPr="00D706E3">
              <w:rPr>
                <w:rFonts w:cs="Arial"/>
                <w:i/>
                <w:iCs/>
              </w:rPr>
              <w:t>Развитие конкуренции на рынке услуг розничной торговли</w:t>
            </w:r>
            <w:r w:rsidR="00D706E3" w:rsidRPr="00D706E3">
              <w:rPr>
                <w:rFonts w:cs="Arial"/>
                <w:i/>
                <w:iCs/>
              </w:rPr>
              <w:t>»</w:t>
            </w:r>
          </w:p>
        </w:tc>
        <w:tc>
          <w:tcPr>
            <w:tcW w:w="2364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</w:tr>
      <w:tr w:rsidR="00BD1C95" w:rsidRPr="00D706E3" w:rsidTr="00BD1C95">
        <w:trPr>
          <w:trHeight w:val="630"/>
        </w:trPr>
        <w:tc>
          <w:tcPr>
            <w:tcW w:w="1532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2420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8753" w:type="dxa"/>
            <w:hideMark/>
          </w:tcPr>
          <w:p w:rsidR="00BD1C95" w:rsidRPr="00D706E3" w:rsidRDefault="00BD1C95" w:rsidP="00D706E3">
            <w:pPr>
              <w:rPr>
                <w:rFonts w:cs="Arial"/>
                <w:i/>
                <w:iCs/>
              </w:rPr>
            </w:pPr>
            <w:r w:rsidRPr="00D706E3">
              <w:rPr>
                <w:rFonts w:cs="Arial"/>
                <w:i/>
                <w:iCs/>
              </w:rPr>
              <w:t xml:space="preserve">Задача: </w:t>
            </w:r>
            <w:r w:rsidR="00D706E3" w:rsidRPr="00D706E3">
              <w:rPr>
                <w:rFonts w:cs="Arial"/>
                <w:i/>
                <w:iCs/>
              </w:rPr>
              <w:t>«</w:t>
            </w:r>
            <w:r w:rsidRPr="00D706E3">
              <w:rPr>
                <w:rFonts w:cs="Arial"/>
                <w:i/>
                <w:iCs/>
              </w:rPr>
              <w:t>Создание условий для удовлетворения спроса населения на товары и услуги, развитие конкуренции</w:t>
            </w:r>
            <w:r w:rsidR="00D706E3" w:rsidRPr="00D706E3">
              <w:rPr>
                <w:rFonts w:cs="Arial"/>
                <w:i/>
                <w:iCs/>
              </w:rPr>
              <w:t>»</w:t>
            </w:r>
          </w:p>
        </w:tc>
        <w:tc>
          <w:tcPr>
            <w:tcW w:w="2364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</w:tr>
      <w:tr w:rsidR="00BD1C95" w:rsidRPr="00D706E3" w:rsidTr="00BD1C95">
        <w:trPr>
          <w:trHeight w:val="431"/>
        </w:trPr>
        <w:tc>
          <w:tcPr>
            <w:tcW w:w="15069" w:type="dxa"/>
            <w:gridSpan w:val="4"/>
            <w:hideMark/>
          </w:tcPr>
          <w:p w:rsidR="00D706E3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Подпрограмма 1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Развитие потребительского рынка</w:t>
            </w:r>
            <w:r w:rsidR="00D706E3" w:rsidRPr="00D706E3">
              <w:rPr>
                <w:rFonts w:cs="Arial"/>
                <w:iCs/>
              </w:rPr>
              <w:t>»</w:t>
            </w:r>
          </w:p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</w:tr>
      <w:tr w:rsidR="00BD1C95" w:rsidRPr="00D706E3" w:rsidTr="00BD1C95">
        <w:trPr>
          <w:trHeight w:val="1260"/>
        </w:trPr>
        <w:tc>
          <w:tcPr>
            <w:tcW w:w="1532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lastRenderedPageBreak/>
              <w:t>1.1.</w:t>
            </w:r>
          </w:p>
        </w:tc>
        <w:tc>
          <w:tcPr>
            <w:tcW w:w="2420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Основное мероприятие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Развитие потребительского рынка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  <w:tc>
          <w:tcPr>
            <w:tcW w:w="8753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Проведение: 1.Мониторинга обеспеченности населения Березовского района торговыми площадями предприятий розничной торговли. 2.Мониторинга розничных цен на отдельные виды социально значимых продовольственных товаров первой необходимости</w:t>
            </w:r>
          </w:p>
        </w:tc>
        <w:tc>
          <w:tcPr>
            <w:tcW w:w="2364" w:type="dxa"/>
            <w:hideMark/>
          </w:tcPr>
          <w:p w:rsidR="00BD1C95" w:rsidRPr="00D706E3" w:rsidRDefault="00D706E3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 </w:t>
            </w:r>
          </w:p>
        </w:tc>
      </w:tr>
      <w:tr w:rsidR="00BD1C95" w:rsidRPr="00D706E3" w:rsidTr="00BD1C95">
        <w:trPr>
          <w:trHeight w:val="300"/>
        </w:trPr>
        <w:tc>
          <w:tcPr>
            <w:tcW w:w="15069" w:type="dxa"/>
            <w:gridSpan w:val="4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Цель: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Обеспечение благоприятного инвестиционного климата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</w:tr>
      <w:tr w:rsidR="00BD1C95" w:rsidRPr="00D706E3" w:rsidTr="00BD1C95">
        <w:trPr>
          <w:trHeight w:val="300"/>
        </w:trPr>
        <w:tc>
          <w:tcPr>
            <w:tcW w:w="15069" w:type="dxa"/>
            <w:gridSpan w:val="4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Задача: Повышение инвестиционной привлекательности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</w:tr>
      <w:tr w:rsidR="00BD1C95" w:rsidRPr="00D706E3" w:rsidTr="00BD1C95">
        <w:trPr>
          <w:trHeight w:val="315"/>
        </w:trPr>
        <w:tc>
          <w:tcPr>
            <w:tcW w:w="15069" w:type="dxa"/>
            <w:gridSpan w:val="4"/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Подпрограмма 2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Формирование благоприятной инвестиционной среды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</w:tr>
      <w:tr w:rsidR="00BD1C95" w:rsidRPr="00D706E3" w:rsidTr="00BD1C95">
        <w:trPr>
          <w:trHeight w:val="3360"/>
        </w:trPr>
        <w:tc>
          <w:tcPr>
            <w:tcW w:w="1532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2.1.</w:t>
            </w:r>
          </w:p>
        </w:tc>
        <w:tc>
          <w:tcPr>
            <w:tcW w:w="2420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Основное мероприятие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Создание благоприятных условий для привлечения инвестиций в экономику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  <w:tc>
          <w:tcPr>
            <w:tcW w:w="8753" w:type="dxa"/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Ведение и ежегодная актуализация инвестиционного паспорта Березовского района. Формирование (актуализация) реестра инвестиционных площадок Березовского района. Формирование (актуализация) реестра приоритетных инвестиционных проектов Березовского района и проведение мониторинга инвестиционных проектов. Формирование (актуализация) реестра сформированных инвестиционных предложений. Организация и проведение заседаний Совета по инвестиционной политике Березовского района. Совершенствование нормативной правовой базы по сопровождению инвестиционных проектов по принципу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Одного окна</w:t>
            </w:r>
            <w:r w:rsidR="00D706E3" w:rsidRPr="00D706E3">
              <w:rPr>
                <w:rFonts w:cs="Arial"/>
                <w:iCs/>
              </w:rPr>
              <w:t>»</w:t>
            </w:r>
            <w:r w:rsidRPr="00D706E3">
              <w:rPr>
                <w:rFonts w:cs="Arial"/>
                <w:iCs/>
              </w:rPr>
              <w:t xml:space="preserve"> на территории Березовского района.</w:t>
            </w:r>
            <w:r w:rsidR="00D706E3" w:rsidRPr="00D706E3">
              <w:rPr>
                <w:rFonts w:cs="Arial"/>
                <w:iCs/>
              </w:rPr>
              <w:t xml:space="preserve"> </w:t>
            </w:r>
            <w:r w:rsidRPr="00D706E3">
              <w:rPr>
                <w:rFonts w:cs="Arial"/>
                <w:iCs/>
              </w:rPr>
              <w:t xml:space="preserve">Совершенствование нормативно правовой базы в сфере </w:t>
            </w:r>
            <w:proofErr w:type="spellStart"/>
            <w:r w:rsidRPr="00D706E3">
              <w:rPr>
                <w:rFonts w:cs="Arial"/>
                <w:iCs/>
              </w:rPr>
              <w:t>муниципально</w:t>
            </w:r>
            <w:proofErr w:type="spellEnd"/>
            <w:r w:rsidRPr="00D706E3">
              <w:rPr>
                <w:rFonts w:cs="Arial"/>
                <w:iCs/>
              </w:rPr>
              <w:t>-частного партнерства и концессии.</w:t>
            </w:r>
          </w:p>
        </w:tc>
        <w:tc>
          <w:tcPr>
            <w:tcW w:w="2364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</w:tr>
      <w:tr w:rsidR="00BD1C95" w:rsidRPr="00D706E3" w:rsidTr="00BD1C95">
        <w:trPr>
          <w:trHeight w:val="315"/>
        </w:trPr>
        <w:tc>
          <w:tcPr>
            <w:tcW w:w="15069" w:type="dxa"/>
            <w:gridSpan w:val="4"/>
            <w:noWrap/>
            <w:hideMark/>
          </w:tcPr>
          <w:p w:rsidR="00BD1C95" w:rsidRPr="00D706E3" w:rsidRDefault="00BD1C95" w:rsidP="00D706E3">
            <w:pPr>
              <w:rPr>
                <w:rFonts w:cs="Arial"/>
                <w:i/>
                <w:iCs/>
              </w:rPr>
            </w:pPr>
            <w:r w:rsidRPr="00D706E3">
              <w:rPr>
                <w:rFonts w:cs="Arial"/>
                <w:i/>
                <w:iCs/>
              </w:rPr>
              <w:t xml:space="preserve">Цель: </w:t>
            </w:r>
            <w:r w:rsidR="00D706E3" w:rsidRPr="00D706E3">
              <w:rPr>
                <w:rFonts w:cs="Arial"/>
                <w:i/>
                <w:iCs/>
              </w:rPr>
              <w:t>«</w:t>
            </w:r>
            <w:r w:rsidRPr="00D706E3">
              <w:rPr>
                <w:rFonts w:cs="Arial"/>
                <w:i/>
                <w:iCs/>
              </w:rPr>
              <w:t>Развитие малого и среднего предпринимательства</w:t>
            </w:r>
            <w:r w:rsidR="00D706E3" w:rsidRPr="00D706E3">
              <w:rPr>
                <w:rFonts w:cs="Arial"/>
                <w:i/>
                <w:iCs/>
              </w:rPr>
              <w:t>»</w:t>
            </w:r>
          </w:p>
        </w:tc>
      </w:tr>
      <w:tr w:rsidR="00BD1C95" w:rsidRPr="00D706E3" w:rsidTr="00BD1C95">
        <w:trPr>
          <w:trHeight w:val="315"/>
        </w:trPr>
        <w:tc>
          <w:tcPr>
            <w:tcW w:w="15069" w:type="dxa"/>
            <w:gridSpan w:val="4"/>
            <w:noWrap/>
            <w:hideMark/>
          </w:tcPr>
          <w:p w:rsidR="00BD1C95" w:rsidRPr="00D706E3" w:rsidRDefault="00BD1C95" w:rsidP="00D706E3">
            <w:pPr>
              <w:rPr>
                <w:rFonts w:cs="Arial"/>
                <w:i/>
                <w:iCs/>
              </w:rPr>
            </w:pPr>
            <w:r w:rsidRPr="00D706E3">
              <w:rPr>
                <w:rFonts w:cs="Arial"/>
                <w:i/>
                <w:iCs/>
              </w:rPr>
              <w:t xml:space="preserve">Задача: </w:t>
            </w:r>
            <w:r w:rsidR="00D706E3" w:rsidRPr="00D706E3">
              <w:rPr>
                <w:rFonts w:cs="Arial"/>
                <w:i/>
                <w:iCs/>
              </w:rPr>
              <w:t>«</w:t>
            </w:r>
            <w:r w:rsidRPr="00D706E3">
              <w:rPr>
                <w:rFonts w:cs="Arial"/>
                <w:i/>
                <w:iCs/>
              </w:rPr>
              <w:t>Создание условий для развития малого и среднего предпринимательства</w:t>
            </w:r>
            <w:r w:rsidR="00D706E3" w:rsidRPr="00D706E3">
              <w:rPr>
                <w:rFonts w:cs="Arial"/>
                <w:i/>
                <w:iCs/>
              </w:rPr>
              <w:t>»</w:t>
            </w:r>
          </w:p>
        </w:tc>
      </w:tr>
      <w:tr w:rsidR="00BD1C95" w:rsidRPr="00D706E3" w:rsidTr="00BD1C95">
        <w:trPr>
          <w:trHeight w:val="315"/>
        </w:trPr>
        <w:tc>
          <w:tcPr>
            <w:tcW w:w="15069" w:type="dxa"/>
            <w:gridSpan w:val="4"/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Подпрограмма 3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Развитие малого и среднего предпринимательства, стимулирование инновационной деятельности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</w:tr>
      <w:tr w:rsidR="00BD1C95" w:rsidRPr="00D706E3" w:rsidTr="00BD1C95">
        <w:trPr>
          <w:trHeight w:val="1650"/>
        </w:trPr>
        <w:tc>
          <w:tcPr>
            <w:tcW w:w="1532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3.1.</w:t>
            </w:r>
          </w:p>
        </w:tc>
        <w:tc>
          <w:tcPr>
            <w:tcW w:w="2420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Региональный проект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Создание условий для легкого старта и комфортного ведения бизнеса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  <w:tc>
          <w:tcPr>
            <w:tcW w:w="8753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2364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</w:tr>
      <w:tr w:rsidR="00BD1C95" w:rsidRPr="00D706E3" w:rsidTr="00BD1C95">
        <w:trPr>
          <w:trHeight w:val="3300"/>
        </w:trPr>
        <w:tc>
          <w:tcPr>
            <w:tcW w:w="1532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lastRenderedPageBreak/>
              <w:t>3.1.1.</w:t>
            </w:r>
          </w:p>
        </w:tc>
        <w:tc>
          <w:tcPr>
            <w:tcW w:w="2420" w:type="dxa"/>
            <w:hideMark/>
          </w:tcPr>
          <w:p w:rsidR="00BD1C95" w:rsidRPr="00D706E3" w:rsidRDefault="00D706E3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«</w:t>
            </w:r>
            <w:r w:rsidR="00BD1C95" w:rsidRPr="00D706E3">
              <w:rPr>
                <w:rFonts w:cs="Arial"/>
                <w:iCs/>
              </w:rPr>
              <w:t xml:space="preserve">Финансовая поддержка субъектов малого и среднего </w:t>
            </w:r>
            <w:proofErr w:type="gramStart"/>
            <w:r w:rsidR="00BD1C95" w:rsidRPr="00D706E3">
              <w:rPr>
                <w:rFonts w:cs="Arial"/>
                <w:iCs/>
              </w:rPr>
              <w:t>предпринимательства</w:t>
            </w:r>
            <w:proofErr w:type="gramEnd"/>
            <w:r w:rsidR="00BD1C95" w:rsidRPr="00D706E3">
              <w:rPr>
                <w:rFonts w:cs="Arial"/>
                <w:iCs/>
              </w:rPr>
              <w:t xml:space="preserve"> впервые зарегистрированных и действующих менее 1 года</w:t>
            </w:r>
            <w:r w:rsidRPr="00D706E3">
              <w:rPr>
                <w:rFonts w:cs="Arial"/>
                <w:iCs/>
              </w:rPr>
              <w:t>»</w:t>
            </w:r>
          </w:p>
        </w:tc>
        <w:tc>
          <w:tcPr>
            <w:tcW w:w="8753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proofErr w:type="gramStart"/>
            <w:r w:rsidRPr="00D706E3">
              <w:rPr>
                <w:rFonts w:cs="Arial"/>
                <w:iCs/>
              </w:rPr>
              <w:t>Предоставление финансовой поддержки субъектам МСП, впервые зарегистрированным и действующим менее 1 года, осуществляющим социально значимые (приоритетные) виды деятельности в Березовском районе, осуществляется по одному или нескольким из следующих направлений возмещения части затрат: на государственную регистрацию юридического лица и индивидуального предпринимателя;</w:t>
            </w:r>
            <w:r w:rsidR="00D706E3" w:rsidRPr="00D706E3">
              <w:rPr>
                <w:rFonts w:cs="Arial"/>
                <w:iCs/>
              </w:rPr>
              <w:t xml:space="preserve"> </w:t>
            </w:r>
            <w:r w:rsidRPr="00D706E3">
              <w:rPr>
                <w:rFonts w:cs="Arial"/>
                <w:iCs/>
              </w:rPr>
              <w:t>на аренду (субаренду) нежилых помещений;</w:t>
            </w:r>
            <w:r w:rsidR="00D706E3" w:rsidRPr="00D706E3">
              <w:rPr>
                <w:rFonts w:cs="Arial"/>
                <w:iCs/>
              </w:rPr>
              <w:t xml:space="preserve"> </w:t>
            </w:r>
            <w:r w:rsidRPr="00D706E3">
              <w:rPr>
                <w:rFonts w:cs="Arial"/>
                <w:iCs/>
              </w:rPr>
              <w:t>на оплату коммунальных услуг нежилых помещений;</w:t>
            </w:r>
            <w:proofErr w:type="gramEnd"/>
            <w:r w:rsidR="00D706E3" w:rsidRPr="00D706E3">
              <w:rPr>
                <w:rFonts w:cs="Arial"/>
                <w:iCs/>
              </w:rPr>
              <w:t xml:space="preserve"> </w:t>
            </w:r>
            <w:r w:rsidRPr="00D706E3">
              <w:rPr>
                <w:rFonts w:cs="Arial"/>
                <w:iCs/>
              </w:rPr>
              <w:t>на приобретение основных средств (оборудование, оргтехника);</w:t>
            </w:r>
            <w:r w:rsidR="00D706E3" w:rsidRPr="00D706E3">
              <w:rPr>
                <w:rFonts w:cs="Arial"/>
                <w:iCs/>
              </w:rPr>
              <w:t xml:space="preserve"> </w:t>
            </w:r>
            <w:r w:rsidRPr="00D706E3">
              <w:rPr>
                <w:rFonts w:cs="Arial"/>
                <w:iCs/>
              </w:rPr>
              <w:t>на приобретение инвентаря производственного назначения; на рекламу;</w:t>
            </w:r>
            <w:r w:rsidR="00D706E3" w:rsidRPr="00D706E3">
              <w:rPr>
                <w:rFonts w:cs="Arial"/>
                <w:iCs/>
              </w:rPr>
              <w:t xml:space="preserve"> </w:t>
            </w:r>
            <w:r w:rsidRPr="00D706E3">
              <w:rPr>
                <w:rFonts w:cs="Arial"/>
                <w:iCs/>
              </w:rPr>
              <w:t>на выплаты по передаче прав на франшизу (паушальный взнос); на ремонтные работы в нежилых помещениях, выполняемые при подготовке помещений к эксплуатации.</w:t>
            </w:r>
          </w:p>
        </w:tc>
        <w:tc>
          <w:tcPr>
            <w:tcW w:w="2364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Порядок предоставления финансовой поддержки субъектам малого и среднего предпринимательства, осуществляющим деятельность на территории Березовского района</w:t>
            </w:r>
          </w:p>
        </w:tc>
      </w:tr>
      <w:tr w:rsidR="00BD1C95" w:rsidRPr="00D706E3" w:rsidTr="00BD1C95">
        <w:trPr>
          <w:trHeight w:val="3705"/>
        </w:trPr>
        <w:tc>
          <w:tcPr>
            <w:tcW w:w="1532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3.1.2.</w:t>
            </w:r>
          </w:p>
        </w:tc>
        <w:tc>
          <w:tcPr>
            <w:tcW w:w="2420" w:type="dxa"/>
            <w:hideMark/>
          </w:tcPr>
          <w:p w:rsidR="00BD1C95" w:rsidRPr="00D706E3" w:rsidRDefault="00D706E3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«</w:t>
            </w:r>
            <w:r w:rsidR="00BD1C95" w:rsidRPr="00D706E3">
              <w:rPr>
                <w:rFonts w:cs="Arial"/>
                <w:iCs/>
              </w:rPr>
              <w:t>Развитие социального предпринимательства</w:t>
            </w:r>
            <w:r w:rsidRPr="00D706E3">
              <w:rPr>
                <w:rFonts w:cs="Arial"/>
                <w:iCs/>
              </w:rPr>
              <w:t>»</w:t>
            </w:r>
          </w:p>
        </w:tc>
        <w:tc>
          <w:tcPr>
            <w:tcW w:w="8753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Развитие социального предпринимательства</w:t>
            </w:r>
            <w:r w:rsidR="00D706E3" w:rsidRPr="00D706E3">
              <w:rPr>
                <w:rFonts w:cs="Arial"/>
                <w:iCs/>
              </w:rPr>
              <w:t xml:space="preserve"> </w:t>
            </w:r>
            <w:r w:rsidRPr="00D706E3">
              <w:rPr>
                <w:rFonts w:cs="Arial"/>
                <w:iCs/>
              </w:rPr>
              <w:t xml:space="preserve">путем организации и проведения мероприятий, направленных на популяризацию деятельности в сфере социального предпринимательства: изготовление и трансляция видеосюжетов (видеороликов) об успешных практиках социального предпринимательства; изготовление (приобретение) материальных запасов, способствующих повышению информированности о социальном предпринимательстве, о существующих мерах и программах поддержки социального предпринимательства; </w:t>
            </w:r>
            <w:proofErr w:type="gramStart"/>
            <w:r w:rsidRPr="00D706E3">
              <w:rPr>
                <w:rFonts w:cs="Arial"/>
                <w:iCs/>
              </w:rPr>
              <w:t>проведение мероприятий, на которых демонстрируются и распространяются товары (услуги) социальных предприятий (расходы на оплату аренды помещения и (или) оборудования, обеспечение охраны и безопасности, коммунальных услуг, художественное оформление, рекламу, изготовление или приобретение стендов, витрин, стеллажей, прилавков и прочего оборудования, их перевозку, монтаж и демонтаж, уборку помещений).</w:t>
            </w:r>
            <w:proofErr w:type="gramEnd"/>
          </w:p>
        </w:tc>
        <w:tc>
          <w:tcPr>
            <w:tcW w:w="2364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В соответствии с требованиями Федерального закона от 05.04.2013 № 44-ФЗ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</w:tr>
      <w:tr w:rsidR="00BD1C95" w:rsidRPr="00D706E3" w:rsidTr="00BD1C95">
        <w:trPr>
          <w:trHeight w:val="4350"/>
        </w:trPr>
        <w:tc>
          <w:tcPr>
            <w:tcW w:w="1532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lastRenderedPageBreak/>
              <w:t>3.2.</w:t>
            </w:r>
          </w:p>
        </w:tc>
        <w:tc>
          <w:tcPr>
            <w:tcW w:w="2420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Региональный проект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Акселерация субъектов малого и среднего предпринимательства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  <w:tc>
          <w:tcPr>
            <w:tcW w:w="8753" w:type="dxa"/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proofErr w:type="gramStart"/>
            <w:r w:rsidRPr="00D706E3">
              <w:rPr>
                <w:rFonts w:cs="Arial"/>
                <w:iCs/>
              </w:rPr>
              <w:t>Предоставление финансовой поддержки субъектам МСП, осуществляющим социально значимые (приоритетные)</w:t>
            </w:r>
            <w:r w:rsidR="00D706E3" w:rsidRPr="00D706E3">
              <w:rPr>
                <w:rFonts w:cs="Arial"/>
                <w:iCs/>
              </w:rPr>
              <w:t xml:space="preserve"> </w:t>
            </w:r>
            <w:r w:rsidRPr="00D706E3">
              <w:rPr>
                <w:rFonts w:cs="Arial"/>
                <w:iCs/>
              </w:rPr>
              <w:t>виды деятельности в Березовском районе, финансовой поддержки, по одному или нескольким из следующих направлений по возмещению части затрат: на аренду (субаренду)</w:t>
            </w:r>
            <w:r w:rsidR="00D706E3" w:rsidRPr="00D706E3">
              <w:rPr>
                <w:rFonts w:cs="Arial"/>
                <w:iCs/>
              </w:rPr>
              <w:t xml:space="preserve"> </w:t>
            </w:r>
            <w:r w:rsidRPr="00D706E3">
              <w:rPr>
                <w:rFonts w:cs="Arial"/>
                <w:iCs/>
              </w:rPr>
              <w:t>нежилых помещений;</w:t>
            </w:r>
            <w:r w:rsidR="00D706E3" w:rsidRPr="00D706E3">
              <w:rPr>
                <w:rFonts w:cs="Arial"/>
                <w:iCs/>
              </w:rPr>
              <w:t xml:space="preserve"> </w:t>
            </w:r>
            <w:r w:rsidRPr="00D706E3">
              <w:rPr>
                <w:rFonts w:cs="Arial"/>
                <w:iCs/>
              </w:rPr>
              <w:t>на приобретение нового оборудования (основных средств) и лицензионных программных продуктов;</w:t>
            </w:r>
            <w:r w:rsidR="00D706E3" w:rsidRPr="00D706E3">
              <w:rPr>
                <w:rFonts w:cs="Arial"/>
                <w:iCs/>
              </w:rPr>
              <w:t xml:space="preserve"> </w:t>
            </w:r>
            <w:r w:rsidRPr="00D706E3">
              <w:rPr>
                <w:rFonts w:cs="Arial"/>
                <w:iCs/>
              </w:rPr>
              <w:t>на оплату коммунальных услуг нежилых помещений; на обязательную сертификацию произведенной продукции.</w:t>
            </w:r>
            <w:proofErr w:type="gramEnd"/>
            <w:r w:rsidRPr="00D706E3">
              <w:rPr>
                <w:rFonts w:cs="Arial"/>
                <w:iCs/>
              </w:rPr>
              <w:t xml:space="preserve"> </w:t>
            </w:r>
            <w:proofErr w:type="gramStart"/>
            <w:r w:rsidRPr="00D706E3">
              <w:rPr>
                <w:rFonts w:cs="Arial"/>
                <w:iCs/>
              </w:rPr>
              <w:t>Дополнительные направления по возмещению части затрат субъектам МСП,</w:t>
            </w:r>
            <w:r w:rsidR="00D706E3" w:rsidRPr="00D706E3">
              <w:rPr>
                <w:rFonts w:cs="Arial"/>
                <w:iCs/>
              </w:rPr>
              <w:t xml:space="preserve"> </w:t>
            </w:r>
            <w:r w:rsidRPr="00D706E3">
              <w:rPr>
                <w:rFonts w:cs="Arial"/>
                <w:iCs/>
              </w:rPr>
              <w:t>осуществляющих свою деятельность на территории, включенной в перечень районов Крайнего Севера и приравненных к ним местностей с ограниченными сроками завоза грузов (продукции), утвержденный постановлением Правительства Российской Федерации от 23 мая 2000 года № 402: на приобретение и (или) доставку кормов для сельскохозяйственных животных и птицы;</w:t>
            </w:r>
            <w:proofErr w:type="gramEnd"/>
            <w:r w:rsidRPr="00D706E3">
              <w:rPr>
                <w:rFonts w:cs="Arial"/>
                <w:iCs/>
              </w:rPr>
              <w:t xml:space="preserve"> на приобретение и (или) доставку муки для производства хлеба и хлебобулочных изделий.</w:t>
            </w:r>
          </w:p>
        </w:tc>
        <w:tc>
          <w:tcPr>
            <w:tcW w:w="2364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Порядок предоставления финансовой поддержки субъектам малого и среднего предпринимательства, осуществляющим деятельность на территории Березовского района</w:t>
            </w:r>
          </w:p>
        </w:tc>
      </w:tr>
      <w:tr w:rsidR="00BD1C95" w:rsidRPr="00D706E3" w:rsidTr="00BD1C95">
        <w:trPr>
          <w:trHeight w:val="3030"/>
        </w:trPr>
        <w:tc>
          <w:tcPr>
            <w:tcW w:w="1532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3.3.</w:t>
            </w:r>
          </w:p>
        </w:tc>
        <w:tc>
          <w:tcPr>
            <w:tcW w:w="2420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Основное мероприятие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Формирование предпринимательской среды, стимулирование предпринимательской активности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  <w:tc>
          <w:tcPr>
            <w:tcW w:w="8753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Организация мероприятий, направленных на популяризацию предпринимательства и института </w:t>
            </w:r>
            <w:proofErr w:type="spellStart"/>
            <w:r w:rsidRPr="00D706E3">
              <w:rPr>
                <w:rFonts w:cs="Arial"/>
                <w:iCs/>
              </w:rPr>
              <w:t>самозанятых</w:t>
            </w:r>
            <w:proofErr w:type="spellEnd"/>
            <w:r w:rsidRPr="00D706E3">
              <w:rPr>
                <w:rFonts w:cs="Arial"/>
                <w:iCs/>
              </w:rPr>
              <w:t xml:space="preserve"> граждан, а также создание положительного мнения о предпринимательской деятельности и вовлечение граждан в предпринимательскую деятельность, вовлечение молодежи в предпринимательскую деятельность (организация и проведение встреч, конкурсов, </w:t>
            </w:r>
            <w:proofErr w:type="spellStart"/>
            <w:r w:rsidRPr="00D706E3">
              <w:rPr>
                <w:rFonts w:cs="Arial"/>
                <w:iCs/>
              </w:rPr>
              <w:t>выставочно</w:t>
            </w:r>
            <w:proofErr w:type="spellEnd"/>
            <w:r w:rsidRPr="00D706E3">
              <w:rPr>
                <w:rFonts w:cs="Arial"/>
                <w:iCs/>
              </w:rPr>
              <w:t xml:space="preserve">-ярмарочных мероприятий,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круглых столов</w:t>
            </w:r>
            <w:r w:rsidR="00D706E3" w:rsidRPr="00D706E3">
              <w:rPr>
                <w:rFonts w:cs="Arial"/>
                <w:iCs/>
              </w:rPr>
              <w:t>»</w:t>
            </w:r>
            <w:r w:rsidRPr="00D706E3">
              <w:rPr>
                <w:rFonts w:cs="Arial"/>
                <w:iCs/>
              </w:rPr>
              <w:t xml:space="preserve"> и подобных мероприятий). Информирование граждан и субъектов МСП, о возможностях для развития бизнеса и о существующих мерах и программах поддержки. Организация и проведение заседаний Совета по развитию малого и среднего предпринимательства на территории Березовского района.</w:t>
            </w:r>
          </w:p>
        </w:tc>
        <w:tc>
          <w:tcPr>
            <w:tcW w:w="2364" w:type="dxa"/>
            <w:hideMark/>
          </w:tcPr>
          <w:p w:rsidR="00BD1C95" w:rsidRPr="00D706E3" w:rsidRDefault="00D706E3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 </w:t>
            </w:r>
          </w:p>
        </w:tc>
      </w:tr>
      <w:tr w:rsidR="00BD1C95" w:rsidRPr="00D706E3" w:rsidTr="00BD1C95">
        <w:trPr>
          <w:trHeight w:val="600"/>
        </w:trPr>
        <w:tc>
          <w:tcPr>
            <w:tcW w:w="1532" w:type="dxa"/>
            <w:vMerge w:val="restart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3.4.</w:t>
            </w:r>
          </w:p>
        </w:tc>
        <w:tc>
          <w:tcPr>
            <w:tcW w:w="2420" w:type="dxa"/>
            <w:vMerge w:val="restart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Основное мероприятие </w:t>
            </w:r>
            <w:r w:rsidR="00D706E3" w:rsidRPr="00D706E3">
              <w:rPr>
                <w:rFonts w:cs="Arial"/>
                <w:iCs/>
              </w:rPr>
              <w:lastRenderedPageBreak/>
              <w:t>«</w:t>
            </w:r>
            <w:r w:rsidRPr="00D706E3">
              <w:rPr>
                <w:rFonts w:cs="Arial"/>
                <w:iCs/>
              </w:rPr>
              <w:t>Предоставление имущественной поддержки субъектам малого и среднего предпринимательства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  <w:tc>
          <w:tcPr>
            <w:tcW w:w="8753" w:type="dxa"/>
            <w:vMerge w:val="restart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proofErr w:type="gramStart"/>
            <w:r w:rsidRPr="00D706E3">
              <w:rPr>
                <w:rFonts w:cs="Arial"/>
                <w:iCs/>
              </w:rPr>
              <w:lastRenderedPageBreak/>
              <w:t xml:space="preserve">Ведение и актуализация перечней имущества, свободного от прав третьих лиц (за исключением имущественных прав субъектов </w:t>
            </w:r>
            <w:r w:rsidRPr="00D706E3">
              <w:rPr>
                <w:rFonts w:cs="Arial"/>
                <w:iCs/>
              </w:rPr>
              <w:lastRenderedPageBreak/>
              <w:t>МСП), которое используется в целях предоставления его во владение и (или) в пользование на долгосрочной основе (в том числе по льготным ставкам арендной платы) субъектам МСП,</w:t>
            </w:r>
            <w:r w:rsidR="00D706E3" w:rsidRPr="00D706E3">
              <w:rPr>
                <w:rFonts w:cs="Arial"/>
                <w:iCs/>
              </w:rPr>
              <w:t xml:space="preserve"> </w:t>
            </w:r>
            <w:proofErr w:type="spellStart"/>
            <w:r w:rsidRPr="00D706E3">
              <w:rPr>
                <w:rFonts w:cs="Arial"/>
                <w:iCs/>
              </w:rPr>
              <w:t>самозанятым</w:t>
            </w:r>
            <w:proofErr w:type="spellEnd"/>
            <w:r w:rsidRPr="00D706E3">
              <w:rPr>
                <w:rFonts w:cs="Arial"/>
                <w:iCs/>
              </w:rPr>
              <w:t xml:space="preserve"> гражданам, а также субъектам МСП, осуществляющим деятельность в сфере социального предпринимательства.</w:t>
            </w:r>
            <w:proofErr w:type="gramEnd"/>
            <w:r w:rsidRPr="00D706E3">
              <w:rPr>
                <w:rFonts w:cs="Arial"/>
                <w:iCs/>
              </w:rPr>
              <w:t xml:space="preserve"> Предоставление муниципального имущества в аренду субъектам МСП, осуществляющим деятельность в социально значимых (приоритетных)</w:t>
            </w:r>
            <w:r w:rsidR="00D706E3" w:rsidRPr="00D706E3">
              <w:rPr>
                <w:rFonts w:cs="Arial"/>
                <w:iCs/>
              </w:rPr>
              <w:t xml:space="preserve"> </w:t>
            </w:r>
            <w:r w:rsidRPr="00D706E3">
              <w:rPr>
                <w:rFonts w:cs="Arial"/>
                <w:iCs/>
              </w:rPr>
              <w:t xml:space="preserve">направлениях, </w:t>
            </w:r>
            <w:proofErr w:type="spellStart"/>
            <w:r w:rsidRPr="00D706E3">
              <w:rPr>
                <w:rFonts w:cs="Arial"/>
                <w:iCs/>
              </w:rPr>
              <w:t>самозанятым</w:t>
            </w:r>
            <w:proofErr w:type="spellEnd"/>
            <w:r w:rsidRPr="00D706E3">
              <w:rPr>
                <w:rFonts w:cs="Arial"/>
                <w:iCs/>
              </w:rPr>
              <w:t xml:space="preserve"> гражданам, а также субъектам МСП, осуществляющим деятельность в сфере социального предпринимательства.</w:t>
            </w:r>
          </w:p>
        </w:tc>
        <w:tc>
          <w:tcPr>
            <w:tcW w:w="2364" w:type="dxa"/>
            <w:vMerge w:val="restart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lastRenderedPageBreak/>
              <w:t xml:space="preserve">Порядок передачи в аренду и </w:t>
            </w:r>
            <w:proofErr w:type="gramStart"/>
            <w:r w:rsidRPr="00D706E3">
              <w:rPr>
                <w:rFonts w:cs="Arial"/>
                <w:iCs/>
              </w:rPr>
              <w:lastRenderedPageBreak/>
              <w:t>согласовании</w:t>
            </w:r>
            <w:proofErr w:type="gramEnd"/>
            <w:r w:rsidRPr="00D706E3">
              <w:rPr>
                <w:rFonts w:cs="Arial"/>
                <w:iCs/>
              </w:rPr>
              <w:t xml:space="preserve"> муниципального имущества, находящегося в муниципальной собственности Березовского района, городского поселения Березово.</w:t>
            </w:r>
            <w:r w:rsidR="00D706E3" w:rsidRPr="00D706E3">
              <w:rPr>
                <w:rFonts w:cs="Arial"/>
                <w:iCs/>
              </w:rPr>
              <w:t xml:space="preserve"> </w:t>
            </w:r>
            <w:r w:rsidRPr="00D706E3">
              <w:rPr>
                <w:rFonts w:cs="Arial"/>
                <w:iCs/>
              </w:rPr>
              <w:t>Порядок определения арендной платы за земельные участки, находящиеся в собственности муниципального образования Березовский район и муниципального образования городское поселение Березово, за исключением земель населенных пунктов</w:t>
            </w:r>
          </w:p>
        </w:tc>
      </w:tr>
      <w:tr w:rsidR="00BD1C95" w:rsidRPr="00D706E3" w:rsidTr="00BD1C95">
        <w:trPr>
          <w:trHeight w:val="2955"/>
        </w:trPr>
        <w:tc>
          <w:tcPr>
            <w:tcW w:w="1532" w:type="dxa"/>
            <w:vMerge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2420" w:type="dxa"/>
            <w:vMerge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8753" w:type="dxa"/>
            <w:vMerge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  <w:tc>
          <w:tcPr>
            <w:tcW w:w="2364" w:type="dxa"/>
            <w:vMerge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</w:p>
        </w:tc>
      </w:tr>
      <w:tr w:rsidR="00BD1C95" w:rsidRPr="00D706E3" w:rsidTr="00BD1C95">
        <w:trPr>
          <w:trHeight w:val="2385"/>
        </w:trPr>
        <w:tc>
          <w:tcPr>
            <w:tcW w:w="1532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lastRenderedPageBreak/>
              <w:t>3.5.</w:t>
            </w:r>
          </w:p>
        </w:tc>
        <w:tc>
          <w:tcPr>
            <w:tcW w:w="2420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Основное мероприятие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Совершенствование нормативной правовой базы, регулирующей предпринимательскую деятельность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  <w:tc>
          <w:tcPr>
            <w:tcW w:w="8753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Проведение анализа нормативных правовых актов, в целях совершенствования законодательства, регулирующего деятельность субъектов МСП, направленного на защиту прав и законных интересов субъектов МСП и ликвидации административных ограничений.</w:t>
            </w:r>
          </w:p>
        </w:tc>
        <w:tc>
          <w:tcPr>
            <w:tcW w:w="2364" w:type="dxa"/>
            <w:hideMark/>
          </w:tcPr>
          <w:p w:rsidR="00BD1C95" w:rsidRPr="00D706E3" w:rsidRDefault="00D706E3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 </w:t>
            </w:r>
          </w:p>
        </w:tc>
      </w:tr>
      <w:tr w:rsidR="00BD1C95" w:rsidRPr="00D706E3" w:rsidTr="00BD1C95">
        <w:trPr>
          <w:trHeight w:val="315"/>
        </w:trPr>
        <w:tc>
          <w:tcPr>
            <w:tcW w:w="15069" w:type="dxa"/>
            <w:gridSpan w:val="4"/>
            <w:noWrap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Подпрограмма 4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Совершенствование системы стратегического управления социально-экономическим развитием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</w:tr>
      <w:tr w:rsidR="00BD1C95" w:rsidRPr="00D706E3" w:rsidTr="00BD1C95">
        <w:trPr>
          <w:trHeight w:val="2055"/>
        </w:trPr>
        <w:tc>
          <w:tcPr>
            <w:tcW w:w="1532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lastRenderedPageBreak/>
              <w:t>4.1.</w:t>
            </w:r>
          </w:p>
        </w:tc>
        <w:tc>
          <w:tcPr>
            <w:tcW w:w="2420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Основное мероприятие </w:t>
            </w:r>
            <w:r w:rsidR="00D706E3" w:rsidRPr="00D706E3">
              <w:rPr>
                <w:rFonts w:cs="Arial"/>
                <w:iCs/>
              </w:rPr>
              <w:t>«</w:t>
            </w:r>
            <w:r w:rsidRPr="00D706E3">
              <w:rPr>
                <w:rFonts w:cs="Arial"/>
                <w:iCs/>
              </w:rPr>
              <w:t>Корректировка (уточнение) Стратегии социально-экономического развития Березовского района</w:t>
            </w:r>
            <w:r w:rsidR="00D706E3" w:rsidRPr="00D706E3">
              <w:rPr>
                <w:rFonts w:cs="Arial"/>
                <w:iCs/>
              </w:rPr>
              <w:t>»</w:t>
            </w:r>
          </w:p>
        </w:tc>
        <w:tc>
          <w:tcPr>
            <w:tcW w:w="8753" w:type="dxa"/>
            <w:hideMark/>
          </w:tcPr>
          <w:p w:rsidR="00BD1C95" w:rsidRPr="00D706E3" w:rsidRDefault="00BD1C95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>Актуализация Стратегии социально-экономического развития Березовского района.</w:t>
            </w:r>
          </w:p>
        </w:tc>
        <w:tc>
          <w:tcPr>
            <w:tcW w:w="2364" w:type="dxa"/>
            <w:hideMark/>
          </w:tcPr>
          <w:p w:rsidR="00BD1C95" w:rsidRPr="00D706E3" w:rsidRDefault="00D706E3" w:rsidP="00D706E3">
            <w:pPr>
              <w:rPr>
                <w:rFonts w:cs="Arial"/>
                <w:iCs/>
              </w:rPr>
            </w:pPr>
            <w:r w:rsidRPr="00D706E3">
              <w:rPr>
                <w:rFonts w:cs="Arial"/>
                <w:iCs/>
              </w:rPr>
              <w:t xml:space="preserve"> </w:t>
            </w:r>
          </w:p>
        </w:tc>
      </w:tr>
    </w:tbl>
    <w:p w:rsidR="00D706E3" w:rsidRPr="00D706E3" w:rsidRDefault="00D706E3" w:rsidP="00D706E3">
      <w:pPr>
        <w:rPr>
          <w:rFonts w:cs="Arial"/>
          <w:iCs/>
          <w:szCs w:val="28"/>
        </w:rPr>
      </w:pPr>
    </w:p>
    <w:p w:rsidR="00272925" w:rsidRDefault="00272925">
      <w:pPr>
        <w:spacing w:after="200" w:line="276" w:lineRule="auto"/>
        <w:ind w:firstLine="0"/>
        <w:jc w:val="left"/>
        <w:rPr>
          <w:rFonts w:cs="Arial"/>
          <w:iCs/>
          <w:szCs w:val="28"/>
        </w:rPr>
      </w:pPr>
      <w:r>
        <w:rPr>
          <w:rFonts w:cs="Arial"/>
          <w:iCs/>
          <w:szCs w:val="28"/>
        </w:rPr>
        <w:br w:type="page"/>
      </w:r>
    </w:p>
    <w:p w:rsidR="00272925" w:rsidRDefault="00272925" w:rsidP="00D706E3">
      <w:pPr>
        <w:rPr>
          <w:rFonts w:cs="Arial"/>
          <w:iCs/>
          <w:szCs w:val="28"/>
        </w:rPr>
      </w:pPr>
    </w:p>
    <w:p w:rsidR="00272925" w:rsidRDefault="00272925" w:rsidP="00D706E3">
      <w:pPr>
        <w:rPr>
          <w:rFonts w:cs="Arial"/>
          <w:iCs/>
          <w:szCs w:val="28"/>
        </w:rPr>
      </w:pPr>
    </w:p>
    <w:p w:rsidR="00555752" w:rsidRPr="00272925" w:rsidRDefault="00555752" w:rsidP="00272925">
      <w:pPr>
        <w:jc w:val="right"/>
        <w:rPr>
          <w:rFonts w:cs="Arial"/>
          <w:b/>
          <w:iCs/>
          <w:sz w:val="30"/>
          <w:szCs w:val="30"/>
        </w:rPr>
      </w:pPr>
      <w:r w:rsidRPr="00272925">
        <w:rPr>
          <w:rFonts w:cs="Arial"/>
          <w:b/>
          <w:iCs/>
          <w:sz w:val="30"/>
          <w:szCs w:val="30"/>
        </w:rPr>
        <w:t>Приложение 4</w:t>
      </w:r>
    </w:p>
    <w:p w:rsidR="00272925" w:rsidRPr="00272925" w:rsidRDefault="00555752" w:rsidP="00272925">
      <w:pPr>
        <w:jc w:val="right"/>
        <w:rPr>
          <w:rFonts w:cs="Arial"/>
          <w:b/>
          <w:iCs/>
          <w:sz w:val="30"/>
          <w:szCs w:val="30"/>
        </w:rPr>
      </w:pPr>
      <w:r w:rsidRPr="00272925">
        <w:rPr>
          <w:rFonts w:cs="Arial"/>
          <w:b/>
          <w:iCs/>
          <w:sz w:val="30"/>
          <w:szCs w:val="30"/>
        </w:rPr>
        <w:t xml:space="preserve">к постановлению </w:t>
      </w:r>
    </w:p>
    <w:p w:rsidR="00272925" w:rsidRPr="00272925" w:rsidRDefault="00555752" w:rsidP="00272925">
      <w:pPr>
        <w:jc w:val="right"/>
        <w:rPr>
          <w:rFonts w:cs="Arial"/>
          <w:b/>
          <w:iCs/>
          <w:sz w:val="30"/>
          <w:szCs w:val="30"/>
        </w:rPr>
      </w:pPr>
      <w:r w:rsidRPr="00272925">
        <w:rPr>
          <w:rFonts w:cs="Arial"/>
          <w:b/>
          <w:iCs/>
          <w:sz w:val="30"/>
          <w:szCs w:val="30"/>
        </w:rPr>
        <w:t xml:space="preserve">администрации </w:t>
      </w:r>
    </w:p>
    <w:p w:rsidR="00555752" w:rsidRPr="00272925" w:rsidRDefault="00555752" w:rsidP="00272925">
      <w:pPr>
        <w:jc w:val="right"/>
        <w:rPr>
          <w:rFonts w:cs="Arial"/>
          <w:b/>
          <w:iCs/>
          <w:sz w:val="30"/>
          <w:szCs w:val="30"/>
        </w:rPr>
      </w:pPr>
      <w:r w:rsidRPr="00272925">
        <w:rPr>
          <w:rFonts w:cs="Arial"/>
          <w:b/>
          <w:iCs/>
          <w:sz w:val="30"/>
          <w:szCs w:val="30"/>
        </w:rPr>
        <w:t>Березовского района</w:t>
      </w:r>
    </w:p>
    <w:p w:rsidR="00555752" w:rsidRPr="00272925" w:rsidRDefault="00555752" w:rsidP="00272925">
      <w:pPr>
        <w:jc w:val="right"/>
        <w:rPr>
          <w:rFonts w:cs="Arial"/>
          <w:b/>
          <w:iCs/>
          <w:sz w:val="30"/>
          <w:szCs w:val="30"/>
        </w:rPr>
      </w:pPr>
      <w:r w:rsidRPr="00272925">
        <w:rPr>
          <w:rFonts w:cs="Arial"/>
          <w:b/>
          <w:iCs/>
          <w:sz w:val="30"/>
          <w:szCs w:val="30"/>
        </w:rPr>
        <w:t xml:space="preserve">от </w:t>
      </w:r>
      <w:r w:rsidR="00B31CDC" w:rsidRPr="00272925">
        <w:rPr>
          <w:rFonts w:cs="Arial"/>
          <w:b/>
          <w:iCs/>
          <w:sz w:val="30"/>
          <w:szCs w:val="30"/>
        </w:rPr>
        <w:t>15.03.2023 № 161</w:t>
      </w:r>
    </w:p>
    <w:p w:rsidR="00555752" w:rsidRPr="00272925" w:rsidRDefault="00555752" w:rsidP="00272925">
      <w:pPr>
        <w:jc w:val="right"/>
        <w:rPr>
          <w:rFonts w:cs="Arial"/>
          <w:b/>
          <w:iCs/>
          <w:sz w:val="30"/>
          <w:szCs w:val="30"/>
        </w:rPr>
      </w:pPr>
    </w:p>
    <w:p w:rsidR="00272925" w:rsidRPr="00272925" w:rsidRDefault="00272925" w:rsidP="00272925">
      <w:pPr>
        <w:jc w:val="right"/>
        <w:rPr>
          <w:rFonts w:cs="Arial"/>
          <w:b/>
          <w:iCs/>
          <w:sz w:val="30"/>
          <w:szCs w:val="30"/>
        </w:rPr>
      </w:pPr>
    </w:p>
    <w:p w:rsidR="00272925" w:rsidRPr="00272925" w:rsidRDefault="00272925" w:rsidP="00272925">
      <w:pPr>
        <w:jc w:val="right"/>
        <w:rPr>
          <w:rFonts w:cs="Arial"/>
          <w:b/>
          <w:iCs/>
          <w:sz w:val="30"/>
          <w:szCs w:val="30"/>
        </w:rPr>
      </w:pPr>
    </w:p>
    <w:p w:rsidR="00555752" w:rsidRPr="00272925" w:rsidRDefault="00555752" w:rsidP="00272925">
      <w:pPr>
        <w:jc w:val="right"/>
        <w:rPr>
          <w:rFonts w:cs="Arial"/>
          <w:b/>
          <w:iCs/>
          <w:sz w:val="30"/>
          <w:szCs w:val="30"/>
        </w:rPr>
      </w:pPr>
      <w:r w:rsidRPr="00272925">
        <w:rPr>
          <w:rFonts w:cs="Arial"/>
          <w:b/>
          <w:iCs/>
          <w:sz w:val="30"/>
          <w:szCs w:val="30"/>
        </w:rPr>
        <w:t>Таблица 7</w:t>
      </w:r>
    </w:p>
    <w:p w:rsidR="00555752" w:rsidRPr="00D706E3" w:rsidRDefault="00555752" w:rsidP="00D706E3">
      <w:pPr>
        <w:rPr>
          <w:rFonts w:cs="Arial"/>
          <w:iCs/>
          <w:szCs w:val="28"/>
        </w:rPr>
      </w:pPr>
    </w:p>
    <w:p w:rsidR="00555752" w:rsidRPr="00D706E3" w:rsidRDefault="00555752" w:rsidP="00D706E3">
      <w:pPr>
        <w:rPr>
          <w:rFonts w:cs="Arial"/>
          <w:iCs/>
          <w:szCs w:val="28"/>
        </w:rPr>
      </w:pPr>
    </w:p>
    <w:tbl>
      <w:tblPr>
        <w:tblW w:w="1384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91"/>
        <w:gridCol w:w="3769"/>
        <w:gridCol w:w="1193"/>
        <w:gridCol w:w="1134"/>
        <w:gridCol w:w="1275"/>
        <w:gridCol w:w="1301"/>
        <w:gridCol w:w="1251"/>
        <w:gridCol w:w="1276"/>
        <w:gridCol w:w="1358"/>
      </w:tblGrid>
      <w:tr w:rsidR="00555752" w:rsidRPr="00D706E3" w:rsidTr="0086752C">
        <w:trPr>
          <w:trHeight w:val="630"/>
        </w:trPr>
        <w:tc>
          <w:tcPr>
            <w:tcW w:w="13848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555752" w:rsidRPr="00D706E3" w:rsidTr="0086752C">
        <w:trPr>
          <w:trHeight w:val="315"/>
        </w:trPr>
        <w:tc>
          <w:tcPr>
            <w:tcW w:w="1384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</w:p>
        </w:tc>
      </w:tr>
      <w:tr w:rsidR="00555752" w:rsidRPr="00D706E3" w:rsidTr="0086752C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752" w:rsidRPr="00D706E3" w:rsidRDefault="00D706E3" w:rsidP="00272925">
            <w:pPr>
              <w:tabs>
                <w:tab w:val="center" w:pos="284"/>
              </w:tabs>
              <w:rPr>
                <w:rFonts w:cs="Arial"/>
                <w:color w:val="000000"/>
                <w:szCs w:val="20"/>
              </w:rPr>
            </w:pPr>
            <w:r w:rsidRPr="00D706E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752" w:rsidRPr="00D706E3" w:rsidRDefault="00D706E3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  <w:szCs w:val="20"/>
              </w:rPr>
            </w:pPr>
            <w:r w:rsidRPr="00D706E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752" w:rsidRPr="00D706E3" w:rsidRDefault="00D706E3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  <w:szCs w:val="20"/>
              </w:rPr>
            </w:pPr>
            <w:r w:rsidRPr="00D706E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752" w:rsidRPr="00D706E3" w:rsidRDefault="00D706E3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  <w:szCs w:val="20"/>
              </w:rPr>
            </w:pPr>
            <w:r w:rsidRPr="00D706E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752" w:rsidRPr="00D706E3" w:rsidRDefault="00D706E3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  <w:szCs w:val="20"/>
              </w:rPr>
            </w:pPr>
            <w:r w:rsidRPr="00D706E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752" w:rsidRPr="00D706E3" w:rsidRDefault="00D706E3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  <w:szCs w:val="20"/>
              </w:rPr>
            </w:pPr>
            <w:r w:rsidRPr="00D706E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752" w:rsidRPr="00D706E3" w:rsidRDefault="00D706E3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  <w:szCs w:val="20"/>
              </w:rPr>
            </w:pPr>
            <w:r w:rsidRPr="00D706E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752" w:rsidRPr="00D706E3" w:rsidRDefault="00D706E3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  <w:szCs w:val="20"/>
              </w:rPr>
            </w:pPr>
            <w:r w:rsidRPr="00D706E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752" w:rsidRPr="00D706E3" w:rsidRDefault="00D706E3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  <w:szCs w:val="20"/>
              </w:rPr>
            </w:pPr>
            <w:r w:rsidRPr="00D706E3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555752" w:rsidRPr="00D706E3" w:rsidTr="0086752C">
        <w:trPr>
          <w:trHeight w:val="495"/>
        </w:trPr>
        <w:tc>
          <w:tcPr>
            <w:tcW w:w="12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86752C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 xml:space="preserve"> № </w:t>
            </w:r>
            <w:proofErr w:type="gramStart"/>
            <w:r w:rsidRPr="00D706E3">
              <w:rPr>
                <w:rFonts w:cs="Arial"/>
                <w:color w:val="000000"/>
              </w:rPr>
              <w:t>п</w:t>
            </w:r>
            <w:proofErr w:type="gramEnd"/>
            <w:r w:rsidRPr="00D706E3">
              <w:rPr>
                <w:rFonts w:cs="Arial"/>
                <w:color w:val="000000"/>
              </w:rPr>
              <w:t>/п</w:t>
            </w:r>
          </w:p>
        </w:tc>
        <w:tc>
          <w:tcPr>
            <w:tcW w:w="3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Наименование показателя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Значения показателя по годам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Значение показателя на момент окончания действия муниципальной программы</w:t>
            </w:r>
          </w:p>
        </w:tc>
      </w:tr>
      <w:tr w:rsidR="00555752" w:rsidRPr="00D706E3" w:rsidTr="0086752C">
        <w:trPr>
          <w:trHeight w:val="1950"/>
        </w:trPr>
        <w:tc>
          <w:tcPr>
            <w:tcW w:w="12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rPr>
                <w:rFonts w:cs="Arial"/>
                <w:color w:val="000000"/>
              </w:rPr>
            </w:pPr>
          </w:p>
        </w:tc>
        <w:tc>
          <w:tcPr>
            <w:tcW w:w="3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2022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2023 год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2024 год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2025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2026-2030 годы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</w:p>
        </w:tc>
      </w:tr>
      <w:tr w:rsidR="00555752" w:rsidRPr="00D706E3" w:rsidTr="0086752C">
        <w:trPr>
          <w:trHeight w:val="31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86752C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9</w:t>
            </w:r>
          </w:p>
        </w:tc>
      </w:tr>
      <w:tr w:rsidR="00555752" w:rsidRPr="00D706E3" w:rsidTr="0086752C">
        <w:trPr>
          <w:trHeight w:val="72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86752C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 xml:space="preserve">Обеспеченность населения торговой площадью на 1000 </w:t>
            </w:r>
            <w:r w:rsidRPr="00D706E3">
              <w:rPr>
                <w:rFonts w:cs="Arial"/>
                <w:color w:val="000000"/>
              </w:rPr>
              <w:lastRenderedPageBreak/>
              <w:t xml:space="preserve">жителей, </w:t>
            </w:r>
            <w:proofErr w:type="spellStart"/>
            <w:r w:rsidRPr="00D706E3">
              <w:rPr>
                <w:rFonts w:cs="Arial"/>
                <w:color w:val="000000"/>
              </w:rPr>
              <w:t>кв.м</w:t>
            </w:r>
            <w:proofErr w:type="spellEnd"/>
            <w:r w:rsidRPr="00D706E3">
              <w:rPr>
                <w:rFonts w:cs="Arial"/>
                <w:color w:val="000000"/>
              </w:rPr>
              <w:t>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lastRenderedPageBreak/>
              <w:t>798,01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847,6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858,9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868,2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868,2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868,2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868,2</w:t>
            </w:r>
          </w:p>
        </w:tc>
      </w:tr>
      <w:tr w:rsidR="00555752" w:rsidRPr="00D706E3" w:rsidTr="0086752C">
        <w:trPr>
          <w:trHeight w:val="96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752" w:rsidRPr="00D706E3" w:rsidRDefault="00555752" w:rsidP="0086752C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lastRenderedPageBreak/>
              <w:t>2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Количество субъектов малого и среднего предпринимательства на 10 тыс. населения района, единиц.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232,34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231,7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235,0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236,5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238,0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239,5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239,5</w:t>
            </w:r>
          </w:p>
        </w:tc>
      </w:tr>
      <w:tr w:rsidR="00555752" w:rsidRPr="00D706E3" w:rsidTr="0086752C">
        <w:trPr>
          <w:trHeight w:val="163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752" w:rsidRPr="00D706E3" w:rsidRDefault="00555752" w:rsidP="0086752C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3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D706E3">
              <w:rPr>
                <w:rFonts w:cs="Arial"/>
                <w:color w:val="000000"/>
              </w:rPr>
              <w:t>самозанятых</w:t>
            </w:r>
            <w:proofErr w:type="spellEnd"/>
            <w:r w:rsidRPr="00D706E3">
              <w:rPr>
                <w:rFonts w:cs="Arial"/>
                <w:color w:val="000000"/>
              </w:rPr>
              <w:t xml:space="preserve">, </w:t>
            </w:r>
            <w:proofErr w:type="spellStart"/>
            <w:r w:rsidRPr="00D706E3">
              <w:rPr>
                <w:rFonts w:cs="Arial"/>
                <w:color w:val="000000"/>
              </w:rPr>
              <w:t>тыс</w:t>
            </w:r>
            <w:proofErr w:type="gramStart"/>
            <w:r w:rsidRPr="00D706E3">
              <w:rPr>
                <w:rFonts w:cs="Arial"/>
                <w:color w:val="000000"/>
              </w:rPr>
              <w:t>.ч</w:t>
            </w:r>
            <w:proofErr w:type="gramEnd"/>
            <w:r w:rsidRPr="00D706E3">
              <w:rPr>
                <w:rFonts w:cs="Arial"/>
                <w:color w:val="000000"/>
              </w:rPr>
              <w:t>ел</w:t>
            </w:r>
            <w:proofErr w:type="spellEnd"/>
            <w:r w:rsidRPr="00D706E3">
              <w:rPr>
                <w:rFonts w:cs="Arial"/>
                <w:color w:val="000000"/>
              </w:rPr>
              <w:t>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1,9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1,9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2,0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2,0</w:t>
            </w:r>
          </w:p>
        </w:tc>
      </w:tr>
      <w:tr w:rsidR="00555752" w:rsidRPr="00D706E3" w:rsidTr="0086752C">
        <w:trPr>
          <w:trHeight w:val="12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752" w:rsidRPr="00D706E3" w:rsidRDefault="00555752" w:rsidP="0086752C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4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Объем инвестиций в основной капитал (за исключением бюджетных средств) в расчете на 1 жителя Березовского района, рублей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26 016,0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26 240,0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26 464,0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26 688,0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26 912,0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27 360,0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27 360,0</w:t>
            </w:r>
          </w:p>
        </w:tc>
      </w:tr>
      <w:tr w:rsidR="00555752" w:rsidRPr="00D706E3" w:rsidTr="0086752C">
        <w:trPr>
          <w:trHeight w:val="378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752" w:rsidRPr="00D706E3" w:rsidRDefault="00555752" w:rsidP="0086752C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5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rPr>
                <w:rFonts w:cs="Arial"/>
                <w:color w:val="0D0D0D"/>
              </w:rPr>
            </w:pPr>
            <w:r w:rsidRPr="00D706E3">
              <w:rPr>
                <w:rFonts w:cs="Arial"/>
                <w:color w:val="0D0D0D"/>
              </w:rPr>
              <w:t>Доля сданных в аренду субъектам МСП и организациям, образующим инфраструктуру поддержки субъектов малого и среднего предпринимательства, объектов недвижимого имущества, включенных в перечень муниципального имущества МО Березовский район, в общем количестве объектов недвижимого имущества, включенных в указанный перечень, %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80</w:t>
            </w:r>
          </w:p>
        </w:tc>
      </w:tr>
      <w:tr w:rsidR="00555752" w:rsidRPr="00D706E3" w:rsidTr="0086752C">
        <w:trPr>
          <w:trHeight w:val="126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752" w:rsidRPr="00D706E3" w:rsidRDefault="00555752" w:rsidP="0086752C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lastRenderedPageBreak/>
              <w:t>6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rPr>
                <w:rFonts w:cs="Arial"/>
                <w:color w:val="0D0D0D"/>
              </w:rPr>
            </w:pPr>
            <w:r w:rsidRPr="00D706E3">
              <w:rPr>
                <w:rFonts w:cs="Arial"/>
                <w:color w:val="0D0D0D"/>
              </w:rPr>
              <w:t>Увеличение количества объектов имущества в перечне муниципального имущества Березовского района, %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ind w:firstLine="0"/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D706E3" w:rsidRDefault="00555752" w:rsidP="00272925">
            <w:pPr>
              <w:tabs>
                <w:tab w:val="center" w:pos="284"/>
              </w:tabs>
              <w:rPr>
                <w:rFonts w:cs="Arial"/>
                <w:color w:val="000000"/>
              </w:rPr>
            </w:pPr>
            <w:r w:rsidRPr="00D706E3">
              <w:rPr>
                <w:rFonts w:cs="Arial"/>
                <w:color w:val="000000"/>
              </w:rPr>
              <w:t>10</w:t>
            </w:r>
          </w:p>
        </w:tc>
      </w:tr>
    </w:tbl>
    <w:p w:rsidR="00555752" w:rsidRPr="00D706E3" w:rsidRDefault="00555752" w:rsidP="00272925">
      <w:pPr>
        <w:tabs>
          <w:tab w:val="center" w:pos="284"/>
        </w:tabs>
        <w:ind w:firstLine="0"/>
        <w:rPr>
          <w:rFonts w:cs="Arial"/>
          <w:iCs/>
          <w:szCs w:val="28"/>
        </w:rPr>
      </w:pPr>
    </w:p>
    <w:sectPr w:rsidR="00555752" w:rsidRPr="00D706E3" w:rsidSect="00B316D4">
      <w:type w:val="continuous"/>
      <w:pgSz w:w="16838" w:h="11906" w:orient="landscape"/>
      <w:pgMar w:top="1134" w:right="851" w:bottom="1134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52C" w:rsidRDefault="0086752C" w:rsidP="00E269F6">
      <w:r>
        <w:separator/>
      </w:r>
    </w:p>
  </w:endnote>
  <w:endnote w:type="continuationSeparator" w:id="0">
    <w:p w:rsidR="0086752C" w:rsidRDefault="0086752C" w:rsidP="00E2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52C" w:rsidRDefault="0086752C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52C" w:rsidRDefault="0086752C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52C" w:rsidRDefault="0086752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52C" w:rsidRDefault="0086752C" w:rsidP="00E269F6">
      <w:r>
        <w:separator/>
      </w:r>
    </w:p>
  </w:footnote>
  <w:footnote w:type="continuationSeparator" w:id="0">
    <w:p w:rsidR="0086752C" w:rsidRDefault="0086752C" w:rsidP="00E269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52C" w:rsidRDefault="0086752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52C" w:rsidRDefault="0086752C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52C" w:rsidRDefault="0086752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D2ECC"/>
    <w:multiLevelType w:val="multilevel"/>
    <w:tmpl w:val="0DE0A888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08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8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">
    <w:nsid w:val="202449D8"/>
    <w:multiLevelType w:val="hybridMultilevel"/>
    <w:tmpl w:val="565C6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754D2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2FA15E80"/>
    <w:multiLevelType w:val="multilevel"/>
    <w:tmpl w:val="2F2622D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>
    <w:nsid w:val="394E1E2C"/>
    <w:multiLevelType w:val="multilevel"/>
    <w:tmpl w:val="1B18EF9A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2010" w:hanging="1290"/>
      </w:pPr>
    </w:lvl>
    <w:lvl w:ilvl="2">
      <w:start w:val="1"/>
      <w:numFmt w:val="decimal"/>
      <w:isLgl/>
      <w:lvlText w:val="%1.%2.%3."/>
      <w:lvlJc w:val="left"/>
      <w:pPr>
        <w:ind w:left="2010" w:hanging="1290"/>
      </w:pPr>
    </w:lvl>
    <w:lvl w:ilvl="3">
      <w:start w:val="1"/>
      <w:numFmt w:val="decimal"/>
      <w:isLgl/>
      <w:lvlText w:val="%1.%2.%3.%4."/>
      <w:lvlJc w:val="left"/>
      <w:pPr>
        <w:ind w:left="2010" w:hanging="1290"/>
      </w:pPr>
    </w:lvl>
    <w:lvl w:ilvl="4">
      <w:start w:val="1"/>
      <w:numFmt w:val="decimal"/>
      <w:isLgl/>
      <w:lvlText w:val="%1.%2.%3.%4.%5."/>
      <w:lvlJc w:val="left"/>
      <w:pPr>
        <w:ind w:left="2010" w:hanging="129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5">
    <w:nsid w:val="408C01CF"/>
    <w:multiLevelType w:val="multilevel"/>
    <w:tmpl w:val="31E68E50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17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0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96" w:hanging="2160"/>
      </w:pPr>
      <w:rPr>
        <w:rFonts w:hint="default"/>
      </w:rPr>
    </w:lvl>
  </w:abstractNum>
  <w:abstractNum w:abstractNumId="6">
    <w:nsid w:val="4331669B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7">
    <w:nsid w:val="44106EFE"/>
    <w:multiLevelType w:val="hybridMultilevel"/>
    <w:tmpl w:val="CAE0A5E6"/>
    <w:lvl w:ilvl="0" w:tplc="CE62376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07143E2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9">
    <w:nsid w:val="5696723F"/>
    <w:multiLevelType w:val="multilevel"/>
    <w:tmpl w:val="4146766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0">
    <w:nsid w:val="588C30FE"/>
    <w:multiLevelType w:val="hybridMultilevel"/>
    <w:tmpl w:val="184C72DA"/>
    <w:lvl w:ilvl="0" w:tplc="99B418F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C685A11"/>
    <w:multiLevelType w:val="multilevel"/>
    <w:tmpl w:val="19789A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60FF6561"/>
    <w:multiLevelType w:val="multilevel"/>
    <w:tmpl w:val="5EBCAEF4"/>
    <w:lvl w:ilvl="0">
      <w:start w:val="1"/>
      <w:numFmt w:val="decimal"/>
      <w:lvlText w:val="%1."/>
      <w:lvlJc w:val="left"/>
      <w:pPr>
        <w:ind w:left="1185" w:hanging="360"/>
      </w:pPr>
    </w:lvl>
    <w:lvl w:ilvl="1">
      <w:start w:val="1"/>
      <w:numFmt w:val="decimal"/>
      <w:isLgl/>
      <w:lvlText w:val="%1.%2."/>
      <w:lvlJc w:val="left"/>
      <w:pPr>
        <w:ind w:left="1545" w:hanging="720"/>
      </w:pPr>
    </w:lvl>
    <w:lvl w:ilvl="2">
      <w:start w:val="1"/>
      <w:numFmt w:val="decimal"/>
      <w:isLgl/>
      <w:lvlText w:val="%1.%2.%3."/>
      <w:lvlJc w:val="left"/>
      <w:pPr>
        <w:ind w:left="1545" w:hanging="720"/>
      </w:pPr>
    </w:lvl>
    <w:lvl w:ilvl="3">
      <w:start w:val="1"/>
      <w:numFmt w:val="decimal"/>
      <w:isLgl/>
      <w:lvlText w:val="%1.%2.%3.%4."/>
      <w:lvlJc w:val="left"/>
      <w:pPr>
        <w:ind w:left="1905" w:hanging="1080"/>
      </w:pPr>
    </w:lvl>
    <w:lvl w:ilvl="4">
      <w:start w:val="1"/>
      <w:numFmt w:val="decimal"/>
      <w:isLgl/>
      <w:lvlText w:val="%1.%2.%3.%4.%5."/>
      <w:lvlJc w:val="left"/>
      <w:pPr>
        <w:ind w:left="1905" w:hanging="1080"/>
      </w:pPr>
    </w:lvl>
    <w:lvl w:ilvl="5">
      <w:start w:val="1"/>
      <w:numFmt w:val="decimal"/>
      <w:isLgl/>
      <w:lvlText w:val="%1.%2.%3.%4.%5.%6."/>
      <w:lvlJc w:val="left"/>
      <w:pPr>
        <w:ind w:left="2265" w:hanging="1440"/>
      </w:pPr>
    </w:lvl>
    <w:lvl w:ilvl="6">
      <w:start w:val="1"/>
      <w:numFmt w:val="decimal"/>
      <w:isLgl/>
      <w:lvlText w:val="%1.%2.%3.%4.%5.%6.%7."/>
      <w:lvlJc w:val="left"/>
      <w:pPr>
        <w:ind w:left="2625" w:hanging="1800"/>
      </w:p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</w:lvl>
  </w:abstractNum>
  <w:abstractNum w:abstractNumId="13">
    <w:nsid w:val="6BAD09C5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4">
    <w:nsid w:val="73B6658C"/>
    <w:multiLevelType w:val="multilevel"/>
    <w:tmpl w:val="DC0AF17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21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7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2"/>
  </w:num>
  <w:num w:numId="10">
    <w:abstractNumId w:val="13"/>
  </w:num>
  <w:num w:numId="11">
    <w:abstractNumId w:val="10"/>
  </w:num>
  <w:num w:numId="12">
    <w:abstractNumId w:val="5"/>
  </w:num>
  <w:num w:numId="13">
    <w:abstractNumId w:val="0"/>
  </w:num>
  <w:num w:numId="14">
    <w:abstractNumId w:val="14"/>
  </w:num>
  <w:num w:numId="15">
    <w:abstractNumId w:val="1"/>
  </w:num>
  <w:num w:numId="16">
    <w:abstractNumId w:val="15"/>
  </w:num>
  <w:num w:numId="17">
    <w:abstractNumId w:val="11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C8"/>
    <w:rsid w:val="00000031"/>
    <w:rsid w:val="00004DC0"/>
    <w:rsid w:val="0000672A"/>
    <w:rsid w:val="0000796C"/>
    <w:rsid w:val="00012ED1"/>
    <w:rsid w:val="00023C5E"/>
    <w:rsid w:val="000313F5"/>
    <w:rsid w:val="00043DA6"/>
    <w:rsid w:val="000579E9"/>
    <w:rsid w:val="00060245"/>
    <w:rsid w:val="00063D5A"/>
    <w:rsid w:val="00072D27"/>
    <w:rsid w:val="00081373"/>
    <w:rsid w:val="00085109"/>
    <w:rsid w:val="00086084"/>
    <w:rsid w:val="00086AA2"/>
    <w:rsid w:val="0009782D"/>
    <w:rsid w:val="000A5CD1"/>
    <w:rsid w:val="000B4F0A"/>
    <w:rsid w:val="000C2DDB"/>
    <w:rsid w:val="000C79EC"/>
    <w:rsid w:val="000E1757"/>
    <w:rsid w:val="000E3069"/>
    <w:rsid w:val="000F2485"/>
    <w:rsid w:val="000F3E42"/>
    <w:rsid w:val="001014B1"/>
    <w:rsid w:val="001018C1"/>
    <w:rsid w:val="00113286"/>
    <w:rsid w:val="001171B1"/>
    <w:rsid w:val="00117DB9"/>
    <w:rsid w:val="0012549F"/>
    <w:rsid w:val="00137E5F"/>
    <w:rsid w:val="00152A9E"/>
    <w:rsid w:val="00152DCA"/>
    <w:rsid w:val="00155300"/>
    <w:rsid w:val="00161D50"/>
    <w:rsid w:val="0016562E"/>
    <w:rsid w:val="0017113C"/>
    <w:rsid w:val="00193059"/>
    <w:rsid w:val="0019375D"/>
    <w:rsid w:val="001943CC"/>
    <w:rsid w:val="001979CF"/>
    <w:rsid w:val="001A06A5"/>
    <w:rsid w:val="001A36CA"/>
    <w:rsid w:val="001A7FB5"/>
    <w:rsid w:val="001B0465"/>
    <w:rsid w:val="001B5710"/>
    <w:rsid w:val="001B7ADD"/>
    <w:rsid w:val="001C0575"/>
    <w:rsid w:val="001C1665"/>
    <w:rsid w:val="001C7FBA"/>
    <w:rsid w:val="001D18CE"/>
    <w:rsid w:val="001E3180"/>
    <w:rsid w:val="001E4ABB"/>
    <w:rsid w:val="001E7B98"/>
    <w:rsid w:val="001F0A20"/>
    <w:rsid w:val="00202D14"/>
    <w:rsid w:val="0021021B"/>
    <w:rsid w:val="00214223"/>
    <w:rsid w:val="00214A5D"/>
    <w:rsid w:val="00214A8A"/>
    <w:rsid w:val="0021551C"/>
    <w:rsid w:val="00222670"/>
    <w:rsid w:val="0022525E"/>
    <w:rsid w:val="0023154D"/>
    <w:rsid w:val="00245DDF"/>
    <w:rsid w:val="0025075B"/>
    <w:rsid w:val="00261442"/>
    <w:rsid w:val="00261BE8"/>
    <w:rsid w:val="0026315B"/>
    <w:rsid w:val="00267DFB"/>
    <w:rsid w:val="00270018"/>
    <w:rsid w:val="00272925"/>
    <w:rsid w:val="0027416A"/>
    <w:rsid w:val="002801D5"/>
    <w:rsid w:val="00280D3E"/>
    <w:rsid w:val="00294297"/>
    <w:rsid w:val="0029476D"/>
    <w:rsid w:val="00297036"/>
    <w:rsid w:val="002A0866"/>
    <w:rsid w:val="002A16ED"/>
    <w:rsid w:val="002A4C70"/>
    <w:rsid w:val="002B093E"/>
    <w:rsid w:val="002B1AE2"/>
    <w:rsid w:val="002B42CA"/>
    <w:rsid w:val="002B7721"/>
    <w:rsid w:val="002C6122"/>
    <w:rsid w:val="002C6523"/>
    <w:rsid w:val="002D4D0D"/>
    <w:rsid w:val="002E2E47"/>
    <w:rsid w:val="002F1952"/>
    <w:rsid w:val="00303614"/>
    <w:rsid w:val="00315A28"/>
    <w:rsid w:val="0031779A"/>
    <w:rsid w:val="00340131"/>
    <w:rsid w:val="00341BC2"/>
    <w:rsid w:val="003502E4"/>
    <w:rsid w:val="0036235E"/>
    <w:rsid w:val="00366964"/>
    <w:rsid w:val="0036783F"/>
    <w:rsid w:val="00374373"/>
    <w:rsid w:val="003818C6"/>
    <w:rsid w:val="00385B92"/>
    <w:rsid w:val="0039326A"/>
    <w:rsid w:val="00393534"/>
    <w:rsid w:val="003A31A8"/>
    <w:rsid w:val="003A4F21"/>
    <w:rsid w:val="003B1811"/>
    <w:rsid w:val="003B2550"/>
    <w:rsid w:val="003C7EF5"/>
    <w:rsid w:val="003D2E38"/>
    <w:rsid w:val="003D6EFD"/>
    <w:rsid w:val="003D7036"/>
    <w:rsid w:val="003E10BD"/>
    <w:rsid w:val="00404EAD"/>
    <w:rsid w:val="004070C6"/>
    <w:rsid w:val="00416F03"/>
    <w:rsid w:val="0041778E"/>
    <w:rsid w:val="00427C46"/>
    <w:rsid w:val="004305DA"/>
    <w:rsid w:val="00433BC1"/>
    <w:rsid w:val="00433DAD"/>
    <w:rsid w:val="00436C97"/>
    <w:rsid w:val="00450087"/>
    <w:rsid w:val="0045171B"/>
    <w:rsid w:val="00451839"/>
    <w:rsid w:val="004521CC"/>
    <w:rsid w:val="00455E99"/>
    <w:rsid w:val="00470C4E"/>
    <w:rsid w:val="0047431C"/>
    <w:rsid w:val="00484604"/>
    <w:rsid w:val="00494E93"/>
    <w:rsid w:val="004A2F98"/>
    <w:rsid w:val="004A4D63"/>
    <w:rsid w:val="004B7DEC"/>
    <w:rsid w:val="004C2554"/>
    <w:rsid w:val="004C2A9B"/>
    <w:rsid w:val="004C4CD5"/>
    <w:rsid w:val="004C77B9"/>
    <w:rsid w:val="004D03F3"/>
    <w:rsid w:val="004D3E70"/>
    <w:rsid w:val="004D5444"/>
    <w:rsid w:val="004E075A"/>
    <w:rsid w:val="004E1C47"/>
    <w:rsid w:val="004E52FF"/>
    <w:rsid w:val="00500689"/>
    <w:rsid w:val="00511B2B"/>
    <w:rsid w:val="00514CEE"/>
    <w:rsid w:val="00516F6A"/>
    <w:rsid w:val="005229B7"/>
    <w:rsid w:val="00530001"/>
    <w:rsid w:val="00531F8B"/>
    <w:rsid w:val="0053749F"/>
    <w:rsid w:val="00545545"/>
    <w:rsid w:val="00551949"/>
    <w:rsid w:val="00554626"/>
    <w:rsid w:val="00555752"/>
    <w:rsid w:val="00567B4A"/>
    <w:rsid w:val="00572BC9"/>
    <w:rsid w:val="0057505E"/>
    <w:rsid w:val="00576F14"/>
    <w:rsid w:val="00580FE2"/>
    <w:rsid w:val="00585454"/>
    <w:rsid w:val="00585C3D"/>
    <w:rsid w:val="005A2839"/>
    <w:rsid w:val="005A411F"/>
    <w:rsid w:val="005A4183"/>
    <w:rsid w:val="005B538F"/>
    <w:rsid w:val="005D0F95"/>
    <w:rsid w:val="005D2558"/>
    <w:rsid w:val="005D2BE9"/>
    <w:rsid w:val="005D38CE"/>
    <w:rsid w:val="005D4EF1"/>
    <w:rsid w:val="005E7D7D"/>
    <w:rsid w:val="005E7E6C"/>
    <w:rsid w:val="005F6EE8"/>
    <w:rsid w:val="005F7FCA"/>
    <w:rsid w:val="00613D39"/>
    <w:rsid w:val="00620BFC"/>
    <w:rsid w:val="00624D7F"/>
    <w:rsid w:val="00646A25"/>
    <w:rsid w:val="0065252C"/>
    <w:rsid w:val="00660082"/>
    <w:rsid w:val="0066051F"/>
    <w:rsid w:val="006674D3"/>
    <w:rsid w:val="006815F5"/>
    <w:rsid w:val="00682F40"/>
    <w:rsid w:val="00683BD5"/>
    <w:rsid w:val="00683EC3"/>
    <w:rsid w:val="0068428D"/>
    <w:rsid w:val="00686DC9"/>
    <w:rsid w:val="006925C3"/>
    <w:rsid w:val="00694768"/>
    <w:rsid w:val="00694CD8"/>
    <w:rsid w:val="006A2439"/>
    <w:rsid w:val="006A26F7"/>
    <w:rsid w:val="006A3D48"/>
    <w:rsid w:val="006B068D"/>
    <w:rsid w:val="006C2877"/>
    <w:rsid w:val="006D3113"/>
    <w:rsid w:val="006D4A1B"/>
    <w:rsid w:val="006D4EA0"/>
    <w:rsid w:val="006E7B13"/>
    <w:rsid w:val="006F0DD1"/>
    <w:rsid w:val="006F2C08"/>
    <w:rsid w:val="006F64AA"/>
    <w:rsid w:val="006F7699"/>
    <w:rsid w:val="007000EA"/>
    <w:rsid w:val="0070523A"/>
    <w:rsid w:val="00705B6C"/>
    <w:rsid w:val="00710913"/>
    <w:rsid w:val="00715C77"/>
    <w:rsid w:val="00735D6A"/>
    <w:rsid w:val="00741CAC"/>
    <w:rsid w:val="007566D1"/>
    <w:rsid w:val="007659DF"/>
    <w:rsid w:val="007666F7"/>
    <w:rsid w:val="007673D5"/>
    <w:rsid w:val="007742D9"/>
    <w:rsid w:val="00775E7C"/>
    <w:rsid w:val="00777749"/>
    <w:rsid w:val="00780261"/>
    <w:rsid w:val="00786F88"/>
    <w:rsid w:val="0079394D"/>
    <w:rsid w:val="00794EE8"/>
    <w:rsid w:val="007959BA"/>
    <w:rsid w:val="007A37AA"/>
    <w:rsid w:val="007B15CE"/>
    <w:rsid w:val="007B7CA6"/>
    <w:rsid w:val="007D1F58"/>
    <w:rsid w:val="007E12C0"/>
    <w:rsid w:val="007E2B8F"/>
    <w:rsid w:val="007F0ED5"/>
    <w:rsid w:val="007F4D40"/>
    <w:rsid w:val="007F59C3"/>
    <w:rsid w:val="00801957"/>
    <w:rsid w:val="00804940"/>
    <w:rsid w:val="00811ECD"/>
    <w:rsid w:val="00813D86"/>
    <w:rsid w:val="00820991"/>
    <w:rsid w:val="008225B0"/>
    <w:rsid w:val="00825683"/>
    <w:rsid w:val="00825A7D"/>
    <w:rsid w:val="00831B35"/>
    <w:rsid w:val="00835511"/>
    <w:rsid w:val="008356C5"/>
    <w:rsid w:val="008426CB"/>
    <w:rsid w:val="00851FB8"/>
    <w:rsid w:val="00854A5E"/>
    <w:rsid w:val="008601B4"/>
    <w:rsid w:val="00863B20"/>
    <w:rsid w:val="00865199"/>
    <w:rsid w:val="0086752C"/>
    <w:rsid w:val="00870074"/>
    <w:rsid w:val="00872D44"/>
    <w:rsid w:val="008753C5"/>
    <w:rsid w:val="00875B03"/>
    <w:rsid w:val="00876EE1"/>
    <w:rsid w:val="00877365"/>
    <w:rsid w:val="008775DC"/>
    <w:rsid w:val="00884503"/>
    <w:rsid w:val="00886A53"/>
    <w:rsid w:val="00890F48"/>
    <w:rsid w:val="0089416B"/>
    <w:rsid w:val="00896214"/>
    <w:rsid w:val="0089694F"/>
    <w:rsid w:val="008A1F7F"/>
    <w:rsid w:val="008B2957"/>
    <w:rsid w:val="008B7B28"/>
    <w:rsid w:val="008C616A"/>
    <w:rsid w:val="008D22A9"/>
    <w:rsid w:val="008D3594"/>
    <w:rsid w:val="008D60BE"/>
    <w:rsid w:val="008E097C"/>
    <w:rsid w:val="008E5807"/>
    <w:rsid w:val="008E6787"/>
    <w:rsid w:val="008F1C35"/>
    <w:rsid w:val="00903B5B"/>
    <w:rsid w:val="00910EB4"/>
    <w:rsid w:val="00913D33"/>
    <w:rsid w:val="00914EE1"/>
    <w:rsid w:val="009170E8"/>
    <w:rsid w:val="00921048"/>
    <w:rsid w:val="00922BDE"/>
    <w:rsid w:val="00934391"/>
    <w:rsid w:val="009403FD"/>
    <w:rsid w:val="009419FB"/>
    <w:rsid w:val="00941B77"/>
    <w:rsid w:val="009422AC"/>
    <w:rsid w:val="00944659"/>
    <w:rsid w:val="00945BAC"/>
    <w:rsid w:val="0094600C"/>
    <w:rsid w:val="00946335"/>
    <w:rsid w:val="0094774C"/>
    <w:rsid w:val="00950683"/>
    <w:rsid w:val="00952269"/>
    <w:rsid w:val="00956C55"/>
    <w:rsid w:val="009741A9"/>
    <w:rsid w:val="00975A0F"/>
    <w:rsid w:val="00987F22"/>
    <w:rsid w:val="0099056A"/>
    <w:rsid w:val="009931DC"/>
    <w:rsid w:val="009A1FE7"/>
    <w:rsid w:val="009A618B"/>
    <w:rsid w:val="009A6FF8"/>
    <w:rsid w:val="009C1936"/>
    <w:rsid w:val="009C4BE8"/>
    <w:rsid w:val="009E35C5"/>
    <w:rsid w:val="009E4035"/>
    <w:rsid w:val="009E4DCF"/>
    <w:rsid w:val="009F03A0"/>
    <w:rsid w:val="009F0C28"/>
    <w:rsid w:val="009F4DA6"/>
    <w:rsid w:val="009F54B6"/>
    <w:rsid w:val="00A02106"/>
    <w:rsid w:val="00A06D7B"/>
    <w:rsid w:val="00A0720F"/>
    <w:rsid w:val="00A07A3E"/>
    <w:rsid w:val="00A140A6"/>
    <w:rsid w:val="00A15193"/>
    <w:rsid w:val="00A20934"/>
    <w:rsid w:val="00A2128E"/>
    <w:rsid w:val="00A226C7"/>
    <w:rsid w:val="00A27A89"/>
    <w:rsid w:val="00A3240D"/>
    <w:rsid w:val="00A34D8B"/>
    <w:rsid w:val="00A3726E"/>
    <w:rsid w:val="00A4015C"/>
    <w:rsid w:val="00A510EC"/>
    <w:rsid w:val="00A5177F"/>
    <w:rsid w:val="00A54081"/>
    <w:rsid w:val="00A65EA6"/>
    <w:rsid w:val="00A66F06"/>
    <w:rsid w:val="00A709FD"/>
    <w:rsid w:val="00A7703B"/>
    <w:rsid w:val="00A77E2F"/>
    <w:rsid w:val="00A956E5"/>
    <w:rsid w:val="00A95E16"/>
    <w:rsid w:val="00A9753E"/>
    <w:rsid w:val="00AA316E"/>
    <w:rsid w:val="00AA7E27"/>
    <w:rsid w:val="00AB5967"/>
    <w:rsid w:val="00AC4CA4"/>
    <w:rsid w:val="00AD38DA"/>
    <w:rsid w:val="00AD3C0B"/>
    <w:rsid w:val="00AE2BA2"/>
    <w:rsid w:val="00AF2F52"/>
    <w:rsid w:val="00B05942"/>
    <w:rsid w:val="00B16F8C"/>
    <w:rsid w:val="00B2055A"/>
    <w:rsid w:val="00B20636"/>
    <w:rsid w:val="00B2325A"/>
    <w:rsid w:val="00B262A4"/>
    <w:rsid w:val="00B3121B"/>
    <w:rsid w:val="00B316D4"/>
    <w:rsid w:val="00B31CDC"/>
    <w:rsid w:val="00B360FA"/>
    <w:rsid w:val="00B43FC0"/>
    <w:rsid w:val="00B5084C"/>
    <w:rsid w:val="00B53B08"/>
    <w:rsid w:val="00B72775"/>
    <w:rsid w:val="00B9219A"/>
    <w:rsid w:val="00B95F6C"/>
    <w:rsid w:val="00BA20BE"/>
    <w:rsid w:val="00BC3D75"/>
    <w:rsid w:val="00BD0B8D"/>
    <w:rsid w:val="00BD1C95"/>
    <w:rsid w:val="00BD3AF6"/>
    <w:rsid w:val="00BD5750"/>
    <w:rsid w:val="00BE16AE"/>
    <w:rsid w:val="00BE21A9"/>
    <w:rsid w:val="00BE2578"/>
    <w:rsid w:val="00BE7E7C"/>
    <w:rsid w:val="00BF1935"/>
    <w:rsid w:val="00BF6211"/>
    <w:rsid w:val="00C0042E"/>
    <w:rsid w:val="00C13054"/>
    <w:rsid w:val="00C1730C"/>
    <w:rsid w:val="00C20A21"/>
    <w:rsid w:val="00C23B84"/>
    <w:rsid w:val="00C317E5"/>
    <w:rsid w:val="00C3671D"/>
    <w:rsid w:val="00C379E0"/>
    <w:rsid w:val="00C415C5"/>
    <w:rsid w:val="00C449C8"/>
    <w:rsid w:val="00C47A7D"/>
    <w:rsid w:val="00C55691"/>
    <w:rsid w:val="00C71D1C"/>
    <w:rsid w:val="00C71F1F"/>
    <w:rsid w:val="00C77ACC"/>
    <w:rsid w:val="00C801DE"/>
    <w:rsid w:val="00C85079"/>
    <w:rsid w:val="00C91F48"/>
    <w:rsid w:val="00C96FE0"/>
    <w:rsid w:val="00CA0EF4"/>
    <w:rsid w:val="00CA444E"/>
    <w:rsid w:val="00CB1D9B"/>
    <w:rsid w:val="00CB4EE0"/>
    <w:rsid w:val="00CB5CB7"/>
    <w:rsid w:val="00CB6D19"/>
    <w:rsid w:val="00CB79F3"/>
    <w:rsid w:val="00CC16A7"/>
    <w:rsid w:val="00CC2833"/>
    <w:rsid w:val="00CC380F"/>
    <w:rsid w:val="00CD7335"/>
    <w:rsid w:val="00CE0DB0"/>
    <w:rsid w:val="00CE2272"/>
    <w:rsid w:val="00CE30D6"/>
    <w:rsid w:val="00CF36E6"/>
    <w:rsid w:val="00CF4C9D"/>
    <w:rsid w:val="00D05C8F"/>
    <w:rsid w:val="00D1569B"/>
    <w:rsid w:val="00D318DD"/>
    <w:rsid w:val="00D33889"/>
    <w:rsid w:val="00D33E41"/>
    <w:rsid w:val="00D3493D"/>
    <w:rsid w:val="00D40115"/>
    <w:rsid w:val="00D411FB"/>
    <w:rsid w:val="00D41FE6"/>
    <w:rsid w:val="00D50847"/>
    <w:rsid w:val="00D52B38"/>
    <w:rsid w:val="00D562B2"/>
    <w:rsid w:val="00D613DB"/>
    <w:rsid w:val="00D63CC8"/>
    <w:rsid w:val="00D706E3"/>
    <w:rsid w:val="00D738F0"/>
    <w:rsid w:val="00D8104B"/>
    <w:rsid w:val="00D86DF6"/>
    <w:rsid w:val="00D913BF"/>
    <w:rsid w:val="00D92BA8"/>
    <w:rsid w:val="00D95B89"/>
    <w:rsid w:val="00DA35D0"/>
    <w:rsid w:val="00DC23D5"/>
    <w:rsid w:val="00DC2A80"/>
    <w:rsid w:val="00DC4554"/>
    <w:rsid w:val="00DD2C2C"/>
    <w:rsid w:val="00DF6EDE"/>
    <w:rsid w:val="00E01B35"/>
    <w:rsid w:val="00E02B09"/>
    <w:rsid w:val="00E173A1"/>
    <w:rsid w:val="00E2451A"/>
    <w:rsid w:val="00E269F6"/>
    <w:rsid w:val="00E43E98"/>
    <w:rsid w:val="00E44F78"/>
    <w:rsid w:val="00E467F8"/>
    <w:rsid w:val="00E47315"/>
    <w:rsid w:val="00E52869"/>
    <w:rsid w:val="00E54805"/>
    <w:rsid w:val="00E55CE3"/>
    <w:rsid w:val="00E560E6"/>
    <w:rsid w:val="00E5652C"/>
    <w:rsid w:val="00E609ED"/>
    <w:rsid w:val="00E61350"/>
    <w:rsid w:val="00E61943"/>
    <w:rsid w:val="00E654E7"/>
    <w:rsid w:val="00E71637"/>
    <w:rsid w:val="00E71FFF"/>
    <w:rsid w:val="00E8153E"/>
    <w:rsid w:val="00E84795"/>
    <w:rsid w:val="00E9333E"/>
    <w:rsid w:val="00E937E0"/>
    <w:rsid w:val="00E96A78"/>
    <w:rsid w:val="00EB5ECA"/>
    <w:rsid w:val="00EB6AA6"/>
    <w:rsid w:val="00EC6321"/>
    <w:rsid w:val="00EE436E"/>
    <w:rsid w:val="00EE641F"/>
    <w:rsid w:val="00EF4E80"/>
    <w:rsid w:val="00EF7DDE"/>
    <w:rsid w:val="00EF7E93"/>
    <w:rsid w:val="00F03C1B"/>
    <w:rsid w:val="00F13C26"/>
    <w:rsid w:val="00F13E46"/>
    <w:rsid w:val="00F2248E"/>
    <w:rsid w:val="00F31971"/>
    <w:rsid w:val="00F337B9"/>
    <w:rsid w:val="00F3435D"/>
    <w:rsid w:val="00F34644"/>
    <w:rsid w:val="00F3553B"/>
    <w:rsid w:val="00F426C0"/>
    <w:rsid w:val="00F44F41"/>
    <w:rsid w:val="00F453F5"/>
    <w:rsid w:val="00F579AB"/>
    <w:rsid w:val="00F57ABA"/>
    <w:rsid w:val="00F63983"/>
    <w:rsid w:val="00F65B1B"/>
    <w:rsid w:val="00F705E9"/>
    <w:rsid w:val="00F74285"/>
    <w:rsid w:val="00F756B2"/>
    <w:rsid w:val="00F831BD"/>
    <w:rsid w:val="00F93A55"/>
    <w:rsid w:val="00F950AF"/>
    <w:rsid w:val="00FB2D28"/>
    <w:rsid w:val="00FB6D49"/>
    <w:rsid w:val="00FC0DAF"/>
    <w:rsid w:val="00FC3FDB"/>
    <w:rsid w:val="00FE301B"/>
    <w:rsid w:val="00FE32E8"/>
    <w:rsid w:val="00FF5115"/>
    <w:rsid w:val="00FF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7292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27292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292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292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292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A26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738F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A26F7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Hyperlink"/>
    <w:basedOn w:val="a0"/>
    <w:rsid w:val="00272925"/>
    <w:rPr>
      <w:color w:val="0000FF"/>
      <w:u w:val="none"/>
    </w:rPr>
  </w:style>
  <w:style w:type="paragraph" w:customStyle="1" w:styleId="ConsPlusTitle">
    <w:name w:val="ConsPlusTitle"/>
    <w:rsid w:val="00F93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F75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B53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pt-a0">
    <w:name w:val="pt-a0"/>
    <w:basedOn w:val="a0"/>
    <w:rsid w:val="00B53B08"/>
  </w:style>
  <w:style w:type="paragraph" w:styleId="a6">
    <w:name w:val="Balloon Text"/>
    <w:basedOn w:val="a"/>
    <w:link w:val="a7"/>
    <w:uiPriority w:val="99"/>
    <w:semiHidden/>
    <w:unhideWhenUsed/>
    <w:rsid w:val="00A956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6E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E1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94E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pt-a0-000007">
    <w:name w:val="pt-a0-000007"/>
    <w:rsid w:val="00D318DD"/>
  </w:style>
  <w:style w:type="paragraph" w:styleId="ad">
    <w:name w:val="No Spacing"/>
    <w:uiPriority w:val="99"/>
    <w:qFormat/>
    <w:rsid w:val="00E61350"/>
    <w:pPr>
      <w:spacing w:after="0" w:line="240" w:lineRule="auto"/>
    </w:pPr>
    <w:rPr>
      <w:rFonts w:ascii="Times New Roman" w:eastAsia="Calibri" w:hAnsi="Times New Roman" w:cs="Times New Roman"/>
      <w:b/>
      <w:sz w:val="28"/>
      <w:szCs w:val="26"/>
    </w:rPr>
  </w:style>
  <w:style w:type="paragraph" w:styleId="ae">
    <w:name w:val="footnote text"/>
    <w:basedOn w:val="a"/>
    <w:link w:val="af"/>
    <w:uiPriority w:val="99"/>
    <w:semiHidden/>
    <w:unhideWhenUsed/>
    <w:rsid w:val="005D38CE"/>
    <w:pPr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5D38CE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5D38CE"/>
    <w:rPr>
      <w:vertAlign w:val="superscript"/>
    </w:rPr>
  </w:style>
  <w:style w:type="character" w:customStyle="1" w:styleId="21">
    <w:name w:val="Основной текст 2 Знак"/>
    <w:link w:val="22"/>
    <w:locked/>
    <w:rsid w:val="009F03A0"/>
    <w:rPr>
      <w:sz w:val="28"/>
      <w:lang w:eastAsia="ru-RU"/>
    </w:rPr>
  </w:style>
  <w:style w:type="paragraph" w:styleId="22">
    <w:name w:val="Body Text 2"/>
    <w:basedOn w:val="a"/>
    <w:link w:val="21"/>
    <w:rsid w:val="009F03A0"/>
    <w:pPr>
      <w:ind w:firstLine="0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7">
    <w:name w:val="xl67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8">
    <w:name w:val="xl68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3">
    <w:name w:val="xl73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8">
    <w:name w:val="xl78"/>
    <w:basedOn w:val="a"/>
    <w:rsid w:val="003818C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8">
    <w:name w:val="xl8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rsid w:val="003818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2">
    <w:name w:val="xl92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381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5">
    <w:name w:val="xl95"/>
    <w:basedOn w:val="a"/>
    <w:rsid w:val="003818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6">
    <w:name w:val="xl9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3818C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8">
    <w:name w:val="xl98"/>
    <w:basedOn w:val="a"/>
    <w:rsid w:val="003818C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rsid w:val="003818C6"/>
    <w:pPr>
      <w:pBdr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3818C6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3818C6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3">
    <w:name w:val="xl103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4">
    <w:name w:val="xl104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5">
    <w:name w:val="xl105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6">
    <w:name w:val="xl10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7">
    <w:name w:val="xl107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rsid w:val="003818C6"/>
    <w:pPr>
      <w:pBdr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3818C6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3818C6"/>
    <w:pPr>
      <w:pBdr>
        <w:top w:val="single" w:sz="4" w:space="0" w:color="auto"/>
        <w:left w:val="single" w:sz="8" w:space="14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1">
    <w:name w:val="xl11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3">
    <w:name w:val="xl11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5">
    <w:name w:val="xl11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rsid w:val="003818C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0">
    <w:name w:val="xl120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2">
    <w:name w:val="xl12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3818C6"/>
    <w:pPr>
      <w:spacing w:before="100" w:beforeAutospacing="1" w:after="100" w:afterAutospacing="1"/>
      <w:ind w:firstLine="0"/>
      <w:jc w:val="center"/>
    </w:pPr>
    <w:rPr>
      <w:rFonts w:ascii="Times New Roman" w:hAnsi="Times New Roman"/>
      <w:sz w:val="28"/>
      <w:szCs w:val="28"/>
    </w:rPr>
  </w:style>
  <w:style w:type="paragraph" w:customStyle="1" w:styleId="xl128">
    <w:name w:val="xl12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381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1">
    <w:name w:val="xl131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5">
    <w:name w:val="xl13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6">
    <w:name w:val="xl136"/>
    <w:basedOn w:val="a"/>
    <w:rsid w:val="003818C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7">
    <w:name w:val="xl137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9">
    <w:name w:val="xl139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0">
    <w:name w:val="xl140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1">
    <w:name w:val="xl141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character" w:styleId="af1">
    <w:name w:val="FollowedHyperlink"/>
    <w:basedOn w:val="a0"/>
    <w:uiPriority w:val="99"/>
    <w:semiHidden/>
    <w:unhideWhenUsed/>
    <w:rsid w:val="00CB5CB7"/>
    <w:rPr>
      <w:color w:val="800080"/>
      <w:u w:val="single"/>
    </w:rPr>
  </w:style>
  <w:style w:type="paragraph" w:customStyle="1" w:styleId="xl142">
    <w:name w:val="xl142"/>
    <w:basedOn w:val="a"/>
    <w:rsid w:val="00CB5C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3">
    <w:name w:val="xl143"/>
    <w:basedOn w:val="a"/>
    <w:rsid w:val="00CB5C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CB5C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5">
    <w:name w:val="xl145"/>
    <w:basedOn w:val="a"/>
    <w:rsid w:val="00CB5CB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6">
    <w:name w:val="xl146"/>
    <w:basedOn w:val="a"/>
    <w:rsid w:val="00CB5CB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character" w:customStyle="1" w:styleId="pt-a0-000018">
    <w:name w:val="pt-a0-000018"/>
    <w:basedOn w:val="a0"/>
    <w:rsid w:val="004A4D63"/>
  </w:style>
  <w:style w:type="character" w:customStyle="1" w:styleId="30">
    <w:name w:val="Заголовок 3 Знак"/>
    <w:aliases w:val="!Главы документа Знак"/>
    <w:basedOn w:val="a0"/>
    <w:link w:val="3"/>
    <w:rsid w:val="00D706E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styleId="HTML">
    <w:name w:val="HTML Variable"/>
    <w:aliases w:val="!Ссылки в документе"/>
    <w:basedOn w:val="a0"/>
    <w:rsid w:val="00272925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semiHidden/>
    <w:rsid w:val="00272925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basedOn w:val="a0"/>
    <w:link w:val="af2"/>
    <w:semiHidden/>
    <w:rsid w:val="00D706E3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27292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72925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7292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72925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7292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27292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292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292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292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A26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738F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A26F7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Hyperlink"/>
    <w:basedOn w:val="a0"/>
    <w:rsid w:val="00272925"/>
    <w:rPr>
      <w:color w:val="0000FF"/>
      <w:u w:val="none"/>
    </w:rPr>
  </w:style>
  <w:style w:type="paragraph" w:customStyle="1" w:styleId="ConsPlusTitle">
    <w:name w:val="ConsPlusTitle"/>
    <w:rsid w:val="00F93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F75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B53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pt-a0">
    <w:name w:val="pt-a0"/>
    <w:basedOn w:val="a0"/>
    <w:rsid w:val="00B53B08"/>
  </w:style>
  <w:style w:type="paragraph" w:styleId="a6">
    <w:name w:val="Balloon Text"/>
    <w:basedOn w:val="a"/>
    <w:link w:val="a7"/>
    <w:uiPriority w:val="99"/>
    <w:semiHidden/>
    <w:unhideWhenUsed/>
    <w:rsid w:val="00A956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6E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E1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94E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pt-a0-000007">
    <w:name w:val="pt-a0-000007"/>
    <w:rsid w:val="00D318DD"/>
  </w:style>
  <w:style w:type="paragraph" w:styleId="ad">
    <w:name w:val="No Spacing"/>
    <w:uiPriority w:val="99"/>
    <w:qFormat/>
    <w:rsid w:val="00E61350"/>
    <w:pPr>
      <w:spacing w:after="0" w:line="240" w:lineRule="auto"/>
    </w:pPr>
    <w:rPr>
      <w:rFonts w:ascii="Times New Roman" w:eastAsia="Calibri" w:hAnsi="Times New Roman" w:cs="Times New Roman"/>
      <w:b/>
      <w:sz w:val="28"/>
      <w:szCs w:val="26"/>
    </w:rPr>
  </w:style>
  <w:style w:type="paragraph" w:styleId="ae">
    <w:name w:val="footnote text"/>
    <w:basedOn w:val="a"/>
    <w:link w:val="af"/>
    <w:uiPriority w:val="99"/>
    <w:semiHidden/>
    <w:unhideWhenUsed/>
    <w:rsid w:val="005D38CE"/>
    <w:pPr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5D38CE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5D38CE"/>
    <w:rPr>
      <w:vertAlign w:val="superscript"/>
    </w:rPr>
  </w:style>
  <w:style w:type="character" w:customStyle="1" w:styleId="21">
    <w:name w:val="Основной текст 2 Знак"/>
    <w:link w:val="22"/>
    <w:locked/>
    <w:rsid w:val="009F03A0"/>
    <w:rPr>
      <w:sz w:val="28"/>
      <w:lang w:eastAsia="ru-RU"/>
    </w:rPr>
  </w:style>
  <w:style w:type="paragraph" w:styleId="22">
    <w:name w:val="Body Text 2"/>
    <w:basedOn w:val="a"/>
    <w:link w:val="21"/>
    <w:rsid w:val="009F03A0"/>
    <w:pPr>
      <w:ind w:firstLine="0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7">
    <w:name w:val="xl67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8">
    <w:name w:val="xl68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3">
    <w:name w:val="xl73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8">
    <w:name w:val="xl78"/>
    <w:basedOn w:val="a"/>
    <w:rsid w:val="003818C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8">
    <w:name w:val="xl8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rsid w:val="003818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2">
    <w:name w:val="xl92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381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5">
    <w:name w:val="xl95"/>
    <w:basedOn w:val="a"/>
    <w:rsid w:val="003818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6">
    <w:name w:val="xl9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3818C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8">
    <w:name w:val="xl98"/>
    <w:basedOn w:val="a"/>
    <w:rsid w:val="003818C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rsid w:val="003818C6"/>
    <w:pPr>
      <w:pBdr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3818C6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3818C6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3">
    <w:name w:val="xl103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4">
    <w:name w:val="xl104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5">
    <w:name w:val="xl105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6">
    <w:name w:val="xl10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7">
    <w:name w:val="xl107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rsid w:val="003818C6"/>
    <w:pPr>
      <w:pBdr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3818C6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3818C6"/>
    <w:pPr>
      <w:pBdr>
        <w:top w:val="single" w:sz="4" w:space="0" w:color="auto"/>
        <w:left w:val="single" w:sz="8" w:space="14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1">
    <w:name w:val="xl11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3">
    <w:name w:val="xl11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5">
    <w:name w:val="xl11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rsid w:val="003818C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0">
    <w:name w:val="xl120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2">
    <w:name w:val="xl12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3818C6"/>
    <w:pPr>
      <w:spacing w:before="100" w:beforeAutospacing="1" w:after="100" w:afterAutospacing="1"/>
      <w:ind w:firstLine="0"/>
      <w:jc w:val="center"/>
    </w:pPr>
    <w:rPr>
      <w:rFonts w:ascii="Times New Roman" w:hAnsi="Times New Roman"/>
      <w:sz w:val="28"/>
      <w:szCs w:val="28"/>
    </w:rPr>
  </w:style>
  <w:style w:type="paragraph" w:customStyle="1" w:styleId="xl128">
    <w:name w:val="xl12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381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1">
    <w:name w:val="xl131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5">
    <w:name w:val="xl13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6">
    <w:name w:val="xl136"/>
    <w:basedOn w:val="a"/>
    <w:rsid w:val="003818C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7">
    <w:name w:val="xl137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9">
    <w:name w:val="xl139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0">
    <w:name w:val="xl140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1">
    <w:name w:val="xl141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character" w:styleId="af1">
    <w:name w:val="FollowedHyperlink"/>
    <w:basedOn w:val="a0"/>
    <w:uiPriority w:val="99"/>
    <w:semiHidden/>
    <w:unhideWhenUsed/>
    <w:rsid w:val="00CB5CB7"/>
    <w:rPr>
      <w:color w:val="800080"/>
      <w:u w:val="single"/>
    </w:rPr>
  </w:style>
  <w:style w:type="paragraph" w:customStyle="1" w:styleId="xl142">
    <w:name w:val="xl142"/>
    <w:basedOn w:val="a"/>
    <w:rsid w:val="00CB5C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3">
    <w:name w:val="xl143"/>
    <w:basedOn w:val="a"/>
    <w:rsid w:val="00CB5C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CB5C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5">
    <w:name w:val="xl145"/>
    <w:basedOn w:val="a"/>
    <w:rsid w:val="00CB5CB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6">
    <w:name w:val="xl146"/>
    <w:basedOn w:val="a"/>
    <w:rsid w:val="00CB5CB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character" w:customStyle="1" w:styleId="pt-a0-000018">
    <w:name w:val="pt-a0-000018"/>
    <w:basedOn w:val="a0"/>
    <w:rsid w:val="004A4D63"/>
  </w:style>
  <w:style w:type="character" w:customStyle="1" w:styleId="30">
    <w:name w:val="Заголовок 3 Знак"/>
    <w:aliases w:val="!Главы документа Знак"/>
    <w:basedOn w:val="a0"/>
    <w:link w:val="3"/>
    <w:rsid w:val="00D706E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styleId="HTML">
    <w:name w:val="HTML Variable"/>
    <w:aliases w:val="!Ссылки в документе"/>
    <w:basedOn w:val="a0"/>
    <w:rsid w:val="00272925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semiHidden/>
    <w:rsid w:val="00272925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basedOn w:val="a0"/>
    <w:link w:val="af2"/>
    <w:semiHidden/>
    <w:rsid w:val="00D706E3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27292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72925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7292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72925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9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350740ac-a815-406a-b16a-19b0f1f35fbd.doc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db5c6d52-8299-47c3-b32e-cc01e21d1c19.doc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6af4e51-30c7-468a-a2b8-83c27c54b07b.doc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content\act\4a73889f-59fc-4985-94d0-24e97d2078d9.doc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C:\content\act\8f21b21c-a408-42c4-b9fe-a939b863c84a.html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73c652fe-87ed-4006-a78b-6c9663bc3ec7.doc" TargetMode="External"/><Relationship Id="rId14" Type="http://schemas.openxmlformats.org/officeDocument/2006/relationships/hyperlink" Target="file:///C:\content\act\dfb0362c-97f8-4078-b6ca-b3463d85f0c2.doc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AC392-593F-45FB-86FC-AC7B7437C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</TotalTime>
  <Pages>26</Pages>
  <Words>4393</Words>
  <Characters>25043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Ярдухина Виктория Вячеславовна</cp:lastModifiedBy>
  <cp:revision>2</cp:revision>
  <cp:lastPrinted>2023-03-16T06:37:00Z</cp:lastPrinted>
  <dcterms:created xsi:type="dcterms:W3CDTF">2024-02-05T09:35:00Z</dcterms:created>
  <dcterms:modified xsi:type="dcterms:W3CDTF">2024-02-05T09:35:00Z</dcterms:modified>
</cp:coreProperties>
</file>