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E4" w:rsidRDefault="003B3EE4" w:rsidP="003B3EE4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 w:rsidRPr="00BF3F58">
        <w:rPr>
          <w:bCs/>
          <w:noProof/>
          <w:sz w:val="28"/>
          <w:szCs w:val="28"/>
        </w:rPr>
        <w:drawing>
          <wp:inline distT="0" distB="0" distL="0" distR="0">
            <wp:extent cx="833755" cy="81407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EE4" w:rsidRPr="00CE67FE" w:rsidRDefault="003B3EE4" w:rsidP="003B3EE4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</w:p>
    <w:p w:rsidR="003B3EE4" w:rsidRPr="00CE67FE" w:rsidRDefault="003B3EE4" w:rsidP="003B3EE4">
      <w:pPr>
        <w:jc w:val="center"/>
        <w:outlineLvl w:val="0"/>
        <w:rPr>
          <w:b/>
          <w:bCs/>
          <w:sz w:val="36"/>
          <w:szCs w:val="36"/>
        </w:rPr>
      </w:pPr>
      <w:r w:rsidRPr="00CE67FE">
        <w:rPr>
          <w:b/>
          <w:bCs/>
          <w:sz w:val="36"/>
          <w:szCs w:val="36"/>
        </w:rPr>
        <w:t>АДМИНИСТРАЦИЯ БЕРЕЗОВСКОГО РАЙОНА</w:t>
      </w:r>
    </w:p>
    <w:p w:rsidR="003B3EE4" w:rsidRPr="00CE67FE" w:rsidRDefault="003B3EE4" w:rsidP="003B3EE4">
      <w:pPr>
        <w:jc w:val="center"/>
        <w:rPr>
          <w:b/>
          <w:bCs/>
          <w:sz w:val="20"/>
          <w:szCs w:val="20"/>
        </w:rPr>
      </w:pPr>
    </w:p>
    <w:p w:rsidR="003B3EE4" w:rsidRPr="00CE67FE" w:rsidRDefault="003B3EE4" w:rsidP="003B3EE4">
      <w:pPr>
        <w:jc w:val="center"/>
        <w:outlineLvl w:val="0"/>
        <w:rPr>
          <w:b/>
          <w:bCs/>
          <w:sz w:val="20"/>
          <w:szCs w:val="20"/>
        </w:rPr>
      </w:pPr>
      <w:r w:rsidRPr="00CE67FE">
        <w:rPr>
          <w:b/>
          <w:bCs/>
          <w:sz w:val="20"/>
          <w:szCs w:val="20"/>
        </w:rPr>
        <w:t>ХАНТЫ-МАНСИЙСКОГО АВТОНОМНОГО ОКРУГА – ЮГРЫ</w:t>
      </w:r>
    </w:p>
    <w:p w:rsidR="003B3EE4" w:rsidRPr="00CE67FE" w:rsidRDefault="003B3EE4" w:rsidP="003B3EE4">
      <w:pPr>
        <w:jc w:val="center"/>
        <w:rPr>
          <w:b/>
          <w:bCs/>
        </w:rPr>
      </w:pPr>
    </w:p>
    <w:p w:rsidR="003B3EE4" w:rsidRPr="00CE67FE" w:rsidRDefault="003B3EE4" w:rsidP="003B3EE4">
      <w:pPr>
        <w:jc w:val="center"/>
        <w:outlineLvl w:val="0"/>
        <w:rPr>
          <w:b/>
          <w:bCs/>
          <w:sz w:val="36"/>
          <w:szCs w:val="36"/>
        </w:rPr>
      </w:pPr>
      <w:r w:rsidRPr="00CE67FE">
        <w:rPr>
          <w:b/>
          <w:bCs/>
          <w:sz w:val="36"/>
          <w:szCs w:val="36"/>
        </w:rPr>
        <w:t>ПОСТАНОВЛЕНИЕ</w:t>
      </w:r>
    </w:p>
    <w:p w:rsidR="00FB301B" w:rsidRPr="007508F8" w:rsidRDefault="00FB301B" w:rsidP="00FB301B">
      <w:pPr>
        <w:jc w:val="center"/>
        <w:rPr>
          <w:b/>
          <w:bCs/>
          <w:sz w:val="28"/>
          <w:szCs w:val="28"/>
        </w:rPr>
      </w:pPr>
    </w:p>
    <w:p w:rsidR="00FB301B" w:rsidRPr="00FC658C" w:rsidRDefault="000A63F9" w:rsidP="00FB301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B301B" w:rsidRPr="00FC658C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F302B7">
        <w:rPr>
          <w:sz w:val="28"/>
          <w:szCs w:val="28"/>
        </w:rPr>
        <w:t>07.08.2024</w:t>
      </w:r>
      <w:r w:rsidR="003E77BE">
        <w:rPr>
          <w:sz w:val="28"/>
          <w:szCs w:val="28"/>
        </w:rPr>
        <w:t xml:space="preserve">                                                                           </w:t>
      </w:r>
      <w:r w:rsidR="00F302B7">
        <w:rPr>
          <w:sz w:val="28"/>
          <w:szCs w:val="28"/>
        </w:rPr>
        <w:t xml:space="preserve">                     </w:t>
      </w:r>
      <w:r w:rsidR="00E433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3E77BE">
        <w:rPr>
          <w:sz w:val="28"/>
          <w:szCs w:val="28"/>
        </w:rPr>
        <w:t>№</w:t>
      </w:r>
      <w:r w:rsidR="00F302B7">
        <w:rPr>
          <w:sz w:val="28"/>
          <w:szCs w:val="28"/>
        </w:rPr>
        <w:t xml:space="preserve"> 745</w:t>
      </w:r>
      <w:r w:rsidR="00FB301B">
        <w:rPr>
          <w:sz w:val="28"/>
          <w:szCs w:val="28"/>
        </w:rPr>
        <w:tab/>
      </w:r>
    </w:p>
    <w:p w:rsidR="00FB301B" w:rsidRPr="00652AB7" w:rsidRDefault="00FB301B" w:rsidP="00FB301B">
      <w:pPr>
        <w:spacing w:line="480" w:lineRule="auto"/>
        <w:rPr>
          <w:sz w:val="28"/>
          <w:szCs w:val="28"/>
        </w:rPr>
      </w:pPr>
      <w:r w:rsidRPr="00FC658C">
        <w:rPr>
          <w:sz w:val="28"/>
          <w:szCs w:val="28"/>
        </w:rPr>
        <w:t>пгт. Березово</w:t>
      </w:r>
    </w:p>
    <w:p w:rsidR="00FB301B" w:rsidRPr="00652AB7" w:rsidRDefault="00C02058" w:rsidP="00FB301B">
      <w:pPr>
        <w:ind w:right="496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</w:t>
      </w:r>
      <w:r w:rsidR="00DF3A00">
        <w:rPr>
          <w:sz w:val="28"/>
          <w:szCs w:val="28"/>
        </w:rPr>
        <w:t>остановление админист</w:t>
      </w:r>
      <w:r>
        <w:rPr>
          <w:sz w:val="28"/>
          <w:szCs w:val="28"/>
        </w:rPr>
        <w:t xml:space="preserve">рации Березовского района </w:t>
      </w:r>
      <w:r w:rsidR="00DF3A00">
        <w:rPr>
          <w:sz w:val="28"/>
          <w:szCs w:val="28"/>
        </w:rPr>
        <w:t xml:space="preserve">от 10.04.2024 </w:t>
      </w:r>
      <w:r w:rsidR="00173D22" w:rsidRPr="00173D22">
        <w:rPr>
          <w:sz w:val="28"/>
          <w:szCs w:val="28"/>
        </w:rPr>
        <w:t xml:space="preserve">№ 276 </w:t>
      </w:r>
      <w:r w:rsidR="00DF3A00">
        <w:rPr>
          <w:sz w:val="28"/>
          <w:szCs w:val="28"/>
        </w:rPr>
        <w:t>«</w:t>
      </w:r>
      <w:r w:rsidR="00D96BDA" w:rsidRPr="00D96BDA">
        <w:rPr>
          <w:sz w:val="28"/>
          <w:szCs w:val="28"/>
        </w:rPr>
        <w:t xml:space="preserve">Об утверждении Положения об установлении </w:t>
      </w:r>
      <w:proofErr w:type="gramStart"/>
      <w:r w:rsidR="00D96BDA" w:rsidRPr="00D96BDA">
        <w:rPr>
          <w:sz w:val="28"/>
          <w:szCs w:val="28"/>
        </w:rPr>
        <w:t>системы</w:t>
      </w:r>
      <w:r w:rsidR="00D96BDA">
        <w:rPr>
          <w:sz w:val="28"/>
          <w:szCs w:val="28"/>
        </w:rPr>
        <w:t xml:space="preserve"> </w:t>
      </w:r>
      <w:r w:rsidR="00D96BDA" w:rsidRPr="00D96BDA">
        <w:rPr>
          <w:sz w:val="28"/>
          <w:szCs w:val="28"/>
        </w:rPr>
        <w:t>оплаты т</w:t>
      </w:r>
      <w:r w:rsidR="00D96BDA">
        <w:rPr>
          <w:sz w:val="28"/>
          <w:szCs w:val="28"/>
        </w:rPr>
        <w:t xml:space="preserve">руда работников муниципальных </w:t>
      </w:r>
      <w:r w:rsidR="00D96BDA" w:rsidRPr="00D96BDA">
        <w:rPr>
          <w:sz w:val="28"/>
          <w:szCs w:val="28"/>
        </w:rPr>
        <w:t xml:space="preserve">образовательных организаций </w:t>
      </w:r>
      <w:r w:rsidR="00D96BDA">
        <w:rPr>
          <w:sz w:val="28"/>
          <w:szCs w:val="28"/>
        </w:rPr>
        <w:t>Березовского района</w:t>
      </w:r>
      <w:proofErr w:type="gramEnd"/>
      <w:r w:rsidR="00D96BDA">
        <w:rPr>
          <w:sz w:val="28"/>
          <w:szCs w:val="28"/>
        </w:rPr>
        <w:t xml:space="preserve"> </w:t>
      </w:r>
      <w:r w:rsidR="00FB301B" w:rsidRPr="00652AB7">
        <w:rPr>
          <w:sz w:val="28"/>
          <w:szCs w:val="28"/>
        </w:rPr>
        <w:t>и признании утратившими силу некоторых муниципальных правовых актов ад</w:t>
      </w:r>
      <w:r w:rsidR="00FD6A32">
        <w:rPr>
          <w:sz w:val="28"/>
          <w:szCs w:val="28"/>
        </w:rPr>
        <w:t>министрации Березовского района</w:t>
      </w:r>
      <w:r w:rsidR="00DF3A00">
        <w:rPr>
          <w:sz w:val="28"/>
          <w:szCs w:val="28"/>
        </w:rPr>
        <w:t>»</w:t>
      </w:r>
    </w:p>
    <w:bookmarkEnd w:id="0"/>
    <w:p w:rsidR="003C4D22" w:rsidRDefault="003C4D22" w:rsidP="0031718D">
      <w:pPr>
        <w:ind w:firstLine="709"/>
        <w:jc w:val="both"/>
        <w:rPr>
          <w:sz w:val="28"/>
          <w:szCs w:val="28"/>
        </w:rPr>
      </w:pPr>
    </w:p>
    <w:p w:rsidR="00D96BDA" w:rsidRPr="00C02058" w:rsidRDefault="00D96BDA" w:rsidP="00C02058">
      <w:pPr>
        <w:ind w:firstLine="709"/>
        <w:jc w:val="both"/>
        <w:rPr>
          <w:sz w:val="28"/>
          <w:szCs w:val="28"/>
        </w:rPr>
      </w:pPr>
      <w:r w:rsidRPr="00D96BDA">
        <w:rPr>
          <w:sz w:val="28"/>
          <w:szCs w:val="28"/>
        </w:rPr>
        <w:t xml:space="preserve">В </w:t>
      </w:r>
      <w:r w:rsidR="00C02058" w:rsidRPr="00C02058">
        <w:rPr>
          <w:sz w:val="28"/>
          <w:szCs w:val="28"/>
        </w:rPr>
        <w:t>целях приведения нормативного правового акта</w:t>
      </w:r>
      <w:r w:rsidR="00C02058">
        <w:rPr>
          <w:sz w:val="28"/>
          <w:szCs w:val="28"/>
        </w:rPr>
        <w:t xml:space="preserve"> </w:t>
      </w:r>
      <w:r w:rsidR="0064039C">
        <w:rPr>
          <w:sz w:val="28"/>
          <w:szCs w:val="28"/>
        </w:rPr>
        <w:t xml:space="preserve">администрации Березовского района </w:t>
      </w:r>
      <w:r w:rsidR="00C02058">
        <w:rPr>
          <w:sz w:val="28"/>
          <w:szCs w:val="28"/>
        </w:rPr>
        <w:t>в соответстви</w:t>
      </w:r>
      <w:r w:rsidR="0064039C">
        <w:rPr>
          <w:sz w:val="28"/>
          <w:szCs w:val="28"/>
        </w:rPr>
        <w:t>е</w:t>
      </w:r>
      <w:r w:rsidR="00C02058">
        <w:rPr>
          <w:sz w:val="28"/>
          <w:szCs w:val="28"/>
        </w:rPr>
        <w:t xml:space="preserve"> с действующим законодательством</w:t>
      </w:r>
      <w:r w:rsidR="002D335E" w:rsidRPr="002D335E">
        <w:rPr>
          <w:bCs/>
          <w:sz w:val="28"/>
          <w:szCs w:val="28"/>
        </w:rPr>
        <w:t>:</w:t>
      </w:r>
    </w:p>
    <w:p w:rsidR="007557FF" w:rsidRDefault="007557FF" w:rsidP="007557F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Березовского района от 10.04.2024 № 276  «</w:t>
      </w:r>
      <w:r w:rsidRPr="007557FF">
        <w:rPr>
          <w:sz w:val="28"/>
          <w:szCs w:val="28"/>
        </w:rPr>
        <w:t xml:space="preserve">Об утверждении Положения об установлении </w:t>
      </w:r>
      <w:proofErr w:type="gramStart"/>
      <w:r w:rsidRPr="007557FF">
        <w:rPr>
          <w:sz w:val="28"/>
          <w:szCs w:val="28"/>
        </w:rPr>
        <w:t>системы оплаты труда работников муниципальных образовательных организаций Березовского района</w:t>
      </w:r>
      <w:proofErr w:type="gramEnd"/>
      <w:r w:rsidRPr="007557FF">
        <w:rPr>
          <w:sz w:val="28"/>
          <w:szCs w:val="28"/>
        </w:rPr>
        <w:t xml:space="preserve"> и признании утратившими силу некоторых муниципальных правовых актов администрации Березовского района</w:t>
      </w:r>
      <w:r>
        <w:rPr>
          <w:sz w:val="28"/>
          <w:szCs w:val="28"/>
        </w:rPr>
        <w:t>» следующие изменения:</w:t>
      </w:r>
    </w:p>
    <w:p w:rsidR="00C02058" w:rsidRDefault="007557FF" w:rsidP="006113D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7557FF">
        <w:rPr>
          <w:sz w:val="28"/>
          <w:szCs w:val="28"/>
        </w:rPr>
        <w:t>ункт 4</w:t>
      </w:r>
      <w:r>
        <w:rPr>
          <w:sz w:val="28"/>
          <w:szCs w:val="28"/>
        </w:rPr>
        <w:t xml:space="preserve"> изложить в следующей редакции: </w:t>
      </w:r>
    </w:p>
    <w:p w:rsidR="00630B16" w:rsidRDefault="007557FF" w:rsidP="006403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2058">
        <w:rPr>
          <w:sz w:val="28"/>
          <w:szCs w:val="28"/>
        </w:rPr>
        <w:t xml:space="preserve">4. </w:t>
      </w:r>
      <w:r w:rsidRPr="007557FF">
        <w:rPr>
          <w:sz w:val="28"/>
          <w:szCs w:val="28"/>
        </w:rPr>
        <w:t>Настоящее постановление вступает в силу после его официального</w:t>
      </w:r>
      <w:r w:rsidR="0064039C">
        <w:rPr>
          <w:sz w:val="28"/>
          <w:szCs w:val="28"/>
        </w:rPr>
        <w:t xml:space="preserve"> опубликования </w:t>
      </w:r>
      <w:r w:rsidR="006113D2" w:rsidRPr="006113D2">
        <w:rPr>
          <w:sz w:val="28"/>
          <w:szCs w:val="28"/>
        </w:rPr>
        <w:t>и распространя</w:t>
      </w:r>
      <w:r w:rsidR="00F302B7">
        <w:rPr>
          <w:sz w:val="28"/>
          <w:szCs w:val="28"/>
        </w:rPr>
        <w:t>ется на правоотношения, возникающие</w:t>
      </w:r>
      <w:r w:rsidR="006113D2" w:rsidRPr="006113D2">
        <w:rPr>
          <w:sz w:val="28"/>
          <w:szCs w:val="28"/>
        </w:rPr>
        <w:t xml:space="preserve"> с 01 </w:t>
      </w:r>
      <w:r w:rsidR="006113D2">
        <w:rPr>
          <w:sz w:val="28"/>
          <w:szCs w:val="28"/>
        </w:rPr>
        <w:t>сентября</w:t>
      </w:r>
      <w:r w:rsidR="006113D2" w:rsidRPr="006113D2">
        <w:rPr>
          <w:sz w:val="28"/>
          <w:szCs w:val="28"/>
        </w:rPr>
        <w:t xml:space="preserve"> 2024 года</w:t>
      </w:r>
      <w:proofErr w:type="gramStart"/>
      <w:r w:rsidR="00C02058">
        <w:rPr>
          <w:sz w:val="28"/>
          <w:szCs w:val="28"/>
        </w:rPr>
        <w:t>.</w:t>
      </w:r>
      <w:r w:rsidR="0036566E">
        <w:rPr>
          <w:sz w:val="28"/>
          <w:szCs w:val="28"/>
        </w:rPr>
        <w:t>»</w:t>
      </w:r>
      <w:r w:rsidR="00C02058">
        <w:rPr>
          <w:sz w:val="28"/>
          <w:szCs w:val="28"/>
        </w:rPr>
        <w:t>;</w:t>
      </w:r>
      <w:proofErr w:type="gramEnd"/>
    </w:p>
    <w:p w:rsidR="007557FF" w:rsidRPr="00630B16" w:rsidRDefault="0064039C" w:rsidP="00630B1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30B16" w:rsidRPr="00630B16">
        <w:rPr>
          <w:sz w:val="28"/>
          <w:szCs w:val="28"/>
        </w:rPr>
        <w:t xml:space="preserve">. </w:t>
      </w:r>
      <w:r w:rsidR="00630B16">
        <w:rPr>
          <w:sz w:val="28"/>
          <w:szCs w:val="28"/>
        </w:rPr>
        <w:t>в приложении</w:t>
      </w:r>
      <w:r w:rsidR="007557FF" w:rsidRPr="00630B16">
        <w:rPr>
          <w:sz w:val="28"/>
          <w:szCs w:val="28"/>
        </w:rPr>
        <w:t xml:space="preserve"> к постановлению:</w:t>
      </w:r>
    </w:p>
    <w:p w:rsidR="007557FF" w:rsidRDefault="0064039C" w:rsidP="003656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9593A">
        <w:rPr>
          <w:sz w:val="28"/>
          <w:szCs w:val="28"/>
        </w:rPr>
        <w:t>.1</w:t>
      </w:r>
      <w:r w:rsidR="007557FF">
        <w:rPr>
          <w:sz w:val="28"/>
          <w:szCs w:val="28"/>
        </w:rPr>
        <w:t xml:space="preserve">. </w:t>
      </w:r>
      <w:r>
        <w:rPr>
          <w:sz w:val="28"/>
          <w:szCs w:val="28"/>
        </w:rPr>
        <w:t>строки</w:t>
      </w:r>
      <w:r w:rsidR="00B67394">
        <w:rPr>
          <w:sz w:val="28"/>
          <w:szCs w:val="28"/>
        </w:rPr>
        <w:t xml:space="preserve"> 2.2</w:t>
      </w:r>
      <w:r w:rsidR="00B9593A">
        <w:rPr>
          <w:sz w:val="28"/>
          <w:szCs w:val="28"/>
        </w:rPr>
        <w:t>, 2.3 таблицы 1 пункта 2.2 раздела 2 изложить в следующей редакции</w:t>
      </w:r>
      <w:r w:rsidR="0036566E">
        <w:rPr>
          <w:sz w:val="28"/>
          <w:szCs w:val="28"/>
        </w:rPr>
        <w:t>:</w:t>
      </w:r>
    </w:p>
    <w:p w:rsidR="0064039C" w:rsidRDefault="0064039C" w:rsidP="003656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69"/>
        <w:gridCol w:w="6096"/>
        <w:gridCol w:w="1099"/>
      </w:tblGrid>
      <w:tr w:rsidR="00B9593A" w:rsidTr="00B9593A">
        <w:trPr>
          <w:trHeight w:val="615"/>
        </w:trPr>
        <w:tc>
          <w:tcPr>
            <w:tcW w:w="0" w:type="auto"/>
            <w:shd w:val="clear" w:color="FFFFFF" w:fill="FFFFFF"/>
            <w:vAlign w:val="center"/>
          </w:tcPr>
          <w:p w:rsidR="00B9593A" w:rsidRDefault="00B9593A" w:rsidP="004204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2269" w:type="dxa"/>
            <w:shd w:val="clear" w:color="FFFFFF" w:fill="FFFFFF"/>
            <w:vAlign w:val="center"/>
          </w:tcPr>
          <w:p w:rsidR="00B9593A" w:rsidRDefault="00B9593A" w:rsidP="004204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квалификационный уровень</w:t>
            </w:r>
          </w:p>
        </w:tc>
        <w:tc>
          <w:tcPr>
            <w:tcW w:w="6096" w:type="dxa"/>
            <w:shd w:val="clear" w:color="FFFFFF" w:fill="FFFFFF"/>
            <w:vAlign w:val="center"/>
          </w:tcPr>
          <w:p w:rsidR="00B9593A" w:rsidRDefault="00B9593A" w:rsidP="004204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 хозяйством; </w:t>
            </w:r>
            <w:r w:rsidRPr="00F864B9">
              <w:rPr>
                <w:color w:val="000000" w:themeColor="text1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</w:t>
            </w:r>
            <w:r>
              <w:rPr>
                <w:color w:val="000000" w:themeColor="text1"/>
              </w:rPr>
              <w:t xml:space="preserve"> II внутридолжностная категория</w:t>
            </w:r>
          </w:p>
        </w:tc>
        <w:tc>
          <w:tcPr>
            <w:tcW w:w="1099" w:type="dxa"/>
            <w:shd w:val="clear" w:color="FFFFFF" w:fill="FFFFFF"/>
            <w:vAlign w:val="center"/>
          </w:tcPr>
          <w:p w:rsidR="00B9593A" w:rsidRDefault="00B9593A" w:rsidP="004204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16 832</w:t>
            </w:r>
          </w:p>
        </w:tc>
      </w:tr>
      <w:tr w:rsidR="00B9593A" w:rsidTr="00B9593A">
        <w:trPr>
          <w:trHeight w:val="615"/>
        </w:trPr>
        <w:tc>
          <w:tcPr>
            <w:tcW w:w="0" w:type="auto"/>
            <w:shd w:val="clear" w:color="FFFFFF" w:fill="FFFFFF"/>
            <w:vAlign w:val="center"/>
          </w:tcPr>
          <w:p w:rsidR="00B9593A" w:rsidRDefault="00B9593A" w:rsidP="004204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2.3.</w:t>
            </w:r>
          </w:p>
        </w:tc>
        <w:tc>
          <w:tcPr>
            <w:tcW w:w="2269" w:type="dxa"/>
            <w:shd w:val="clear" w:color="FFFFFF" w:fill="FFFFFF"/>
            <w:vAlign w:val="center"/>
          </w:tcPr>
          <w:p w:rsidR="00B9593A" w:rsidRDefault="00B9593A" w:rsidP="004204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квалификационный уровень</w:t>
            </w:r>
          </w:p>
        </w:tc>
        <w:tc>
          <w:tcPr>
            <w:tcW w:w="6096" w:type="dxa"/>
            <w:shd w:val="clear" w:color="FFFFFF" w:fill="FFFFFF"/>
            <w:vAlign w:val="center"/>
          </w:tcPr>
          <w:p w:rsidR="00B9593A" w:rsidRDefault="00B9593A" w:rsidP="004204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производством (шеф-повар); заведующий столовой; начальник хозяйственного отдела</w:t>
            </w:r>
            <w:r w:rsidRPr="00F17BBB">
              <w:rPr>
                <w:color w:val="000000" w:themeColor="text1"/>
              </w:rPr>
              <w:t>;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099" w:type="dxa"/>
            <w:shd w:val="clear" w:color="FFFFFF" w:fill="FFFFFF"/>
            <w:vAlign w:val="center"/>
          </w:tcPr>
          <w:p w:rsidR="00B9593A" w:rsidRDefault="00B9593A" w:rsidP="004204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17 718</w:t>
            </w:r>
          </w:p>
        </w:tc>
      </w:tr>
    </w:tbl>
    <w:p w:rsidR="00B9593A" w:rsidRDefault="0064039C" w:rsidP="0064039C">
      <w:pPr>
        <w:pStyle w:val="a3"/>
        <w:ind w:left="9203" w:firstLine="1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D68C9" w:rsidRDefault="00173D22" w:rsidP="003656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9593A">
        <w:rPr>
          <w:sz w:val="28"/>
          <w:szCs w:val="28"/>
        </w:rPr>
        <w:t xml:space="preserve">.2. </w:t>
      </w:r>
      <w:r w:rsidR="003D68C9">
        <w:rPr>
          <w:sz w:val="28"/>
          <w:szCs w:val="28"/>
        </w:rPr>
        <w:t>абзац второй пункта 2.6 раздела 2 изложить в следующей редакции:</w:t>
      </w:r>
    </w:p>
    <w:p w:rsidR="003D68C9" w:rsidRDefault="003D68C9" w:rsidP="003656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68C9">
        <w:rPr>
          <w:sz w:val="28"/>
          <w:szCs w:val="28"/>
        </w:rPr>
        <w:t>Размеры окладов (должностных окладов) установлены с учетом требований профессиональных стандартов</w:t>
      </w:r>
      <w:proofErr w:type="gramStart"/>
      <w:r w:rsidRPr="003D68C9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D7F9C" w:rsidRDefault="00173D22" w:rsidP="003656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D68C9">
        <w:rPr>
          <w:sz w:val="28"/>
          <w:szCs w:val="28"/>
        </w:rPr>
        <w:t>.3.</w:t>
      </w:r>
      <w:r w:rsidR="00B67394">
        <w:rPr>
          <w:sz w:val="28"/>
          <w:szCs w:val="28"/>
        </w:rPr>
        <w:t>пункт 2.8</w:t>
      </w:r>
      <w:r w:rsidR="006D7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</w:t>
      </w:r>
      <w:r w:rsidR="006D7F9C">
        <w:rPr>
          <w:sz w:val="28"/>
          <w:szCs w:val="28"/>
        </w:rPr>
        <w:t>признать утратившим силу;</w:t>
      </w:r>
    </w:p>
    <w:p w:rsidR="003409F6" w:rsidRDefault="00173D22" w:rsidP="002458A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65DC1">
        <w:rPr>
          <w:sz w:val="28"/>
          <w:szCs w:val="28"/>
        </w:rPr>
        <w:t>.4</w:t>
      </w:r>
      <w:r w:rsidR="006D7F9C">
        <w:rPr>
          <w:sz w:val="28"/>
          <w:szCs w:val="28"/>
        </w:rPr>
        <w:t xml:space="preserve">. </w:t>
      </w:r>
      <w:r w:rsidR="003409F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шестой</w:t>
      </w:r>
      <w:r w:rsidR="003409F6">
        <w:rPr>
          <w:sz w:val="28"/>
          <w:szCs w:val="28"/>
        </w:rPr>
        <w:t xml:space="preserve"> пункта 2.9 раздела 2 </w:t>
      </w:r>
      <w:r w:rsidR="003409F6" w:rsidRPr="003409F6">
        <w:rPr>
          <w:sz w:val="28"/>
          <w:szCs w:val="28"/>
        </w:rPr>
        <w:t>изложить в следующей редакции</w:t>
      </w:r>
      <w:r w:rsidR="003409F6">
        <w:rPr>
          <w:sz w:val="28"/>
          <w:szCs w:val="28"/>
        </w:rPr>
        <w:t>:</w:t>
      </w:r>
    </w:p>
    <w:p w:rsidR="003409F6" w:rsidRDefault="003409F6" w:rsidP="00340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proofErr w:type="gramStart"/>
      <w:r>
        <w:rPr>
          <w:rFonts w:eastAsia="TimesNewRoman"/>
          <w:color w:val="000000"/>
          <w:sz w:val="28"/>
          <w:szCs w:val="28"/>
          <w:lang w:eastAsia="zh-CN"/>
        </w:rPr>
        <w:t>«</w:t>
      </w:r>
      <w:r w:rsidRPr="003409F6">
        <w:rPr>
          <w:rFonts w:eastAsia="TimesNewRoman"/>
          <w:color w:val="000000"/>
          <w:sz w:val="28"/>
          <w:szCs w:val="28"/>
          <w:lang w:eastAsia="zh-CN"/>
        </w:rPr>
        <w:t>Размер оплаты труда за один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должностного оклада педагогического работника за установленную норму часов педагогической работы в неделю (месяц, год) на среднемесячное количество рабочих часов с начислением районного</w:t>
      </w:r>
      <w:proofErr w:type="gramEnd"/>
      <w:r w:rsidRPr="003409F6">
        <w:rPr>
          <w:rFonts w:eastAsia="TimesNewRoman"/>
          <w:color w:val="000000"/>
          <w:sz w:val="28"/>
          <w:szCs w:val="28"/>
          <w:lang w:eastAsia="zh-CN"/>
        </w:rPr>
        <w:t xml:space="preserve"> коэффициента и процентн</w:t>
      </w:r>
      <w:r>
        <w:rPr>
          <w:rFonts w:eastAsia="TimesNewRoman"/>
          <w:color w:val="000000"/>
          <w:sz w:val="28"/>
          <w:szCs w:val="28"/>
          <w:lang w:eastAsia="zh-CN"/>
        </w:rPr>
        <w:t xml:space="preserve">ой надбавки к заработной плате </w:t>
      </w:r>
      <w:r w:rsidRPr="003409F6">
        <w:rPr>
          <w:rFonts w:eastAsia="TimesNewRoman"/>
          <w:color w:val="000000"/>
          <w:sz w:val="28"/>
          <w:szCs w:val="28"/>
          <w:lang w:eastAsia="zh-CN"/>
        </w:rPr>
        <w:t>за стаж работы в районах Крайнего Севера и приравненных к ним местностях</w:t>
      </w:r>
      <w:proofErr w:type="gramStart"/>
      <w:r w:rsidRPr="003409F6">
        <w:rPr>
          <w:rFonts w:eastAsia="TimesNewRoman"/>
          <w:color w:val="000000"/>
          <w:sz w:val="28"/>
          <w:szCs w:val="28"/>
          <w:lang w:eastAsia="zh-CN"/>
        </w:rPr>
        <w:t>.</w:t>
      </w:r>
      <w:r>
        <w:rPr>
          <w:rFonts w:eastAsia="TimesNewRoman"/>
          <w:color w:val="000000"/>
          <w:sz w:val="28"/>
          <w:szCs w:val="28"/>
          <w:lang w:eastAsia="zh-CN"/>
        </w:rPr>
        <w:t>»;</w:t>
      </w:r>
      <w:proofErr w:type="gramEnd"/>
    </w:p>
    <w:p w:rsidR="003409F6" w:rsidRDefault="00173D22" w:rsidP="00340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>
        <w:rPr>
          <w:rFonts w:eastAsia="TimesNewRoman"/>
          <w:color w:val="000000"/>
          <w:sz w:val="28"/>
          <w:szCs w:val="28"/>
          <w:lang w:eastAsia="zh-CN"/>
        </w:rPr>
        <w:t>1.2</w:t>
      </w:r>
      <w:r w:rsidR="00865DC1">
        <w:rPr>
          <w:rFonts w:eastAsia="TimesNewRoman"/>
          <w:color w:val="000000"/>
          <w:sz w:val="28"/>
          <w:szCs w:val="28"/>
          <w:lang w:eastAsia="zh-CN"/>
        </w:rPr>
        <w:t>.5</w:t>
      </w:r>
      <w:r w:rsidR="003409F6">
        <w:rPr>
          <w:rFonts w:eastAsia="TimesNewRoman"/>
          <w:color w:val="000000"/>
          <w:sz w:val="28"/>
          <w:szCs w:val="28"/>
          <w:lang w:eastAsia="zh-CN"/>
        </w:rPr>
        <w:t>. абзац</w:t>
      </w:r>
      <w:r>
        <w:rPr>
          <w:rFonts w:eastAsia="TimesNewRoman"/>
          <w:color w:val="000000"/>
          <w:sz w:val="28"/>
          <w:szCs w:val="28"/>
          <w:lang w:eastAsia="zh-CN"/>
        </w:rPr>
        <w:t>ы</w:t>
      </w:r>
      <w:r w:rsidR="003409F6">
        <w:rPr>
          <w:rFonts w:eastAsia="TimesNewRoman"/>
          <w:color w:val="000000"/>
          <w:sz w:val="28"/>
          <w:szCs w:val="28"/>
          <w:lang w:eastAsia="zh-CN"/>
        </w:rPr>
        <w:t xml:space="preserve"> </w:t>
      </w:r>
      <w:r>
        <w:rPr>
          <w:rFonts w:eastAsia="TimesNewRoman"/>
          <w:color w:val="000000"/>
          <w:sz w:val="28"/>
          <w:szCs w:val="28"/>
          <w:lang w:eastAsia="zh-CN"/>
        </w:rPr>
        <w:t xml:space="preserve"> третий,</w:t>
      </w:r>
      <w:r w:rsidR="003409F6">
        <w:rPr>
          <w:rFonts w:eastAsia="TimesNewRoman"/>
          <w:color w:val="000000"/>
          <w:sz w:val="28"/>
          <w:szCs w:val="28"/>
          <w:lang w:eastAsia="zh-CN"/>
        </w:rPr>
        <w:t xml:space="preserve"> четвертый пункта 3.4 раздела 3 изложить в следующей редакции:</w:t>
      </w:r>
    </w:p>
    <w:p w:rsidR="003409F6" w:rsidRPr="003409F6" w:rsidRDefault="003409F6" w:rsidP="00340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Fonts w:eastAsia="TimesNewRoman"/>
          <w:color w:val="000000"/>
          <w:sz w:val="28"/>
          <w:szCs w:val="28"/>
          <w:lang w:eastAsia="zh-CN"/>
        </w:rPr>
        <w:t>«</w:t>
      </w:r>
      <w:r w:rsidRPr="003409F6">
        <w:rPr>
          <w:color w:val="000000"/>
          <w:sz w:val="28"/>
          <w:szCs w:val="28"/>
        </w:rPr>
        <w:t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</w:t>
      </w:r>
      <w:r>
        <w:rPr>
          <w:color w:val="000000"/>
          <w:sz w:val="28"/>
          <w:szCs w:val="28"/>
        </w:rPr>
        <w:t xml:space="preserve">ьного общего, основного общего </w:t>
      </w:r>
      <w:r w:rsidRPr="003409F6">
        <w:rPr>
          <w:color w:val="000000"/>
          <w:sz w:val="28"/>
          <w:szCs w:val="28"/>
        </w:rPr>
        <w:t>и среднего общего образования, в том числе адаптированные образовательные программы, за классное руководство (кураторство) педагогическим работникам образовательных организаций, реализующих образовательные программы среднего профессионального образования, программы профессионального обучения для лиц с ограниченными возможностями здоровья, осуществляется</w:t>
      </w:r>
      <w:r>
        <w:rPr>
          <w:color w:val="000000"/>
          <w:sz w:val="28"/>
          <w:szCs w:val="28"/>
        </w:rPr>
        <w:t xml:space="preserve"> в размере 5000 рублей в месяц </w:t>
      </w:r>
      <w:r w:rsidRPr="003409F6">
        <w:rPr>
          <w:color w:val="000000"/>
          <w:sz w:val="28"/>
          <w:szCs w:val="28"/>
        </w:rPr>
        <w:t>в населенных пунктах с</w:t>
      </w:r>
      <w:proofErr w:type="gramEnd"/>
      <w:r w:rsidRPr="003409F6">
        <w:rPr>
          <w:color w:val="000000"/>
          <w:sz w:val="28"/>
          <w:szCs w:val="28"/>
        </w:rPr>
        <w:t xml:space="preserve"> </w:t>
      </w:r>
      <w:proofErr w:type="gramStart"/>
      <w:r w:rsidRPr="003409F6">
        <w:rPr>
          <w:color w:val="000000"/>
          <w:sz w:val="28"/>
          <w:szCs w:val="28"/>
        </w:rPr>
        <w:t>численностью населения 100 тыс. человек и более, в размере 10 000 рублей в населенных пунктах с численностью населения менее 100 тыс. человек (но не более 2 выплат ежемесячного денежного вознаграждения 1 педагогическому работнику при условии осуществления классного руководства (кураторства) в 2 и более классах (группах) за счет средств федерального бюджета.</w:t>
      </w:r>
      <w:proofErr w:type="gramEnd"/>
    </w:p>
    <w:p w:rsidR="003409F6" w:rsidRDefault="003409F6" w:rsidP="00340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contextualSpacing/>
        <w:jc w:val="both"/>
        <w:rPr>
          <w:sz w:val="28"/>
          <w:szCs w:val="28"/>
        </w:rPr>
      </w:pPr>
      <w:r w:rsidRPr="003409F6">
        <w:rPr>
          <w:color w:val="000000"/>
          <w:sz w:val="28"/>
          <w:szCs w:val="28"/>
        </w:rPr>
        <w:t xml:space="preserve">Районный коэффициент и процентная надбавка к заработной плате </w:t>
      </w:r>
      <w:r w:rsidRPr="003409F6">
        <w:rPr>
          <w:color w:val="000000"/>
          <w:sz w:val="28"/>
          <w:szCs w:val="28"/>
        </w:rPr>
        <w:br/>
        <w:t xml:space="preserve">за стаж работы в районах Крайнего Севера и приравненных к ним местностях устанавливается к денежному вознаграждению за классное руководство (кураторство) педагогическим работникам образовательных организаций в размерах, установленных решениями органов государственной власти СССР или федеральных органов государственной власти за счет средств федерального бюджета. Дополнительные расходы в связи с имеющейся разницей в размерах </w:t>
      </w:r>
      <w:proofErr w:type="gramStart"/>
      <w:r w:rsidRPr="003409F6">
        <w:rPr>
          <w:color w:val="000000"/>
          <w:sz w:val="28"/>
          <w:szCs w:val="28"/>
        </w:rPr>
        <w:t xml:space="preserve">коэффициентов осуществляются за счет средств бюджета автономного округа в соответствии с </w:t>
      </w:r>
      <w:hyperlink r:id="rId10" w:tooltip="https://login.consultant.ru/link/?req=doc&amp;base=RLAW926&amp;n=278256&amp;date=12.09.2023" w:history="1">
        <w:r w:rsidRPr="003409F6">
          <w:rPr>
            <w:color w:val="000000"/>
            <w:sz w:val="28"/>
            <w:szCs w:val="28"/>
          </w:rPr>
          <w:t>За</w:t>
        </w:r>
        <w:r w:rsidRPr="003409F6">
          <w:rPr>
            <w:color w:val="000000"/>
            <w:sz w:val="28"/>
            <w:szCs w:val="28"/>
            <w:highlight w:val="white"/>
          </w:rPr>
          <w:t>коном</w:t>
        </w:r>
      </w:hyperlink>
      <w:r w:rsidRPr="003409F6">
        <w:rPr>
          <w:color w:val="000000"/>
          <w:sz w:val="28"/>
          <w:szCs w:val="28"/>
          <w:highlight w:val="white"/>
        </w:rPr>
        <w:t xml:space="preserve"> автономного округа от 9 декабря 2004 года № 76-оз «О гарантиях и компенсациях для лиц, проживающих в Ханты-Мансийском автономном округе – </w:t>
      </w:r>
      <w:r w:rsidRPr="003409F6">
        <w:rPr>
          <w:color w:val="000000"/>
          <w:sz w:val="28"/>
          <w:szCs w:val="28"/>
        </w:rPr>
        <w:t xml:space="preserve">Югре, работающих в государственных органах и </w:t>
      </w:r>
      <w:r w:rsidRPr="003409F6">
        <w:rPr>
          <w:color w:val="000000"/>
          <w:sz w:val="28"/>
          <w:szCs w:val="28"/>
        </w:rPr>
        <w:lastRenderedPageBreak/>
        <w:t>государственных учреждениях Ханты-Мансийского автономного округа – Югры, территориальном фонде обязательного медицинского страхования Ханты-Мансийского автономного округа – Югры».</w:t>
      </w:r>
      <w:r>
        <w:rPr>
          <w:rFonts w:eastAsia="TimesNewRoman"/>
          <w:color w:val="000000"/>
          <w:sz w:val="28"/>
          <w:szCs w:val="28"/>
          <w:lang w:eastAsia="zh-CN"/>
        </w:rPr>
        <w:t>»;</w:t>
      </w:r>
      <w:proofErr w:type="gramEnd"/>
    </w:p>
    <w:p w:rsidR="00173D22" w:rsidRDefault="00173D22" w:rsidP="002458A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65DC1">
        <w:rPr>
          <w:sz w:val="28"/>
          <w:szCs w:val="28"/>
        </w:rPr>
        <w:t>.6</w:t>
      </w:r>
      <w:r w:rsidR="003409F6">
        <w:rPr>
          <w:sz w:val="28"/>
          <w:szCs w:val="28"/>
        </w:rPr>
        <w:t>.</w:t>
      </w:r>
      <w:r w:rsidR="00865DC1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</w:t>
      </w:r>
      <w:r w:rsidR="00B6739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таблицы 8 пункта 3.6 раздела 3 изложить в следующей редакции:</w:t>
      </w:r>
    </w:p>
    <w:p w:rsidR="00173D22" w:rsidRDefault="00173D22" w:rsidP="002458A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3402"/>
      </w:tblGrid>
      <w:tr w:rsidR="00173D22" w:rsidTr="00173D22">
        <w:tc>
          <w:tcPr>
            <w:tcW w:w="675" w:type="dxa"/>
          </w:tcPr>
          <w:p w:rsidR="00173D22" w:rsidRPr="00BD7F48" w:rsidRDefault="00173D22" w:rsidP="00EA41AD">
            <w:r w:rsidRPr="00BD7F48">
              <w:t>5.</w:t>
            </w:r>
          </w:p>
        </w:tc>
        <w:tc>
          <w:tcPr>
            <w:tcW w:w="3261" w:type="dxa"/>
          </w:tcPr>
          <w:p w:rsidR="00173D22" w:rsidRPr="00BD7F48" w:rsidRDefault="00173D22" w:rsidP="00173D22">
            <w:pPr>
              <w:jc w:val="center"/>
            </w:pPr>
            <w:r w:rsidRPr="00BD7F48">
              <w:t>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835" w:type="dxa"/>
          </w:tcPr>
          <w:p w:rsidR="00173D22" w:rsidRPr="00BD7F48" w:rsidRDefault="00173D22" w:rsidP="00173D22">
            <w:pPr>
              <w:jc w:val="center"/>
            </w:pPr>
            <w:r w:rsidRPr="00BD7F48">
              <w:t>до 30% должностного оклада (тарифной ставки) по занимаемой (совмещаемой) должности с учетом надбавок по основной занимаемой должности. Доплата работнику выплачивается за фактически отработанное время</w:t>
            </w:r>
          </w:p>
        </w:tc>
        <w:tc>
          <w:tcPr>
            <w:tcW w:w="3402" w:type="dxa"/>
          </w:tcPr>
          <w:p w:rsidR="00173D22" w:rsidRDefault="00173D22" w:rsidP="00173D22">
            <w:pPr>
              <w:jc w:val="center"/>
            </w:pPr>
            <w:r w:rsidRPr="00BD7F48">
              <w:t>оформляется приказом (распоряжением) руководителя по согласованию сторон в зависимости от содержания и объема (нормы) выполняемой работы</w:t>
            </w:r>
          </w:p>
        </w:tc>
      </w:tr>
    </w:tbl>
    <w:p w:rsidR="00173D22" w:rsidRDefault="00173D22" w:rsidP="00173D22">
      <w:pPr>
        <w:pStyle w:val="a3"/>
        <w:ind w:left="778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»;</w:t>
      </w:r>
    </w:p>
    <w:p w:rsidR="00173D22" w:rsidRDefault="00173D22" w:rsidP="00173D2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 строку 6.1</w:t>
      </w:r>
      <w:r w:rsidRPr="00173D22">
        <w:rPr>
          <w:sz w:val="28"/>
          <w:szCs w:val="28"/>
        </w:rPr>
        <w:t xml:space="preserve"> таблицы 8 пункта 3.6 раздела 3 изложить в следующей редакции:</w:t>
      </w:r>
    </w:p>
    <w:p w:rsidR="00202285" w:rsidRPr="00173D22" w:rsidRDefault="00202285" w:rsidP="00173D2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3402"/>
      </w:tblGrid>
      <w:tr w:rsidR="00202285" w:rsidTr="00202285">
        <w:tc>
          <w:tcPr>
            <w:tcW w:w="675" w:type="dxa"/>
            <w:vMerge w:val="restart"/>
          </w:tcPr>
          <w:p w:rsidR="00202285" w:rsidRPr="00D908B9" w:rsidRDefault="00202285" w:rsidP="00173D22">
            <w:pPr>
              <w:pStyle w:val="ConsPlusNormal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6.1.</w:t>
            </w:r>
          </w:p>
        </w:tc>
        <w:tc>
          <w:tcPr>
            <w:tcW w:w="3261" w:type="dxa"/>
            <w:vMerge w:val="restart"/>
          </w:tcPr>
          <w:p w:rsidR="00202285" w:rsidRDefault="00202285" w:rsidP="00173D22">
            <w:pPr>
              <w:pStyle w:val="ConsPlusNormal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 работу, связанную с выполнением обязанностей  классного руководства обучающихся по программам начального, основного, среднего (полного) общего образования</w:t>
            </w:r>
            <w:r>
              <w:rPr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2835" w:type="dxa"/>
          </w:tcPr>
          <w:p w:rsidR="00202285" w:rsidRDefault="00202285" w:rsidP="00173D22">
            <w:pPr>
              <w:pStyle w:val="ConsPlusNormal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размере 5000 рублей</w:t>
            </w:r>
          </w:p>
        </w:tc>
        <w:tc>
          <w:tcPr>
            <w:tcW w:w="3402" w:type="dxa"/>
          </w:tcPr>
          <w:p w:rsidR="00202285" w:rsidRDefault="00202285" w:rsidP="00173D22">
            <w:pPr>
              <w:pStyle w:val="ConsPlusNormal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1 класс-комплект (за счет средств федерального бюджета) в населенных пунктах с численностью населения 100 тыс. человек и более</w:t>
            </w:r>
          </w:p>
        </w:tc>
      </w:tr>
      <w:tr w:rsidR="00202285" w:rsidTr="00202285">
        <w:tc>
          <w:tcPr>
            <w:tcW w:w="675" w:type="dxa"/>
            <w:vMerge/>
          </w:tcPr>
          <w:p w:rsidR="00202285" w:rsidRDefault="00202285" w:rsidP="00173D22">
            <w:pPr>
              <w:pStyle w:val="ConsPlusNormal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vMerge/>
          </w:tcPr>
          <w:p w:rsidR="00202285" w:rsidRDefault="00202285" w:rsidP="00173D22">
            <w:pPr>
              <w:pStyle w:val="ConsPlusNormal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202285" w:rsidRDefault="00202285" w:rsidP="00173D22">
            <w:pPr>
              <w:pStyle w:val="ConsPlusNormal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размере 10 000 рублей</w:t>
            </w:r>
          </w:p>
        </w:tc>
        <w:tc>
          <w:tcPr>
            <w:tcW w:w="3402" w:type="dxa"/>
          </w:tcPr>
          <w:p w:rsidR="00202285" w:rsidRDefault="00202285" w:rsidP="00173D22">
            <w:pPr>
              <w:pStyle w:val="ConsPlusNormal"/>
              <w:contextualSpacing/>
              <w:jc w:val="center"/>
              <w:rPr>
                <w:color w:val="000000" w:themeColor="text1"/>
              </w:rPr>
            </w:pPr>
            <w:r w:rsidRPr="003A5AFC">
              <w:rPr>
                <w:color w:val="000000" w:themeColor="text1"/>
              </w:rPr>
              <w:t>на 1 класс-комплект (за счет средств федерального бюджета)</w:t>
            </w:r>
            <w:r w:rsidRPr="003A5AFC">
              <w:rPr>
                <w:rFonts w:eastAsia="Times New Roman"/>
                <w:color w:val="000000" w:themeColor="text1"/>
              </w:rPr>
              <w:t xml:space="preserve"> </w:t>
            </w:r>
            <w:r w:rsidRPr="003A5AFC">
              <w:rPr>
                <w:color w:val="000000" w:themeColor="text1"/>
              </w:rPr>
              <w:t xml:space="preserve">в населенных пунктах с численностью населения </w:t>
            </w:r>
            <w:r>
              <w:rPr>
                <w:color w:val="000000" w:themeColor="text1"/>
              </w:rPr>
              <w:t xml:space="preserve"> менее </w:t>
            </w:r>
            <w:r w:rsidRPr="003A5AFC">
              <w:rPr>
                <w:color w:val="000000" w:themeColor="text1"/>
              </w:rPr>
              <w:t xml:space="preserve">100 тыс. человек </w:t>
            </w:r>
          </w:p>
        </w:tc>
      </w:tr>
    </w:tbl>
    <w:p w:rsidR="00173D22" w:rsidRDefault="00202285" w:rsidP="00202285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2285" w:rsidRDefault="00202285" w:rsidP="0020228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строку 6.3 </w:t>
      </w:r>
      <w:r w:rsidRPr="00173D22">
        <w:rPr>
          <w:sz w:val="28"/>
          <w:szCs w:val="28"/>
        </w:rPr>
        <w:t>таблицы 8 пункта 3.6 раздела 3 изложить в следующей редакции:</w:t>
      </w:r>
    </w:p>
    <w:p w:rsidR="00202285" w:rsidRPr="00173D22" w:rsidRDefault="00202285" w:rsidP="0020228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3402"/>
      </w:tblGrid>
      <w:tr w:rsidR="00202285" w:rsidTr="00D871DB">
        <w:trPr>
          <w:trHeight w:val="562"/>
        </w:trPr>
        <w:tc>
          <w:tcPr>
            <w:tcW w:w="675" w:type="dxa"/>
          </w:tcPr>
          <w:p w:rsidR="00202285" w:rsidRPr="002458A0" w:rsidRDefault="00202285" w:rsidP="002022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eastAsia="TimesNewRoman"/>
                <w:color w:val="000000"/>
                <w:lang w:eastAsia="zh-CN"/>
              </w:rPr>
            </w:pPr>
            <w:r w:rsidRPr="002458A0">
              <w:rPr>
                <w:rFonts w:eastAsia="TimesNewRoman"/>
                <w:color w:val="000000"/>
                <w:lang w:eastAsia="zh-CN"/>
              </w:rPr>
              <w:t>6.3.</w:t>
            </w:r>
          </w:p>
        </w:tc>
        <w:tc>
          <w:tcPr>
            <w:tcW w:w="3261" w:type="dxa"/>
          </w:tcPr>
          <w:p w:rsidR="00202285" w:rsidRPr="002458A0" w:rsidRDefault="00202285" w:rsidP="002022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eastAsia="TimesNewRoman"/>
                <w:color w:val="000000"/>
                <w:lang w:eastAsia="zh-CN"/>
              </w:rPr>
            </w:pPr>
            <w:r w:rsidRPr="002458A0">
              <w:rPr>
                <w:rFonts w:eastAsia="TimesNewRoman"/>
                <w:color w:val="000000"/>
                <w:lang w:eastAsia="zh-CN"/>
              </w:rPr>
              <w:t>за руководство методическими объединениями, предметной, цикловой, методической комиссией в образовательной организации педагогическими работниками, не имеющими квалификационной категории "педагог-методист"</w:t>
            </w:r>
          </w:p>
        </w:tc>
        <w:tc>
          <w:tcPr>
            <w:tcW w:w="2835" w:type="dxa"/>
          </w:tcPr>
          <w:p w:rsidR="00202285" w:rsidRPr="002458A0" w:rsidRDefault="00202285" w:rsidP="002022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eastAsia="TimesNewRoman"/>
                <w:color w:val="000000"/>
                <w:lang w:val="en-US" w:eastAsia="zh-CN"/>
              </w:rPr>
            </w:pPr>
            <w:r w:rsidRPr="002458A0">
              <w:rPr>
                <w:rFonts w:eastAsia="TimesNewRoman"/>
                <w:color w:val="000000"/>
                <w:lang w:val="en-US" w:eastAsia="zh-CN"/>
              </w:rPr>
              <w:t xml:space="preserve">в </w:t>
            </w:r>
            <w:proofErr w:type="spellStart"/>
            <w:r w:rsidRPr="002458A0">
              <w:rPr>
                <w:rFonts w:eastAsia="TimesNewRoman"/>
                <w:color w:val="000000"/>
                <w:lang w:val="en-US" w:eastAsia="zh-CN"/>
              </w:rPr>
              <w:t>размере</w:t>
            </w:r>
            <w:proofErr w:type="spellEnd"/>
            <w:r w:rsidRPr="002458A0">
              <w:rPr>
                <w:rFonts w:eastAsia="TimesNewRoman"/>
                <w:color w:val="000000"/>
                <w:lang w:val="en-US" w:eastAsia="zh-CN"/>
              </w:rPr>
              <w:t xml:space="preserve"> </w:t>
            </w:r>
            <w:r w:rsidRPr="002458A0">
              <w:rPr>
                <w:rFonts w:eastAsia="TimesNewRoman"/>
                <w:color w:val="000000"/>
                <w:lang w:eastAsia="zh-CN"/>
              </w:rPr>
              <w:t>800</w:t>
            </w:r>
            <w:r w:rsidRPr="002458A0">
              <w:rPr>
                <w:rFonts w:eastAsia="TimesNewRoman"/>
                <w:color w:val="000000"/>
                <w:lang w:val="en-US" w:eastAsia="zh-CN"/>
              </w:rPr>
              <w:t xml:space="preserve"> </w:t>
            </w:r>
            <w:proofErr w:type="spellStart"/>
            <w:r w:rsidRPr="002458A0">
              <w:rPr>
                <w:rFonts w:eastAsia="TimesNewRoman"/>
                <w:color w:val="000000"/>
                <w:lang w:val="en-US" w:eastAsia="zh-CN"/>
              </w:rPr>
              <w:t>рублей</w:t>
            </w:r>
            <w:proofErr w:type="spellEnd"/>
          </w:p>
        </w:tc>
        <w:tc>
          <w:tcPr>
            <w:tcW w:w="3402" w:type="dxa"/>
          </w:tcPr>
          <w:p w:rsidR="00202285" w:rsidRPr="002458A0" w:rsidRDefault="00202285" w:rsidP="002022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eastAsia="TimesNewRoman"/>
                <w:color w:val="000000"/>
                <w:lang w:val="en-US" w:eastAsia="zh-CN"/>
              </w:rPr>
            </w:pPr>
            <w:proofErr w:type="spellStart"/>
            <w:r w:rsidRPr="002458A0">
              <w:rPr>
                <w:rFonts w:eastAsia="TimesNewRoman"/>
                <w:color w:val="000000"/>
                <w:lang w:val="en-US" w:eastAsia="zh-CN"/>
              </w:rPr>
              <w:t>применяется</w:t>
            </w:r>
            <w:proofErr w:type="spellEnd"/>
            <w:r w:rsidRPr="002458A0">
              <w:rPr>
                <w:rFonts w:eastAsia="TimesNewRoman"/>
                <w:color w:val="000000"/>
                <w:lang w:val="en-US" w:eastAsia="zh-CN"/>
              </w:rPr>
              <w:t xml:space="preserve"> </w:t>
            </w:r>
            <w:proofErr w:type="spellStart"/>
            <w:r w:rsidRPr="002458A0">
              <w:rPr>
                <w:rFonts w:eastAsia="TimesNewRoman"/>
                <w:color w:val="000000"/>
                <w:lang w:val="en-US" w:eastAsia="zh-CN"/>
              </w:rPr>
              <w:t>за</w:t>
            </w:r>
            <w:proofErr w:type="spellEnd"/>
            <w:r w:rsidRPr="002458A0">
              <w:rPr>
                <w:rFonts w:eastAsia="TimesNewRoman"/>
                <w:color w:val="000000"/>
                <w:lang w:val="en-US" w:eastAsia="zh-CN"/>
              </w:rPr>
              <w:t xml:space="preserve"> 1 </w:t>
            </w:r>
            <w:proofErr w:type="spellStart"/>
            <w:r w:rsidRPr="002458A0">
              <w:rPr>
                <w:rFonts w:eastAsia="TimesNewRoman"/>
                <w:color w:val="000000"/>
                <w:lang w:val="en-US" w:eastAsia="zh-CN"/>
              </w:rPr>
              <w:t>объединение</w:t>
            </w:r>
            <w:proofErr w:type="spellEnd"/>
          </w:p>
        </w:tc>
      </w:tr>
    </w:tbl>
    <w:p w:rsidR="00202285" w:rsidRDefault="00202285" w:rsidP="00202285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2285" w:rsidRDefault="00202285" w:rsidP="00202285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1.2.9. таблицу </w:t>
      </w:r>
      <w:r w:rsidRPr="00202285">
        <w:rPr>
          <w:sz w:val="28"/>
          <w:szCs w:val="28"/>
        </w:rPr>
        <w:t>8 пункта 3.6 раздела 3</w:t>
      </w:r>
      <w:r>
        <w:rPr>
          <w:sz w:val="28"/>
          <w:szCs w:val="28"/>
        </w:rPr>
        <w:t xml:space="preserve"> дополнить строками 6.12, 6.13, 6.14 следующего содержания:</w:t>
      </w:r>
    </w:p>
    <w:p w:rsidR="002458A0" w:rsidRPr="00202285" w:rsidRDefault="00202285" w:rsidP="00202285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X="62" w:tblpY="1"/>
        <w:tblW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3012"/>
        <w:gridCol w:w="3168"/>
        <w:gridCol w:w="3402"/>
      </w:tblGrid>
      <w:tr w:rsidR="00F607B0" w:rsidRPr="002458A0" w:rsidTr="00202285">
        <w:tc>
          <w:tcPr>
            <w:tcW w:w="545" w:type="dxa"/>
          </w:tcPr>
          <w:p w:rsidR="00F607B0" w:rsidRPr="00F607B0" w:rsidRDefault="00F607B0" w:rsidP="00F607B0">
            <w:pPr>
              <w:pStyle w:val="a3"/>
              <w:ind w:left="0"/>
              <w:jc w:val="center"/>
            </w:pPr>
            <w:r w:rsidRPr="00F607B0">
              <w:t>6.12</w:t>
            </w:r>
          </w:p>
        </w:tc>
        <w:tc>
          <w:tcPr>
            <w:tcW w:w="0" w:type="auto"/>
          </w:tcPr>
          <w:p w:rsidR="00F607B0" w:rsidRPr="00F607B0" w:rsidRDefault="00F607B0" w:rsidP="00F607B0">
            <w:pPr>
              <w:pStyle w:val="ConsPlusNormal"/>
              <w:jc w:val="center"/>
            </w:pPr>
            <w:r w:rsidRPr="00F607B0">
              <w:t xml:space="preserve">за работу, связанную с методической деятельностью, педагогическими </w:t>
            </w:r>
            <w:r w:rsidRPr="00F607B0">
              <w:lastRenderedPageBreak/>
              <w:t>работниками, имеющими квалификационную категорию "педагог-методист"</w:t>
            </w:r>
          </w:p>
        </w:tc>
        <w:tc>
          <w:tcPr>
            <w:tcW w:w="3168" w:type="dxa"/>
          </w:tcPr>
          <w:p w:rsidR="00F607B0" w:rsidRPr="00F607B0" w:rsidRDefault="00F607B0" w:rsidP="00F607B0">
            <w:pPr>
              <w:pStyle w:val="ConsPlusNormal"/>
              <w:jc w:val="center"/>
            </w:pPr>
            <w:r w:rsidRPr="00F607B0">
              <w:lastRenderedPageBreak/>
              <w:t>в размере 20% оклада (должностного оклада), ставки заработной платы</w:t>
            </w:r>
          </w:p>
        </w:tc>
        <w:tc>
          <w:tcPr>
            <w:tcW w:w="3402" w:type="dxa"/>
          </w:tcPr>
          <w:p w:rsidR="00F607B0" w:rsidRPr="00F607B0" w:rsidRDefault="00F607B0" w:rsidP="00F607B0">
            <w:pPr>
              <w:pStyle w:val="ConsPlusNormal"/>
              <w:jc w:val="center"/>
            </w:pPr>
            <w:r w:rsidRPr="00F607B0">
              <w:t>по факту нагрузки</w:t>
            </w:r>
          </w:p>
        </w:tc>
      </w:tr>
      <w:tr w:rsidR="00F607B0" w:rsidRPr="002458A0" w:rsidTr="00202285">
        <w:tc>
          <w:tcPr>
            <w:tcW w:w="545" w:type="dxa"/>
          </w:tcPr>
          <w:p w:rsidR="00F607B0" w:rsidRPr="00F607B0" w:rsidRDefault="00F607B0" w:rsidP="00F607B0">
            <w:pPr>
              <w:pStyle w:val="a3"/>
              <w:ind w:left="0"/>
              <w:jc w:val="center"/>
            </w:pPr>
            <w:r w:rsidRPr="00F607B0">
              <w:lastRenderedPageBreak/>
              <w:t>6.13</w:t>
            </w:r>
          </w:p>
        </w:tc>
        <w:tc>
          <w:tcPr>
            <w:tcW w:w="0" w:type="auto"/>
          </w:tcPr>
          <w:p w:rsidR="00F607B0" w:rsidRPr="00F607B0" w:rsidRDefault="00F607B0" w:rsidP="00F607B0">
            <w:pPr>
              <w:pStyle w:val="ConsPlusNormal"/>
              <w:jc w:val="center"/>
            </w:pPr>
            <w:r w:rsidRPr="00F607B0">
              <w:t>за работу, связанную с наставничеством, педагогическими работниками, имеющими квалификационную категорию "педагог-наставник"</w:t>
            </w:r>
          </w:p>
        </w:tc>
        <w:tc>
          <w:tcPr>
            <w:tcW w:w="3168" w:type="dxa"/>
          </w:tcPr>
          <w:p w:rsidR="00F607B0" w:rsidRPr="00F607B0" w:rsidRDefault="00F607B0" w:rsidP="00F607B0">
            <w:pPr>
              <w:pStyle w:val="ConsPlusNormal"/>
              <w:jc w:val="center"/>
            </w:pPr>
            <w:r w:rsidRPr="00F607B0">
              <w:t>в размере 30% оклада (должностного оклада), ставки заработной платы</w:t>
            </w:r>
          </w:p>
        </w:tc>
        <w:tc>
          <w:tcPr>
            <w:tcW w:w="3402" w:type="dxa"/>
          </w:tcPr>
          <w:p w:rsidR="00F607B0" w:rsidRPr="00F607B0" w:rsidRDefault="00F607B0" w:rsidP="00F607B0">
            <w:pPr>
              <w:pStyle w:val="ConsPlusNormal"/>
              <w:jc w:val="center"/>
            </w:pPr>
            <w:r w:rsidRPr="00F607B0">
              <w:t>по факту нагрузки</w:t>
            </w:r>
          </w:p>
        </w:tc>
      </w:tr>
      <w:tr w:rsidR="00F607B0" w:rsidRPr="002458A0" w:rsidTr="00202285">
        <w:tc>
          <w:tcPr>
            <w:tcW w:w="545" w:type="dxa"/>
          </w:tcPr>
          <w:p w:rsidR="00F607B0" w:rsidRPr="00F607B0" w:rsidRDefault="00F607B0" w:rsidP="00F607B0">
            <w:pPr>
              <w:pStyle w:val="a3"/>
              <w:ind w:left="0"/>
              <w:jc w:val="center"/>
            </w:pPr>
            <w:r w:rsidRPr="00F607B0">
              <w:t>6.14</w:t>
            </w:r>
          </w:p>
        </w:tc>
        <w:tc>
          <w:tcPr>
            <w:tcW w:w="0" w:type="auto"/>
          </w:tcPr>
          <w:p w:rsidR="00F607B0" w:rsidRPr="00F607B0" w:rsidRDefault="00F607B0" w:rsidP="00F607B0">
            <w:pPr>
              <w:pStyle w:val="ConsPlusNormal"/>
              <w:jc w:val="center"/>
            </w:pPr>
            <w:r w:rsidRPr="00F607B0">
              <w:t>за работу, связанную с наставничеством, педагогическими работниками, не имеющими квалификационную категорию "педагог-наставник"</w:t>
            </w:r>
          </w:p>
        </w:tc>
        <w:tc>
          <w:tcPr>
            <w:tcW w:w="3168" w:type="dxa"/>
          </w:tcPr>
          <w:p w:rsidR="00F607B0" w:rsidRPr="00F607B0" w:rsidRDefault="00F607B0" w:rsidP="00F607B0">
            <w:pPr>
              <w:pStyle w:val="ConsPlusNormal"/>
              <w:jc w:val="center"/>
            </w:pPr>
            <w:r w:rsidRPr="00F607B0">
              <w:t>в размере 1100 рублей на ставку заработной платы</w:t>
            </w:r>
          </w:p>
        </w:tc>
        <w:tc>
          <w:tcPr>
            <w:tcW w:w="3402" w:type="dxa"/>
          </w:tcPr>
          <w:p w:rsidR="00F607B0" w:rsidRPr="00F607B0" w:rsidRDefault="00F607B0" w:rsidP="00F607B0">
            <w:pPr>
              <w:pStyle w:val="ConsPlusNormal"/>
              <w:jc w:val="center"/>
            </w:pPr>
            <w:r w:rsidRPr="00F607B0">
              <w:t>по факту нагрузки</w:t>
            </w:r>
          </w:p>
        </w:tc>
      </w:tr>
    </w:tbl>
    <w:p w:rsidR="002458A0" w:rsidRDefault="00202285" w:rsidP="002022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9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:rsidR="00202285" w:rsidRPr="00202285" w:rsidRDefault="00202285" w:rsidP="002022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9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1.2.10.</w:t>
      </w:r>
      <w:r w:rsidRPr="00202285"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>10</w:t>
      </w:r>
      <w:r w:rsidRPr="00202285">
        <w:rPr>
          <w:sz w:val="28"/>
          <w:szCs w:val="28"/>
        </w:rPr>
        <w:t xml:space="preserve"> таблицы 8 пункта 3.6 раздела 3 изложить в следующей редакции:</w:t>
      </w:r>
    </w:p>
    <w:p w:rsidR="00202285" w:rsidRPr="00202285" w:rsidRDefault="00202285" w:rsidP="002022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922"/>
        </w:tabs>
        <w:rPr>
          <w:sz w:val="28"/>
          <w:szCs w:val="28"/>
        </w:rPr>
      </w:pPr>
      <w:r w:rsidRPr="00202285">
        <w:rPr>
          <w:sz w:val="28"/>
          <w:szCs w:val="28"/>
        </w:rPr>
        <w:t>«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3402"/>
      </w:tblGrid>
      <w:tr w:rsidR="00202285" w:rsidRPr="00202285" w:rsidTr="00202285">
        <w:trPr>
          <w:trHeight w:val="562"/>
        </w:trPr>
        <w:tc>
          <w:tcPr>
            <w:tcW w:w="567" w:type="dxa"/>
          </w:tcPr>
          <w:p w:rsidR="00202285" w:rsidRDefault="00202285" w:rsidP="00202285">
            <w:pPr>
              <w:pStyle w:val="ConsPlusNormal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2977" w:type="dxa"/>
          </w:tcPr>
          <w:p w:rsidR="00202285" w:rsidRDefault="00202285" w:rsidP="00202285">
            <w:pPr>
              <w:pStyle w:val="ConsPlusNormal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Процентная надбавка за стаж работы в </w:t>
            </w:r>
            <w:r w:rsidRPr="002D2A0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2D2A04">
              <w:rPr>
                <w:color w:val="000000" w:themeColor="text1"/>
              </w:rPr>
              <w:t>районах Крайнего Севера и приравненных к ним местностях</w:t>
            </w:r>
          </w:p>
        </w:tc>
        <w:tc>
          <w:tcPr>
            <w:tcW w:w="3119" w:type="dxa"/>
          </w:tcPr>
          <w:p w:rsidR="00202285" w:rsidRDefault="00202285" w:rsidP="00202285">
            <w:pPr>
              <w:pStyle w:val="ConsPlusNormal"/>
              <w:ind w:firstLine="234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80% - Белоярский и Березовский районы (в том числе муниципальные образования, входящие в состав Белоярского и Березовского районов);</w:t>
            </w:r>
          </w:p>
          <w:p w:rsidR="00202285" w:rsidRDefault="00202285" w:rsidP="00202285">
            <w:pPr>
              <w:pStyle w:val="ConsPlusNormal"/>
              <w:ind w:firstLine="2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202285" w:rsidRPr="00F607B0" w:rsidRDefault="00202285" w:rsidP="00202285">
            <w:pPr>
              <w:pStyle w:val="ConsPlusNormal"/>
              <w:jc w:val="center"/>
            </w:pPr>
            <w:proofErr w:type="gramStart"/>
            <w:r w:rsidRPr="00F607B0">
              <w:rPr>
                <w:rFonts w:eastAsia="Times New Roman"/>
                <w:color w:val="000000"/>
              </w:rPr>
              <w:t>осуществляется в соответствии со статьями 315 - 317 Трудового кодекса Российской Федерации и Законом автономного округа</w:t>
            </w:r>
            <w:r w:rsidRPr="00F607B0">
              <w:rPr>
                <w:rFonts w:eastAsia="Times New Roman"/>
                <w:color w:val="000000"/>
              </w:rPr>
              <w:br/>
              <w:t>от 9 декабря 2004 года № 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Югры»,  на основании Решения Думы Березовского района № 328</w:t>
            </w:r>
            <w:proofErr w:type="gramEnd"/>
            <w:r w:rsidRPr="00F607B0">
              <w:rPr>
                <w:rFonts w:eastAsia="Times New Roman"/>
                <w:color w:val="000000"/>
              </w:rPr>
              <w:t xml:space="preserve">, от 15.04.2005 года «Об утверждении положения о гарантиях и </w:t>
            </w:r>
            <w:proofErr w:type="gramStart"/>
            <w:r w:rsidRPr="00F607B0">
              <w:rPr>
                <w:rFonts w:eastAsia="Times New Roman"/>
                <w:color w:val="000000"/>
              </w:rPr>
              <w:t>компенсациях</w:t>
            </w:r>
            <w:proofErr w:type="gramEnd"/>
            <w:r w:rsidRPr="00F607B0">
              <w:rPr>
                <w:rFonts w:eastAsia="Times New Roman"/>
                <w:color w:val="000000"/>
              </w:rPr>
              <w:t xml:space="preserve"> для лиц проживающих в муниципальном образовании Березовский район, </w:t>
            </w:r>
            <w:r w:rsidRPr="00F607B0">
              <w:rPr>
                <w:rFonts w:eastAsia="Times New Roman"/>
                <w:color w:val="000000"/>
              </w:rPr>
              <w:lastRenderedPageBreak/>
              <w:t>работающих в органах местного самоуправления и муниципальных учреждениях Березовского района»</w:t>
            </w:r>
          </w:p>
        </w:tc>
      </w:tr>
    </w:tbl>
    <w:p w:rsidR="00202285" w:rsidRPr="00202285" w:rsidRDefault="00202285" w:rsidP="002022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92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2285">
        <w:rPr>
          <w:sz w:val="28"/>
          <w:szCs w:val="28"/>
        </w:rPr>
        <w:t>»;</w:t>
      </w:r>
    </w:p>
    <w:p w:rsidR="00202285" w:rsidRDefault="00202285" w:rsidP="002022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922"/>
        </w:tabs>
        <w:ind w:left="0" w:firstLine="709"/>
        <w:jc w:val="both"/>
        <w:rPr>
          <w:sz w:val="28"/>
          <w:szCs w:val="28"/>
        </w:rPr>
      </w:pPr>
    </w:p>
    <w:p w:rsidR="000071C4" w:rsidRPr="000071C4" w:rsidRDefault="00202285" w:rsidP="000071C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1.2.11</w:t>
      </w:r>
      <w:r w:rsidR="006D7F9C">
        <w:rPr>
          <w:sz w:val="28"/>
          <w:szCs w:val="28"/>
        </w:rPr>
        <w:t xml:space="preserve">. </w:t>
      </w:r>
      <w:r w:rsidR="00B67394">
        <w:rPr>
          <w:sz w:val="28"/>
          <w:szCs w:val="28"/>
        </w:rPr>
        <w:t>пункт 3.7</w:t>
      </w:r>
      <w:r w:rsidR="000071C4">
        <w:rPr>
          <w:sz w:val="28"/>
          <w:szCs w:val="28"/>
        </w:rPr>
        <w:t xml:space="preserve"> раздела 3 </w:t>
      </w:r>
      <w:r w:rsidR="000071C4" w:rsidRPr="000071C4">
        <w:rPr>
          <w:sz w:val="28"/>
          <w:szCs w:val="28"/>
        </w:rPr>
        <w:t>изложить в следующей редакции:</w:t>
      </w:r>
    </w:p>
    <w:p w:rsidR="000071C4" w:rsidRDefault="000071C4" w:rsidP="000071C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71C4">
        <w:rPr>
          <w:sz w:val="28"/>
          <w:szCs w:val="28"/>
        </w:rPr>
        <w:t>3.7. Выплаты компенсационного характера устанавливаются в процентах к окладам (должностным окл</w:t>
      </w:r>
      <w:r>
        <w:rPr>
          <w:sz w:val="28"/>
          <w:szCs w:val="28"/>
        </w:rPr>
        <w:t>адам), ставкам заработной платы р</w:t>
      </w:r>
      <w:r w:rsidRPr="000071C4">
        <w:rPr>
          <w:sz w:val="28"/>
          <w:szCs w:val="28"/>
        </w:rPr>
        <w:t>аботников или в абсолютных размерах, если иное не установлено законодательством Российской Федерации</w:t>
      </w:r>
      <w:proofErr w:type="gramStart"/>
      <w:r w:rsidRPr="000071C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071C4" w:rsidRPr="000071C4" w:rsidRDefault="00202285" w:rsidP="000071C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1.2.12</w:t>
      </w:r>
      <w:r w:rsidR="000071C4">
        <w:rPr>
          <w:sz w:val="28"/>
          <w:szCs w:val="28"/>
        </w:rPr>
        <w:t xml:space="preserve">. </w:t>
      </w:r>
      <w:r w:rsidR="00B67394">
        <w:rPr>
          <w:sz w:val="28"/>
          <w:szCs w:val="28"/>
        </w:rPr>
        <w:t>пункт 3.8</w:t>
      </w:r>
      <w:r w:rsidR="000071C4">
        <w:rPr>
          <w:sz w:val="28"/>
          <w:szCs w:val="28"/>
        </w:rPr>
        <w:t xml:space="preserve"> раздела 3 </w:t>
      </w:r>
      <w:r w:rsidR="000071C4" w:rsidRPr="000071C4">
        <w:rPr>
          <w:sz w:val="28"/>
          <w:szCs w:val="28"/>
        </w:rPr>
        <w:t>изложить в следующей редакции:</w:t>
      </w:r>
    </w:p>
    <w:p w:rsidR="000071C4" w:rsidRDefault="000071C4" w:rsidP="003656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301B">
        <w:rPr>
          <w:sz w:val="28"/>
          <w:szCs w:val="28"/>
        </w:rPr>
        <w:t xml:space="preserve">3.8. </w:t>
      </w:r>
      <w:proofErr w:type="gramStart"/>
      <w:r w:rsidR="004D301B" w:rsidRPr="004D301B">
        <w:rPr>
          <w:sz w:val="28"/>
          <w:szCs w:val="28"/>
        </w:rPr>
        <w:t>Районный коэффициент за работу в местностях с особыми климатическими условиями и процентная надбавка к заработной плате за стаж работы в районах Крайнего Севера и приравненных к ним местностях начисляются на виды выплат, предусмотренные системой оплаты труда, за исключением выплат, установленных единовременно в абсолютном размере: за интенсивность и высокие результаты работы, за качество выполняемой работы, единовременной премии к праздничным дням, профессиональным</w:t>
      </w:r>
      <w:proofErr w:type="gramEnd"/>
      <w:r w:rsidR="004D301B" w:rsidRPr="004D301B">
        <w:rPr>
          <w:sz w:val="28"/>
          <w:szCs w:val="28"/>
        </w:rPr>
        <w:t xml:space="preserve"> праздникам</w:t>
      </w:r>
      <w:proofErr w:type="gramStart"/>
      <w:r w:rsidR="00284B4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D301B">
        <w:rPr>
          <w:sz w:val="28"/>
          <w:szCs w:val="28"/>
        </w:rPr>
        <w:t>;</w:t>
      </w:r>
      <w:proofErr w:type="gramEnd"/>
    </w:p>
    <w:p w:rsidR="00284B44" w:rsidRDefault="00C87AAB" w:rsidP="003656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="000071C4">
        <w:rPr>
          <w:sz w:val="28"/>
          <w:szCs w:val="28"/>
        </w:rPr>
        <w:t xml:space="preserve">. </w:t>
      </w:r>
      <w:r w:rsidR="00B67394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="00B67394">
        <w:rPr>
          <w:sz w:val="28"/>
          <w:szCs w:val="28"/>
        </w:rPr>
        <w:t xml:space="preserve"> 4.1</w:t>
      </w:r>
      <w:r>
        <w:rPr>
          <w:sz w:val="28"/>
          <w:szCs w:val="28"/>
        </w:rPr>
        <w:t>, 4.2, 4.3</w:t>
      </w:r>
      <w:r w:rsidR="00284B44">
        <w:rPr>
          <w:sz w:val="28"/>
          <w:szCs w:val="28"/>
        </w:rPr>
        <w:t xml:space="preserve"> раздела 4 </w:t>
      </w:r>
      <w:r w:rsidR="00284B44" w:rsidRPr="00284B44">
        <w:rPr>
          <w:sz w:val="28"/>
          <w:szCs w:val="28"/>
        </w:rPr>
        <w:t>изложить в следующей редакции:</w:t>
      </w:r>
    </w:p>
    <w:p w:rsidR="00284B44" w:rsidRPr="00284B44" w:rsidRDefault="00284B44" w:rsidP="00284B44">
      <w:pPr>
        <w:pStyle w:val="ConsPlusNormal"/>
        <w:ind w:firstLine="709"/>
        <w:contextualSpacing/>
        <w:jc w:val="both"/>
        <w:rPr>
          <w:rFonts w:eastAsia="TimesNewRoman"/>
          <w:color w:val="000000"/>
          <w:szCs w:val="20"/>
          <w:lang w:eastAsia="zh-CN"/>
        </w:rPr>
      </w:pPr>
      <w:r w:rsidRPr="00284B44">
        <w:rPr>
          <w:sz w:val="28"/>
          <w:szCs w:val="28"/>
        </w:rPr>
        <w:t xml:space="preserve">«4.1. </w:t>
      </w:r>
      <w:r w:rsidRPr="00284B44">
        <w:rPr>
          <w:rFonts w:eastAsia="TimesNewRoman"/>
          <w:color w:val="000000"/>
          <w:sz w:val="28"/>
          <w:szCs w:val="28"/>
          <w:lang w:eastAsia="zh-CN"/>
        </w:rPr>
        <w:t>К стимулирующим выплатам относятся выплаты, направленные на стимулирование работника к качественному результату, а также поощрение за выполненную работу:</w:t>
      </w:r>
    </w:p>
    <w:p w:rsidR="00284B44" w:rsidRPr="00284B44" w:rsidRDefault="00284B44" w:rsidP="00284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Cs w:val="20"/>
          <w:lang w:eastAsia="zh-CN"/>
        </w:rPr>
      </w:pPr>
      <w:r w:rsidRPr="00284B44">
        <w:rPr>
          <w:rFonts w:eastAsia="TimesNewRoman"/>
          <w:color w:val="000000"/>
          <w:sz w:val="28"/>
          <w:szCs w:val="28"/>
          <w:lang w:eastAsia="zh-CN"/>
        </w:rPr>
        <w:t>за интенсивность и высокие результаты работы;</w:t>
      </w:r>
    </w:p>
    <w:p w:rsidR="00284B44" w:rsidRPr="00284B44" w:rsidRDefault="00284B44" w:rsidP="00284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Cs w:val="20"/>
          <w:lang w:eastAsia="zh-CN"/>
        </w:rPr>
      </w:pPr>
      <w:r w:rsidRPr="00284B44">
        <w:rPr>
          <w:rFonts w:eastAsia="TimesNewRoman"/>
          <w:color w:val="000000"/>
          <w:sz w:val="28"/>
          <w:szCs w:val="28"/>
          <w:lang w:eastAsia="zh-CN"/>
        </w:rPr>
        <w:t>за качество выполняемых работ;</w:t>
      </w:r>
    </w:p>
    <w:p w:rsidR="00284B44" w:rsidRPr="00284B44" w:rsidRDefault="00284B44" w:rsidP="00284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284B44">
        <w:rPr>
          <w:rFonts w:eastAsia="TimesNewRoman"/>
          <w:color w:val="000000"/>
          <w:sz w:val="28"/>
          <w:szCs w:val="28"/>
          <w:lang w:eastAsia="zh-CN"/>
        </w:rPr>
        <w:t>по итогам работы за месяц, за год;</w:t>
      </w:r>
    </w:p>
    <w:p w:rsidR="00284B44" w:rsidRPr="00284B44" w:rsidRDefault="00284B44" w:rsidP="00284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284B44">
        <w:rPr>
          <w:rFonts w:eastAsia="TimesNewRoman"/>
          <w:color w:val="000000"/>
          <w:sz w:val="28"/>
          <w:szCs w:val="28"/>
          <w:lang w:eastAsia="zh-CN"/>
        </w:rPr>
        <w:t>доплата за квалификационную категорию педагогическим работникам;</w:t>
      </w:r>
    </w:p>
    <w:p w:rsidR="00284B44" w:rsidRPr="00284B44" w:rsidRDefault="00284B44" w:rsidP="00284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284B44">
        <w:rPr>
          <w:rFonts w:eastAsia="TimesNewRoman"/>
          <w:color w:val="000000"/>
          <w:sz w:val="28"/>
          <w:szCs w:val="28"/>
          <w:lang w:eastAsia="zh-CN"/>
        </w:rPr>
        <w:t>доплата за работу в сельской местности.</w:t>
      </w:r>
    </w:p>
    <w:p w:rsidR="00D43C4C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Cs w:val="20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lang w:eastAsia="zh-CN"/>
        </w:rPr>
        <w:t xml:space="preserve">4.2. Выплата за интенсивность и высокие результаты работы характеризуется степенью напряженности в процессе труда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br/>
        <w:t xml:space="preserve">и устанавливается </w:t>
      </w:r>
      <w:proofErr w:type="gramStart"/>
      <w:r w:rsidRPr="00D43C4C">
        <w:rPr>
          <w:rFonts w:eastAsia="TimesNewRoman"/>
          <w:color w:val="000000"/>
          <w:sz w:val="28"/>
          <w:szCs w:val="28"/>
          <w:lang w:eastAsia="zh-CN"/>
        </w:rPr>
        <w:t>за</w:t>
      </w:r>
      <w:proofErr w:type="gramEnd"/>
      <w:r w:rsidRPr="00D43C4C">
        <w:rPr>
          <w:rFonts w:eastAsia="TimesNewRoman"/>
          <w:color w:val="000000"/>
          <w:sz w:val="28"/>
          <w:szCs w:val="28"/>
          <w:lang w:eastAsia="zh-CN"/>
        </w:rPr>
        <w:t>:</w:t>
      </w:r>
    </w:p>
    <w:p w:rsidR="00D43C4C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lang w:eastAsia="zh-CN"/>
        </w:rPr>
        <w:t>высокую результативность работы;</w:t>
      </w:r>
    </w:p>
    <w:p w:rsidR="00D43C4C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highlight w:val="white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highlight w:val="white"/>
          <w:lang w:eastAsia="zh-CN"/>
        </w:rPr>
        <w:t>участие в выполнении важных работ, мероприятий;</w:t>
      </w:r>
    </w:p>
    <w:p w:rsidR="00D43C4C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Cs w:val="20"/>
          <w:highlight w:val="white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highlight w:val="white"/>
          <w:lang w:eastAsia="zh-CN"/>
        </w:rPr>
        <w:t>обеспечение безаварийной, безотказной и бесперебойной работы всех служб организации.</w:t>
      </w:r>
    </w:p>
    <w:p w:rsidR="00D43C4C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Cs w:val="20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highlight w:val="white"/>
          <w:lang w:eastAsia="zh-CN"/>
        </w:rPr>
        <w:t>Порядок установления выплаты закрепляется локальным нормативным актом организации</w:t>
      </w:r>
      <w:r w:rsidRPr="00D43C4C">
        <w:rPr>
          <w:color w:val="000000"/>
          <w:sz w:val="28"/>
          <w:szCs w:val="28"/>
        </w:rPr>
        <w:t xml:space="preserve">,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t>согласованным с комитетом образования администрации Березовского района.</w:t>
      </w:r>
    </w:p>
    <w:p w:rsidR="00D43C4C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TimesNewRoman" w:eastAsia="TimesNewRoman" w:hAnsi="TimesNewRoman" w:cs="TimesNewRoman"/>
          <w:i/>
          <w:color w:val="000000"/>
          <w:sz w:val="22"/>
          <w:szCs w:val="22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lang w:eastAsia="zh-CN"/>
        </w:rPr>
        <w:t>Выплата устанавливается на срок не более года.</w:t>
      </w:r>
    </w:p>
    <w:p w:rsid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 w:rsidRPr="00D43C4C">
        <w:rPr>
          <w:rFonts w:eastAsia="TimesNewRoman"/>
          <w:color w:val="000000"/>
          <w:sz w:val="28"/>
          <w:szCs w:val="28"/>
          <w:lang w:eastAsia="zh-CN"/>
        </w:rPr>
        <w:t>Конкретный размер выплаты за интенсивность и высокие результаты работы определяется в процентах от должностного оклада (оклада) работника или в абсолютном размере.</w:t>
      </w:r>
    </w:p>
    <w:p w:rsidR="00D43C4C" w:rsidRPr="00D43C4C" w:rsidRDefault="00D43C4C" w:rsidP="00C87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rFonts w:ascii="TimesNewRoman" w:eastAsia="TimesNewRoman" w:hAnsi="TimesNewRoman" w:cs="TimesNewRoman"/>
          <w:color w:val="000000"/>
          <w:szCs w:val="20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highlight w:val="white"/>
          <w:lang w:eastAsia="zh-CN"/>
        </w:rPr>
        <w:t>4.3. Выплата за качество выполняемых работ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t xml:space="preserve"> устанавливается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br/>
        <w:t xml:space="preserve">в соответствии с показателями и критериями оценки эффективности деятельности работников, утверждаемыми локальным нормативным актом организации, согласованным с комитетом образования администрации Березовского района, в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lastRenderedPageBreak/>
        <w:t>соответствии с перечнем показателей эффективности деятельности организации, установленным комитетом образования администрации Березовского района.</w:t>
      </w:r>
    </w:p>
    <w:p w:rsidR="00D43C4C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rFonts w:ascii="TimesNewRoman" w:eastAsia="TimesNewRoman" w:hAnsi="TimesNewRoman" w:cs="TimesNewRoman"/>
          <w:color w:val="000000"/>
          <w:szCs w:val="20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lang w:eastAsia="zh-CN"/>
        </w:rPr>
        <w:t xml:space="preserve">В качестве </w:t>
      </w:r>
      <w:proofErr w:type="gramStart"/>
      <w:r w:rsidRPr="00D43C4C">
        <w:rPr>
          <w:rFonts w:eastAsia="TimesNewRoman"/>
          <w:color w:val="000000"/>
          <w:sz w:val="28"/>
          <w:szCs w:val="28"/>
          <w:lang w:eastAsia="zh-CN"/>
        </w:rPr>
        <w:t>критериев оценки эффективности деятельности работников</w:t>
      </w:r>
      <w:proofErr w:type="gramEnd"/>
      <w:r w:rsidRPr="00D43C4C">
        <w:rPr>
          <w:rFonts w:eastAsia="TimesNewRoman"/>
          <w:color w:val="000000"/>
          <w:sz w:val="28"/>
          <w:szCs w:val="28"/>
          <w:lang w:eastAsia="zh-CN"/>
        </w:rPr>
        <w:t xml:space="preserve"> используются индикаторы, указывающие на их участие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br/>
        <w:t xml:space="preserve">в создании и использовании ресурсов организации (человеческих, материально-технических, финансовых, технологических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br/>
        <w:t>и информационных).</w:t>
      </w:r>
    </w:p>
    <w:p w:rsidR="00D43C4C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Cs w:val="20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lang w:eastAsia="zh-CN"/>
        </w:rPr>
        <w:t xml:space="preserve">Индикатор должен быть представлен в исчислимом формате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br/>
        <w:t xml:space="preserve">(в единицах, штуках, долях, процентах и прочих единицах измерений)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br/>
        <w:t>для эффективного использования в качестве инструмента оценки деятельности.</w:t>
      </w:r>
    </w:p>
    <w:p w:rsidR="00D43C4C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rFonts w:ascii="TimesNewRoman" w:eastAsia="TimesNewRoman" w:hAnsi="TimesNewRoman" w:cs="TimesNewRoman"/>
          <w:color w:val="000000"/>
          <w:szCs w:val="20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lang w:eastAsia="zh-CN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D43C4C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rFonts w:ascii="TimesNewRoman" w:eastAsia="TimesNewRoman" w:hAnsi="TimesNewRoman" w:cs="TimesNewRoman"/>
          <w:color w:val="000000"/>
          <w:szCs w:val="20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lang w:eastAsia="zh-CN"/>
        </w:rPr>
        <w:t>Инструменты оценки (критерии, типы работы и</w:t>
      </w:r>
      <w:r>
        <w:rPr>
          <w:rFonts w:eastAsia="TimesNewRoman"/>
          <w:color w:val="000000"/>
          <w:sz w:val="28"/>
          <w:szCs w:val="28"/>
          <w:lang w:eastAsia="zh-CN"/>
        </w:rPr>
        <w:t xml:space="preserve"> индикаторы, оценивающие данный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t>критерий, в</w:t>
      </w:r>
      <w:r>
        <w:rPr>
          <w:rFonts w:eastAsia="TimesNewRoman"/>
          <w:color w:val="000000"/>
          <w:sz w:val="28"/>
          <w:szCs w:val="28"/>
          <w:lang w:eastAsia="zh-CN"/>
        </w:rPr>
        <w:t xml:space="preserve">ес индикатора) устанавливаются 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t>в зависимости от принятых показателей эффективности деятельности организации и отдельных категорий работников.</w:t>
      </w:r>
    </w:p>
    <w:p w:rsid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D43C4C">
        <w:rPr>
          <w:rFonts w:eastAsia="TimesNewRoman"/>
          <w:color w:val="000000"/>
          <w:sz w:val="28"/>
          <w:szCs w:val="28"/>
          <w:lang w:eastAsia="zh-CN"/>
        </w:rPr>
        <w:t>Конкретный размер выплаты за качество выполняемых работ устанавливается работнику в процентах от должностного оклада (оклада) работника или в абсолютном размере. Порядок установления выплаты закрепляется локальным нормативным актом организации</w:t>
      </w:r>
      <w:r w:rsidRPr="00D43C4C">
        <w:rPr>
          <w:color w:val="000000"/>
          <w:sz w:val="28"/>
          <w:szCs w:val="28"/>
        </w:rPr>
        <w:t xml:space="preserve"> </w:t>
      </w:r>
      <w:r w:rsidRPr="00D43C4C">
        <w:rPr>
          <w:rFonts w:eastAsia="TimesNewRoman"/>
          <w:color w:val="000000"/>
          <w:sz w:val="28"/>
          <w:szCs w:val="28"/>
          <w:lang w:eastAsia="zh-CN"/>
        </w:rPr>
        <w:t>согласованным с комитетом образования администрации Березовского района</w:t>
      </w:r>
      <w:proofErr w:type="gramStart"/>
      <w:r w:rsidRPr="00D43C4C">
        <w:rPr>
          <w:rFonts w:eastAsia="TimesNewRoman"/>
          <w:color w:val="000000"/>
          <w:sz w:val="28"/>
          <w:szCs w:val="28"/>
          <w:lang w:eastAsia="zh-CN"/>
        </w:rPr>
        <w:t>.</w:t>
      </w:r>
      <w:r>
        <w:rPr>
          <w:rFonts w:eastAsia="TimesNewRoman"/>
          <w:color w:val="000000"/>
          <w:sz w:val="28"/>
          <w:szCs w:val="28"/>
          <w:lang w:eastAsia="zh-CN"/>
        </w:rPr>
        <w:t>»;</w:t>
      </w:r>
      <w:proofErr w:type="gramEnd"/>
    </w:p>
    <w:p w:rsidR="00B9593A" w:rsidRPr="00284B44" w:rsidRDefault="00C87AAB" w:rsidP="00284B4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1.2.14</w:t>
      </w:r>
      <w:r w:rsidR="00D43C4C">
        <w:rPr>
          <w:sz w:val="28"/>
          <w:szCs w:val="28"/>
        </w:rPr>
        <w:t>.</w:t>
      </w:r>
      <w:r w:rsidR="008F7953">
        <w:rPr>
          <w:sz w:val="28"/>
          <w:szCs w:val="28"/>
        </w:rPr>
        <w:t xml:space="preserve"> </w:t>
      </w:r>
      <w:r w:rsidR="00B9593A" w:rsidRPr="00284B44">
        <w:rPr>
          <w:sz w:val="28"/>
          <w:szCs w:val="28"/>
        </w:rPr>
        <w:t>абзац</w:t>
      </w:r>
      <w:r>
        <w:rPr>
          <w:sz w:val="28"/>
          <w:szCs w:val="28"/>
        </w:rPr>
        <w:t>ы</w:t>
      </w:r>
      <w:r w:rsidR="00B9593A" w:rsidRPr="00284B44">
        <w:rPr>
          <w:sz w:val="28"/>
          <w:szCs w:val="28"/>
        </w:rPr>
        <w:t xml:space="preserve"> первый</w:t>
      </w:r>
      <w:r>
        <w:rPr>
          <w:sz w:val="28"/>
          <w:szCs w:val="28"/>
        </w:rPr>
        <w:t xml:space="preserve">, </w:t>
      </w:r>
      <w:r w:rsidR="00D43C4C">
        <w:rPr>
          <w:sz w:val="28"/>
          <w:szCs w:val="28"/>
        </w:rPr>
        <w:t>второй</w:t>
      </w:r>
      <w:r w:rsidR="00B9593A" w:rsidRPr="00284B44">
        <w:rPr>
          <w:sz w:val="28"/>
          <w:szCs w:val="28"/>
        </w:rPr>
        <w:t xml:space="preserve"> пункта 4.4 раздела 4 изложить в следующей редакции:</w:t>
      </w:r>
    </w:p>
    <w:p w:rsidR="00D43C4C" w:rsidRDefault="00B9593A" w:rsidP="00284B44">
      <w:pPr>
        <w:pStyle w:val="a3"/>
        <w:ind w:left="0" w:firstLine="709"/>
        <w:jc w:val="both"/>
        <w:rPr>
          <w:sz w:val="28"/>
          <w:szCs w:val="28"/>
        </w:rPr>
      </w:pPr>
      <w:r w:rsidRPr="00284B44">
        <w:rPr>
          <w:sz w:val="28"/>
          <w:szCs w:val="28"/>
        </w:rPr>
        <w:t>«4.4.</w:t>
      </w:r>
      <w:r w:rsidRPr="00284B44">
        <w:rPr>
          <w:color w:val="000000" w:themeColor="text1"/>
          <w:sz w:val="28"/>
          <w:szCs w:val="28"/>
        </w:rPr>
        <w:t xml:space="preserve"> </w:t>
      </w:r>
      <w:r w:rsidRPr="00284B44">
        <w:rPr>
          <w:sz w:val="28"/>
          <w:szCs w:val="28"/>
        </w:rPr>
        <w:t>Выплата по итогам работы за месяц</w:t>
      </w:r>
      <w:r w:rsidRPr="00B9593A">
        <w:rPr>
          <w:sz w:val="28"/>
          <w:szCs w:val="28"/>
        </w:rPr>
        <w:t xml:space="preserve">, год осуществляется с целью поощрения работников за </w:t>
      </w:r>
      <w:r w:rsidRPr="00B9593A">
        <w:rPr>
          <w:bCs/>
          <w:sz w:val="28"/>
          <w:szCs w:val="28"/>
        </w:rPr>
        <w:t>выполнение поставленных задач и показателей</w:t>
      </w:r>
      <w:r w:rsidRPr="00B9593A">
        <w:rPr>
          <w:sz w:val="28"/>
          <w:szCs w:val="28"/>
        </w:rPr>
        <w:t xml:space="preserve"> в соответствии с коллективным договором, локальным нормативным актом организации в соответствии с коллективным договором, локальным нормативным актом организации согласованным с комитетом образования администрации Березовского района</w:t>
      </w:r>
      <w:r>
        <w:rPr>
          <w:sz w:val="28"/>
          <w:szCs w:val="28"/>
        </w:rPr>
        <w:t>.</w:t>
      </w:r>
    </w:p>
    <w:p w:rsidR="00B9593A" w:rsidRPr="00D43C4C" w:rsidRDefault="00D43C4C" w:rsidP="00D43C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D43C4C">
        <w:rPr>
          <w:color w:val="000000"/>
          <w:sz w:val="28"/>
          <w:szCs w:val="28"/>
        </w:rPr>
        <w:t>Конкретный размер выплаты по итогам работы за месяц определяется в процентах от должностного оклада (оклада) работника</w:t>
      </w:r>
      <w:proofErr w:type="gramStart"/>
      <w:r w:rsidRPr="00D43C4C">
        <w:rPr>
          <w:color w:val="000000"/>
          <w:sz w:val="28"/>
          <w:szCs w:val="28"/>
        </w:rPr>
        <w:t>.</w:t>
      </w:r>
      <w:r w:rsidR="00B9593A" w:rsidRPr="00D43C4C">
        <w:rPr>
          <w:sz w:val="28"/>
          <w:szCs w:val="28"/>
        </w:rPr>
        <w:t>»;</w:t>
      </w:r>
      <w:proofErr w:type="gramEnd"/>
    </w:p>
    <w:p w:rsidR="00B9593A" w:rsidRPr="00B9593A" w:rsidRDefault="00C87AAB" w:rsidP="00B9593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1.2.15</w:t>
      </w:r>
      <w:r w:rsidR="00B9593A">
        <w:rPr>
          <w:sz w:val="28"/>
          <w:szCs w:val="28"/>
        </w:rPr>
        <w:t xml:space="preserve">. абзац четвертый </w:t>
      </w:r>
      <w:r w:rsidR="00B9593A" w:rsidRPr="00B9593A">
        <w:rPr>
          <w:sz w:val="28"/>
          <w:szCs w:val="28"/>
        </w:rPr>
        <w:t>пункта 4.4 раздела 4 изложить в следующей редакции:</w:t>
      </w:r>
    </w:p>
    <w:p w:rsidR="00B9593A" w:rsidRDefault="00B9593A" w:rsidP="003656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593A">
        <w:rPr>
          <w:sz w:val="28"/>
          <w:szCs w:val="28"/>
        </w:rPr>
        <w:t>Предельный размер выплаты по итогам работы за год - не более 2 должностных окладов, ставок заработной платы с начислением на них районного коэффициента, процентной надбавки к заработной плате за стаж работы в районах Крайнего Севера и приравненных к ним местностях по основной занимаемой должности (профессии)</w:t>
      </w:r>
      <w:proofErr w:type="gramStart"/>
      <w:r w:rsidRPr="00B9593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94B54" w:rsidRPr="00294B54" w:rsidRDefault="00294B54" w:rsidP="00294B5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1.2.16.</w:t>
      </w:r>
      <w:r w:rsidRPr="00294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4.4 </w:t>
      </w:r>
      <w:r w:rsidRPr="00294B54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294B54">
        <w:rPr>
          <w:sz w:val="28"/>
          <w:szCs w:val="28"/>
        </w:rPr>
        <w:t xml:space="preserve"> 4 дополнить </w:t>
      </w:r>
      <w:r>
        <w:rPr>
          <w:sz w:val="28"/>
          <w:szCs w:val="28"/>
        </w:rPr>
        <w:t>под</w:t>
      </w:r>
      <w:r w:rsidRPr="00294B54">
        <w:rPr>
          <w:sz w:val="28"/>
          <w:szCs w:val="28"/>
        </w:rPr>
        <w:t>пунктами 4.4.1, 4.4.2 следующего содержания:</w:t>
      </w:r>
    </w:p>
    <w:p w:rsidR="00294B54" w:rsidRPr="00294B54" w:rsidRDefault="00294B54" w:rsidP="00294B54">
      <w:pPr>
        <w:pStyle w:val="a3"/>
        <w:ind w:left="0" w:firstLine="709"/>
        <w:jc w:val="both"/>
        <w:rPr>
          <w:sz w:val="28"/>
          <w:szCs w:val="28"/>
        </w:rPr>
      </w:pPr>
      <w:r w:rsidRPr="00294B54">
        <w:rPr>
          <w:sz w:val="28"/>
          <w:szCs w:val="28"/>
        </w:rPr>
        <w:t>«4.4.1. За квалификационную категорию педагогическим работникам, отнесенным к профессиональной квалификационной группе должностей педагогических работников, осуществляется ежемесячная доплата:</w:t>
      </w:r>
    </w:p>
    <w:p w:rsidR="00294B54" w:rsidRPr="00294B54" w:rsidRDefault="00294B54" w:rsidP="00294B54">
      <w:pPr>
        <w:pStyle w:val="a3"/>
        <w:ind w:left="0" w:firstLine="709"/>
        <w:jc w:val="both"/>
        <w:rPr>
          <w:sz w:val="28"/>
          <w:szCs w:val="28"/>
        </w:rPr>
      </w:pPr>
      <w:r w:rsidRPr="00294B54">
        <w:rPr>
          <w:sz w:val="28"/>
          <w:szCs w:val="28"/>
        </w:rPr>
        <w:t>за высшую квалификационную категорию в размере 15% от оклада (должностного оклада) в месяц;</w:t>
      </w:r>
    </w:p>
    <w:p w:rsidR="00294B54" w:rsidRPr="00294B54" w:rsidRDefault="00294B54" w:rsidP="00294B54">
      <w:pPr>
        <w:pStyle w:val="a3"/>
        <w:ind w:left="0" w:firstLine="709"/>
        <w:jc w:val="both"/>
        <w:rPr>
          <w:sz w:val="28"/>
          <w:szCs w:val="28"/>
        </w:rPr>
      </w:pPr>
      <w:r w:rsidRPr="00294B54">
        <w:rPr>
          <w:sz w:val="28"/>
          <w:szCs w:val="28"/>
        </w:rPr>
        <w:t>за первую квалификационную категорию в размере 10% от оклада (должностного оклада) в месяц.</w:t>
      </w:r>
    </w:p>
    <w:p w:rsidR="00294B54" w:rsidRPr="00294B54" w:rsidRDefault="00294B54" w:rsidP="00294B54">
      <w:pPr>
        <w:pStyle w:val="a3"/>
        <w:ind w:left="0" w:firstLine="709"/>
        <w:jc w:val="both"/>
        <w:rPr>
          <w:sz w:val="28"/>
          <w:szCs w:val="28"/>
        </w:rPr>
      </w:pPr>
      <w:r w:rsidRPr="00294B54">
        <w:rPr>
          <w:sz w:val="28"/>
          <w:szCs w:val="28"/>
        </w:rPr>
        <w:lastRenderedPageBreak/>
        <w:t>4.4.2 Ежемесячная доплата за работу в сельской местности устанавливается руководителям и специалистам в организациях, расположенных в сельской местности, в размере 2000 рублей из расчета на ставку заработной платы по факту нагрузки</w:t>
      </w:r>
      <w:proofErr w:type="gramStart"/>
      <w:r w:rsidRPr="00294B54">
        <w:rPr>
          <w:sz w:val="28"/>
          <w:szCs w:val="28"/>
        </w:rPr>
        <w:t>.»;</w:t>
      </w:r>
      <w:proofErr w:type="gramEnd"/>
    </w:p>
    <w:p w:rsidR="00294B54" w:rsidRDefault="00294B54" w:rsidP="003656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1.2.17</w:t>
      </w:r>
      <w:r w:rsidR="00B9593A">
        <w:rPr>
          <w:sz w:val="28"/>
          <w:szCs w:val="28"/>
        </w:rPr>
        <w:t>. строку 1.3 таблицы 10 пункта 4.5 раздела 4 изложить в следующей редакции</w:t>
      </w:r>
      <w:r>
        <w:rPr>
          <w:sz w:val="28"/>
          <w:szCs w:val="28"/>
        </w:rPr>
        <w:t>;</w:t>
      </w:r>
    </w:p>
    <w:p w:rsidR="00294B54" w:rsidRDefault="00294B54" w:rsidP="003656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46"/>
        <w:gridCol w:w="2122"/>
        <w:gridCol w:w="2549"/>
        <w:gridCol w:w="3540"/>
        <w:gridCol w:w="1416"/>
      </w:tblGrid>
      <w:tr w:rsidR="00294B54" w:rsidTr="00ED1A22">
        <w:tc>
          <w:tcPr>
            <w:tcW w:w="534" w:type="dxa"/>
            <w:vAlign w:val="center"/>
          </w:tcPr>
          <w:p w:rsidR="00294B54" w:rsidRDefault="00294B54" w:rsidP="00B0106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</w:t>
            </w:r>
          </w:p>
        </w:tc>
        <w:tc>
          <w:tcPr>
            <w:tcW w:w="2126" w:type="dxa"/>
            <w:vAlign w:val="center"/>
          </w:tcPr>
          <w:p w:rsidR="00294B54" w:rsidRDefault="00294B54" w:rsidP="00B0106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Выплата по итогам работы за год</w:t>
            </w:r>
          </w:p>
        </w:tc>
        <w:tc>
          <w:tcPr>
            <w:tcW w:w="2551" w:type="dxa"/>
            <w:vAlign w:val="center"/>
          </w:tcPr>
          <w:p w:rsidR="00294B54" w:rsidRPr="00795D11" w:rsidRDefault="00294B54" w:rsidP="00B0106B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3A39EF">
              <w:rPr>
                <w:bCs/>
                <w:color w:val="000000" w:themeColor="text1"/>
              </w:rPr>
              <w:t>0 - 2 должностных  коэффициента, процентной надбавки к заработной плате за работу в районах Крайнего Севера и приравненных к ним местностях</w:t>
            </w:r>
          </w:p>
        </w:tc>
        <w:tc>
          <w:tcPr>
            <w:tcW w:w="3544" w:type="dxa"/>
            <w:vAlign w:val="center"/>
          </w:tcPr>
          <w:p w:rsidR="00294B54" w:rsidRDefault="00294B54" w:rsidP="00B0106B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1418" w:type="dxa"/>
            <w:vAlign w:val="center"/>
          </w:tcPr>
          <w:p w:rsidR="00294B54" w:rsidRDefault="00294B54" w:rsidP="00B0106B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год</w:t>
            </w:r>
          </w:p>
        </w:tc>
      </w:tr>
    </w:tbl>
    <w:p w:rsidR="00294B54" w:rsidRDefault="00294B54" w:rsidP="00294B54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94B54" w:rsidRPr="00294B54" w:rsidRDefault="00294B54" w:rsidP="00294B5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1.2.18.</w:t>
      </w:r>
      <w:r w:rsidRPr="00294B54">
        <w:rPr>
          <w:sz w:val="28"/>
          <w:szCs w:val="28"/>
        </w:rPr>
        <w:t xml:space="preserve"> т</w:t>
      </w:r>
      <w:r>
        <w:rPr>
          <w:sz w:val="28"/>
          <w:szCs w:val="28"/>
        </w:rPr>
        <w:t>аблицу</w:t>
      </w:r>
      <w:r w:rsidRPr="00294B54">
        <w:rPr>
          <w:sz w:val="28"/>
          <w:szCs w:val="28"/>
        </w:rPr>
        <w:t xml:space="preserve"> 10 пункта 4.5 раздела 4 дополнить строками 5, 6 следующего содержания:</w:t>
      </w:r>
    </w:p>
    <w:p w:rsidR="00B9593A" w:rsidRDefault="00294B54" w:rsidP="00294B5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8F7953" w:rsidRPr="008F7953">
        <w:rPr>
          <w:sz w:val="28"/>
          <w:szCs w:val="28"/>
        </w:rPr>
        <w:t xml:space="preserve"> 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49"/>
        <w:gridCol w:w="2574"/>
        <w:gridCol w:w="3491"/>
        <w:gridCol w:w="1348"/>
      </w:tblGrid>
      <w:tr w:rsidR="008F7953" w:rsidTr="00294B54">
        <w:tc>
          <w:tcPr>
            <w:tcW w:w="488" w:type="dxa"/>
            <w:vMerge w:val="restart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49" w:type="dxa"/>
            <w:vMerge w:val="restart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2A">
              <w:t>Доплата за квалификационную категорию педагогическим работникам</w:t>
            </w:r>
          </w:p>
        </w:tc>
        <w:tc>
          <w:tcPr>
            <w:tcW w:w="2574" w:type="dxa"/>
            <w:shd w:val="clear" w:color="auto" w:fill="auto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2A">
              <w:t>15%</w:t>
            </w:r>
          </w:p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2A">
              <w:t>от оклада (должностного оклада)</w:t>
            </w:r>
          </w:p>
        </w:tc>
        <w:tc>
          <w:tcPr>
            <w:tcW w:w="3491" w:type="dxa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2A">
              <w:t>за высшую квалификационную категорию педагогическим работникам</w:t>
            </w:r>
          </w:p>
        </w:tc>
        <w:tc>
          <w:tcPr>
            <w:tcW w:w="1348" w:type="dxa"/>
            <w:vMerge w:val="restart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2A">
              <w:t>ежемесячно</w:t>
            </w:r>
          </w:p>
        </w:tc>
      </w:tr>
      <w:tr w:rsidR="008F7953" w:rsidTr="00294B54">
        <w:tc>
          <w:tcPr>
            <w:tcW w:w="488" w:type="dxa"/>
            <w:vMerge/>
          </w:tcPr>
          <w:p w:rsidR="008F7953" w:rsidRDefault="008F7953" w:rsidP="00B95563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9" w:type="dxa"/>
            <w:vMerge/>
          </w:tcPr>
          <w:p w:rsidR="008F7953" w:rsidRDefault="008F7953" w:rsidP="00420456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574" w:type="dxa"/>
            <w:shd w:val="clear" w:color="auto" w:fill="auto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2A">
              <w:t>10%</w:t>
            </w:r>
          </w:p>
          <w:p w:rsidR="008F7953" w:rsidRPr="003A39EF" w:rsidRDefault="008F7953" w:rsidP="000071C4">
            <w:pPr>
              <w:widowControl w:val="0"/>
              <w:contextualSpacing/>
              <w:jc w:val="center"/>
              <w:rPr>
                <w:bCs/>
                <w:color w:val="000000" w:themeColor="text1"/>
              </w:rPr>
            </w:pPr>
            <w:r w:rsidRPr="00E4522A">
              <w:t>от оклада (должностного оклада)</w:t>
            </w:r>
          </w:p>
        </w:tc>
        <w:tc>
          <w:tcPr>
            <w:tcW w:w="3491" w:type="dxa"/>
          </w:tcPr>
          <w:p w:rsidR="008F7953" w:rsidRDefault="008F7953" w:rsidP="00420456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E4522A">
              <w:t>за первую квалификационную категорию педагогическим работникам</w:t>
            </w:r>
          </w:p>
        </w:tc>
        <w:tc>
          <w:tcPr>
            <w:tcW w:w="1348" w:type="dxa"/>
            <w:vMerge/>
          </w:tcPr>
          <w:p w:rsidR="008F7953" w:rsidRDefault="008F7953" w:rsidP="00420456">
            <w:pPr>
              <w:widowControl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8F7953" w:rsidTr="00294B54">
        <w:tc>
          <w:tcPr>
            <w:tcW w:w="488" w:type="dxa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49" w:type="dxa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2A">
              <w:t>Доплата за работу в сельской местности</w:t>
            </w:r>
          </w:p>
        </w:tc>
        <w:tc>
          <w:tcPr>
            <w:tcW w:w="2574" w:type="dxa"/>
            <w:shd w:val="clear" w:color="auto" w:fill="auto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2A">
              <w:t>2000 рублей</w:t>
            </w:r>
          </w:p>
        </w:tc>
        <w:tc>
          <w:tcPr>
            <w:tcW w:w="3491" w:type="dxa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2A">
              <w:t>руководителям и специалистам в организациях, расположенных в сельской местности</w:t>
            </w:r>
          </w:p>
        </w:tc>
        <w:tc>
          <w:tcPr>
            <w:tcW w:w="1348" w:type="dxa"/>
          </w:tcPr>
          <w:p w:rsidR="008F7953" w:rsidRPr="00E4522A" w:rsidRDefault="008F7953" w:rsidP="00E54E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2A">
              <w:t>ежемесячно</w:t>
            </w:r>
          </w:p>
        </w:tc>
      </w:tr>
    </w:tbl>
    <w:p w:rsidR="00B9593A" w:rsidRDefault="00294B54" w:rsidP="00294B54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94B54" w:rsidRDefault="00294B54" w:rsidP="0036566E">
      <w:pPr>
        <w:pStyle w:val="a3"/>
        <w:ind w:left="0" w:firstLine="709"/>
        <w:jc w:val="both"/>
        <w:rPr>
          <w:sz w:val="28"/>
          <w:szCs w:val="28"/>
        </w:rPr>
      </w:pPr>
    </w:p>
    <w:p w:rsidR="008F7953" w:rsidRDefault="00294B54" w:rsidP="00E4522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1.2.19</w:t>
      </w:r>
      <w:r w:rsidR="00010888">
        <w:rPr>
          <w:sz w:val="28"/>
          <w:szCs w:val="28"/>
        </w:rPr>
        <w:t xml:space="preserve">. пункты </w:t>
      </w:r>
      <w:r w:rsidR="00B67394">
        <w:rPr>
          <w:sz w:val="28"/>
          <w:szCs w:val="28"/>
        </w:rPr>
        <w:t>6.1</w:t>
      </w:r>
      <w:r w:rsidR="00010888">
        <w:rPr>
          <w:sz w:val="28"/>
          <w:szCs w:val="28"/>
        </w:rPr>
        <w:t>, 6.2</w:t>
      </w:r>
      <w:r w:rsidR="00883F90">
        <w:rPr>
          <w:sz w:val="28"/>
          <w:szCs w:val="28"/>
        </w:rPr>
        <w:t xml:space="preserve"> раздела 6 изложить в следующей редакции: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highlight w:val="white"/>
          <w:lang w:eastAsia="zh-CN"/>
        </w:rPr>
      </w:pPr>
      <w:r>
        <w:rPr>
          <w:rFonts w:eastAsia="TimesNewRoman"/>
          <w:color w:val="000000"/>
          <w:sz w:val="28"/>
          <w:szCs w:val="28"/>
          <w:highlight w:val="white"/>
          <w:lang w:eastAsia="zh-CN"/>
        </w:rPr>
        <w:t xml:space="preserve">«6.1. </w:t>
      </w:r>
      <w:r w:rsidRPr="00883F90">
        <w:rPr>
          <w:rFonts w:eastAsia="TimesNewRoman"/>
          <w:color w:val="000000"/>
          <w:sz w:val="28"/>
          <w:szCs w:val="28"/>
          <w:highlight w:val="white"/>
          <w:lang w:eastAsia="zh-CN"/>
        </w:rPr>
        <w:t>В целях повышения эффективности и устойчивости работы организации, учитывая особенности и специфику его работы,</w:t>
      </w:r>
      <w:r w:rsidRPr="00883F90">
        <w:rPr>
          <w:rFonts w:eastAsia="TimesNewRoman"/>
          <w:color w:val="000000"/>
          <w:sz w:val="28"/>
          <w:szCs w:val="28"/>
          <w:highlight w:val="white"/>
          <w:lang w:eastAsia="zh-CN"/>
        </w:rPr>
        <w:br/>
        <w:t>а также с целью социальной защищенности работникам организации устанавливаются иные выплаты.</w:t>
      </w:r>
      <w:r w:rsidRPr="00883F90">
        <w:rPr>
          <w:rFonts w:eastAsia="TimesNewRoman"/>
          <w:i/>
          <w:color w:val="000000"/>
          <w:sz w:val="22"/>
          <w:szCs w:val="22"/>
          <w:highlight w:val="white"/>
          <w:lang w:eastAsia="zh-CN"/>
        </w:rPr>
        <w:t xml:space="preserve"> 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highlight w:val="white"/>
          <w:lang w:eastAsia="zh-CN"/>
        </w:rPr>
      </w:pPr>
      <w:r w:rsidRPr="00883F90">
        <w:rPr>
          <w:rFonts w:eastAsia="TimesNewRoman"/>
          <w:color w:val="000000"/>
          <w:sz w:val="28"/>
          <w:szCs w:val="28"/>
          <w:highlight w:val="white"/>
          <w:lang w:eastAsia="zh-CN"/>
        </w:rPr>
        <w:t>К иным выплатам относятся: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883F90">
        <w:rPr>
          <w:rFonts w:eastAsia="TimesNewRoman"/>
          <w:color w:val="000000"/>
          <w:sz w:val="28"/>
          <w:szCs w:val="28"/>
          <w:lang w:eastAsia="zh-CN"/>
        </w:rPr>
        <w:t>единовременное денежное вознаграждение при прекращении трудовых отношений в связи с выходом на пенсию;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883F90">
        <w:rPr>
          <w:rFonts w:eastAsia="TimesNewRoman"/>
          <w:color w:val="000000"/>
          <w:sz w:val="28"/>
          <w:szCs w:val="28"/>
          <w:lang w:eastAsia="zh-CN"/>
        </w:rPr>
        <w:t>единовременная выплата на погребение в случае смерти работника или его близких родственников;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883F90">
        <w:rPr>
          <w:rFonts w:eastAsia="TimesNewRoman"/>
          <w:color w:val="000000"/>
          <w:sz w:val="28"/>
          <w:szCs w:val="28"/>
          <w:lang w:eastAsia="zh-CN"/>
        </w:rPr>
        <w:t>единовременная премия к праздничным дням, профессиональным праздникам;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883F90">
        <w:rPr>
          <w:rFonts w:eastAsia="TimesNewRoman"/>
          <w:color w:val="000000"/>
          <w:sz w:val="28"/>
          <w:szCs w:val="28"/>
          <w:lang w:eastAsia="zh-CN"/>
        </w:rPr>
        <w:lastRenderedPageBreak/>
        <w:t>единовременная выплата при предоставлении ежегодного оплачиваемого отпуска;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883F90">
        <w:rPr>
          <w:rFonts w:eastAsia="TimesNewRoman"/>
          <w:color w:val="000000"/>
          <w:sz w:val="28"/>
          <w:szCs w:val="28"/>
          <w:lang w:eastAsia="zh-CN"/>
        </w:rPr>
        <w:t>единовременная выплата молодым специалистам;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883F90">
        <w:rPr>
          <w:rFonts w:ascii="TimesNewRoman" w:eastAsia="TimesNewRoman" w:hAnsi="TimesNewRoman" w:cs="TimesNewRoman"/>
          <w:color w:val="000000"/>
          <w:sz w:val="28"/>
          <w:szCs w:val="28"/>
          <w:lang w:eastAsia="zh-CN"/>
        </w:rPr>
        <w:t>ежемесячная доплата за ученую степень;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883F90">
        <w:rPr>
          <w:rFonts w:ascii="TimesNewRoman" w:eastAsia="TimesNewRoman" w:hAnsi="TimesNewRoman" w:cs="TimesNewRoman"/>
          <w:color w:val="000000"/>
          <w:sz w:val="28"/>
          <w:szCs w:val="28"/>
          <w:lang w:eastAsia="zh-CN"/>
        </w:rPr>
        <w:t>ежемесячная доплата на обеспечение книгоиздательской продукцией;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883F90">
        <w:rPr>
          <w:rFonts w:eastAsia="TimesNewRoman"/>
          <w:color w:val="000000"/>
          <w:sz w:val="28"/>
          <w:szCs w:val="28"/>
          <w:lang w:eastAsia="zh-CN"/>
        </w:rPr>
        <w:t>персональная доплата к окладу (должностному окладу);</w:t>
      </w:r>
    </w:p>
    <w:p w:rsidR="00883F90" w:rsidRPr="00883F90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883F90">
        <w:rPr>
          <w:rFonts w:ascii="TimesNewRoman" w:eastAsia="TimesNewRoman" w:hAnsi="TimesNewRoman" w:cs="TimesNewRoman"/>
          <w:color w:val="000000"/>
          <w:sz w:val="28"/>
          <w:szCs w:val="28"/>
          <w:lang w:eastAsia="zh-CN"/>
        </w:rPr>
        <w:t xml:space="preserve">доплата до минимального </w:t>
      </w:r>
      <w:proofErr w:type="gramStart"/>
      <w:r w:rsidRPr="00883F90">
        <w:rPr>
          <w:rFonts w:ascii="TimesNewRoman" w:eastAsia="TimesNewRoman" w:hAnsi="TimesNewRoman" w:cs="TimesNewRoman"/>
          <w:color w:val="000000"/>
          <w:sz w:val="28"/>
          <w:szCs w:val="28"/>
          <w:lang w:eastAsia="zh-CN"/>
        </w:rPr>
        <w:t>размера оплаты труда</w:t>
      </w:r>
      <w:proofErr w:type="gramEnd"/>
      <w:r w:rsidRPr="00883F90">
        <w:rPr>
          <w:rFonts w:ascii="TimesNewRoman" w:eastAsia="TimesNewRoman" w:hAnsi="TimesNewRoman" w:cs="TimesNewRoman"/>
          <w:color w:val="000000"/>
          <w:sz w:val="28"/>
          <w:szCs w:val="28"/>
          <w:lang w:eastAsia="zh-CN"/>
        </w:rPr>
        <w:t>;</w:t>
      </w:r>
    </w:p>
    <w:p w:rsidR="00010888" w:rsidRDefault="00883F90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883F90">
        <w:rPr>
          <w:rFonts w:eastAsia="TimesNewRoman"/>
          <w:color w:val="000000"/>
          <w:sz w:val="28"/>
          <w:szCs w:val="28"/>
          <w:lang w:eastAsia="zh-CN"/>
        </w:rPr>
        <w:t>доплата к заработной плате в целях обеспечения достижения целевого показателя по заработной плате.</w:t>
      </w:r>
    </w:p>
    <w:p w:rsidR="00883F90" w:rsidRPr="00010888" w:rsidRDefault="00010888" w:rsidP="00010888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TimesNewRoman"/>
          <w:color w:val="000000"/>
          <w:sz w:val="28"/>
          <w:szCs w:val="28"/>
          <w:lang w:eastAsia="zh-CN"/>
        </w:rPr>
        <w:t xml:space="preserve">6.2. </w:t>
      </w:r>
      <w:proofErr w:type="gramStart"/>
      <w:r w:rsidRPr="00A62DEF">
        <w:rPr>
          <w:color w:val="000000" w:themeColor="text1"/>
          <w:sz w:val="28"/>
          <w:szCs w:val="28"/>
        </w:rPr>
        <w:t xml:space="preserve">Руководителям, заместителям руководителей муниципальных образовательных учреждений Березовского района (далее - образовательные учреждения), деятельность которых связана с образовательным процессом, и педагогическим работникам образовательных учреждений, имеющим стаж работы (руководящей, педагогической) не менее </w:t>
      </w:r>
      <w:r>
        <w:rPr>
          <w:color w:val="000000" w:themeColor="text1"/>
          <w:sz w:val="28"/>
          <w:szCs w:val="28"/>
        </w:rPr>
        <w:t>пятнадцати</w:t>
      </w:r>
      <w:r w:rsidRPr="00A62DEF">
        <w:rPr>
          <w:color w:val="000000" w:themeColor="text1"/>
          <w:sz w:val="28"/>
          <w:szCs w:val="28"/>
        </w:rPr>
        <w:t xml:space="preserve"> лет в образовательных учреждениях, расположенных на территории Березовского района, при прекращении трудовых отношений в связи с выходом на пенсию по старости выплачивается единовременное денежное вознаграждение в размере двух должностных окладов</w:t>
      </w:r>
      <w:proofErr w:type="gramEnd"/>
      <w:r w:rsidRPr="00A62DEF">
        <w:rPr>
          <w:color w:val="000000" w:themeColor="text1"/>
          <w:sz w:val="28"/>
          <w:szCs w:val="28"/>
        </w:rPr>
        <w:t xml:space="preserve">, с учетом районного коэффициента и процентной надбавки к заработной плате за </w:t>
      </w:r>
      <w:r>
        <w:rPr>
          <w:color w:val="000000" w:themeColor="text1"/>
          <w:sz w:val="28"/>
          <w:szCs w:val="28"/>
        </w:rPr>
        <w:t>стаж работы</w:t>
      </w:r>
      <w:r w:rsidRPr="00A62DEF">
        <w:rPr>
          <w:color w:val="000000" w:themeColor="text1"/>
          <w:sz w:val="28"/>
          <w:szCs w:val="28"/>
        </w:rPr>
        <w:t xml:space="preserve"> в районах Крайнего Севера и приравненных к ним местностях, но не более 150 000 (ста пятидесяти тысяч) рублей</w:t>
      </w:r>
      <w:proofErr w:type="gramStart"/>
      <w:r w:rsidRPr="00A62DEF">
        <w:rPr>
          <w:color w:val="000000" w:themeColor="text1"/>
          <w:sz w:val="28"/>
          <w:szCs w:val="28"/>
        </w:rPr>
        <w:t>.</w:t>
      </w:r>
      <w:r w:rsidR="00883F90">
        <w:rPr>
          <w:rFonts w:eastAsia="TimesNewRoman"/>
          <w:color w:val="000000"/>
          <w:sz w:val="28"/>
          <w:szCs w:val="28"/>
          <w:lang w:eastAsia="zh-CN"/>
        </w:rPr>
        <w:t>»;</w:t>
      </w:r>
      <w:proofErr w:type="gramEnd"/>
    </w:p>
    <w:p w:rsidR="00010888" w:rsidRDefault="00294B54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>
        <w:rPr>
          <w:rFonts w:eastAsia="TimesNewRoman"/>
          <w:color w:val="000000"/>
          <w:sz w:val="28"/>
          <w:szCs w:val="28"/>
          <w:lang w:eastAsia="zh-CN"/>
        </w:rPr>
        <w:t>1.2.20</w:t>
      </w:r>
      <w:r w:rsidR="00883F90">
        <w:rPr>
          <w:rFonts w:eastAsia="TimesNewRoman"/>
          <w:color w:val="000000"/>
          <w:sz w:val="28"/>
          <w:szCs w:val="28"/>
          <w:lang w:eastAsia="zh-CN"/>
        </w:rPr>
        <w:t xml:space="preserve">. </w:t>
      </w:r>
      <w:r w:rsidR="00010888">
        <w:rPr>
          <w:rFonts w:eastAsia="TimesNewRoman"/>
          <w:color w:val="000000"/>
          <w:sz w:val="28"/>
          <w:szCs w:val="28"/>
          <w:lang w:eastAsia="zh-CN"/>
        </w:rPr>
        <w:t>абзац седьмой пункта 6.5 раздела 6 изложить в следующей редакции:</w:t>
      </w:r>
    </w:p>
    <w:p w:rsidR="00010888" w:rsidRDefault="00010888" w:rsidP="00010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>
        <w:rPr>
          <w:rFonts w:eastAsia="TimesNewRoman"/>
          <w:color w:val="000000"/>
          <w:sz w:val="28"/>
          <w:szCs w:val="28"/>
          <w:lang w:eastAsia="zh-CN"/>
        </w:rPr>
        <w:t>«</w:t>
      </w:r>
      <w:r w:rsidRPr="00010888">
        <w:rPr>
          <w:rFonts w:eastAsia="TimesNewRoman"/>
          <w:color w:val="000000"/>
          <w:sz w:val="28"/>
          <w:szCs w:val="28"/>
          <w:lang w:eastAsia="zh-CN"/>
        </w:rPr>
        <w:t>Размер единовременной выплаты при предоставлении ежегодного оплачиваемого отпуска устанавливается в размере не более 2,0 окладов (должностных окладов), ставок заработной платы с начислением на них районного коэффициента, процентной надбавки к заработной плате за стаж работы в районах Крайнего Севера и приравненных к ним местностях</w:t>
      </w:r>
      <w:proofErr w:type="gramStart"/>
      <w:r w:rsidRPr="00010888">
        <w:rPr>
          <w:rFonts w:eastAsia="TimesNewRoman"/>
          <w:color w:val="000000"/>
          <w:sz w:val="28"/>
          <w:szCs w:val="28"/>
          <w:lang w:eastAsia="zh-CN"/>
        </w:rPr>
        <w:t>.</w:t>
      </w:r>
      <w:r>
        <w:rPr>
          <w:rFonts w:eastAsia="TimesNewRoman"/>
          <w:color w:val="000000"/>
          <w:sz w:val="28"/>
          <w:szCs w:val="28"/>
          <w:lang w:eastAsia="zh-CN"/>
        </w:rPr>
        <w:t>»;</w:t>
      </w:r>
      <w:proofErr w:type="gramEnd"/>
    </w:p>
    <w:p w:rsidR="00A01A78" w:rsidRDefault="00294B54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>
        <w:rPr>
          <w:rFonts w:eastAsia="TimesNewRoman"/>
          <w:color w:val="000000"/>
          <w:sz w:val="28"/>
          <w:szCs w:val="28"/>
          <w:lang w:eastAsia="zh-CN"/>
        </w:rPr>
        <w:t>1.2.21</w:t>
      </w:r>
      <w:r w:rsidR="00010888">
        <w:rPr>
          <w:rFonts w:eastAsia="TimesNewRoman"/>
          <w:color w:val="000000"/>
          <w:sz w:val="28"/>
          <w:szCs w:val="28"/>
          <w:lang w:eastAsia="zh-CN"/>
        </w:rPr>
        <w:t xml:space="preserve">. </w:t>
      </w:r>
      <w:r w:rsidR="00A01A78">
        <w:rPr>
          <w:rFonts w:eastAsia="TimesNewRoman"/>
          <w:color w:val="000000"/>
          <w:sz w:val="28"/>
          <w:szCs w:val="28"/>
          <w:lang w:eastAsia="zh-CN"/>
        </w:rPr>
        <w:t>абзац второй пункта 6.6. раздела 6 изложить в следующей редакции:</w:t>
      </w:r>
    </w:p>
    <w:p w:rsidR="00A01A78" w:rsidRDefault="00A01A78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eastAsia="TimesNewRoman"/>
          <w:color w:val="000000"/>
          <w:sz w:val="28"/>
          <w:szCs w:val="28"/>
          <w:lang w:eastAsia="zh-CN"/>
        </w:rPr>
      </w:pPr>
      <w:r>
        <w:rPr>
          <w:rFonts w:eastAsia="TimesNewRoman"/>
          <w:color w:val="000000"/>
          <w:sz w:val="28"/>
          <w:szCs w:val="28"/>
          <w:lang w:eastAsia="zh-CN"/>
        </w:rPr>
        <w:t>«</w:t>
      </w:r>
      <w:r w:rsidRPr="00A01A78">
        <w:rPr>
          <w:rFonts w:eastAsia="TimesNewRoman"/>
          <w:color w:val="000000"/>
          <w:sz w:val="28"/>
          <w:szCs w:val="28"/>
          <w:lang w:eastAsia="zh-CN"/>
        </w:rPr>
        <w:t xml:space="preserve">Размер единовременной выплаты молодым специалистам соответствует двум </w:t>
      </w:r>
      <w:r w:rsidR="00010888">
        <w:rPr>
          <w:rFonts w:eastAsia="TimesNewRoman"/>
          <w:color w:val="000000"/>
          <w:sz w:val="28"/>
          <w:szCs w:val="28"/>
          <w:lang w:eastAsia="zh-CN"/>
        </w:rPr>
        <w:t>окладам (должностным окладам</w:t>
      </w:r>
      <w:r w:rsidR="00010888" w:rsidRPr="00010888">
        <w:rPr>
          <w:rFonts w:eastAsia="TimesNewRoman"/>
          <w:color w:val="000000"/>
          <w:sz w:val="28"/>
          <w:szCs w:val="28"/>
          <w:lang w:eastAsia="zh-CN"/>
        </w:rPr>
        <w:t>)</w:t>
      </w:r>
      <w:r w:rsidRPr="00A01A78">
        <w:rPr>
          <w:rFonts w:eastAsia="TimesNewRoman"/>
          <w:color w:val="000000"/>
          <w:sz w:val="28"/>
          <w:szCs w:val="28"/>
          <w:lang w:eastAsia="zh-CN"/>
        </w:rPr>
        <w:t xml:space="preserve"> по основной занимаемой должности с учетом районного коэффициента, процентной надбавки к заработной плате за работу в районах Крайнего Севера и приравненных к ним местностях</w:t>
      </w:r>
      <w:proofErr w:type="gramStart"/>
      <w:r w:rsidRPr="00A01A78">
        <w:rPr>
          <w:rFonts w:eastAsia="TimesNewRoman"/>
          <w:color w:val="000000"/>
          <w:sz w:val="28"/>
          <w:szCs w:val="28"/>
          <w:lang w:eastAsia="zh-CN"/>
        </w:rPr>
        <w:t>.</w:t>
      </w:r>
      <w:r>
        <w:rPr>
          <w:rFonts w:eastAsia="TimesNewRoman"/>
          <w:color w:val="000000"/>
          <w:sz w:val="28"/>
          <w:szCs w:val="28"/>
          <w:lang w:eastAsia="zh-CN"/>
        </w:rPr>
        <w:t>»;</w:t>
      </w:r>
      <w:proofErr w:type="gramEnd"/>
    </w:p>
    <w:p w:rsidR="0056375C" w:rsidRDefault="00294B54" w:rsidP="0088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rFonts w:eastAsia="TimesNewRoman"/>
          <w:color w:val="000000"/>
          <w:sz w:val="28"/>
          <w:szCs w:val="28"/>
          <w:lang w:eastAsia="zh-CN"/>
        </w:rPr>
        <w:t>1.2.22</w:t>
      </w:r>
      <w:r w:rsidR="00A01A78">
        <w:rPr>
          <w:rFonts w:eastAsia="TimesNewRoman"/>
          <w:color w:val="000000"/>
          <w:sz w:val="28"/>
          <w:szCs w:val="28"/>
          <w:lang w:eastAsia="zh-CN"/>
        </w:rPr>
        <w:t xml:space="preserve">. </w:t>
      </w:r>
      <w:r w:rsidR="00883F90">
        <w:rPr>
          <w:rFonts w:eastAsia="TimesNewRoman"/>
          <w:color w:val="000000"/>
          <w:sz w:val="28"/>
          <w:szCs w:val="28"/>
          <w:lang w:eastAsia="zh-CN"/>
        </w:rPr>
        <w:t xml:space="preserve">раздел 6 </w:t>
      </w:r>
      <w:r w:rsidR="00B67394">
        <w:rPr>
          <w:sz w:val="28"/>
          <w:szCs w:val="28"/>
        </w:rPr>
        <w:t>дополнить пунктами 6.7, 6.8</w:t>
      </w:r>
      <w:r w:rsidR="00117BF1">
        <w:rPr>
          <w:sz w:val="28"/>
          <w:szCs w:val="28"/>
        </w:rPr>
        <w:t>, 6</w:t>
      </w:r>
      <w:r w:rsidR="00B67394">
        <w:rPr>
          <w:sz w:val="28"/>
          <w:szCs w:val="28"/>
        </w:rPr>
        <w:t>.9, 6.10</w:t>
      </w:r>
      <w:r w:rsidR="0062527F">
        <w:rPr>
          <w:sz w:val="28"/>
          <w:szCs w:val="28"/>
        </w:rPr>
        <w:t>, 6.11</w:t>
      </w:r>
      <w:r w:rsidR="00117BF1">
        <w:rPr>
          <w:sz w:val="28"/>
          <w:szCs w:val="28"/>
        </w:rPr>
        <w:t xml:space="preserve"> следующего содержания:</w:t>
      </w:r>
    </w:p>
    <w:p w:rsidR="00117BF1" w:rsidRPr="00117BF1" w:rsidRDefault="0062527F" w:rsidP="00117B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7BF1">
        <w:rPr>
          <w:sz w:val="28"/>
          <w:szCs w:val="28"/>
        </w:rPr>
        <w:t>6.7</w:t>
      </w:r>
      <w:r w:rsidR="00117BF1" w:rsidRPr="00117BF1">
        <w:rPr>
          <w:sz w:val="28"/>
          <w:szCs w:val="28"/>
        </w:rPr>
        <w:t>. Работникам при наличии ученой степени, при условии соответствия ученой степени профилю деятельности организации или занимаемой должности устанавливается ежемесячная доплата за ученую степень:</w:t>
      </w:r>
    </w:p>
    <w:p w:rsidR="00117BF1" w:rsidRPr="00117BF1" w:rsidRDefault="00117BF1" w:rsidP="00117BF1">
      <w:pPr>
        <w:pStyle w:val="a3"/>
        <w:ind w:left="0" w:firstLine="709"/>
        <w:jc w:val="both"/>
        <w:rPr>
          <w:sz w:val="28"/>
          <w:szCs w:val="28"/>
        </w:rPr>
      </w:pPr>
      <w:r w:rsidRPr="00117BF1">
        <w:rPr>
          <w:sz w:val="28"/>
          <w:szCs w:val="28"/>
        </w:rPr>
        <w:t>в образовательных организациях, в размере:</w:t>
      </w:r>
    </w:p>
    <w:p w:rsidR="00117BF1" w:rsidRPr="00117BF1" w:rsidRDefault="00117BF1" w:rsidP="00117BF1">
      <w:pPr>
        <w:pStyle w:val="a3"/>
        <w:ind w:left="0" w:firstLine="709"/>
        <w:jc w:val="both"/>
        <w:rPr>
          <w:sz w:val="28"/>
          <w:szCs w:val="28"/>
        </w:rPr>
      </w:pPr>
      <w:r w:rsidRPr="00117BF1">
        <w:rPr>
          <w:sz w:val="28"/>
          <w:szCs w:val="28"/>
        </w:rPr>
        <w:t>доктор наук - 2500 рублей;</w:t>
      </w:r>
    </w:p>
    <w:p w:rsidR="00117BF1" w:rsidRPr="00117BF1" w:rsidRDefault="00117BF1" w:rsidP="00117BF1">
      <w:pPr>
        <w:pStyle w:val="a3"/>
        <w:ind w:left="0" w:firstLine="709"/>
        <w:jc w:val="both"/>
        <w:rPr>
          <w:sz w:val="28"/>
          <w:szCs w:val="28"/>
        </w:rPr>
      </w:pPr>
      <w:r w:rsidRPr="00117BF1">
        <w:rPr>
          <w:sz w:val="28"/>
          <w:szCs w:val="28"/>
        </w:rPr>
        <w:t>кандидат наук - 1600 рублей.</w:t>
      </w:r>
    </w:p>
    <w:p w:rsidR="00117BF1" w:rsidRPr="00117BF1" w:rsidRDefault="00117BF1" w:rsidP="00117BF1">
      <w:pPr>
        <w:pStyle w:val="a3"/>
        <w:ind w:left="0" w:firstLine="709"/>
        <w:jc w:val="both"/>
        <w:rPr>
          <w:sz w:val="28"/>
          <w:szCs w:val="28"/>
        </w:rPr>
      </w:pPr>
      <w:r w:rsidRPr="00117BF1">
        <w:rPr>
          <w:sz w:val="28"/>
          <w:szCs w:val="28"/>
        </w:rPr>
        <w:t>Основанием для установления доплаты за ученую степень является приказ руководителя организации согласно документам, подтверждающим наличие соответствующей ученой степени.</w:t>
      </w:r>
    </w:p>
    <w:p w:rsidR="00117BF1" w:rsidRPr="00117BF1" w:rsidRDefault="00117BF1" w:rsidP="00117BF1">
      <w:pPr>
        <w:pStyle w:val="a3"/>
        <w:ind w:left="0" w:firstLine="709"/>
        <w:jc w:val="both"/>
        <w:rPr>
          <w:sz w:val="28"/>
          <w:szCs w:val="28"/>
        </w:rPr>
      </w:pPr>
      <w:r w:rsidRPr="00117BF1">
        <w:rPr>
          <w:sz w:val="28"/>
          <w:szCs w:val="28"/>
        </w:rPr>
        <w:t>Доплата за наличие ученой степени устанавливается пропорционально доли ставки, занимаемой сотрудником, но не свыше одной доплаты и осуществляется исходя из фактически отработанного времени.</w:t>
      </w:r>
    </w:p>
    <w:p w:rsidR="00117BF1" w:rsidRPr="00117BF1" w:rsidRDefault="00117BF1" w:rsidP="00117BF1">
      <w:pPr>
        <w:pStyle w:val="a3"/>
        <w:ind w:left="0" w:firstLine="709"/>
        <w:jc w:val="both"/>
        <w:rPr>
          <w:sz w:val="28"/>
          <w:szCs w:val="28"/>
        </w:rPr>
      </w:pPr>
      <w:bookmarkStart w:id="1" w:name="Par103"/>
      <w:bookmarkEnd w:id="1"/>
      <w:r>
        <w:rPr>
          <w:sz w:val="28"/>
          <w:szCs w:val="28"/>
        </w:rPr>
        <w:lastRenderedPageBreak/>
        <w:t>6.8.</w:t>
      </w:r>
      <w:r w:rsidRPr="00117BF1">
        <w:rPr>
          <w:sz w:val="28"/>
          <w:szCs w:val="28"/>
        </w:rPr>
        <w:t xml:space="preserve"> Ежемесячная доплата на обеспечение книгоиздательской продукцией и периодическими изданиями устанавливается руководящим и педагогическим работникам, деятельность которых непосредственно связана с образовательной деятельностью.</w:t>
      </w:r>
    </w:p>
    <w:p w:rsidR="00117BF1" w:rsidRPr="00117BF1" w:rsidRDefault="00117BF1" w:rsidP="00117BF1">
      <w:pPr>
        <w:pStyle w:val="a3"/>
        <w:ind w:left="0" w:firstLine="709"/>
        <w:jc w:val="both"/>
        <w:rPr>
          <w:sz w:val="28"/>
          <w:szCs w:val="28"/>
        </w:rPr>
      </w:pPr>
      <w:r w:rsidRPr="00117BF1">
        <w:rPr>
          <w:sz w:val="28"/>
          <w:szCs w:val="28"/>
        </w:rPr>
        <w:t>Доплата на обеспечение книгоиздательской продукцией и периодическими изданиями устанавливается в размере 50 рублей в месяц без учета установленной нагрузки, но не свыше одной доплаты и осуществляется исходя из фактически отработанного времени.</w:t>
      </w:r>
    </w:p>
    <w:p w:rsidR="00117BF1" w:rsidRPr="00117BF1" w:rsidRDefault="00117BF1" w:rsidP="00117B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117BF1">
        <w:rPr>
          <w:sz w:val="28"/>
          <w:szCs w:val="28"/>
        </w:rPr>
        <w:t>Персональная доплата к окладу (должностному окладу) устанавливается работнику в абсолютном размере в случае, если заработная плата работника организации (без учета премий и иных стимулирующих выплат) при изменении (совершенствовании) условий оплаты труда в соответствии с настоящим Положением, уменьшилась. Персональная доплата устанавливается и выплачивается работнику до даты достижения размера заработной платы работника организации (без учета премий и иных стимулирующих выплат) до перехода на оплату труда, основанную на профессионально-квалификационных группах.</w:t>
      </w:r>
    </w:p>
    <w:p w:rsidR="00117BF1" w:rsidRDefault="00117BF1" w:rsidP="00117BF1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117BF1">
        <w:rPr>
          <w:sz w:val="28"/>
          <w:szCs w:val="28"/>
        </w:rPr>
        <w:t xml:space="preserve">Размер персональной доплаты устанавливается работнику в размере разницы между окладом (должностным окладом), установленным работнику по состоянию на 31 </w:t>
      </w:r>
      <w:r>
        <w:rPr>
          <w:sz w:val="28"/>
          <w:szCs w:val="28"/>
        </w:rPr>
        <w:t>августа 2024</w:t>
      </w:r>
      <w:r w:rsidRPr="00117BF1">
        <w:rPr>
          <w:sz w:val="28"/>
          <w:szCs w:val="28"/>
        </w:rPr>
        <w:t xml:space="preserve"> года, и суммой оклада (должностного оклада), стимулирующих выплат, указанных в строках </w:t>
      </w:r>
      <w:r>
        <w:rPr>
          <w:sz w:val="28"/>
          <w:szCs w:val="28"/>
        </w:rPr>
        <w:t>4, 5</w:t>
      </w:r>
      <w:r w:rsidRPr="00117BF1">
        <w:rPr>
          <w:sz w:val="28"/>
          <w:szCs w:val="28"/>
        </w:rPr>
        <w:t xml:space="preserve"> таблицы </w:t>
      </w:r>
      <w:r>
        <w:rPr>
          <w:sz w:val="28"/>
          <w:szCs w:val="28"/>
        </w:rPr>
        <w:t>10</w:t>
      </w:r>
      <w:r w:rsidRPr="00117BF1">
        <w:rPr>
          <w:sz w:val="28"/>
          <w:szCs w:val="28"/>
        </w:rPr>
        <w:t xml:space="preserve"> настоящего Положения, иных выплат, указанных в</w:t>
      </w:r>
      <w:r>
        <w:rPr>
          <w:sz w:val="28"/>
          <w:szCs w:val="28"/>
        </w:rPr>
        <w:t xml:space="preserve"> пунктах 6.7., 6.8.</w:t>
      </w:r>
      <w:r w:rsidRPr="00117BF1">
        <w:rPr>
          <w:sz w:val="28"/>
          <w:szCs w:val="28"/>
        </w:rPr>
        <w:t xml:space="preserve"> настоящего Положения и компенсационных выплат, указанных в строках 6 - 6.</w:t>
      </w:r>
      <w:r>
        <w:rPr>
          <w:sz w:val="28"/>
          <w:szCs w:val="28"/>
        </w:rPr>
        <w:t>14</w:t>
      </w:r>
      <w:r w:rsidRPr="00117BF1">
        <w:rPr>
          <w:sz w:val="28"/>
          <w:szCs w:val="28"/>
        </w:rPr>
        <w:t xml:space="preserve"> таблицы </w:t>
      </w:r>
      <w:r>
        <w:rPr>
          <w:sz w:val="28"/>
          <w:szCs w:val="28"/>
        </w:rPr>
        <w:t>8</w:t>
      </w:r>
      <w:r w:rsidRPr="00117BF1">
        <w:rPr>
          <w:sz w:val="28"/>
          <w:szCs w:val="28"/>
        </w:rPr>
        <w:t xml:space="preserve"> настоящего Положения, при условии</w:t>
      </w:r>
      <w:proofErr w:type="gramEnd"/>
      <w:r w:rsidRPr="00117BF1">
        <w:rPr>
          <w:sz w:val="28"/>
          <w:szCs w:val="28"/>
        </w:rPr>
        <w:t xml:space="preserve"> сохранения объема трудовых (должностных) обязанностей работников и выполнения ими работ той же квалификации</w:t>
      </w:r>
      <w:r w:rsidR="0062527F">
        <w:rPr>
          <w:sz w:val="28"/>
          <w:szCs w:val="28"/>
        </w:rPr>
        <w:t>;</w:t>
      </w:r>
    </w:p>
    <w:p w:rsidR="0062527F" w:rsidRDefault="0062527F" w:rsidP="00117B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 w:rsidR="00810E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Регулирование размера заработной платы низкооплачиваемой категории работников до минимального размера оплаты труда, установленного федеральным законом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местностям (при условии полного выполнения работником норм труда и отработки месячной нормы рабочего времени) осуществляется в пределах средств фонда оплаты труда, формируемого</w:t>
      </w:r>
      <w:proofErr w:type="gramEnd"/>
      <w:r>
        <w:rPr>
          <w:sz w:val="28"/>
          <w:szCs w:val="28"/>
        </w:rPr>
        <w:t xml:space="preserve"> в соответствии с разделом 7 настоящего Положения;</w:t>
      </w:r>
    </w:p>
    <w:p w:rsidR="0062527F" w:rsidRDefault="0062527F" w:rsidP="00117B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</w:t>
      </w:r>
      <w:r w:rsidR="00810E7D">
        <w:rPr>
          <w:sz w:val="28"/>
          <w:szCs w:val="28"/>
        </w:rPr>
        <w:t xml:space="preserve"> </w:t>
      </w:r>
      <w:proofErr w:type="gramStart"/>
      <w:r w:rsidR="00810E7D">
        <w:rPr>
          <w:sz w:val="28"/>
          <w:szCs w:val="28"/>
        </w:rPr>
        <w:t>Отдельным категориям работников организаций с целью обеспечения достижения целевого показателя по заработной плате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устанавливается доплата в пределах средств фонда оплаты труда, формируемого в соответствии</w:t>
      </w:r>
      <w:proofErr w:type="gramEnd"/>
      <w:r w:rsidR="00810E7D">
        <w:rPr>
          <w:sz w:val="28"/>
          <w:szCs w:val="28"/>
        </w:rPr>
        <w:t xml:space="preserve"> с разделом 7 настоящего Положения.</w:t>
      </w:r>
    </w:p>
    <w:p w:rsidR="00810E7D" w:rsidRDefault="00810E7D" w:rsidP="00117B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установления доплаты закрепляется приказом учреждения</w:t>
      </w:r>
      <w:proofErr w:type="gramStart"/>
      <w:r>
        <w:rPr>
          <w:sz w:val="28"/>
          <w:szCs w:val="28"/>
        </w:rPr>
        <w:t>.»;</w:t>
      </w:r>
      <w:proofErr w:type="gramEnd"/>
    </w:p>
    <w:p w:rsidR="00117BF1" w:rsidRDefault="00294B54" w:rsidP="00117B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1.2.23</w:t>
      </w:r>
      <w:r w:rsidR="00AF4F1D">
        <w:rPr>
          <w:sz w:val="28"/>
          <w:szCs w:val="28"/>
        </w:rPr>
        <w:t>. пункт</w:t>
      </w:r>
      <w:r w:rsidR="00B67394">
        <w:rPr>
          <w:sz w:val="28"/>
          <w:szCs w:val="28"/>
        </w:rPr>
        <w:t xml:space="preserve"> 7.2</w:t>
      </w:r>
      <w:r w:rsidR="00AF4F1D">
        <w:rPr>
          <w:sz w:val="28"/>
          <w:szCs w:val="28"/>
        </w:rPr>
        <w:t xml:space="preserve"> раздела 7 </w:t>
      </w:r>
      <w:r w:rsidR="006B3B8E">
        <w:rPr>
          <w:sz w:val="28"/>
          <w:szCs w:val="28"/>
        </w:rPr>
        <w:t>изложить в следующей редакции:</w:t>
      </w:r>
    </w:p>
    <w:p w:rsidR="00117BF1" w:rsidRDefault="006B3B8E" w:rsidP="00117B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4F1D">
        <w:rPr>
          <w:sz w:val="28"/>
          <w:szCs w:val="28"/>
        </w:rPr>
        <w:t xml:space="preserve">7.2. </w:t>
      </w:r>
      <w:proofErr w:type="gramStart"/>
      <w:r w:rsidRPr="006B3B8E">
        <w:rPr>
          <w:sz w:val="28"/>
          <w:szCs w:val="28"/>
        </w:rPr>
        <w:t xml:space="preserve">При формировании фонда оплаты труда на стимулирующие выплаты (за интенсивность и высокие результаты работы, за качество выполняемой работы) предусматривается до 10% от суммы фонда окладов (должностных окладов), на иные выплаты (единовременная выплата при предоставлении ежегодного оплачиваемого отпуска, единовременная выплата молодым </w:t>
      </w:r>
      <w:r w:rsidRPr="006B3B8E">
        <w:rPr>
          <w:sz w:val="28"/>
          <w:szCs w:val="28"/>
        </w:rPr>
        <w:lastRenderedPageBreak/>
        <w:t>специалистам) - 10% от суммы фонда окладов (должностных окладов), фонда стимулирующих выплат и компенсационных выплат, с учетом начисленных районного коэффициента и</w:t>
      </w:r>
      <w:proofErr w:type="gramEnd"/>
      <w:r w:rsidRPr="006B3B8E">
        <w:rPr>
          <w:sz w:val="28"/>
          <w:szCs w:val="28"/>
        </w:rPr>
        <w:t xml:space="preserve"> процентной надбавки к заработной плате за стаж работы в районах Крайнего Севера и приравненных к ним местностях</w:t>
      </w:r>
      <w:proofErr w:type="gramStart"/>
      <w:r w:rsidRPr="006B3B8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87DEF" w:rsidRDefault="005A0A30" w:rsidP="00117B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средства, необходимые для достижения целевого показателя по заработной плате в </w:t>
      </w:r>
      <w:r w:rsidRPr="005A0A30">
        <w:rPr>
          <w:sz w:val="28"/>
          <w:szCs w:val="28"/>
        </w:rPr>
        <w:t>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</w:t>
      </w:r>
      <w:r>
        <w:rPr>
          <w:sz w:val="28"/>
          <w:szCs w:val="28"/>
        </w:rPr>
        <w:t>.</w:t>
      </w:r>
    </w:p>
    <w:p w:rsidR="005A0A30" w:rsidRPr="00D87DEF" w:rsidRDefault="00D87DEF" w:rsidP="00D87DE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87DEF">
        <w:rPr>
          <w:rFonts w:eastAsia="TimesNewRoman"/>
          <w:color w:val="000000"/>
          <w:sz w:val="28"/>
          <w:szCs w:val="28"/>
          <w:lang w:eastAsia="zh-CN"/>
        </w:rPr>
        <w:t>На иные выплаты 10% от общего фонда оплаты труда с учетом начисленных районного коэффициента  и процентной надбавки к заработной плате за стаж работы в районах Крайнего Севера и приравненных к ним местностях, у</w:t>
      </w:r>
      <w:r w:rsidRPr="00D87DEF">
        <w:rPr>
          <w:color w:val="000000"/>
          <w:sz w:val="28"/>
          <w:szCs w:val="28"/>
        </w:rPr>
        <w:t>читываются средства на доплату до уровня минимальной заработной платы</w:t>
      </w:r>
      <w:proofErr w:type="gramStart"/>
      <w:r w:rsidRPr="00D87DEF">
        <w:rPr>
          <w:color w:val="000000"/>
          <w:sz w:val="28"/>
          <w:szCs w:val="28"/>
        </w:rPr>
        <w:t>.</w:t>
      </w:r>
      <w:r w:rsidR="00010888">
        <w:rPr>
          <w:sz w:val="28"/>
          <w:szCs w:val="28"/>
        </w:rPr>
        <w:t>».</w:t>
      </w:r>
      <w:proofErr w:type="gramEnd"/>
    </w:p>
    <w:p w:rsidR="00F971E0" w:rsidRPr="00DF3A00" w:rsidRDefault="00010888" w:rsidP="0056375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A00">
        <w:rPr>
          <w:sz w:val="28"/>
          <w:szCs w:val="28"/>
        </w:rPr>
        <w:t xml:space="preserve">. </w:t>
      </w:r>
      <w:r w:rsidR="00BB54EA" w:rsidRPr="00DF3A00">
        <w:rPr>
          <w:sz w:val="28"/>
          <w:szCs w:val="28"/>
        </w:rPr>
        <w:t xml:space="preserve"> </w:t>
      </w:r>
      <w:r w:rsidR="00F971E0" w:rsidRPr="00DF3A00">
        <w:rPr>
          <w:sz w:val="28"/>
          <w:szCs w:val="28"/>
        </w:rPr>
        <w:t xml:space="preserve">Опубликовать настоящее постановление в газете «Жизнь Югры» и </w:t>
      </w:r>
      <w:r w:rsidR="00944922" w:rsidRPr="00DF3A00">
        <w:rPr>
          <w:sz w:val="28"/>
          <w:szCs w:val="28"/>
        </w:rPr>
        <w:t xml:space="preserve">разместить </w:t>
      </w:r>
      <w:r w:rsidR="00F971E0" w:rsidRPr="00DF3A00">
        <w:rPr>
          <w:sz w:val="28"/>
          <w:szCs w:val="28"/>
        </w:rPr>
        <w:t xml:space="preserve">на </w:t>
      </w:r>
      <w:proofErr w:type="gramStart"/>
      <w:r w:rsidR="00F971E0" w:rsidRPr="00DF3A00">
        <w:rPr>
          <w:sz w:val="28"/>
          <w:szCs w:val="28"/>
        </w:rPr>
        <w:t>официальном</w:t>
      </w:r>
      <w:proofErr w:type="gramEnd"/>
      <w:r w:rsidR="00F971E0" w:rsidRPr="00DF3A00">
        <w:rPr>
          <w:sz w:val="28"/>
          <w:szCs w:val="28"/>
        </w:rPr>
        <w:t xml:space="preserve"> </w:t>
      </w:r>
      <w:r w:rsidR="00BB54EA" w:rsidRPr="00DF3A00">
        <w:rPr>
          <w:sz w:val="28"/>
          <w:szCs w:val="28"/>
        </w:rPr>
        <w:t>веб</w:t>
      </w:r>
      <w:r w:rsidR="00F971E0" w:rsidRPr="00DF3A00">
        <w:rPr>
          <w:sz w:val="28"/>
          <w:szCs w:val="28"/>
        </w:rPr>
        <w:t>-сайте органов местного самоуправления Березовского района.</w:t>
      </w:r>
    </w:p>
    <w:p w:rsidR="00F971E0" w:rsidRPr="00F971E0" w:rsidRDefault="00A43793" w:rsidP="00BB54EA">
      <w:pPr>
        <w:jc w:val="both"/>
        <w:rPr>
          <w:sz w:val="28"/>
          <w:szCs w:val="28"/>
        </w:rPr>
      </w:pPr>
      <w:r w:rsidRPr="00652AB7">
        <w:rPr>
          <w:sz w:val="28"/>
          <w:szCs w:val="28"/>
        </w:rPr>
        <w:tab/>
      </w:r>
      <w:r w:rsidR="00010888">
        <w:rPr>
          <w:sz w:val="28"/>
          <w:szCs w:val="28"/>
        </w:rPr>
        <w:t>3</w:t>
      </w:r>
      <w:r w:rsidRPr="00652AB7">
        <w:rPr>
          <w:sz w:val="28"/>
          <w:szCs w:val="28"/>
        </w:rPr>
        <w:t>.</w:t>
      </w:r>
      <w:r w:rsidR="00BB54EA">
        <w:rPr>
          <w:sz w:val="28"/>
          <w:szCs w:val="28"/>
        </w:rPr>
        <w:t xml:space="preserve"> </w:t>
      </w:r>
      <w:r w:rsidR="00F971E0" w:rsidRPr="00652AB7">
        <w:rPr>
          <w:sz w:val="28"/>
          <w:szCs w:val="28"/>
        </w:rPr>
        <w:t>Настоящее постановление вступает</w:t>
      </w:r>
      <w:r w:rsidR="00F971E0" w:rsidRPr="00F971E0">
        <w:rPr>
          <w:sz w:val="28"/>
          <w:szCs w:val="28"/>
        </w:rPr>
        <w:t xml:space="preserve"> в силу после его официального</w:t>
      </w:r>
      <w:r w:rsidR="00281379">
        <w:rPr>
          <w:sz w:val="28"/>
          <w:szCs w:val="28"/>
        </w:rPr>
        <w:t xml:space="preserve"> опубликования</w:t>
      </w:r>
      <w:r w:rsidR="00294B54">
        <w:rPr>
          <w:sz w:val="28"/>
          <w:szCs w:val="28"/>
        </w:rPr>
        <w:t xml:space="preserve"> и ра</w:t>
      </w:r>
      <w:r w:rsidR="00F302B7">
        <w:rPr>
          <w:sz w:val="28"/>
          <w:szCs w:val="28"/>
        </w:rPr>
        <w:t>спространяется на правоотношения</w:t>
      </w:r>
      <w:r w:rsidR="00294B54">
        <w:rPr>
          <w:sz w:val="28"/>
          <w:szCs w:val="28"/>
        </w:rPr>
        <w:t>, возникающие с 01.09.2024</w:t>
      </w:r>
      <w:r w:rsidR="00F971E0" w:rsidRPr="00F971E0">
        <w:rPr>
          <w:sz w:val="28"/>
          <w:szCs w:val="28"/>
        </w:rPr>
        <w:t>.</w:t>
      </w:r>
    </w:p>
    <w:p w:rsidR="00997DCC" w:rsidRDefault="00997DCC" w:rsidP="00F971E0">
      <w:pPr>
        <w:rPr>
          <w:sz w:val="28"/>
          <w:szCs w:val="28"/>
        </w:rPr>
      </w:pPr>
    </w:p>
    <w:p w:rsidR="00BB54EA" w:rsidRDefault="00BB54EA" w:rsidP="00F971E0">
      <w:pPr>
        <w:rPr>
          <w:sz w:val="28"/>
          <w:szCs w:val="28"/>
        </w:rPr>
      </w:pPr>
    </w:p>
    <w:p w:rsidR="00F971E0" w:rsidRDefault="007C048F" w:rsidP="00F971E0">
      <w:r>
        <w:rPr>
          <w:sz w:val="28"/>
          <w:szCs w:val="28"/>
        </w:rPr>
        <w:t>И.о. г</w:t>
      </w:r>
      <w:r w:rsidR="00F971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D7B76">
        <w:rPr>
          <w:sz w:val="28"/>
          <w:szCs w:val="28"/>
        </w:rPr>
        <w:t xml:space="preserve"> </w:t>
      </w:r>
      <w:r w:rsidR="00F971E0">
        <w:rPr>
          <w:sz w:val="28"/>
          <w:szCs w:val="28"/>
        </w:rPr>
        <w:t>района</w:t>
      </w:r>
      <w:r w:rsidR="007C658C">
        <w:rPr>
          <w:sz w:val="28"/>
          <w:szCs w:val="28"/>
        </w:rPr>
        <w:t xml:space="preserve">                                               </w:t>
      </w:r>
      <w:r w:rsidR="00EB2CE5">
        <w:rPr>
          <w:sz w:val="28"/>
          <w:szCs w:val="28"/>
        </w:rPr>
        <w:t xml:space="preserve">                       </w:t>
      </w:r>
      <w:r w:rsidR="007C658C">
        <w:rPr>
          <w:sz w:val="28"/>
          <w:szCs w:val="28"/>
        </w:rPr>
        <w:t xml:space="preserve">       </w:t>
      </w:r>
      <w:r w:rsidR="000A63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113D2">
        <w:rPr>
          <w:sz w:val="28"/>
          <w:szCs w:val="28"/>
        </w:rPr>
        <w:t xml:space="preserve">  </w:t>
      </w:r>
      <w:r w:rsidR="000A63F9">
        <w:rPr>
          <w:sz w:val="28"/>
          <w:szCs w:val="28"/>
        </w:rPr>
        <w:t xml:space="preserve"> </w:t>
      </w:r>
      <w:r>
        <w:rPr>
          <w:sz w:val="28"/>
          <w:szCs w:val="28"/>
        </w:rPr>
        <w:t>И.В. Чечеткина</w:t>
      </w:r>
    </w:p>
    <w:sectPr w:rsidR="00F971E0" w:rsidSect="0064039C">
      <w:pgSz w:w="11906" w:h="16838"/>
      <w:pgMar w:top="1135" w:right="566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47" w:rsidRDefault="00F01B47" w:rsidP="003C6682">
      <w:r>
        <w:separator/>
      </w:r>
    </w:p>
  </w:endnote>
  <w:endnote w:type="continuationSeparator" w:id="0">
    <w:p w:rsidR="00F01B47" w:rsidRDefault="00F01B47" w:rsidP="003C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47" w:rsidRDefault="00F01B47" w:rsidP="003C6682">
      <w:r>
        <w:separator/>
      </w:r>
    </w:p>
  </w:footnote>
  <w:footnote w:type="continuationSeparator" w:id="0">
    <w:p w:rsidR="00F01B47" w:rsidRDefault="00F01B47" w:rsidP="003C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3078"/>
    <w:multiLevelType w:val="hybridMultilevel"/>
    <w:tmpl w:val="2B943DDE"/>
    <w:lvl w:ilvl="0" w:tplc="24844E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7A111B"/>
    <w:multiLevelType w:val="hybridMultilevel"/>
    <w:tmpl w:val="574092FA"/>
    <w:lvl w:ilvl="0" w:tplc="89F033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982FAD"/>
    <w:multiLevelType w:val="hybridMultilevel"/>
    <w:tmpl w:val="8C90F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432CD2"/>
    <w:multiLevelType w:val="hybridMultilevel"/>
    <w:tmpl w:val="3DCE9C26"/>
    <w:lvl w:ilvl="0" w:tplc="1650820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1819F8"/>
    <w:multiLevelType w:val="multilevel"/>
    <w:tmpl w:val="F822FA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B4615F"/>
    <w:multiLevelType w:val="hybridMultilevel"/>
    <w:tmpl w:val="752C7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1E0"/>
    <w:rsid w:val="000016D5"/>
    <w:rsid w:val="00005A74"/>
    <w:rsid w:val="000071C4"/>
    <w:rsid w:val="00010888"/>
    <w:rsid w:val="0001360A"/>
    <w:rsid w:val="00015F4F"/>
    <w:rsid w:val="00022612"/>
    <w:rsid w:val="0003070B"/>
    <w:rsid w:val="0003595F"/>
    <w:rsid w:val="0003640B"/>
    <w:rsid w:val="00053741"/>
    <w:rsid w:val="00061A0C"/>
    <w:rsid w:val="00067082"/>
    <w:rsid w:val="000813AA"/>
    <w:rsid w:val="0009214C"/>
    <w:rsid w:val="000A63F9"/>
    <w:rsid w:val="000B6E07"/>
    <w:rsid w:val="000C4C35"/>
    <w:rsid w:val="000C569F"/>
    <w:rsid w:val="000D46B0"/>
    <w:rsid w:val="000D5D35"/>
    <w:rsid w:val="0010484B"/>
    <w:rsid w:val="00104AB4"/>
    <w:rsid w:val="00110312"/>
    <w:rsid w:val="00117BF1"/>
    <w:rsid w:val="00124C0B"/>
    <w:rsid w:val="001276F0"/>
    <w:rsid w:val="00131B02"/>
    <w:rsid w:val="00135C31"/>
    <w:rsid w:val="00141D92"/>
    <w:rsid w:val="00164749"/>
    <w:rsid w:val="00166588"/>
    <w:rsid w:val="00171D6E"/>
    <w:rsid w:val="00173D22"/>
    <w:rsid w:val="00196ACA"/>
    <w:rsid w:val="001A2488"/>
    <w:rsid w:val="001B3635"/>
    <w:rsid w:val="001C70F1"/>
    <w:rsid w:val="001D431B"/>
    <w:rsid w:val="001E0441"/>
    <w:rsid w:val="001F435D"/>
    <w:rsid w:val="00202285"/>
    <w:rsid w:val="00210E05"/>
    <w:rsid w:val="0021217E"/>
    <w:rsid w:val="00217AF0"/>
    <w:rsid w:val="00234A99"/>
    <w:rsid w:val="00240E9B"/>
    <w:rsid w:val="002458A0"/>
    <w:rsid w:val="00246D3E"/>
    <w:rsid w:val="00262E01"/>
    <w:rsid w:val="002654FD"/>
    <w:rsid w:val="002763C4"/>
    <w:rsid w:val="00281379"/>
    <w:rsid w:val="00284B44"/>
    <w:rsid w:val="00293FD8"/>
    <w:rsid w:val="00294B54"/>
    <w:rsid w:val="002D335E"/>
    <w:rsid w:val="0031718D"/>
    <w:rsid w:val="00331B70"/>
    <w:rsid w:val="003409F6"/>
    <w:rsid w:val="00345D7B"/>
    <w:rsid w:val="00354443"/>
    <w:rsid w:val="0036566E"/>
    <w:rsid w:val="00366AB3"/>
    <w:rsid w:val="00375BC8"/>
    <w:rsid w:val="003815CE"/>
    <w:rsid w:val="00393E52"/>
    <w:rsid w:val="003A3E2B"/>
    <w:rsid w:val="003A5AFC"/>
    <w:rsid w:val="003B3EE4"/>
    <w:rsid w:val="003C4D22"/>
    <w:rsid w:val="003C6682"/>
    <w:rsid w:val="003D2CD0"/>
    <w:rsid w:val="003D68C9"/>
    <w:rsid w:val="003E3014"/>
    <w:rsid w:val="003E77BE"/>
    <w:rsid w:val="003F57C7"/>
    <w:rsid w:val="0040065D"/>
    <w:rsid w:val="00412FA2"/>
    <w:rsid w:val="00422CA7"/>
    <w:rsid w:val="004336AD"/>
    <w:rsid w:val="00441AB4"/>
    <w:rsid w:val="0044645F"/>
    <w:rsid w:val="00455170"/>
    <w:rsid w:val="00480FF5"/>
    <w:rsid w:val="004922AA"/>
    <w:rsid w:val="00495CB4"/>
    <w:rsid w:val="00496745"/>
    <w:rsid w:val="004A22BD"/>
    <w:rsid w:val="004A6F1E"/>
    <w:rsid w:val="004C1C15"/>
    <w:rsid w:val="004C252D"/>
    <w:rsid w:val="004D2F0B"/>
    <w:rsid w:val="004D301B"/>
    <w:rsid w:val="004D3706"/>
    <w:rsid w:val="004D7B76"/>
    <w:rsid w:val="00507E3A"/>
    <w:rsid w:val="00536D49"/>
    <w:rsid w:val="005424ED"/>
    <w:rsid w:val="0056375C"/>
    <w:rsid w:val="005741A8"/>
    <w:rsid w:val="00581657"/>
    <w:rsid w:val="005A06CC"/>
    <w:rsid w:val="005A0A30"/>
    <w:rsid w:val="005D3AA4"/>
    <w:rsid w:val="005D4355"/>
    <w:rsid w:val="005D491F"/>
    <w:rsid w:val="005E1E54"/>
    <w:rsid w:val="005E7FFC"/>
    <w:rsid w:val="005F44DE"/>
    <w:rsid w:val="00604ED3"/>
    <w:rsid w:val="006113D2"/>
    <w:rsid w:val="006124C8"/>
    <w:rsid w:val="00614311"/>
    <w:rsid w:val="0062527F"/>
    <w:rsid w:val="00625A82"/>
    <w:rsid w:val="00630B16"/>
    <w:rsid w:val="0064039C"/>
    <w:rsid w:val="00640A4F"/>
    <w:rsid w:val="006451F3"/>
    <w:rsid w:val="00652AB7"/>
    <w:rsid w:val="00656BB4"/>
    <w:rsid w:val="006A40CD"/>
    <w:rsid w:val="006B3B8E"/>
    <w:rsid w:val="006D6FBD"/>
    <w:rsid w:val="006D7F9C"/>
    <w:rsid w:val="006F578C"/>
    <w:rsid w:val="0070050E"/>
    <w:rsid w:val="00716865"/>
    <w:rsid w:val="007324C6"/>
    <w:rsid w:val="0074491C"/>
    <w:rsid w:val="007557FF"/>
    <w:rsid w:val="00794121"/>
    <w:rsid w:val="007A3E2E"/>
    <w:rsid w:val="007C048F"/>
    <w:rsid w:val="007C658C"/>
    <w:rsid w:val="007D2ABA"/>
    <w:rsid w:val="007E75C5"/>
    <w:rsid w:val="007F0510"/>
    <w:rsid w:val="008017E5"/>
    <w:rsid w:val="00810E7D"/>
    <w:rsid w:val="00832DEC"/>
    <w:rsid w:val="00854C68"/>
    <w:rsid w:val="00855905"/>
    <w:rsid w:val="00865DC1"/>
    <w:rsid w:val="00866E06"/>
    <w:rsid w:val="00883F90"/>
    <w:rsid w:val="008A7967"/>
    <w:rsid w:val="008B0A74"/>
    <w:rsid w:val="008F7953"/>
    <w:rsid w:val="00901A1B"/>
    <w:rsid w:val="009054BB"/>
    <w:rsid w:val="00915CA0"/>
    <w:rsid w:val="009220B8"/>
    <w:rsid w:val="00942A9E"/>
    <w:rsid w:val="00944922"/>
    <w:rsid w:val="009478C1"/>
    <w:rsid w:val="009537C9"/>
    <w:rsid w:val="00981908"/>
    <w:rsid w:val="00997DCC"/>
    <w:rsid w:val="009A34AF"/>
    <w:rsid w:val="009E2828"/>
    <w:rsid w:val="009E45B1"/>
    <w:rsid w:val="009F7548"/>
    <w:rsid w:val="00A01A78"/>
    <w:rsid w:val="00A43793"/>
    <w:rsid w:val="00A673BC"/>
    <w:rsid w:val="00A7242D"/>
    <w:rsid w:val="00AA5657"/>
    <w:rsid w:val="00AC5402"/>
    <w:rsid w:val="00AE7371"/>
    <w:rsid w:val="00AF21B0"/>
    <w:rsid w:val="00AF4F1D"/>
    <w:rsid w:val="00AF5953"/>
    <w:rsid w:val="00B1747B"/>
    <w:rsid w:val="00B20B6E"/>
    <w:rsid w:val="00B21EA0"/>
    <w:rsid w:val="00B42335"/>
    <w:rsid w:val="00B44092"/>
    <w:rsid w:val="00B50ADA"/>
    <w:rsid w:val="00B55694"/>
    <w:rsid w:val="00B65A25"/>
    <w:rsid w:val="00B67394"/>
    <w:rsid w:val="00B72974"/>
    <w:rsid w:val="00B8075A"/>
    <w:rsid w:val="00B95563"/>
    <w:rsid w:val="00B9593A"/>
    <w:rsid w:val="00B95D92"/>
    <w:rsid w:val="00B97032"/>
    <w:rsid w:val="00BA543A"/>
    <w:rsid w:val="00BB54EA"/>
    <w:rsid w:val="00BC4154"/>
    <w:rsid w:val="00BF0223"/>
    <w:rsid w:val="00C02058"/>
    <w:rsid w:val="00C3484D"/>
    <w:rsid w:val="00C60842"/>
    <w:rsid w:val="00C87AAB"/>
    <w:rsid w:val="00CC15DD"/>
    <w:rsid w:val="00CD113A"/>
    <w:rsid w:val="00CF6BA4"/>
    <w:rsid w:val="00D13990"/>
    <w:rsid w:val="00D4026A"/>
    <w:rsid w:val="00D43C4C"/>
    <w:rsid w:val="00D84F4E"/>
    <w:rsid w:val="00D87DEF"/>
    <w:rsid w:val="00D90A9D"/>
    <w:rsid w:val="00D96BDA"/>
    <w:rsid w:val="00DA0300"/>
    <w:rsid w:val="00DA48EA"/>
    <w:rsid w:val="00DC21F4"/>
    <w:rsid w:val="00DD3133"/>
    <w:rsid w:val="00DF3A00"/>
    <w:rsid w:val="00E03B7F"/>
    <w:rsid w:val="00E0449E"/>
    <w:rsid w:val="00E12CF7"/>
    <w:rsid w:val="00E24E15"/>
    <w:rsid w:val="00E312A7"/>
    <w:rsid w:val="00E33205"/>
    <w:rsid w:val="00E40E75"/>
    <w:rsid w:val="00E43396"/>
    <w:rsid w:val="00E4522A"/>
    <w:rsid w:val="00E61BA6"/>
    <w:rsid w:val="00E70DC5"/>
    <w:rsid w:val="00E74F2F"/>
    <w:rsid w:val="00E75C99"/>
    <w:rsid w:val="00E77A35"/>
    <w:rsid w:val="00E9496D"/>
    <w:rsid w:val="00EB2CE5"/>
    <w:rsid w:val="00EC223E"/>
    <w:rsid w:val="00ED688E"/>
    <w:rsid w:val="00EE6717"/>
    <w:rsid w:val="00EE7577"/>
    <w:rsid w:val="00EF1EC8"/>
    <w:rsid w:val="00F01B47"/>
    <w:rsid w:val="00F078D7"/>
    <w:rsid w:val="00F146C4"/>
    <w:rsid w:val="00F302B7"/>
    <w:rsid w:val="00F607B0"/>
    <w:rsid w:val="00F71DED"/>
    <w:rsid w:val="00F81959"/>
    <w:rsid w:val="00F971E0"/>
    <w:rsid w:val="00FA4BDF"/>
    <w:rsid w:val="00FB301B"/>
    <w:rsid w:val="00FC791B"/>
    <w:rsid w:val="00FC7EF9"/>
    <w:rsid w:val="00FD6A32"/>
    <w:rsid w:val="00F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E0"/>
    <w:pPr>
      <w:ind w:left="720"/>
      <w:contextualSpacing/>
    </w:pPr>
  </w:style>
  <w:style w:type="table" w:styleId="a4">
    <w:name w:val="Table Grid"/>
    <w:basedOn w:val="a1"/>
    <w:uiPriority w:val="59"/>
    <w:rsid w:val="0000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4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9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C66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66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96BDA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C569F"/>
  </w:style>
  <w:style w:type="paragraph" w:customStyle="1" w:styleId="ConsPlusNormal">
    <w:name w:val="ConsPlusNormal"/>
    <w:rsid w:val="00CF6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E0"/>
    <w:pPr>
      <w:ind w:left="720"/>
      <w:contextualSpacing/>
    </w:pPr>
  </w:style>
  <w:style w:type="table" w:styleId="a4">
    <w:name w:val="Table Grid"/>
    <w:basedOn w:val="a1"/>
    <w:uiPriority w:val="59"/>
    <w:rsid w:val="0000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4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9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C66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66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96BDA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C569F"/>
  </w:style>
  <w:style w:type="paragraph" w:customStyle="1" w:styleId="ConsPlusNormal">
    <w:name w:val="ConsPlusNormal"/>
    <w:rsid w:val="00CF6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926&amp;n=278256&amp;date=12.09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83DB-054B-4055-8823-CB609A8F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Дадашова Оксана Владимировна</cp:lastModifiedBy>
  <cp:revision>6</cp:revision>
  <cp:lastPrinted>2024-08-08T05:32:00Z</cp:lastPrinted>
  <dcterms:created xsi:type="dcterms:W3CDTF">2024-06-24T12:26:00Z</dcterms:created>
  <dcterms:modified xsi:type="dcterms:W3CDTF">2024-08-08T05:33:00Z</dcterms:modified>
</cp:coreProperties>
</file>