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D7E" w:rsidRDefault="00F07444" w:rsidP="00E27D7E">
      <w:pPr>
        <w:pStyle w:val="5"/>
        <w:jc w:val="center"/>
        <w:rPr>
          <w:rFonts w:ascii="Times New Roman" w:hAnsi="Times New Roman" w:cs="Times New Roman"/>
          <w:b/>
          <w:color w:val="auto"/>
          <w:sz w:val="36"/>
        </w:rPr>
      </w:pPr>
      <w:r>
        <w:rPr>
          <w:noProof/>
        </w:rPr>
        <w:drawing>
          <wp:inline distT="0" distB="0" distL="0" distR="0" wp14:anchorId="5503436E" wp14:editId="793EC407">
            <wp:extent cx="763270" cy="82677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444" w:rsidRPr="00F07444" w:rsidRDefault="00F07444" w:rsidP="00F07444">
      <w:pPr>
        <w:jc w:val="center"/>
        <w:rPr>
          <w:sz w:val="28"/>
          <w:szCs w:val="28"/>
        </w:rPr>
      </w:pPr>
    </w:p>
    <w:p w:rsidR="00B53A39" w:rsidRPr="009E1E7A" w:rsidRDefault="00B53A39" w:rsidP="00F07444">
      <w:pPr>
        <w:pStyle w:val="5"/>
        <w:spacing w:before="0"/>
        <w:jc w:val="center"/>
        <w:rPr>
          <w:rFonts w:ascii="Times New Roman" w:hAnsi="Times New Roman" w:cs="Times New Roman"/>
          <w:b/>
          <w:color w:val="auto"/>
          <w:sz w:val="36"/>
        </w:rPr>
      </w:pPr>
      <w:r w:rsidRPr="009E1E7A">
        <w:rPr>
          <w:rFonts w:ascii="Times New Roman" w:hAnsi="Times New Roman" w:cs="Times New Roman"/>
          <w:b/>
          <w:color w:val="auto"/>
          <w:sz w:val="36"/>
        </w:rPr>
        <w:t>АДМИНИСТРАЦИЯ БЕРЕЗОВСКОГО РАЙОНА</w:t>
      </w:r>
    </w:p>
    <w:p w:rsidR="00F07444" w:rsidRDefault="00F07444" w:rsidP="00F07444">
      <w:pPr>
        <w:pStyle w:val="6"/>
        <w:spacing w:before="0"/>
        <w:jc w:val="center"/>
        <w:rPr>
          <w:rFonts w:ascii="Times New Roman" w:hAnsi="Times New Roman" w:cs="Times New Roman"/>
          <w:b/>
          <w:color w:val="auto"/>
        </w:rPr>
      </w:pPr>
    </w:p>
    <w:p w:rsidR="00B53A39" w:rsidRPr="009E1E7A" w:rsidRDefault="00B53A39" w:rsidP="00F07444">
      <w:pPr>
        <w:pStyle w:val="6"/>
        <w:spacing w:before="0"/>
        <w:jc w:val="center"/>
        <w:rPr>
          <w:rFonts w:ascii="Times New Roman" w:hAnsi="Times New Roman" w:cs="Times New Roman"/>
          <w:b/>
          <w:color w:val="auto"/>
        </w:rPr>
      </w:pPr>
      <w:r w:rsidRPr="009E1E7A">
        <w:rPr>
          <w:rFonts w:ascii="Times New Roman" w:hAnsi="Times New Roman" w:cs="Times New Roman"/>
          <w:b/>
          <w:color w:val="auto"/>
        </w:rPr>
        <w:t>ХАНТЫ-МАНСИЙСКОГО АВТОНОМНОГО ОКРУГА – ЮГРЫ</w:t>
      </w:r>
    </w:p>
    <w:p w:rsidR="00B53A39" w:rsidRPr="00F07444" w:rsidRDefault="00B53A39" w:rsidP="00F07444">
      <w:pPr>
        <w:rPr>
          <w:sz w:val="28"/>
          <w:szCs w:val="28"/>
        </w:rPr>
      </w:pPr>
    </w:p>
    <w:p w:rsidR="004C4E4A" w:rsidRDefault="004C4E4A" w:rsidP="00F07444">
      <w:pPr>
        <w:jc w:val="center"/>
        <w:rPr>
          <w:b/>
          <w:sz w:val="36"/>
          <w:szCs w:val="36"/>
        </w:rPr>
      </w:pPr>
      <w:r w:rsidRPr="009E1E7A">
        <w:rPr>
          <w:b/>
          <w:sz w:val="36"/>
          <w:szCs w:val="36"/>
        </w:rPr>
        <w:t>ПОСТАНОВЛЕНИЕ</w:t>
      </w:r>
    </w:p>
    <w:p w:rsidR="00F07444" w:rsidRPr="00F07444" w:rsidRDefault="00F07444" w:rsidP="00F07444">
      <w:pPr>
        <w:jc w:val="center"/>
        <w:rPr>
          <w:b/>
          <w:sz w:val="28"/>
          <w:szCs w:val="36"/>
        </w:rPr>
      </w:pPr>
    </w:p>
    <w:p w:rsidR="004C4E4A" w:rsidRPr="009E1E7A" w:rsidRDefault="006F4E1A" w:rsidP="00F07444">
      <w:pPr>
        <w:rPr>
          <w:b/>
          <w:sz w:val="28"/>
          <w:szCs w:val="28"/>
          <w:u w:val="single"/>
        </w:rPr>
      </w:pPr>
      <w:r w:rsidRPr="009E1E7A">
        <w:rPr>
          <w:sz w:val="28"/>
          <w:szCs w:val="28"/>
        </w:rPr>
        <w:t xml:space="preserve">от </w:t>
      </w:r>
      <w:r w:rsidR="00F07444">
        <w:rPr>
          <w:sz w:val="28"/>
          <w:szCs w:val="28"/>
        </w:rPr>
        <w:t>19.03.2026</w:t>
      </w:r>
      <w:r w:rsidR="0052193C" w:rsidRPr="009E1E7A">
        <w:rPr>
          <w:sz w:val="28"/>
          <w:szCs w:val="28"/>
        </w:rPr>
        <w:tab/>
      </w:r>
      <w:r w:rsidR="0052193C" w:rsidRPr="009E1E7A">
        <w:rPr>
          <w:sz w:val="28"/>
          <w:szCs w:val="28"/>
        </w:rPr>
        <w:tab/>
      </w:r>
      <w:r w:rsidR="0052193C" w:rsidRPr="009E1E7A">
        <w:rPr>
          <w:sz w:val="28"/>
          <w:szCs w:val="28"/>
        </w:rPr>
        <w:tab/>
      </w:r>
      <w:r w:rsidR="0052193C" w:rsidRPr="009E1E7A">
        <w:rPr>
          <w:sz w:val="28"/>
          <w:szCs w:val="28"/>
        </w:rPr>
        <w:tab/>
      </w:r>
      <w:r w:rsidR="005D13CE" w:rsidRPr="009E1E7A">
        <w:rPr>
          <w:sz w:val="28"/>
          <w:szCs w:val="28"/>
        </w:rPr>
        <w:tab/>
      </w:r>
      <w:r w:rsidR="005D13CE" w:rsidRPr="009E1E7A">
        <w:rPr>
          <w:sz w:val="28"/>
          <w:szCs w:val="28"/>
        </w:rPr>
        <w:tab/>
      </w:r>
      <w:r w:rsidR="005D13CE" w:rsidRPr="009E1E7A">
        <w:rPr>
          <w:sz w:val="28"/>
          <w:szCs w:val="28"/>
        </w:rPr>
        <w:tab/>
      </w:r>
      <w:r w:rsidR="005D13CE" w:rsidRPr="009E1E7A">
        <w:rPr>
          <w:sz w:val="28"/>
          <w:szCs w:val="28"/>
        </w:rPr>
        <w:tab/>
      </w:r>
      <w:r w:rsidR="005D13CE" w:rsidRPr="009E1E7A">
        <w:rPr>
          <w:sz w:val="28"/>
          <w:szCs w:val="28"/>
        </w:rPr>
        <w:tab/>
      </w:r>
      <w:r w:rsidR="005D13CE" w:rsidRPr="009E1E7A">
        <w:rPr>
          <w:sz w:val="28"/>
          <w:szCs w:val="28"/>
        </w:rPr>
        <w:tab/>
      </w:r>
      <w:r w:rsidR="00F07444">
        <w:rPr>
          <w:sz w:val="28"/>
          <w:szCs w:val="28"/>
        </w:rPr>
        <w:t xml:space="preserve">         </w:t>
      </w:r>
      <w:r w:rsidR="004C4E4A" w:rsidRPr="009E1E7A">
        <w:rPr>
          <w:sz w:val="28"/>
          <w:szCs w:val="28"/>
        </w:rPr>
        <w:t xml:space="preserve">№ </w:t>
      </w:r>
      <w:r w:rsidR="00F07444">
        <w:rPr>
          <w:sz w:val="28"/>
          <w:szCs w:val="28"/>
        </w:rPr>
        <w:t>272</w:t>
      </w:r>
    </w:p>
    <w:p w:rsidR="004C4E4A" w:rsidRPr="009E1E7A" w:rsidRDefault="001E5C22" w:rsidP="00F07444">
      <w:pPr>
        <w:rPr>
          <w:sz w:val="28"/>
          <w:szCs w:val="28"/>
        </w:rPr>
      </w:pPr>
      <w:proofErr w:type="spellStart"/>
      <w:r w:rsidRPr="009E1E7A">
        <w:rPr>
          <w:sz w:val="28"/>
          <w:szCs w:val="28"/>
        </w:rPr>
        <w:t>пгт</w:t>
      </w:r>
      <w:proofErr w:type="spellEnd"/>
      <w:r w:rsidRPr="009E1E7A">
        <w:rPr>
          <w:sz w:val="28"/>
          <w:szCs w:val="28"/>
        </w:rPr>
        <w:t>.</w:t>
      </w:r>
      <w:r w:rsidR="006F4E1A" w:rsidRPr="009E1E7A">
        <w:rPr>
          <w:sz w:val="28"/>
          <w:szCs w:val="28"/>
        </w:rPr>
        <w:t xml:space="preserve"> </w:t>
      </w:r>
      <w:r w:rsidRPr="009E1E7A">
        <w:rPr>
          <w:sz w:val="28"/>
          <w:szCs w:val="28"/>
        </w:rPr>
        <w:t>Березово</w:t>
      </w:r>
    </w:p>
    <w:p w:rsidR="004C4E4A" w:rsidRPr="009E1E7A" w:rsidRDefault="004C4E4A" w:rsidP="00F07444">
      <w:pPr>
        <w:rPr>
          <w:b/>
          <w:sz w:val="28"/>
          <w:szCs w:val="28"/>
        </w:rPr>
      </w:pPr>
    </w:p>
    <w:p w:rsidR="007C1795" w:rsidRPr="009E1E7A" w:rsidRDefault="006F4E1A" w:rsidP="00F07444">
      <w:pPr>
        <w:ind w:right="5103"/>
        <w:jc w:val="both"/>
        <w:rPr>
          <w:sz w:val="28"/>
          <w:szCs w:val="28"/>
        </w:rPr>
      </w:pPr>
      <w:r w:rsidRPr="009E1E7A">
        <w:rPr>
          <w:sz w:val="28"/>
          <w:szCs w:val="28"/>
        </w:rPr>
        <w:t>О внесении изменени</w:t>
      </w:r>
      <w:r w:rsidR="00E10671" w:rsidRPr="009E1E7A">
        <w:rPr>
          <w:sz w:val="28"/>
          <w:szCs w:val="28"/>
        </w:rPr>
        <w:t>й</w:t>
      </w:r>
      <w:r w:rsidRPr="009E1E7A">
        <w:rPr>
          <w:sz w:val="28"/>
          <w:szCs w:val="28"/>
        </w:rPr>
        <w:t xml:space="preserve"> в постановление администрации Березовского района от 28.08.2020 № 778 «Об утверждении административного регламента предоставления муниципальной услуги </w:t>
      </w:r>
      <w:r w:rsidRPr="009E1E7A">
        <w:rPr>
          <w:bCs/>
          <w:sz w:val="28"/>
          <w:szCs w:val="28"/>
        </w:rPr>
        <w:t>«Д</w:t>
      </w:r>
      <w:r w:rsidRPr="009E1E7A">
        <w:rPr>
          <w:sz w:val="28"/>
          <w:szCs w:val="28"/>
        </w:rPr>
        <w:t>ача письменных разъяснений налогоплательщикам и налоговым агентам по вопросу применения нормативных правовых актов о местных налогах и сборах, установленных на межселенной территории Березовского района и территории городского поселения Березово»</w:t>
      </w:r>
    </w:p>
    <w:p w:rsidR="0045045B" w:rsidRPr="009E1E7A" w:rsidRDefault="0045045B" w:rsidP="00F07444">
      <w:pPr>
        <w:ind w:right="5103"/>
        <w:jc w:val="both"/>
        <w:rPr>
          <w:sz w:val="28"/>
          <w:szCs w:val="28"/>
        </w:rPr>
      </w:pPr>
    </w:p>
    <w:p w:rsidR="006F4E1A" w:rsidRPr="009E1E7A" w:rsidRDefault="006F4E1A" w:rsidP="00F07444">
      <w:pPr>
        <w:ind w:firstLine="708"/>
        <w:jc w:val="both"/>
        <w:rPr>
          <w:sz w:val="28"/>
          <w:szCs w:val="28"/>
        </w:rPr>
      </w:pPr>
      <w:r w:rsidRPr="009E1E7A">
        <w:rPr>
          <w:sz w:val="28"/>
          <w:szCs w:val="28"/>
        </w:rPr>
        <w:t xml:space="preserve">В целях приведения нормативного правового акта администрации Березовского района </w:t>
      </w:r>
      <w:r w:rsidR="00C9238A" w:rsidRPr="009E1E7A">
        <w:rPr>
          <w:sz w:val="28"/>
          <w:szCs w:val="28"/>
        </w:rPr>
        <w:t>в соответствие с действующим законодательством Российской Федерации</w:t>
      </w:r>
      <w:r w:rsidRPr="009E1E7A">
        <w:rPr>
          <w:sz w:val="28"/>
          <w:szCs w:val="28"/>
        </w:rPr>
        <w:t>:</w:t>
      </w:r>
    </w:p>
    <w:p w:rsidR="00C9238A" w:rsidRPr="009E1E7A" w:rsidRDefault="00C9238A" w:rsidP="00F07444">
      <w:pPr>
        <w:ind w:firstLine="708"/>
        <w:jc w:val="both"/>
        <w:rPr>
          <w:sz w:val="28"/>
          <w:szCs w:val="28"/>
        </w:rPr>
      </w:pPr>
      <w:r w:rsidRPr="009E1E7A">
        <w:rPr>
          <w:sz w:val="28"/>
          <w:szCs w:val="28"/>
        </w:rPr>
        <w:t xml:space="preserve">1. Внести в постановление администрации Березовского района от 28.08.2020 № 778 «Об утверждении административного регламента предоставления муниципальной услуги </w:t>
      </w:r>
      <w:r w:rsidRPr="009E1E7A">
        <w:rPr>
          <w:bCs/>
          <w:sz w:val="28"/>
          <w:szCs w:val="28"/>
        </w:rPr>
        <w:t>«Д</w:t>
      </w:r>
      <w:r w:rsidRPr="009E1E7A">
        <w:rPr>
          <w:sz w:val="28"/>
          <w:szCs w:val="28"/>
        </w:rPr>
        <w:t>ача письменных разъяснений налогоплательщикам и налоговым агентам по вопросу применения нормативных правовых актов о местных налогах и сборах, установленных на межселенной территории Березовского района и территории городского поселения Березово» следующие изменения:</w:t>
      </w:r>
    </w:p>
    <w:p w:rsidR="00C9238A" w:rsidRPr="009E1E7A" w:rsidRDefault="00C9238A" w:rsidP="00F07444">
      <w:pPr>
        <w:ind w:firstLine="708"/>
        <w:jc w:val="both"/>
        <w:rPr>
          <w:sz w:val="28"/>
          <w:szCs w:val="28"/>
        </w:rPr>
      </w:pPr>
      <w:r w:rsidRPr="009E1E7A">
        <w:rPr>
          <w:sz w:val="28"/>
          <w:szCs w:val="28"/>
        </w:rPr>
        <w:t>1.1. заголовок изложить в следующей редакции</w:t>
      </w:r>
      <w:r w:rsidR="005D5D22" w:rsidRPr="009E1E7A">
        <w:rPr>
          <w:sz w:val="28"/>
          <w:szCs w:val="28"/>
        </w:rPr>
        <w:t>:</w:t>
      </w:r>
    </w:p>
    <w:p w:rsidR="00C9238A" w:rsidRPr="009E1E7A" w:rsidRDefault="00C9238A" w:rsidP="00F07444">
      <w:pPr>
        <w:ind w:firstLine="708"/>
        <w:jc w:val="both"/>
        <w:rPr>
          <w:sz w:val="28"/>
          <w:szCs w:val="28"/>
        </w:rPr>
      </w:pPr>
      <w:r w:rsidRPr="009E1E7A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Pr="009E1E7A">
        <w:rPr>
          <w:bCs/>
          <w:sz w:val="28"/>
          <w:szCs w:val="28"/>
        </w:rPr>
        <w:t>«Д</w:t>
      </w:r>
      <w:r w:rsidRPr="009E1E7A">
        <w:rPr>
          <w:sz w:val="28"/>
          <w:szCs w:val="28"/>
        </w:rPr>
        <w:t>ача письменных разъяснений налогоплательщикам и налоговым агентам по вопрос</w:t>
      </w:r>
      <w:r w:rsidR="005D5D22" w:rsidRPr="009E1E7A">
        <w:rPr>
          <w:sz w:val="28"/>
          <w:szCs w:val="28"/>
        </w:rPr>
        <w:t>ам</w:t>
      </w:r>
      <w:r w:rsidRPr="009E1E7A">
        <w:rPr>
          <w:sz w:val="28"/>
          <w:szCs w:val="28"/>
        </w:rPr>
        <w:t xml:space="preserve"> применения нормативных правовых актов о местных налогах, установленных на межселенной территории Березовского района и территории городского поселения Березово»;</w:t>
      </w:r>
    </w:p>
    <w:p w:rsidR="00C9238A" w:rsidRPr="009E1E7A" w:rsidRDefault="00C9238A" w:rsidP="00F07444">
      <w:pPr>
        <w:ind w:firstLine="708"/>
        <w:jc w:val="both"/>
        <w:rPr>
          <w:sz w:val="28"/>
          <w:szCs w:val="28"/>
        </w:rPr>
      </w:pPr>
      <w:r w:rsidRPr="009E1E7A">
        <w:rPr>
          <w:sz w:val="28"/>
          <w:szCs w:val="28"/>
        </w:rPr>
        <w:lastRenderedPageBreak/>
        <w:t xml:space="preserve">1.2. </w:t>
      </w:r>
      <w:r w:rsidR="008B1A0F" w:rsidRPr="009E1E7A">
        <w:rPr>
          <w:sz w:val="28"/>
          <w:szCs w:val="28"/>
        </w:rPr>
        <w:t xml:space="preserve">пункт 1 </w:t>
      </w:r>
      <w:r w:rsidR="005D5D22" w:rsidRPr="009E1E7A">
        <w:rPr>
          <w:sz w:val="28"/>
          <w:szCs w:val="28"/>
        </w:rPr>
        <w:t>изло</w:t>
      </w:r>
      <w:bookmarkStart w:id="0" w:name="_GoBack"/>
      <w:bookmarkEnd w:id="0"/>
      <w:r w:rsidR="005D5D22" w:rsidRPr="009E1E7A">
        <w:rPr>
          <w:sz w:val="28"/>
          <w:szCs w:val="28"/>
        </w:rPr>
        <w:t>жить в следующей редакции:</w:t>
      </w:r>
    </w:p>
    <w:p w:rsidR="005D5D22" w:rsidRPr="009E1E7A" w:rsidRDefault="005D5D22" w:rsidP="00F07444">
      <w:pPr>
        <w:ind w:firstLine="708"/>
        <w:jc w:val="both"/>
        <w:rPr>
          <w:sz w:val="28"/>
          <w:szCs w:val="28"/>
        </w:rPr>
      </w:pPr>
      <w:r w:rsidRPr="009E1E7A">
        <w:rPr>
          <w:sz w:val="28"/>
          <w:szCs w:val="28"/>
        </w:rPr>
        <w:t>«1. Утвердить административный регламент предоставления муниципальной услуги «Дача письменных разъяснений налогоплательщикам и налоговым агентам по вопросам применения нормативных правовых актов о местных налогах, установленных на межселенной территории Березовского района и территории городского поселения Березово» согласно приложению к настоящему постановлению</w:t>
      </w:r>
      <w:proofErr w:type="gramStart"/>
      <w:r w:rsidRPr="009E1E7A">
        <w:rPr>
          <w:sz w:val="28"/>
          <w:szCs w:val="28"/>
        </w:rPr>
        <w:t>.»;</w:t>
      </w:r>
      <w:proofErr w:type="gramEnd"/>
    </w:p>
    <w:p w:rsidR="005D5D22" w:rsidRPr="009E1E7A" w:rsidRDefault="005D5D22" w:rsidP="00F07444">
      <w:pPr>
        <w:ind w:firstLine="708"/>
        <w:jc w:val="both"/>
        <w:rPr>
          <w:sz w:val="28"/>
          <w:szCs w:val="28"/>
        </w:rPr>
      </w:pPr>
      <w:r w:rsidRPr="009E1E7A">
        <w:rPr>
          <w:sz w:val="28"/>
          <w:szCs w:val="28"/>
        </w:rPr>
        <w:t>1.3. пункт 4 изложить в следующей редакции:</w:t>
      </w:r>
    </w:p>
    <w:p w:rsidR="005D5D22" w:rsidRPr="009E1E7A" w:rsidRDefault="005D5D22" w:rsidP="00F07444">
      <w:pPr>
        <w:ind w:firstLine="708"/>
        <w:jc w:val="both"/>
        <w:rPr>
          <w:sz w:val="28"/>
          <w:szCs w:val="28"/>
        </w:rPr>
      </w:pPr>
      <w:r w:rsidRPr="009E1E7A">
        <w:rPr>
          <w:sz w:val="28"/>
          <w:szCs w:val="28"/>
        </w:rPr>
        <w:t>«4. Контроль за исполнением настоящего постановления возложить на заместителя главы Березовского района, председателя Комитета С.А. Гельвер.»;</w:t>
      </w:r>
    </w:p>
    <w:p w:rsidR="00C9238A" w:rsidRPr="009E1E7A" w:rsidRDefault="00C9238A" w:rsidP="00F0744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E1E7A">
        <w:rPr>
          <w:rFonts w:eastAsiaTheme="minorHAnsi"/>
          <w:sz w:val="28"/>
          <w:szCs w:val="28"/>
          <w:lang w:eastAsia="en-US"/>
        </w:rPr>
        <w:t>1.</w:t>
      </w:r>
      <w:r w:rsidR="005D5D22" w:rsidRPr="009E1E7A">
        <w:rPr>
          <w:rFonts w:eastAsiaTheme="minorHAnsi"/>
          <w:sz w:val="28"/>
          <w:szCs w:val="28"/>
          <w:lang w:eastAsia="en-US"/>
        </w:rPr>
        <w:t>4</w:t>
      </w:r>
      <w:r w:rsidRPr="009E1E7A">
        <w:rPr>
          <w:rFonts w:eastAsiaTheme="minorHAnsi"/>
          <w:sz w:val="28"/>
          <w:szCs w:val="28"/>
          <w:lang w:eastAsia="en-US"/>
        </w:rPr>
        <w:t xml:space="preserve">. </w:t>
      </w:r>
      <w:r w:rsidRPr="009E1E7A">
        <w:rPr>
          <w:sz w:val="28"/>
          <w:szCs w:val="28"/>
        </w:rPr>
        <w:t>в приложении</w:t>
      </w:r>
      <w:r w:rsidR="003C0456" w:rsidRPr="009E1E7A">
        <w:rPr>
          <w:sz w:val="28"/>
          <w:szCs w:val="28"/>
        </w:rPr>
        <w:t xml:space="preserve"> </w:t>
      </w:r>
      <w:r w:rsidR="00986503">
        <w:rPr>
          <w:sz w:val="28"/>
          <w:szCs w:val="28"/>
        </w:rPr>
        <w:t>(далее – административный регламент)</w:t>
      </w:r>
      <w:r w:rsidRPr="009E1E7A">
        <w:rPr>
          <w:sz w:val="28"/>
          <w:szCs w:val="28"/>
        </w:rPr>
        <w:t>:</w:t>
      </w:r>
    </w:p>
    <w:p w:rsidR="00926D54" w:rsidRPr="009E1E7A" w:rsidRDefault="00C9238A" w:rsidP="00F07444">
      <w:pPr>
        <w:ind w:firstLine="708"/>
        <w:jc w:val="both"/>
        <w:rPr>
          <w:sz w:val="28"/>
          <w:szCs w:val="28"/>
        </w:rPr>
      </w:pPr>
      <w:r w:rsidRPr="009E1E7A">
        <w:rPr>
          <w:sz w:val="28"/>
          <w:szCs w:val="28"/>
        </w:rPr>
        <w:t>1.</w:t>
      </w:r>
      <w:r w:rsidR="00926D54" w:rsidRPr="009E1E7A">
        <w:rPr>
          <w:sz w:val="28"/>
          <w:szCs w:val="28"/>
        </w:rPr>
        <w:t>4</w:t>
      </w:r>
      <w:r w:rsidRPr="009E1E7A">
        <w:rPr>
          <w:sz w:val="28"/>
          <w:szCs w:val="28"/>
        </w:rPr>
        <w:t xml:space="preserve">.1. </w:t>
      </w:r>
      <w:r w:rsidR="00986503">
        <w:rPr>
          <w:sz w:val="28"/>
          <w:szCs w:val="28"/>
        </w:rPr>
        <w:t>наименование</w:t>
      </w:r>
      <w:r w:rsidR="00926D54" w:rsidRPr="009E1E7A">
        <w:rPr>
          <w:sz w:val="28"/>
          <w:szCs w:val="28"/>
        </w:rPr>
        <w:t xml:space="preserve"> изложить в следующей редакции:</w:t>
      </w:r>
    </w:p>
    <w:p w:rsidR="00C9238A" w:rsidRPr="009E1E7A" w:rsidRDefault="00926D54" w:rsidP="00F07444">
      <w:pPr>
        <w:autoSpaceDE w:val="0"/>
        <w:autoSpaceDN w:val="0"/>
        <w:adjustRightInd w:val="0"/>
        <w:ind w:firstLine="708"/>
        <w:contextualSpacing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 w:rsidRPr="009E1E7A">
        <w:rPr>
          <w:sz w:val="28"/>
          <w:szCs w:val="28"/>
        </w:rPr>
        <w:t xml:space="preserve">«Административный регламент предоставления муниципальной услуги </w:t>
      </w:r>
      <w:r w:rsidRPr="009E1E7A">
        <w:rPr>
          <w:bCs/>
          <w:sz w:val="28"/>
          <w:szCs w:val="28"/>
        </w:rPr>
        <w:t>«Д</w:t>
      </w:r>
      <w:r w:rsidRPr="009E1E7A">
        <w:rPr>
          <w:sz w:val="28"/>
          <w:szCs w:val="28"/>
        </w:rPr>
        <w:t>ача письменных разъяснений налогоплательщикам и налоговым агентам по вопросам применения нормативных правовых актов о местных налогах, установленных на межселенной территории Березовского района и территории городского поселения Березово»;</w:t>
      </w:r>
    </w:p>
    <w:p w:rsidR="00597659" w:rsidRPr="009E1E7A" w:rsidRDefault="00406D32" w:rsidP="00F0744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E1E7A">
        <w:rPr>
          <w:sz w:val="28"/>
          <w:szCs w:val="28"/>
        </w:rPr>
        <w:t>1.</w:t>
      </w:r>
      <w:r w:rsidR="005A07C4" w:rsidRPr="009E1E7A">
        <w:rPr>
          <w:sz w:val="28"/>
          <w:szCs w:val="28"/>
        </w:rPr>
        <w:t>4</w:t>
      </w:r>
      <w:r w:rsidRPr="009E1E7A">
        <w:rPr>
          <w:sz w:val="28"/>
          <w:szCs w:val="28"/>
        </w:rPr>
        <w:t>.</w:t>
      </w:r>
      <w:r w:rsidR="005A07C4" w:rsidRPr="009E1E7A">
        <w:rPr>
          <w:sz w:val="28"/>
          <w:szCs w:val="28"/>
        </w:rPr>
        <w:t>2</w:t>
      </w:r>
      <w:r w:rsidRPr="009E1E7A">
        <w:rPr>
          <w:sz w:val="28"/>
          <w:szCs w:val="28"/>
        </w:rPr>
        <w:t xml:space="preserve">. </w:t>
      </w:r>
      <w:r w:rsidR="005A07C4" w:rsidRPr="009E1E7A">
        <w:rPr>
          <w:sz w:val="28"/>
          <w:szCs w:val="28"/>
        </w:rPr>
        <w:t>пункт 1</w:t>
      </w:r>
      <w:r w:rsidR="00597659" w:rsidRPr="009E1E7A">
        <w:rPr>
          <w:sz w:val="28"/>
          <w:szCs w:val="28"/>
        </w:rPr>
        <w:t xml:space="preserve"> изложить в следующей редакции:</w:t>
      </w:r>
    </w:p>
    <w:p w:rsidR="005A07C4" w:rsidRPr="005D54FB" w:rsidRDefault="00597659" w:rsidP="00F0744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E1E7A">
        <w:rPr>
          <w:sz w:val="28"/>
          <w:szCs w:val="28"/>
        </w:rPr>
        <w:t>«</w:t>
      </w:r>
      <w:r w:rsidR="005A07C4" w:rsidRPr="009E1E7A">
        <w:rPr>
          <w:sz w:val="28"/>
          <w:szCs w:val="28"/>
        </w:rPr>
        <w:t>1. Административный регламент предоставления муниципальной услуги «Дача письменных</w:t>
      </w:r>
      <w:r w:rsidR="005A07C4" w:rsidRPr="005D54FB">
        <w:rPr>
          <w:sz w:val="28"/>
          <w:szCs w:val="28"/>
        </w:rPr>
        <w:t xml:space="preserve"> разъяснений налогоплательщикам и налоговым агентам по вопросам применения нормативных правовых актов о местных налогах, установленных на межселенной территории Березовского района и территории городского поселения Березово» (далее </w:t>
      </w:r>
      <w:r w:rsidR="005A07C4" w:rsidRPr="005D54FB">
        <w:rPr>
          <w:rFonts w:eastAsia="Calibri"/>
          <w:sz w:val="28"/>
          <w:szCs w:val="28"/>
        </w:rPr>
        <w:t>–</w:t>
      </w:r>
      <w:r w:rsidR="005A07C4" w:rsidRPr="005D54FB">
        <w:rPr>
          <w:sz w:val="28"/>
          <w:szCs w:val="28"/>
        </w:rPr>
        <w:t xml:space="preserve"> административный регламент, муниципальная услуга) устанавливает сроки и последовательность административных процедур и административных действий Комитета по финансам администрации Березовского района (далее </w:t>
      </w:r>
      <w:r w:rsidR="005A07C4" w:rsidRPr="005D54FB">
        <w:rPr>
          <w:rFonts w:eastAsia="Calibri"/>
          <w:sz w:val="28"/>
          <w:szCs w:val="28"/>
        </w:rPr>
        <w:t>–</w:t>
      </w:r>
      <w:r w:rsidR="005A07C4" w:rsidRPr="005D54FB">
        <w:rPr>
          <w:sz w:val="28"/>
          <w:szCs w:val="28"/>
        </w:rPr>
        <w:t xml:space="preserve"> Комитет), его структурного подразделения отдела планирования доходов и учета долговых обязательств (далее </w:t>
      </w:r>
      <w:r w:rsidR="005A07C4" w:rsidRPr="005D54FB">
        <w:rPr>
          <w:rFonts w:eastAsia="Calibri"/>
          <w:sz w:val="28"/>
          <w:szCs w:val="28"/>
        </w:rPr>
        <w:t>–</w:t>
      </w:r>
      <w:r w:rsidR="005A07C4" w:rsidRPr="005D54FB">
        <w:rPr>
          <w:sz w:val="28"/>
          <w:szCs w:val="28"/>
        </w:rPr>
        <w:t xml:space="preserve"> Отдел), а также порядок их взаимодействия с заявителями, органами власти и организациями, участвующими в предоставлении муниципальной услуги.</w:t>
      </w:r>
    </w:p>
    <w:p w:rsidR="00597659" w:rsidRPr="005D54FB" w:rsidRDefault="005A07C4" w:rsidP="00F0744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5D54FB">
        <w:rPr>
          <w:sz w:val="28"/>
          <w:szCs w:val="28"/>
        </w:rPr>
        <w:t>Действие административного регламента распространяется на нормативные правовые акты, устанавливающие местные налоги на межселенной территории Березовского района и территории городского поселения Березово.</w:t>
      </w:r>
      <w:r w:rsidR="00597659" w:rsidRPr="005D54FB">
        <w:rPr>
          <w:sz w:val="28"/>
          <w:szCs w:val="28"/>
        </w:rPr>
        <w:t>»;</w:t>
      </w:r>
    </w:p>
    <w:p w:rsidR="00242908" w:rsidRPr="005D54FB" w:rsidRDefault="00242908" w:rsidP="00F0744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5D54FB">
        <w:rPr>
          <w:sz w:val="28"/>
          <w:szCs w:val="28"/>
        </w:rPr>
        <w:t>1.</w:t>
      </w:r>
      <w:r w:rsidR="005A07C4" w:rsidRPr="005D54FB">
        <w:rPr>
          <w:sz w:val="28"/>
          <w:szCs w:val="28"/>
        </w:rPr>
        <w:t>4</w:t>
      </w:r>
      <w:r w:rsidR="00406D32" w:rsidRPr="005D54FB">
        <w:rPr>
          <w:sz w:val="28"/>
          <w:szCs w:val="28"/>
        </w:rPr>
        <w:t>.</w:t>
      </w:r>
      <w:r w:rsidR="005A07C4" w:rsidRPr="005D54FB">
        <w:rPr>
          <w:sz w:val="28"/>
          <w:szCs w:val="28"/>
        </w:rPr>
        <w:t>3</w:t>
      </w:r>
      <w:r w:rsidRPr="005D54FB">
        <w:rPr>
          <w:sz w:val="28"/>
          <w:szCs w:val="28"/>
        </w:rPr>
        <w:t xml:space="preserve">. </w:t>
      </w:r>
      <w:r w:rsidR="005A07C4" w:rsidRPr="005D54FB">
        <w:rPr>
          <w:sz w:val="28"/>
          <w:szCs w:val="28"/>
        </w:rPr>
        <w:t>пункт 1</w:t>
      </w:r>
      <w:r w:rsidR="00B73C71" w:rsidRPr="005D54FB">
        <w:rPr>
          <w:sz w:val="28"/>
          <w:szCs w:val="28"/>
        </w:rPr>
        <w:t>1</w:t>
      </w:r>
      <w:r w:rsidRPr="005D54FB">
        <w:rPr>
          <w:sz w:val="28"/>
          <w:szCs w:val="28"/>
        </w:rPr>
        <w:t xml:space="preserve"> изложить в следующей редакции:</w:t>
      </w:r>
    </w:p>
    <w:p w:rsidR="00242908" w:rsidRPr="005D54FB" w:rsidRDefault="00242908" w:rsidP="00F0744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5D54FB">
        <w:rPr>
          <w:sz w:val="28"/>
          <w:szCs w:val="28"/>
        </w:rPr>
        <w:t>«</w:t>
      </w:r>
      <w:r w:rsidR="00B73C71" w:rsidRPr="005D54FB">
        <w:rPr>
          <w:sz w:val="28"/>
          <w:szCs w:val="28"/>
        </w:rPr>
        <w:t>11. Дача письменных разъяснений налогоплательщикам и налоговым агентам по вопросам применения нормативных правовых актов о местных налогах, установленных на межселенной территории Березовского района и территории городского поселения Березово.</w:t>
      </w:r>
      <w:r w:rsidRPr="005D54FB">
        <w:rPr>
          <w:sz w:val="28"/>
          <w:szCs w:val="28"/>
        </w:rPr>
        <w:t>»;</w:t>
      </w:r>
    </w:p>
    <w:p w:rsidR="003C0456" w:rsidRPr="005D54FB" w:rsidRDefault="003C0456" w:rsidP="00F0744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5D54FB">
        <w:rPr>
          <w:sz w:val="28"/>
          <w:szCs w:val="28"/>
        </w:rPr>
        <w:t>1.4.4. пункт 13 изложить в следующей редакции:</w:t>
      </w:r>
    </w:p>
    <w:p w:rsidR="003C0456" w:rsidRPr="005D54FB" w:rsidRDefault="003C0456" w:rsidP="00F0744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5D54FB">
        <w:rPr>
          <w:sz w:val="28"/>
          <w:szCs w:val="28"/>
        </w:rPr>
        <w:t>«13. Результатом предоставления муниципальной услуги являются:</w:t>
      </w:r>
    </w:p>
    <w:p w:rsidR="003C0456" w:rsidRPr="005D54FB" w:rsidRDefault="003C0456" w:rsidP="00F0744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5D54FB">
        <w:rPr>
          <w:sz w:val="28"/>
          <w:szCs w:val="28"/>
        </w:rPr>
        <w:t>- дача письменных разъяснений налогоплательщикам и налоговым агентам по вопросам применения нормативных правовых актов о местных налогах, установленных на межселенной территории Березовского района и территории городского поселения Березово</w:t>
      </w:r>
      <w:r w:rsidR="00100EB3" w:rsidRPr="005D54FB">
        <w:rPr>
          <w:sz w:val="28"/>
          <w:szCs w:val="28"/>
        </w:rPr>
        <w:t>;</w:t>
      </w:r>
    </w:p>
    <w:p w:rsidR="003C0456" w:rsidRPr="005D54FB" w:rsidRDefault="003C0456" w:rsidP="00F0744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5D54FB">
        <w:rPr>
          <w:sz w:val="28"/>
          <w:szCs w:val="28"/>
        </w:rPr>
        <w:lastRenderedPageBreak/>
        <w:t>- уведомление о мотивированном отказе в предоставлении муниципальной услуги.</w:t>
      </w:r>
    </w:p>
    <w:p w:rsidR="003C0456" w:rsidRPr="005D54FB" w:rsidRDefault="003C0456" w:rsidP="00F0744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5D54FB">
        <w:rPr>
          <w:sz w:val="28"/>
          <w:szCs w:val="28"/>
        </w:rPr>
        <w:t>Результат предоставления муниципальной услуги оформляется на официальном бланке Комитета за подписью заместителя главы Березовского района, председателя Комитета, либо лица</w:t>
      </w:r>
      <w:r w:rsidR="00F53591" w:rsidRPr="005D54FB">
        <w:rPr>
          <w:sz w:val="28"/>
          <w:szCs w:val="28"/>
        </w:rPr>
        <w:t>,</w:t>
      </w:r>
      <w:r w:rsidRPr="005D54FB">
        <w:rPr>
          <w:sz w:val="28"/>
          <w:szCs w:val="28"/>
        </w:rPr>
        <w:t xml:space="preserve"> исполняющего полномочия председателя Комитета.</w:t>
      </w:r>
    </w:p>
    <w:p w:rsidR="003C0456" w:rsidRPr="005D54FB" w:rsidRDefault="003C0456" w:rsidP="00F07444">
      <w:pPr>
        <w:pStyle w:val="ConsPlusNormal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4FB">
        <w:rPr>
          <w:rFonts w:ascii="Times New Roman" w:hAnsi="Times New Roman" w:cs="Times New Roman"/>
          <w:sz w:val="28"/>
          <w:szCs w:val="28"/>
        </w:rPr>
        <w:t>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3C0456" w:rsidRPr="005D54FB" w:rsidRDefault="003C0456" w:rsidP="00F07444">
      <w:pPr>
        <w:pStyle w:val="ConsPlusNormal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4FB"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F53591" w:rsidRPr="005D54FB" w:rsidRDefault="003C0456" w:rsidP="00F07444">
      <w:pPr>
        <w:pStyle w:val="ConsPlusNormal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4FB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может быть получен заявителем посредством </w:t>
      </w:r>
      <w:r w:rsidR="00F53591" w:rsidRPr="005D54FB">
        <w:rPr>
          <w:rFonts w:ascii="Times New Roman" w:hAnsi="Times New Roman" w:cs="Times New Roman"/>
          <w:sz w:val="28"/>
          <w:szCs w:val="28"/>
        </w:rPr>
        <w:t>почтовой связи или электронной почты</w:t>
      </w:r>
      <w:r w:rsidRPr="005D54FB">
        <w:rPr>
          <w:rFonts w:ascii="Times New Roman" w:hAnsi="Times New Roman" w:cs="Times New Roman"/>
          <w:sz w:val="28"/>
          <w:szCs w:val="28"/>
        </w:rPr>
        <w:t xml:space="preserve">, лично в </w:t>
      </w:r>
      <w:r w:rsidR="00F53591" w:rsidRPr="005D54FB">
        <w:rPr>
          <w:rFonts w:ascii="Times New Roman" w:hAnsi="Times New Roman" w:cs="Times New Roman"/>
          <w:sz w:val="28"/>
          <w:szCs w:val="28"/>
        </w:rPr>
        <w:t>МФЦ</w:t>
      </w:r>
      <w:r w:rsidRPr="005D54FB">
        <w:rPr>
          <w:rFonts w:ascii="Times New Roman" w:hAnsi="Times New Roman" w:cs="Times New Roman"/>
          <w:sz w:val="28"/>
          <w:szCs w:val="28"/>
        </w:rPr>
        <w:t xml:space="preserve">, в </w:t>
      </w:r>
      <w:r w:rsidR="00F53591" w:rsidRPr="005D54FB">
        <w:rPr>
          <w:rFonts w:ascii="Times New Roman" w:hAnsi="Times New Roman" w:cs="Times New Roman"/>
          <w:sz w:val="28"/>
          <w:szCs w:val="28"/>
        </w:rPr>
        <w:t>Отделе</w:t>
      </w:r>
      <w:r w:rsidRPr="005D54FB">
        <w:rPr>
          <w:rFonts w:ascii="Times New Roman" w:hAnsi="Times New Roman" w:cs="Times New Roman"/>
          <w:sz w:val="28"/>
          <w:szCs w:val="28"/>
        </w:rPr>
        <w:t>.»</w:t>
      </w:r>
      <w:r w:rsidR="00F53591" w:rsidRPr="005D54FB">
        <w:rPr>
          <w:rFonts w:ascii="Times New Roman" w:hAnsi="Times New Roman" w:cs="Times New Roman"/>
          <w:sz w:val="28"/>
          <w:szCs w:val="28"/>
        </w:rPr>
        <w:t>;</w:t>
      </w:r>
    </w:p>
    <w:p w:rsidR="00F53591" w:rsidRPr="005D54FB" w:rsidRDefault="00F53591" w:rsidP="00F07444">
      <w:pPr>
        <w:pStyle w:val="ConsPlusNormal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4FB">
        <w:rPr>
          <w:rFonts w:ascii="Times New Roman" w:hAnsi="Times New Roman" w:cs="Times New Roman"/>
          <w:sz w:val="28"/>
          <w:szCs w:val="28"/>
        </w:rPr>
        <w:t xml:space="preserve">1.4.5. </w:t>
      </w:r>
      <w:r w:rsidR="000279A9" w:rsidRPr="005D54FB">
        <w:rPr>
          <w:rFonts w:ascii="Times New Roman" w:hAnsi="Times New Roman" w:cs="Times New Roman"/>
          <w:sz w:val="28"/>
          <w:szCs w:val="28"/>
        </w:rPr>
        <w:t>абзацы первый</w:t>
      </w:r>
      <w:r w:rsidR="00986503">
        <w:rPr>
          <w:rFonts w:ascii="Times New Roman" w:hAnsi="Times New Roman" w:cs="Times New Roman"/>
          <w:sz w:val="28"/>
          <w:szCs w:val="28"/>
        </w:rPr>
        <w:t>,</w:t>
      </w:r>
      <w:r w:rsidR="000279A9" w:rsidRPr="005D54FB">
        <w:rPr>
          <w:rFonts w:ascii="Times New Roman" w:hAnsi="Times New Roman" w:cs="Times New Roman"/>
          <w:sz w:val="28"/>
          <w:szCs w:val="28"/>
        </w:rPr>
        <w:t xml:space="preserve"> второй </w:t>
      </w:r>
      <w:r w:rsidRPr="005D54FB">
        <w:rPr>
          <w:rFonts w:ascii="Times New Roman" w:hAnsi="Times New Roman" w:cs="Times New Roman"/>
          <w:sz w:val="28"/>
          <w:szCs w:val="28"/>
        </w:rPr>
        <w:t>пункт</w:t>
      </w:r>
      <w:r w:rsidR="000279A9" w:rsidRPr="005D54FB">
        <w:rPr>
          <w:rFonts w:ascii="Times New Roman" w:hAnsi="Times New Roman" w:cs="Times New Roman"/>
          <w:sz w:val="28"/>
          <w:szCs w:val="28"/>
        </w:rPr>
        <w:t>а</w:t>
      </w:r>
      <w:r w:rsidRPr="005D54FB">
        <w:rPr>
          <w:rFonts w:ascii="Times New Roman" w:hAnsi="Times New Roman" w:cs="Times New Roman"/>
          <w:sz w:val="28"/>
          <w:szCs w:val="28"/>
        </w:rPr>
        <w:t xml:space="preserve"> 14 изложить в следующей редакции:</w:t>
      </w:r>
    </w:p>
    <w:p w:rsidR="000279A9" w:rsidRPr="005D54FB" w:rsidRDefault="00F53591" w:rsidP="00F07444">
      <w:pPr>
        <w:pStyle w:val="ConsPlusNormal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4FB">
        <w:rPr>
          <w:rFonts w:ascii="Times New Roman" w:hAnsi="Times New Roman" w:cs="Times New Roman"/>
          <w:sz w:val="28"/>
          <w:szCs w:val="28"/>
        </w:rPr>
        <w:t xml:space="preserve">«14. </w:t>
      </w:r>
      <w:r w:rsidR="000279A9" w:rsidRPr="005D54FB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составляет два месяца со дня регистрации письменного обращения (запроса) о даче письменного разъяснения по вопросам применения нормативных правовых актов о местных налогах.</w:t>
      </w:r>
    </w:p>
    <w:p w:rsidR="00A81F4D" w:rsidRPr="005D54FB" w:rsidRDefault="000279A9" w:rsidP="00F07444">
      <w:pPr>
        <w:pStyle w:val="ConsPlusNormal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0897">
        <w:rPr>
          <w:rFonts w:ascii="Times New Roman" w:hAnsi="Times New Roman" w:cs="Times New Roman"/>
          <w:sz w:val="28"/>
          <w:szCs w:val="28"/>
        </w:rPr>
        <w:t>В случае необходимости получения дополнительной информации и уточнения имеющихся сведений, необходимых для предоставления муниципальной услуги, срок предоставления муниципальной услуги может быть продлен заместителем главы Березовского района, председателем Комитета, либо лицом, исполняющим полномочия председателя Комитета</w:t>
      </w:r>
      <w:r w:rsidR="00A81F4D" w:rsidRPr="00D40897">
        <w:rPr>
          <w:rFonts w:ascii="Times New Roman" w:hAnsi="Times New Roman" w:cs="Times New Roman"/>
          <w:sz w:val="28"/>
          <w:szCs w:val="28"/>
        </w:rPr>
        <w:t>,</w:t>
      </w:r>
      <w:r w:rsidRPr="00D40897">
        <w:rPr>
          <w:rFonts w:ascii="Times New Roman" w:hAnsi="Times New Roman" w:cs="Times New Roman"/>
          <w:sz w:val="28"/>
          <w:szCs w:val="28"/>
        </w:rPr>
        <w:t xml:space="preserve"> не более чем на один месяц, с сообщением заявителю о продлении срока предоставления муниципальной услуги.</w:t>
      </w:r>
      <w:r w:rsidR="00F53591" w:rsidRPr="00D40897">
        <w:rPr>
          <w:rFonts w:ascii="Times New Roman" w:hAnsi="Times New Roman" w:cs="Times New Roman"/>
          <w:sz w:val="28"/>
          <w:szCs w:val="28"/>
        </w:rPr>
        <w:t>»;</w:t>
      </w:r>
    </w:p>
    <w:p w:rsidR="00050F00" w:rsidRPr="005D54FB" w:rsidRDefault="00A81F4D" w:rsidP="00F07444">
      <w:pPr>
        <w:pStyle w:val="ConsPlusNormal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4FB">
        <w:rPr>
          <w:rFonts w:ascii="Times New Roman" w:hAnsi="Times New Roman" w:cs="Times New Roman"/>
          <w:sz w:val="28"/>
          <w:szCs w:val="28"/>
        </w:rPr>
        <w:t xml:space="preserve">1.4.6. </w:t>
      </w:r>
      <w:r w:rsidR="00986503">
        <w:rPr>
          <w:rFonts w:ascii="Times New Roman" w:hAnsi="Times New Roman" w:cs="Times New Roman"/>
          <w:sz w:val="28"/>
          <w:szCs w:val="28"/>
        </w:rPr>
        <w:t>обозначение</w:t>
      </w:r>
      <w:r w:rsidR="00050F00" w:rsidRPr="005D54FB">
        <w:rPr>
          <w:rFonts w:ascii="Times New Roman" w:hAnsi="Times New Roman" w:cs="Times New Roman"/>
          <w:sz w:val="28"/>
          <w:szCs w:val="28"/>
        </w:rPr>
        <w:t xml:space="preserve"> приложения к административному регламенту изложить в следующей редакции:</w:t>
      </w:r>
    </w:p>
    <w:p w:rsidR="003C0456" w:rsidRPr="005D54FB" w:rsidRDefault="00050F00" w:rsidP="00F07444">
      <w:pPr>
        <w:pStyle w:val="ConsPlusNormal"/>
        <w:ind w:righ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4FB">
        <w:rPr>
          <w:rFonts w:ascii="Times New Roman" w:hAnsi="Times New Roman" w:cs="Times New Roman"/>
          <w:sz w:val="28"/>
          <w:szCs w:val="28"/>
        </w:rPr>
        <w:t>«Приложение к административному регламенту предоставления муниципальной услуги «Дача письменных разъяснений налогоплательщикам и налоговым агентам по вопросам применения нормативных правовых актов о местных налогах, установленных на межселенной территории Березовского района и территории городского поселения Березово»</w:t>
      </w:r>
      <w:r w:rsidR="003C0456" w:rsidRPr="005D54FB">
        <w:rPr>
          <w:rFonts w:ascii="Times New Roman" w:hAnsi="Times New Roman" w:cs="Times New Roman"/>
          <w:sz w:val="28"/>
          <w:szCs w:val="28"/>
        </w:rPr>
        <w:t>.</w:t>
      </w:r>
    </w:p>
    <w:p w:rsidR="006F4E1A" w:rsidRPr="005D54FB" w:rsidRDefault="006F4E1A" w:rsidP="00F07444">
      <w:pPr>
        <w:ind w:firstLine="708"/>
        <w:contextualSpacing/>
        <w:jc w:val="both"/>
        <w:rPr>
          <w:sz w:val="28"/>
          <w:szCs w:val="28"/>
        </w:rPr>
      </w:pPr>
      <w:r w:rsidRPr="005D54FB">
        <w:rPr>
          <w:sz w:val="28"/>
          <w:szCs w:val="28"/>
        </w:rPr>
        <w:t xml:space="preserve"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6F4E1A" w:rsidRPr="005D54FB" w:rsidRDefault="006F4E1A" w:rsidP="00F07444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5D54FB">
        <w:rPr>
          <w:sz w:val="28"/>
          <w:szCs w:val="28"/>
        </w:rPr>
        <w:tab/>
        <w:t>3. Настоящее постановление вступает в силу после его официального опубликования.</w:t>
      </w:r>
    </w:p>
    <w:p w:rsidR="006F4E1A" w:rsidRPr="00B541C3" w:rsidRDefault="006F4E1A" w:rsidP="003E0F64">
      <w:pPr>
        <w:ind w:firstLine="709"/>
        <w:jc w:val="both"/>
        <w:rPr>
          <w:color w:val="000000" w:themeColor="text1"/>
          <w:sz w:val="28"/>
          <w:szCs w:val="28"/>
        </w:rPr>
      </w:pPr>
    </w:p>
    <w:p w:rsidR="006F4E1A" w:rsidRPr="00B541C3" w:rsidRDefault="006F4E1A" w:rsidP="003E0F64">
      <w:pPr>
        <w:ind w:firstLine="709"/>
        <w:jc w:val="both"/>
        <w:rPr>
          <w:color w:val="000000" w:themeColor="text1"/>
          <w:sz w:val="28"/>
          <w:szCs w:val="28"/>
        </w:rPr>
      </w:pPr>
    </w:p>
    <w:p w:rsidR="006F4E1A" w:rsidRPr="00B541C3" w:rsidRDefault="00306753" w:rsidP="00F07444">
      <w:pPr>
        <w:autoSpaceDE w:val="0"/>
        <w:autoSpaceDN w:val="0"/>
        <w:adjustRightInd w:val="0"/>
        <w:contextualSpacing/>
        <w:rPr>
          <w:color w:val="000000" w:themeColor="text1"/>
          <w:sz w:val="28"/>
          <w:szCs w:val="28"/>
        </w:rPr>
      </w:pPr>
      <w:r w:rsidRPr="00B541C3">
        <w:rPr>
          <w:color w:val="000000" w:themeColor="text1"/>
          <w:sz w:val="28"/>
          <w:szCs w:val="28"/>
        </w:rPr>
        <w:t>Глава района                                                                                         Р.В. Александров</w:t>
      </w:r>
    </w:p>
    <w:sectPr w:rsidR="006F4E1A" w:rsidRPr="00B541C3" w:rsidSect="00F07444">
      <w:headerReference w:type="default" r:id="rId10"/>
      <w:pgSz w:w="11906" w:h="16838" w:code="9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251" w:rsidRDefault="00B61251" w:rsidP="00F07444">
      <w:r>
        <w:separator/>
      </w:r>
    </w:p>
  </w:endnote>
  <w:endnote w:type="continuationSeparator" w:id="0">
    <w:p w:rsidR="00B61251" w:rsidRDefault="00B61251" w:rsidP="00F07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251" w:rsidRDefault="00B61251" w:rsidP="00F07444">
      <w:r>
        <w:separator/>
      </w:r>
    </w:p>
  </w:footnote>
  <w:footnote w:type="continuationSeparator" w:id="0">
    <w:p w:rsidR="00B61251" w:rsidRDefault="00B61251" w:rsidP="00F07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181910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07444" w:rsidRPr="00F07444" w:rsidRDefault="00F07444">
        <w:pPr>
          <w:pStyle w:val="af"/>
          <w:jc w:val="center"/>
          <w:rPr>
            <w:sz w:val="28"/>
            <w:szCs w:val="28"/>
          </w:rPr>
        </w:pPr>
        <w:r w:rsidRPr="00F07444">
          <w:rPr>
            <w:sz w:val="28"/>
            <w:szCs w:val="28"/>
          </w:rPr>
          <w:fldChar w:fldCharType="begin"/>
        </w:r>
        <w:r w:rsidRPr="00F07444">
          <w:rPr>
            <w:sz w:val="28"/>
            <w:szCs w:val="28"/>
          </w:rPr>
          <w:instrText>PAGE   \* MERGEFORMAT</w:instrText>
        </w:r>
        <w:r w:rsidRPr="00F07444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F07444">
          <w:rPr>
            <w:sz w:val="28"/>
            <w:szCs w:val="28"/>
          </w:rPr>
          <w:fldChar w:fldCharType="end"/>
        </w:r>
      </w:p>
    </w:sdtContent>
  </w:sdt>
  <w:p w:rsidR="00F07444" w:rsidRDefault="00F07444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B77B9"/>
    <w:multiLevelType w:val="hybridMultilevel"/>
    <w:tmpl w:val="CD5E2CD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4142C4"/>
    <w:multiLevelType w:val="hybridMultilevel"/>
    <w:tmpl w:val="D3FAB17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11250E"/>
    <w:multiLevelType w:val="multilevel"/>
    <w:tmpl w:val="58845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E4A"/>
    <w:rsid w:val="00006C92"/>
    <w:rsid w:val="00025C49"/>
    <w:rsid w:val="000279A9"/>
    <w:rsid w:val="00043A07"/>
    <w:rsid w:val="000509A6"/>
    <w:rsid w:val="00050F00"/>
    <w:rsid w:val="00053C01"/>
    <w:rsid w:val="00084B7F"/>
    <w:rsid w:val="00096769"/>
    <w:rsid w:val="000A3F4C"/>
    <w:rsid w:val="000D4579"/>
    <w:rsid w:val="000D6E46"/>
    <w:rsid w:val="000E31CF"/>
    <w:rsid w:val="000F7100"/>
    <w:rsid w:val="00100EB3"/>
    <w:rsid w:val="00105196"/>
    <w:rsid w:val="00105B72"/>
    <w:rsid w:val="001065A6"/>
    <w:rsid w:val="001066DC"/>
    <w:rsid w:val="00110658"/>
    <w:rsid w:val="00125CE5"/>
    <w:rsid w:val="00132691"/>
    <w:rsid w:val="001449E2"/>
    <w:rsid w:val="0015660F"/>
    <w:rsid w:val="001753C9"/>
    <w:rsid w:val="001770C9"/>
    <w:rsid w:val="001818FC"/>
    <w:rsid w:val="001A1B7E"/>
    <w:rsid w:val="001B46B9"/>
    <w:rsid w:val="001B5425"/>
    <w:rsid w:val="001D19B7"/>
    <w:rsid w:val="001D6BFD"/>
    <w:rsid w:val="001E564D"/>
    <w:rsid w:val="001E5C22"/>
    <w:rsid w:val="00212759"/>
    <w:rsid w:val="002147AF"/>
    <w:rsid w:val="00225DB2"/>
    <w:rsid w:val="00230973"/>
    <w:rsid w:val="00236721"/>
    <w:rsid w:val="00237BF3"/>
    <w:rsid w:val="00242908"/>
    <w:rsid w:val="002568FD"/>
    <w:rsid w:val="0025754C"/>
    <w:rsid w:val="00257D45"/>
    <w:rsid w:val="002600BA"/>
    <w:rsid w:val="002768D6"/>
    <w:rsid w:val="00290380"/>
    <w:rsid w:val="002C4813"/>
    <w:rsid w:val="002C48E6"/>
    <w:rsid w:val="002C7C74"/>
    <w:rsid w:val="002E3327"/>
    <w:rsid w:val="002E5C32"/>
    <w:rsid w:val="002F2547"/>
    <w:rsid w:val="002F5853"/>
    <w:rsid w:val="0030262E"/>
    <w:rsid w:val="00306753"/>
    <w:rsid w:val="0031048D"/>
    <w:rsid w:val="00314278"/>
    <w:rsid w:val="0031639D"/>
    <w:rsid w:val="003305EA"/>
    <w:rsid w:val="00330A88"/>
    <w:rsid w:val="00334C32"/>
    <w:rsid w:val="00340143"/>
    <w:rsid w:val="00343650"/>
    <w:rsid w:val="003456F1"/>
    <w:rsid w:val="003505A4"/>
    <w:rsid w:val="00360026"/>
    <w:rsid w:val="00381318"/>
    <w:rsid w:val="00387054"/>
    <w:rsid w:val="003872A3"/>
    <w:rsid w:val="003A2823"/>
    <w:rsid w:val="003B1C6C"/>
    <w:rsid w:val="003B399E"/>
    <w:rsid w:val="003B5FAD"/>
    <w:rsid w:val="003C0456"/>
    <w:rsid w:val="003E0F64"/>
    <w:rsid w:val="003E7CB2"/>
    <w:rsid w:val="003F3834"/>
    <w:rsid w:val="003F588C"/>
    <w:rsid w:val="003F67B4"/>
    <w:rsid w:val="004021E1"/>
    <w:rsid w:val="00406D32"/>
    <w:rsid w:val="00406FB4"/>
    <w:rsid w:val="0043039F"/>
    <w:rsid w:val="00434312"/>
    <w:rsid w:val="0045045B"/>
    <w:rsid w:val="004611F1"/>
    <w:rsid w:val="00470855"/>
    <w:rsid w:val="00486676"/>
    <w:rsid w:val="004959A1"/>
    <w:rsid w:val="004B43B1"/>
    <w:rsid w:val="004C4E4A"/>
    <w:rsid w:val="004C506E"/>
    <w:rsid w:val="004C5BE0"/>
    <w:rsid w:val="004D35B3"/>
    <w:rsid w:val="004E43C6"/>
    <w:rsid w:val="0052193C"/>
    <w:rsid w:val="00547F2C"/>
    <w:rsid w:val="00557AD7"/>
    <w:rsid w:val="00566C4B"/>
    <w:rsid w:val="00570B5A"/>
    <w:rsid w:val="00574BA9"/>
    <w:rsid w:val="00590E9E"/>
    <w:rsid w:val="00597659"/>
    <w:rsid w:val="005A07C4"/>
    <w:rsid w:val="005B13EA"/>
    <w:rsid w:val="005B5FAA"/>
    <w:rsid w:val="005C4799"/>
    <w:rsid w:val="005D13CE"/>
    <w:rsid w:val="005D2688"/>
    <w:rsid w:val="005D54FB"/>
    <w:rsid w:val="005D5D22"/>
    <w:rsid w:val="005E0079"/>
    <w:rsid w:val="005E111B"/>
    <w:rsid w:val="00602544"/>
    <w:rsid w:val="006025E8"/>
    <w:rsid w:val="00610B7C"/>
    <w:rsid w:val="006241F6"/>
    <w:rsid w:val="006262A2"/>
    <w:rsid w:val="006262CC"/>
    <w:rsid w:val="006340DB"/>
    <w:rsid w:val="006533CA"/>
    <w:rsid w:val="00680DF5"/>
    <w:rsid w:val="006A3F73"/>
    <w:rsid w:val="006A5672"/>
    <w:rsid w:val="006B7AF0"/>
    <w:rsid w:val="006C2E47"/>
    <w:rsid w:val="006F4E1A"/>
    <w:rsid w:val="00736AF4"/>
    <w:rsid w:val="00763510"/>
    <w:rsid w:val="0076642A"/>
    <w:rsid w:val="00770A15"/>
    <w:rsid w:val="00771011"/>
    <w:rsid w:val="00797DC8"/>
    <w:rsid w:val="007A034F"/>
    <w:rsid w:val="007B10B0"/>
    <w:rsid w:val="007C1795"/>
    <w:rsid w:val="007C46AA"/>
    <w:rsid w:val="007D58CB"/>
    <w:rsid w:val="008122BC"/>
    <w:rsid w:val="008253F8"/>
    <w:rsid w:val="00827771"/>
    <w:rsid w:val="0084457C"/>
    <w:rsid w:val="00854584"/>
    <w:rsid w:val="00883FC3"/>
    <w:rsid w:val="00886FCF"/>
    <w:rsid w:val="008926BB"/>
    <w:rsid w:val="0089686B"/>
    <w:rsid w:val="008B1A0F"/>
    <w:rsid w:val="008C41A4"/>
    <w:rsid w:val="008C69D6"/>
    <w:rsid w:val="008D7E0E"/>
    <w:rsid w:val="008F1663"/>
    <w:rsid w:val="008F4905"/>
    <w:rsid w:val="00912243"/>
    <w:rsid w:val="00925FE9"/>
    <w:rsid w:val="00926D54"/>
    <w:rsid w:val="0093006E"/>
    <w:rsid w:val="0095671C"/>
    <w:rsid w:val="00960842"/>
    <w:rsid w:val="00964B4A"/>
    <w:rsid w:val="00986503"/>
    <w:rsid w:val="009A37A1"/>
    <w:rsid w:val="009B70AC"/>
    <w:rsid w:val="009C3EF3"/>
    <w:rsid w:val="009C598F"/>
    <w:rsid w:val="009C5D10"/>
    <w:rsid w:val="009D71E1"/>
    <w:rsid w:val="009E1E7A"/>
    <w:rsid w:val="009F1F89"/>
    <w:rsid w:val="009F343B"/>
    <w:rsid w:val="009F5513"/>
    <w:rsid w:val="00A23570"/>
    <w:rsid w:val="00A2467D"/>
    <w:rsid w:val="00A61939"/>
    <w:rsid w:val="00A62187"/>
    <w:rsid w:val="00A6501B"/>
    <w:rsid w:val="00A81F4D"/>
    <w:rsid w:val="00A977B8"/>
    <w:rsid w:val="00AA60B8"/>
    <w:rsid w:val="00AA6266"/>
    <w:rsid w:val="00AB0D41"/>
    <w:rsid w:val="00AC2A3F"/>
    <w:rsid w:val="00B16AB8"/>
    <w:rsid w:val="00B253FD"/>
    <w:rsid w:val="00B36883"/>
    <w:rsid w:val="00B51CD3"/>
    <w:rsid w:val="00B53491"/>
    <w:rsid w:val="00B53A39"/>
    <w:rsid w:val="00B541C3"/>
    <w:rsid w:val="00B552B6"/>
    <w:rsid w:val="00B61251"/>
    <w:rsid w:val="00B70827"/>
    <w:rsid w:val="00B73C71"/>
    <w:rsid w:val="00B8125F"/>
    <w:rsid w:val="00B81EFE"/>
    <w:rsid w:val="00B94FA8"/>
    <w:rsid w:val="00BB0C3C"/>
    <w:rsid w:val="00BB0DCD"/>
    <w:rsid w:val="00BB7DDB"/>
    <w:rsid w:val="00BD5594"/>
    <w:rsid w:val="00BE2173"/>
    <w:rsid w:val="00BF1216"/>
    <w:rsid w:val="00C11586"/>
    <w:rsid w:val="00C2155F"/>
    <w:rsid w:val="00C27C13"/>
    <w:rsid w:val="00C619A0"/>
    <w:rsid w:val="00C62584"/>
    <w:rsid w:val="00C71B8B"/>
    <w:rsid w:val="00C83DF6"/>
    <w:rsid w:val="00C9238A"/>
    <w:rsid w:val="00C92394"/>
    <w:rsid w:val="00CA16BE"/>
    <w:rsid w:val="00CA351E"/>
    <w:rsid w:val="00CA5DD5"/>
    <w:rsid w:val="00CB69FA"/>
    <w:rsid w:val="00CC15C3"/>
    <w:rsid w:val="00CD3255"/>
    <w:rsid w:val="00CD4180"/>
    <w:rsid w:val="00CE72E4"/>
    <w:rsid w:val="00D249CE"/>
    <w:rsid w:val="00D31F56"/>
    <w:rsid w:val="00D40897"/>
    <w:rsid w:val="00D62F61"/>
    <w:rsid w:val="00D81A0E"/>
    <w:rsid w:val="00DA1693"/>
    <w:rsid w:val="00DA38AB"/>
    <w:rsid w:val="00DA4628"/>
    <w:rsid w:val="00DB10F8"/>
    <w:rsid w:val="00DB39CC"/>
    <w:rsid w:val="00DB6324"/>
    <w:rsid w:val="00DC4983"/>
    <w:rsid w:val="00DC5CE5"/>
    <w:rsid w:val="00DF4C47"/>
    <w:rsid w:val="00DF5664"/>
    <w:rsid w:val="00DF761B"/>
    <w:rsid w:val="00E01BB1"/>
    <w:rsid w:val="00E031EE"/>
    <w:rsid w:val="00E068F8"/>
    <w:rsid w:val="00E10671"/>
    <w:rsid w:val="00E1364F"/>
    <w:rsid w:val="00E26706"/>
    <w:rsid w:val="00E27D7E"/>
    <w:rsid w:val="00E37137"/>
    <w:rsid w:val="00E56932"/>
    <w:rsid w:val="00E757A9"/>
    <w:rsid w:val="00E81A99"/>
    <w:rsid w:val="00E8641E"/>
    <w:rsid w:val="00EA6776"/>
    <w:rsid w:val="00EB22D4"/>
    <w:rsid w:val="00EB7D36"/>
    <w:rsid w:val="00EC51C5"/>
    <w:rsid w:val="00EC5C9F"/>
    <w:rsid w:val="00EE1A51"/>
    <w:rsid w:val="00EE2917"/>
    <w:rsid w:val="00EF3F08"/>
    <w:rsid w:val="00EF6633"/>
    <w:rsid w:val="00EF77F1"/>
    <w:rsid w:val="00F07444"/>
    <w:rsid w:val="00F10EE3"/>
    <w:rsid w:val="00F24F51"/>
    <w:rsid w:val="00F27535"/>
    <w:rsid w:val="00F35382"/>
    <w:rsid w:val="00F53591"/>
    <w:rsid w:val="00F616A8"/>
    <w:rsid w:val="00F74B71"/>
    <w:rsid w:val="00F76847"/>
    <w:rsid w:val="00F76A2A"/>
    <w:rsid w:val="00F76F54"/>
    <w:rsid w:val="00FB0028"/>
    <w:rsid w:val="00FB5727"/>
    <w:rsid w:val="00FC3456"/>
    <w:rsid w:val="00FC3896"/>
    <w:rsid w:val="00FC7C0E"/>
    <w:rsid w:val="00FE3A68"/>
    <w:rsid w:val="00FF1705"/>
    <w:rsid w:val="00FF2E30"/>
    <w:rsid w:val="00FF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E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4E4A"/>
    <w:pPr>
      <w:keepNext/>
      <w:jc w:val="center"/>
      <w:outlineLvl w:val="0"/>
    </w:pPr>
    <w:rPr>
      <w:sz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A3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A3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4E4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4C4E4A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uiPriority w:val="99"/>
    <w:rsid w:val="004C4E4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Body Text"/>
    <w:basedOn w:val="a"/>
    <w:link w:val="a6"/>
    <w:uiPriority w:val="99"/>
    <w:rsid w:val="004C4E4A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4C4E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B1C6C"/>
    <w:pPr>
      <w:ind w:left="720"/>
      <w:contextualSpacing/>
    </w:pPr>
  </w:style>
  <w:style w:type="table" w:styleId="a8">
    <w:name w:val="Table Grid"/>
    <w:basedOn w:val="a1"/>
    <w:uiPriority w:val="59"/>
    <w:rsid w:val="00F353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41F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41F6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Document Map"/>
    <w:basedOn w:val="a"/>
    <w:link w:val="ac"/>
    <w:uiPriority w:val="99"/>
    <w:semiHidden/>
    <w:unhideWhenUsed/>
    <w:rsid w:val="00B16AB8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B16A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09676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53A39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53A3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C619A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9B70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D6E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4E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rsid w:val="007C46AA"/>
    <w:rPr>
      <w:color w:val="0000FF"/>
      <w:u w:val="none"/>
    </w:rPr>
  </w:style>
  <w:style w:type="character" w:customStyle="1" w:styleId="ConsPlusNormal0">
    <w:name w:val="ConsPlusNormal Знак"/>
    <w:link w:val="ConsPlusNormal"/>
    <w:locked/>
    <w:rsid w:val="003C0456"/>
    <w:rPr>
      <w:rFonts w:ascii="Calibri" w:eastAsia="Times New Roman" w:hAnsi="Calibri" w:cs="Calibri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F0744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074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F0744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F0744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E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4E4A"/>
    <w:pPr>
      <w:keepNext/>
      <w:jc w:val="center"/>
      <w:outlineLvl w:val="0"/>
    </w:pPr>
    <w:rPr>
      <w:sz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A3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A3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4E4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4C4E4A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uiPriority w:val="99"/>
    <w:rsid w:val="004C4E4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Body Text"/>
    <w:basedOn w:val="a"/>
    <w:link w:val="a6"/>
    <w:uiPriority w:val="99"/>
    <w:rsid w:val="004C4E4A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4C4E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B1C6C"/>
    <w:pPr>
      <w:ind w:left="720"/>
      <w:contextualSpacing/>
    </w:pPr>
  </w:style>
  <w:style w:type="table" w:styleId="a8">
    <w:name w:val="Table Grid"/>
    <w:basedOn w:val="a1"/>
    <w:uiPriority w:val="59"/>
    <w:rsid w:val="00F353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41F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41F6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Document Map"/>
    <w:basedOn w:val="a"/>
    <w:link w:val="ac"/>
    <w:uiPriority w:val="99"/>
    <w:semiHidden/>
    <w:unhideWhenUsed/>
    <w:rsid w:val="00B16AB8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B16A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09676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53A39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53A3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C619A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9B70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D6E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4E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rsid w:val="007C46AA"/>
    <w:rPr>
      <w:color w:val="0000FF"/>
      <w:u w:val="none"/>
    </w:rPr>
  </w:style>
  <w:style w:type="character" w:customStyle="1" w:styleId="ConsPlusNormal0">
    <w:name w:val="ConsPlusNormal Знак"/>
    <w:link w:val="ConsPlusNormal"/>
    <w:locked/>
    <w:rsid w:val="003C0456"/>
    <w:rPr>
      <w:rFonts w:ascii="Calibri" w:eastAsia="Times New Roman" w:hAnsi="Calibri" w:cs="Calibri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F0744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074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F0744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F0744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5D39A-10CF-436F-A629-5AE5B2CF5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Дадашова Оксана Владимировна</cp:lastModifiedBy>
  <cp:revision>2</cp:revision>
  <cp:lastPrinted>2026-03-20T05:31:00Z</cp:lastPrinted>
  <dcterms:created xsi:type="dcterms:W3CDTF">2026-03-20T05:31:00Z</dcterms:created>
  <dcterms:modified xsi:type="dcterms:W3CDTF">2026-03-20T05:31:00Z</dcterms:modified>
</cp:coreProperties>
</file>