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CB" w:rsidRDefault="00FE00CB" w:rsidP="008616D4">
      <w:pPr>
        <w:spacing w:after="0" w:line="240" w:lineRule="auto"/>
        <w:jc w:val="center"/>
        <w:rPr>
          <w:rFonts w:ascii="Times New Roman" w:hAnsi="Times New Roman" w:cs="Times New Roman"/>
          <w:b/>
          <w:sz w:val="36"/>
          <w:szCs w:val="36"/>
        </w:rPr>
      </w:pPr>
      <w:r w:rsidRPr="002A2C7E">
        <w:rPr>
          <w:rFonts w:ascii="Times New Roman" w:hAnsi="Times New Roman" w:cs="Times New Roman"/>
          <w:b/>
          <w:noProof/>
          <w:sz w:val="36"/>
          <w:szCs w:val="36"/>
          <w:lang w:eastAsia="ru-RU"/>
        </w:rPr>
        <w:drawing>
          <wp:inline distT="0" distB="0" distL="0" distR="0" wp14:anchorId="159E5CD9" wp14:editId="775C9F36">
            <wp:extent cx="707390" cy="723265"/>
            <wp:effectExtent l="0" t="0" r="0" b="635"/>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8"/>
                    <a:srcRect/>
                    <a:stretch>
                      <a:fillRect/>
                    </a:stretch>
                  </pic:blipFill>
                  <pic:spPr bwMode="auto">
                    <a:xfrm>
                      <a:off x="0" y="0"/>
                      <a:ext cx="707390" cy="723265"/>
                    </a:xfrm>
                    <a:prstGeom prst="rect">
                      <a:avLst/>
                    </a:prstGeom>
                    <a:noFill/>
                    <a:ln w="9525">
                      <a:noFill/>
                      <a:miter lim="800000"/>
                      <a:headEnd/>
                      <a:tailEnd/>
                    </a:ln>
                  </pic:spPr>
                </pic:pic>
              </a:graphicData>
            </a:graphic>
          </wp:inline>
        </w:drawing>
      </w:r>
    </w:p>
    <w:p w:rsidR="00844D26" w:rsidRDefault="00844D26" w:rsidP="008616D4">
      <w:pPr>
        <w:spacing w:after="0" w:line="240" w:lineRule="auto"/>
        <w:jc w:val="center"/>
        <w:rPr>
          <w:rFonts w:ascii="Times New Roman" w:hAnsi="Times New Roman" w:cs="Times New Roman"/>
          <w:b/>
          <w:sz w:val="36"/>
          <w:szCs w:val="36"/>
        </w:rPr>
      </w:pPr>
    </w:p>
    <w:p w:rsidR="008616D4" w:rsidRPr="00E606C5" w:rsidRDefault="008616D4" w:rsidP="008616D4">
      <w:pPr>
        <w:spacing w:after="0" w:line="240" w:lineRule="auto"/>
        <w:jc w:val="center"/>
        <w:rPr>
          <w:rFonts w:ascii="Times New Roman" w:hAnsi="Times New Roman" w:cs="Times New Roman"/>
          <w:b/>
          <w:sz w:val="36"/>
          <w:szCs w:val="36"/>
        </w:rPr>
      </w:pPr>
      <w:r w:rsidRPr="00E606C5">
        <w:rPr>
          <w:rFonts w:ascii="Times New Roman" w:hAnsi="Times New Roman" w:cs="Times New Roman"/>
          <w:b/>
          <w:sz w:val="36"/>
          <w:szCs w:val="36"/>
        </w:rPr>
        <w:t>АДМИНИСТРАЦИЯ БЕРЕЗОВСКОГО РАЙОНА</w:t>
      </w:r>
    </w:p>
    <w:p w:rsidR="008616D4" w:rsidRPr="00E606C5" w:rsidRDefault="008616D4" w:rsidP="008616D4">
      <w:pPr>
        <w:spacing w:after="0" w:line="240" w:lineRule="auto"/>
        <w:jc w:val="center"/>
        <w:rPr>
          <w:rFonts w:ascii="Times New Roman" w:hAnsi="Times New Roman" w:cs="Times New Roman"/>
          <w:sz w:val="16"/>
          <w:szCs w:val="16"/>
        </w:rPr>
      </w:pPr>
    </w:p>
    <w:p w:rsidR="008616D4" w:rsidRPr="00E606C5" w:rsidRDefault="008616D4" w:rsidP="008616D4">
      <w:pPr>
        <w:spacing w:after="0" w:line="240" w:lineRule="auto"/>
        <w:jc w:val="center"/>
        <w:rPr>
          <w:rFonts w:ascii="Times New Roman" w:hAnsi="Times New Roman" w:cs="Times New Roman"/>
          <w:b/>
        </w:rPr>
      </w:pPr>
      <w:r w:rsidRPr="00E606C5">
        <w:rPr>
          <w:rFonts w:ascii="Times New Roman" w:hAnsi="Times New Roman" w:cs="Times New Roman"/>
          <w:b/>
        </w:rPr>
        <w:t>ХАНТЫ-МАНСИЙСКОГО АВТОНОМНОГО ОКРУГА – ЮГРЫ</w:t>
      </w:r>
    </w:p>
    <w:p w:rsidR="008616D4" w:rsidRPr="00E606C5" w:rsidRDefault="008616D4" w:rsidP="008616D4">
      <w:pPr>
        <w:spacing w:after="0" w:line="240" w:lineRule="auto"/>
        <w:jc w:val="center"/>
        <w:rPr>
          <w:rFonts w:ascii="Times New Roman" w:hAnsi="Times New Roman" w:cs="Times New Roman"/>
          <w:sz w:val="24"/>
          <w:szCs w:val="24"/>
        </w:rPr>
      </w:pPr>
    </w:p>
    <w:p w:rsidR="008616D4" w:rsidRPr="00E606C5" w:rsidRDefault="008616D4" w:rsidP="008616D4">
      <w:pPr>
        <w:spacing w:after="0" w:line="240" w:lineRule="auto"/>
        <w:jc w:val="center"/>
        <w:rPr>
          <w:rFonts w:ascii="Times New Roman" w:hAnsi="Times New Roman" w:cs="Times New Roman"/>
          <w:b/>
          <w:sz w:val="40"/>
          <w:szCs w:val="40"/>
        </w:rPr>
      </w:pPr>
      <w:r w:rsidRPr="00E606C5">
        <w:rPr>
          <w:rFonts w:ascii="Times New Roman" w:hAnsi="Times New Roman" w:cs="Times New Roman"/>
          <w:b/>
          <w:sz w:val="36"/>
          <w:szCs w:val="36"/>
        </w:rPr>
        <w:t>РАСПОРЯЖЕНИЕ</w:t>
      </w:r>
    </w:p>
    <w:p w:rsidR="008616D4" w:rsidRPr="00E606C5" w:rsidRDefault="008616D4" w:rsidP="008616D4">
      <w:pPr>
        <w:spacing w:after="0" w:line="240" w:lineRule="auto"/>
        <w:jc w:val="center"/>
        <w:rPr>
          <w:rFonts w:ascii="Times New Roman" w:hAnsi="Times New Roman" w:cs="Times New Roman"/>
          <w:sz w:val="28"/>
          <w:szCs w:val="28"/>
        </w:rPr>
      </w:pPr>
    </w:p>
    <w:p w:rsidR="008616D4" w:rsidRPr="00E606C5" w:rsidRDefault="00844D26" w:rsidP="004F792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w:t>
      </w:r>
      <w:r w:rsidR="00D742C1" w:rsidRPr="00E606C5">
        <w:rPr>
          <w:rFonts w:ascii="Times New Roman" w:hAnsi="Times New Roman" w:cs="Times New Roman"/>
          <w:sz w:val="28"/>
          <w:szCs w:val="28"/>
        </w:rPr>
        <w:t>т</w:t>
      </w:r>
      <w:r>
        <w:rPr>
          <w:rFonts w:ascii="Times New Roman" w:hAnsi="Times New Roman" w:cs="Times New Roman"/>
          <w:sz w:val="28"/>
          <w:szCs w:val="28"/>
        </w:rPr>
        <w:t xml:space="preserve">  03.11.</w:t>
      </w:r>
      <w:r w:rsidR="0030381D" w:rsidRPr="00E606C5">
        <w:rPr>
          <w:rFonts w:ascii="Times New Roman" w:hAnsi="Times New Roman" w:cs="Times New Roman"/>
          <w:sz w:val="28"/>
          <w:szCs w:val="28"/>
        </w:rPr>
        <w:t>202</w:t>
      </w:r>
      <w:r w:rsidR="00405A1A" w:rsidRPr="00E606C5">
        <w:rPr>
          <w:rFonts w:ascii="Times New Roman" w:hAnsi="Times New Roman" w:cs="Times New Roman"/>
          <w:sz w:val="28"/>
          <w:szCs w:val="28"/>
        </w:rPr>
        <w:t>2</w:t>
      </w:r>
      <w:proofErr w:type="gramEnd"/>
      <w:r w:rsidR="00AB7DB3" w:rsidRPr="00E606C5">
        <w:rPr>
          <w:rFonts w:ascii="Times New Roman" w:hAnsi="Times New Roman" w:cs="Times New Roman"/>
          <w:sz w:val="28"/>
          <w:szCs w:val="28"/>
        </w:rPr>
        <w:tab/>
      </w:r>
      <w:r w:rsidR="00AB7DB3" w:rsidRPr="00E606C5">
        <w:rPr>
          <w:rFonts w:ascii="Times New Roman" w:hAnsi="Times New Roman" w:cs="Times New Roman"/>
          <w:sz w:val="28"/>
          <w:szCs w:val="28"/>
        </w:rPr>
        <w:tab/>
      </w:r>
      <w:r w:rsidR="00AB7DB3" w:rsidRPr="00E606C5">
        <w:rPr>
          <w:rFonts w:ascii="Times New Roman" w:hAnsi="Times New Roman" w:cs="Times New Roman"/>
          <w:sz w:val="28"/>
          <w:szCs w:val="28"/>
        </w:rPr>
        <w:tab/>
      </w:r>
      <w:r w:rsidR="00AB7DB3" w:rsidRPr="00E606C5">
        <w:rPr>
          <w:rFonts w:ascii="Times New Roman" w:hAnsi="Times New Roman" w:cs="Times New Roman"/>
          <w:sz w:val="28"/>
          <w:szCs w:val="28"/>
        </w:rPr>
        <w:tab/>
      </w:r>
      <w:r w:rsidR="00AB7DB3" w:rsidRPr="00E606C5">
        <w:rPr>
          <w:rFonts w:ascii="Times New Roman" w:hAnsi="Times New Roman" w:cs="Times New Roman"/>
          <w:sz w:val="28"/>
          <w:szCs w:val="28"/>
        </w:rPr>
        <w:tab/>
      </w:r>
      <w:r w:rsidR="00AB7DB3" w:rsidRPr="00E606C5">
        <w:rPr>
          <w:rFonts w:ascii="Times New Roman" w:hAnsi="Times New Roman" w:cs="Times New Roman"/>
          <w:sz w:val="28"/>
          <w:szCs w:val="28"/>
        </w:rPr>
        <w:tab/>
      </w:r>
      <w:r w:rsidR="002A2C7E" w:rsidRPr="00E606C5">
        <w:rPr>
          <w:rFonts w:ascii="Times New Roman" w:hAnsi="Times New Roman" w:cs="Times New Roman"/>
          <w:sz w:val="28"/>
          <w:szCs w:val="28"/>
        </w:rPr>
        <w:t xml:space="preserve">                  </w:t>
      </w:r>
      <w:r>
        <w:rPr>
          <w:rFonts w:ascii="Times New Roman" w:hAnsi="Times New Roman" w:cs="Times New Roman"/>
          <w:sz w:val="28"/>
          <w:szCs w:val="28"/>
        </w:rPr>
        <w:t xml:space="preserve">           </w:t>
      </w:r>
      <w:r w:rsidR="002A2C7E" w:rsidRPr="00E606C5">
        <w:rPr>
          <w:rFonts w:ascii="Times New Roman" w:hAnsi="Times New Roman" w:cs="Times New Roman"/>
          <w:sz w:val="28"/>
          <w:szCs w:val="28"/>
        </w:rPr>
        <w:t xml:space="preserve">                 </w:t>
      </w:r>
      <w:r w:rsidR="008616D4" w:rsidRPr="00E606C5">
        <w:rPr>
          <w:rFonts w:ascii="Times New Roman" w:hAnsi="Times New Roman" w:cs="Times New Roman"/>
          <w:sz w:val="28"/>
          <w:szCs w:val="28"/>
        </w:rPr>
        <w:t>№</w:t>
      </w:r>
      <w:r>
        <w:rPr>
          <w:rFonts w:ascii="Times New Roman" w:hAnsi="Times New Roman" w:cs="Times New Roman"/>
          <w:sz w:val="28"/>
          <w:szCs w:val="28"/>
        </w:rPr>
        <w:t xml:space="preserve"> 703-р</w:t>
      </w:r>
    </w:p>
    <w:p w:rsidR="008616D4" w:rsidRPr="00E606C5" w:rsidRDefault="008616D4" w:rsidP="00D742C1">
      <w:pPr>
        <w:spacing w:after="0" w:line="240" w:lineRule="auto"/>
        <w:rPr>
          <w:rFonts w:ascii="Times New Roman" w:hAnsi="Times New Roman" w:cs="Times New Roman"/>
          <w:sz w:val="28"/>
          <w:szCs w:val="28"/>
        </w:rPr>
      </w:pPr>
      <w:r w:rsidRPr="00E606C5">
        <w:rPr>
          <w:rFonts w:ascii="Times New Roman" w:hAnsi="Times New Roman" w:cs="Times New Roman"/>
          <w:sz w:val="28"/>
          <w:szCs w:val="28"/>
        </w:rPr>
        <w:t>пгт. Березово</w:t>
      </w:r>
    </w:p>
    <w:p w:rsidR="008616D4" w:rsidRPr="00E606C5" w:rsidRDefault="008616D4" w:rsidP="008616D4">
      <w:pPr>
        <w:widowControl w:val="0"/>
        <w:spacing w:after="0" w:line="240" w:lineRule="auto"/>
        <w:jc w:val="center"/>
        <w:rPr>
          <w:rFonts w:ascii="Times New Roman" w:hAnsi="Times New Roman" w:cs="Times New Roman"/>
          <w:sz w:val="28"/>
          <w:szCs w:val="28"/>
        </w:rPr>
      </w:pPr>
    </w:p>
    <w:p w:rsidR="008616D4" w:rsidRPr="00E606C5" w:rsidRDefault="008616D4" w:rsidP="001E0FBD">
      <w:pPr>
        <w:spacing w:after="0" w:line="240" w:lineRule="auto"/>
        <w:ind w:right="5243"/>
        <w:jc w:val="both"/>
        <w:rPr>
          <w:rFonts w:ascii="Times New Roman" w:hAnsi="Times New Roman" w:cs="Times New Roman"/>
          <w:sz w:val="28"/>
          <w:szCs w:val="28"/>
        </w:rPr>
      </w:pPr>
      <w:bookmarkStart w:id="0" w:name="_GoBack"/>
      <w:r w:rsidRPr="00E606C5">
        <w:rPr>
          <w:rFonts w:ascii="Times New Roman" w:hAnsi="Times New Roman" w:cs="Times New Roman"/>
          <w:sz w:val="28"/>
          <w:szCs w:val="28"/>
        </w:rPr>
        <w:t>Об основных направлениях налоговой, бюджетной и долговой политики Березовского района на 20</w:t>
      </w:r>
      <w:r w:rsidR="001E0FBD" w:rsidRPr="00E606C5">
        <w:rPr>
          <w:rFonts w:ascii="Times New Roman" w:hAnsi="Times New Roman" w:cs="Times New Roman"/>
          <w:sz w:val="28"/>
          <w:szCs w:val="28"/>
        </w:rPr>
        <w:t>2</w:t>
      </w:r>
      <w:r w:rsidR="00405A1A" w:rsidRPr="00E606C5">
        <w:rPr>
          <w:rFonts w:ascii="Times New Roman" w:hAnsi="Times New Roman" w:cs="Times New Roman"/>
          <w:sz w:val="28"/>
          <w:szCs w:val="28"/>
        </w:rPr>
        <w:t>3</w:t>
      </w:r>
      <w:r w:rsidRPr="00E606C5">
        <w:rPr>
          <w:rFonts w:ascii="Times New Roman" w:hAnsi="Times New Roman" w:cs="Times New Roman"/>
          <w:sz w:val="28"/>
          <w:szCs w:val="28"/>
        </w:rPr>
        <w:t xml:space="preserve"> год и плановый период 20</w:t>
      </w:r>
      <w:r w:rsidR="00AB7DB3" w:rsidRPr="00E606C5">
        <w:rPr>
          <w:rFonts w:ascii="Times New Roman" w:hAnsi="Times New Roman" w:cs="Times New Roman"/>
          <w:sz w:val="28"/>
          <w:szCs w:val="28"/>
        </w:rPr>
        <w:t>2</w:t>
      </w:r>
      <w:r w:rsidR="00405A1A" w:rsidRPr="00E606C5">
        <w:rPr>
          <w:rFonts w:ascii="Times New Roman" w:hAnsi="Times New Roman" w:cs="Times New Roman"/>
          <w:sz w:val="28"/>
          <w:szCs w:val="28"/>
        </w:rPr>
        <w:t>4</w:t>
      </w:r>
      <w:r w:rsidRPr="00E606C5">
        <w:rPr>
          <w:rFonts w:ascii="Times New Roman" w:hAnsi="Times New Roman" w:cs="Times New Roman"/>
          <w:sz w:val="28"/>
          <w:szCs w:val="28"/>
        </w:rPr>
        <w:t xml:space="preserve"> и 202</w:t>
      </w:r>
      <w:r w:rsidR="00405A1A" w:rsidRPr="00E606C5">
        <w:rPr>
          <w:rFonts w:ascii="Times New Roman" w:hAnsi="Times New Roman" w:cs="Times New Roman"/>
          <w:sz w:val="28"/>
          <w:szCs w:val="28"/>
        </w:rPr>
        <w:t>5</w:t>
      </w:r>
      <w:r w:rsidRPr="00E606C5">
        <w:rPr>
          <w:rFonts w:ascii="Times New Roman" w:hAnsi="Times New Roman" w:cs="Times New Roman"/>
          <w:sz w:val="28"/>
          <w:szCs w:val="28"/>
        </w:rPr>
        <w:t xml:space="preserve"> годов</w:t>
      </w:r>
    </w:p>
    <w:bookmarkEnd w:id="0"/>
    <w:p w:rsidR="008616D4" w:rsidRPr="00E606C5" w:rsidRDefault="008616D4" w:rsidP="008616D4">
      <w:pPr>
        <w:spacing w:after="0" w:line="240" w:lineRule="auto"/>
        <w:ind w:right="5102"/>
        <w:jc w:val="center"/>
        <w:rPr>
          <w:rFonts w:ascii="Times New Roman" w:hAnsi="Times New Roman" w:cs="Times New Roman"/>
          <w:sz w:val="28"/>
          <w:szCs w:val="28"/>
          <w:highlight w:val="yellow"/>
        </w:rPr>
      </w:pPr>
    </w:p>
    <w:p w:rsidR="008616D4" w:rsidRPr="00E606C5" w:rsidRDefault="008616D4" w:rsidP="003879D4">
      <w:pPr>
        <w:pStyle w:val="1"/>
        <w:spacing w:before="0"/>
        <w:ind w:firstLine="709"/>
        <w:rPr>
          <w:rFonts w:ascii="Times New Roman" w:hAnsi="Times New Roman" w:cs="Times New Roman"/>
          <w:b w:val="0"/>
          <w:color w:val="auto"/>
        </w:rPr>
      </w:pPr>
      <w:r w:rsidRPr="00E606C5">
        <w:rPr>
          <w:rFonts w:ascii="Times New Roman" w:hAnsi="Times New Roman" w:cs="Times New Roman"/>
          <w:b w:val="0"/>
          <w:color w:val="auto"/>
        </w:rPr>
        <w:t>В соответствии со статьей 172 Бюджетного кодекса Российской Федерации, решением Думы Березовского района от 19 сентября 2013 года № 341 «Об отдельных вопросах организации и осуществления бюджетного процесса в Березовском районе», постановлением администрации Березовского района от 23 июня 2015 года № 738 «О Порядке составления проекта бюджета Березовского района на очередной финансовый</w:t>
      </w:r>
      <w:r w:rsidR="008148A5" w:rsidRPr="00E606C5">
        <w:rPr>
          <w:rFonts w:ascii="Times New Roman" w:hAnsi="Times New Roman" w:cs="Times New Roman"/>
          <w:b w:val="0"/>
          <w:color w:val="auto"/>
        </w:rPr>
        <w:t xml:space="preserve"> год и плановый период»:</w:t>
      </w:r>
    </w:p>
    <w:p w:rsidR="00B93FD3" w:rsidRPr="00E606C5" w:rsidRDefault="008616D4" w:rsidP="00B93FD3">
      <w:pPr>
        <w:pStyle w:val="a3"/>
        <w:widowControl w:val="0"/>
        <w:numPr>
          <w:ilvl w:val="0"/>
          <w:numId w:val="9"/>
        </w:numPr>
        <w:spacing w:after="0" w:line="240" w:lineRule="auto"/>
        <w:ind w:left="0" w:firstLine="709"/>
        <w:jc w:val="both"/>
        <w:rPr>
          <w:rFonts w:ascii="Times New Roman" w:eastAsiaTheme="majorEastAsia" w:hAnsi="Times New Roman" w:cs="Times New Roman"/>
          <w:bCs/>
          <w:sz w:val="28"/>
          <w:szCs w:val="28"/>
        </w:rPr>
      </w:pPr>
      <w:r w:rsidRPr="00E606C5">
        <w:rPr>
          <w:rFonts w:ascii="Times New Roman" w:eastAsiaTheme="majorEastAsia" w:hAnsi="Times New Roman" w:cs="Times New Roman"/>
          <w:bCs/>
          <w:sz w:val="28"/>
          <w:szCs w:val="28"/>
        </w:rPr>
        <w:t>Одобрить</w:t>
      </w:r>
      <w:r w:rsidR="007F30C5" w:rsidRPr="00E606C5">
        <w:rPr>
          <w:rFonts w:ascii="Times New Roman" w:eastAsiaTheme="majorEastAsia" w:hAnsi="Times New Roman" w:cs="Times New Roman"/>
          <w:bCs/>
          <w:sz w:val="28"/>
          <w:szCs w:val="28"/>
        </w:rPr>
        <w:t xml:space="preserve"> о</w:t>
      </w:r>
      <w:r w:rsidRPr="00E606C5">
        <w:rPr>
          <w:rFonts w:ascii="Times New Roman" w:eastAsiaTheme="majorEastAsia" w:hAnsi="Times New Roman" w:cs="Times New Roman"/>
          <w:bCs/>
          <w:sz w:val="28"/>
          <w:szCs w:val="28"/>
        </w:rPr>
        <w:t>сновные направления налоговой, бюджетной и долговой политики Березовского района на 20</w:t>
      </w:r>
      <w:r w:rsidR="008148A5" w:rsidRPr="00E606C5">
        <w:rPr>
          <w:rFonts w:ascii="Times New Roman" w:eastAsiaTheme="majorEastAsia" w:hAnsi="Times New Roman" w:cs="Times New Roman"/>
          <w:bCs/>
          <w:sz w:val="28"/>
          <w:szCs w:val="28"/>
        </w:rPr>
        <w:t>2</w:t>
      </w:r>
      <w:r w:rsidR="003F1DD7" w:rsidRPr="00E606C5">
        <w:rPr>
          <w:rFonts w:ascii="Times New Roman" w:eastAsiaTheme="majorEastAsia" w:hAnsi="Times New Roman" w:cs="Times New Roman"/>
          <w:bCs/>
          <w:sz w:val="28"/>
          <w:szCs w:val="28"/>
        </w:rPr>
        <w:t>3</w:t>
      </w:r>
      <w:r w:rsidRPr="00E606C5">
        <w:rPr>
          <w:rFonts w:ascii="Times New Roman" w:eastAsiaTheme="majorEastAsia" w:hAnsi="Times New Roman" w:cs="Times New Roman"/>
          <w:bCs/>
          <w:sz w:val="28"/>
          <w:szCs w:val="28"/>
        </w:rPr>
        <w:t xml:space="preserve"> год и плановый период 20</w:t>
      </w:r>
      <w:r w:rsidR="00D742C1" w:rsidRPr="00E606C5">
        <w:rPr>
          <w:rFonts w:ascii="Times New Roman" w:eastAsiaTheme="majorEastAsia" w:hAnsi="Times New Roman" w:cs="Times New Roman"/>
          <w:bCs/>
          <w:sz w:val="28"/>
          <w:szCs w:val="28"/>
        </w:rPr>
        <w:t>2</w:t>
      </w:r>
      <w:r w:rsidR="003F1DD7" w:rsidRPr="00E606C5">
        <w:rPr>
          <w:rFonts w:ascii="Times New Roman" w:eastAsiaTheme="majorEastAsia" w:hAnsi="Times New Roman" w:cs="Times New Roman"/>
          <w:bCs/>
          <w:sz w:val="28"/>
          <w:szCs w:val="28"/>
        </w:rPr>
        <w:t>4</w:t>
      </w:r>
      <w:r w:rsidRPr="00E606C5">
        <w:rPr>
          <w:rFonts w:ascii="Times New Roman" w:eastAsiaTheme="majorEastAsia" w:hAnsi="Times New Roman" w:cs="Times New Roman"/>
          <w:bCs/>
          <w:sz w:val="28"/>
          <w:szCs w:val="28"/>
        </w:rPr>
        <w:t xml:space="preserve"> и 202</w:t>
      </w:r>
      <w:r w:rsidR="003F1DD7" w:rsidRPr="00E606C5">
        <w:rPr>
          <w:rFonts w:ascii="Times New Roman" w:eastAsiaTheme="majorEastAsia" w:hAnsi="Times New Roman" w:cs="Times New Roman"/>
          <w:bCs/>
          <w:sz w:val="28"/>
          <w:szCs w:val="28"/>
        </w:rPr>
        <w:t>5</w:t>
      </w:r>
      <w:r w:rsidRPr="00E606C5">
        <w:rPr>
          <w:rFonts w:ascii="Times New Roman" w:eastAsiaTheme="majorEastAsia" w:hAnsi="Times New Roman" w:cs="Times New Roman"/>
          <w:bCs/>
          <w:sz w:val="28"/>
          <w:szCs w:val="28"/>
        </w:rPr>
        <w:t xml:space="preserve"> годов </w:t>
      </w:r>
      <w:r w:rsidR="00B93FD3" w:rsidRPr="00E606C5">
        <w:rPr>
          <w:rFonts w:ascii="Times New Roman" w:eastAsiaTheme="majorEastAsia" w:hAnsi="Times New Roman" w:cs="Times New Roman"/>
          <w:bCs/>
          <w:sz w:val="28"/>
          <w:szCs w:val="28"/>
        </w:rPr>
        <w:t>согласно приложению к настоящему распоряжению.</w:t>
      </w:r>
    </w:p>
    <w:p w:rsidR="00074CFA" w:rsidRPr="00E606C5" w:rsidRDefault="00074CFA" w:rsidP="00074CFA">
      <w:pPr>
        <w:pStyle w:val="af"/>
        <w:numPr>
          <w:ilvl w:val="0"/>
          <w:numId w:val="9"/>
        </w:numPr>
        <w:ind w:left="0" w:firstLine="709"/>
        <w:rPr>
          <w:rFonts w:ascii="Times New Roman" w:hAnsi="Times New Roman" w:cs="Times New Roman"/>
          <w:sz w:val="28"/>
          <w:szCs w:val="28"/>
        </w:rPr>
      </w:pPr>
      <w:r w:rsidRPr="00E606C5">
        <w:rPr>
          <w:rFonts w:ascii="Times New Roman" w:hAnsi="Times New Roman" w:cs="Times New Roman"/>
          <w:sz w:val="28"/>
          <w:szCs w:val="28"/>
        </w:rPr>
        <w:t>Комитету по финансам администрации Березовского района и участникам бюджетного процесса в муниципальном образовании Березовский район при подготовке проекта бюджета Березовского района руководствоваться основными направлениями налоговой, бюджетной и долговой политики Березовского района на 202</w:t>
      </w:r>
      <w:r w:rsidR="003F1DD7" w:rsidRPr="00E606C5">
        <w:rPr>
          <w:rFonts w:ascii="Times New Roman" w:hAnsi="Times New Roman" w:cs="Times New Roman"/>
          <w:sz w:val="28"/>
          <w:szCs w:val="28"/>
        </w:rPr>
        <w:t>3</w:t>
      </w:r>
      <w:r w:rsidRPr="00E606C5">
        <w:rPr>
          <w:rFonts w:ascii="Times New Roman" w:hAnsi="Times New Roman" w:cs="Times New Roman"/>
          <w:sz w:val="28"/>
          <w:szCs w:val="28"/>
        </w:rPr>
        <w:t xml:space="preserve"> год и плановый период 202</w:t>
      </w:r>
      <w:r w:rsidR="003F1DD7" w:rsidRPr="00E606C5">
        <w:rPr>
          <w:rFonts w:ascii="Times New Roman" w:hAnsi="Times New Roman" w:cs="Times New Roman"/>
          <w:sz w:val="28"/>
          <w:szCs w:val="28"/>
        </w:rPr>
        <w:t>4</w:t>
      </w:r>
      <w:r w:rsidRPr="00E606C5">
        <w:rPr>
          <w:rFonts w:ascii="Times New Roman" w:hAnsi="Times New Roman" w:cs="Times New Roman"/>
          <w:sz w:val="28"/>
          <w:szCs w:val="28"/>
        </w:rPr>
        <w:t xml:space="preserve"> и 202</w:t>
      </w:r>
      <w:r w:rsidR="003F1DD7" w:rsidRPr="00E606C5">
        <w:rPr>
          <w:rFonts w:ascii="Times New Roman" w:hAnsi="Times New Roman" w:cs="Times New Roman"/>
          <w:sz w:val="28"/>
          <w:szCs w:val="28"/>
        </w:rPr>
        <w:t>5</w:t>
      </w:r>
      <w:r w:rsidRPr="00E606C5">
        <w:rPr>
          <w:rFonts w:ascii="Times New Roman" w:hAnsi="Times New Roman" w:cs="Times New Roman"/>
          <w:sz w:val="28"/>
          <w:szCs w:val="28"/>
        </w:rPr>
        <w:t xml:space="preserve"> годов.</w:t>
      </w:r>
    </w:p>
    <w:p w:rsidR="00074CFA" w:rsidRPr="00E606C5" w:rsidRDefault="00074CFA" w:rsidP="00074CFA">
      <w:pPr>
        <w:pStyle w:val="ConsPlusTitle"/>
        <w:numPr>
          <w:ilvl w:val="0"/>
          <w:numId w:val="9"/>
        </w:numPr>
        <w:tabs>
          <w:tab w:val="left" w:pos="0"/>
        </w:tabs>
        <w:ind w:left="0" w:firstLine="709"/>
        <w:rPr>
          <w:b w:val="0"/>
          <w:sz w:val="28"/>
          <w:szCs w:val="28"/>
        </w:rPr>
      </w:pPr>
      <w:r w:rsidRPr="00E606C5">
        <w:rPr>
          <w:b w:val="0"/>
          <w:sz w:val="28"/>
          <w:szCs w:val="28"/>
        </w:rPr>
        <w:t>Рекомендовать органам местного самоуправления муниципальных образований, входящих в состав Березовского района при подготовке проектов решений о местных бюджетах руководствоваться настоящим распоряжением.</w:t>
      </w:r>
    </w:p>
    <w:p w:rsidR="00074CFA" w:rsidRPr="00E606C5" w:rsidRDefault="00074CFA" w:rsidP="00074CFA">
      <w:pPr>
        <w:pStyle w:val="ConsPlusTitle"/>
        <w:tabs>
          <w:tab w:val="left" w:pos="284"/>
        </w:tabs>
        <w:ind w:firstLine="709"/>
        <w:rPr>
          <w:b w:val="0"/>
          <w:sz w:val="28"/>
          <w:szCs w:val="28"/>
        </w:rPr>
      </w:pPr>
      <w:r w:rsidRPr="00E606C5">
        <w:rPr>
          <w:b w:val="0"/>
          <w:sz w:val="28"/>
          <w:szCs w:val="28"/>
        </w:rPr>
        <w:t>4. Опубликовать настоящее распоряжение в газете «Жизнь Югры» и разместить на официальном веб-сайте органов местного самоуправления Березовского района.</w:t>
      </w:r>
    </w:p>
    <w:p w:rsidR="00074CFA" w:rsidRPr="00E606C5" w:rsidRDefault="00051898" w:rsidP="00074CFA">
      <w:pPr>
        <w:pStyle w:val="af"/>
        <w:tabs>
          <w:tab w:val="left" w:pos="284"/>
        </w:tabs>
        <w:ind w:firstLine="709"/>
        <w:rPr>
          <w:rFonts w:ascii="Times New Roman" w:eastAsia="Times New Roman" w:hAnsi="Times New Roman" w:cs="Times New Roman"/>
          <w:bCs/>
          <w:sz w:val="28"/>
          <w:szCs w:val="28"/>
          <w:lang w:eastAsia="ru-RU"/>
        </w:rPr>
      </w:pPr>
      <w:r w:rsidRPr="00E606C5">
        <w:rPr>
          <w:rFonts w:ascii="Times New Roman" w:eastAsia="Times New Roman" w:hAnsi="Times New Roman" w:cs="Times New Roman"/>
          <w:bCs/>
          <w:sz w:val="28"/>
          <w:szCs w:val="28"/>
          <w:lang w:eastAsia="ru-RU"/>
        </w:rPr>
        <w:t>5</w:t>
      </w:r>
      <w:r w:rsidR="00074CFA" w:rsidRPr="00E606C5">
        <w:rPr>
          <w:rFonts w:ascii="Times New Roman" w:eastAsia="Times New Roman" w:hAnsi="Times New Roman" w:cs="Times New Roman"/>
          <w:bCs/>
          <w:sz w:val="28"/>
          <w:szCs w:val="28"/>
          <w:lang w:eastAsia="ru-RU"/>
        </w:rPr>
        <w:t>. Настоящее распоряжение вступает в силу после его подписания.</w:t>
      </w:r>
    </w:p>
    <w:p w:rsidR="00074CFA" w:rsidRPr="00E606C5" w:rsidRDefault="00051898" w:rsidP="00074CFA">
      <w:pPr>
        <w:pStyle w:val="a3"/>
        <w:widowControl w:val="0"/>
        <w:tabs>
          <w:tab w:val="left" w:pos="284"/>
        </w:tabs>
        <w:spacing w:after="0" w:line="240" w:lineRule="auto"/>
        <w:ind w:left="0" w:firstLine="709"/>
        <w:jc w:val="both"/>
        <w:rPr>
          <w:rFonts w:ascii="Times New Roman" w:eastAsia="Times New Roman" w:hAnsi="Times New Roman" w:cs="Times New Roman"/>
          <w:bCs/>
          <w:sz w:val="28"/>
          <w:szCs w:val="28"/>
          <w:lang w:eastAsia="ru-RU"/>
        </w:rPr>
      </w:pPr>
      <w:r w:rsidRPr="00E606C5">
        <w:rPr>
          <w:rFonts w:ascii="Times New Roman" w:eastAsia="Times New Roman" w:hAnsi="Times New Roman" w:cs="Times New Roman"/>
          <w:bCs/>
          <w:sz w:val="28"/>
          <w:szCs w:val="28"/>
          <w:lang w:eastAsia="ru-RU"/>
        </w:rPr>
        <w:t>6</w:t>
      </w:r>
      <w:r w:rsidR="00074CFA" w:rsidRPr="00E606C5">
        <w:rPr>
          <w:rFonts w:ascii="Times New Roman" w:eastAsia="Times New Roman" w:hAnsi="Times New Roman" w:cs="Times New Roman"/>
          <w:bCs/>
          <w:sz w:val="28"/>
          <w:szCs w:val="28"/>
          <w:lang w:eastAsia="ru-RU"/>
        </w:rPr>
        <w:t xml:space="preserve">. Контроль за исполнением настоящего распоряжения возложить на заместителя главы Березовского района, председателя Комитета С.В. </w:t>
      </w:r>
      <w:proofErr w:type="spellStart"/>
      <w:r w:rsidR="00074CFA" w:rsidRPr="00E606C5">
        <w:rPr>
          <w:rFonts w:ascii="Times New Roman" w:eastAsia="Times New Roman" w:hAnsi="Times New Roman" w:cs="Times New Roman"/>
          <w:bCs/>
          <w:sz w:val="28"/>
          <w:szCs w:val="28"/>
          <w:lang w:eastAsia="ru-RU"/>
        </w:rPr>
        <w:t>Ушарову</w:t>
      </w:r>
      <w:proofErr w:type="spellEnd"/>
      <w:r w:rsidR="00074CFA" w:rsidRPr="00E606C5">
        <w:rPr>
          <w:rFonts w:ascii="Times New Roman" w:eastAsia="Times New Roman" w:hAnsi="Times New Roman" w:cs="Times New Roman"/>
          <w:bCs/>
          <w:sz w:val="28"/>
          <w:szCs w:val="28"/>
          <w:lang w:eastAsia="ru-RU"/>
        </w:rPr>
        <w:t>.</w:t>
      </w:r>
    </w:p>
    <w:p w:rsidR="0023013C" w:rsidRPr="00E606C5" w:rsidRDefault="0023013C" w:rsidP="00D66E2D">
      <w:pPr>
        <w:widowControl w:val="0"/>
        <w:spacing w:after="0" w:line="240" w:lineRule="auto"/>
        <w:rPr>
          <w:rFonts w:ascii="Times New Roman" w:hAnsi="Times New Roman" w:cs="Times New Roman"/>
          <w:sz w:val="28"/>
          <w:szCs w:val="28"/>
        </w:rPr>
      </w:pPr>
    </w:p>
    <w:p w:rsidR="00D66E2D" w:rsidRPr="00E606C5" w:rsidRDefault="003F1DD7" w:rsidP="0023013C">
      <w:pPr>
        <w:widowControl w:val="0"/>
        <w:spacing w:after="0" w:line="240" w:lineRule="auto"/>
        <w:rPr>
          <w:rFonts w:ascii="Times New Roman" w:hAnsi="Times New Roman" w:cs="Times New Roman"/>
          <w:sz w:val="28"/>
          <w:szCs w:val="28"/>
        </w:rPr>
      </w:pPr>
      <w:r w:rsidRPr="00E606C5">
        <w:rPr>
          <w:rFonts w:ascii="Times New Roman" w:hAnsi="Times New Roman" w:cs="Times New Roman"/>
          <w:sz w:val="28"/>
          <w:szCs w:val="28"/>
        </w:rPr>
        <w:t>Г</w:t>
      </w:r>
      <w:r w:rsidR="00644917" w:rsidRPr="00E606C5">
        <w:rPr>
          <w:rFonts w:ascii="Times New Roman" w:hAnsi="Times New Roman" w:cs="Times New Roman"/>
          <w:sz w:val="28"/>
          <w:szCs w:val="28"/>
        </w:rPr>
        <w:t>лав</w:t>
      </w:r>
      <w:r w:rsidRPr="00E606C5">
        <w:rPr>
          <w:rFonts w:ascii="Times New Roman" w:hAnsi="Times New Roman" w:cs="Times New Roman"/>
          <w:sz w:val="28"/>
          <w:szCs w:val="28"/>
        </w:rPr>
        <w:t>а</w:t>
      </w:r>
      <w:r w:rsidR="002A2C7E" w:rsidRPr="00E606C5">
        <w:rPr>
          <w:rFonts w:ascii="Times New Roman" w:hAnsi="Times New Roman" w:cs="Times New Roman"/>
          <w:sz w:val="28"/>
          <w:szCs w:val="28"/>
        </w:rPr>
        <w:t xml:space="preserve"> </w:t>
      </w:r>
      <w:r w:rsidR="008616D4" w:rsidRPr="00E606C5">
        <w:rPr>
          <w:rFonts w:ascii="Times New Roman" w:hAnsi="Times New Roman" w:cs="Times New Roman"/>
          <w:sz w:val="28"/>
          <w:szCs w:val="28"/>
        </w:rPr>
        <w:t>района</w:t>
      </w:r>
      <w:r w:rsidR="00D66E2D" w:rsidRPr="00E606C5">
        <w:rPr>
          <w:rFonts w:ascii="Times New Roman" w:hAnsi="Times New Roman" w:cs="Times New Roman"/>
          <w:sz w:val="28"/>
          <w:szCs w:val="28"/>
        </w:rPr>
        <w:tab/>
      </w:r>
      <w:r w:rsidR="00D66E2D" w:rsidRPr="00E606C5">
        <w:rPr>
          <w:rFonts w:ascii="Times New Roman" w:hAnsi="Times New Roman" w:cs="Times New Roman"/>
          <w:sz w:val="28"/>
          <w:szCs w:val="28"/>
        </w:rPr>
        <w:tab/>
      </w:r>
      <w:r w:rsidR="00D66E2D" w:rsidRPr="00E606C5">
        <w:rPr>
          <w:rFonts w:ascii="Times New Roman" w:hAnsi="Times New Roman" w:cs="Times New Roman"/>
          <w:sz w:val="28"/>
          <w:szCs w:val="28"/>
        </w:rPr>
        <w:tab/>
      </w:r>
      <w:r w:rsidR="00D66E2D" w:rsidRPr="00E606C5">
        <w:rPr>
          <w:rFonts w:ascii="Times New Roman" w:hAnsi="Times New Roman" w:cs="Times New Roman"/>
          <w:sz w:val="28"/>
          <w:szCs w:val="28"/>
        </w:rPr>
        <w:tab/>
      </w:r>
      <w:r w:rsidR="00D66E2D" w:rsidRPr="00E606C5">
        <w:rPr>
          <w:rFonts w:ascii="Times New Roman" w:hAnsi="Times New Roman" w:cs="Times New Roman"/>
          <w:sz w:val="28"/>
          <w:szCs w:val="28"/>
        </w:rPr>
        <w:tab/>
      </w:r>
      <w:r w:rsidR="00D66E2D" w:rsidRPr="00E606C5">
        <w:rPr>
          <w:rFonts w:ascii="Times New Roman" w:hAnsi="Times New Roman" w:cs="Times New Roman"/>
          <w:sz w:val="28"/>
          <w:szCs w:val="28"/>
        </w:rPr>
        <w:tab/>
      </w:r>
      <w:r w:rsidRPr="00E606C5">
        <w:rPr>
          <w:rFonts w:ascii="Times New Roman" w:hAnsi="Times New Roman" w:cs="Times New Roman"/>
          <w:sz w:val="28"/>
          <w:szCs w:val="28"/>
        </w:rPr>
        <w:tab/>
      </w:r>
      <w:r w:rsidR="00D66E2D" w:rsidRPr="00E606C5">
        <w:rPr>
          <w:rFonts w:ascii="Times New Roman" w:hAnsi="Times New Roman" w:cs="Times New Roman"/>
          <w:sz w:val="28"/>
          <w:szCs w:val="28"/>
        </w:rPr>
        <w:tab/>
      </w:r>
      <w:r w:rsidR="00D66E2D" w:rsidRPr="00E606C5">
        <w:rPr>
          <w:rFonts w:ascii="Times New Roman" w:hAnsi="Times New Roman" w:cs="Times New Roman"/>
          <w:sz w:val="28"/>
          <w:szCs w:val="28"/>
        </w:rPr>
        <w:tab/>
      </w:r>
      <w:r w:rsidR="002A2C7E" w:rsidRPr="00E606C5">
        <w:rPr>
          <w:rFonts w:ascii="Times New Roman" w:hAnsi="Times New Roman" w:cs="Times New Roman"/>
          <w:sz w:val="28"/>
          <w:szCs w:val="28"/>
        </w:rPr>
        <w:t xml:space="preserve"> </w:t>
      </w:r>
      <w:r w:rsidRPr="00E606C5">
        <w:rPr>
          <w:rFonts w:ascii="Times New Roman" w:hAnsi="Times New Roman" w:cs="Times New Roman"/>
          <w:sz w:val="28"/>
          <w:szCs w:val="28"/>
        </w:rPr>
        <w:t xml:space="preserve"> </w:t>
      </w:r>
      <w:r w:rsidR="002A2C7E" w:rsidRPr="00E606C5">
        <w:rPr>
          <w:rFonts w:ascii="Times New Roman" w:hAnsi="Times New Roman" w:cs="Times New Roman"/>
          <w:sz w:val="28"/>
          <w:szCs w:val="28"/>
        </w:rPr>
        <w:t xml:space="preserve">       </w:t>
      </w:r>
      <w:r w:rsidR="004A42BA" w:rsidRPr="00E606C5">
        <w:rPr>
          <w:rFonts w:ascii="Times New Roman" w:hAnsi="Times New Roman" w:cs="Times New Roman"/>
          <w:sz w:val="28"/>
          <w:szCs w:val="28"/>
        </w:rPr>
        <w:t>П.В.</w:t>
      </w:r>
      <w:r w:rsidRPr="00E606C5">
        <w:rPr>
          <w:rFonts w:ascii="Times New Roman" w:hAnsi="Times New Roman" w:cs="Times New Roman"/>
          <w:sz w:val="28"/>
          <w:szCs w:val="28"/>
        </w:rPr>
        <w:t xml:space="preserve"> </w:t>
      </w:r>
      <w:r w:rsidR="004A42BA" w:rsidRPr="00E606C5">
        <w:rPr>
          <w:rFonts w:ascii="Times New Roman" w:hAnsi="Times New Roman" w:cs="Times New Roman"/>
          <w:sz w:val="28"/>
          <w:szCs w:val="28"/>
        </w:rPr>
        <w:t>Артеев</w:t>
      </w:r>
    </w:p>
    <w:p w:rsidR="0023013C" w:rsidRPr="00E606C5" w:rsidRDefault="0023013C" w:rsidP="0023013C">
      <w:pPr>
        <w:widowControl w:val="0"/>
        <w:spacing w:after="0" w:line="240" w:lineRule="auto"/>
        <w:rPr>
          <w:rFonts w:ascii="Times New Roman" w:hAnsi="Times New Roman" w:cs="Times New Roman"/>
          <w:highlight w:val="yellow"/>
        </w:rPr>
      </w:pPr>
    </w:p>
    <w:p w:rsidR="008616D4" w:rsidRPr="00E606C5" w:rsidRDefault="008616D4" w:rsidP="008616D4">
      <w:pPr>
        <w:pStyle w:val="Default"/>
        <w:jc w:val="right"/>
        <w:rPr>
          <w:color w:val="auto"/>
          <w:sz w:val="28"/>
          <w:szCs w:val="28"/>
        </w:rPr>
      </w:pPr>
      <w:r w:rsidRPr="00E606C5">
        <w:rPr>
          <w:color w:val="auto"/>
          <w:sz w:val="28"/>
          <w:szCs w:val="28"/>
        </w:rPr>
        <w:lastRenderedPageBreak/>
        <w:t>Приложение</w:t>
      </w:r>
    </w:p>
    <w:p w:rsidR="008616D4" w:rsidRPr="00E606C5" w:rsidRDefault="008616D4" w:rsidP="008616D4">
      <w:pPr>
        <w:pStyle w:val="Default"/>
        <w:jc w:val="right"/>
        <w:rPr>
          <w:color w:val="auto"/>
          <w:sz w:val="28"/>
          <w:szCs w:val="28"/>
        </w:rPr>
      </w:pPr>
      <w:r w:rsidRPr="00E606C5">
        <w:rPr>
          <w:color w:val="auto"/>
          <w:sz w:val="28"/>
          <w:szCs w:val="28"/>
        </w:rPr>
        <w:t>к распоряжению администрации Березовского района</w:t>
      </w:r>
    </w:p>
    <w:p w:rsidR="008616D4" w:rsidRPr="00E606C5" w:rsidRDefault="0023013C" w:rsidP="008616D4">
      <w:pPr>
        <w:jc w:val="right"/>
        <w:rPr>
          <w:rFonts w:ascii="Times New Roman" w:hAnsi="Times New Roman" w:cs="Times New Roman"/>
          <w:sz w:val="28"/>
          <w:szCs w:val="28"/>
        </w:rPr>
      </w:pPr>
      <w:r w:rsidRPr="00E606C5">
        <w:rPr>
          <w:rFonts w:ascii="Times New Roman" w:hAnsi="Times New Roman" w:cs="Times New Roman"/>
          <w:sz w:val="28"/>
          <w:szCs w:val="28"/>
        </w:rPr>
        <w:t>о</w:t>
      </w:r>
      <w:r w:rsidR="008616D4" w:rsidRPr="00E606C5">
        <w:rPr>
          <w:rFonts w:ascii="Times New Roman" w:hAnsi="Times New Roman" w:cs="Times New Roman"/>
          <w:sz w:val="28"/>
          <w:szCs w:val="28"/>
        </w:rPr>
        <w:t>т</w:t>
      </w:r>
      <w:r w:rsidR="00844D26">
        <w:rPr>
          <w:rFonts w:ascii="Times New Roman" w:hAnsi="Times New Roman" w:cs="Times New Roman"/>
          <w:sz w:val="28"/>
          <w:szCs w:val="28"/>
        </w:rPr>
        <w:t xml:space="preserve"> 03.11.2022 № 703-р</w:t>
      </w:r>
    </w:p>
    <w:p w:rsidR="008616D4" w:rsidRPr="00E606C5" w:rsidRDefault="008616D4" w:rsidP="008616D4">
      <w:pPr>
        <w:pStyle w:val="Default"/>
        <w:rPr>
          <w:b/>
          <w:bCs/>
          <w:color w:val="auto"/>
          <w:sz w:val="28"/>
          <w:szCs w:val="28"/>
          <w:highlight w:val="yellow"/>
        </w:rPr>
      </w:pPr>
    </w:p>
    <w:p w:rsidR="00EF3D4C" w:rsidRPr="00E606C5" w:rsidRDefault="008616D4" w:rsidP="005A6304">
      <w:pPr>
        <w:pStyle w:val="Default"/>
        <w:jc w:val="center"/>
        <w:rPr>
          <w:color w:val="auto"/>
          <w:sz w:val="28"/>
          <w:szCs w:val="28"/>
        </w:rPr>
      </w:pPr>
      <w:r w:rsidRPr="00E606C5">
        <w:rPr>
          <w:bCs/>
          <w:color w:val="auto"/>
          <w:sz w:val="28"/>
          <w:szCs w:val="28"/>
        </w:rPr>
        <w:t xml:space="preserve">Основные </w:t>
      </w:r>
      <w:r w:rsidRPr="00E606C5">
        <w:rPr>
          <w:color w:val="auto"/>
          <w:sz w:val="28"/>
          <w:szCs w:val="28"/>
        </w:rPr>
        <w:t>направления налоговой, бюджетной и долговой политики</w:t>
      </w:r>
    </w:p>
    <w:p w:rsidR="008616D4" w:rsidRPr="00E606C5" w:rsidRDefault="008616D4" w:rsidP="005A6304">
      <w:pPr>
        <w:pStyle w:val="Default"/>
        <w:jc w:val="center"/>
        <w:rPr>
          <w:color w:val="auto"/>
          <w:sz w:val="28"/>
          <w:szCs w:val="28"/>
        </w:rPr>
      </w:pPr>
      <w:r w:rsidRPr="00E606C5">
        <w:rPr>
          <w:color w:val="auto"/>
          <w:sz w:val="28"/>
          <w:szCs w:val="28"/>
        </w:rPr>
        <w:t>Березовского района на 20</w:t>
      </w:r>
      <w:r w:rsidR="0083198E" w:rsidRPr="00E606C5">
        <w:rPr>
          <w:color w:val="auto"/>
          <w:sz w:val="28"/>
          <w:szCs w:val="28"/>
        </w:rPr>
        <w:t>2</w:t>
      </w:r>
      <w:r w:rsidR="00E606C5" w:rsidRPr="00E606C5">
        <w:rPr>
          <w:color w:val="auto"/>
          <w:sz w:val="28"/>
          <w:szCs w:val="28"/>
        </w:rPr>
        <w:t>3</w:t>
      </w:r>
      <w:r w:rsidRPr="00E606C5">
        <w:rPr>
          <w:color w:val="auto"/>
          <w:sz w:val="28"/>
          <w:szCs w:val="28"/>
        </w:rPr>
        <w:t xml:space="preserve"> год</w:t>
      </w:r>
    </w:p>
    <w:p w:rsidR="008616D4" w:rsidRPr="00E606C5" w:rsidRDefault="008616D4" w:rsidP="005A6304">
      <w:pPr>
        <w:pStyle w:val="Default"/>
        <w:jc w:val="center"/>
        <w:rPr>
          <w:color w:val="auto"/>
          <w:sz w:val="28"/>
          <w:szCs w:val="28"/>
        </w:rPr>
      </w:pPr>
      <w:r w:rsidRPr="00E606C5">
        <w:rPr>
          <w:color w:val="auto"/>
          <w:sz w:val="28"/>
          <w:szCs w:val="28"/>
        </w:rPr>
        <w:t>и плановый период 20</w:t>
      </w:r>
      <w:r w:rsidR="00562E59" w:rsidRPr="00E606C5">
        <w:rPr>
          <w:color w:val="auto"/>
          <w:sz w:val="28"/>
          <w:szCs w:val="28"/>
        </w:rPr>
        <w:t>2</w:t>
      </w:r>
      <w:r w:rsidR="00E606C5" w:rsidRPr="00E606C5">
        <w:rPr>
          <w:color w:val="auto"/>
          <w:sz w:val="28"/>
          <w:szCs w:val="28"/>
        </w:rPr>
        <w:t>4</w:t>
      </w:r>
      <w:r w:rsidRPr="00E606C5">
        <w:rPr>
          <w:color w:val="auto"/>
          <w:sz w:val="28"/>
          <w:szCs w:val="28"/>
        </w:rPr>
        <w:t xml:space="preserve"> и 202</w:t>
      </w:r>
      <w:r w:rsidR="00E606C5" w:rsidRPr="00E606C5">
        <w:rPr>
          <w:color w:val="auto"/>
          <w:sz w:val="28"/>
          <w:szCs w:val="28"/>
        </w:rPr>
        <w:t>5</w:t>
      </w:r>
      <w:r w:rsidRPr="00E606C5">
        <w:rPr>
          <w:color w:val="auto"/>
          <w:sz w:val="28"/>
          <w:szCs w:val="28"/>
        </w:rPr>
        <w:t xml:space="preserve"> годов</w:t>
      </w:r>
    </w:p>
    <w:p w:rsidR="008616D4" w:rsidRPr="00E606C5" w:rsidRDefault="008616D4" w:rsidP="005A6304">
      <w:pPr>
        <w:spacing w:after="0" w:line="240" w:lineRule="auto"/>
        <w:jc w:val="both"/>
        <w:rPr>
          <w:rFonts w:ascii="Times New Roman" w:eastAsia="Calibri" w:hAnsi="Times New Roman" w:cs="Times New Roman"/>
          <w:sz w:val="28"/>
          <w:szCs w:val="28"/>
          <w:lang w:eastAsia="ru-RU"/>
        </w:rPr>
      </w:pPr>
    </w:p>
    <w:p w:rsidR="008616D4" w:rsidRPr="00E606C5" w:rsidRDefault="008616D4" w:rsidP="005A6304">
      <w:pPr>
        <w:numPr>
          <w:ilvl w:val="0"/>
          <w:numId w:val="1"/>
        </w:numPr>
        <w:spacing w:after="0" w:line="240" w:lineRule="auto"/>
        <w:ind w:left="0" w:firstLine="0"/>
        <w:jc w:val="center"/>
        <w:rPr>
          <w:rFonts w:ascii="Times New Roman" w:eastAsia="Calibri" w:hAnsi="Times New Roman" w:cs="Times New Roman"/>
          <w:bCs/>
          <w:sz w:val="28"/>
          <w:szCs w:val="28"/>
          <w:lang w:eastAsia="ru-RU"/>
        </w:rPr>
      </w:pPr>
      <w:r w:rsidRPr="00E606C5">
        <w:rPr>
          <w:rFonts w:ascii="Times New Roman" w:eastAsia="Calibri" w:hAnsi="Times New Roman" w:cs="Times New Roman"/>
          <w:bCs/>
          <w:sz w:val="28"/>
          <w:szCs w:val="28"/>
          <w:lang w:eastAsia="ru-RU"/>
        </w:rPr>
        <w:t>О</w:t>
      </w:r>
      <w:r w:rsidR="00C1135F" w:rsidRPr="00E606C5">
        <w:rPr>
          <w:rFonts w:ascii="Times New Roman" w:eastAsia="Calibri" w:hAnsi="Times New Roman" w:cs="Times New Roman"/>
          <w:bCs/>
          <w:sz w:val="28"/>
          <w:szCs w:val="28"/>
          <w:lang w:eastAsia="ru-RU"/>
        </w:rPr>
        <w:t>бщие положения</w:t>
      </w:r>
    </w:p>
    <w:p w:rsidR="003F7A6D" w:rsidRPr="00F659E5" w:rsidRDefault="003F7A6D" w:rsidP="005A6304">
      <w:pPr>
        <w:spacing w:after="0" w:line="240" w:lineRule="auto"/>
        <w:jc w:val="both"/>
        <w:rPr>
          <w:rFonts w:ascii="Times New Roman" w:eastAsia="Calibri" w:hAnsi="Times New Roman" w:cs="Times New Roman"/>
          <w:b/>
          <w:bCs/>
          <w:sz w:val="28"/>
          <w:szCs w:val="28"/>
          <w:lang w:eastAsia="ru-RU"/>
        </w:rPr>
      </w:pPr>
    </w:p>
    <w:p w:rsidR="008616D4" w:rsidRPr="00F659E5" w:rsidRDefault="008616D4" w:rsidP="000B0F37">
      <w:pPr>
        <w:pStyle w:val="af"/>
        <w:ind w:firstLine="709"/>
        <w:rPr>
          <w:rFonts w:ascii="Times New Roman" w:eastAsia="Calibri" w:hAnsi="Times New Roman" w:cs="Times New Roman"/>
          <w:sz w:val="28"/>
          <w:szCs w:val="28"/>
          <w:lang w:eastAsia="ru-RU"/>
        </w:rPr>
      </w:pPr>
      <w:r w:rsidRPr="00F659E5">
        <w:rPr>
          <w:rFonts w:ascii="Times New Roman" w:eastAsia="Calibri" w:hAnsi="Times New Roman" w:cs="Times New Roman"/>
          <w:sz w:val="28"/>
          <w:szCs w:val="28"/>
          <w:lang w:eastAsia="ru-RU"/>
        </w:rPr>
        <w:t xml:space="preserve">Основные направления </w:t>
      </w:r>
      <w:r w:rsidR="00DB72C0" w:rsidRPr="00F659E5">
        <w:rPr>
          <w:rFonts w:ascii="Times New Roman" w:hAnsi="Times New Roman" w:cs="Times New Roman"/>
          <w:sz w:val="28"/>
          <w:szCs w:val="28"/>
        </w:rPr>
        <w:t>налоговой, бюджетной и долговой политики</w:t>
      </w:r>
      <w:r w:rsidR="00E606C5" w:rsidRPr="00F659E5">
        <w:rPr>
          <w:rFonts w:ascii="Times New Roman" w:hAnsi="Times New Roman" w:cs="Times New Roman"/>
          <w:sz w:val="28"/>
          <w:szCs w:val="28"/>
        </w:rPr>
        <w:t xml:space="preserve"> </w:t>
      </w:r>
      <w:r w:rsidR="00562E59" w:rsidRPr="00F659E5">
        <w:rPr>
          <w:rFonts w:ascii="Times New Roman" w:hAnsi="Times New Roman" w:cs="Times New Roman"/>
          <w:sz w:val="28"/>
          <w:szCs w:val="28"/>
        </w:rPr>
        <w:t>Березовского района</w:t>
      </w:r>
      <w:r w:rsidR="00E606C5" w:rsidRPr="00F659E5">
        <w:rPr>
          <w:rFonts w:ascii="Times New Roman" w:hAnsi="Times New Roman" w:cs="Times New Roman"/>
          <w:sz w:val="28"/>
          <w:szCs w:val="28"/>
        </w:rPr>
        <w:t xml:space="preserve"> </w:t>
      </w:r>
      <w:r w:rsidRPr="00F659E5">
        <w:rPr>
          <w:rFonts w:ascii="Times New Roman" w:eastAsia="Calibri" w:hAnsi="Times New Roman" w:cs="Times New Roman"/>
          <w:sz w:val="28"/>
          <w:szCs w:val="28"/>
          <w:lang w:eastAsia="ru-RU"/>
        </w:rPr>
        <w:t>на 20</w:t>
      </w:r>
      <w:r w:rsidR="0025737A" w:rsidRPr="00F659E5">
        <w:rPr>
          <w:rFonts w:ascii="Times New Roman" w:eastAsia="Calibri" w:hAnsi="Times New Roman" w:cs="Times New Roman"/>
          <w:sz w:val="28"/>
          <w:szCs w:val="28"/>
          <w:lang w:eastAsia="ru-RU"/>
        </w:rPr>
        <w:t>2</w:t>
      </w:r>
      <w:r w:rsidR="00F659E5" w:rsidRPr="00F659E5">
        <w:rPr>
          <w:rFonts w:ascii="Times New Roman" w:eastAsia="Calibri" w:hAnsi="Times New Roman" w:cs="Times New Roman"/>
          <w:sz w:val="28"/>
          <w:szCs w:val="28"/>
          <w:lang w:eastAsia="ru-RU"/>
        </w:rPr>
        <w:t>3</w:t>
      </w:r>
      <w:r w:rsidRPr="00F659E5">
        <w:rPr>
          <w:rFonts w:ascii="Times New Roman" w:eastAsia="Calibri" w:hAnsi="Times New Roman" w:cs="Times New Roman"/>
          <w:sz w:val="28"/>
          <w:szCs w:val="28"/>
          <w:lang w:eastAsia="ru-RU"/>
        </w:rPr>
        <w:t xml:space="preserve"> год и плановый период 202</w:t>
      </w:r>
      <w:r w:rsidR="00F659E5" w:rsidRPr="00F659E5">
        <w:rPr>
          <w:rFonts w:ascii="Times New Roman" w:eastAsia="Calibri" w:hAnsi="Times New Roman" w:cs="Times New Roman"/>
          <w:sz w:val="28"/>
          <w:szCs w:val="28"/>
          <w:lang w:eastAsia="ru-RU"/>
        </w:rPr>
        <w:t>4</w:t>
      </w:r>
      <w:r w:rsidRPr="00F659E5">
        <w:rPr>
          <w:rFonts w:ascii="Times New Roman" w:eastAsia="Calibri" w:hAnsi="Times New Roman" w:cs="Times New Roman"/>
          <w:sz w:val="28"/>
          <w:szCs w:val="28"/>
          <w:lang w:eastAsia="ru-RU"/>
        </w:rPr>
        <w:t xml:space="preserve"> </w:t>
      </w:r>
      <w:r w:rsidR="009106C7">
        <w:rPr>
          <w:rFonts w:ascii="Times New Roman" w:eastAsia="Calibri" w:hAnsi="Times New Roman" w:cs="Times New Roman"/>
          <w:sz w:val="28"/>
          <w:szCs w:val="28"/>
          <w:lang w:eastAsia="ru-RU"/>
        </w:rPr>
        <w:t>и</w:t>
      </w:r>
      <w:r w:rsidRPr="00F659E5">
        <w:rPr>
          <w:rFonts w:ascii="Times New Roman" w:eastAsia="Calibri" w:hAnsi="Times New Roman" w:cs="Times New Roman"/>
          <w:sz w:val="28"/>
          <w:szCs w:val="28"/>
          <w:lang w:eastAsia="ru-RU"/>
        </w:rPr>
        <w:t xml:space="preserve"> 202</w:t>
      </w:r>
      <w:r w:rsidR="00F659E5" w:rsidRPr="00F659E5">
        <w:rPr>
          <w:rFonts w:ascii="Times New Roman" w:eastAsia="Calibri" w:hAnsi="Times New Roman" w:cs="Times New Roman"/>
          <w:sz w:val="28"/>
          <w:szCs w:val="28"/>
          <w:lang w:eastAsia="ru-RU"/>
        </w:rPr>
        <w:t>5</w:t>
      </w:r>
      <w:r w:rsidRPr="00F659E5">
        <w:rPr>
          <w:rFonts w:ascii="Times New Roman" w:eastAsia="Calibri" w:hAnsi="Times New Roman" w:cs="Times New Roman"/>
          <w:sz w:val="28"/>
          <w:szCs w:val="28"/>
          <w:lang w:eastAsia="ru-RU"/>
        </w:rPr>
        <w:t xml:space="preserve"> годов (далее – Основные направления) </w:t>
      </w:r>
      <w:r w:rsidR="0025737A" w:rsidRPr="00F659E5">
        <w:rPr>
          <w:rFonts w:ascii="Times New Roman" w:eastAsia="Calibri" w:hAnsi="Times New Roman" w:cs="Times New Roman"/>
          <w:sz w:val="28"/>
          <w:szCs w:val="28"/>
          <w:lang w:eastAsia="ru-RU"/>
        </w:rPr>
        <w:t>разработаны</w:t>
      </w:r>
      <w:r w:rsidRPr="00F659E5">
        <w:rPr>
          <w:rFonts w:ascii="Times New Roman" w:eastAsia="Calibri" w:hAnsi="Times New Roman" w:cs="Times New Roman"/>
          <w:sz w:val="28"/>
          <w:szCs w:val="28"/>
          <w:lang w:eastAsia="ru-RU"/>
        </w:rPr>
        <w:t xml:space="preserve"> в соответствии со стать</w:t>
      </w:r>
      <w:r w:rsidR="00DB72C0" w:rsidRPr="00F659E5">
        <w:rPr>
          <w:rFonts w:ascii="Times New Roman" w:eastAsia="Calibri" w:hAnsi="Times New Roman" w:cs="Times New Roman"/>
          <w:sz w:val="28"/>
          <w:szCs w:val="28"/>
          <w:lang w:eastAsia="ru-RU"/>
        </w:rPr>
        <w:t>е</w:t>
      </w:r>
      <w:r w:rsidRPr="00F659E5">
        <w:rPr>
          <w:rFonts w:ascii="Times New Roman" w:eastAsia="Calibri" w:hAnsi="Times New Roman" w:cs="Times New Roman"/>
          <w:sz w:val="28"/>
          <w:szCs w:val="28"/>
          <w:lang w:eastAsia="ru-RU"/>
        </w:rPr>
        <w:t>й 172 Бюджетного кодекса Российской Федерации, стать</w:t>
      </w:r>
      <w:r w:rsidR="00562E59" w:rsidRPr="00F659E5">
        <w:rPr>
          <w:rFonts w:ascii="Times New Roman" w:eastAsia="Calibri" w:hAnsi="Times New Roman" w:cs="Times New Roman"/>
          <w:sz w:val="28"/>
          <w:szCs w:val="28"/>
          <w:lang w:eastAsia="ru-RU"/>
        </w:rPr>
        <w:t>е</w:t>
      </w:r>
      <w:r w:rsidRPr="00F659E5">
        <w:rPr>
          <w:rFonts w:ascii="Times New Roman" w:eastAsia="Calibri" w:hAnsi="Times New Roman" w:cs="Times New Roman"/>
          <w:sz w:val="28"/>
          <w:szCs w:val="28"/>
          <w:lang w:eastAsia="ru-RU"/>
        </w:rPr>
        <w:t xml:space="preserve">й </w:t>
      </w:r>
      <w:r w:rsidR="00562E59" w:rsidRPr="00F659E5">
        <w:rPr>
          <w:rFonts w:ascii="Times New Roman" w:eastAsia="Calibri" w:hAnsi="Times New Roman" w:cs="Times New Roman"/>
          <w:sz w:val="28"/>
          <w:szCs w:val="28"/>
          <w:lang w:eastAsia="ru-RU"/>
        </w:rPr>
        <w:t>3</w:t>
      </w:r>
      <w:r w:rsidRPr="00F659E5">
        <w:rPr>
          <w:rFonts w:ascii="Times New Roman" w:eastAsia="Calibri" w:hAnsi="Times New Roman" w:cs="Times New Roman"/>
          <w:sz w:val="28"/>
          <w:szCs w:val="28"/>
          <w:lang w:eastAsia="ru-RU"/>
        </w:rPr>
        <w:t xml:space="preserve"> Положения </w:t>
      </w:r>
      <w:r w:rsidR="00562E59" w:rsidRPr="00F659E5">
        <w:rPr>
          <w:rFonts w:ascii="Times New Roman" w:hAnsi="Times New Roman" w:cs="Times New Roman"/>
          <w:sz w:val="28"/>
          <w:szCs w:val="28"/>
        </w:rPr>
        <w:t>об отдельных вопросах организации и осуществления бюджетного процесса в Березовском районе</w:t>
      </w:r>
      <w:r w:rsidR="00A17AF1" w:rsidRPr="00F659E5">
        <w:rPr>
          <w:rFonts w:ascii="Times New Roman" w:hAnsi="Times New Roman" w:cs="Times New Roman"/>
          <w:sz w:val="28"/>
          <w:szCs w:val="28"/>
        </w:rPr>
        <w:t>, утвержденного решением Думы Березовского района от 19 сентября 2013 года № 341 «Об отдельных вопросах организации и осуществления бюджетного процесса в Березовском районе»</w:t>
      </w:r>
      <w:r w:rsidR="0075331D" w:rsidRPr="00F659E5">
        <w:rPr>
          <w:rFonts w:ascii="Times New Roman" w:hAnsi="Times New Roman" w:cs="Times New Roman"/>
          <w:sz w:val="28"/>
          <w:szCs w:val="28"/>
        </w:rPr>
        <w:t>, с учетом итогов реализации налоговой, бюджетной и долговой политики Березовского района на период до 202</w:t>
      </w:r>
      <w:r w:rsidR="00F659E5" w:rsidRPr="00F659E5">
        <w:rPr>
          <w:rFonts w:ascii="Times New Roman" w:hAnsi="Times New Roman" w:cs="Times New Roman"/>
          <w:sz w:val="28"/>
          <w:szCs w:val="28"/>
        </w:rPr>
        <w:t>2</w:t>
      </w:r>
      <w:r w:rsidR="0075331D" w:rsidRPr="00F659E5">
        <w:rPr>
          <w:rFonts w:ascii="Times New Roman" w:hAnsi="Times New Roman" w:cs="Times New Roman"/>
          <w:sz w:val="28"/>
          <w:szCs w:val="28"/>
        </w:rPr>
        <w:t>-202</w:t>
      </w:r>
      <w:r w:rsidR="00F659E5" w:rsidRPr="00F659E5">
        <w:rPr>
          <w:rFonts w:ascii="Times New Roman" w:hAnsi="Times New Roman" w:cs="Times New Roman"/>
          <w:sz w:val="28"/>
          <w:szCs w:val="28"/>
        </w:rPr>
        <w:t>4</w:t>
      </w:r>
      <w:r w:rsidR="0075331D" w:rsidRPr="00F659E5">
        <w:rPr>
          <w:rFonts w:ascii="Times New Roman" w:hAnsi="Times New Roman" w:cs="Times New Roman"/>
          <w:sz w:val="28"/>
          <w:szCs w:val="28"/>
        </w:rPr>
        <w:t xml:space="preserve"> годов. </w:t>
      </w:r>
    </w:p>
    <w:p w:rsidR="00022E20" w:rsidRPr="00E606C5" w:rsidRDefault="00820BDA" w:rsidP="000F4EBD">
      <w:pPr>
        <w:autoSpaceDE w:val="0"/>
        <w:autoSpaceDN w:val="0"/>
        <w:adjustRightInd w:val="0"/>
        <w:spacing w:after="0" w:line="240" w:lineRule="auto"/>
        <w:ind w:firstLine="539"/>
        <w:contextualSpacing/>
        <w:jc w:val="both"/>
        <w:rPr>
          <w:rFonts w:ascii="Times New Roman" w:hAnsi="Times New Roman" w:cs="Times New Roman"/>
          <w:sz w:val="28"/>
          <w:szCs w:val="28"/>
          <w:highlight w:val="yellow"/>
        </w:rPr>
      </w:pPr>
      <w:r w:rsidRPr="00E55157">
        <w:rPr>
          <w:rFonts w:ascii="Times New Roman" w:hAnsi="Times New Roman" w:cs="Times New Roman"/>
          <w:sz w:val="28"/>
          <w:szCs w:val="28"/>
        </w:rPr>
        <w:t>Согласованность бюджетной политики муниципального образования</w:t>
      </w:r>
      <w:r w:rsidR="00F4626F" w:rsidRPr="00E55157">
        <w:rPr>
          <w:rFonts w:ascii="Times New Roman" w:hAnsi="Times New Roman" w:cs="Times New Roman"/>
          <w:sz w:val="28"/>
          <w:szCs w:val="28"/>
        </w:rPr>
        <w:t>,</w:t>
      </w:r>
      <w:r w:rsidRPr="00E55157">
        <w:rPr>
          <w:rFonts w:ascii="Times New Roman" w:hAnsi="Times New Roman" w:cs="Times New Roman"/>
          <w:sz w:val="28"/>
          <w:szCs w:val="28"/>
        </w:rPr>
        <w:t xml:space="preserve"> органов государственной власти </w:t>
      </w:r>
      <w:r w:rsidRPr="003A16EF">
        <w:rPr>
          <w:rFonts w:ascii="Times New Roman" w:hAnsi="Times New Roman" w:cs="Times New Roman"/>
          <w:sz w:val="28"/>
          <w:szCs w:val="28"/>
        </w:rPr>
        <w:t xml:space="preserve">Российской Федерации </w:t>
      </w:r>
      <w:r w:rsidR="00F4626F" w:rsidRPr="003A16EF">
        <w:rPr>
          <w:rFonts w:ascii="Times New Roman" w:hAnsi="Times New Roman" w:cs="Times New Roman"/>
          <w:sz w:val="28"/>
          <w:szCs w:val="28"/>
        </w:rPr>
        <w:t xml:space="preserve">и </w:t>
      </w:r>
      <w:r w:rsidRPr="003A16EF">
        <w:rPr>
          <w:rFonts w:ascii="Times New Roman" w:hAnsi="Times New Roman" w:cs="Times New Roman"/>
          <w:sz w:val="28"/>
          <w:szCs w:val="28"/>
        </w:rPr>
        <w:t xml:space="preserve">органов государственной власти Ханты-Мансийского </w:t>
      </w:r>
      <w:r w:rsidR="00A643B0" w:rsidRPr="003A16EF">
        <w:rPr>
          <w:rFonts w:ascii="Times New Roman" w:hAnsi="Times New Roman" w:cs="Times New Roman"/>
          <w:sz w:val="28"/>
          <w:szCs w:val="28"/>
        </w:rPr>
        <w:t xml:space="preserve">автономного </w:t>
      </w:r>
      <w:r w:rsidRPr="003A16EF">
        <w:rPr>
          <w:rFonts w:ascii="Times New Roman" w:hAnsi="Times New Roman" w:cs="Times New Roman"/>
          <w:sz w:val="28"/>
          <w:szCs w:val="28"/>
        </w:rPr>
        <w:t xml:space="preserve">округа – Югры достигается посредством учета в Основных направлениях положений </w:t>
      </w:r>
      <w:r w:rsidR="00E55157" w:rsidRPr="003A16EF">
        <w:rPr>
          <w:rFonts w:ascii="Times New Roman" w:hAnsi="Times New Roman" w:cs="Times New Roman"/>
          <w:bCs/>
          <w:sz w:val="28"/>
          <w:szCs w:val="28"/>
        </w:rPr>
        <w:t>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от 21 июля 2020 года № 474 «О национальных целях развития Российской Федерации на период до 2030 года» (далее – Указ № 474), от 7 мая 2012 года № 597 «О мероприятиях по реализации государственной социальной политики» (далее – Указ № 597), от 1 июня 2012 года № 761 «О Национальной стратегии действий в интересах детей на 2012-2017 годы» (далее – Указ № 761)</w:t>
      </w:r>
      <w:r w:rsidRPr="003A16EF">
        <w:rPr>
          <w:rFonts w:ascii="Times New Roman" w:hAnsi="Times New Roman" w:cs="Times New Roman"/>
          <w:sz w:val="28"/>
          <w:szCs w:val="28"/>
        </w:rPr>
        <w:t xml:space="preserve">, </w:t>
      </w:r>
      <w:r w:rsidR="002A0909" w:rsidRPr="003A16EF">
        <w:rPr>
          <w:rFonts w:ascii="Times New Roman" w:hAnsi="Times New Roman" w:cs="Times New Roman"/>
          <w:sz w:val="28"/>
          <w:szCs w:val="28"/>
        </w:rPr>
        <w:t>б</w:t>
      </w:r>
      <w:r w:rsidR="006C7676" w:rsidRPr="003A16EF">
        <w:rPr>
          <w:rFonts w:ascii="Times New Roman" w:hAnsi="Times New Roman" w:cs="Times New Roman"/>
          <w:sz w:val="28"/>
          <w:szCs w:val="28"/>
        </w:rPr>
        <w:t xml:space="preserve">юджетного прогноза Ханты-Мансийского автономного округа – Югры на период до 2036 года, </w:t>
      </w:r>
      <w:r w:rsidR="006C7676" w:rsidRPr="003A16EF">
        <w:rPr>
          <w:rFonts w:ascii="Times New Roman" w:eastAsia="Courier New" w:hAnsi="Times New Roman" w:cs="Times New Roman"/>
          <w:sz w:val="28"/>
          <w:szCs w:val="28"/>
        </w:rPr>
        <w:t>Концепции повышения эффективности</w:t>
      </w:r>
      <w:r w:rsidR="006C7676" w:rsidRPr="00E55157">
        <w:rPr>
          <w:rFonts w:ascii="Times New Roman" w:eastAsia="Courier New" w:hAnsi="Times New Roman" w:cs="Times New Roman"/>
          <w:sz w:val="28"/>
          <w:szCs w:val="28"/>
        </w:rPr>
        <w:t xml:space="preserve"> бюджетных расходов в</w:t>
      </w:r>
      <w:r w:rsidR="00C31753" w:rsidRPr="00E55157">
        <w:rPr>
          <w:rFonts w:ascii="Times New Roman" w:eastAsia="Courier New" w:hAnsi="Times New Roman" w:cs="Times New Roman"/>
          <w:sz w:val="28"/>
          <w:szCs w:val="28"/>
        </w:rPr>
        <w:t xml:space="preserve"> </w:t>
      </w:r>
      <w:r w:rsidR="006C7676" w:rsidRPr="00E55157">
        <w:rPr>
          <w:rFonts w:ascii="Times New Roman" w:eastAsia="Courier New" w:hAnsi="Times New Roman" w:cs="Times New Roman"/>
          <w:sz w:val="28"/>
          <w:szCs w:val="28"/>
        </w:rPr>
        <w:t>2019 – 2024 годах</w:t>
      </w:r>
      <w:r w:rsidR="002A0909" w:rsidRPr="00E55157">
        <w:rPr>
          <w:rFonts w:ascii="Times New Roman" w:eastAsia="Courier New" w:hAnsi="Times New Roman" w:cs="Times New Roman"/>
          <w:sz w:val="28"/>
          <w:szCs w:val="28"/>
        </w:rPr>
        <w:t xml:space="preserve"> в Ханты-Мансийском автономном округе - Югре</w:t>
      </w:r>
      <w:r w:rsidR="00B4562E" w:rsidRPr="00E55157">
        <w:rPr>
          <w:rFonts w:ascii="Times New Roman" w:eastAsia="Courier New" w:hAnsi="Times New Roman" w:cs="Times New Roman"/>
          <w:sz w:val="28"/>
          <w:szCs w:val="28"/>
        </w:rPr>
        <w:t>,</w:t>
      </w:r>
      <w:r w:rsidRPr="00E55157">
        <w:rPr>
          <w:rFonts w:ascii="Times New Roman" w:hAnsi="Times New Roman" w:cs="Times New Roman"/>
          <w:sz w:val="28"/>
          <w:szCs w:val="28"/>
        </w:rPr>
        <w:t xml:space="preserve"> Основных направлений налоговой, бюджетной и долговой</w:t>
      </w:r>
      <w:r w:rsidRPr="00E55157">
        <w:rPr>
          <w:rFonts w:ascii="Times New Roman" w:eastAsia="Calibri" w:hAnsi="Times New Roman" w:cs="Times New Roman"/>
          <w:sz w:val="28"/>
          <w:szCs w:val="28"/>
          <w:lang w:eastAsia="ru-RU"/>
        </w:rPr>
        <w:t xml:space="preserve"> политики Ханты-Мансийского автономного округа – Югры на 202</w:t>
      </w:r>
      <w:r w:rsidR="00E55157" w:rsidRPr="00E55157">
        <w:rPr>
          <w:rFonts w:ascii="Times New Roman" w:eastAsia="Calibri" w:hAnsi="Times New Roman" w:cs="Times New Roman"/>
          <w:sz w:val="28"/>
          <w:szCs w:val="28"/>
          <w:lang w:eastAsia="ru-RU"/>
        </w:rPr>
        <w:t>3</w:t>
      </w:r>
      <w:r w:rsidRPr="00E55157">
        <w:rPr>
          <w:rFonts w:ascii="Times New Roman" w:eastAsia="Calibri" w:hAnsi="Times New Roman" w:cs="Times New Roman"/>
          <w:sz w:val="28"/>
          <w:szCs w:val="28"/>
          <w:lang w:eastAsia="ru-RU"/>
        </w:rPr>
        <w:t xml:space="preserve"> год и на плановый период 202</w:t>
      </w:r>
      <w:r w:rsidR="00E55157" w:rsidRPr="00E55157">
        <w:rPr>
          <w:rFonts w:ascii="Times New Roman" w:eastAsia="Calibri" w:hAnsi="Times New Roman" w:cs="Times New Roman"/>
          <w:sz w:val="28"/>
          <w:szCs w:val="28"/>
          <w:lang w:eastAsia="ru-RU"/>
        </w:rPr>
        <w:t>4</w:t>
      </w:r>
      <w:r w:rsidR="006C7676" w:rsidRPr="00E55157">
        <w:rPr>
          <w:rFonts w:ascii="Times New Roman" w:eastAsia="Calibri" w:hAnsi="Times New Roman" w:cs="Times New Roman"/>
          <w:sz w:val="28"/>
          <w:szCs w:val="28"/>
          <w:lang w:eastAsia="ru-RU"/>
        </w:rPr>
        <w:t xml:space="preserve"> – 202</w:t>
      </w:r>
      <w:r w:rsidR="00E55157" w:rsidRPr="00E55157">
        <w:rPr>
          <w:rFonts w:ascii="Times New Roman" w:eastAsia="Calibri" w:hAnsi="Times New Roman" w:cs="Times New Roman"/>
          <w:sz w:val="28"/>
          <w:szCs w:val="28"/>
          <w:lang w:eastAsia="ru-RU"/>
        </w:rPr>
        <w:t>5</w:t>
      </w:r>
      <w:r w:rsidRPr="00E55157">
        <w:rPr>
          <w:rFonts w:ascii="Times New Roman" w:eastAsia="Calibri" w:hAnsi="Times New Roman" w:cs="Times New Roman"/>
          <w:sz w:val="28"/>
          <w:szCs w:val="28"/>
          <w:lang w:eastAsia="ru-RU"/>
        </w:rPr>
        <w:t xml:space="preserve"> годов,</w:t>
      </w:r>
      <w:r w:rsidRPr="00E55157">
        <w:rPr>
          <w:rFonts w:ascii="Times New Roman" w:hAnsi="Times New Roman" w:cs="Times New Roman"/>
          <w:sz w:val="28"/>
          <w:szCs w:val="28"/>
        </w:rPr>
        <w:t xml:space="preserve"> Стратегий социально-экономическ</w:t>
      </w:r>
      <w:r w:rsidR="00F74863" w:rsidRPr="00E55157">
        <w:rPr>
          <w:rFonts w:ascii="Times New Roman" w:hAnsi="Times New Roman" w:cs="Times New Roman"/>
          <w:sz w:val="28"/>
          <w:szCs w:val="28"/>
        </w:rPr>
        <w:t>ого</w:t>
      </w:r>
      <w:r w:rsidRPr="00E55157">
        <w:rPr>
          <w:rFonts w:ascii="Times New Roman" w:hAnsi="Times New Roman" w:cs="Times New Roman"/>
          <w:sz w:val="28"/>
          <w:szCs w:val="28"/>
        </w:rPr>
        <w:t xml:space="preserve"> развития Ханты-Мансийского автономного округа – Югры и Березовского района до 2030 года</w:t>
      </w:r>
      <w:r w:rsidR="00E55157" w:rsidRPr="00E55157">
        <w:rPr>
          <w:rFonts w:ascii="Times New Roman" w:hAnsi="Times New Roman" w:cs="Times New Roman"/>
          <w:sz w:val="28"/>
          <w:szCs w:val="28"/>
        </w:rPr>
        <w:t xml:space="preserve">, </w:t>
      </w:r>
      <w:r w:rsidR="00E55157" w:rsidRPr="00E55157">
        <w:rPr>
          <w:rFonts w:ascii="Times New Roman" w:hAnsi="Times New Roman" w:cs="Times New Roman"/>
          <w:bCs/>
          <w:sz w:val="28"/>
          <w:szCs w:val="28"/>
        </w:rPr>
        <w:t>Единого плана по достижению национальных целей развития Российской Федерации на период 2024 года и на плановый период до 2030 года</w:t>
      </w:r>
      <w:r w:rsidR="006C7676" w:rsidRPr="00E55157">
        <w:rPr>
          <w:rFonts w:ascii="Times New Roman" w:hAnsi="Times New Roman" w:cs="Times New Roman"/>
          <w:sz w:val="28"/>
          <w:szCs w:val="28"/>
        </w:rPr>
        <w:t>.</w:t>
      </w:r>
    </w:p>
    <w:p w:rsidR="000949B8" w:rsidRPr="00457106" w:rsidRDefault="000949B8" w:rsidP="000F4EBD">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57106">
        <w:rPr>
          <w:rFonts w:ascii="Times New Roman" w:hAnsi="Times New Roman" w:cs="Times New Roman"/>
          <w:sz w:val="28"/>
          <w:szCs w:val="28"/>
        </w:rPr>
        <w:t>Целью Основных направлений является определение условий, используемых при составлении проекта бюджета Березовского района (далее – бюджета района) на 202</w:t>
      </w:r>
      <w:r w:rsidR="00457106" w:rsidRPr="00457106">
        <w:rPr>
          <w:rFonts w:ascii="Times New Roman" w:hAnsi="Times New Roman" w:cs="Times New Roman"/>
          <w:sz w:val="28"/>
          <w:szCs w:val="28"/>
        </w:rPr>
        <w:t>3</w:t>
      </w:r>
      <w:r w:rsidRPr="00457106">
        <w:rPr>
          <w:rFonts w:ascii="Times New Roman" w:hAnsi="Times New Roman" w:cs="Times New Roman"/>
          <w:sz w:val="28"/>
          <w:szCs w:val="28"/>
        </w:rPr>
        <w:t xml:space="preserve"> год и плановый период 202</w:t>
      </w:r>
      <w:r w:rsidR="00457106" w:rsidRPr="00457106">
        <w:rPr>
          <w:rFonts w:ascii="Times New Roman" w:hAnsi="Times New Roman" w:cs="Times New Roman"/>
          <w:sz w:val="28"/>
          <w:szCs w:val="28"/>
        </w:rPr>
        <w:t>4</w:t>
      </w:r>
      <w:r w:rsidRPr="00457106">
        <w:rPr>
          <w:rFonts w:ascii="Times New Roman" w:hAnsi="Times New Roman" w:cs="Times New Roman"/>
          <w:sz w:val="28"/>
          <w:szCs w:val="28"/>
        </w:rPr>
        <w:t xml:space="preserve"> и 202</w:t>
      </w:r>
      <w:r w:rsidR="00457106" w:rsidRPr="00457106">
        <w:rPr>
          <w:rFonts w:ascii="Times New Roman" w:hAnsi="Times New Roman" w:cs="Times New Roman"/>
          <w:sz w:val="28"/>
          <w:szCs w:val="28"/>
        </w:rPr>
        <w:t>5</w:t>
      </w:r>
      <w:r w:rsidRPr="00457106">
        <w:rPr>
          <w:rFonts w:ascii="Times New Roman" w:hAnsi="Times New Roman" w:cs="Times New Roman"/>
          <w:sz w:val="28"/>
          <w:szCs w:val="28"/>
        </w:rPr>
        <w:t xml:space="preserve"> годов, подходов к его формированию, основных характеристик и прогнозируемых параметров бюджета района. </w:t>
      </w:r>
    </w:p>
    <w:p w:rsidR="00AA3AD5" w:rsidRPr="00E25FBB" w:rsidRDefault="00E25FBB" w:rsidP="00E25FBB">
      <w:pPr>
        <w:pStyle w:val="ConsPlusNormal"/>
        <w:contextualSpacing/>
        <w:jc w:val="both"/>
        <w:rPr>
          <w:rFonts w:ascii="Times New Roman" w:hAnsi="Times New Roman" w:cs="Times New Roman"/>
          <w:bCs/>
          <w:sz w:val="28"/>
          <w:szCs w:val="28"/>
        </w:rPr>
      </w:pPr>
      <w:r w:rsidRPr="00E25FBB">
        <w:rPr>
          <w:rFonts w:ascii="Times New Roman" w:hAnsi="Times New Roman" w:cs="Times New Roman"/>
          <w:bCs/>
          <w:sz w:val="28"/>
          <w:szCs w:val="28"/>
        </w:rPr>
        <w:lastRenderedPageBreak/>
        <w:t xml:space="preserve">На 2023-2025 годы </w:t>
      </w:r>
      <w:r w:rsidR="00AA3AD5" w:rsidRPr="00E25FBB">
        <w:rPr>
          <w:rFonts w:ascii="Times New Roman" w:hAnsi="Times New Roman" w:cs="Times New Roman"/>
          <w:bCs/>
          <w:sz w:val="28"/>
          <w:szCs w:val="28"/>
        </w:rPr>
        <w:t xml:space="preserve">сохраняются ключевые ориентиры и приоритеты налоговой, бюджетной и долговой политики </w:t>
      </w:r>
      <w:r w:rsidRPr="00E25FBB">
        <w:rPr>
          <w:rFonts w:ascii="Times New Roman" w:eastAsia="Courier New" w:hAnsi="Times New Roman" w:cs="Times New Roman"/>
          <w:sz w:val="28"/>
          <w:szCs w:val="28"/>
        </w:rPr>
        <w:t>Березовского района</w:t>
      </w:r>
      <w:r w:rsidR="00AA3AD5" w:rsidRPr="00E25FBB">
        <w:rPr>
          <w:rFonts w:ascii="Times New Roman" w:hAnsi="Times New Roman" w:cs="Times New Roman"/>
          <w:bCs/>
          <w:sz w:val="28"/>
          <w:szCs w:val="28"/>
        </w:rPr>
        <w:t xml:space="preserve">, обеспечивающие сохранение финансовой устойчивости и сбалансированности бюджетной системы </w:t>
      </w:r>
      <w:r w:rsidRPr="00E25FBB">
        <w:rPr>
          <w:rFonts w:ascii="Times New Roman" w:eastAsia="Courier New" w:hAnsi="Times New Roman" w:cs="Times New Roman"/>
          <w:sz w:val="28"/>
          <w:szCs w:val="28"/>
        </w:rPr>
        <w:t>Березовского района</w:t>
      </w:r>
      <w:r w:rsidR="00AA3AD5" w:rsidRPr="00E25FBB">
        <w:rPr>
          <w:rFonts w:ascii="Times New Roman" w:hAnsi="Times New Roman" w:cs="Times New Roman"/>
          <w:bCs/>
          <w:sz w:val="28"/>
          <w:szCs w:val="28"/>
        </w:rPr>
        <w:t xml:space="preserve">, </w:t>
      </w:r>
      <w:r w:rsidRPr="00E25FBB">
        <w:rPr>
          <w:rFonts w:ascii="Times New Roman" w:eastAsia="Courier New" w:hAnsi="Times New Roman" w:cs="Times New Roman"/>
          <w:sz w:val="28"/>
          <w:szCs w:val="28"/>
        </w:rPr>
        <w:t>реализацию региональных проектов, охватывающих ключевые направления социально-экономического развития района,</w:t>
      </w:r>
      <w:r w:rsidRPr="00E25FBB">
        <w:rPr>
          <w:rFonts w:ascii="Times New Roman" w:hAnsi="Times New Roman" w:cs="Times New Roman"/>
          <w:bCs/>
          <w:sz w:val="28"/>
          <w:szCs w:val="28"/>
        </w:rPr>
        <w:t xml:space="preserve"> </w:t>
      </w:r>
      <w:r w:rsidR="00AA3AD5" w:rsidRPr="00E25FBB">
        <w:rPr>
          <w:rFonts w:ascii="Times New Roman" w:hAnsi="Times New Roman" w:cs="Times New Roman"/>
          <w:bCs/>
          <w:sz w:val="28"/>
          <w:szCs w:val="28"/>
        </w:rPr>
        <w:t>направленных на повышение уровня жизни граждан, укрепление их здоровья, расширение возможностей для самореализации, обеспечение достойного эффективного труда людей и успешное предпринимательство, а также на создание комфортной и безопасной среды для жизни населения.</w:t>
      </w:r>
    </w:p>
    <w:p w:rsidR="00844BF0" w:rsidRPr="00C73F68" w:rsidRDefault="00844BF0" w:rsidP="00844BF0">
      <w:pPr>
        <w:pStyle w:val="ConsPlusNormal"/>
        <w:jc w:val="both"/>
        <w:rPr>
          <w:rFonts w:ascii="Times New Roman" w:hAnsi="Times New Roman" w:cs="Times New Roman"/>
          <w:sz w:val="28"/>
          <w:szCs w:val="28"/>
        </w:rPr>
      </w:pPr>
      <w:r w:rsidRPr="00706113">
        <w:rPr>
          <w:rFonts w:ascii="Times New Roman" w:hAnsi="Times New Roman" w:cs="Times New Roman"/>
          <w:bCs/>
          <w:sz w:val="28"/>
          <w:szCs w:val="28"/>
        </w:rPr>
        <w:t xml:space="preserve">Основные направления налоговой, бюджетной и долговой политики </w:t>
      </w:r>
      <w:r>
        <w:rPr>
          <w:rFonts w:ascii="Times New Roman" w:hAnsi="Times New Roman" w:cs="Times New Roman"/>
          <w:bCs/>
          <w:sz w:val="28"/>
          <w:szCs w:val="28"/>
        </w:rPr>
        <w:t>Березовского района</w:t>
      </w:r>
      <w:r w:rsidRPr="00706113">
        <w:rPr>
          <w:rFonts w:ascii="Times New Roman" w:hAnsi="Times New Roman" w:cs="Times New Roman"/>
          <w:bCs/>
          <w:sz w:val="28"/>
          <w:szCs w:val="28"/>
        </w:rPr>
        <w:t xml:space="preserve"> на 2023-2025 годы разработаны с использованием данных базового варианта сценарных условий прогноза социально-экономического развития </w:t>
      </w:r>
      <w:r>
        <w:rPr>
          <w:rFonts w:ascii="Times New Roman" w:hAnsi="Times New Roman" w:cs="Times New Roman"/>
          <w:bCs/>
          <w:sz w:val="28"/>
          <w:szCs w:val="28"/>
        </w:rPr>
        <w:t>Березовского района</w:t>
      </w:r>
      <w:r w:rsidRPr="00706113">
        <w:rPr>
          <w:rFonts w:ascii="Times New Roman" w:hAnsi="Times New Roman" w:cs="Times New Roman"/>
          <w:bCs/>
          <w:sz w:val="28"/>
          <w:szCs w:val="28"/>
        </w:rPr>
        <w:t xml:space="preserve"> на 2023 год и на плановый период 2024 и 2025 годов, учитывающего</w:t>
      </w:r>
      <w:r w:rsidRPr="00C73F68">
        <w:rPr>
          <w:rFonts w:ascii="Times New Roman" w:hAnsi="Times New Roman" w:cs="Times New Roman"/>
          <w:bCs/>
          <w:sz w:val="28"/>
          <w:szCs w:val="28"/>
        </w:rPr>
        <w:t xml:space="preserve"> </w:t>
      </w:r>
      <w:proofErr w:type="spellStart"/>
      <w:r w:rsidRPr="00C73F68">
        <w:rPr>
          <w:rFonts w:ascii="Times New Roman" w:hAnsi="Times New Roman" w:cs="Times New Roman"/>
          <w:bCs/>
          <w:sz w:val="28"/>
          <w:szCs w:val="28"/>
        </w:rPr>
        <w:t>проактивную</w:t>
      </w:r>
      <w:proofErr w:type="spellEnd"/>
      <w:r w:rsidRPr="00C73F68">
        <w:rPr>
          <w:rFonts w:ascii="Times New Roman" w:hAnsi="Times New Roman" w:cs="Times New Roman"/>
          <w:bCs/>
          <w:sz w:val="28"/>
          <w:szCs w:val="28"/>
        </w:rPr>
        <w:t xml:space="preserve"> экономическую политику, включающую комплекс мероприятий, направленных на поддержку экономики, что позволит адаптироваться к новым условиям, перестроить хозяйственные связи</w:t>
      </w:r>
      <w:r>
        <w:rPr>
          <w:rFonts w:ascii="Times New Roman" w:hAnsi="Times New Roman" w:cs="Times New Roman"/>
          <w:bCs/>
          <w:sz w:val="28"/>
          <w:szCs w:val="28"/>
        </w:rPr>
        <w:t>.</w:t>
      </w:r>
    </w:p>
    <w:p w:rsidR="00D44982" w:rsidRPr="009074A2" w:rsidRDefault="00D44982" w:rsidP="00D44982">
      <w:pPr>
        <w:pStyle w:val="ConsPlusNormal"/>
        <w:jc w:val="both"/>
        <w:rPr>
          <w:rFonts w:ascii="Times New Roman" w:hAnsi="Times New Roman" w:cs="Times New Roman"/>
          <w:sz w:val="28"/>
          <w:szCs w:val="28"/>
        </w:rPr>
      </w:pPr>
    </w:p>
    <w:p w:rsidR="00880F4F" w:rsidRPr="00D60C9F" w:rsidRDefault="00880F4F" w:rsidP="00644917">
      <w:pPr>
        <w:tabs>
          <w:tab w:val="left" w:pos="0"/>
        </w:tabs>
        <w:spacing w:after="0" w:line="240" w:lineRule="auto"/>
        <w:ind w:left="851"/>
        <w:jc w:val="center"/>
        <w:rPr>
          <w:rFonts w:ascii="Times New Roman" w:eastAsia="Calibri" w:hAnsi="Times New Roman" w:cs="Times New Roman"/>
          <w:bCs/>
          <w:sz w:val="28"/>
          <w:szCs w:val="28"/>
          <w:lang w:eastAsia="ru-RU"/>
        </w:rPr>
      </w:pPr>
      <w:r w:rsidRPr="00D60C9F">
        <w:rPr>
          <w:rFonts w:ascii="Times New Roman" w:eastAsia="Calibri" w:hAnsi="Times New Roman" w:cs="Times New Roman"/>
          <w:bCs/>
          <w:sz w:val="28"/>
          <w:szCs w:val="28"/>
          <w:lang w:eastAsia="ru-RU"/>
        </w:rPr>
        <w:t>2. Основные направления налоговой политики на 202</w:t>
      </w:r>
      <w:r w:rsidR="00D60C9F" w:rsidRPr="00D60C9F">
        <w:rPr>
          <w:rFonts w:ascii="Times New Roman" w:eastAsia="Calibri" w:hAnsi="Times New Roman" w:cs="Times New Roman"/>
          <w:bCs/>
          <w:sz w:val="28"/>
          <w:szCs w:val="28"/>
          <w:lang w:eastAsia="ru-RU"/>
        </w:rPr>
        <w:t>3</w:t>
      </w:r>
      <w:r w:rsidRPr="00D60C9F">
        <w:rPr>
          <w:rFonts w:ascii="Times New Roman" w:eastAsia="Calibri" w:hAnsi="Times New Roman" w:cs="Times New Roman"/>
          <w:bCs/>
          <w:sz w:val="28"/>
          <w:szCs w:val="28"/>
          <w:lang w:eastAsia="ru-RU"/>
        </w:rPr>
        <w:t xml:space="preserve"> год</w:t>
      </w:r>
    </w:p>
    <w:p w:rsidR="00880F4F" w:rsidRPr="00D60C9F" w:rsidRDefault="00880F4F" w:rsidP="00644917">
      <w:pPr>
        <w:tabs>
          <w:tab w:val="left" w:pos="0"/>
        </w:tabs>
        <w:spacing w:after="0" w:line="240" w:lineRule="auto"/>
        <w:ind w:left="851"/>
        <w:jc w:val="center"/>
        <w:rPr>
          <w:rFonts w:ascii="Times New Roman" w:hAnsi="Times New Roman" w:cs="Times New Roman"/>
          <w:sz w:val="28"/>
          <w:szCs w:val="28"/>
        </w:rPr>
      </w:pPr>
      <w:r w:rsidRPr="00D60C9F">
        <w:rPr>
          <w:rFonts w:ascii="Times New Roman" w:eastAsia="Calibri" w:hAnsi="Times New Roman" w:cs="Times New Roman"/>
          <w:bCs/>
          <w:sz w:val="28"/>
          <w:szCs w:val="28"/>
          <w:lang w:eastAsia="ru-RU"/>
        </w:rPr>
        <w:t>и на плановый период 202</w:t>
      </w:r>
      <w:r w:rsidR="00D60C9F" w:rsidRPr="00D60C9F">
        <w:rPr>
          <w:rFonts w:ascii="Times New Roman" w:eastAsia="Calibri" w:hAnsi="Times New Roman" w:cs="Times New Roman"/>
          <w:bCs/>
          <w:sz w:val="28"/>
          <w:szCs w:val="28"/>
          <w:lang w:eastAsia="ru-RU"/>
        </w:rPr>
        <w:t>4</w:t>
      </w:r>
      <w:r w:rsidRPr="00D60C9F">
        <w:rPr>
          <w:rFonts w:ascii="Times New Roman" w:eastAsia="Calibri" w:hAnsi="Times New Roman" w:cs="Times New Roman"/>
          <w:bCs/>
          <w:sz w:val="28"/>
          <w:szCs w:val="28"/>
          <w:lang w:eastAsia="ru-RU"/>
        </w:rPr>
        <w:t xml:space="preserve"> - 202</w:t>
      </w:r>
      <w:r w:rsidR="00D60C9F" w:rsidRPr="00D60C9F">
        <w:rPr>
          <w:rFonts w:ascii="Times New Roman" w:eastAsia="Calibri" w:hAnsi="Times New Roman" w:cs="Times New Roman"/>
          <w:bCs/>
          <w:sz w:val="28"/>
          <w:szCs w:val="28"/>
          <w:lang w:eastAsia="ru-RU"/>
        </w:rPr>
        <w:t>5</w:t>
      </w:r>
      <w:r w:rsidRPr="00D60C9F">
        <w:rPr>
          <w:rFonts w:ascii="Times New Roman" w:eastAsia="Calibri" w:hAnsi="Times New Roman" w:cs="Times New Roman"/>
          <w:bCs/>
          <w:sz w:val="28"/>
          <w:szCs w:val="28"/>
          <w:lang w:eastAsia="ru-RU"/>
        </w:rPr>
        <w:t xml:space="preserve"> годов,</w:t>
      </w:r>
      <w:r w:rsidRPr="00D60C9F">
        <w:rPr>
          <w:rFonts w:ascii="Times New Roman" w:hAnsi="Times New Roman" w:cs="Times New Roman"/>
          <w:sz w:val="28"/>
          <w:szCs w:val="28"/>
        </w:rPr>
        <w:t xml:space="preserve"> основные подходы к ее формированию</w:t>
      </w:r>
    </w:p>
    <w:p w:rsidR="00880F4F" w:rsidRPr="00E606C5" w:rsidRDefault="00880F4F" w:rsidP="00644917">
      <w:pPr>
        <w:tabs>
          <w:tab w:val="left" w:pos="0"/>
        </w:tabs>
        <w:spacing w:after="0" w:line="240" w:lineRule="auto"/>
        <w:ind w:left="851"/>
        <w:jc w:val="both"/>
        <w:rPr>
          <w:rFonts w:ascii="Times New Roman" w:eastAsia="Calibri" w:hAnsi="Times New Roman" w:cs="Times New Roman"/>
          <w:bCs/>
          <w:sz w:val="28"/>
          <w:szCs w:val="28"/>
          <w:highlight w:val="yellow"/>
          <w:lang w:eastAsia="ru-RU"/>
        </w:rPr>
      </w:pPr>
    </w:p>
    <w:p w:rsidR="00880F4F" w:rsidRPr="00D60C9F" w:rsidRDefault="00880F4F" w:rsidP="000B0F37">
      <w:pPr>
        <w:spacing w:after="0" w:line="240" w:lineRule="auto"/>
        <w:ind w:firstLine="567"/>
        <w:jc w:val="both"/>
        <w:rPr>
          <w:rFonts w:ascii="Times New Roman" w:hAnsi="Times New Roman" w:cs="Times New Roman"/>
          <w:sz w:val="28"/>
          <w:szCs w:val="28"/>
          <w:lang w:eastAsia="ru-RU"/>
        </w:rPr>
      </w:pPr>
      <w:r w:rsidRPr="00D60C9F">
        <w:rPr>
          <w:rFonts w:ascii="Times New Roman" w:hAnsi="Times New Roman" w:cs="Times New Roman"/>
          <w:sz w:val="28"/>
          <w:szCs w:val="28"/>
          <w:lang w:eastAsia="ru-RU"/>
        </w:rPr>
        <w:t>Налоговая политика Березовского района</w:t>
      </w:r>
      <w:r w:rsidR="009E4A45" w:rsidRPr="00D60C9F">
        <w:rPr>
          <w:rFonts w:ascii="Times New Roman" w:hAnsi="Times New Roman" w:cs="Times New Roman"/>
          <w:sz w:val="28"/>
          <w:szCs w:val="28"/>
          <w:lang w:eastAsia="ru-RU"/>
        </w:rPr>
        <w:t xml:space="preserve"> (далее по тексту – муниципального </w:t>
      </w:r>
      <w:r w:rsidR="009E4A45" w:rsidRPr="00D032D4">
        <w:rPr>
          <w:rFonts w:ascii="Times New Roman" w:hAnsi="Times New Roman" w:cs="Times New Roman"/>
          <w:sz w:val="28"/>
          <w:szCs w:val="28"/>
          <w:lang w:eastAsia="ru-RU"/>
        </w:rPr>
        <w:t>района или района)</w:t>
      </w:r>
      <w:r w:rsidRPr="00D60C9F">
        <w:rPr>
          <w:rFonts w:ascii="Times New Roman" w:hAnsi="Times New Roman" w:cs="Times New Roman"/>
          <w:sz w:val="28"/>
          <w:szCs w:val="28"/>
          <w:lang w:eastAsia="ru-RU"/>
        </w:rPr>
        <w:t xml:space="preserve"> на 202</w:t>
      </w:r>
      <w:r w:rsidR="00D60C9F" w:rsidRPr="00D60C9F">
        <w:rPr>
          <w:rFonts w:ascii="Times New Roman" w:hAnsi="Times New Roman" w:cs="Times New Roman"/>
          <w:sz w:val="28"/>
          <w:szCs w:val="28"/>
          <w:lang w:eastAsia="ru-RU"/>
        </w:rPr>
        <w:t>3</w:t>
      </w:r>
      <w:r w:rsidRPr="00D60C9F">
        <w:rPr>
          <w:rFonts w:ascii="Times New Roman" w:hAnsi="Times New Roman" w:cs="Times New Roman"/>
          <w:sz w:val="28"/>
          <w:szCs w:val="28"/>
          <w:lang w:eastAsia="ru-RU"/>
        </w:rPr>
        <w:t xml:space="preserve"> год и на плановый период 202</w:t>
      </w:r>
      <w:r w:rsidR="00D60C9F" w:rsidRPr="00D60C9F">
        <w:rPr>
          <w:rFonts w:ascii="Times New Roman" w:hAnsi="Times New Roman" w:cs="Times New Roman"/>
          <w:sz w:val="28"/>
          <w:szCs w:val="28"/>
          <w:lang w:eastAsia="ru-RU"/>
        </w:rPr>
        <w:t>4</w:t>
      </w:r>
      <w:r w:rsidRPr="00D60C9F">
        <w:rPr>
          <w:rFonts w:ascii="Times New Roman" w:hAnsi="Times New Roman" w:cs="Times New Roman"/>
          <w:sz w:val="28"/>
          <w:szCs w:val="28"/>
          <w:lang w:eastAsia="ru-RU"/>
        </w:rPr>
        <w:t xml:space="preserve"> и 202</w:t>
      </w:r>
      <w:r w:rsidR="00D60C9F" w:rsidRPr="00D60C9F">
        <w:rPr>
          <w:rFonts w:ascii="Times New Roman" w:hAnsi="Times New Roman" w:cs="Times New Roman"/>
          <w:sz w:val="28"/>
          <w:szCs w:val="28"/>
          <w:lang w:eastAsia="ru-RU"/>
        </w:rPr>
        <w:t>5</w:t>
      </w:r>
      <w:r w:rsidRPr="00D60C9F">
        <w:rPr>
          <w:rFonts w:ascii="Times New Roman" w:hAnsi="Times New Roman" w:cs="Times New Roman"/>
          <w:sz w:val="28"/>
          <w:szCs w:val="28"/>
          <w:lang w:eastAsia="ru-RU"/>
        </w:rPr>
        <w:t xml:space="preserve"> годов направлена на сохранение действующих налоговых условий, развитие налогового потенциала, повышения уровня доходов бюджета Березовского района, в том числе за счет повышения качества администрирования доходов, изыскания дополнительных финансовых резервов, снижения уровня недоимки. </w:t>
      </w:r>
    </w:p>
    <w:p w:rsidR="00880F4F" w:rsidRPr="00D60C9F" w:rsidRDefault="00880F4F" w:rsidP="000B0F37">
      <w:pPr>
        <w:spacing w:after="0" w:line="240" w:lineRule="auto"/>
        <w:ind w:firstLine="567"/>
        <w:jc w:val="both"/>
        <w:rPr>
          <w:rFonts w:ascii="Times New Roman" w:hAnsi="Times New Roman" w:cs="Times New Roman"/>
          <w:sz w:val="28"/>
          <w:szCs w:val="28"/>
          <w:lang w:eastAsia="ru-RU"/>
        </w:rPr>
      </w:pPr>
      <w:r w:rsidRPr="00D60C9F">
        <w:rPr>
          <w:rFonts w:ascii="Times New Roman" w:hAnsi="Times New Roman" w:cs="Times New Roman"/>
          <w:sz w:val="28"/>
          <w:szCs w:val="28"/>
          <w:lang w:eastAsia="ru-RU"/>
        </w:rPr>
        <w:t>Основными целями налоговой политики по-прежнему являются:</w:t>
      </w:r>
    </w:p>
    <w:p w:rsidR="00880F4F" w:rsidRPr="00D60C9F" w:rsidRDefault="00880F4F" w:rsidP="000B0F37">
      <w:pPr>
        <w:spacing w:after="0" w:line="240" w:lineRule="auto"/>
        <w:ind w:firstLine="567"/>
        <w:jc w:val="both"/>
        <w:rPr>
          <w:rFonts w:ascii="Times New Roman" w:hAnsi="Times New Roman" w:cs="Times New Roman"/>
          <w:sz w:val="28"/>
          <w:szCs w:val="28"/>
          <w:lang w:eastAsia="ru-RU"/>
        </w:rPr>
      </w:pPr>
      <w:r w:rsidRPr="00D60C9F">
        <w:rPr>
          <w:rFonts w:ascii="Times New Roman" w:hAnsi="Times New Roman" w:cs="Times New Roman"/>
          <w:sz w:val="28"/>
          <w:szCs w:val="28"/>
          <w:lang w:eastAsia="ru-RU"/>
        </w:rPr>
        <w:t>обеспечение сбалансированности и устойчивости бюджета Березовского района за счет получения необходимого объема доходов бюджета Березовского района, для создания социальной и экономической стабильности Березовского района;</w:t>
      </w:r>
    </w:p>
    <w:p w:rsidR="00880F4F" w:rsidRPr="00D60C9F" w:rsidRDefault="00880F4F" w:rsidP="000B0F37">
      <w:pPr>
        <w:spacing w:after="0" w:line="240" w:lineRule="auto"/>
        <w:ind w:firstLine="567"/>
        <w:jc w:val="both"/>
        <w:rPr>
          <w:rFonts w:ascii="Times New Roman" w:hAnsi="Times New Roman" w:cs="Times New Roman"/>
          <w:sz w:val="28"/>
          <w:szCs w:val="28"/>
          <w:lang w:eastAsia="ru-RU"/>
        </w:rPr>
      </w:pPr>
      <w:r w:rsidRPr="00D60C9F">
        <w:rPr>
          <w:rFonts w:ascii="Times New Roman" w:hAnsi="Times New Roman" w:cs="Times New Roman"/>
          <w:sz w:val="28"/>
          <w:szCs w:val="28"/>
          <w:lang w:eastAsia="ru-RU"/>
        </w:rPr>
        <w:t>содействие развитию предпринимательской и инвестиционной активности, создание благоприятных условий для социально ориентированных некоммерческих организаций.</w:t>
      </w:r>
    </w:p>
    <w:p w:rsidR="00880F4F" w:rsidRPr="00D60C9F" w:rsidRDefault="00880F4F" w:rsidP="000B0F37">
      <w:pPr>
        <w:spacing w:after="0" w:line="240" w:lineRule="auto"/>
        <w:ind w:firstLine="567"/>
        <w:jc w:val="both"/>
        <w:rPr>
          <w:rFonts w:ascii="Times New Roman" w:hAnsi="Times New Roman" w:cs="Times New Roman"/>
          <w:sz w:val="28"/>
          <w:szCs w:val="28"/>
          <w:lang w:eastAsia="ru-RU"/>
        </w:rPr>
      </w:pPr>
      <w:r w:rsidRPr="00D60C9F">
        <w:rPr>
          <w:rFonts w:ascii="Times New Roman" w:hAnsi="Times New Roman" w:cs="Times New Roman"/>
          <w:sz w:val="28"/>
          <w:szCs w:val="28"/>
          <w:lang w:eastAsia="ru-RU"/>
        </w:rPr>
        <w:t>Достижение целей налоговой политики будет способствовать решени</w:t>
      </w:r>
      <w:r w:rsidR="00F85F88" w:rsidRPr="00D60C9F">
        <w:rPr>
          <w:rFonts w:ascii="Times New Roman" w:hAnsi="Times New Roman" w:cs="Times New Roman"/>
          <w:sz w:val="28"/>
          <w:szCs w:val="28"/>
          <w:lang w:eastAsia="ru-RU"/>
        </w:rPr>
        <w:t>ю</w:t>
      </w:r>
      <w:r w:rsidRPr="00D60C9F">
        <w:rPr>
          <w:rFonts w:ascii="Times New Roman" w:hAnsi="Times New Roman" w:cs="Times New Roman"/>
          <w:sz w:val="28"/>
          <w:szCs w:val="28"/>
          <w:lang w:eastAsia="ru-RU"/>
        </w:rPr>
        <w:t xml:space="preserve"> следующих задач:</w:t>
      </w:r>
    </w:p>
    <w:p w:rsidR="00880F4F" w:rsidRPr="00D60C9F" w:rsidRDefault="00880F4F" w:rsidP="000B0F37">
      <w:pPr>
        <w:spacing w:after="0" w:line="240" w:lineRule="auto"/>
        <w:ind w:firstLine="567"/>
        <w:jc w:val="both"/>
        <w:rPr>
          <w:rFonts w:ascii="Times New Roman" w:hAnsi="Times New Roman" w:cs="Times New Roman"/>
          <w:sz w:val="28"/>
          <w:szCs w:val="28"/>
          <w:lang w:eastAsia="ru-RU"/>
        </w:rPr>
      </w:pPr>
      <w:r w:rsidRPr="00D60C9F">
        <w:rPr>
          <w:rFonts w:ascii="Times New Roman" w:hAnsi="Times New Roman" w:cs="Times New Roman"/>
          <w:sz w:val="28"/>
          <w:szCs w:val="28"/>
          <w:lang w:eastAsia="ru-RU"/>
        </w:rPr>
        <w:t>обеспечение полноты формирования налоговой базы для увеличения поступления в бюджет имущественных налогов;</w:t>
      </w:r>
    </w:p>
    <w:p w:rsidR="00880F4F" w:rsidRPr="00D60C9F" w:rsidRDefault="00880F4F" w:rsidP="000B0F37">
      <w:pPr>
        <w:spacing w:after="0" w:line="240" w:lineRule="auto"/>
        <w:ind w:firstLine="567"/>
        <w:jc w:val="both"/>
        <w:rPr>
          <w:rFonts w:ascii="Times New Roman" w:hAnsi="Times New Roman" w:cs="Times New Roman"/>
          <w:sz w:val="28"/>
          <w:szCs w:val="28"/>
          <w:lang w:eastAsia="ru-RU"/>
        </w:rPr>
      </w:pPr>
      <w:r w:rsidRPr="00D60C9F">
        <w:rPr>
          <w:rFonts w:ascii="Times New Roman" w:hAnsi="Times New Roman" w:cs="Times New Roman"/>
          <w:sz w:val="28"/>
          <w:szCs w:val="28"/>
          <w:lang w:eastAsia="ru-RU"/>
        </w:rPr>
        <w:t>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880F4F" w:rsidRPr="00D60C9F" w:rsidRDefault="00880F4F" w:rsidP="000B0F37">
      <w:pPr>
        <w:pStyle w:val="ConsPlusNormal"/>
        <w:ind w:firstLine="567"/>
        <w:jc w:val="both"/>
        <w:rPr>
          <w:rFonts w:ascii="Times New Roman" w:hAnsi="Times New Roman" w:cs="Times New Roman"/>
          <w:sz w:val="28"/>
          <w:szCs w:val="28"/>
        </w:rPr>
      </w:pPr>
      <w:r w:rsidRPr="00D60C9F">
        <w:rPr>
          <w:rFonts w:ascii="Times New Roman" w:hAnsi="Times New Roman" w:cs="Times New Roman"/>
          <w:sz w:val="28"/>
          <w:szCs w:val="28"/>
        </w:rPr>
        <w:lastRenderedPageBreak/>
        <w:t>повышение эффективности реализации мер,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 признаваемых объектами налогообложения;</w:t>
      </w:r>
    </w:p>
    <w:p w:rsidR="00880F4F" w:rsidRPr="00D60C9F" w:rsidRDefault="00880F4F" w:rsidP="000B0F37">
      <w:pPr>
        <w:pStyle w:val="ConsPlusNormal"/>
        <w:ind w:firstLine="567"/>
        <w:jc w:val="both"/>
        <w:rPr>
          <w:rFonts w:ascii="Times New Roman" w:hAnsi="Times New Roman" w:cs="Times New Roman"/>
          <w:sz w:val="28"/>
          <w:szCs w:val="28"/>
        </w:rPr>
      </w:pPr>
      <w:r w:rsidRPr="00D60C9F">
        <w:rPr>
          <w:rFonts w:ascii="Times New Roman" w:hAnsi="Times New Roman" w:cs="Times New Roman"/>
          <w:sz w:val="28"/>
          <w:szCs w:val="28"/>
        </w:rPr>
        <w:t>проведение информационной кампании, направленной на повышение налоговой грамотности населения, на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 а также на побуждение к своевременному исполнению обязательств по уплате налогов;</w:t>
      </w:r>
    </w:p>
    <w:p w:rsidR="00880F4F" w:rsidRPr="00D60C9F" w:rsidRDefault="00880F4F" w:rsidP="000B0F37">
      <w:pPr>
        <w:pStyle w:val="ConsPlusNormal"/>
        <w:ind w:firstLine="567"/>
        <w:jc w:val="both"/>
        <w:rPr>
          <w:rFonts w:ascii="Times New Roman" w:hAnsi="Times New Roman" w:cs="Times New Roman"/>
          <w:sz w:val="28"/>
          <w:szCs w:val="28"/>
        </w:rPr>
      </w:pPr>
      <w:r w:rsidRPr="00D60C9F">
        <w:rPr>
          <w:rFonts w:ascii="Times New Roman" w:hAnsi="Times New Roman" w:cs="Times New Roman"/>
          <w:sz w:val="28"/>
          <w:szCs w:val="28"/>
        </w:rPr>
        <w:t>осуществление мероприятий по выявлению, постановке на налоговый учет и привлечению к налогообложению иногородних субъектов финансово-хозяйственной деятельности, имеющих рабочие места на территории Березовского района;</w:t>
      </w:r>
    </w:p>
    <w:p w:rsidR="00880F4F" w:rsidRPr="00D60C9F" w:rsidRDefault="00880F4F" w:rsidP="000B0F37">
      <w:pPr>
        <w:pStyle w:val="ConsPlusNormal"/>
        <w:ind w:firstLine="567"/>
        <w:jc w:val="both"/>
        <w:rPr>
          <w:rFonts w:ascii="Times New Roman" w:hAnsi="Times New Roman" w:cs="Times New Roman"/>
          <w:sz w:val="28"/>
          <w:szCs w:val="28"/>
        </w:rPr>
      </w:pPr>
      <w:r w:rsidRPr="00D60C9F">
        <w:rPr>
          <w:rFonts w:ascii="Times New Roman" w:hAnsi="Times New Roman" w:cs="Times New Roman"/>
          <w:sz w:val="28"/>
          <w:szCs w:val="28"/>
        </w:rPr>
        <w:t>рационализация перечня налоговых расходов и обеспечение оптимального набора налоговых льгот;</w:t>
      </w:r>
    </w:p>
    <w:p w:rsidR="00880F4F" w:rsidRPr="00D60C9F" w:rsidRDefault="00880F4F" w:rsidP="000B0F37">
      <w:pPr>
        <w:pStyle w:val="ConsPlusNormal"/>
        <w:ind w:firstLine="567"/>
        <w:jc w:val="both"/>
        <w:rPr>
          <w:rFonts w:ascii="Times New Roman" w:hAnsi="Times New Roman" w:cs="Times New Roman"/>
          <w:bCs/>
          <w:sz w:val="28"/>
          <w:szCs w:val="28"/>
        </w:rPr>
      </w:pPr>
      <w:r w:rsidRPr="00D60C9F">
        <w:rPr>
          <w:rFonts w:ascii="Times New Roman" w:hAnsi="Times New Roman" w:cs="Times New Roman"/>
          <w:sz w:val="28"/>
          <w:szCs w:val="28"/>
        </w:rPr>
        <w:t>оценка эффективности налоговых расходов;</w:t>
      </w:r>
    </w:p>
    <w:p w:rsidR="00880F4F" w:rsidRPr="00D60C9F" w:rsidRDefault="00880F4F" w:rsidP="000B0F37">
      <w:pPr>
        <w:pStyle w:val="ConsPlusNormal"/>
        <w:ind w:firstLine="567"/>
        <w:jc w:val="both"/>
        <w:rPr>
          <w:rFonts w:ascii="Times New Roman" w:hAnsi="Times New Roman" w:cs="Times New Roman"/>
          <w:sz w:val="28"/>
          <w:szCs w:val="28"/>
        </w:rPr>
      </w:pPr>
      <w:r w:rsidRPr="00D60C9F">
        <w:rPr>
          <w:rFonts w:ascii="Times New Roman" w:hAnsi="Times New Roman" w:cs="Times New Roman"/>
          <w:sz w:val="28"/>
          <w:szCs w:val="28"/>
        </w:rPr>
        <w:t>содействие дальнейшему развитию субъектов малого и среднего предпринимательства, социально ориентированных некоммерческих организаций;</w:t>
      </w:r>
    </w:p>
    <w:p w:rsidR="00880F4F" w:rsidRPr="00D60C9F" w:rsidRDefault="00880F4F" w:rsidP="000B0F37">
      <w:pPr>
        <w:pStyle w:val="ConsPlusNormal"/>
        <w:ind w:firstLine="567"/>
        <w:jc w:val="both"/>
        <w:rPr>
          <w:rFonts w:ascii="Times New Roman" w:hAnsi="Times New Roman" w:cs="Times New Roman"/>
          <w:sz w:val="28"/>
          <w:szCs w:val="28"/>
        </w:rPr>
      </w:pPr>
      <w:r w:rsidRPr="00D60C9F">
        <w:rPr>
          <w:rFonts w:ascii="Times New Roman" w:hAnsi="Times New Roman" w:cs="Times New Roman"/>
          <w:sz w:val="28"/>
          <w:szCs w:val="28"/>
        </w:rPr>
        <w:t>стимулирование инвесторов, осуществляющих реализацию проектов на территории Березовского района.</w:t>
      </w:r>
    </w:p>
    <w:p w:rsidR="00880F4F" w:rsidRPr="00D60C9F" w:rsidRDefault="00880F4F" w:rsidP="000B0F37">
      <w:pPr>
        <w:spacing w:after="0" w:line="240" w:lineRule="auto"/>
        <w:ind w:firstLine="567"/>
        <w:jc w:val="both"/>
        <w:rPr>
          <w:rFonts w:ascii="Times New Roman" w:hAnsi="Times New Roman" w:cs="Times New Roman"/>
          <w:sz w:val="28"/>
          <w:szCs w:val="28"/>
        </w:rPr>
      </w:pPr>
      <w:r w:rsidRPr="00D60C9F">
        <w:rPr>
          <w:rFonts w:ascii="Times New Roman" w:hAnsi="Times New Roman" w:cs="Times New Roman"/>
          <w:sz w:val="28"/>
          <w:szCs w:val="28"/>
          <w:lang w:eastAsia="ru-RU"/>
        </w:rPr>
        <w:t>Налоговые доходы бюджета муниципального района в основном сформированы из федеральных и региональных налогов.</w:t>
      </w:r>
      <w:r w:rsidRPr="00D60C9F">
        <w:rPr>
          <w:rFonts w:ascii="Times New Roman" w:hAnsi="Times New Roman" w:cs="Times New Roman"/>
          <w:sz w:val="28"/>
          <w:szCs w:val="28"/>
        </w:rPr>
        <w:t xml:space="preserve"> Характер налоговой политики Березовского района определяется решениями, принимаемыми на федеральном уровне с учетом изменившихся экономических условий и решениями </w:t>
      </w:r>
      <w:r w:rsidR="00D9104C" w:rsidRPr="00D60C9F">
        <w:rPr>
          <w:rFonts w:ascii="Times New Roman" w:hAnsi="Times New Roman" w:cs="Times New Roman"/>
          <w:sz w:val="28"/>
          <w:szCs w:val="28"/>
        </w:rPr>
        <w:t>регионального уровня</w:t>
      </w:r>
      <w:r w:rsidRPr="00D60C9F">
        <w:rPr>
          <w:rFonts w:ascii="Times New Roman" w:hAnsi="Times New Roman" w:cs="Times New Roman"/>
          <w:sz w:val="28"/>
          <w:szCs w:val="28"/>
        </w:rPr>
        <w:t>, принимаемыми в соответствии с полномочиями.</w:t>
      </w:r>
    </w:p>
    <w:p w:rsidR="00880F4F" w:rsidRPr="00D60C9F" w:rsidRDefault="00880F4F" w:rsidP="000B0F37">
      <w:pPr>
        <w:pStyle w:val="a3"/>
        <w:spacing w:after="0" w:line="240" w:lineRule="auto"/>
        <w:ind w:left="0" w:firstLine="709"/>
        <w:jc w:val="both"/>
        <w:rPr>
          <w:rFonts w:ascii="Times New Roman" w:hAnsi="Times New Roman" w:cs="Times New Roman"/>
          <w:sz w:val="28"/>
          <w:szCs w:val="28"/>
        </w:rPr>
      </w:pPr>
      <w:r w:rsidRPr="00D60C9F">
        <w:rPr>
          <w:rFonts w:ascii="Times New Roman" w:hAnsi="Times New Roman" w:cs="Times New Roman"/>
          <w:sz w:val="28"/>
          <w:szCs w:val="28"/>
        </w:rPr>
        <w:t>Налоговая политика муниципального района на местном уровне реализуется посредством установления налоговых ставок и предоставления льгот по местным налогам. На 202</w:t>
      </w:r>
      <w:r w:rsidR="00D60C9F" w:rsidRPr="00D60C9F">
        <w:rPr>
          <w:rFonts w:ascii="Times New Roman" w:hAnsi="Times New Roman" w:cs="Times New Roman"/>
          <w:sz w:val="28"/>
          <w:szCs w:val="28"/>
        </w:rPr>
        <w:t>3</w:t>
      </w:r>
      <w:r w:rsidRPr="00D60C9F">
        <w:rPr>
          <w:rFonts w:ascii="Times New Roman" w:hAnsi="Times New Roman" w:cs="Times New Roman"/>
          <w:sz w:val="28"/>
          <w:szCs w:val="28"/>
        </w:rPr>
        <w:t>-202</w:t>
      </w:r>
      <w:r w:rsidR="00D60C9F" w:rsidRPr="00D60C9F">
        <w:rPr>
          <w:rFonts w:ascii="Times New Roman" w:hAnsi="Times New Roman" w:cs="Times New Roman"/>
          <w:sz w:val="28"/>
          <w:szCs w:val="28"/>
        </w:rPr>
        <w:t>5</w:t>
      </w:r>
      <w:r w:rsidRPr="00D60C9F">
        <w:rPr>
          <w:rFonts w:ascii="Times New Roman" w:hAnsi="Times New Roman" w:cs="Times New Roman"/>
          <w:sz w:val="28"/>
          <w:szCs w:val="28"/>
        </w:rPr>
        <w:t xml:space="preserve"> годы не предполагается изменений в нормативные правовые акты, устанавливающие местные налоги на территории Березовского района, в части изменения налоговых ставок и льгот.</w:t>
      </w:r>
    </w:p>
    <w:p w:rsidR="001F7FDF" w:rsidRDefault="001F7FDF" w:rsidP="000B0F37">
      <w:pPr>
        <w:spacing w:after="0" w:line="240" w:lineRule="auto"/>
        <w:ind w:firstLine="851"/>
        <w:jc w:val="both"/>
        <w:rPr>
          <w:rFonts w:ascii="Times New Roman" w:hAnsi="Times New Roman" w:cs="Times New Roman"/>
          <w:sz w:val="28"/>
          <w:szCs w:val="28"/>
        </w:rPr>
      </w:pPr>
      <w:r w:rsidRPr="00D60C9F">
        <w:rPr>
          <w:rFonts w:ascii="Times New Roman" w:hAnsi="Times New Roman" w:cs="Times New Roman"/>
          <w:sz w:val="28"/>
          <w:szCs w:val="28"/>
        </w:rPr>
        <w:t>В соответствии с Порядком, утвержденным постановлением администрации Березовского района от 20 августа 2020 года №758 «О Порядке оценки налоговых расходов Березовского района и городского поселения Березово» проведена оценка эффективности предоставленных налоговых расходов Березовского района. По итогам оценки установлено: муниципальной поддержкой в виде налоговых расходов, установленных на межселенной территории Березовского района</w:t>
      </w:r>
      <w:r w:rsidR="00CB4823" w:rsidRPr="00D60C9F">
        <w:rPr>
          <w:rFonts w:ascii="Times New Roman" w:hAnsi="Times New Roman" w:cs="Times New Roman"/>
          <w:sz w:val="28"/>
          <w:szCs w:val="28"/>
        </w:rPr>
        <w:t>,</w:t>
      </w:r>
      <w:r w:rsidRPr="00D60C9F">
        <w:rPr>
          <w:rFonts w:ascii="Times New Roman" w:hAnsi="Times New Roman" w:cs="Times New Roman"/>
          <w:sz w:val="28"/>
          <w:szCs w:val="28"/>
        </w:rPr>
        <w:t xml:space="preserve"> в 202</w:t>
      </w:r>
      <w:r w:rsidR="00D60C9F" w:rsidRPr="00D60C9F">
        <w:rPr>
          <w:rFonts w:ascii="Times New Roman" w:hAnsi="Times New Roman" w:cs="Times New Roman"/>
          <w:sz w:val="28"/>
          <w:szCs w:val="28"/>
        </w:rPr>
        <w:t>1</w:t>
      </w:r>
      <w:r w:rsidRPr="00D60C9F">
        <w:rPr>
          <w:rFonts w:ascii="Times New Roman" w:hAnsi="Times New Roman" w:cs="Times New Roman"/>
          <w:sz w:val="28"/>
          <w:szCs w:val="28"/>
        </w:rPr>
        <w:t xml:space="preserve"> году плательщики не воспользовались. Действие налоговых льгот сохранены на 202</w:t>
      </w:r>
      <w:r w:rsidR="00D60C9F" w:rsidRPr="00D60C9F">
        <w:rPr>
          <w:rFonts w:ascii="Times New Roman" w:hAnsi="Times New Roman" w:cs="Times New Roman"/>
          <w:sz w:val="28"/>
          <w:szCs w:val="28"/>
        </w:rPr>
        <w:t>3-2025</w:t>
      </w:r>
      <w:r w:rsidRPr="00D60C9F">
        <w:rPr>
          <w:rFonts w:ascii="Times New Roman" w:hAnsi="Times New Roman" w:cs="Times New Roman"/>
          <w:sz w:val="28"/>
          <w:szCs w:val="28"/>
        </w:rPr>
        <w:t xml:space="preserve"> годы, так как соответствуют целям муниципальных программ и прогнозируется их востребованность в будущем. </w:t>
      </w:r>
    </w:p>
    <w:p w:rsidR="00B518B1" w:rsidRPr="003C0307" w:rsidRDefault="00B518B1" w:rsidP="00B518B1">
      <w:pPr>
        <w:pStyle w:val="a3"/>
        <w:spacing w:after="0" w:line="240" w:lineRule="auto"/>
        <w:ind w:left="0" w:firstLine="709"/>
        <w:jc w:val="both"/>
        <w:rPr>
          <w:rFonts w:ascii="Times New Roman" w:hAnsi="Times New Roman" w:cs="Times New Roman"/>
          <w:sz w:val="28"/>
          <w:szCs w:val="28"/>
        </w:rPr>
      </w:pPr>
      <w:r w:rsidRPr="003C0307">
        <w:rPr>
          <w:rFonts w:ascii="Times New Roman" w:hAnsi="Times New Roman" w:cs="Times New Roman"/>
          <w:sz w:val="28"/>
          <w:szCs w:val="28"/>
        </w:rPr>
        <w:t xml:space="preserve">Установленные налоговые льготы по земельному налогу для инвесторов и социально ориентированных некоммерческих организаций в отчетном году не были востребованы, что обусловлено отсутствием заявителей на установленные льготы. На основании результатов оценки эффективности налоговых </w:t>
      </w:r>
      <w:r w:rsidR="007A1845">
        <w:rPr>
          <w:rFonts w:ascii="Times New Roman" w:hAnsi="Times New Roman" w:cs="Times New Roman"/>
          <w:sz w:val="28"/>
          <w:szCs w:val="28"/>
        </w:rPr>
        <w:t>расходов</w:t>
      </w:r>
      <w:r w:rsidRPr="003C0307">
        <w:rPr>
          <w:rFonts w:ascii="Times New Roman" w:hAnsi="Times New Roman" w:cs="Times New Roman"/>
          <w:sz w:val="28"/>
          <w:szCs w:val="28"/>
        </w:rPr>
        <w:t xml:space="preserve"> за отчетный год, предложено сохранить установленные налоговые льготы в виде </w:t>
      </w:r>
      <w:r w:rsidRPr="003C0307">
        <w:rPr>
          <w:rFonts w:ascii="Times New Roman" w:hAnsi="Times New Roman" w:cs="Times New Roman"/>
          <w:sz w:val="28"/>
          <w:szCs w:val="28"/>
        </w:rPr>
        <w:lastRenderedPageBreak/>
        <w:t>освобождения от уплаты земельного налога, в целях сохранения благоприятных условий для привлечения инвестиций и расширение экономического потенциала Березовского района, для развития и поддержки социально ориентированных некоммерческих организаций.</w:t>
      </w:r>
    </w:p>
    <w:p w:rsidR="00D032D4" w:rsidRPr="003C0307" w:rsidRDefault="00D032D4" w:rsidP="00D032D4">
      <w:pPr>
        <w:spacing w:after="0" w:line="240" w:lineRule="auto"/>
        <w:ind w:firstLine="851"/>
        <w:jc w:val="both"/>
        <w:rPr>
          <w:rFonts w:ascii="Times New Roman" w:hAnsi="Times New Roman" w:cs="Times New Roman"/>
          <w:sz w:val="28"/>
          <w:szCs w:val="28"/>
        </w:rPr>
      </w:pPr>
      <w:r w:rsidRPr="003C0307">
        <w:rPr>
          <w:rFonts w:ascii="Times New Roman" w:hAnsi="Times New Roman" w:cs="Times New Roman"/>
          <w:sz w:val="28"/>
          <w:szCs w:val="28"/>
        </w:rPr>
        <w:t xml:space="preserve">Ежегодная процедура оценки эффективности налоговых расходов позволяет оценить востребованность налоговых расходов, соответствие целям, задачам муниципальных программ и (или) целям социально-экономической политики и оценку их результативности. </w:t>
      </w:r>
    </w:p>
    <w:p w:rsidR="00880F4F" w:rsidRPr="0057582D" w:rsidRDefault="00DB42EC" w:rsidP="000B0F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82D">
        <w:rPr>
          <w:rFonts w:ascii="Times New Roman" w:hAnsi="Times New Roman" w:cs="Times New Roman"/>
          <w:sz w:val="28"/>
          <w:szCs w:val="28"/>
        </w:rPr>
        <w:t>Основные направления налоговой политики Ханты-Мансийского автономного округа – Югры на 202</w:t>
      </w:r>
      <w:r w:rsidR="00C26425" w:rsidRPr="0057582D">
        <w:rPr>
          <w:rFonts w:ascii="Times New Roman" w:hAnsi="Times New Roman" w:cs="Times New Roman"/>
          <w:sz w:val="28"/>
          <w:szCs w:val="28"/>
        </w:rPr>
        <w:t>3-2025</w:t>
      </w:r>
      <w:r w:rsidRPr="0057582D">
        <w:rPr>
          <w:rFonts w:ascii="Times New Roman" w:hAnsi="Times New Roman" w:cs="Times New Roman"/>
          <w:sz w:val="28"/>
          <w:szCs w:val="28"/>
        </w:rPr>
        <w:t xml:space="preserve"> года</w:t>
      </w:r>
      <w:r w:rsidR="00FD4E0D" w:rsidRPr="0057582D">
        <w:rPr>
          <w:rFonts w:ascii="Times New Roman" w:hAnsi="Times New Roman" w:cs="Times New Roman"/>
          <w:sz w:val="28"/>
          <w:szCs w:val="28"/>
        </w:rPr>
        <w:t xml:space="preserve">, касающиеся </w:t>
      </w:r>
      <w:r w:rsidR="00CD0511" w:rsidRPr="0057582D">
        <w:rPr>
          <w:rFonts w:ascii="Times New Roman" w:hAnsi="Times New Roman" w:cs="Times New Roman"/>
          <w:sz w:val="28"/>
          <w:szCs w:val="28"/>
        </w:rPr>
        <w:t>доходов,</w:t>
      </w:r>
      <w:r w:rsidR="00880F4F" w:rsidRPr="0057582D">
        <w:rPr>
          <w:rFonts w:ascii="Times New Roman" w:hAnsi="Times New Roman" w:cs="Times New Roman"/>
          <w:sz w:val="28"/>
          <w:szCs w:val="28"/>
        </w:rPr>
        <w:t xml:space="preserve"> поступающих в бюджет Березовского района, отражаются в следующем:</w:t>
      </w:r>
    </w:p>
    <w:p w:rsidR="00CB1D94" w:rsidRPr="0057582D" w:rsidRDefault="00CB1D94" w:rsidP="00CB1D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82D">
        <w:rPr>
          <w:rFonts w:ascii="Times New Roman" w:hAnsi="Times New Roman" w:cs="Times New Roman"/>
          <w:sz w:val="28"/>
          <w:szCs w:val="28"/>
        </w:rPr>
        <w:t>в целях создания благоприятного инвестиционного климата и формирования оптимальной налоговой нагрузки планируется:</w:t>
      </w:r>
    </w:p>
    <w:p w:rsidR="0057582D" w:rsidRPr="0057582D" w:rsidRDefault="0057582D" w:rsidP="005758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582D">
        <w:rPr>
          <w:rFonts w:ascii="Times New Roman" w:hAnsi="Times New Roman" w:cs="Times New Roman"/>
          <w:sz w:val="28"/>
          <w:szCs w:val="28"/>
        </w:rPr>
        <w:t>продлить на 2023 год действие пониженной ставки в размере 1 % по упрощенной системе налогообложения для организаций и индивидуальных предпринимателей, осуществляющих определенные виды деятельности и принявших в качестве объекта налогообложения «доходы».</w:t>
      </w:r>
    </w:p>
    <w:p w:rsidR="0057582D" w:rsidRDefault="0057582D" w:rsidP="005758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582D">
        <w:rPr>
          <w:rFonts w:ascii="Times New Roman" w:hAnsi="Times New Roman" w:cs="Times New Roman"/>
          <w:sz w:val="28"/>
          <w:szCs w:val="28"/>
        </w:rPr>
        <w:t>пересмотреть с 2023 года механизм применения размера потенциально возможного к получению индивидуальными предприятиями годового дохода с 1 кв. м площади объекта стационарной торговой сети (с площадью зала обслуживания посетителей свыше 50 кв. м, но не более 150 кв. м), площади объекта организации общественного питания (с площадью зала обслуживания посетителей свыше 50 кв. м, но не более 150 кв. м) с целью пропорционального увеличения стоимости патента и снижения налоговой нагрузки на индивидуальных предпринимателей</w:t>
      </w:r>
      <w:r>
        <w:rPr>
          <w:rFonts w:ascii="Times New Roman" w:hAnsi="Times New Roman" w:cs="Times New Roman"/>
          <w:sz w:val="28"/>
          <w:szCs w:val="28"/>
        </w:rPr>
        <w:t>.</w:t>
      </w:r>
    </w:p>
    <w:p w:rsidR="000D57D4" w:rsidRPr="002E6C44" w:rsidRDefault="00880F4F" w:rsidP="000B0F37">
      <w:pPr>
        <w:pStyle w:val="ConsNormal0"/>
        <w:rPr>
          <w:rFonts w:ascii="Times New Roman" w:hAnsi="Times New Roman" w:cs="Times New Roman"/>
          <w:sz w:val="28"/>
          <w:szCs w:val="28"/>
        </w:rPr>
      </w:pPr>
      <w:r w:rsidRPr="002E6C44">
        <w:rPr>
          <w:rFonts w:ascii="Times New Roman" w:hAnsi="Times New Roman" w:cs="Times New Roman"/>
          <w:sz w:val="28"/>
          <w:szCs w:val="28"/>
        </w:rPr>
        <w:t>Основным источником формирования налоговых доходов бюджета Березовского района является налог на доходы физических лиц. Согласно ст</w:t>
      </w:r>
      <w:r w:rsidR="003E4986" w:rsidRPr="002E6C44">
        <w:rPr>
          <w:rFonts w:ascii="Times New Roman" w:hAnsi="Times New Roman" w:cs="Times New Roman"/>
          <w:sz w:val="28"/>
          <w:szCs w:val="28"/>
        </w:rPr>
        <w:t>атье</w:t>
      </w:r>
      <w:r w:rsidRPr="002E6C44">
        <w:rPr>
          <w:rFonts w:ascii="Times New Roman" w:hAnsi="Times New Roman" w:cs="Times New Roman"/>
          <w:sz w:val="28"/>
          <w:szCs w:val="28"/>
        </w:rPr>
        <w:t xml:space="preserve"> 138 Бюджетного кодекса </w:t>
      </w:r>
      <w:r w:rsidR="000D57D4" w:rsidRPr="002E6C44">
        <w:rPr>
          <w:rFonts w:ascii="Times New Roman" w:hAnsi="Times New Roman" w:cs="Times New Roman"/>
          <w:sz w:val="28"/>
          <w:szCs w:val="28"/>
        </w:rPr>
        <w:t>Российской Ф</w:t>
      </w:r>
      <w:r w:rsidR="003E4986" w:rsidRPr="002E6C44">
        <w:rPr>
          <w:rFonts w:ascii="Times New Roman" w:hAnsi="Times New Roman" w:cs="Times New Roman"/>
          <w:sz w:val="28"/>
          <w:szCs w:val="28"/>
        </w:rPr>
        <w:t>едерации</w:t>
      </w:r>
      <w:r w:rsidRPr="002E6C44">
        <w:rPr>
          <w:rFonts w:ascii="Times New Roman" w:hAnsi="Times New Roman" w:cs="Times New Roman"/>
          <w:sz w:val="28"/>
          <w:szCs w:val="28"/>
        </w:rPr>
        <w:t xml:space="preserve">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w:t>
      </w:r>
      <w:r w:rsidR="002E6C44" w:rsidRPr="002E6C44">
        <w:rPr>
          <w:rFonts w:ascii="Times New Roman" w:hAnsi="Times New Roman" w:cs="Times New Roman"/>
          <w:sz w:val="28"/>
          <w:szCs w:val="28"/>
        </w:rPr>
        <w:t>и</w:t>
      </w:r>
      <w:r w:rsidRPr="002E6C44">
        <w:rPr>
          <w:rFonts w:ascii="Times New Roman" w:hAnsi="Times New Roman" w:cs="Times New Roman"/>
          <w:sz w:val="28"/>
          <w:szCs w:val="28"/>
        </w:rPr>
        <w:t xml:space="preserve"> на выравнивание бюджетной обеспеченности муниципальных районов мо</w:t>
      </w:r>
      <w:r w:rsidR="002E6C44" w:rsidRPr="002E6C44">
        <w:rPr>
          <w:rFonts w:ascii="Times New Roman" w:hAnsi="Times New Roman" w:cs="Times New Roman"/>
          <w:sz w:val="28"/>
          <w:szCs w:val="28"/>
        </w:rPr>
        <w:t>гут</w:t>
      </w:r>
      <w:r w:rsidRPr="002E6C44">
        <w:rPr>
          <w:rFonts w:ascii="Times New Roman" w:hAnsi="Times New Roman" w:cs="Times New Roman"/>
          <w:sz w:val="28"/>
          <w:szCs w:val="28"/>
        </w:rPr>
        <w:t xml:space="preserve"> быть полностью или частично заменен</w:t>
      </w:r>
      <w:r w:rsidR="002E6C44" w:rsidRPr="002E6C44">
        <w:rPr>
          <w:rFonts w:ascii="Times New Roman" w:hAnsi="Times New Roman" w:cs="Times New Roman"/>
          <w:sz w:val="28"/>
          <w:szCs w:val="28"/>
        </w:rPr>
        <w:t>ы</w:t>
      </w:r>
      <w:r w:rsidRPr="002E6C44">
        <w:rPr>
          <w:rFonts w:ascii="Times New Roman" w:hAnsi="Times New Roman" w:cs="Times New Roman"/>
          <w:sz w:val="28"/>
          <w:szCs w:val="28"/>
        </w:rPr>
        <w:t xml:space="preserve"> дополнительными нормативами отчислений </w:t>
      </w:r>
      <w:r w:rsidR="002E6C44" w:rsidRPr="002E6C44">
        <w:rPr>
          <w:rFonts w:ascii="Times New Roman" w:hAnsi="Times New Roman" w:cs="Times New Roman"/>
          <w:sz w:val="28"/>
          <w:szCs w:val="28"/>
        </w:rPr>
        <w:t xml:space="preserve">в бюджеты муниципальных районов </w:t>
      </w:r>
      <w:r w:rsidRPr="002E6C44">
        <w:rPr>
          <w:rFonts w:ascii="Times New Roman" w:hAnsi="Times New Roman" w:cs="Times New Roman"/>
          <w:sz w:val="28"/>
          <w:szCs w:val="28"/>
        </w:rPr>
        <w:t xml:space="preserve">от налога на доходы физических лиц. </w:t>
      </w:r>
    </w:p>
    <w:p w:rsidR="000D57D4" w:rsidRPr="00BB3725" w:rsidRDefault="00880F4F" w:rsidP="000B0F37">
      <w:pPr>
        <w:pStyle w:val="ConsNormal0"/>
        <w:rPr>
          <w:rFonts w:ascii="Times New Roman" w:hAnsi="Times New Roman" w:cs="Times New Roman"/>
          <w:sz w:val="28"/>
          <w:szCs w:val="28"/>
        </w:rPr>
      </w:pPr>
      <w:r w:rsidRPr="00BB3725">
        <w:rPr>
          <w:rFonts w:ascii="Times New Roman" w:hAnsi="Times New Roman" w:cs="Times New Roman"/>
          <w:sz w:val="28"/>
          <w:szCs w:val="28"/>
        </w:rPr>
        <w:t xml:space="preserve">Думой Березовского района принято решение о согласии на частичную замену дотаций на выравнивание бюджетной обеспеченности муниципальных районов дополнительным нормативом отчислений от налога на доходы физических лиц в бюджет Березовского района. Дополнительный норматив отчислений от </w:t>
      </w:r>
      <w:r w:rsidR="000D57D4" w:rsidRPr="00BB3725">
        <w:rPr>
          <w:rFonts w:ascii="Times New Roman" w:hAnsi="Times New Roman" w:cs="Times New Roman"/>
          <w:sz w:val="28"/>
          <w:szCs w:val="28"/>
        </w:rPr>
        <w:t>налога на доходы физических лиц</w:t>
      </w:r>
      <w:r w:rsidRPr="00BB3725">
        <w:rPr>
          <w:rFonts w:ascii="Times New Roman" w:hAnsi="Times New Roman" w:cs="Times New Roman"/>
          <w:sz w:val="28"/>
          <w:szCs w:val="28"/>
        </w:rPr>
        <w:t xml:space="preserve"> в 202</w:t>
      </w:r>
      <w:r w:rsidR="00BB3725" w:rsidRPr="00BB3725">
        <w:rPr>
          <w:rFonts w:ascii="Times New Roman" w:hAnsi="Times New Roman" w:cs="Times New Roman"/>
          <w:sz w:val="28"/>
          <w:szCs w:val="28"/>
        </w:rPr>
        <w:t>3</w:t>
      </w:r>
      <w:r w:rsidRPr="00BB3725">
        <w:rPr>
          <w:rFonts w:ascii="Times New Roman" w:hAnsi="Times New Roman" w:cs="Times New Roman"/>
          <w:sz w:val="28"/>
          <w:szCs w:val="28"/>
        </w:rPr>
        <w:t>-202</w:t>
      </w:r>
      <w:r w:rsidR="00BB3725" w:rsidRPr="00BB3725">
        <w:rPr>
          <w:rFonts w:ascii="Times New Roman" w:hAnsi="Times New Roman" w:cs="Times New Roman"/>
          <w:sz w:val="28"/>
          <w:szCs w:val="28"/>
        </w:rPr>
        <w:t>5</w:t>
      </w:r>
      <w:r w:rsidRPr="00BB3725">
        <w:rPr>
          <w:rFonts w:ascii="Times New Roman" w:hAnsi="Times New Roman" w:cs="Times New Roman"/>
          <w:sz w:val="28"/>
          <w:szCs w:val="28"/>
        </w:rPr>
        <w:t xml:space="preserve"> годах составит 1,29 процентов. </w:t>
      </w:r>
    </w:p>
    <w:p w:rsidR="00880F4F" w:rsidRPr="00BB3725" w:rsidRDefault="00880F4F" w:rsidP="000B0F37">
      <w:pPr>
        <w:pStyle w:val="ConsNormal0"/>
        <w:rPr>
          <w:rFonts w:ascii="Times New Roman" w:hAnsi="Times New Roman" w:cs="Times New Roman"/>
          <w:sz w:val="28"/>
          <w:szCs w:val="28"/>
        </w:rPr>
      </w:pPr>
      <w:r w:rsidRPr="00BB3725">
        <w:rPr>
          <w:rFonts w:ascii="Times New Roman" w:hAnsi="Times New Roman" w:cs="Times New Roman"/>
          <w:sz w:val="28"/>
          <w:szCs w:val="28"/>
        </w:rPr>
        <w:t xml:space="preserve">Общий размер нормативов отчислений, установленных федеральным, окружным законодательством, а также решения принятого на местном уровне, в планируемом периоде составит 26,79% в бюджет </w:t>
      </w:r>
      <w:r w:rsidR="000D57D4" w:rsidRPr="00BB3725">
        <w:rPr>
          <w:rFonts w:ascii="Times New Roman" w:hAnsi="Times New Roman" w:cs="Times New Roman"/>
          <w:sz w:val="28"/>
          <w:szCs w:val="28"/>
        </w:rPr>
        <w:t xml:space="preserve">Березовского </w:t>
      </w:r>
      <w:r w:rsidRPr="00BB3725">
        <w:rPr>
          <w:rFonts w:ascii="Times New Roman" w:hAnsi="Times New Roman" w:cs="Times New Roman"/>
          <w:sz w:val="28"/>
          <w:szCs w:val="28"/>
        </w:rPr>
        <w:t>района и 36,79% в консолидированный бюджет</w:t>
      </w:r>
      <w:r w:rsidR="000D57D4" w:rsidRPr="00BB3725">
        <w:rPr>
          <w:rFonts w:ascii="Times New Roman" w:hAnsi="Times New Roman" w:cs="Times New Roman"/>
          <w:sz w:val="28"/>
          <w:szCs w:val="28"/>
        </w:rPr>
        <w:t xml:space="preserve"> Березовского района</w:t>
      </w:r>
      <w:r w:rsidRPr="00BB3725">
        <w:rPr>
          <w:rFonts w:ascii="Times New Roman" w:hAnsi="Times New Roman" w:cs="Times New Roman"/>
          <w:sz w:val="28"/>
          <w:szCs w:val="28"/>
        </w:rPr>
        <w:t xml:space="preserve">. </w:t>
      </w:r>
    </w:p>
    <w:p w:rsidR="00EE143A" w:rsidRPr="00E606C5" w:rsidRDefault="00EE143A" w:rsidP="00644917">
      <w:pPr>
        <w:pStyle w:val="af0"/>
        <w:spacing w:after="0" w:line="240" w:lineRule="auto"/>
        <w:ind w:left="0" w:firstLine="709"/>
        <w:jc w:val="both"/>
        <w:rPr>
          <w:rFonts w:ascii="Times New Roman" w:hAnsi="Times New Roman" w:cs="Times New Roman"/>
          <w:b/>
          <w:sz w:val="28"/>
          <w:szCs w:val="28"/>
          <w:highlight w:val="yellow"/>
        </w:rPr>
      </w:pPr>
    </w:p>
    <w:p w:rsidR="00BA2A05" w:rsidRPr="00BB3725" w:rsidRDefault="001F1C40" w:rsidP="00644917">
      <w:pPr>
        <w:pStyle w:val="a3"/>
        <w:numPr>
          <w:ilvl w:val="0"/>
          <w:numId w:val="11"/>
        </w:numPr>
        <w:tabs>
          <w:tab w:val="left" w:pos="0"/>
        </w:tabs>
        <w:spacing w:after="0" w:line="240" w:lineRule="auto"/>
        <w:jc w:val="center"/>
        <w:rPr>
          <w:rFonts w:ascii="Times New Roman" w:eastAsia="Calibri" w:hAnsi="Times New Roman" w:cs="Times New Roman"/>
          <w:bCs/>
          <w:sz w:val="28"/>
          <w:szCs w:val="28"/>
          <w:lang w:eastAsia="ru-RU"/>
        </w:rPr>
      </w:pPr>
      <w:r w:rsidRPr="00BB3725">
        <w:rPr>
          <w:rFonts w:ascii="Times New Roman" w:eastAsia="Calibri" w:hAnsi="Times New Roman" w:cs="Times New Roman"/>
          <w:bCs/>
          <w:sz w:val="28"/>
          <w:szCs w:val="28"/>
          <w:lang w:eastAsia="ru-RU"/>
        </w:rPr>
        <w:t>Основные направления бюджетн</w:t>
      </w:r>
      <w:r w:rsidR="00BA2A05" w:rsidRPr="00BB3725">
        <w:rPr>
          <w:rFonts w:ascii="Times New Roman" w:eastAsia="Calibri" w:hAnsi="Times New Roman" w:cs="Times New Roman"/>
          <w:bCs/>
          <w:sz w:val="28"/>
          <w:szCs w:val="28"/>
          <w:lang w:eastAsia="ru-RU"/>
        </w:rPr>
        <w:t>ой политики на 20</w:t>
      </w:r>
      <w:r w:rsidR="009C3EC1" w:rsidRPr="00BB3725">
        <w:rPr>
          <w:rFonts w:ascii="Times New Roman" w:eastAsia="Calibri" w:hAnsi="Times New Roman" w:cs="Times New Roman"/>
          <w:bCs/>
          <w:sz w:val="28"/>
          <w:szCs w:val="28"/>
          <w:lang w:eastAsia="ru-RU"/>
        </w:rPr>
        <w:t>2</w:t>
      </w:r>
      <w:r w:rsidR="00BB3725" w:rsidRPr="00BB3725">
        <w:rPr>
          <w:rFonts w:ascii="Times New Roman" w:eastAsia="Calibri" w:hAnsi="Times New Roman" w:cs="Times New Roman"/>
          <w:bCs/>
          <w:sz w:val="28"/>
          <w:szCs w:val="28"/>
          <w:lang w:eastAsia="ru-RU"/>
        </w:rPr>
        <w:t>3</w:t>
      </w:r>
      <w:r w:rsidR="00BA2A05" w:rsidRPr="00BB3725">
        <w:rPr>
          <w:rFonts w:ascii="Times New Roman" w:eastAsia="Calibri" w:hAnsi="Times New Roman" w:cs="Times New Roman"/>
          <w:bCs/>
          <w:sz w:val="28"/>
          <w:szCs w:val="28"/>
          <w:lang w:eastAsia="ru-RU"/>
        </w:rPr>
        <w:t xml:space="preserve"> год</w:t>
      </w:r>
    </w:p>
    <w:p w:rsidR="00BA2A05" w:rsidRPr="00BB3725" w:rsidRDefault="00BA2A05" w:rsidP="00644917">
      <w:pPr>
        <w:tabs>
          <w:tab w:val="left" w:pos="0"/>
        </w:tabs>
        <w:spacing w:after="0" w:line="240" w:lineRule="auto"/>
        <w:ind w:left="851"/>
        <w:jc w:val="center"/>
        <w:rPr>
          <w:rFonts w:ascii="Times New Roman" w:eastAsia="Calibri" w:hAnsi="Times New Roman" w:cs="Times New Roman"/>
          <w:bCs/>
          <w:sz w:val="28"/>
          <w:szCs w:val="28"/>
          <w:lang w:eastAsia="ru-RU"/>
        </w:rPr>
      </w:pPr>
      <w:r w:rsidRPr="00BB3725">
        <w:rPr>
          <w:rFonts w:ascii="Times New Roman" w:eastAsia="Calibri" w:hAnsi="Times New Roman" w:cs="Times New Roman"/>
          <w:bCs/>
          <w:sz w:val="28"/>
          <w:szCs w:val="28"/>
          <w:lang w:eastAsia="ru-RU"/>
        </w:rPr>
        <w:lastRenderedPageBreak/>
        <w:t>и плановый период 202</w:t>
      </w:r>
      <w:r w:rsidR="00BB3725" w:rsidRPr="00BB3725">
        <w:rPr>
          <w:rFonts w:ascii="Times New Roman" w:eastAsia="Calibri" w:hAnsi="Times New Roman" w:cs="Times New Roman"/>
          <w:bCs/>
          <w:sz w:val="28"/>
          <w:szCs w:val="28"/>
          <w:lang w:eastAsia="ru-RU"/>
        </w:rPr>
        <w:t>4</w:t>
      </w:r>
      <w:r w:rsidRPr="00BB3725">
        <w:rPr>
          <w:rFonts w:ascii="Times New Roman" w:eastAsia="Calibri" w:hAnsi="Times New Roman" w:cs="Times New Roman"/>
          <w:bCs/>
          <w:sz w:val="28"/>
          <w:szCs w:val="28"/>
          <w:lang w:eastAsia="ru-RU"/>
        </w:rPr>
        <w:t xml:space="preserve"> - 202</w:t>
      </w:r>
      <w:r w:rsidR="00BB3725" w:rsidRPr="00BB3725">
        <w:rPr>
          <w:rFonts w:ascii="Times New Roman" w:eastAsia="Calibri" w:hAnsi="Times New Roman" w:cs="Times New Roman"/>
          <w:bCs/>
          <w:sz w:val="28"/>
          <w:szCs w:val="28"/>
          <w:lang w:eastAsia="ru-RU"/>
        </w:rPr>
        <w:t>5</w:t>
      </w:r>
      <w:r w:rsidRPr="00BB3725">
        <w:rPr>
          <w:rFonts w:ascii="Times New Roman" w:eastAsia="Calibri" w:hAnsi="Times New Roman" w:cs="Times New Roman"/>
          <w:bCs/>
          <w:sz w:val="28"/>
          <w:szCs w:val="28"/>
          <w:lang w:eastAsia="ru-RU"/>
        </w:rPr>
        <w:t xml:space="preserve"> годов</w:t>
      </w:r>
      <w:r w:rsidR="00D00610" w:rsidRPr="00BB3725">
        <w:rPr>
          <w:rFonts w:ascii="Times New Roman" w:eastAsia="Calibri" w:hAnsi="Times New Roman" w:cs="Times New Roman"/>
          <w:bCs/>
          <w:sz w:val="28"/>
          <w:szCs w:val="28"/>
          <w:lang w:eastAsia="ru-RU"/>
        </w:rPr>
        <w:t>,</w:t>
      </w:r>
      <w:r w:rsidR="00751B8E" w:rsidRPr="00BB3725">
        <w:rPr>
          <w:rFonts w:ascii="Times New Roman" w:hAnsi="Times New Roman" w:cs="Times New Roman"/>
          <w:sz w:val="28"/>
          <w:szCs w:val="28"/>
        </w:rPr>
        <w:t xml:space="preserve"> основные подходы к ее формированию</w:t>
      </w:r>
    </w:p>
    <w:p w:rsidR="007B5AB8" w:rsidRPr="00E606C5" w:rsidRDefault="007B5AB8" w:rsidP="00644917">
      <w:pPr>
        <w:pStyle w:val="af"/>
        <w:ind w:firstLine="709"/>
        <w:rPr>
          <w:rFonts w:ascii="Times New Roman" w:hAnsi="Times New Roman" w:cs="Times New Roman"/>
          <w:sz w:val="28"/>
          <w:szCs w:val="28"/>
          <w:highlight w:val="yellow"/>
        </w:rPr>
      </w:pPr>
    </w:p>
    <w:p w:rsidR="00784671" w:rsidRPr="003A16EF" w:rsidRDefault="00784671" w:rsidP="003A16EF">
      <w:pPr>
        <w:spacing w:after="0" w:line="240" w:lineRule="auto"/>
        <w:ind w:firstLine="709"/>
        <w:contextualSpacing/>
        <w:jc w:val="both"/>
        <w:rPr>
          <w:rFonts w:ascii="Times New Roman" w:hAnsi="Times New Roman" w:cs="Times New Roman"/>
          <w:bCs/>
          <w:sz w:val="28"/>
          <w:szCs w:val="28"/>
        </w:rPr>
      </w:pPr>
      <w:r w:rsidRPr="003A16EF">
        <w:rPr>
          <w:rFonts w:ascii="Times New Roman" w:hAnsi="Times New Roman" w:cs="Times New Roman"/>
          <w:sz w:val="28"/>
          <w:szCs w:val="28"/>
        </w:rPr>
        <w:t>Задачи в области доходов бюджета района, поставленные в предыдущие периоды, сохраняют свою актуальность и преемственность.</w:t>
      </w:r>
    </w:p>
    <w:p w:rsidR="00B95FE6" w:rsidRPr="003A16EF" w:rsidRDefault="00B95FE6" w:rsidP="003A16EF">
      <w:pPr>
        <w:spacing w:after="0" w:line="240" w:lineRule="auto"/>
        <w:ind w:firstLine="709"/>
        <w:jc w:val="both"/>
        <w:rPr>
          <w:rFonts w:ascii="Times New Roman" w:hAnsi="Times New Roman" w:cs="Times New Roman"/>
          <w:bCs/>
          <w:sz w:val="28"/>
          <w:szCs w:val="28"/>
        </w:rPr>
      </w:pPr>
      <w:r w:rsidRPr="003A16EF">
        <w:rPr>
          <w:rFonts w:ascii="Times New Roman" w:hAnsi="Times New Roman" w:cs="Times New Roman"/>
          <w:bCs/>
          <w:sz w:val="28"/>
          <w:szCs w:val="28"/>
        </w:rPr>
        <w:t xml:space="preserve">В целях сглаживания последствий внешнего </w:t>
      </w:r>
      <w:proofErr w:type="spellStart"/>
      <w:r w:rsidRPr="003A16EF">
        <w:rPr>
          <w:rFonts w:ascii="Times New Roman" w:hAnsi="Times New Roman" w:cs="Times New Roman"/>
          <w:bCs/>
          <w:sz w:val="28"/>
          <w:szCs w:val="28"/>
        </w:rPr>
        <w:t>санкционного</w:t>
      </w:r>
      <w:proofErr w:type="spellEnd"/>
      <w:r w:rsidRPr="003A16EF">
        <w:rPr>
          <w:rFonts w:ascii="Times New Roman" w:hAnsi="Times New Roman" w:cs="Times New Roman"/>
          <w:bCs/>
          <w:sz w:val="28"/>
          <w:szCs w:val="28"/>
        </w:rPr>
        <w:t xml:space="preserve"> давления продолжится актуализация и реализация мер по поддержке и обеспечению развития экономики Березовского района, адаптация бюджетного курса под новые вызовы и условия. В среднесрочном и долгосрочном периодах необходимо сохранить стабильный уровень поступлений, достаточный для адаптации к меняющейся структуре и объему расходных обязательств бюджета Березовского района.</w:t>
      </w:r>
    </w:p>
    <w:p w:rsidR="008756F2" w:rsidRPr="003A16EF" w:rsidRDefault="00B95FE6" w:rsidP="003A16EF">
      <w:pPr>
        <w:spacing w:after="0" w:line="240" w:lineRule="auto"/>
        <w:ind w:firstLine="709"/>
        <w:jc w:val="both"/>
        <w:rPr>
          <w:rFonts w:ascii="Times New Roman" w:hAnsi="Times New Roman" w:cs="Times New Roman"/>
          <w:bCs/>
          <w:sz w:val="28"/>
          <w:szCs w:val="28"/>
        </w:rPr>
      </w:pPr>
      <w:r w:rsidRPr="003A16EF">
        <w:rPr>
          <w:rFonts w:ascii="Times New Roman" w:hAnsi="Times New Roman" w:cs="Times New Roman"/>
          <w:sz w:val="28"/>
          <w:szCs w:val="28"/>
        </w:rPr>
        <w:t>П</w:t>
      </w:r>
      <w:r w:rsidR="00FC3A58" w:rsidRPr="003A16EF">
        <w:rPr>
          <w:rFonts w:ascii="Times New Roman" w:hAnsi="Times New Roman" w:cs="Times New Roman"/>
          <w:sz w:val="28"/>
          <w:szCs w:val="28"/>
        </w:rPr>
        <w:t>о-прежнему основными приоритетами в области доходов будут являться:</w:t>
      </w:r>
    </w:p>
    <w:p w:rsidR="00FC3A58" w:rsidRPr="003A16EF" w:rsidRDefault="00FC3A58" w:rsidP="003A16EF">
      <w:pPr>
        <w:pStyle w:val="af"/>
        <w:ind w:firstLine="709"/>
        <w:contextualSpacing/>
        <w:rPr>
          <w:rFonts w:ascii="Times New Roman" w:hAnsi="Times New Roman" w:cs="Times New Roman"/>
          <w:sz w:val="28"/>
          <w:szCs w:val="28"/>
        </w:rPr>
      </w:pPr>
      <w:r w:rsidRPr="003A16EF">
        <w:rPr>
          <w:rFonts w:ascii="Times New Roman" w:hAnsi="Times New Roman" w:cs="Times New Roman"/>
          <w:sz w:val="28"/>
          <w:szCs w:val="28"/>
        </w:rPr>
        <w:t>проведение работы, направленной на собираемость доходов, формирующих бюджет района, укрепление налоговой дисциплины и легализацию налоговой базы;</w:t>
      </w:r>
    </w:p>
    <w:p w:rsidR="00FC3A58" w:rsidRPr="003A16EF" w:rsidRDefault="00FC3A58" w:rsidP="003A16EF">
      <w:pPr>
        <w:pStyle w:val="af"/>
        <w:ind w:firstLine="709"/>
        <w:rPr>
          <w:rFonts w:ascii="Times New Roman" w:hAnsi="Times New Roman" w:cs="Times New Roman"/>
          <w:sz w:val="28"/>
          <w:szCs w:val="28"/>
        </w:rPr>
      </w:pPr>
      <w:r w:rsidRPr="003A16EF">
        <w:rPr>
          <w:rFonts w:ascii="Times New Roman" w:hAnsi="Times New Roman" w:cs="Times New Roman"/>
          <w:sz w:val="28"/>
          <w:szCs w:val="28"/>
        </w:rPr>
        <w:t>контроль за ростом задолженности по неналоговым доходам;</w:t>
      </w:r>
    </w:p>
    <w:p w:rsidR="00FC3A58" w:rsidRPr="003A16EF" w:rsidRDefault="00FC3A58" w:rsidP="003A16EF">
      <w:pPr>
        <w:pStyle w:val="af"/>
        <w:ind w:firstLine="709"/>
        <w:rPr>
          <w:rFonts w:ascii="Times New Roman" w:hAnsi="Times New Roman" w:cs="Times New Roman"/>
          <w:sz w:val="28"/>
          <w:szCs w:val="28"/>
        </w:rPr>
      </w:pPr>
      <w:r w:rsidRPr="003A16EF">
        <w:rPr>
          <w:rFonts w:ascii="Times New Roman" w:hAnsi="Times New Roman" w:cs="Times New Roman"/>
          <w:sz w:val="28"/>
          <w:szCs w:val="28"/>
        </w:rPr>
        <w:t xml:space="preserve">проведение оценки эффективности предоставления </w:t>
      </w:r>
      <w:r w:rsidR="00D032D4" w:rsidRPr="003A16EF">
        <w:rPr>
          <w:rFonts w:ascii="Times New Roman" w:hAnsi="Times New Roman" w:cs="Times New Roman"/>
          <w:sz w:val="28"/>
          <w:szCs w:val="28"/>
        </w:rPr>
        <w:t>налоговых расходов</w:t>
      </w:r>
      <w:r w:rsidRPr="003A16EF">
        <w:rPr>
          <w:rFonts w:ascii="Times New Roman" w:hAnsi="Times New Roman" w:cs="Times New Roman"/>
          <w:sz w:val="28"/>
          <w:szCs w:val="28"/>
        </w:rPr>
        <w:t xml:space="preserve"> по местным налогам, сокращение неэффективных налоговых </w:t>
      </w:r>
      <w:r w:rsidR="00D032D4" w:rsidRPr="003A16EF">
        <w:rPr>
          <w:rFonts w:ascii="Times New Roman" w:hAnsi="Times New Roman" w:cs="Times New Roman"/>
          <w:sz w:val="28"/>
          <w:szCs w:val="28"/>
        </w:rPr>
        <w:t>расходов</w:t>
      </w:r>
      <w:r w:rsidRPr="003A16EF">
        <w:rPr>
          <w:rFonts w:ascii="Times New Roman" w:hAnsi="Times New Roman" w:cs="Times New Roman"/>
          <w:sz w:val="28"/>
          <w:szCs w:val="28"/>
        </w:rPr>
        <w:t xml:space="preserve">. </w:t>
      </w:r>
    </w:p>
    <w:p w:rsidR="00B95FE6" w:rsidRPr="003A16EF" w:rsidRDefault="00B95FE6" w:rsidP="003A16EF">
      <w:pPr>
        <w:autoSpaceDE w:val="0"/>
        <w:autoSpaceDN w:val="0"/>
        <w:adjustRightInd w:val="0"/>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Основными приоритетами бюджетной политики Березовского района в области расходов по-прежнему являются достижение национальных целей развития и решение задач, обозначенных Указами № 204, № 474 и Посланиями Президента Российской Федерации, поддержка семей с детьми, обеспечение занятости населения, безусловное исполнение социально значимых обязательств, концентрация бюджетных ресурсов на приоритетных направлениях социально-экономического развития автономного округа.</w:t>
      </w:r>
    </w:p>
    <w:p w:rsidR="00B95FE6" w:rsidRPr="003A16EF" w:rsidRDefault="00B95FE6" w:rsidP="003A16EF">
      <w:pPr>
        <w:pStyle w:val="af"/>
        <w:ind w:firstLine="709"/>
        <w:rPr>
          <w:rFonts w:ascii="Times New Roman" w:eastAsia="Calibri" w:hAnsi="Times New Roman" w:cs="Times New Roman"/>
          <w:sz w:val="28"/>
          <w:szCs w:val="28"/>
        </w:rPr>
      </w:pPr>
      <w:r w:rsidRPr="003A16EF">
        <w:rPr>
          <w:rFonts w:ascii="Times New Roman" w:eastAsia="Calibri" w:hAnsi="Times New Roman" w:cs="Times New Roman"/>
          <w:sz w:val="28"/>
          <w:szCs w:val="28"/>
        </w:rPr>
        <w:t>В качестве «базовых» приняты расходы бюджета Березовского района на 2023 и 2024 годы, утвержденные Решением Думы Березовского района от            21 декабря 2021 года № 33 «О бюджете Березовского района на 2022 год и плановый период на 2023 и 2024 годов» (далее – Решение о бюджете) без учёта федеральных средств, единовременных расходных обязательств, и срок действия которых заканчивается 2022 годом. Расходы на 2025 год сформированы на уровне утвержденных Решением о бюджете на 2024 год. При расчете объема финансирования на 2025 год необходимо принять данные, утвержденные муниципальными программами Березовского района, с учетом достижения целевых показателей муниципальных программ на 2024 год.</w:t>
      </w:r>
    </w:p>
    <w:p w:rsidR="00B95FE6" w:rsidRPr="003A16EF" w:rsidRDefault="00EF6878" w:rsidP="003A16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Бюджетные инвестиции в объекты </w:t>
      </w:r>
      <w:r w:rsidR="00B95FE6" w:rsidRPr="003A16EF">
        <w:rPr>
          <w:rFonts w:ascii="Times New Roman" w:eastAsia="Calibri" w:hAnsi="Times New Roman" w:cs="Times New Roman"/>
          <w:sz w:val="28"/>
          <w:szCs w:val="28"/>
        </w:rPr>
        <w:t>муниципальной собственности предусмотрены в проектировках на 2023-2024 годы в объемах, утвержденных решением о бюджете, и на 2025 год – в объемах, предусмотренных на завершение ранее начатых строительством объектов, в том числе по принятым бюджетным обязательствам на создание объектов в соответствии с концессионными соглашениями.</w:t>
      </w:r>
    </w:p>
    <w:p w:rsidR="00B95FE6" w:rsidRPr="003A16EF" w:rsidRDefault="00B95FE6" w:rsidP="003A16EF">
      <w:pPr>
        <w:pStyle w:val="22"/>
        <w:shd w:val="clear" w:color="auto" w:fill="auto"/>
        <w:spacing w:after="0" w:line="240" w:lineRule="auto"/>
        <w:ind w:firstLine="709"/>
        <w:jc w:val="both"/>
        <w:rPr>
          <w:sz w:val="28"/>
          <w:szCs w:val="28"/>
        </w:rPr>
      </w:pPr>
      <w:r w:rsidRPr="003A16EF">
        <w:rPr>
          <w:rFonts w:eastAsia="Calibri"/>
          <w:sz w:val="28"/>
          <w:szCs w:val="28"/>
        </w:rPr>
        <w:t>При формировании бюджетных ассигнований на 2023 год и плановый период 2024 и 2025 годов на оплату труда, начиная с 0</w:t>
      </w:r>
      <w:r w:rsidRPr="003A16EF">
        <w:rPr>
          <w:sz w:val="28"/>
          <w:szCs w:val="28"/>
        </w:rPr>
        <w:t xml:space="preserve">1 октября 2023 года </w:t>
      </w:r>
      <w:r w:rsidRPr="003A16EF">
        <w:rPr>
          <w:rFonts w:eastAsia="Calibri"/>
          <w:sz w:val="28"/>
          <w:szCs w:val="28"/>
        </w:rPr>
        <w:t xml:space="preserve">необходимо учесть индексацию </w:t>
      </w:r>
      <w:r w:rsidRPr="003A16EF">
        <w:rPr>
          <w:sz w:val="28"/>
          <w:szCs w:val="28"/>
        </w:rPr>
        <w:t xml:space="preserve">на </w:t>
      </w:r>
      <w:r w:rsidR="008C1651" w:rsidRPr="003A16EF">
        <w:rPr>
          <w:sz w:val="28"/>
          <w:szCs w:val="28"/>
        </w:rPr>
        <w:t>5,5</w:t>
      </w:r>
      <w:r w:rsidRPr="003A16EF">
        <w:rPr>
          <w:sz w:val="28"/>
          <w:szCs w:val="28"/>
        </w:rPr>
        <w:t xml:space="preserve">% фонда оплаты труда работников муниципальных </w:t>
      </w:r>
      <w:r w:rsidRPr="003A16EF">
        <w:rPr>
          <w:sz w:val="28"/>
          <w:szCs w:val="28"/>
        </w:rPr>
        <w:lastRenderedPageBreak/>
        <w:t>учреждений, не подпадающих под действие указов Президента Российской Федерации от 2012 года, и работников органов местного самоуправления.</w:t>
      </w:r>
    </w:p>
    <w:p w:rsidR="00B95FE6" w:rsidRPr="003A16EF" w:rsidRDefault="00B95FE6" w:rsidP="003A16EF">
      <w:pPr>
        <w:pStyle w:val="22"/>
        <w:shd w:val="clear" w:color="auto" w:fill="auto"/>
        <w:spacing w:after="0" w:line="240" w:lineRule="auto"/>
        <w:ind w:firstLine="709"/>
        <w:jc w:val="both"/>
        <w:rPr>
          <w:sz w:val="28"/>
          <w:szCs w:val="28"/>
        </w:rPr>
      </w:pPr>
      <w:r w:rsidRPr="003A16EF">
        <w:rPr>
          <w:sz w:val="28"/>
          <w:szCs w:val="28"/>
        </w:rPr>
        <w:t>На 2024-2025 годы перечисленные параметры индексации учтены на уровне 2023 года, с учётом их пересчёта на полный год.</w:t>
      </w:r>
    </w:p>
    <w:p w:rsidR="00B95FE6" w:rsidRPr="003A16EF" w:rsidRDefault="00B95FE6" w:rsidP="00EF6878">
      <w:pPr>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Реализация решений по обеспечению минимального размера оплаты труда, сохранения достигнутого уровня соотношений в оплате труда отдельных категорий работников, подпадающих под действие указов Президента Российской Федерации, осуществляется в пределах предусмотренных ассигнований на реализацию соответствующих муниципальных программ Березовского района, в том числе за счёт принимаемых главным распорядителем бюджетных средств решений по повышению эффективности сети и расходов подведомственных муниципальных учреждений, включая увеличение доли расходов автономных и бюджетных учреждений от приносящей доход деятельности.</w:t>
      </w:r>
    </w:p>
    <w:p w:rsidR="00B95FE6" w:rsidRPr="003A16EF" w:rsidRDefault="00B95FE6"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В сфере жилищно-коммунального хозяйства будет продолжена реализация комплекса мер, направленных на обеспечение качественными коммунальными услугами, сдерживание роста тарифов на энергетические ресурсы, качественное содержание муниципального жилищного фонда.</w:t>
      </w:r>
    </w:p>
    <w:p w:rsidR="00D00B34" w:rsidRPr="003A16EF" w:rsidRDefault="00D00B34"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В сфере сохранения благоприятной окружающей среды будет продолжена работа по ликвидации объектов накопленного вреда окружающей среде для сохранения биоразнообразия и снижения негативного воздействия на окружающую среду отходов производства и потребления.</w:t>
      </w:r>
    </w:p>
    <w:p w:rsidR="00B95FE6" w:rsidRPr="003A16EF" w:rsidRDefault="00B95FE6"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Продолжится реализация Адресной программы Березовского района по переселению граждан из аварийного жилищного фонда, расположенного на территории Березовского района,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 в соответствии с региональным проектом «Обеспечение устойчивого сокращения непригодного для проживания жилищного фонда»</w:t>
      </w:r>
      <w:r w:rsidR="00D00B34" w:rsidRPr="003A16EF">
        <w:rPr>
          <w:rFonts w:ascii="Times New Roman" w:hAnsi="Times New Roman" w:cs="Times New Roman"/>
          <w:sz w:val="28"/>
          <w:szCs w:val="28"/>
        </w:rPr>
        <w:t>.</w:t>
      </w:r>
      <w:r w:rsidRPr="003A16EF">
        <w:rPr>
          <w:rFonts w:ascii="Times New Roman" w:hAnsi="Times New Roman" w:cs="Times New Roman"/>
          <w:sz w:val="28"/>
          <w:szCs w:val="28"/>
        </w:rPr>
        <w:t xml:space="preserve"> </w:t>
      </w:r>
    </w:p>
    <w:p w:rsidR="00D00B34" w:rsidRPr="003A16EF" w:rsidRDefault="00D00B34"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В сфере агропромышленного комплекса с целью обеспечения увеличения объемов производства продукции на территории Березовского района в предстоящий трехлетний период будет продолжено оказание поддержки производства продукции за счет целевого финансирования из бюджета автономного округа, с определением приоритета поддержки молочного и мясного скотоводства при развитии и укреплении материально-технической базы субъектов агропромышленного комплекса с учетом внедрения современных технологий.</w:t>
      </w:r>
    </w:p>
    <w:p w:rsidR="00D00B34" w:rsidRPr="003A16EF" w:rsidRDefault="00D00B34"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Для повышения результативности управления муниципальным имуществом планируется продолжить реализацию мероприятий по формированию оптимального состава используемого муниципального имущества, необходимого для реализации функций и приоритетов Березовского района.</w:t>
      </w:r>
    </w:p>
    <w:p w:rsidR="00D00B34" w:rsidRPr="003A16EF" w:rsidRDefault="00D00B34"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 xml:space="preserve">В целях улучшения условий ведения предпринимательской деятельности, увеличения численности занятых в сфере малого и среднего предпринимательства продолжится реализация мероприятий, путем участия в Государственной программе автономного округа, направленных на создание благоприятных условий для развития малого и среднего предпринимательства в Березовском районе, </w:t>
      </w:r>
      <w:r w:rsidRPr="003A16EF">
        <w:rPr>
          <w:rFonts w:ascii="Times New Roman" w:hAnsi="Times New Roman" w:cs="Times New Roman"/>
          <w:sz w:val="28"/>
          <w:szCs w:val="28"/>
        </w:rPr>
        <w:lastRenderedPageBreak/>
        <w:t>формирование комфортных условий старта и ведения бизнеса, предусматривающих предоставление мер поддержки начинающим и действующим субъектам малого и среднего предпринимательства, в том числе в целях оказания поддержки молодым предпринимателям на ранних этапах развития бизнеса.</w:t>
      </w:r>
    </w:p>
    <w:p w:rsidR="00D00B34" w:rsidRPr="003A16EF" w:rsidRDefault="00D00B34"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 xml:space="preserve">Бюджетные инвестиции в первую очередь будут направлены на завершение ранее начатых строительством объектов образования,  создание объектов в сфере жилищно-коммунального комплекса, с привлечением целевого финансирования </w:t>
      </w:r>
      <w:r w:rsidR="007735F3" w:rsidRPr="003A16EF">
        <w:rPr>
          <w:rFonts w:ascii="Times New Roman" w:hAnsi="Times New Roman" w:cs="Times New Roman"/>
          <w:sz w:val="28"/>
          <w:szCs w:val="28"/>
        </w:rPr>
        <w:t>из бюджета автономного округа.</w:t>
      </w:r>
    </w:p>
    <w:p w:rsidR="007735F3" w:rsidRPr="003A16EF" w:rsidRDefault="007735F3" w:rsidP="003A16EF">
      <w:pPr>
        <w:autoSpaceDE w:val="0"/>
        <w:autoSpaceDN w:val="0"/>
        <w:adjustRightInd w:val="0"/>
        <w:spacing w:after="0" w:line="240" w:lineRule="auto"/>
        <w:ind w:firstLine="708"/>
        <w:jc w:val="both"/>
        <w:rPr>
          <w:rFonts w:ascii="Times New Roman" w:hAnsi="Times New Roman" w:cs="Times New Roman"/>
          <w:sz w:val="28"/>
          <w:szCs w:val="28"/>
        </w:rPr>
      </w:pPr>
      <w:r w:rsidRPr="003A16EF">
        <w:rPr>
          <w:rFonts w:ascii="Times New Roman" w:hAnsi="Times New Roman" w:cs="Times New Roman"/>
          <w:sz w:val="28"/>
          <w:szCs w:val="28"/>
        </w:rPr>
        <w:t>Приоритеты бюджетной политики Березовского района на 2023-2025 годы</w:t>
      </w:r>
      <w:r w:rsidRPr="003A16EF">
        <w:rPr>
          <w:rFonts w:ascii="Times New Roman" w:hAnsi="Times New Roman" w:cs="Times New Roman"/>
          <w:b/>
          <w:sz w:val="28"/>
          <w:szCs w:val="28"/>
        </w:rPr>
        <w:t xml:space="preserve"> </w:t>
      </w:r>
      <w:r w:rsidRPr="003A16EF">
        <w:rPr>
          <w:rFonts w:ascii="Times New Roman" w:hAnsi="Times New Roman" w:cs="Times New Roman"/>
          <w:sz w:val="28"/>
          <w:szCs w:val="28"/>
        </w:rPr>
        <w:t xml:space="preserve">в сфере межбюджетных отношений по-прежнему ориентированы на создание условий для поддержания устойчивости и сбалансированности бюджетов муниципальных образований Березовского района, обеспечение прозрачности и предсказуемости предоставления межбюджетных трансфертов, стимулирование органов местного самоуправления к наращиванию налогового потенциала, эффективному муниципальному управлению. </w:t>
      </w:r>
    </w:p>
    <w:p w:rsidR="007735F3" w:rsidRPr="003A16EF" w:rsidRDefault="007735F3" w:rsidP="003A16EF">
      <w:pPr>
        <w:pStyle w:val="ac"/>
        <w:spacing w:after="0"/>
        <w:ind w:firstLine="709"/>
        <w:jc w:val="both"/>
        <w:rPr>
          <w:rFonts w:ascii="Times New Roman" w:hAnsi="Times New Roman" w:cs="Times New Roman"/>
          <w:color w:val="222222"/>
          <w:sz w:val="28"/>
          <w:szCs w:val="28"/>
          <w:shd w:val="clear" w:color="auto" w:fill="FDFDFD"/>
        </w:rPr>
      </w:pPr>
      <w:r w:rsidRPr="003A16EF">
        <w:rPr>
          <w:rFonts w:ascii="Times New Roman" w:hAnsi="Times New Roman" w:cs="Times New Roman"/>
          <w:sz w:val="28"/>
          <w:szCs w:val="28"/>
        </w:rPr>
        <w:t xml:space="preserve">Важным направлением в системе межбюджетного регулирования, как и прежде, остается </w:t>
      </w:r>
      <w:r w:rsidRPr="003A16EF">
        <w:rPr>
          <w:rFonts w:ascii="Times New Roman" w:hAnsi="Times New Roman" w:cs="Times New Roman"/>
          <w:color w:val="222222"/>
          <w:sz w:val="28"/>
          <w:szCs w:val="28"/>
          <w:shd w:val="clear" w:color="auto" w:fill="FDFDFD"/>
        </w:rPr>
        <w:t xml:space="preserve">сокращение дифференциации в уровне социально-экономического развития муниципальных образований и их бюджетной обеспеченности, </w:t>
      </w:r>
      <w:r w:rsidRPr="003A16EF">
        <w:rPr>
          <w:rFonts w:ascii="Times New Roman" w:eastAsia="Malgun Gothic" w:hAnsi="Times New Roman" w:cs="Times New Roman"/>
          <w:color w:val="222222"/>
          <w:sz w:val="28"/>
          <w:szCs w:val="28"/>
          <w:shd w:val="clear" w:color="auto" w:fill="FDFDFD"/>
          <w:lang w:eastAsia="ko-KR"/>
        </w:rPr>
        <w:t xml:space="preserve">через </w:t>
      </w:r>
      <w:r w:rsidRPr="003A16EF">
        <w:rPr>
          <w:rFonts w:ascii="Times New Roman" w:hAnsi="Times New Roman" w:cs="Times New Roman"/>
          <w:color w:val="222222"/>
          <w:sz w:val="28"/>
          <w:szCs w:val="28"/>
          <w:shd w:val="clear" w:color="auto" w:fill="FDFDFD"/>
        </w:rPr>
        <w:t xml:space="preserve">предоставление «выравнивающих» межбюджетных трансфертов. </w:t>
      </w:r>
    </w:p>
    <w:p w:rsidR="007735F3" w:rsidRPr="003A16EF" w:rsidRDefault="007735F3" w:rsidP="003A16EF">
      <w:pPr>
        <w:suppressAutoHyphens/>
        <w:spacing w:after="0" w:line="240" w:lineRule="auto"/>
        <w:ind w:firstLine="709"/>
        <w:jc w:val="both"/>
        <w:rPr>
          <w:rFonts w:ascii="Times New Roman" w:hAnsi="Times New Roman" w:cs="Times New Roman"/>
          <w:sz w:val="28"/>
          <w:szCs w:val="28"/>
        </w:rPr>
      </w:pPr>
      <w:r w:rsidRPr="003A16EF">
        <w:rPr>
          <w:rFonts w:ascii="Times New Roman" w:hAnsi="Times New Roman" w:cs="Times New Roman"/>
          <w:sz w:val="28"/>
          <w:szCs w:val="28"/>
        </w:rPr>
        <w:t xml:space="preserve">В среднесрочном периоде сохранится предоставление муниципальным образованиям </w:t>
      </w:r>
      <w:r w:rsidR="008C1651" w:rsidRPr="003A16EF">
        <w:rPr>
          <w:rFonts w:ascii="Times New Roman" w:hAnsi="Times New Roman" w:cs="Times New Roman"/>
          <w:sz w:val="28"/>
          <w:szCs w:val="28"/>
        </w:rPr>
        <w:t>Березовского района целевых межбюджетных трансфертов, в целях</w:t>
      </w:r>
      <w:r w:rsidRPr="003A16EF">
        <w:rPr>
          <w:rFonts w:ascii="Times New Roman" w:hAnsi="Times New Roman" w:cs="Times New Roman"/>
          <w:sz w:val="28"/>
          <w:szCs w:val="28"/>
        </w:rPr>
        <w:t xml:space="preserve"> дополнительной финансовой помощи муниципальным образованиям </w:t>
      </w:r>
      <w:r w:rsidR="008C1651" w:rsidRPr="003A16EF">
        <w:rPr>
          <w:rFonts w:ascii="Times New Roman" w:hAnsi="Times New Roman" w:cs="Times New Roman"/>
          <w:sz w:val="28"/>
          <w:szCs w:val="28"/>
        </w:rPr>
        <w:t>Березовского района</w:t>
      </w:r>
      <w:r w:rsidRPr="003A16EF">
        <w:rPr>
          <w:rFonts w:ascii="Times New Roman" w:hAnsi="Times New Roman" w:cs="Times New Roman"/>
          <w:sz w:val="28"/>
          <w:szCs w:val="28"/>
        </w:rPr>
        <w:t xml:space="preserve"> на обеспечение расходных обязательств, связанных с увеличением фонда оплаты труда на </w:t>
      </w:r>
      <w:r w:rsidR="008C1651" w:rsidRPr="003A16EF">
        <w:rPr>
          <w:rFonts w:ascii="Times New Roman" w:hAnsi="Times New Roman" w:cs="Times New Roman"/>
          <w:sz w:val="28"/>
          <w:szCs w:val="28"/>
        </w:rPr>
        <w:t>5,5</w:t>
      </w:r>
      <w:r w:rsidRPr="003A16EF">
        <w:rPr>
          <w:rFonts w:ascii="Times New Roman" w:hAnsi="Times New Roman" w:cs="Times New Roman"/>
          <w:sz w:val="28"/>
          <w:szCs w:val="28"/>
        </w:rPr>
        <w:t xml:space="preserve">% с 1 октября 2023 года по категориям работников муниципальных учреждений, не подпадающим под действие указов Президента Российской Федерации, а также обеспечение соотношений в уровне оплаты труда отдельных категорий работников, подпадающих под действие указов Президента Российской Федерации от 7 мая 2012 года </w:t>
      </w:r>
      <w:hyperlink r:id="rId9" w:history="1">
        <w:r w:rsidRPr="003A16EF">
          <w:rPr>
            <w:rFonts w:ascii="Times New Roman" w:hAnsi="Times New Roman" w:cs="Times New Roman"/>
            <w:sz w:val="28"/>
            <w:szCs w:val="28"/>
          </w:rPr>
          <w:t>№ 597</w:t>
        </w:r>
      </w:hyperlink>
      <w:r w:rsidRPr="003A16EF">
        <w:rPr>
          <w:rFonts w:ascii="Times New Roman" w:hAnsi="Times New Roman" w:cs="Times New Roman"/>
          <w:sz w:val="28"/>
          <w:szCs w:val="28"/>
        </w:rPr>
        <w:t xml:space="preserve"> «О мероприятиях по реализации государственной социальной политики», от 1 июня 2012 года </w:t>
      </w:r>
      <w:hyperlink r:id="rId10" w:history="1">
        <w:r w:rsidRPr="003A16EF">
          <w:rPr>
            <w:rFonts w:ascii="Times New Roman" w:hAnsi="Times New Roman" w:cs="Times New Roman"/>
            <w:sz w:val="28"/>
            <w:szCs w:val="28"/>
          </w:rPr>
          <w:t>№ 761</w:t>
        </w:r>
      </w:hyperlink>
      <w:r w:rsidRPr="003A16EF">
        <w:rPr>
          <w:rFonts w:ascii="Times New Roman" w:hAnsi="Times New Roman" w:cs="Times New Roman"/>
          <w:sz w:val="28"/>
          <w:szCs w:val="28"/>
        </w:rPr>
        <w:t xml:space="preserve"> «О Национальной стратегии действий в интересах детей на 2012 - 2017 годы». </w:t>
      </w:r>
    </w:p>
    <w:p w:rsidR="007735F3" w:rsidRPr="003A16EF" w:rsidRDefault="007735F3" w:rsidP="003A16EF">
      <w:pPr>
        <w:spacing w:after="0" w:line="240" w:lineRule="auto"/>
        <w:ind w:firstLine="708"/>
        <w:jc w:val="both"/>
        <w:rPr>
          <w:rFonts w:ascii="Times New Roman" w:hAnsi="Times New Roman" w:cs="Times New Roman"/>
          <w:sz w:val="28"/>
          <w:szCs w:val="28"/>
        </w:rPr>
      </w:pPr>
      <w:r w:rsidRPr="003A16EF">
        <w:rPr>
          <w:rFonts w:ascii="Times New Roman" w:hAnsi="Times New Roman" w:cs="Times New Roman"/>
          <w:sz w:val="28"/>
          <w:szCs w:val="28"/>
        </w:rPr>
        <w:t xml:space="preserve">Будет продолжена практика проведения мониторинга и оценки качества организации и осуществления бюджетного процесса в муниципальных образованиях </w:t>
      </w:r>
      <w:r w:rsidR="008C1651" w:rsidRPr="003A16EF">
        <w:rPr>
          <w:rFonts w:ascii="Times New Roman" w:hAnsi="Times New Roman" w:cs="Times New Roman"/>
          <w:sz w:val="28"/>
          <w:szCs w:val="28"/>
        </w:rPr>
        <w:t>Березовского района</w:t>
      </w:r>
      <w:r w:rsidRPr="003A16EF">
        <w:rPr>
          <w:rFonts w:ascii="Times New Roman" w:hAnsi="Times New Roman" w:cs="Times New Roman"/>
          <w:sz w:val="28"/>
          <w:szCs w:val="28"/>
        </w:rPr>
        <w:t xml:space="preserve">. Проведение мониторинга является стимулирующим механизмом к повышению качества управления муниципальными финансами, в том числе к расширению практики реализации инициативных проектов в муниципальных образованиях, к достижению результатов и целевых показателей региональных проектов, направленных на достижение национальных целей, определенных Указами Президента Российской Федерации № 204 и № 474. </w:t>
      </w:r>
    </w:p>
    <w:p w:rsidR="006634BA" w:rsidRPr="003A16EF" w:rsidRDefault="008C1651" w:rsidP="003A16EF">
      <w:pPr>
        <w:pStyle w:val="af"/>
        <w:ind w:firstLine="709"/>
        <w:rPr>
          <w:rFonts w:ascii="Times New Roman" w:eastAsia="Calibri" w:hAnsi="Times New Roman" w:cs="Times New Roman"/>
          <w:sz w:val="28"/>
          <w:szCs w:val="28"/>
        </w:rPr>
      </w:pPr>
      <w:r w:rsidRPr="003A16EF">
        <w:rPr>
          <w:rFonts w:ascii="Times New Roman" w:eastAsia="Calibri" w:hAnsi="Times New Roman" w:cs="Times New Roman"/>
          <w:sz w:val="28"/>
          <w:szCs w:val="28"/>
        </w:rPr>
        <w:t>Сохранится</w:t>
      </w:r>
      <w:r w:rsidR="00CF3CDD" w:rsidRPr="003A16EF">
        <w:rPr>
          <w:rFonts w:ascii="Times New Roman" w:eastAsia="Calibri" w:hAnsi="Times New Roman" w:cs="Times New Roman"/>
          <w:sz w:val="28"/>
          <w:szCs w:val="28"/>
        </w:rPr>
        <w:t xml:space="preserve"> практика проведения обзоров расходов бюджета </w:t>
      </w:r>
      <w:r w:rsidRPr="003A16EF">
        <w:rPr>
          <w:rFonts w:ascii="Times New Roman" w:eastAsia="Calibri" w:hAnsi="Times New Roman" w:cs="Times New Roman"/>
          <w:sz w:val="28"/>
          <w:szCs w:val="28"/>
        </w:rPr>
        <w:t>Березовского района</w:t>
      </w:r>
      <w:r w:rsidR="00CF3CDD" w:rsidRPr="003A16EF">
        <w:rPr>
          <w:rFonts w:ascii="Times New Roman" w:eastAsia="Calibri" w:hAnsi="Times New Roman" w:cs="Times New Roman"/>
          <w:sz w:val="28"/>
          <w:szCs w:val="28"/>
        </w:rPr>
        <w:t>. По результатам которых выявляемые внутренние резервы предлагаются к перераспределению на приоритетные направления расходов.</w:t>
      </w:r>
    </w:p>
    <w:p w:rsidR="006634BA" w:rsidRPr="003A16EF" w:rsidRDefault="006634BA" w:rsidP="003A16EF">
      <w:pPr>
        <w:pStyle w:val="af"/>
        <w:ind w:firstLine="709"/>
        <w:rPr>
          <w:rFonts w:ascii="Times New Roman" w:eastAsia="Calibri" w:hAnsi="Times New Roman" w:cs="Times New Roman"/>
          <w:sz w:val="28"/>
          <w:szCs w:val="28"/>
        </w:rPr>
      </w:pPr>
      <w:r w:rsidRPr="003A16EF">
        <w:rPr>
          <w:rFonts w:ascii="Times New Roman" w:eastAsia="Calibri" w:hAnsi="Times New Roman" w:cs="Times New Roman"/>
          <w:sz w:val="28"/>
          <w:szCs w:val="28"/>
        </w:rPr>
        <w:lastRenderedPageBreak/>
        <w:t>Важная роль в обеспечении устойчивости бюджетной системы отводится снижени</w:t>
      </w:r>
      <w:r w:rsidRPr="003A16EF">
        <w:rPr>
          <w:rFonts w:ascii="Times New Roman" w:hAnsi="Times New Roman" w:cs="Times New Roman"/>
          <w:sz w:val="28"/>
          <w:szCs w:val="28"/>
        </w:rPr>
        <w:t>ю</w:t>
      </w:r>
      <w:r w:rsidRPr="003A16EF">
        <w:rPr>
          <w:rFonts w:ascii="Times New Roman" w:eastAsia="Calibri" w:hAnsi="Times New Roman" w:cs="Times New Roman"/>
          <w:sz w:val="28"/>
          <w:szCs w:val="28"/>
        </w:rPr>
        <w:t xml:space="preserve">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местного бюджета и снижения рисков несбалансированности бюджета.</w:t>
      </w:r>
    </w:p>
    <w:p w:rsidR="006634BA" w:rsidRPr="003A16EF" w:rsidRDefault="006634BA" w:rsidP="003A16EF">
      <w:pPr>
        <w:pStyle w:val="af"/>
        <w:ind w:firstLine="709"/>
        <w:rPr>
          <w:rFonts w:ascii="Times New Roman" w:eastAsia="Calibri" w:hAnsi="Times New Roman" w:cs="Times New Roman"/>
          <w:sz w:val="28"/>
          <w:szCs w:val="28"/>
        </w:rPr>
      </w:pPr>
      <w:r w:rsidRPr="003A16EF">
        <w:rPr>
          <w:rFonts w:ascii="Times New Roman" w:eastAsia="Calibri" w:hAnsi="Times New Roman" w:cs="Times New Roman"/>
          <w:sz w:val="28"/>
          <w:szCs w:val="28"/>
        </w:rPr>
        <w:t>Ключевыми направлениями бюджетной политики в области расходов являются:</w:t>
      </w:r>
    </w:p>
    <w:p w:rsidR="006634BA" w:rsidRPr="003A16EF" w:rsidRDefault="006634BA" w:rsidP="003A16EF">
      <w:pPr>
        <w:pStyle w:val="af"/>
        <w:ind w:firstLine="709"/>
        <w:rPr>
          <w:rFonts w:ascii="Times New Roman" w:hAnsi="Times New Roman" w:cs="Times New Roman"/>
          <w:sz w:val="28"/>
          <w:szCs w:val="28"/>
        </w:rPr>
      </w:pPr>
      <w:r w:rsidRPr="003A16EF">
        <w:rPr>
          <w:rFonts w:ascii="Times New Roman" w:eastAsia="Calibri" w:hAnsi="Times New Roman" w:cs="Times New Roman"/>
          <w:sz w:val="28"/>
          <w:szCs w:val="28"/>
        </w:rPr>
        <w:t xml:space="preserve">- </w:t>
      </w:r>
      <w:r w:rsidRPr="003A16EF">
        <w:rPr>
          <w:rFonts w:ascii="Times New Roman" w:hAnsi="Times New Roman" w:cs="Times New Roman"/>
          <w:bCs/>
          <w:sz w:val="28"/>
          <w:szCs w:val="28"/>
        </w:rPr>
        <w:t>повышение эффективности бюджетных расходов;</w:t>
      </w:r>
    </w:p>
    <w:p w:rsidR="006634BA" w:rsidRPr="003A16EF" w:rsidRDefault="006634BA" w:rsidP="003A16EF">
      <w:pPr>
        <w:pStyle w:val="af"/>
        <w:ind w:firstLine="709"/>
        <w:rPr>
          <w:rFonts w:ascii="Times New Roman" w:hAnsi="Times New Roman" w:cs="Times New Roman"/>
          <w:bCs/>
          <w:sz w:val="28"/>
          <w:szCs w:val="28"/>
        </w:rPr>
      </w:pPr>
      <w:r w:rsidRPr="003A16EF">
        <w:rPr>
          <w:rFonts w:ascii="Times New Roman" w:hAnsi="Times New Roman" w:cs="Times New Roman"/>
          <w:bCs/>
          <w:sz w:val="28"/>
          <w:szCs w:val="28"/>
        </w:rPr>
        <w:t>- совершенствования системы оценки эффективности реализации муниципальных программ, механизмов мониторинга и контроля реализации муниципальных программ;</w:t>
      </w:r>
    </w:p>
    <w:p w:rsidR="006634BA" w:rsidRPr="003A16EF" w:rsidRDefault="006634BA" w:rsidP="003A16EF">
      <w:pPr>
        <w:pStyle w:val="af"/>
        <w:ind w:firstLine="709"/>
        <w:rPr>
          <w:rFonts w:ascii="Times New Roman" w:hAnsi="Times New Roman" w:cs="Times New Roman"/>
          <w:sz w:val="28"/>
          <w:szCs w:val="28"/>
        </w:rPr>
      </w:pPr>
      <w:r w:rsidRPr="003A16EF">
        <w:rPr>
          <w:rFonts w:ascii="Times New Roman" w:hAnsi="Times New Roman" w:cs="Times New Roman"/>
          <w:sz w:val="28"/>
          <w:szCs w:val="28"/>
        </w:rPr>
        <w:t>- повышение эффективности деятельности действующей сети муниципальных учреждений, в соответствии с действующими «дорожными картами»;</w:t>
      </w:r>
    </w:p>
    <w:p w:rsidR="006634BA" w:rsidRPr="003A16EF" w:rsidRDefault="006634BA" w:rsidP="003A16EF">
      <w:pPr>
        <w:pStyle w:val="af"/>
        <w:ind w:firstLine="709"/>
        <w:rPr>
          <w:rFonts w:ascii="Times New Roman" w:hAnsi="Times New Roman" w:cs="Times New Roman"/>
          <w:bCs/>
          <w:sz w:val="28"/>
          <w:szCs w:val="28"/>
        </w:rPr>
      </w:pPr>
      <w:r w:rsidRPr="003A16EF">
        <w:rPr>
          <w:rFonts w:ascii="Times New Roman" w:hAnsi="Times New Roman" w:cs="Times New Roman"/>
          <w:sz w:val="28"/>
          <w:szCs w:val="28"/>
        </w:rPr>
        <w:t>- развитие конкурентной</w:t>
      </w:r>
      <w:r w:rsidRPr="003A16EF">
        <w:rPr>
          <w:rFonts w:ascii="Times New Roman" w:hAnsi="Times New Roman" w:cs="Times New Roman"/>
          <w:bCs/>
          <w:sz w:val="28"/>
          <w:szCs w:val="28"/>
        </w:rPr>
        <w:t xml:space="preserve"> модели оказания муниципальных услуг, обеспечивающей повышение качества их предоставления;</w:t>
      </w:r>
    </w:p>
    <w:p w:rsidR="006634BA" w:rsidRPr="003A16EF" w:rsidRDefault="006634BA" w:rsidP="003A16EF">
      <w:pPr>
        <w:pStyle w:val="af"/>
        <w:ind w:firstLine="709"/>
        <w:rPr>
          <w:rFonts w:ascii="Times New Roman" w:hAnsi="Times New Roman" w:cs="Times New Roman"/>
          <w:sz w:val="28"/>
          <w:szCs w:val="28"/>
        </w:rPr>
      </w:pPr>
      <w:r w:rsidRPr="003A16EF">
        <w:rPr>
          <w:rFonts w:ascii="Times New Roman" w:hAnsi="Times New Roman" w:cs="Times New Roman"/>
          <w:sz w:val="28"/>
          <w:szCs w:val="28"/>
        </w:rPr>
        <w:t>- обеспечение открытости бюджетного процесса и вовлечения в него граждан.</w:t>
      </w:r>
    </w:p>
    <w:p w:rsidR="008C1651" w:rsidRPr="003A16EF" w:rsidRDefault="008C1651" w:rsidP="003A16EF">
      <w:pPr>
        <w:pStyle w:val="af"/>
        <w:ind w:firstLine="709"/>
        <w:rPr>
          <w:rFonts w:ascii="Times New Roman" w:hAnsi="Times New Roman" w:cs="Times New Roman"/>
          <w:sz w:val="28"/>
          <w:szCs w:val="28"/>
        </w:rPr>
      </w:pPr>
      <w:r w:rsidRPr="003A16EF">
        <w:rPr>
          <w:rFonts w:ascii="Times New Roman" w:hAnsi="Times New Roman" w:cs="Times New Roman"/>
          <w:sz w:val="28"/>
          <w:szCs w:val="28"/>
        </w:rPr>
        <w:t xml:space="preserve">Ответственными исполнителями муниципальных программ, главными распорядителями средств бюджета Березовского района </w:t>
      </w:r>
      <w:r w:rsidR="003A16EF" w:rsidRPr="003A16EF">
        <w:rPr>
          <w:rFonts w:ascii="Times New Roman" w:hAnsi="Times New Roman" w:cs="Times New Roman"/>
          <w:sz w:val="28"/>
          <w:szCs w:val="28"/>
        </w:rPr>
        <w:t>продолжат приниматься</w:t>
      </w:r>
      <w:r w:rsidRPr="003A16EF">
        <w:rPr>
          <w:rFonts w:ascii="Times New Roman" w:hAnsi="Times New Roman" w:cs="Times New Roman"/>
          <w:sz w:val="28"/>
          <w:szCs w:val="28"/>
        </w:rPr>
        <w:t xml:space="preserve"> меры, направленные на повышение эффективности бюджетных расходов, развитие внебюджетной деятельности муниципальных учреждений (оказание услуг на платной основе, эффективное использование муниципального имущества), а также развитие альтернативных форм оказания услуг.</w:t>
      </w:r>
    </w:p>
    <w:p w:rsidR="003A16EF" w:rsidRDefault="003A16EF" w:rsidP="00991671">
      <w:pPr>
        <w:pStyle w:val="af"/>
        <w:ind w:firstLine="709"/>
        <w:rPr>
          <w:rFonts w:ascii="Times New Roman" w:hAnsi="Times New Roman" w:cs="Times New Roman"/>
          <w:sz w:val="28"/>
          <w:szCs w:val="28"/>
          <w:highlight w:val="yellow"/>
        </w:rPr>
      </w:pPr>
    </w:p>
    <w:p w:rsidR="00991671" w:rsidRPr="0018075E" w:rsidRDefault="00991671" w:rsidP="00991671">
      <w:pPr>
        <w:pStyle w:val="af"/>
        <w:ind w:firstLine="709"/>
        <w:rPr>
          <w:rFonts w:ascii="Times New Roman" w:hAnsi="Times New Roman" w:cs="Times New Roman"/>
          <w:sz w:val="28"/>
          <w:szCs w:val="28"/>
        </w:rPr>
      </w:pPr>
    </w:p>
    <w:p w:rsidR="00880F4F" w:rsidRPr="0018075E" w:rsidRDefault="00880F4F" w:rsidP="00644917">
      <w:pPr>
        <w:pStyle w:val="af0"/>
        <w:spacing w:after="0" w:line="240" w:lineRule="auto"/>
        <w:ind w:left="0" w:firstLine="425"/>
        <w:jc w:val="center"/>
        <w:rPr>
          <w:rFonts w:ascii="Times New Roman" w:hAnsi="Times New Roman" w:cs="Times New Roman"/>
          <w:sz w:val="28"/>
          <w:szCs w:val="28"/>
        </w:rPr>
      </w:pPr>
      <w:r w:rsidRPr="0018075E">
        <w:rPr>
          <w:rFonts w:ascii="Times New Roman" w:hAnsi="Times New Roman" w:cs="Times New Roman"/>
          <w:sz w:val="28"/>
          <w:szCs w:val="28"/>
        </w:rPr>
        <w:t xml:space="preserve">4. Основные направления </w:t>
      </w:r>
      <w:r w:rsidRPr="0018075E">
        <w:rPr>
          <w:rFonts w:ascii="Times New Roman" w:hAnsi="Times New Roman" w:cs="Times New Roman"/>
          <w:bCs/>
          <w:sz w:val="28"/>
          <w:szCs w:val="28"/>
        </w:rPr>
        <w:t xml:space="preserve">долговой </w:t>
      </w:r>
      <w:r w:rsidRPr="0018075E">
        <w:rPr>
          <w:rFonts w:ascii="Times New Roman" w:hAnsi="Times New Roman" w:cs="Times New Roman"/>
          <w:sz w:val="28"/>
          <w:szCs w:val="28"/>
        </w:rPr>
        <w:t>политики</w:t>
      </w:r>
    </w:p>
    <w:p w:rsidR="00880F4F" w:rsidRPr="0018075E" w:rsidRDefault="00880F4F" w:rsidP="00644917">
      <w:pPr>
        <w:pStyle w:val="af0"/>
        <w:spacing w:after="0" w:line="240" w:lineRule="auto"/>
        <w:ind w:left="0" w:firstLine="425"/>
        <w:jc w:val="center"/>
        <w:rPr>
          <w:rFonts w:ascii="Times New Roman" w:hAnsi="Times New Roman" w:cs="Times New Roman"/>
          <w:sz w:val="28"/>
          <w:szCs w:val="28"/>
        </w:rPr>
      </w:pPr>
      <w:r w:rsidRPr="0018075E">
        <w:rPr>
          <w:rFonts w:ascii="Times New Roman" w:hAnsi="Times New Roman" w:cs="Times New Roman"/>
          <w:sz w:val="28"/>
          <w:szCs w:val="28"/>
        </w:rPr>
        <w:t>на 202</w:t>
      </w:r>
      <w:r w:rsidR="0018075E" w:rsidRPr="0018075E">
        <w:rPr>
          <w:rFonts w:ascii="Times New Roman" w:hAnsi="Times New Roman" w:cs="Times New Roman"/>
          <w:sz w:val="28"/>
          <w:szCs w:val="28"/>
        </w:rPr>
        <w:t>3</w:t>
      </w:r>
      <w:r w:rsidRPr="0018075E">
        <w:rPr>
          <w:rFonts w:ascii="Times New Roman" w:hAnsi="Times New Roman" w:cs="Times New Roman"/>
          <w:sz w:val="28"/>
          <w:szCs w:val="28"/>
        </w:rPr>
        <w:t xml:space="preserve"> год и на плановый период 202</w:t>
      </w:r>
      <w:r w:rsidR="0018075E" w:rsidRPr="0018075E">
        <w:rPr>
          <w:rFonts w:ascii="Times New Roman" w:hAnsi="Times New Roman" w:cs="Times New Roman"/>
          <w:sz w:val="28"/>
          <w:szCs w:val="28"/>
        </w:rPr>
        <w:t>4</w:t>
      </w:r>
      <w:r w:rsidRPr="0018075E">
        <w:rPr>
          <w:rFonts w:ascii="Times New Roman" w:hAnsi="Times New Roman" w:cs="Times New Roman"/>
          <w:sz w:val="28"/>
          <w:szCs w:val="28"/>
        </w:rPr>
        <w:t xml:space="preserve"> и 202</w:t>
      </w:r>
      <w:r w:rsidR="0018075E" w:rsidRPr="0018075E">
        <w:rPr>
          <w:rFonts w:ascii="Times New Roman" w:hAnsi="Times New Roman" w:cs="Times New Roman"/>
          <w:sz w:val="28"/>
          <w:szCs w:val="28"/>
        </w:rPr>
        <w:t>5</w:t>
      </w:r>
      <w:r w:rsidRPr="0018075E">
        <w:rPr>
          <w:rFonts w:ascii="Times New Roman" w:hAnsi="Times New Roman" w:cs="Times New Roman"/>
          <w:sz w:val="28"/>
          <w:szCs w:val="28"/>
        </w:rPr>
        <w:t xml:space="preserve"> годов</w:t>
      </w:r>
    </w:p>
    <w:p w:rsidR="00880F4F" w:rsidRPr="0018075E" w:rsidRDefault="00880F4F" w:rsidP="00644917">
      <w:pPr>
        <w:pStyle w:val="af"/>
        <w:ind w:firstLine="709"/>
        <w:jc w:val="center"/>
        <w:rPr>
          <w:rFonts w:ascii="Times New Roman" w:hAnsi="Times New Roman" w:cs="Times New Roman"/>
          <w:sz w:val="28"/>
          <w:szCs w:val="28"/>
        </w:rPr>
      </w:pPr>
    </w:p>
    <w:p w:rsidR="00190A3A" w:rsidRPr="0018075E" w:rsidRDefault="00190A3A" w:rsidP="00190A3A">
      <w:pPr>
        <w:pStyle w:val="af"/>
        <w:ind w:firstLine="709"/>
        <w:rPr>
          <w:rFonts w:ascii="Times New Roman" w:hAnsi="Times New Roman" w:cs="Times New Roman"/>
          <w:sz w:val="28"/>
          <w:szCs w:val="28"/>
        </w:rPr>
      </w:pPr>
      <w:r w:rsidRPr="0018075E">
        <w:rPr>
          <w:rFonts w:ascii="Times New Roman" w:hAnsi="Times New Roman" w:cs="Times New Roman"/>
          <w:sz w:val="28"/>
          <w:szCs w:val="28"/>
        </w:rPr>
        <w:t>Основные направления долговой политики Березовского района сформированы с учетом положений статьи 107.1 Бюджетного кодекса Российской Федерации. Долговая политика Березовск</w:t>
      </w:r>
      <w:r w:rsidR="006B231A" w:rsidRPr="0018075E">
        <w:rPr>
          <w:rFonts w:ascii="Times New Roman" w:hAnsi="Times New Roman" w:cs="Times New Roman"/>
          <w:sz w:val="28"/>
          <w:szCs w:val="28"/>
        </w:rPr>
        <w:t>ого</w:t>
      </w:r>
      <w:r w:rsidRPr="0018075E">
        <w:rPr>
          <w:rFonts w:ascii="Times New Roman" w:hAnsi="Times New Roman" w:cs="Times New Roman"/>
          <w:sz w:val="28"/>
          <w:szCs w:val="28"/>
        </w:rPr>
        <w:t xml:space="preserve"> район</w:t>
      </w:r>
      <w:r w:rsidR="006B231A" w:rsidRPr="0018075E">
        <w:rPr>
          <w:rFonts w:ascii="Times New Roman" w:hAnsi="Times New Roman" w:cs="Times New Roman"/>
          <w:sz w:val="28"/>
          <w:szCs w:val="28"/>
        </w:rPr>
        <w:t>а</w:t>
      </w:r>
      <w:r w:rsidRPr="0018075E">
        <w:rPr>
          <w:rFonts w:ascii="Times New Roman" w:hAnsi="Times New Roman" w:cs="Times New Roman"/>
          <w:sz w:val="28"/>
          <w:szCs w:val="28"/>
        </w:rPr>
        <w:t xml:space="preserve"> определяет основные направления по управлению муниципальным долгом Березовского района в целях реализации ответственной долговой политики района и повышения ее эффективности. </w:t>
      </w:r>
    </w:p>
    <w:p w:rsidR="00190A3A" w:rsidRPr="00E606C5" w:rsidRDefault="00190A3A" w:rsidP="00190A3A">
      <w:pPr>
        <w:pStyle w:val="af"/>
        <w:ind w:firstLine="709"/>
        <w:rPr>
          <w:rFonts w:ascii="Times New Roman" w:hAnsi="Times New Roman" w:cs="Times New Roman"/>
          <w:sz w:val="28"/>
          <w:szCs w:val="28"/>
          <w:highlight w:val="yellow"/>
        </w:rPr>
      </w:pPr>
    </w:p>
    <w:p w:rsidR="00190A3A" w:rsidRPr="004702D4" w:rsidRDefault="00991671" w:rsidP="00991671">
      <w:pPr>
        <w:pStyle w:val="af"/>
        <w:ind w:firstLine="709"/>
        <w:rPr>
          <w:rFonts w:ascii="Times New Roman" w:hAnsi="Times New Roman" w:cs="Times New Roman"/>
          <w:sz w:val="28"/>
          <w:szCs w:val="28"/>
        </w:rPr>
      </w:pPr>
      <w:r w:rsidRPr="004702D4">
        <w:rPr>
          <w:rFonts w:ascii="Times New Roman" w:hAnsi="Times New Roman" w:cs="Times New Roman"/>
          <w:sz w:val="28"/>
          <w:szCs w:val="28"/>
        </w:rPr>
        <w:t>4.1. И</w:t>
      </w:r>
      <w:r w:rsidR="00190A3A" w:rsidRPr="004702D4">
        <w:rPr>
          <w:rFonts w:ascii="Times New Roman" w:hAnsi="Times New Roman" w:cs="Times New Roman"/>
          <w:sz w:val="28"/>
          <w:szCs w:val="28"/>
        </w:rPr>
        <w:t>тоги реализации долговой политики Березовского района</w:t>
      </w:r>
      <w:r w:rsidR="008A7423" w:rsidRPr="004702D4">
        <w:rPr>
          <w:rFonts w:ascii="Times New Roman" w:hAnsi="Times New Roman" w:cs="Times New Roman"/>
          <w:sz w:val="28"/>
          <w:szCs w:val="28"/>
        </w:rPr>
        <w:t xml:space="preserve"> </w:t>
      </w:r>
      <w:r w:rsidR="00190A3A" w:rsidRPr="004702D4">
        <w:rPr>
          <w:rFonts w:ascii="Times New Roman" w:hAnsi="Times New Roman" w:cs="Times New Roman"/>
          <w:sz w:val="28"/>
          <w:szCs w:val="28"/>
        </w:rPr>
        <w:t>в 202</w:t>
      </w:r>
      <w:r w:rsidR="008A7423" w:rsidRPr="004702D4">
        <w:rPr>
          <w:rFonts w:ascii="Times New Roman" w:hAnsi="Times New Roman" w:cs="Times New Roman"/>
          <w:sz w:val="28"/>
          <w:szCs w:val="28"/>
        </w:rPr>
        <w:t>1</w:t>
      </w:r>
      <w:r w:rsidR="00190A3A" w:rsidRPr="004702D4">
        <w:rPr>
          <w:rFonts w:ascii="Times New Roman" w:hAnsi="Times New Roman" w:cs="Times New Roman"/>
          <w:sz w:val="28"/>
          <w:szCs w:val="28"/>
        </w:rPr>
        <w:t>-202</w:t>
      </w:r>
      <w:r w:rsidR="008A7423" w:rsidRPr="004702D4">
        <w:rPr>
          <w:rFonts w:ascii="Times New Roman" w:hAnsi="Times New Roman" w:cs="Times New Roman"/>
          <w:sz w:val="28"/>
          <w:szCs w:val="28"/>
        </w:rPr>
        <w:t>2</w:t>
      </w:r>
      <w:r w:rsidR="00190A3A" w:rsidRPr="004702D4">
        <w:rPr>
          <w:rFonts w:ascii="Times New Roman" w:hAnsi="Times New Roman" w:cs="Times New Roman"/>
          <w:sz w:val="28"/>
          <w:szCs w:val="28"/>
        </w:rPr>
        <w:t xml:space="preserve"> годах.</w:t>
      </w:r>
    </w:p>
    <w:p w:rsidR="00190A3A" w:rsidRPr="004702D4" w:rsidRDefault="00190A3A" w:rsidP="00991671">
      <w:pPr>
        <w:pStyle w:val="af"/>
        <w:ind w:firstLine="709"/>
        <w:rPr>
          <w:rFonts w:ascii="Times New Roman" w:hAnsi="Times New Roman" w:cs="Times New Roman"/>
          <w:sz w:val="28"/>
          <w:szCs w:val="28"/>
        </w:rPr>
      </w:pPr>
      <w:r w:rsidRPr="004702D4">
        <w:rPr>
          <w:rFonts w:ascii="Times New Roman" w:hAnsi="Times New Roman" w:cs="Times New Roman"/>
          <w:sz w:val="28"/>
          <w:szCs w:val="28"/>
        </w:rPr>
        <w:t>В 202</w:t>
      </w:r>
      <w:r w:rsidR="008A7423" w:rsidRPr="004702D4">
        <w:rPr>
          <w:rFonts w:ascii="Times New Roman" w:hAnsi="Times New Roman" w:cs="Times New Roman"/>
          <w:sz w:val="28"/>
          <w:szCs w:val="28"/>
        </w:rPr>
        <w:t>1</w:t>
      </w:r>
      <w:r w:rsidRPr="004702D4">
        <w:rPr>
          <w:rFonts w:ascii="Times New Roman" w:hAnsi="Times New Roman" w:cs="Times New Roman"/>
          <w:sz w:val="28"/>
          <w:szCs w:val="28"/>
        </w:rPr>
        <w:t xml:space="preserve"> и 202</w:t>
      </w:r>
      <w:r w:rsidR="008A7423" w:rsidRPr="004702D4">
        <w:rPr>
          <w:rFonts w:ascii="Times New Roman" w:hAnsi="Times New Roman" w:cs="Times New Roman"/>
          <w:sz w:val="28"/>
          <w:szCs w:val="28"/>
        </w:rPr>
        <w:t>2</w:t>
      </w:r>
      <w:r w:rsidRPr="004702D4">
        <w:rPr>
          <w:rFonts w:ascii="Times New Roman" w:hAnsi="Times New Roman" w:cs="Times New Roman"/>
          <w:sz w:val="28"/>
          <w:szCs w:val="28"/>
        </w:rPr>
        <w:t xml:space="preserve"> годах муниципальным образованием Березовский район были получены бюджетные кредиты из бюджета Ханты-Мансийского автономного округа – Югры на государственную поддержку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В 202</w:t>
      </w:r>
      <w:r w:rsidR="008A7423" w:rsidRPr="004702D4">
        <w:rPr>
          <w:rFonts w:ascii="Times New Roman" w:hAnsi="Times New Roman" w:cs="Times New Roman"/>
          <w:sz w:val="28"/>
          <w:szCs w:val="28"/>
        </w:rPr>
        <w:t>1</w:t>
      </w:r>
      <w:r w:rsidRPr="004702D4">
        <w:rPr>
          <w:rFonts w:ascii="Times New Roman" w:hAnsi="Times New Roman" w:cs="Times New Roman"/>
          <w:sz w:val="28"/>
          <w:szCs w:val="28"/>
        </w:rPr>
        <w:t xml:space="preserve"> году </w:t>
      </w:r>
      <w:r w:rsidRPr="004702D4">
        <w:rPr>
          <w:rFonts w:ascii="Times New Roman" w:hAnsi="Times New Roman" w:cs="Times New Roman"/>
          <w:sz w:val="28"/>
          <w:szCs w:val="28"/>
        </w:rPr>
        <w:lastRenderedPageBreak/>
        <w:t xml:space="preserve">было получено два кредита (уголь и ГСМ) на общую сумму </w:t>
      </w:r>
      <w:r w:rsidR="008A7423" w:rsidRPr="004702D4">
        <w:rPr>
          <w:rFonts w:ascii="Times New Roman" w:hAnsi="Times New Roman" w:cs="Times New Roman"/>
          <w:sz w:val="28"/>
          <w:szCs w:val="28"/>
        </w:rPr>
        <w:t>329 465,3</w:t>
      </w:r>
      <w:r w:rsidRPr="004702D4">
        <w:rPr>
          <w:rFonts w:ascii="Times New Roman" w:hAnsi="Times New Roman" w:cs="Times New Roman"/>
          <w:sz w:val="28"/>
          <w:szCs w:val="28"/>
        </w:rPr>
        <w:t xml:space="preserve"> тыс.</w:t>
      </w:r>
      <w:r w:rsidR="008A7423" w:rsidRPr="004702D4">
        <w:rPr>
          <w:rFonts w:ascii="Times New Roman" w:hAnsi="Times New Roman" w:cs="Times New Roman"/>
          <w:sz w:val="28"/>
          <w:szCs w:val="28"/>
        </w:rPr>
        <w:t xml:space="preserve"> </w:t>
      </w:r>
      <w:r w:rsidRPr="004702D4">
        <w:rPr>
          <w:rFonts w:ascii="Times New Roman" w:hAnsi="Times New Roman" w:cs="Times New Roman"/>
          <w:sz w:val="28"/>
          <w:szCs w:val="28"/>
        </w:rPr>
        <w:t>рублей; в 202</w:t>
      </w:r>
      <w:r w:rsidR="008A7423" w:rsidRPr="004702D4">
        <w:rPr>
          <w:rFonts w:ascii="Times New Roman" w:hAnsi="Times New Roman" w:cs="Times New Roman"/>
          <w:sz w:val="28"/>
          <w:szCs w:val="28"/>
        </w:rPr>
        <w:t>2</w:t>
      </w:r>
      <w:r w:rsidRPr="004702D4">
        <w:rPr>
          <w:rFonts w:ascii="Times New Roman" w:hAnsi="Times New Roman" w:cs="Times New Roman"/>
          <w:sz w:val="28"/>
          <w:szCs w:val="28"/>
        </w:rPr>
        <w:t xml:space="preserve"> году </w:t>
      </w:r>
      <w:r w:rsidR="004702D4" w:rsidRPr="004702D4">
        <w:rPr>
          <w:rFonts w:ascii="Times New Roman" w:hAnsi="Times New Roman" w:cs="Times New Roman"/>
          <w:sz w:val="28"/>
          <w:szCs w:val="28"/>
        </w:rPr>
        <w:t>- один</w:t>
      </w:r>
      <w:r w:rsidRPr="004702D4">
        <w:rPr>
          <w:rFonts w:ascii="Times New Roman" w:hAnsi="Times New Roman" w:cs="Times New Roman"/>
          <w:sz w:val="28"/>
          <w:szCs w:val="28"/>
        </w:rPr>
        <w:t xml:space="preserve"> кредит на сумму </w:t>
      </w:r>
      <w:r w:rsidR="004702D4" w:rsidRPr="004702D4">
        <w:rPr>
          <w:rFonts w:ascii="Times New Roman" w:hAnsi="Times New Roman" w:cs="Times New Roman"/>
          <w:sz w:val="28"/>
          <w:szCs w:val="28"/>
        </w:rPr>
        <w:t>189</w:t>
      </w:r>
      <w:r w:rsidRPr="004702D4">
        <w:rPr>
          <w:rFonts w:ascii="Times New Roman" w:hAnsi="Times New Roman" w:cs="Times New Roman"/>
          <w:sz w:val="28"/>
          <w:szCs w:val="28"/>
        </w:rPr>
        <w:t> </w:t>
      </w:r>
      <w:r w:rsidR="004702D4" w:rsidRPr="004702D4">
        <w:rPr>
          <w:rFonts w:ascii="Times New Roman" w:hAnsi="Times New Roman" w:cs="Times New Roman"/>
          <w:sz w:val="28"/>
          <w:szCs w:val="28"/>
        </w:rPr>
        <w:t>919</w:t>
      </w:r>
      <w:r w:rsidRPr="004702D4">
        <w:rPr>
          <w:rFonts w:ascii="Times New Roman" w:hAnsi="Times New Roman" w:cs="Times New Roman"/>
          <w:sz w:val="28"/>
          <w:szCs w:val="28"/>
        </w:rPr>
        <w:t>,</w:t>
      </w:r>
      <w:r w:rsidR="004702D4" w:rsidRPr="004702D4">
        <w:rPr>
          <w:rFonts w:ascii="Times New Roman" w:hAnsi="Times New Roman" w:cs="Times New Roman"/>
          <w:sz w:val="28"/>
          <w:szCs w:val="28"/>
        </w:rPr>
        <w:t>9</w:t>
      </w:r>
      <w:r w:rsidRPr="004702D4">
        <w:rPr>
          <w:rFonts w:ascii="Times New Roman" w:hAnsi="Times New Roman" w:cs="Times New Roman"/>
          <w:sz w:val="28"/>
          <w:szCs w:val="28"/>
        </w:rPr>
        <w:t xml:space="preserve"> тыс.</w:t>
      </w:r>
      <w:r w:rsidR="004702D4" w:rsidRPr="004702D4">
        <w:rPr>
          <w:rFonts w:ascii="Times New Roman" w:hAnsi="Times New Roman" w:cs="Times New Roman"/>
          <w:sz w:val="28"/>
          <w:szCs w:val="28"/>
        </w:rPr>
        <w:t xml:space="preserve"> </w:t>
      </w:r>
      <w:r w:rsidRPr="004702D4">
        <w:rPr>
          <w:rFonts w:ascii="Times New Roman" w:hAnsi="Times New Roman" w:cs="Times New Roman"/>
          <w:sz w:val="28"/>
          <w:szCs w:val="28"/>
        </w:rPr>
        <w:t xml:space="preserve">рублей. </w:t>
      </w:r>
    </w:p>
    <w:p w:rsidR="00190A3A" w:rsidRPr="008A7423" w:rsidRDefault="00190A3A" w:rsidP="00991671">
      <w:pPr>
        <w:pStyle w:val="af"/>
        <w:ind w:firstLine="709"/>
        <w:rPr>
          <w:rFonts w:ascii="Times New Roman" w:hAnsi="Times New Roman" w:cs="Times New Roman"/>
          <w:sz w:val="28"/>
          <w:szCs w:val="28"/>
        </w:rPr>
      </w:pPr>
      <w:r w:rsidRPr="008A7423">
        <w:rPr>
          <w:rFonts w:ascii="Times New Roman" w:hAnsi="Times New Roman" w:cs="Times New Roman"/>
          <w:sz w:val="28"/>
          <w:szCs w:val="28"/>
        </w:rPr>
        <w:t xml:space="preserve">Потребность в бюджетных кредитах вызвана осуществлением досрочного завоза топлива и ГСМ в населенные пункты Березовского района в связи с ограниченными сроками завоза грузов и для предупреждения ситуаций, которые могут привести к нарушению жизнедеятельности населения района. </w:t>
      </w:r>
    </w:p>
    <w:p w:rsidR="00190A3A" w:rsidRPr="008A7423" w:rsidRDefault="00190A3A" w:rsidP="00991671">
      <w:pPr>
        <w:pStyle w:val="af"/>
        <w:ind w:firstLine="709"/>
        <w:rPr>
          <w:rFonts w:ascii="Times New Roman" w:hAnsi="Times New Roman" w:cs="Times New Roman"/>
          <w:sz w:val="28"/>
          <w:szCs w:val="28"/>
        </w:rPr>
      </w:pPr>
      <w:r w:rsidRPr="008A7423">
        <w:rPr>
          <w:rFonts w:ascii="Times New Roman" w:hAnsi="Times New Roman" w:cs="Times New Roman"/>
          <w:sz w:val="28"/>
          <w:szCs w:val="28"/>
        </w:rPr>
        <w:t xml:space="preserve">Погашение и обслуживание долговых обязательств Березовского района перед бюджетом автономного округа осуществлялось в установленные сроки и в полном объеме. </w:t>
      </w:r>
    </w:p>
    <w:p w:rsidR="00190A3A" w:rsidRPr="00FD27DD" w:rsidRDefault="00190A3A" w:rsidP="00991671">
      <w:pPr>
        <w:pStyle w:val="af"/>
        <w:ind w:firstLine="709"/>
        <w:rPr>
          <w:rFonts w:ascii="Times New Roman" w:hAnsi="Times New Roman" w:cs="Times New Roman"/>
          <w:sz w:val="28"/>
          <w:szCs w:val="28"/>
        </w:rPr>
      </w:pPr>
      <w:r w:rsidRPr="00FD27DD">
        <w:rPr>
          <w:rFonts w:ascii="Times New Roman" w:hAnsi="Times New Roman" w:cs="Times New Roman"/>
          <w:sz w:val="28"/>
          <w:szCs w:val="28"/>
        </w:rPr>
        <w:t>По результатам оценки долговой устойчивости муниципальных образований Ханты-Мансийского автономного округа – Югры, имеющих долговые обязательства в отчетном 202</w:t>
      </w:r>
      <w:r w:rsidR="00FD27DD" w:rsidRPr="00FD27DD">
        <w:rPr>
          <w:rFonts w:ascii="Times New Roman" w:hAnsi="Times New Roman" w:cs="Times New Roman"/>
          <w:sz w:val="28"/>
          <w:szCs w:val="28"/>
        </w:rPr>
        <w:t>1</w:t>
      </w:r>
      <w:r w:rsidRPr="00FD27DD">
        <w:rPr>
          <w:rFonts w:ascii="Times New Roman" w:hAnsi="Times New Roman" w:cs="Times New Roman"/>
          <w:sz w:val="28"/>
          <w:szCs w:val="28"/>
        </w:rPr>
        <w:t xml:space="preserve"> и (или) текущем 202</w:t>
      </w:r>
      <w:r w:rsidR="00FD27DD" w:rsidRPr="00FD27DD">
        <w:rPr>
          <w:rFonts w:ascii="Times New Roman" w:hAnsi="Times New Roman" w:cs="Times New Roman"/>
          <w:sz w:val="28"/>
          <w:szCs w:val="28"/>
        </w:rPr>
        <w:t>2</w:t>
      </w:r>
      <w:r w:rsidRPr="00FD27DD">
        <w:rPr>
          <w:rFonts w:ascii="Times New Roman" w:hAnsi="Times New Roman" w:cs="Times New Roman"/>
          <w:sz w:val="28"/>
          <w:szCs w:val="28"/>
        </w:rPr>
        <w:t xml:space="preserve"> году в соответствии с порядком проведения оценки долговой устойчивости муниципального образования Ханты-Мансийского автономного округа – Югры, утвержденным постановлением Правительства Ханты-Мансийского автономного округа – Югры от 24 апреля 2020 года №150-п, Березовский район отнесен к группе заемщиков со средним уровнем долговой устойчивости. </w:t>
      </w:r>
    </w:p>
    <w:p w:rsidR="00190A3A" w:rsidRPr="00E606C5" w:rsidRDefault="00190A3A" w:rsidP="00991671">
      <w:pPr>
        <w:pStyle w:val="af"/>
        <w:ind w:firstLine="709"/>
        <w:rPr>
          <w:rFonts w:ascii="Times New Roman" w:hAnsi="Times New Roman" w:cs="Times New Roman"/>
          <w:sz w:val="28"/>
          <w:szCs w:val="28"/>
          <w:highlight w:val="yellow"/>
        </w:rPr>
      </w:pPr>
    </w:p>
    <w:p w:rsidR="00190A3A" w:rsidRPr="0018075E" w:rsidRDefault="00991671"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 xml:space="preserve">4.2. </w:t>
      </w:r>
      <w:r w:rsidR="00190A3A" w:rsidRPr="0018075E">
        <w:rPr>
          <w:rFonts w:ascii="Times New Roman" w:hAnsi="Times New Roman" w:cs="Times New Roman"/>
          <w:sz w:val="28"/>
          <w:szCs w:val="28"/>
        </w:rPr>
        <w:t>Основные факторы, определяющие характер и направления долговой политики Березовского района на 202</w:t>
      </w:r>
      <w:r w:rsidR="0018075E" w:rsidRPr="0018075E">
        <w:rPr>
          <w:rFonts w:ascii="Times New Roman" w:hAnsi="Times New Roman" w:cs="Times New Roman"/>
          <w:sz w:val="28"/>
          <w:szCs w:val="28"/>
        </w:rPr>
        <w:t>3</w:t>
      </w:r>
      <w:r w:rsidR="00190A3A" w:rsidRPr="0018075E">
        <w:rPr>
          <w:rFonts w:ascii="Times New Roman" w:hAnsi="Times New Roman" w:cs="Times New Roman"/>
          <w:sz w:val="28"/>
          <w:szCs w:val="28"/>
        </w:rPr>
        <w:t>-202</w:t>
      </w:r>
      <w:r w:rsidR="0018075E" w:rsidRPr="0018075E">
        <w:rPr>
          <w:rFonts w:ascii="Times New Roman" w:hAnsi="Times New Roman" w:cs="Times New Roman"/>
          <w:sz w:val="28"/>
          <w:szCs w:val="28"/>
        </w:rPr>
        <w:t>5</w:t>
      </w:r>
      <w:r w:rsidR="00190A3A" w:rsidRPr="0018075E">
        <w:rPr>
          <w:rFonts w:ascii="Times New Roman" w:hAnsi="Times New Roman" w:cs="Times New Roman"/>
          <w:sz w:val="28"/>
          <w:szCs w:val="28"/>
        </w:rPr>
        <w:t xml:space="preserve"> годы</w:t>
      </w:r>
      <w:r w:rsidRPr="0018075E">
        <w:rPr>
          <w:rFonts w:ascii="Times New Roman" w:hAnsi="Times New Roman" w:cs="Times New Roman"/>
          <w:sz w:val="28"/>
          <w:szCs w:val="28"/>
        </w:rPr>
        <w:t>.</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Долговая политика в рамках управления муниципальным долгом Березовского района проводится по следующим основным направлениям:</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бюджетное планирование объема муниципального долга и расходов на его обслуживание;</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 xml:space="preserve">принятие решений о заимствованиях с реальными потребностями бюджета Березовского района в заемных средствах; </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 xml:space="preserve">соблюдение ограничений, установленных Бюджетным </w:t>
      </w:r>
      <w:hyperlink r:id="rId11" w:history="1">
        <w:r w:rsidRPr="0018075E">
          <w:rPr>
            <w:rStyle w:val="af8"/>
            <w:rFonts w:ascii="Times New Roman" w:hAnsi="Times New Roman" w:cs="Times New Roman"/>
            <w:color w:val="000000" w:themeColor="text1"/>
            <w:sz w:val="28"/>
            <w:szCs w:val="28"/>
            <w:u w:val="none"/>
          </w:rPr>
          <w:t>кодексом</w:t>
        </w:r>
      </w:hyperlink>
      <w:r w:rsidRPr="0018075E">
        <w:rPr>
          <w:rFonts w:ascii="Times New Roman" w:hAnsi="Times New Roman" w:cs="Times New Roman"/>
          <w:sz w:val="28"/>
          <w:szCs w:val="28"/>
        </w:rPr>
        <w:t xml:space="preserve"> Российской Федерации в отношении объема муниципального долга и расходов на обслуживание; </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принятие мер к снижению объема муниципальных заимствований, необходимого для обеспечения решения социально-экономических задач развития Березовского района;</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полнота и своевременность исполнения муниципальных долговых обязательств;</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прозрачность управления муниципальным долгом и доступность информации о муниципальном долге.</w:t>
      </w:r>
    </w:p>
    <w:p w:rsidR="00190A3A" w:rsidRPr="0018075E" w:rsidRDefault="00190A3A" w:rsidP="00991671">
      <w:pPr>
        <w:pStyle w:val="af"/>
        <w:ind w:firstLine="709"/>
        <w:rPr>
          <w:rFonts w:ascii="Times New Roman" w:hAnsi="Times New Roman" w:cs="Times New Roman"/>
          <w:sz w:val="28"/>
          <w:szCs w:val="28"/>
        </w:rPr>
      </w:pPr>
      <w:r w:rsidRPr="0018075E">
        <w:rPr>
          <w:rFonts w:ascii="Times New Roman" w:hAnsi="Times New Roman" w:cs="Times New Roman"/>
          <w:sz w:val="28"/>
          <w:szCs w:val="28"/>
        </w:rPr>
        <w:t>Бюджет Березовского района на 202</w:t>
      </w:r>
      <w:r w:rsidR="00E25631">
        <w:rPr>
          <w:rFonts w:ascii="Times New Roman" w:hAnsi="Times New Roman" w:cs="Times New Roman"/>
          <w:sz w:val="28"/>
          <w:szCs w:val="28"/>
        </w:rPr>
        <w:t>3</w:t>
      </w:r>
      <w:r w:rsidRPr="0018075E">
        <w:rPr>
          <w:rFonts w:ascii="Times New Roman" w:hAnsi="Times New Roman" w:cs="Times New Roman"/>
          <w:sz w:val="28"/>
          <w:szCs w:val="28"/>
        </w:rPr>
        <w:t xml:space="preserve"> год планируется с дефицитом. Для покрытия дефицита привлечение дополнительных долговых обязательств не планируется. Источниками покрытия дефицита являются:</w:t>
      </w:r>
    </w:p>
    <w:p w:rsidR="00190A3A" w:rsidRPr="0018075E"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18075E">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190A3A" w:rsidRPr="0018075E"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18075E">
        <w:rPr>
          <w:rFonts w:ascii="Times New Roman" w:hAnsi="Times New Roman" w:cs="Times New Roman"/>
          <w:sz w:val="28"/>
          <w:szCs w:val="28"/>
        </w:rPr>
        <w:t xml:space="preserve">разница между привлеченными и погашенными муниципальным образованием в валюте Российской Федерации бюджетными кредитами, </w:t>
      </w:r>
      <w:r w:rsidRPr="0018075E">
        <w:rPr>
          <w:rFonts w:ascii="Times New Roman" w:hAnsi="Times New Roman" w:cs="Times New Roman"/>
          <w:sz w:val="28"/>
          <w:szCs w:val="28"/>
        </w:rPr>
        <w:lastRenderedPageBreak/>
        <w:t>предоставленными местному бюджету другими бюджетами бюджетной системы Российской Федерации;</w:t>
      </w:r>
    </w:p>
    <w:p w:rsidR="00190A3A" w:rsidRPr="0018075E"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18075E">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190A3A" w:rsidRPr="0018075E" w:rsidRDefault="00190A3A" w:rsidP="00991671">
      <w:pPr>
        <w:pStyle w:val="af"/>
        <w:ind w:firstLine="709"/>
        <w:rPr>
          <w:rFonts w:ascii="Times New Roman" w:eastAsia="Courier New" w:hAnsi="Times New Roman" w:cs="Times New Roman"/>
          <w:sz w:val="28"/>
          <w:szCs w:val="28"/>
        </w:rPr>
      </w:pPr>
      <w:r w:rsidRPr="0018075E">
        <w:rPr>
          <w:rFonts w:ascii="Times New Roman" w:eastAsia="Courier New" w:hAnsi="Times New Roman" w:cs="Times New Roman"/>
          <w:sz w:val="28"/>
          <w:szCs w:val="28"/>
        </w:rPr>
        <w:t xml:space="preserve">В среднесрочном периоде привлечение бюджетных кредитов из бюджета Ханты-Мансийского автономного округа – Югры планируется только на </w:t>
      </w:r>
      <w:r w:rsidRPr="0018075E">
        <w:rPr>
          <w:rFonts w:ascii="Times New Roman" w:hAnsi="Times New Roman" w:cs="Times New Roman"/>
          <w:sz w:val="28"/>
          <w:szCs w:val="28"/>
        </w:rPr>
        <w:t>финансирование мероприятий по осуществлению досрочного завоза продукции (товаров) в населенные пункты на территории Березовского района с ограниченными сроками завоза грузов</w:t>
      </w:r>
      <w:r w:rsidRPr="0018075E">
        <w:rPr>
          <w:rFonts w:ascii="Times New Roman" w:eastAsia="Courier New" w:hAnsi="Times New Roman" w:cs="Times New Roman"/>
          <w:sz w:val="28"/>
          <w:szCs w:val="28"/>
        </w:rPr>
        <w:t xml:space="preserve">. </w:t>
      </w:r>
    </w:p>
    <w:p w:rsidR="00190A3A" w:rsidRPr="005D06BB" w:rsidRDefault="00190A3A" w:rsidP="00991671">
      <w:pPr>
        <w:pStyle w:val="af"/>
        <w:ind w:firstLine="709"/>
        <w:rPr>
          <w:rFonts w:ascii="Times New Roman" w:hAnsi="Times New Roman" w:cs="Times New Roman"/>
          <w:sz w:val="28"/>
          <w:szCs w:val="28"/>
        </w:rPr>
      </w:pPr>
    </w:p>
    <w:p w:rsidR="00190A3A" w:rsidRPr="005D06BB" w:rsidRDefault="00991671" w:rsidP="00991671">
      <w:pPr>
        <w:pStyle w:val="af"/>
        <w:ind w:firstLine="709"/>
        <w:rPr>
          <w:rFonts w:ascii="Times New Roman" w:hAnsi="Times New Roman" w:cs="Times New Roman"/>
          <w:sz w:val="28"/>
          <w:szCs w:val="28"/>
        </w:rPr>
      </w:pPr>
      <w:r w:rsidRPr="005D06BB">
        <w:rPr>
          <w:rFonts w:ascii="Times New Roman" w:hAnsi="Times New Roman" w:cs="Times New Roman"/>
          <w:sz w:val="28"/>
          <w:szCs w:val="28"/>
        </w:rPr>
        <w:t xml:space="preserve">4.3. </w:t>
      </w:r>
      <w:r w:rsidR="00190A3A" w:rsidRPr="005D06BB">
        <w:rPr>
          <w:rFonts w:ascii="Times New Roman" w:hAnsi="Times New Roman" w:cs="Times New Roman"/>
          <w:sz w:val="28"/>
          <w:szCs w:val="28"/>
        </w:rPr>
        <w:t>Цели и задачи долговой политики Березовского района</w:t>
      </w:r>
      <w:r w:rsidR="00253405">
        <w:rPr>
          <w:rFonts w:ascii="Times New Roman" w:hAnsi="Times New Roman" w:cs="Times New Roman"/>
          <w:sz w:val="28"/>
          <w:szCs w:val="28"/>
        </w:rPr>
        <w:t xml:space="preserve"> </w:t>
      </w:r>
      <w:r w:rsidR="00190A3A" w:rsidRPr="005D06BB">
        <w:rPr>
          <w:rFonts w:ascii="Times New Roman" w:hAnsi="Times New Roman" w:cs="Times New Roman"/>
          <w:sz w:val="28"/>
          <w:szCs w:val="28"/>
        </w:rPr>
        <w:t>на 202</w:t>
      </w:r>
      <w:r w:rsidR="003A16EF">
        <w:rPr>
          <w:rFonts w:ascii="Times New Roman" w:hAnsi="Times New Roman" w:cs="Times New Roman"/>
          <w:sz w:val="28"/>
          <w:szCs w:val="28"/>
        </w:rPr>
        <w:t>3</w:t>
      </w:r>
      <w:r w:rsidR="00190A3A" w:rsidRPr="005D06BB">
        <w:rPr>
          <w:rFonts w:ascii="Times New Roman" w:hAnsi="Times New Roman" w:cs="Times New Roman"/>
          <w:sz w:val="28"/>
          <w:szCs w:val="28"/>
        </w:rPr>
        <w:t>-202</w:t>
      </w:r>
      <w:r w:rsidR="003A16EF">
        <w:rPr>
          <w:rFonts w:ascii="Times New Roman" w:hAnsi="Times New Roman" w:cs="Times New Roman"/>
          <w:sz w:val="28"/>
          <w:szCs w:val="28"/>
        </w:rPr>
        <w:t>5</w:t>
      </w:r>
      <w:r w:rsidR="00190A3A" w:rsidRPr="005D06BB">
        <w:rPr>
          <w:rFonts w:ascii="Times New Roman" w:hAnsi="Times New Roman" w:cs="Times New Roman"/>
          <w:sz w:val="28"/>
          <w:szCs w:val="28"/>
        </w:rPr>
        <w:t xml:space="preserve"> годы</w:t>
      </w:r>
      <w:r w:rsidRPr="005D06BB">
        <w:rPr>
          <w:rFonts w:ascii="Times New Roman" w:hAnsi="Times New Roman" w:cs="Times New Roman"/>
          <w:sz w:val="28"/>
          <w:szCs w:val="28"/>
        </w:rPr>
        <w:t>.</w:t>
      </w:r>
    </w:p>
    <w:p w:rsidR="00190A3A" w:rsidRPr="005D06BB"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Долговая политика Березовского района в 202</w:t>
      </w:r>
      <w:r w:rsidR="005D06BB" w:rsidRPr="005D06BB">
        <w:rPr>
          <w:rFonts w:ascii="Times New Roman" w:hAnsi="Times New Roman" w:cs="Times New Roman"/>
          <w:sz w:val="28"/>
          <w:szCs w:val="28"/>
        </w:rPr>
        <w:t>3</w:t>
      </w:r>
      <w:r w:rsidRPr="005D06BB">
        <w:rPr>
          <w:rFonts w:ascii="Times New Roman" w:hAnsi="Times New Roman" w:cs="Times New Roman"/>
          <w:sz w:val="28"/>
          <w:szCs w:val="28"/>
        </w:rPr>
        <w:t xml:space="preserve"> - 202</w:t>
      </w:r>
      <w:r w:rsidR="005D06BB" w:rsidRPr="005D06BB">
        <w:rPr>
          <w:rFonts w:ascii="Times New Roman" w:hAnsi="Times New Roman" w:cs="Times New Roman"/>
          <w:sz w:val="28"/>
          <w:szCs w:val="28"/>
        </w:rPr>
        <w:t>5</w:t>
      </w:r>
      <w:r w:rsidRPr="005D06BB">
        <w:rPr>
          <w:rFonts w:ascii="Times New Roman" w:hAnsi="Times New Roman" w:cs="Times New Roman"/>
          <w:sz w:val="28"/>
          <w:szCs w:val="28"/>
        </w:rPr>
        <w:t xml:space="preserve"> годах будет нацелена на восстановление статуса уровня долговой нагрузки на бюджет района на уровень, относящий Березовский район к муниципальным образованиям Ханты-Мансийского автономного округа – Югры, с высокой долговой устойчивостью.</w:t>
      </w:r>
    </w:p>
    <w:p w:rsidR="00190A3A" w:rsidRPr="005D06BB"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Для достижения цели необходимо обеспечить:</w:t>
      </w:r>
    </w:p>
    <w:p w:rsidR="00190A3A" w:rsidRPr="005D06BB"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эффективность осуществления муниципальных заимствований;</w:t>
      </w:r>
    </w:p>
    <w:p w:rsidR="00190A3A" w:rsidRPr="005D06BB"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привлечение необходимого объема муниципальных заимствований, способных обеспечить решение социально-экономических задач развития района, не допустив при этом необоснованного роста муниципального долга и повышения рисков неисполнения долговых обязательств;</w:t>
      </w:r>
    </w:p>
    <w:p w:rsidR="00190A3A" w:rsidRPr="005D06BB"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контроль за объемом заимствований, прогнозируемом при среднесрочном планировании</w:t>
      </w:r>
      <w:r w:rsidR="005D06BB" w:rsidRPr="005D06BB">
        <w:rPr>
          <w:rFonts w:ascii="Times New Roman" w:hAnsi="Times New Roman" w:cs="Times New Roman"/>
          <w:sz w:val="28"/>
          <w:szCs w:val="28"/>
        </w:rPr>
        <w:t>;</w:t>
      </w:r>
    </w:p>
    <w:p w:rsidR="005D06BB" w:rsidRPr="005D06BB" w:rsidRDefault="005D06BB" w:rsidP="005D06BB">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прозрачность процессов управления муниципальным долгом района;</w:t>
      </w:r>
    </w:p>
    <w:p w:rsidR="005D06BB" w:rsidRPr="005D06BB" w:rsidRDefault="005D06BB" w:rsidP="005D06BB">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раскрытие информации о долговых обязательствах и проводимой заемной политике.</w:t>
      </w:r>
    </w:p>
    <w:p w:rsidR="00190A3A" w:rsidRPr="005D06BB" w:rsidRDefault="00190A3A" w:rsidP="00991671">
      <w:pPr>
        <w:pStyle w:val="af"/>
        <w:ind w:firstLine="709"/>
        <w:jc w:val="center"/>
        <w:rPr>
          <w:rFonts w:ascii="Times New Roman" w:hAnsi="Times New Roman" w:cs="Times New Roman"/>
          <w:sz w:val="28"/>
          <w:szCs w:val="28"/>
        </w:rPr>
      </w:pPr>
    </w:p>
    <w:p w:rsidR="00190A3A" w:rsidRPr="005D06BB" w:rsidRDefault="00991671" w:rsidP="00991671">
      <w:pPr>
        <w:pStyle w:val="af"/>
        <w:ind w:firstLine="709"/>
        <w:rPr>
          <w:rFonts w:ascii="Times New Roman" w:hAnsi="Times New Roman" w:cs="Times New Roman"/>
          <w:sz w:val="28"/>
          <w:szCs w:val="28"/>
        </w:rPr>
      </w:pPr>
      <w:r w:rsidRPr="005D06BB">
        <w:rPr>
          <w:rFonts w:ascii="Times New Roman" w:hAnsi="Times New Roman" w:cs="Times New Roman"/>
          <w:sz w:val="28"/>
          <w:szCs w:val="28"/>
        </w:rPr>
        <w:t xml:space="preserve">4.4. </w:t>
      </w:r>
      <w:r w:rsidR="00190A3A" w:rsidRPr="005D06BB">
        <w:rPr>
          <w:rFonts w:ascii="Times New Roman" w:hAnsi="Times New Roman" w:cs="Times New Roman"/>
          <w:sz w:val="28"/>
          <w:szCs w:val="28"/>
        </w:rPr>
        <w:t>Инструменты реализации долговой политики Березовского района в 202</w:t>
      </w:r>
      <w:r w:rsidR="005D06BB">
        <w:rPr>
          <w:rFonts w:ascii="Times New Roman" w:hAnsi="Times New Roman" w:cs="Times New Roman"/>
          <w:sz w:val="28"/>
          <w:szCs w:val="28"/>
        </w:rPr>
        <w:t>3-2025</w:t>
      </w:r>
      <w:r w:rsidR="00190A3A" w:rsidRPr="005D06BB">
        <w:rPr>
          <w:rFonts w:ascii="Times New Roman" w:hAnsi="Times New Roman" w:cs="Times New Roman"/>
          <w:sz w:val="28"/>
          <w:szCs w:val="28"/>
        </w:rPr>
        <w:t xml:space="preserve"> годах</w:t>
      </w:r>
      <w:r w:rsidRPr="005D06BB">
        <w:rPr>
          <w:rFonts w:ascii="Times New Roman" w:hAnsi="Times New Roman" w:cs="Times New Roman"/>
          <w:sz w:val="28"/>
          <w:szCs w:val="28"/>
        </w:rPr>
        <w:t>.</w:t>
      </w:r>
    </w:p>
    <w:p w:rsidR="00190A3A" w:rsidRPr="005D06BB"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Расходные обязательства Березовского района по обслуживанию муниципального долга района в 202</w:t>
      </w:r>
      <w:r w:rsidR="005D06BB" w:rsidRPr="005D06BB">
        <w:rPr>
          <w:rFonts w:ascii="Times New Roman" w:hAnsi="Times New Roman" w:cs="Times New Roman"/>
          <w:sz w:val="28"/>
          <w:szCs w:val="28"/>
        </w:rPr>
        <w:t>3</w:t>
      </w:r>
      <w:r w:rsidRPr="005D06BB">
        <w:rPr>
          <w:rFonts w:ascii="Times New Roman" w:hAnsi="Times New Roman" w:cs="Times New Roman"/>
          <w:sz w:val="28"/>
          <w:szCs w:val="28"/>
        </w:rPr>
        <w:t xml:space="preserve"> - 202</w:t>
      </w:r>
      <w:r w:rsidR="005D06BB" w:rsidRPr="005D06BB">
        <w:rPr>
          <w:rFonts w:ascii="Times New Roman" w:hAnsi="Times New Roman" w:cs="Times New Roman"/>
          <w:sz w:val="28"/>
          <w:szCs w:val="28"/>
        </w:rPr>
        <w:t>5</w:t>
      </w:r>
      <w:r w:rsidRPr="005D06BB">
        <w:rPr>
          <w:rFonts w:ascii="Times New Roman" w:hAnsi="Times New Roman" w:cs="Times New Roman"/>
          <w:sz w:val="28"/>
          <w:szCs w:val="28"/>
        </w:rPr>
        <w:t xml:space="preserve"> годах будут определяться на основании действующих долговых обязательств и обязательств, принятых </w:t>
      </w:r>
      <w:r w:rsidRPr="005D06BB">
        <w:rPr>
          <w:rFonts w:ascii="Times New Roman" w:eastAsia="Courier New" w:hAnsi="Times New Roman" w:cs="Times New Roman"/>
          <w:sz w:val="28"/>
          <w:szCs w:val="28"/>
        </w:rPr>
        <w:t xml:space="preserve">в результате ежегодной процедуры </w:t>
      </w:r>
      <w:r w:rsidRPr="005D06BB">
        <w:rPr>
          <w:rFonts w:ascii="Times New Roman" w:hAnsi="Times New Roman" w:cs="Times New Roman"/>
          <w:sz w:val="28"/>
          <w:szCs w:val="28"/>
        </w:rPr>
        <w:t>финансирования мероприятий по осуществлению досрочного завоза продукции (товаров) в населенные пункты на территории Березовского района с ограниченными сроками завоза грузов</w:t>
      </w:r>
      <w:r w:rsidR="00991671" w:rsidRPr="005D06BB">
        <w:rPr>
          <w:rFonts w:ascii="Times New Roman" w:hAnsi="Times New Roman" w:cs="Times New Roman"/>
          <w:sz w:val="28"/>
          <w:szCs w:val="28"/>
        </w:rPr>
        <w:t>.</w:t>
      </w:r>
    </w:p>
    <w:p w:rsidR="00190A3A" w:rsidRPr="005D06BB" w:rsidRDefault="00190A3A" w:rsidP="00991671">
      <w:pPr>
        <w:autoSpaceDE w:val="0"/>
        <w:autoSpaceDN w:val="0"/>
        <w:adjustRightInd w:val="0"/>
        <w:spacing w:after="0" w:line="240" w:lineRule="auto"/>
        <w:ind w:firstLine="709"/>
        <w:jc w:val="both"/>
        <w:rPr>
          <w:rFonts w:ascii="Times New Roman" w:hAnsi="Times New Roman" w:cs="Times New Roman"/>
          <w:sz w:val="28"/>
          <w:szCs w:val="28"/>
        </w:rPr>
      </w:pPr>
      <w:r w:rsidRPr="005D06BB">
        <w:rPr>
          <w:rFonts w:ascii="Times New Roman" w:hAnsi="Times New Roman" w:cs="Times New Roman"/>
          <w:sz w:val="28"/>
          <w:szCs w:val="28"/>
        </w:rPr>
        <w:t xml:space="preserve">Источником погашения по обслуживанию муниципального долга Березовского района являются средства, полученные от возврата предоставленных из местного бюджета бюджетных кредитов юридическим лицам, участвующим в мероприятиях по осуществлению досрочного завоза продукции (товаров) в населенные пункты с ограниченными сроками завоза грузов. </w:t>
      </w:r>
    </w:p>
    <w:p w:rsidR="00190A3A" w:rsidRPr="00E606C5" w:rsidRDefault="00190A3A" w:rsidP="00190A3A">
      <w:pPr>
        <w:pStyle w:val="af"/>
        <w:ind w:firstLine="709"/>
        <w:jc w:val="center"/>
        <w:rPr>
          <w:rFonts w:ascii="Times New Roman" w:hAnsi="Times New Roman" w:cs="Times New Roman"/>
          <w:sz w:val="28"/>
          <w:szCs w:val="28"/>
          <w:highlight w:val="yellow"/>
        </w:rPr>
      </w:pPr>
    </w:p>
    <w:p w:rsidR="00190A3A" w:rsidRPr="005D06BB" w:rsidRDefault="00E71477" w:rsidP="00E71477">
      <w:pPr>
        <w:pStyle w:val="af"/>
        <w:ind w:firstLine="709"/>
        <w:rPr>
          <w:rFonts w:ascii="Times New Roman" w:hAnsi="Times New Roman" w:cs="Times New Roman"/>
        </w:rPr>
      </w:pPr>
      <w:r w:rsidRPr="005D06BB">
        <w:rPr>
          <w:rFonts w:ascii="Times New Roman" w:hAnsi="Times New Roman" w:cs="Times New Roman"/>
          <w:sz w:val="28"/>
          <w:szCs w:val="28"/>
        </w:rPr>
        <w:lastRenderedPageBreak/>
        <w:t xml:space="preserve">4.5. </w:t>
      </w:r>
      <w:r w:rsidR="00190A3A" w:rsidRPr="005D06BB">
        <w:rPr>
          <w:rFonts w:ascii="Times New Roman" w:hAnsi="Times New Roman" w:cs="Times New Roman"/>
          <w:sz w:val="28"/>
          <w:szCs w:val="28"/>
        </w:rPr>
        <w:t>Анализ рисков для бюджета Березовского района, возникающих в процессе управления муниципальным долгом района</w:t>
      </w:r>
      <w:r w:rsidRPr="005D06BB">
        <w:rPr>
          <w:rFonts w:ascii="Times New Roman" w:hAnsi="Times New Roman" w:cs="Times New Roman"/>
          <w:sz w:val="28"/>
          <w:szCs w:val="28"/>
        </w:rPr>
        <w:t>.</w:t>
      </w:r>
    </w:p>
    <w:p w:rsidR="00190A3A" w:rsidRPr="005D06BB" w:rsidRDefault="00190A3A" w:rsidP="00190A3A">
      <w:pPr>
        <w:autoSpaceDE w:val="0"/>
        <w:autoSpaceDN w:val="0"/>
        <w:adjustRightInd w:val="0"/>
        <w:spacing w:after="0" w:line="240" w:lineRule="auto"/>
        <w:ind w:firstLine="539"/>
        <w:jc w:val="both"/>
        <w:rPr>
          <w:rFonts w:ascii="Times New Roman" w:hAnsi="Times New Roman" w:cs="Times New Roman"/>
          <w:sz w:val="28"/>
          <w:szCs w:val="28"/>
        </w:rPr>
      </w:pPr>
      <w:r w:rsidRPr="005D06BB">
        <w:rPr>
          <w:rFonts w:ascii="Times New Roman" w:hAnsi="Times New Roman" w:cs="Times New Roman"/>
          <w:sz w:val="28"/>
          <w:szCs w:val="28"/>
        </w:rPr>
        <w:t>Финансовые риски представляют собой возможность финансовых потерь бюджета Березовского района в результате наступления определенных событий или совершения определенных действий, которые не могут быть заранее предсказаны.</w:t>
      </w:r>
    </w:p>
    <w:p w:rsidR="00190A3A" w:rsidRPr="005D06BB" w:rsidRDefault="00190A3A" w:rsidP="00190A3A">
      <w:pPr>
        <w:autoSpaceDE w:val="0"/>
        <w:autoSpaceDN w:val="0"/>
        <w:adjustRightInd w:val="0"/>
        <w:spacing w:after="0" w:line="240" w:lineRule="auto"/>
        <w:ind w:firstLine="539"/>
        <w:jc w:val="both"/>
        <w:rPr>
          <w:rFonts w:ascii="Times New Roman" w:hAnsi="Times New Roman" w:cs="Times New Roman"/>
          <w:sz w:val="28"/>
          <w:szCs w:val="28"/>
        </w:rPr>
      </w:pPr>
      <w:r w:rsidRPr="005D06BB">
        <w:rPr>
          <w:rFonts w:ascii="Times New Roman" w:hAnsi="Times New Roman" w:cs="Times New Roman"/>
          <w:sz w:val="28"/>
          <w:szCs w:val="28"/>
        </w:rPr>
        <w:t>Для бюджета района возможны следующие финансовые риски:</w:t>
      </w:r>
    </w:p>
    <w:p w:rsidR="00190A3A" w:rsidRPr="005D06BB" w:rsidRDefault="00190A3A" w:rsidP="00190A3A">
      <w:pPr>
        <w:autoSpaceDE w:val="0"/>
        <w:autoSpaceDN w:val="0"/>
        <w:adjustRightInd w:val="0"/>
        <w:spacing w:after="0" w:line="240" w:lineRule="auto"/>
        <w:ind w:firstLine="539"/>
        <w:jc w:val="both"/>
        <w:rPr>
          <w:rFonts w:ascii="Times New Roman" w:hAnsi="Times New Roman" w:cs="Times New Roman"/>
          <w:sz w:val="28"/>
          <w:szCs w:val="28"/>
        </w:rPr>
      </w:pPr>
      <w:r w:rsidRPr="005D06BB">
        <w:rPr>
          <w:rFonts w:ascii="Times New Roman" w:hAnsi="Times New Roman" w:cs="Times New Roman"/>
          <w:sz w:val="28"/>
          <w:szCs w:val="28"/>
        </w:rPr>
        <w:t>риск ликвидности - сложность выполнения обязательств в полном объеме;</w:t>
      </w:r>
    </w:p>
    <w:p w:rsidR="00190A3A" w:rsidRPr="005D06BB" w:rsidRDefault="00190A3A" w:rsidP="00190A3A">
      <w:pPr>
        <w:autoSpaceDE w:val="0"/>
        <w:autoSpaceDN w:val="0"/>
        <w:adjustRightInd w:val="0"/>
        <w:spacing w:after="0" w:line="240" w:lineRule="auto"/>
        <w:ind w:firstLine="539"/>
        <w:jc w:val="both"/>
        <w:rPr>
          <w:rFonts w:ascii="Times New Roman" w:hAnsi="Times New Roman" w:cs="Times New Roman"/>
          <w:sz w:val="28"/>
          <w:szCs w:val="28"/>
        </w:rPr>
      </w:pPr>
      <w:r w:rsidRPr="005D06BB">
        <w:rPr>
          <w:rFonts w:ascii="Times New Roman" w:hAnsi="Times New Roman" w:cs="Times New Roman"/>
          <w:sz w:val="28"/>
          <w:szCs w:val="28"/>
        </w:rPr>
        <w:t>операционный риск - технические сбои, чрезвычайные ситуации, обстоятельства непреодолимой силы.</w:t>
      </w:r>
    </w:p>
    <w:p w:rsidR="00190A3A" w:rsidRPr="005D06BB" w:rsidRDefault="00190A3A" w:rsidP="00190A3A">
      <w:pPr>
        <w:autoSpaceDE w:val="0"/>
        <w:autoSpaceDN w:val="0"/>
        <w:adjustRightInd w:val="0"/>
        <w:spacing w:after="0" w:line="240" w:lineRule="auto"/>
        <w:ind w:firstLine="539"/>
        <w:jc w:val="both"/>
        <w:rPr>
          <w:rFonts w:ascii="Times New Roman" w:hAnsi="Times New Roman" w:cs="Times New Roman"/>
          <w:sz w:val="28"/>
          <w:szCs w:val="28"/>
        </w:rPr>
      </w:pPr>
      <w:r w:rsidRPr="005D06BB">
        <w:rPr>
          <w:rFonts w:ascii="Times New Roman" w:hAnsi="Times New Roman" w:cs="Times New Roman"/>
          <w:sz w:val="28"/>
          <w:szCs w:val="28"/>
        </w:rPr>
        <w:t>Основной целью управления финансовыми рисками является их минимизация 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их наступления.</w:t>
      </w:r>
    </w:p>
    <w:p w:rsidR="00190A3A" w:rsidRPr="00E606C5" w:rsidRDefault="00190A3A" w:rsidP="00190A3A">
      <w:pPr>
        <w:jc w:val="center"/>
        <w:rPr>
          <w:rFonts w:ascii="Times New Roman" w:hAnsi="Times New Roman" w:cs="Times New Roman"/>
          <w:highlight w:val="yellow"/>
        </w:rPr>
      </w:pPr>
    </w:p>
    <w:p w:rsidR="006B231A" w:rsidRPr="00E606C5" w:rsidRDefault="006B231A" w:rsidP="00884D79">
      <w:pPr>
        <w:pStyle w:val="ConsPlusNonformat"/>
        <w:jc w:val="center"/>
        <w:rPr>
          <w:rFonts w:ascii="Times New Roman" w:hAnsi="Times New Roman" w:cs="Times New Roman"/>
          <w:b/>
          <w:sz w:val="24"/>
          <w:szCs w:val="24"/>
          <w:highlight w:val="yellow"/>
        </w:rPr>
      </w:pPr>
    </w:p>
    <w:p w:rsidR="006B231A" w:rsidRPr="00E606C5" w:rsidRDefault="006B231A" w:rsidP="00884D79">
      <w:pPr>
        <w:pStyle w:val="ConsPlusNonformat"/>
        <w:jc w:val="center"/>
        <w:rPr>
          <w:rFonts w:ascii="Times New Roman" w:hAnsi="Times New Roman" w:cs="Times New Roman"/>
          <w:b/>
          <w:sz w:val="24"/>
          <w:szCs w:val="24"/>
          <w:highlight w:val="yellow"/>
        </w:rPr>
      </w:pPr>
    </w:p>
    <w:sectPr w:rsidR="006B231A" w:rsidRPr="00E606C5" w:rsidSect="00E606C5">
      <w:footerReference w:type="default" r:id="rId12"/>
      <w:pgSz w:w="11906" w:h="16838"/>
      <w:pgMar w:top="1134" w:right="567" w:bottom="1134" w:left="1418" w:header="709" w:footer="709" w:gutter="0"/>
      <w:pgNumType w:start="1" w:chapStyle="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FF" w:rsidRDefault="00816FFF" w:rsidP="00B35AA2">
      <w:pPr>
        <w:spacing w:after="0" w:line="240" w:lineRule="auto"/>
      </w:pPr>
      <w:r>
        <w:separator/>
      </w:r>
    </w:p>
  </w:endnote>
  <w:endnote w:type="continuationSeparator" w:id="0">
    <w:p w:rsidR="00816FFF" w:rsidRDefault="00816FFF" w:rsidP="00B3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51" w:rsidRDefault="008C1651">
    <w:pPr>
      <w:pStyle w:val="a9"/>
      <w:jc w:val="center"/>
    </w:pPr>
  </w:p>
  <w:p w:rsidR="008C1651" w:rsidRDefault="008C16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FF" w:rsidRDefault="00816FFF" w:rsidP="00B35AA2">
      <w:pPr>
        <w:spacing w:after="0" w:line="240" w:lineRule="auto"/>
      </w:pPr>
      <w:r>
        <w:separator/>
      </w:r>
    </w:p>
  </w:footnote>
  <w:footnote w:type="continuationSeparator" w:id="0">
    <w:p w:rsidR="00816FFF" w:rsidRDefault="00816FFF" w:rsidP="00B3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BB1"/>
    <w:multiLevelType w:val="hybridMultilevel"/>
    <w:tmpl w:val="EC1EFCCC"/>
    <w:lvl w:ilvl="0" w:tplc="9F1A2E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A336F6"/>
    <w:multiLevelType w:val="hybridMultilevel"/>
    <w:tmpl w:val="EE1891CC"/>
    <w:lvl w:ilvl="0" w:tplc="792A9D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6A2A97"/>
    <w:multiLevelType w:val="hybridMultilevel"/>
    <w:tmpl w:val="A09E3EBA"/>
    <w:lvl w:ilvl="0" w:tplc="E7C4D6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D35441"/>
    <w:multiLevelType w:val="hybridMultilevel"/>
    <w:tmpl w:val="5D9A397E"/>
    <w:lvl w:ilvl="0" w:tplc="422C1FD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53789D"/>
    <w:multiLevelType w:val="hybridMultilevel"/>
    <w:tmpl w:val="76ECC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163967"/>
    <w:multiLevelType w:val="hybridMultilevel"/>
    <w:tmpl w:val="6AB04962"/>
    <w:lvl w:ilvl="0" w:tplc="A42E1330">
      <w:start w:val="1"/>
      <w:numFmt w:val="bullet"/>
      <w:lvlText w:val=""/>
      <w:lvlJc w:val="left"/>
      <w:pPr>
        <w:ind w:left="786" w:hanging="360"/>
      </w:pPr>
      <w:rPr>
        <w:rFonts w:ascii="Wingdings" w:hAnsi="Wingdings" w:hint="default"/>
        <w:sz w:val="32"/>
        <w:szCs w:val="32"/>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0FB664C"/>
    <w:multiLevelType w:val="hybridMultilevel"/>
    <w:tmpl w:val="236E8CB4"/>
    <w:lvl w:ilvl="0" w:tplc="48929380">
      <w:start w:val="1"/>
      <w:numFmt w:val="decimal"/>
      <w:suff w:val="space"/>
      <w:lvlText w:val="%1."/>
      <w:lvlJc w:val="left"/>
      <w:pPr>
        <w:ind w:left="1211" w:hanging="360"/>
      </w:pPr>
    </w:lvl>
    <w:lvl w:ilvl="1" w:tplc="04190019">
      <w:start w:val="1"/>
      <w:numFmt w:val="decimal"/>
      <w:lvlText w:val="%2."/>
      <w:lvlJc w:val="left"/>
      <w:pPr>
        <w:tabs>
          <w:tab w:val="num" w:pos="1210"/>
        </w:tabs>
        <w:ind w:left="1210"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7">
    <w:nsid w:val="5CB728E9"/>
    <w:multiLevelType w:val="hybridMultilevel"/>
    <w:tmpl w:val="9E940F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41164"/>
    <w:multiLevelType w:val="hybridMultilevel"/>
    <w:tmpl w:val="20523A94"/>
    <w:lvl w:ilvl="0" w:tplc="E72AD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BD63517"/>
    <w:multiLevelType w:val="multilevel"/>
    <w:tmpl w:val="91E0EBE0"/>
    <w:lvl w:ilvl="0">
      <w:start w:val="1"/>
      <w:numFmt w:val="decimal"/>
      <w:lvlText w:val="%1."/>
      <w:lvlJc w:val="left"/>
      <w:pPr>
        <w:ind w:left="360" w:hanging="360"/>
      </w:pPr>
      <w:rPr>
        <w:rFonts w:hint="default"/>
      </w:rPr>
    </w:lvl>
    <w:lvl w:ilvl="1">
      <w:start w:val="1"/>
      <w:numFmt w:val="decimal"/>
      <w:isLgl/>
      <w:lvlText w:val="%1.%2."/>
      <w:lvlJc w:val="left"/>
      <w:pPr>
        <w:ind w:left="2922" w:hanging="720"/>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4002" w:hanging="180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10">
    <w:nsid w:val="764B7253"/>
    <w:multiLevelType w:val="hybridMultilevel"/>
    <w:tmpl w:val="21EA991E"/>
    <w:lvl w:ilvl="0" w:tplc="9300DB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FB3668"/>
    <w:multiLevelType w:val="hybridMultilevel"/>
    <w:tmpl w:val="79229486"/>
    <w:lvl w:ilvl="0" w:tplc="87AEAA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3"/>
  </w:num>
  <w:num w:numId="4">
    <w:abstractNumId w:val="2"/>
  </w:num>
  <w:num w:numId="5">
    <w:abstractNumId w:val="8"/>
  </w:num>
  <w:num w:numId="6">
    <w:abstractNumId w:val="1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4"/>
    <w:rsid w:val="000101E4"/>
    <w:rsid w:val="00022E20"/>
    <w:rsid w:val="000269D8"/>
    <w:rsid w:val="00033A3E"/>
    <w:rsid w:val="00036910"/>
    <w:rsid w:val="00044354"/>
    <w:rsid w:val="00045824"/>
    <w:rsid w:val="00045FAA"/>
    <w:rsid w:val="00047E24"/>
    <w:rsid w:val="00051898"/>
    <w:rsid w:val="00052E66"/>
    <w:rsid w:val="000557C8"/>
    <w:rsid w:val="000649CD"/>
    <w:rsid w:val="00074CFA"/>
    <w:rsid w:val="000752B7"/>
    <w:rsid w:val="00080507"/>
    <w:rsid w:val="000815CC"/>
    <w:rsid w:val="000949B8"/>
    <w:rsid w:val="0009690A"/>
    <w:rsid w:val="000B0A9D"/>
    <w:rsid w:val="000B0F37"/>
    <w:rsid w:val="000B354A"/>
    <w:rsid w:val="000B77CF"/>
    <w:rsid w:val="000D57D4"/>
    <w:rsid w:val="000E2468"/>
    <w:rsid w:val="000E7917"/>
    <w:rsid w:val="000E7FBA"/>
    <w:rsid w:val="000F2D48"/>
    <w:rsid w:val="000F4EBD"/>
    <w:rsid w:val="00103216"/>
    <w:rsid w:val="00106189"/>
    <w:rsid w:val="00110E7A"/>
    <w:rsid w:val="00135734"/>
    <w:rsid w:val="00153582"/>
    <w:rsid w:val="0017256D"/>
    <w:rsid w:val="0018075E"/>
    <w:rsid w:val="00190A3A"/>
    <w:rsid w:val="00191514"/>
    <w:rsid w:val="00193B3A"/>
    <w:rsid w:val="001A2727"/>
    <w:rsid w:val="001A3C11"/>
    <w:rsid w:val="001A50A3"/>
    <w:rsid w:val="001A550A"/>
    <w:rsid w:val="001C141A"/>
    <w:rsid w:val="001D30FE"/>
    <w:rsid w:val="001D44A3"/>
    <w:rsid w:val="001D4B9D"/>
    <w:rsid w:val="001D7DC1"/>
    <w:rsid w:val="001E0FBD"/>
    <w:rsid w:val="001F1C40"/>
    <w:rsid w:val="001F4D63"/>
    <w:rsid w:val="001F5A77"/>
    <w:rsid w:val="001F6E7E"/>
    <w:rsid w:val="001F7FDF"/>
    <w:rsid w:val="00213E7F"/>
    <w:rsid w:val="00223F04"/>
    <w:rsid w:val="0023013C"/>
    <w:rsid w:val="0023459F"/>
    <w:rsid w:val="002362FF"/>
    <w:rsid w:val="002451CC"/>
    <w:rsid w:val="002452D9"/>
    <w:rsid w:val="0024588C"/>
    <w:rsid w:val="00247115"/>
    <w:rsid w:val="00253405"/>
    <w:rsid w:val="0025737A"/>
    <w:rsid w:val="0026283E"/>
    <w:rsid w:val="002668FD"/>
    <w:rsid w:val="002960C0"/>
    <w:rsid w:val="002A0909"/>
    <w:rsid w:val="002A2C7E"/>
    <w:rsid w:val="002A3BC4"/>
    <w:rsid w:val="002A479A"/>
    <w:rsid w:val="002A6155"/>
    <w:rsid w:val="002D12AE"/>
    <w:rsid w:val="002E6549"/>
    <w:rsid w:val="002E6C44"/>
    <w:rsid w:val="002F69F4"/>
    <w:rsid w:val="0030121E"/>
    <w:rsid w:val="00302D6A"/>
    <w:rsid w:val="0030381D"/>
    <w:rsid w:val="00305AE7"/>
    <w:rsid w:val="00314D24"/>
    <w:rsid w:val="003307C8"/>
    <w:rsid w:val="00337DFF"/>
    <w:rsid w:val="003476ED"/>
    <w:rsid w:val="00352E77"/>
    <w:rsid w:val="003655F5"/>
    <w:rsid w:val="00381AFD"/>
    <w:rsid w:val="003867DF"/>
    <w:rsid w:val="003879D4"/>
    <w:rsid w:val="0039518D"/>
    <w:rsid w:val="003A16EF"/>
    <w:rsid w:val="003C0307"/>
    <w:rsid w:val="003C177E"/>
    <w:rsid w:val="003D356F"/>
    <w:rsid w:val="003D52C5"/>
    <w:rsid w:val="003D6016"/>
    <w:rsid w:val="003E3671"/>
    <w:rsid w:val="003E4986"/>
    <w:rsid w:val="003F1DD7"/>
    <w:rsid w:val="003F40D3"/>
    <w:rsid w:val="003F7A6D"/>
    <w:rsid w:val="004006E5"/>
    <w:rsid w:val="00401C31"/>
    <w:rsid w:val="00405A1A"/>
    <w:rsid w:val="0041126D"/>
    <w:rsid w:val="004132FA"/>
    <w:rsid w:val="0041455A"/>
    <w:rsid w:val="00422ABB"/>
    <w:rsid w:val="00423086"/>
    <w:rsid w:val="00433FCE"/>
    <w:rsid w:val="00434664"/>
    <w:rsid w:val="004366A1"/>
    <w:rsid w:val="00457106"/>
    <w:rsid w:val="004625EC"/>
    <w:rsid w:val="004702D4"/>
    <w:rsid w:val="0047240D"/>
    <w:rsid w:val="004734BE"/>
    <w:rsid w:val="0049212E"/>
    <w:rsid w:val="004A42BA"/>
    <w:rsid w:val="004C52EC"/>
    <w:rsid w:val="004E75F9"/>
    <w:rsid w:val="004F3ADD"/>
    <w:rsid w:val="004F792D"/>
    <w:rsid w:val="005018FC"/>
    <w:rsid w:val="0050334D"/>
    <w:rsid w:val="00523380"/>
    <w:rsid w:val="00524DF2"/>
    <w:rsid w:val="00526385"/>
    <w:rsid w:val="005269E8"/>
    <w:rsid w:val="00530A42"/>
    <w:rsid w:val="00546D7B"/>
    <w:rsid w:val="00556D93"/>
    <w:rsid w:val="00562E59"/>
    <w:rsid w:val="00567C33"/>
    <w:rsid w:val="0057582D"/>
    <w:rsid w:val="005768CA"/>
    <w:rsid w:val="00581F69"/>
    <w:rsid w:val="00586BA6"/>
    <w:rsid w:val="0059412E"/>
    <w:rsid w:val="005A6304"/>
    <w:rsid w:val="005B4923"/>
    <w:rsid w:val="005C49E6"/>
    <w:rsid w:val="005C6B61"/>
    <w:rsid w:val="005D06BB"/>
    <w:rsid w:val="005D0DCE"/>
    <w:rsid w:val="005D2F32"/>
    <w:rsid w:val="005E13A1"/>
    <w:rsid w:val="00601A0F"/>
    <w:rsid w:val="00621460"/>
    <w:rsid w:val="0062197B"/>
    <w:rsid w:val="00621BEB"/>
    <w:rsid w:val="00634354"/>
    <w:rsid w:val="00644917"/>
    <w:rsid w:val="0065777B"/>
    <w:rsid w:val="006634BA"/>
    <w:rsid w:val="00671B62"/>
    <w:rsid w:val="00696922"/>
    <w:rsid w:val="006A5056"/>
    <w:rsid w:val="006A6775"/>
    <w:rsid w:val="006B066C"/>
    <w:rsid w:val="006B231A"/>
    <w:rsid w:val="006C7676"/>
    <w:rsid w:val="006E4DAC"/>
    <w:rsid w:val="006E7D58"/>
    <w:rsid w:val="006F6413"/>
    <w:rsid w:val="00704F2D"/>
    <w:rsid w:val="00714071"/>
    <w:rsid w:val="00717215"/>
    <w:rsid w:val="00725A86"/>
    <w:rsid w:val="00734116"/>
    <w:rsid w:val="0074329C"/>
    <w:rsid w:val="00751B8E"/>
    <w:rsid w:val="00751E9D"/>
    <w:rsid w:val="0075331D"/>
    <w:rsid w:val="00755CB7"/>
    <w:rsid w:val="007578AC"/>
    <w:rsid w:val="00757DC1"/>
    <w:rsid w:val="00766E9F"/>
    <w:rsid w:val="007735F3"/>
    <w:rsid w:val="00774451"/>
    <w:rsid w:val="00784671"/>
    <w:rsid w:val="00793C54"/>
    <w:rsid w:val="007A1845"/>
    <w:rsid w:val="007B0B91"/>
    <w:rsid w:val="007B142A"/>
    <w:rsid w:val="007B28DD"/>
    <w:rsid w:val="007B5AB8"/>
    <w:rsid w:val="007C20F4"/>
    <w:rsid w:val="007C77DB"/>
    <w:rsid w:val="007C797B"/>
    <w:rsid w:val="007D4235"/>
    <w:rsid w:val="007E13F1"/>
    <w:rsid w:val="007F30C5"/>
    <w:rsid w:val="007F466A"/>
    <w:rsid w:val="00806CE4"/>
    <w:rsid w:val="00812F0A"/>
    <w:rsid w:val="00813C3B"/>
    <w:rsid w:val="008148A5"/>
    <w:rsid w:val="00816FFF"/>
    <w:rsid w:val="00820BDA"/>
    <w:rsid w:val="00821102"/>
    <w:rsid w:val="00821503"/>
    <w:rsid w:val="0083198E"/>
    <w:rsid w:val="00844BF0"/>
    <w:rsid w:val="00844D26"/>
    <w:rsid w:val="008616D4"/>
    <w:rsid w:val="0086460C"/>
    <w:rsid w:val="008756F2"/>
    <w:rsid w:val="00880F4F"/>
    <w:rsid w:val="0088169C"/>
    <w:rsid w:val="00884D79"/>
    <w:rsid w:val="008856EE"/>
    <w:rsid w:val="008875A1"/>
    <w:rsid w:val="008939D8"/>
    <w:rsid w:val="008978A0"/>
    <w:rsid w:val="008A074A"/>
    <w:rsid w:val="008A279C"/>
    <w:rsid w:val="008A7059"/>
    <w:rsid w:val="008A7423"/>
    <w:rsid w:val="008B47F5"/>
    <w:rsid w:val="008C1651"/>
    <w:rsid w:val="008C16A8"/>
    <w:rsid w:val="008C61CE"/>
    <w:rsid w:val="008D744E"/>
    <w:rsid w:val="008F0B8D"/>
    <w:rsid w:val="008F2EFA"/>
    <w:rsid w:val="00905ECF"/>
    <w:rsid w:val="009101E4"/>
    <w:rsid w:val="009106C7"/>
    <w:rsid w:val="00911EFC"/>
    <w:rsid w:val="009240F1"/>
    <w:rsid w:val="009405EF"/>
    <w:rsid w:val="00941D5B"/>
    <w:rsid w:val="00941E49"/>
    <w:rsid w:val="0094485F"/>
    <w:rsid w:val="009479AD"/>
    <w:rsid w:val="00947AB4"/>
    <w:rsid w:val="00950978"/>
    <w:rsid w:val="00953CFA"/>
    <w:rsid w:val="00956286"/>
    <w:rsid w:val="0096227D"/>
    <w:rsid w:val="009678F9"/>
    <w:rsid w:val="0097416A"/>
    <w:rsid w:val="00991671"/>
    <w:rsid w:val="009A3659"/>
    <w:rsid w:val="009B7BC0"/>
    <w:rsid w:val="009C3EC1"/>
    <w:rsid w:val="009C40BC"/>
    <w:rsid w:val="009C74A9"/>
    <w:rsid w:val="009C7BBA"/>
    <w:rsid w:val="009D075D"/>
    <w:rsid w:val="009D2A3E"/>
    <w:rsid w:val="009E4A45"/>
    <w:rsid w:val="00A17AF1"/>
    <w:rsid w:val="00A21E75"/>
    <w:rsid w:val="00A2457B"/>
    <w:rsid w:val="00A3245E"/>
    <w:rsid w:val="00A41F48"/>
    <w:rsid w:val="00A463B0"/>
    <w:rsid w:val="00A46B9B"/>
    <w:rsid w:val="00A529FE"/>
    <w:rsid w:val="00A5702F"/>
    <w:rsid w:val="00A643B0"/>
    <w:rsid w:val="00A723BA"/>
    <w:rsid w:val="00AA3575"/>
    <w:rsid w:val="00AA3AD5"/>
    <w:rsid w:val="00AA47BD"/>
    <w:rsid w:val="00AB5195"/>
    <w:rsid w:val="00AB7DB3"/>
    <w:rsid w:val="00AC341B"/>
    <w:rsid w:val="00AD4FD6"/>
    <w:rsid w:val="00AD752E"/>
    <w:rsid w:val="00AE1423"/>
    <w:rsid w:val="00AF38CA"/>
    <w:rsid w:val="00B1292B"/>
    <w:rsid w:val="00B35AA2"/>
    <w:rsid w:val="00B423B4"/>
    <w:rsid w:val="00B4562E"/>
    <w:rsid w:val="00B47009"/>
    <w:rsid w:val="00B518B1"/>
    <w:rsid w:val="00B55586"/>
    <w:rsid w:val="00B5627B"/>
    <w:rsid w:val="00B6157D"/>
    <w:rsid w:val="00B743AE"/>
    <w:rsid w:val="00B93FD3"/>
    <w:rsid w:val="00B95FE6"/>
    <w:rsid w:val="00BA226D"/>
    <w:rsid w:val="00BA2A05"/>
    <w:rsid w:val="00BB3725"/>
    <w:rsid w:val="00BB5DCE"/>
    <w:rsid w:val="00BB6C39"/>
    <w:rsid w:val="00BC2967"/>
    <w:rsid w:val="00BD5C6F"/>
    <w:rsid w:val="00BE42F3"/>
    <w:rsid w:val="00BE6F75"/>
    <w:rsid w:val="00BF44AA"/>
    <w:rsid w:val="00C03CB9"/>
    <w:rsid w:val="00C10004"/>
    <w:rsid w:val="00C1135F"/>
    <w:rsid w:val="00C165DF"/>
    <w:rsid w:val="00C26425"/>
    <w:rsid w:val="00C31753"/>
    <w:rsid w:val="00C36DDF"/>
    <w:rsid w:val="00C5202D"/>
    <w:rsid w:val="00C53E1D"/>
    <w:rsid w:val="00C6365B"/>
    <w:rsid w:val="00C64EDB"/>
    <w:rsid w:val="00C6726F"/>
    <w:rsid w:val="00C77CBE"/>
    <w:rsid w:val="00C858E8"/>
    <w:rsid w:val="00C91BE1"/>
    <w:rsid w:val="00C944BF"/>
    <w:rsid w:val="00CA401F"/>
    <w:rsid w:val="00CB1D94"/>
    <w:rsid w:val="00CB20AF"/>
    <w:rsid w:val="00CB4823"/>
    <w:rsid w:val="00CB4ED4"/>
    <w:rsid w:val="00CC1C88"/>
    <w:rsid w:val="00CC483C"/>
    <w:rsid w:val="00CD0511"/>
    <w:rsid w:val="00CD2F75"/>
    <w:rsid w:val="00CE532A"/>
    <w:rsid w:val="00CE5341"/>
    <w:rsid w:val="00CF3CDD"/>
    <w:rsid w:val="00CF6FF0"/>
    <w:rsid w:val="00D00610"/>
    <w:rsid w:val="00D00B34"/>
    <w:rsid w:val="00D020C0"/>
    <w:rsid w:val="00D032D4"/>
    <w:rsid w:val="00D03A31"/>
    <w:rsid w:val="00D069CF"/>
    <w:rsid w:val="00D23608"/>
    <w:rsid w:val="00D3423A"/>
    <w:rsid w:val="00D342F8"/>
    <w:rsid w:val="00D40DFC"/>
    <w:rsid w:val="00D410D7"/>
    <w:rsid w:val="00D41FC5"/>
    <w:rsid w:val="00D44982"/>
    <w:rsid w:val="00D45F9B"/>
    <w:rsid w:val="00D51F11"/>
    <w:rsid w:val="00D556F2"/>
    <w:rsid w:val="00D60C9F"/>
    <w:rsid w:val="00D66E2D"/>
    <w:rsid w:val="00D67B53"/>
    <w:rsid w:val="00D718F6"/>
    <w:rsid w:val="00D742C1"/>
    <w:rsid w:val="00D8106F"/>
    <w:rsid w:val="00D843C4"/>
    <w:rsid w:val="00D9104C"/>
    <w:rsid w:val="00D9165E"/>
    <w:rsid w:val="00DA3E45"/>
    <w:rsid w:val="00DA5AE7"/>
    <w:rsid w:val="00DB126A"/>
    <w:rsid w:val="00DB42EC"/>
    <w:rsid w:val="00DB4F2E"/>
    <w:rsid w:val="00DB72C0"/>
    <w:rsid w:val="00DC6C03"/>
    <w:rsid w:val="00DC7E9B"/>
    <w:rsid w:val="00DD5946"/>
    <w:rsid w:val="00DD6EB2"/>
    <w:rsid w:val="00DE0EAC"/>
    <w:rsid w:val="00DE1581"/>
    <w:rsid w:val="00DE3146"/>
    <w:rsid w:val="00DF12CE"/>
    <w:rsid w:val="00E01118"/>
    <w:rsid w:val="00E25631"/>
    <w:rsid w:val="00E25FBB"/>
    <w:rsid w:val="00E41AB5"/>
    <w:rsid w:val="00E4760B"/>
    <w:rsid w:val="00E55157"/>
    <w:rsid w:val="00E56F83"/>
    <w:rsid w:val="00E606C5"/>
    <w:rsid w:val="00E6312E"/>
    <w:rsid w:val="00E71477"/>
    <w:rsid w:val="00E85A17"/>
    <w:rsid w:val="00E85DE9"/>
    <w:rsid w:val="00E90A7E"/>
    <w:rsid w:val="00EA03FB"/>
    <w:rsid w:val="00EA6F20"/>
    <w:rsid w:val="00EA76C3"/>
    <w:rsid w:val="00EC2C8E"/>
    <w:rsid w:val="00EC6023"/>
    <w:rsid w:val="00EC7FE0"/>
    <w:rsid w:val="00ED2FE7"/>
    <w:rsid w:val="00EE0D3E"/>
    <w:rsid w:val="00EE143A"/>
    <w:rsid w:val="00EE6036"/>
    <w:rsid w:val="00EF1D9B"/>
    <w:rsid w:val="00EF3D4C"/>
    <w:rsid w:val="00EF6878"/>
    <w:rsid w:val="00EF75D0"/>
    <w:rsid w:val="00F0131D"/>
    <w:rsid w:val="00F05C73"/>
    <w:rsid w:val="00F13BA3"/>
    <w:rsid w:val="00F16E07"/>
    <w:rsid w:val="00F17BB2"/>
    <w:rsid w:val="00F21F50"/>
    <w:rsid w:val="00F23288"/>
    <w:rsid w:val="00F4626F"/>
    <w:rsid w:val="00F5154C"/>
    <w:rsid w:val="00F5669A"/>
    <w:rsid w:val="00F659E5"/>
    <w:rsid w:val="00F65AB9"/>
    <w:rsid w:val="00F70CDE"/>
    <w:rsid w:val="00F74863"/>
    <w:rsid w:val="00F85458"/>
    <w:rsid w:val="00F85F88"/>
    <w:rsid w:val="00F86CFE"/>
    <w:rsid w:val="00F92CDF"/>
    <w:rsid w:val="00F966DA"/>
    <w:rsid w:val="00F97BC8"/>
    <w:rsid w:val="00FA0A5C"/>
    <w:rsid w:val="00FA154A"/>
    <w:rsid w:val="00FA2E52"/>
    <w:rsid w:val="00FB3D2D"/>
    <w:rsid w:val="00FB50F2"/>
    <w:rsid w:val="00FC3A58"/>
    <w:rsid w:val="00FC7E8A"/>
    <w:rsid w:val="00FD1303"/>
    <w:rsid w:val="00FD27DD"/>
    <w:rsid w:val="00FD4E0D"/>
    <w:rsid w:val="00FE0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FD6F5-2074-4036-B5DE-5323AE3F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6D4"/>
    <w:pPr>
      <w:spacing w:after="160" w:line="259" w:lineRule="auto"/>
      <w:ind w:firstLine="0"/>
      <w:jc w:val="left"/>
    </w:pPr>
  </w:style>
  <w:style w:type="paragraph" w:styleId="1">
    <w:name w:val="heading 1"/>
    <w:basedOn w:val="a"/>
    <w:next w:val="a"/>
    <w:link w:val="10"/>
    <w:uiPriority w:val="9"/>
    <w:qFormat/>
    <w:rsid w:val="008616D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D4"/>
    <w:pPr>
      <w:ind w:left="720"/>
      <w:contextualSpacing/>
    </w:pPr>
  </w:style>
  <w:style w:type="table" w:styleId="a4">
    <w:name w:val="Table Grid"/>
    <w:basedOn w:val="a1"/>
    <w:uiPriority w:val="39"/>
    <w:rsid w:val="008616D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16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16D4"/>
    <w:rPr>
      <w:rFonts w:ascii="Segoe UI" w:hAnsi="Segoe UI" w:cs="Segoe UI"/>
      <w:sz w:val="18"/>
      <w:szCs w:val="18"/>
    </w:rPr>
  </w:style>
  <w:style w:type="paragraph" w:styleId="a7">
    <w:name w:val="header"/>
    <w:basedOn w:val="a"/>
    <w:link w:val="a8"/>
    <w:uiPriority w:val="99"/>
    <w:unhideWhenUsed/>
    <w:rsid w:val="008616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16D4"/>
  </w:style>
  <w:style w:type="paragraph" w:styleId="a9">
    <w:name w:val="footer"/>
    <w:basedOn w:val="a"/>
    <w:link w:val="aa"/>
    <w:uiPriority w:val="99"/>
    <w:unhideWhenUsed/>
    <w:rsid w:val="008616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6D4"/>
  </w:style>
  <w:style w:type="paragraph" w:styleId="2">
    <w:name w:val="Body Text 2"/>
    <w:basedOn w:val="a"/>
    <w:link w:val="20"/>
    <w:rsid w:val="008616D4"/>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616D4"/>
    <w:rPr>
      <w:rFonts w:ascii="Times New Roman" w:eastAsia="Times New Roman" w:hAnsi="Times New Roman" w:cs="Times New Roman"/>
      <w:sz w:val="20"/>
      <w:szCs w:val="20"/>
      <w:lang w:eastAsia="ru-RU"/>
    </w:rPr>
  </w:style>
  <w:style w:type="paragraph" w:customStyle="1" w:styleId="ab">
    <w:name w:val="Знак Знак Знак Знак Знак Знак Знак"/>
    <w:basedOn w:val="a"/>
    <w:rsid w:val="008616D4"/>
    <w:pPr>
      <w:spacing w:after="0" w:line="240" w:lineRule="auto"/>
    </w:pPr>
    <w:rPr>
      <w:rFonts w:ascii="Verdana" w:eastAsia="Times New Roman" w:hAnsi="Verdana" w:cs="Verdana"/>
      <w:sz w:val="20"/>
      <w:szCs w:val="20"/>
      <w:lang w:val="en-US"/>
    </w:rPr>
  </w:style>
  <w:style w:type="paragraph" w:styleId="ac">
    <w:name w:val="Normal (Web)"/>
    <w:basedOn w:val="a"/>
    <w:uiPriority w:val="99"/>
    <w:rsid w:val="008616D4"/>
    <w:pPr>
      <w:spacing w:after="75" w:line="240" w:lineRule="auto"/>
    </w:pPr>
    <w:rPr>
      <w:rFonts w:ascii="Verdana" w:eastAsia="Times New Roman" w:hAnsi="Verdana" w:cs="Verdana"/>
      <w:color w:val="000000"/>
      <w:sz w:val="18"/>
      <w:szCs w:val="18"/>
      <w:lang w:eastAsia="ru-RU"/>
    </w:rPr>
  </w:style>
  <w:style w:type="paragraph" w:customStyle="1" w:styleId="ad">
    <w:name w:val="Прижатый влево"/>
    <w:basedOn w:val="a"/>
    <w:next w:val="a"/>
    <w:uiPriority w:val="99"/>
    <w:rsid w:val="008616D4"/>
    <w:pPr>
      <w:autoSpaceDE w:val="0"/>
      <w:autoSpaceDN w:val="0"/>
      <w:adjustRightInd w:val="0"/>
      <w:spacing w:after="0" w:line="240" w:lineRule="auto"/>
    </w:pPr>
    <w:rPr>
      <w:rFonts w:ascii="Arial" w:eastAsia="Calibri" w:hAnsi="Arial" w:cs="Arial"/>
      <w:sz w:val="24"/>
      <w:szCs w:val="24"/>
    </w:rPr>
  </w:style>
  <w:style w:type="paragraph" w:customStyle="1" w:styleId="ae">
    <w:name w:val="Нормальный (таблица)"/>
    <w:basedOn w:val="a"/>
    <w:next w:val="a"/>
    <w:uiPriority w:val="99"/>
    <w:rsid w:val="008616D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8616D4"/>
    <w:rPr>
      <w:rFonts w:asciiTheme="majorHAnsi" w:eastAsiaTheme="majorEastAsia" w:hAnsiTheme="majorHAnsi" w:cstheme="majorBidi"/>
      <w:b/>
      <w:bCs/>
      <w:color w:val="365F91" w:themeColor="accent1" w:themeShade="BF"/>
      <w:sz w:val="28"/>
      <w:szCs w:val="28"/>
    </w:rPr>
  </w:style>
  <w:style w:type="paragraph" w:styleId="af">
    <w:name w:val="No Spacing"/>
    <w:uiPriority w:val="1"/>
    <w:qFormat/>
    <w:rsid w:val="008616D4"/>
    <w:pPr>
      <w:ind w:firstLine="0"/>
    </w:pPr>
  </w:style>
  <w:style w:type="paragraph" w:customStyle="1" w:styleId="Default">
    <w:name w:val="Default"/>
    <w:rsid w:val="008616D4"/>
    <w:pPr>
      <w:autoSpaceDE w:val="0"/>
      <w:autoSpaceDN w:val="0"/>
      <w:adjustRightInd w:val="0"/>
      <w:ind w:firstLine="0"/>
    </w:pPr>
    <w:rPr>
      <w:rFonts w:ascii="Times New Roman" w:hAnsi="Times New Roman" w:cs="Times New Roman"/>
      <w:color w:val="000000"/>
      <w:sz w:val="24"/>
      <w:szCs w:val="24"/>
    </w:rPr>
  </w:style>
  <w:style w:type="character" w:customStyle="1" w:styleId="ConsNormal">
    <w:name w:val="ConsNormal Знак"/>
    <w:basedOn w:val="a0"/>
    <w:link w:val="ConsNormal0"/>
    <w:locked/>
    <w:rsid w:val="008616D4"/>
    <w:rPr>
      <w:rFonts w:ascii="Arial" w:eastAsia="Times New Roman" w:hAnsi="Arial" w:cs="Arial"/>
      <w:sz w:val="20"/>
      <w:szCs w:val="20"/>
      <w:lang w:eastAsia="ru-RU"/>
    </w:rPr>
  </w:style>
  <w:style w:type="paragraph" w:customStyle="1" w:styleId="ConsNormal0">
    <w:name w:val="ConsNormal"/>
    <w:link w:val="ConsNormal"/>
    <w:rsid w:val="008616D4"/>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16D4"/>
    <w:pPr>
      <w:autoSpaceDE w:val="0"/>
      <w:autoSpaceDN w:val="0"/>
      <w:adjustRightInd w:val="0"/>
      <w:ind w:firstLine="0"/>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704F2D"/>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04F2D"/>
    <w:rPr>
      <w:rFonts w:ascii="Arial" w:eastAsia="Times New Roman" w:hAnsi="Arial" w:cs="Arial"/>
      <w:sz w:val="20"/>
      <w:szCs w:val="20"/>
      <w:lang w:eastAsia="ru-RU"/>
    </w:rPr>
  </w:style>
  <w:style w:type="paragraph" w:styleId="af0">
    <w:name w:val="Body Text Indent"/>
    <w:basedOn w:val="a"/>
    <w:link w:val="af1"/>
    <w:uiPriority w:val="99"/>
    <w:unhideWhenUsed/>
    <w:rsid w:val="009C7BBA"/>
    <w:pPr>
      <w:spacing w:after="120"/>
      <w:ind w:left="283"/>
    </w:pPr>
  </w:style>
  <w:style w:type="character" w:customStyle="1" w:styleId="af1">
    <w:name w:val="Основной текст с отступом Знак"/>
    <w:basedOn w:val="a0"/>
    <w:link w:val="af0"/>
    <w:uiPriority w:val="99"/>
    <w:rsid w:val="009C7BBA"/>
  </w:style>
  <w:style w:type="paragraph" w:styleId="af2">
    <w:name w:val="Plain Text"/>
    <w:basedOn w:val="a"/>
    <w:link w:val="af3"/>
    <w:uiPriority w:val="99"/>
    <w:rsid w:val="009678F9"/>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9678F9"/>
    <w:rPr>
      <w:rFonts w:ascii="Courier New" w:eastAsia="Times New Roman" w:hAnsi="Courier New" w:cs="Courier New"/>
      <w:sz w:val="20"/>
      <w:szCs w:val="20"/>
      <w:lang w:eastAsia="ru-RU"/>
    </w:rPr>
  </w:style>
  <w:style w:type="paragraph" w:styleId="af4">
    <w:name w:val="endnote text"/>
    <w:basedOn w:val="a"/>
    <w:link w:val="af5"/>
    <w:semiHidden/>
    <w:rsid w:val="00CA401F"/>
    <w:pPr>
      <w:widowControl w:val="0"/>
      <w:spacing w:after="0" w:line="240" w:lineRule="auto"/>
    </w:pPr>
    <w:rPr>
      <w:rFonts w:ascii="Times New Roman" w:eastAsia="Times New Roman" w:hAnsi="Times New Roman" w:cs="Times New Roman"/>
      <w:sz w:val="24"/>
      <w:szCs w:val="20"/>
      <w:lang w:eastAsia="ru-RU"/>
    </w:rPr>
  </w:style>
  <w:style w:type="character" w:customStyle="1" w:styleId="af5">
    <w:name w:val="Текст концевой сноски Знак"/>
    <w:basedOn w:val="a0"/>
    <w:link w:val="af4"/>
    <w:semiHidden/>
    <w:rsid w:val="00CA401F"/>
    <w:rPr>
      <w:rFonts w:ascii="Times New Roman" w:eastAsia="Times New Roman" w:hAnsi="Times New Roman" w:cs="Times New Roman"/>
      <w:sz w:val="24"/>
      <w:szCs w:val="20"/>
      <w:lang w:eastAsia="ru-RU"/>
    </w:rPr>
  </w:style>
  <w:style w:type="paragraph" w:customStyle="1" w:styleId="ConsPlusNonformat">
    <w:name w:val="ConsPlusNonformat"/>
    <w:uiPriority w:val="99"/>
    <w:rsid w:val="00644917"/>
    <w:pPr>
      <w:autoSpaceDE w:val="0"/>
      <w:autoSpaceDN w:val="0"/>
      <w:adjustRightInd w:val="0"/>
      <w:ind w:firstLine="0"/>
      <w:jc w:val="left"/>
    </w:pPr>
    <w:rPr>
      <w:rFonts w:ascii="Courier New" w:eastAsia="Times New Roman" w:hAnsi="Courier New" w:cs="Courier New"/>
      <w:sz w:val="20"/>
      <w:szCs w:val="20"/>
      <w:lang w:eastAsia="ru-RU"/>
    </w:rPr>
  </w:style>
  <w:style w:type="paragraph" w:styleId="af6">
    <w:name w:val="Body Text"/>
    <w:basedOn w:val="a"/>
    <w:link w:val="af7"/>
    <w:uiPriority w:val="99"/>
    <w:semiHidden/>
    <w:unhideWhenUsed/>
    <w:rsid w:val="00AA3575"/>
    <w:pPr>
      <w:spacing w:after="120"/>
    </w:pPr>
  </w:style>
  <w:style w:type="character" w:customStyle="1" w:styleId="af7">
    <w:name w:val="Основной текст Знак"/>
    <w:basedOn w:val="a0"/>
    <w:link w:val="af6"/>
    <w:uiPriority w:val="99"/>
    <w:semiHidden/>
    <w:rsid w:val="00AA3575"/>
  </w:style>
  <w:style w:type="character" w:customStyle="1" w:styleId="21">
    <w:name w:val="Основной текст (2)_"/>
    <w:basedOn w:val="a0"/>
    <w:link w:val="22"/>
    <w:rsid w:val="00AA3575"/>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AA3575"/>
    <w:pPr>
      <w:shd w:val="clear" w:color="auto" w:fill="FFFFFF"/>
      <w:spacing w:after="300" w:line="317" w:lineRule="exact"/>
      <w:jc w:val="center"/>
    </w:pPr>
    <w:rPr>
      <w:rFonts w:ascii="Times New Roman" w:eastAsia="Times New Roman" w:hAnsi="Times New Roman" w:cs="Times New Roman"/>
      <w:sz w:val="27"/>
      <w:szCs w:val="27"/>
    </w:rPr>
  </w:style>
  <w:style w:type="character" w:styleId="af8">
    <w:name w:val="Hyperlink"/>
    <w:basedOn w:val="a0"/>
    <w:uiPriority w:val="99"/>
    <w:semiHidden/>
    <w:unhideWhenUsed/>
    <w:rsid w:val="0019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342">
      <w:bodyDiv w:val="1"/>
      <w:marLeft w:val="0"/>
      <w:marRight w:val="0"/>
      <w:marTop w:val="0"/>
      <w:marBottom w:val="0"/>
      <w:divBdr>
        <w:top w:val="none" w:sz="0" w:space="0" w:color="auto"/>
        <w:left w:val="none" w:sz="0" w:space="0" w:color="auto"/>
        <w:bottom w:val="none" w:sz="0" w:space="0" w:color="auto"/>
        <w:right w:val="none" w:sz="0" w:space="0" w:color="auto"/>
      </w:divBdr>
    </w:div>
    <w:div w:id="20019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C7C0157586F52EFA4E1CDCD172A1635FFDB526EDE14D5725ECBEF788A180B855B9670D818BZDN7P" TargetMode="External"/><Relationship Id="rId5" Type="http://schemas.openxmlformats.org/officeDocument/2006/relationships/webSettings" Target="webSettings.xml"/><Relationship Id="rId10" Type="http://schemas.openxmlformats.org/officeDocument/2006/relationships/hyperlink" Target="consultantplus://offline/ref=FF798ACC3ED18302BD06333E2BFBD58C2689F88964FB472BBF9AA358D65B1B2CF26AA49056DE0613DAC955D8A2d6v0F" TargetMode="External"/><Relationship Id="rId4" Type="http://schemas.openxmlformats.org/officeDocument/2006/relationships/settings" Target="settings.xml"/><Relationship Id="rId9" Type="http://schemas.openxmlformats.org/officeDocument/2006/relationships/hyperlink" Target="consultantplus://offline/ref=FF798ACC3ED18302BD06333E2BFBD58C2688F18F61F9472BBF9AA358D65B1B2CF26AA49056DE0613DAC955D8A2d6v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E1C89-C6A9-4492-8026-666A5FA0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4408</Words>
  <Characters>25129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cp:lastPrinted>2022-11-07T06:34:00Z</cp:lastPrinted>
  <dcterms:created xsi:type="dcterms:W3CDTF">2022-11-03T05:49:00Z</dcterms:created>
  <dcterms:modified xsi:type="dcterms:W3CDTF">2022-11-07T06:34:00Z</dcterms:modified>
</cp:coreProperties>
</file>