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4D" w:rsidRDefault="00DB1F86">
      <w:pPr>
        <w:spacing w:line="23" w:lineRule="exact"/>
        <w:rPr>
          <w:sz w:val="2"/>
          <w:szCs w:val="2"/>
        </w:rPr>
      </w:pPr>
      <w:r w:rsidRPr="002E4D5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9154" behindDoc="0" locked="0" layoutInCell="1" allowOverlap="1" wp14:anchorId="09203A79" wp14:editId="346FF91E">
            <wp:simplePos x="0" y="0"/>
            <wp:positionH relativeFrom="column">
              <wp:posOffset>2686050</wp:posOffset>
            </wp:positionH>
            <wp:positionV relativeFrom="paragraph">
              <wp:posOffset>-121920</wp:posOffset>
            </wp:positionV>
            <wp:extent cx="822960" cy="100584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86" w:rsidRDefault="00DB1F86">
      <w:pPr>
        <w:pStyle w:val="10"/>
        <w:keepNext/>
        <w:keepLines/>
        <w:shd w:val="clear" w:color="auto" w:fill="auto"/>
        <w:spacing w:after="233"/>
        <w:ind w:left="540"/>
      </w:pPr>
      <w:bookmarkStart w:id="0" w:name="bookmark0"/>
    </w:p>
    <w:p w:rsidR="003A4F4D" w:rsidRPr="00DB1F86" w:rsidRDefault="004A6F36">
      <w:pPr>
        <w:pStyle w:val="10"/>
        <w:keepNext/>
        <w:keepLines/>
        <w:shd w:val="clear" w:color="auto" w:fill="auto"/>
        <w:spacing w:after="233"/>
        <w:ind w:left="540"/>
        <w:rPr>
          <w:sz w:val="36"/>
          <w:szCs w:val="36"/>
        </w:rPr>
      </w:pPr>
      <w:r w:rsidRPr="00DB1F86">
        <w:rPr>
          <w:sz w:val="36"/>
          <w:szCs w:val="36"/>
        </w:rPr>
        <w:t>ПРЕДСЕДАТЕЛЬ ДУМЫ БЕРЕЗОВСКОГО РАЙОНА</w:t>
      </w:r>
      <w:bookmarkEnd w:id="0"/>
    </w:p>
    <w:p w:rsidR="003A4F4D" w:rsidRPr="00DB1F86" w:rsidRDefault="004A6F36">
      <w:pPr>
        <w:pStyle w:val="30"/>
        <w:shd w:val="clear" w:color="auto" w:fill="auto"/>
        <w:spacing w:before="0" w:after="227"/>
        <w:ind w:right="20"/>
        <w:rPr>
          <w:sz w:val="20"/>
          <w:szCs w:val="20"/>
        </w:rPr>
      </w:pPr>
      <w:r w:rsidRPr="00DB1F86">
        <w:rPr>
          <w:sz w:val="20"/>
          <w:szCs w:val="20"/>
        </w:rPr>
        <w:t>ХАНТЫ-МАНСИЙСКОГО АВТОНОМНОГО ОКРУГА - ЮГРЫ</w:t>
      </w:r>
    </w:p>
    <w:p w:rsidR="003A4F4D" w:rsidRPr="00DB1F86" w:rsidRDefault="004A6F36">
      <w:pPr>
        <w:pStyle w:val="10"/>
        <w:keepNext/>
        <w:keepLines/>
        <w:shd w:val="clear" w:color="auto" w:fill="auto"/>
        <w:spacing w:after="310"/>
        <w:ind w:right="20"/>
        <w:jc w:val="center"/>
        <w:rPr>
          <w:sz w:val="40"/>
          <w:szCs w:val="40"/>
        </w:rPr>
      </w:pPr>
      <w:bookmarkStart w:id="1" w:name="bookmark1"/>
      <w:r w:rsidRPr="00DB1F86">
        <w:rPr>
          <w:sz w:val="40"/>
          <w:szCs w:val="40"/>
        </w:rPr>
        <w:t>ПОСТАНОВЛЕНИЕ</w:t>
      </w:r>
      <w:bookmarkEnd w:id="1"/>
    </w:p>
    <w:p w:rsidR="003A4F4D" w:rsidRPr="00D254F8" w:rsidRDefault="00DB1F86" w:rsidP="00015143">
      <w:pPr>
        <w:pStyle w:val="20"/>
        <w:shd w:val="clear" w:color="auto" w:fill="auto"/>
        <w:tabs>
          <w:tab w:val="left" w:leader="underscore" w:pos="1847"/>
          <w:tab w:val="left" w:pos="9171"/>
        </w:tabs>
        <w:spacing w:before="0" w:line="240" w:lineRule="auto"/>
        <w:rPr>
          <w:sz w:val="28"/>
          <w:szCs w:val="28"/>
        </w:rPr>
      </w:pPr>
      <w:r w:rsidRPr="00D254F8">
        <w:rPr>
          <w:sz w:val="28"/>
          <w:szCs w:val="28"/>
        </w:rPr>
        <w:t>о</w:t>
      </w:r>
      <w:r w:rsidR="004A6F36" w:rsidRPr="00D254F8">
        <w:rPr>
          <w:sz w:val="28"/>
          <w:szCs w:val="28"/>
        </w:rPr>
        <w:t>т</w:t>
      </w:r>
      <w:r w:rsidRPr="00D254F8">
        <w:rPr>
          <w:sz w:val="28"/>
          <w:szCs w:val="28"/>
        </w:rPr>
        <w:t xml:space="preserve"> 22 декабря 2021</w:t>
      </w:r>
      <w:r w:rsidR="004A6F36" w:rsidRPr="00D254F8">
        <w:rPr>
          <w:sz w:val="28"/>
          <w:szCs w:val="28"/>
        </w:rPr>
        <w:t xml:space="preserve"> года</w:t>
      </w:r>
      <w:r w:rsidR="004A6F36" w:rsidRPr="00D254F8">
        <w:rPr>
          <w:sz w:val="28"/>
          <w:szCs w:val="28"/>
        </w:rPr>
        <w:tab/>
        <w:t>№</w:t>
      </w:r>
      <w:r w:rsidR="00015143" w:rsidRPr="00D254F8">
        <w:rPr>
          <w:sz w:val="28"/>
          <w:szCs w:val="28"/>
        </w:rPr>
        <w:t xml:space="preserve"> 27</w:t>
      </w:r>
    </w:p>
    <w:p w:rsidR="003A4F4D" w:rsidRPr="00D254F8" w:rsidRDefault="004A6F36" w:rsidP="00015143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D254F8">
        <w:rPr>
          <w:sz w:val="28"/>
          <w:szCs w:val="28"/>
        </w:rPr>
        <w:t>пгт</w:t>
      </w:r>
      <w:proofErr w:type="spellEnd"/>
      <w:r w:rsidRPr="00D254F8">
        <w:rPr>
          <w:sz w:val="28"/>
          <w:szCs w:val="28"/>
        </w:rPr>
        <w:t>. Березово</w:t>
      </w:r>
    </w:p>
    <w:p w:rsidR="00015143" w:rsidRDefault="00015143" w:rsidP="00015143">
      <w:pPr>
        <w:pStyle w:val="40"/>
        <w:shd w:val="clear" w:color="auto" w:fill="auto"/>
        <w:spacing w:before="0" w:after="0" w:line="240" w:lineRule="auto"/>
        <w:ind w:right="256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15143" w:rsidTr="00015143">
        <w:tc>
          <w:tcPr>
            <w:tcW w:w="5070" w:type="dxa"/>
          </w:tcPr>
          <w:p w:rsidR="00015143" w:rsidRPr="00D254F8" w:rsidRDefault="00015143" w:rsidP="0001514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254F8">
              <w:rPr>
                <w:sz w:val="28"/>
                <w:szCs w:val="28"/>
              </w:rPr>
              <w:t>Об утверждении Порядка уведомления представителя нанимателя муниципальными служащими Думы Березовского района о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015143" w:rsidRDefault="00015143" w:rsidP="00015143">
      <w:pPr>
        <w:pStyle w:val="40"/>
        <w:shd w:val="clear" w:color="auto" w:fill="auto"/>
        <w:spacing w:before="0" w:after="0" w:line="240" w:lineRule="auto"/>
        <w:ind w:right="2560"/>
      </w:pPr>
    </w:p>
    <w:p w:rsidR="003A4F4D" w:rsidRPr="00D254F8" w:rsidRDefault="004A6F36">
      <w:pPr>
        <w:pStyle w:val="20"/>
        <w:shd w:val="clear" w:color="auto" w:fill="auto"/>
        <w:spacing w:before="0" w:line="317" w:lineRule="exact"/>
        <w:ind w:firstLine="740"/>
        <w:rPr>
          <w:sz w:val="28"/>
          <w:szCs w:val="28"/>
        </w:rPr>
      </w:pPr>
      <w:proofErr w:type="gramStart"/>
      <w:r w:rsidRPr="00D254F8">
        <w:rPr>
          <w:sz w:val="28"/>
          <w:szCs w:val="28"/>
        </w:rPr>
        <w:t>В соответствии с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  <w:proofErr w:type="gramEnd"/>
    </w:p>
    <w:p w:rsidR="00386B8C" w:rsidRPr="00D254F8" w:rsidRDefault="00386B8C">
      <w:pPr>
        <w:pStyle w:val="20"/>
        <w:shd w:val="clear" w:color="auto" w:fill="auto"/>
        <w:spacing w:before="0" w:line="317" w:lineRule="exact"/>
        <w:ind w:firstLine="740"/>
        <w:rPr>
          <w:sz w:val="28"/>
          <w:szCs w:val="28"/>
        </w:rPr>
      </w:pPr>
    </w:p>
    <w:p w:rsidR="003A4F4D" w:rsidRPr="00D254F8" w:rsidRDefault="004A6F36">
      <w:pPr>
        <w:pStyle w:val="20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317" w:lineRule="exact"/>
        <w:ind w:firstLine="740"/>
        <w:rPr>
          <w:sz w:val="28"/>
          <w:szCs w:val="28"/>
        </w:rPr>
      </w:pPr>
      <w:r w:rsidRPr="00D254F8">
        <w:rPr>
          <w:sz w:val="28"/>
          <w:szCs w:val="28"/>
        </w:rPr>
        <w:t>Утвердить Порядок уведомления представителя нанимателя муниципальными служащими Думы Березовского района о возникновении личной заинтересованности, которая приводит или может привести к конфликту интересов согласно приложению к настоящему постановлению.</w:t>
      </w:r>
    </w:p>
    <w:p w:rsidR="003A4F4D" w:rsidRPr="00D254F8" w:rsidRDefault="004A6F3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17" w:lineRule="exact"/>
        <w:ind w:firstLine="740"/>
        <w:rPr>
          <w:sz w:val="28"/>
          <w:szCs w:val="28"/>
        </w:rPr>
      </w:pPr>
      <w:r w:rsidRPr="00D254F8">
        <w:rPr>
          <w:sz w:val="28"/>
          <w:szCs w:val="28"/>
        </w:rPr>
        <w:t>Опубликовать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A4F4D" w:rsidRPr="00D254F8" w:rsidRDefault="004A6F3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17" w:lineRule="exact"/>
        <w:ind w:firstLine="740"/>
        <w:rPr>
          <w:sz w:val="28"/>
          <w:szCs w:val="28"/>
        </w:rPr>
      </w:pPr>
      <w:r w:rsidRPr="00D254F8">
        <w:rPr>
          <w:sz w:val="28"/>
          <w:szCs w:val="28"/>
        </w:rPr>
        <w:t xml:space="preserve">Настоящее постановление </w:t>
      </w:r>
      <w:proofErr w:type="gramStart"/>
      <w:r w:rsidRPr="00D254F8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Pr="00D254F8">
        <w:rPr>
          <w:sz w:val="28"/>
          <w:szCs w:val="28"/>
        </w:rPr>
        <w:t xml:space="preserve"> на правоотношения, возникающие с 01 января 2022 года.</w:t>
      </w:r>
    </w:p>
    <w:p w:rsidR="003A4F4D" w:rsidRPr="00D254F8" w:rsidRDefault="004A6F36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609" w:line="317" w:lineRule="exact"/>
        <w:ind w:firstLine="740"/>
        <w:rPr>
          <w:sz w:val="28"/>
          <w:szCs w:val="28"/>
        </w:rPr>
      </w:pPr>
      <w:proofErr w:type="gramStart"/>
      <w:r w:rsidRPr="00D254F8">
        <w:rPr>
          <w:sz w:val="28"/>
          <w:szCs w:val="28"/>
        </w:rPr>
        <w:t>Контроль за</w:t>
      </w:r>
      <w:proofErr w:type="gramEnd"/>
      <w:r w:rsidRPr="00D254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6B8C" w:rsidRPr="00D254F8" w:rsidRDefault="004A6F36">
      <w:pPr>
        <w:pStyle w:val="20"/>
        <w:shd w:val="clear" w:color="auto" w:fill="auto"/>
        <w:spacing w:before="0" w:line="332" w:lineRule="exact"/>
        <w:ind w:right="5740"/>
        <w:jc w:val="left"/>
        <w:rPr>
          <w:sz w:val="28"/>
          <w:szCs w:val="28"/>
        </w:rPr>
      </w:pPr>
      <w:r w:rsidRPr="00D254F8">
        <w:rPr>
          <w:sz w:val="28"/>
          <w:szCs w:val="28"/>
        </w:rPr>
        <w:t xml:space="preserve">Председатель Думы </w:t>
      </w:r>
    </w:p>
    <w:p w:rsidR="003A4F4D" w:rsidRDefault="004A6F36" w:rsidP="00D254F8">
      <w:pPr>
        <w:pStyle w:val="20"/>
        <w:shd w:val="clear" w:color="auto" w:fill="auto"/>
        <w:spacing w:before="0" w:line="332" w:lineRule="exact"/>
        <w:ind w:right="-5"/>
        <w:jc w:val="left"/>
      </w:pPr>
      <w:r w:rsidRPr="00D254F8">
        <w:rPr>
          <w:sz w:val="28"/>
          <w:szCs w:val="28"/>
        </w:rPr>
        <w:t>Березовского района</w:t>
      </w:r>
      <w:r w:rsidR="002D41E5" w:rsidRPr="00D254F8">
        <w:rPr>
          <w:rStyle w:val="2Exact"/>
          <w:sz w:val="28"/>
          <w:szCs w:val="28"/>
        </w:rPr>
        <w:t xml:space="preserve"> </w:t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</w:r>
      <w:r w:rsidR="002D41E5" w:rsidRPr="00D254F8">
        <w:rPr>
          <w:rStyle w:val="2Exact"/>
          <w:sz w:val="28"/>
          <w:szCs w:val="28"/>
        </w:rPr>
        <w:tab/>
        <w:t>З.Р. Канева</w:t>
      </w:r>
      <w:r>
        <w:br w:type="page"/>
      </w:r>
    </w:p>
    <w:p w:rsidR="00DE7321" w:rsidRDefault="004A6F36" w:rsidP="00DE7321">
      <w:pPr>
        <w:pStyle w:val="20"/>
        <w:shd w:val="clear" w:color="auto" w:fill="auto"/>
        <w:tabs>
          <w:tab w:val="left" w:leader="underscore" w:pos="4962"/>
          <w:tab w:val="left" w:leader="underscore" w:pos="9881"/>
        </w:tabs>
        <w:spacing w:before="0" w:line="240" w:lineRule="auto"/>
        <w:ind w:left="4961" w:firstLine="1"/>
        <w:jc w:val="right"/>
        <w:rPr>
          <w:sz w:val="24"/>
          <w:szCs w:val="24"/>
        </w:rPr>
      </w:pPr>
      <w:r w:rsidRPr="00DE7321">
        <w:rPr>
          <w:sz w:val="24"/>
          <w:szCs w:val="24"/>
        </w:rPr>
        <w:lastRenderedPageBreak/>
        <w:t>Приложен</w:t>
      </w:r>
      <w:r w:rsidR="00DE7321">
        <w:rPr>
          <w:sz w:val="24"/>
          <w:szCs w:val="24"/>
        </w:rPr>
        <w:t>ие</w:t>
      </w:r>
    </w:p>
    <w:p w:rsidR="00DE7321" w:rsidRDefault="00DE7321" w:rsidP="00DE7321">
      <w:pPr>
        <w:pStyle w:val="20"/>
        <w:shd w:val="clear" w:color="auto" w:fill="auto"/>
        <w:tabs>
          <w:tab w:val="left" w:leader="underscore" w:pos="4962"/>
          <w:tab w:val="left" w:leader="underscore" w:pos="9881"/>
        </w:tabs>
        <w:spacing w:before="0" w:line="240" w:lineRule="auto"/>
        <w:ind w:left="4961" w:firstLine="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председателя</w:t>
      </w:r>
    </w:p>
    <w:p w:rsidR="00DE7321" w:rsidRDefault="004A6F36" w:rsidP="00DE7321">
      <w:pPr>
        <w:pStyle w:val="20"/>
        <w:shd w:val="clear" w:color="auto" w:fill="auto"/>
        <w:tabs>
          <w:tab w:val="left" w:leader="underscore" w:pos="5954"/>
          <w:tab w:val="left" w:leader="underscore" w:pos="9881"/>
        </w:tabs>
        <w:spacing w:before="0" w:line="240" w:lineRule="auto"/>
        <w:ind w:left="4961" w:firstLine="1"/>
        <w:jc w:val="right"/>
        <w:rPr>
          <w:sz w:val="24"/>
          <w:szCs w:val="24"/>
        </w:rPr>
      </w:pPr>
      <w:r w:rsidRPr="00DE7321">
        <w:rPr>
          <w:sz w:val="24"/>
          <w:szCs w:val="24"/>
        </w:rPr>
        <w:t>Думы</w:t>
      </w:r>
      <w:r w:rsidR="00DE7321">
        <w:rPr>
          <w:sz w:val="24"/>
          <w:szCs w:val="24"/>
        </w:rPr>
        <w:t xml:space="preserve"> Березовского района</w:t>
      </w:r>
    </w:p>
    <w:p w:rsidR="003A4F4D" w:rsidRDefault="00DE7321" w:rsidP="00DE7321">
      <w:pPr>
        <w:pStyle w:val="20"/>
        <w:shd w:val="clear" w:color="auto" w:fill="auto"/>
        <w:tabs>
          <w:tab w:val="left" w:leader="underscore" w:pos="7358"/>
          <w:tab w:val="left" w:leader="underscore" w:pos="9881"/>
        </w:tabs>
        <w:spacing w:before="0" w:line="240" w:lineRule="auto"/>
        <w:ind w:left="4961" w:firstLine="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A6F36" w:rsidRPr="00DE7321">
        <w:rPr>
          <w:sz w:val="24"/>
          <w:szCs w:val="24"/>
        </w:rPr>
        <w:t>т</w:t>
      </w:r>
      <w:r>
        <w:rPr>
          <w:sz w:val="24"/>
          <w:szCs w:val="24"/>
        </w:rPr>
        <w:t xml:space="preserve"> 22 декабря 2021 года 2021 года № 27</w:t>
      </w:r>
    </w:p>
    <w:p w:rsidR="00DE7321" w:rsidRPr="00DE7321" w:rsidRDefault="00DE7321" w:rsidP="00DE7321">
      <w:pPr>
        <w:pStyle w:val="20"/>
        <w:shd w:val="clear" w:color="auto" w:fill="auto"/>
        <w:tabs>
          <w:tab w:val="left" w:leader="underscore" w:pos="7358"/>
          <w:tab w:val="left" w:leader="underscore" w:pos="9881"/>
        </w:tabs>
        <w:spacing w:before="0" w:line="240" w:lineRule="auto"/>
        <w:ind w:left="4961" w:firstLine="1"/>
        <w:jc w:val="right"/>
        <w:rPr>
          <w:sz w:val="24"/>
          <w:szCs w:val="24"/>
        </w:rPr>
      </w:pPr>
    </w:p>
    <w:p w:rsidR="003A4F4D" w:rsidRPr="00D254F8" w:rsidRDefault="00DE7321" w:rsidP="00DE7321">
      <w:pPr>
        <w:pStyle w:val="20"/>
        <w:shd w:val="clear" w:color="auto" w:fill="auto"/>
        <w:spacing w:before="0" w:line="240" w:lineRule="auto"/>
        <w:ind w:left="20"/>
        <w:jc w:val="center"/>
        <w:rPr>
          <w:b/>
          <w:sz w:val="28"/>
          <w:szCs w:val="28"/>
        </w:rPr>
      </w:pPr>
      <w:r w:rsidRPr="00D254F8">
        <w:rPr>
          <w:b/>
          <w:sz w:val="28"/>
          <w:szCs w:val="28"/>
        </w:rPr>
        <w:t>ПОРЯДОК</w:t>
      </w:r>
    </w:p>
    <w:p w:rsidR="00DE7321" w:rsidRPr="00D254F8" w:rsidRDefault="004A6F36" w:rsidP="00DE7321">
      <w:pPr>
        <w:pStyle w:val="20"/>
        <w:shd w:val="clear" w:color="auto" w:fill="auto"/>
        <w:spacing w:before="0" w:line="240" w:lineRule="auto"/>
        <w:ind w:left="23"/>
        <w:jc w:val="center"/>
        <w:rPr>
          <w:b/>
          <w:sz w:val="28"/>
          <w:szCs w:val="28"/>
        </w:rPr>
      </w:pPr>
      <w:r w:rsidRPr="00D254F8">
        <w:rPr>
          <w:b/>
          <w:sz w:val="28"/>
          <w:szCs w:val="28"/>
        </w:rPr>
        <w:t xml:space="preserve">уведомления представителя нанимателя муниципальными служащими </w:t>
      </w:r>
    </w:p>
    <w:p w:rsidR="003A4F4D" w:rsidRPr="00D254F8" w:rsidRDefault="004A6F36" w:rsidP="00DE7321">
      <w:pPr>
        <w:pStyle w:val="20"/>
        <w:shd w:val="clear" w:color="auto" w:fill="auto"/>
        <w:spacing w:before="0" w:line="240" w:lineRule="auto"/>
        <w:ind w:left="23"/>
        <w:jc w:val="center"/>
        <w:rPr>
          <w:b/>
          <w:sz w:val="28"/>
          <w:szCs w:val="28"/>
        </w:rPr>
      </w:pPr>
      <w:r w:rsidRPr="00D254F8">
        <w:rPr>
          <w:b/>
          <w:sz w:val="28"/>
          <w:szCs w:val="28"/>
        </w:rPr>
        <w:t>Думы</w:t>
      </w:r>
      <w:r w:rsidR="00DE7321" w:rsidRPr="00D254F8">
        <w:rPr>
          <w:b/>
          <w:sz w:val="28"/>
          <w:szCs w:val="28"/>
        </w:rPr>
        <w:t xml:space="preserve"> </w:t>
      </w:r>
      <w:r w:rsidRPr="00D254F8">
        <w:rPr>
          <w:b/>
          <w:sz w:val="28"/>
          <w:szCs w:val="28"/>
        </w:rPr>
        <w:t>Березовского района о возникновении личной заинтересованности, которая</w:t>
      </w:r>
      <w:r w:rsidR="001D18A5">
        <w:rPr>
          <w:b/>
          <w:sz w:val="28"/>
          <w:szCs w:val="28"/>
        </w:rPr>
        <w:t xml:space="preserve"> </w:t>
      </w:r>
      <w:r w:rsidRPr="00D254F8">
        <w:rPr>
          <w:b/>
          <w:sz w:val="28"/>
          <w:szCs w:val="28"/>
        </w:rPr>
        <w:t>приводит или может привести к конфликту интересов</w:t>
      </w:r>
    </w:p>
    <w:p w:rsidR="00DE7321" w:rsidRPr="00D254F8" w:rsidRDefault="00DE7321" w:rsidP="00DE7321">
      <w:pPr>
        <w:pStyle w:val="20"/>
        <w:shd w:val="clear" w:color="auto" w:fill="auto"/>
        <w:spacing w:before="0" w:line="240" w:lineRule="auto"/>
        <w:ind w:left="23"/>
        <w:jc w:val="center"/>
        <w:rPr>
          <w:b/>
          <w:sz w:val="28"/>
          <w:szCs w:val="28"/>
        </w:rPr>
      </w:pP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line="324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>Порядок уведомления представителя нанимателя муниципальными служащими Думы Березовского района о возникновении личной заинтересованности, которая приводит или может привести к конфликту интересов (далее - Порядок, муниципальные служащие), устанавливает процедуру уведомления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>Муниципальный служащий в случае возникновения личной заинтересованности обязан уведомлять об этом представителя нанимателя в соответствии с настоящим Порядком.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>При возникновении личной заинтересованности муниципальный служащий обязан уведомлять представителя нанимателя, как только ему станет об этом известно, путем представления представителю нанимателя письменного уведомления о факте возникновения личной заинтересованности, которая приводит или может привести к конфликту интересов, по форме согласно приложению 1 к настоящему Порядку (далее</w:t>
      </w:r>
      <w:r w:rsidR="00DE7321" w:rsidRPr="00D254F8">
        <w:rPr>
          <w:sz w:val="28"/>
          <w:szCs w:val="28"/>
        </w:rPr>
        <w:t xml:space="preserve"> </w:t>
      </w:r>
      <w:r w:rsidRPr="00D254F8">
        <w:rPr>
          <w:sz w:val="28"/>
          <w:szCs w:val="28"/>
        </w:rPr>
        <w:t>- Уведомление).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9" w:lineRule="exact"/>
        <w:ind w:firstLine="760"/>
        <w:rPr>
          <w:sz w:val="28"/>
          <w:szCs w:val="28"/>
        </w:rPr>
      </w:pPr>
      <w:proofErr w:type="gramStart"/>
      <w:r w:rsidRPr="00D254F8">
        <w:rPr>
          <w:sz w:val="28"/>
          <w:szCs w:val="28"/>
        </w:rPr>
        <w:t>Муниципальный служащий, представителем нанимателя для которого является председатель Думы Березовского района, составляет Уведомление на имя председателя Думы Березовского района и передает его в отдел кадров и муниципальной службы управления делами администрации Березовского района (далее - отдел кадров и муниципальной службы), ответственному за работу по профилактике коррупционных и иных правонарушений в Думе Березовского района.</w:t>
      </w:r>
      <w:proofErr w:type="gramEnd"/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>Уведомление должно содержать следующие сведения:</w:t>
      </w:r>
    </w:p>
    <w:p w:rsidR="003A4F4D" w:rsidRPr="00D254F8" w:rsidRDefault="00DE7321">
      <w:pPr>
        <w:pStyle w:val="20"/>
        <w:shd w:val="clear" w:color="auto" w:fill="auto"/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 xml:space="preserve">- </w:t>
      </w:r>
      <w:r w:rsidR="004A6F36" w:rsidRPr="00D254F8">
        <w:rPr>
          <w:sz w:val="28"/>
          <w:szCs w:val="28"/>
        </w:rPr>
        <w:t>должность, фамилия, имя, отчество представителя нанимателя, на имя которого направляется уведомление;</w:t>
      </w:r>
    </w:p>
    <w:p w:rsidR="003A4F4D" w:rsidRPr="00D254F8" w:rsidRDefault="00DE7321">
      <w:pPr>
        <w:pStyle w:val="20"/>
        <w:shd w:val="clear" w:color="auto" w:fill="auto"/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 xml:space="preserve">- </w:t>
      </w:r>
      <w:r w:rsidR="004A6F36" w:rsidRPr="00D254F8">
        <w:rPr>
          <w:sz w:val="28"/>
          <w:szCs w:val="28"/>
        </w:rPr>
        <w:t>должность, фамилия, имя, отчество, номер телефона муниципального служащего;</w:t>
      </w:r>
    </w:p>
    <w:p w:rsidR="003A4F4D" w:rsidRPr="00D254F8" w:rsidRDefault="00DE7321">
      <w:pPr>
        <w:pStyle w:val="20"/>
        <w:shd w:val="clear" w:color="auto" w:fill="auto"/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 xml:space="preserve">- </w:t>
      </w:r>
      <w:r w:rsidR="004A6F36" w:rsidRPr="00D254F8">
        <w:rPr>
          <w:sz w:val="28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3A4F4D" w:rsidRPr="00D254F8" w:rsidRDefault="00DE7321">
      <w:pPr>
        <w:pStyle w:val="20"/>
        <w:shd w:val="clear" w:color="auto" w:fill="auto"/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 xml:space="preserve">- </w:t>
      </w:r>
      <w:r w:rsidR="004A6F36" w:rsidRPr="00D254F8">
        <w:rPr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3A4F4D" w:rsidRPr="00D254F8" w:rsidRDefault="00DE7321">
      <w:pPr>
        <w:pStyle w:val="20"/>
        <w:shd w:val="clear" w:color="auto" w:fill="auto"/>
        <w:spacing w:before="0" w:line="319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 xml:space="preserve">- </w:t>
      </w:r>
      <w:r w:rsidR="004A6F36" w:rsidRPr="00D254F8">
        <w:rPr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3A4F4D" w:rsidRPr="00D254F8" w:rsidRDefault="004A6F36">
      <w:pPr>
        <w:pStyle w:val="20"/>
        <w:shd w:val="clear" w:color="auto" w:fill="auto"/>
        <w:spacing w:before="0" w:line="334" w:lineRule="exact"/>
        <w:ind w:firstLine="760"/>
        <w:rPr>
          <w:sz w:val="28"/>
          <w:szCs w:val="28"/>
        </w:rPr>
      </w:pPr>
      <w:r w:rsidRPr="00D254F8">
        <w:rPr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:rsidR="003A4F4D" w:rsidRPr="00D254F8" w:rsidRDefault="004A6F36">
      <w:pPr>
        <w:pStyle w:val="20"/>
        <w:shd w:val="clear" w:color="auto" w:fill="auto"/>
        <w:spacing w:before="0" w:line="315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lastRenderedPageBreak/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315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Отдел кадров и муниципальной службы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Уведомление в день его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 согласно приложению 2 к настоящему Порядку.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 xml:space="preserve">Журнал должен быть прошит, </w:t>
      </w:r>
      <w:proofErr w:type="gramStart"/>
      <w:r w:rsidRPr="00D254F8">
        <w:rPr>
          <w:sz w:val="28"/>
          <w:szCs w:val="28"/>
        </w:rPr>
        <w:t>пронумерован и заверен</w:t>
      </w:r>
      <w:proofErr w:type="gramEnd"/>
      <w:r w:rsidRPr="00D254F8">
        <w:rPr>
          <w:sz w:val="28"/>
          <w:szCs w:val="28"/>
        </w:rPr>
        <w:t xml:space="preserve"> печатью Думы Березовского района.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Копия Уведомления с отметкой о регистрации выдается муниципальному служащему на руки либо направляется по почте с уведомлением о получении.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В течение суток со дня регистрации Уведомления отдел кадров и муниципальной службы передает представителю нанимателя подлинник Уведомления.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По результатам рассмотрения Уведомления представитель нанимателя принимает одно из следующих решений:</w:t>
      </w:r>
    </w:p>
    <w:p w:rsidR="003A4F4D" w:rsidRPr="00D254F8" w:rsidRDefault="004A6F36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об отсутствии конфликта интересов;</w:t>
      </w:r>
    </w:p>
    <w:p w:rsidR="003A4F4D" w:rsidRPr="00D254F8" w:rsidRDefault="004A6F36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о наличии конфликта интересов и необходимости принятия мер по его урегулированию;</w:t>
      </w:r>
    </w:p>
    <w:p w:rsidR="003A4F4D" w:rsidRPr="00D254F8" w:rsidRDefault="004A6F36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об организации проверки содержащихся в Уведомлении сведений.</w:t>
      </w:r>
    </w:p>
    <w:p w:rsidR="003A4F4D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319" w:lineRule="exact"/>
        <w:ind w:firstLine="780"/>
        <w:rPr>
          <w:sz w:val="28"/>
          <w:szCs w:val="28"/>
        </w:rPr>
      </w:pPr>
      <w:proofErr w:type="gramStart"/>
      <w:r w:rsidRPr="00D254F8">
        <w:rPr>
          <w:sz w:val="28"/>
          <w:szCs w:val="28"/>
        </w:rPr>
        <w:t>Проверка содержащихся в Уведомлении сведений проводится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утвержденным постановлением Губернатора Ханты-Мансийского автономного округа - Югры от</w:t>
      </w:r>
      <w:proofErr w:type="gramEnd"/>
      <w:r w:rsidRPr="00D254F8">
        <w:rPr>
          <w:sz w:val="28"/>
          <w:szCs w:val="28"/>
        </w:rPr>
        <w:t xml:space="preserve"> 28 мая 2012 года № 82.</w:t>
      </w:r>
    </w:p>
    <w:p w:rsidR="005245EC" w:rsidRPr="00D254F8" w:rsidRDefault="004A6F36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319" w:lineRule="exact"/>
        <w:ind w:firstLine="780"/>
        <w:rPr>
          <w:sz w:val="28"/>
          <w:szCs w:val="28"/>
        </w:rPr>
      </w:pPr>
      <w:r w:rsidRPr="00D254F8">
        <w:rPr>
          <w:sz w:val="28"/>
          <w:szCs w:val="28"/>
        </w:rPr>
        <w:t>Материалы проверки передаются отделом кадров и муниципальной службы представителю нанимателя для принятия решения о направлении Уведомления и результатов проверки содержащихся в нем сведений в единую комиссию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интересов.</w:t>
      </w:r>
    </w:p>
    <w:p w:rsidR="005245EC" w:rsidRPr="00D254F8" w:rsidRDefault="005245EC" w:rsidP="005245EC">
      <w:pPr>
        <w:pStyle w:val="20"/>
        <w:shd w:val="clear" w:color="auto" w:fill="auto"/>
        <w:tabs>
          <w:tab w:val="left" w:pos="1219"/>
        </w:tabs>
        <w:spacing w:before="0" w:line="319" w:lineRule="exact"/>
        <w:rPr>
          <w:sz w:val="28"/>
          <w:szCs w:val="28"/>
        </w:rPr>
      </w:pPr>
    </w:p>
    <w:p w:rsidR="003A4F4D" w:rsidRDefault="003A4F4D" w:rsidP="005245EC">
      <w:pPr>
        <w:pStyle w:val="20"/>
        <w:shd w:val="clear" w:color="auto" w:fill="auto"/>
        <w:tabs>
          <w:tab w:val="left" w:pos="1219"/>
        </w:tabs>
        <w:spacing w:before="0" w:line="319" w:lineRule="exact"/>
      </w:pPr>
    </w:p>
    <w:p w:rsidR="00BC553F" w:rsidRDefault="00BC553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16AD4" w:rsidRDefault="004A6F36" w:rsidP="00A16AD4">
      <w:pPr>
        <w:pStyle w:val="20"/>
        <w:shd w:val="clear" w:color="auto" w:fill="auto"/>
        <w:spacing w:before="0" w:line="318" w:lineRule="exact"/>
        <w:ind w:left="5670"/>
        <w:jc w:val="right"/>
      </w:pPr>
      <w:bookmarkStart w:id="2" w:name="_GoBack"/>
      <w:bookmarkEnd w:id="2"/>
      <w:r>
        <w:lastRenderedPageBreak/>
        <w:t xml:space="preserve">Приложение 1 </w:t>
      </w:r>
    </w:p>
    <w:p w:rsidR="003A4F4D" w:rsidRDefault="004A6F36" w:rsidP="00A16AD4">
      <w:pPr>
        <w:pStyle w:val="20"/>
        <w:shd w:val="clear" w:color="auto" w:fill="auto"/>
        <w:spacing w:before="0" w:line="318" w:lineRule="exact"/>
        <w:ind w:left="5670"/>
        <w:jc w:val="right"/>
      </w:pPr>
      <w:r>
        <w:t>к Порядку</w:t>
      </w:r>
      <w:r w:rsidR="000713A3">
        <w:t xml:space="preserve"> </w:t>
      </w:r>
      <w:r>
        <w:t>уведомления представителя нанимателя муниципальными служащими Думы Березовского района о возникновении личной заинтересованности, которая приводит или может привести к конфликту интересов</w:t>
      </w:r>
    </w:p>
    <w:p w:rsidR="000713A3" w:rsidRDefault="000713A3" w:rsidP="000713A3">
      <w:pPr>
        <w:pStyle w:val="20"/>
        <w:shd w:val="clear" w:color="auto" w:fill="auto"/>
        <w:spacing w:before="0" w:line="318" w:lineRule="exact"/>
        <w:ind w:left="3969"/>
        <w:jc w:val="right"/>
      </w:pPr>
      <w:r>
        <w:t>_______________________________________________________________________________________________________________________________________</w:t>
      </w:r>
    </w:p>
    <w:p w:rsidR="003A4F4D" w:rsidRDefault="004A6F36">
      <w:pPr>
        <w:pStyle w:val="50"/>
        <w:shd w:val="clear" w:color="auto" w:fill="auto"/>
        <w:spacing w:before="0" w:after="267"/>
        <w:ind w:right="320"/>
      </w:pPr>
      <w:r>
        <w:t>(должность, Ф.И.О. представителя нанимателя)</w:t>
      </w:r>
    </w:p>
    <w:p w:rsidR="000713A3" w:rsidRDefault="000713A3" w:rsidP="000713A3">
      <w:pPr>
        <w:pStyle w:val="20"/>
        <w:shd w:val="clear" w:color="auto" w:fill="auto"/>
        <w:spacing w:before="0" w:line="240" w:lineRule="auto"/>
        <w:ind w:left="3997"/>
        <w:jc w:val="center"/>
        <w:rPr>
          <w:b/>
          <w:sz w:val="20"/>
          <w:szCs w:val="20"/>
        </w:rPr>
      </w:pPr>
      <w:r>
        <w:t>о</w:t>
      </w:r>
      <w:r w:rsidR="004A6F36">
        <w:t>т</w:t>
      </w:r>
      <w:r>
        <w:t xml:space="preserve"> </w:t>
      </w:r>
      <w:r w:rsidRPr="000713A3">
        <w:rPr>
          <w:b/>
          <w:sz w:val="20"/>
          <w:szCs w:val="20"/>
        </w:rPr>
        <w:t>_______________________________________</w:t>
      </w:r>
      <w:r>
        <w:rPr>
          <w:b/>
          <w:sz w:val="20"/>
          <w:szCs w:val="20"/>
        </w:rPr>
        <w:t>_______________</w:t>
      </w:r>
    </w:p>
    <w:p w:rsidR="003A4F4D" w:rsidRDefault="000713A3" w:rsidP="000713A3">
      <w:pPr>
        <w:pStyle w:val="20"/>
        <w:shd w:val="clear" w:color="auto" w:fill="auto"/>
        <w:spacing w:before="0" w:line="240" w:lineRule="auto"/>
        <w:ind w:left="3997"/>
        <w:jc w:val="center"/>
      </w:pPr>
      <w:r>
        <w:rPr>
          <w:b/>
          <w:sz w:val="20"/>
          <w:szCs w:val="20"/>
        </w:rPr>
        <w:t>______________________________________________________________________________________________________________________</w:t>
      </w:r>
      <w:r w:rsidR="004A6F36" w:rsidRPr="000713A3">
        <w:rPr>
          <w:b/>
          <w:sz w:val="20"/>
          <w:szCs w:val="20"/>
        </w:rPr>
        <w:t>(Ф.И.О., должность, телефон)</w:t>
      </w:r>
    </w:p>
    <w:p w:rsidR="005F3FE5" w:rsidRDefault="005F3FE5">
      <w:pPr>
        <w:pStyle w:val="20"/>
        <w:shd w:val="clear" w:color="auto" w:fill="auto"/>
        <w:spacing w:before="0" w:line="299" w:lineRule="exact"/>
        <w:ind w:left="4000"/>
        <w:jc w:val="left"/>
      </w:pPr>
    </w:p>
    <w:p w:rsidR="003A4F4D" w:rsidRDefault="004A6F36">
      <w:pPr>
        <w:pStyle w:val="20"/>
        <w:shd w:val="clear" w:color="auto" w:fill="auto"/>
        <w:spacing w:before="0" w:line="299" w:lineRule="exact"/>
        <w:ind w:left="4000"/>
        <w:jc w:val="left"/>
      </w:pPr>
      <w:r>
        <w:t>УВЕДОМЛЕНИЕ</w:t>
      </w:r>
    </w:p>
    <w:p w:rsidR="003A4F4D" w:rsidRDefault="004A6F36">
      <w:pPr>
        <w:pStyle w:val="20"/>
        <w:shd w:val="clear" w:color="auto" w:fill="auto"/>
        <w:spacing w:before="0" w:after="329" w:line="299" w:lineRule="exact"/>
        <w:ind w:left="20"/>
        <w:jc w:val="center"/>
      </w:pPr>
      <w:r>
        <w:t>о факте возникновения личной заинтересованности, которая приводит</w:t>
      </w:r>
      <w:r>
        <w:br/>
        <w:t>или может привести к конфликту интересов</w:t>
      </w:r>
    </w:p>
    <w:p w:rsidR="003A4F4D" w:rsidRDefault="004A6F36">
      <w:pPr>
        <w:pStyle w:val="20"/>
        <w:shd w:val="clear" w:color="auto" w:fill="auto"/>
        <w:spacing w:before="0"/>
        <w:jc w:val="left"/>
      </w:pPr>
      <w:r>
        <w:t>Сообщаю, что:</w:t>
      </w:r>
    </w:p>
    <w:p w:rsidR="003A4F4D" w:rsidRPr="000713A3" w:rsidRDefault="004A6F36" w:rsidP="000713A3">
      <w:pPr>
        <w:pStyle w:val="2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0713A3">
        <w:rPr>
          <w:rStyle w:val="219pt"/>
          <w:rFonts w:ascii="Times New Roman" w:hAnsi="Times New Roman" w:cs="Times New Roman"/>
          <w:b w:val="0"/>
          <w:sz w:val="28"/>
          <w:szCs w:val="28"/>
        </w:rPr>
        <w:t>1</w:t>
      </w:r>
      <w:r w:rsidRPr="000713A3">
        <w:rPr>
          <w:rFonts w:ascii="Times New Roman" w:hAnsi="Times New Roman" w:cs="Times New Roman"/>
          <w:b/>
          <w:sz w:val="28"/>
          <w:szCs w:val="28"/>
        </w:rPr>
        <w:t>.</w:t>
      </w:r>
      <w:bookmarkEnd w:id="3"/>
      <w:r w:rsidR="000713A3" w:rsidRPr="000713A3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0713A3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3A4F4D" w:rsidRDefault="004A6F36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  <w:r>
        <w:t>(обстоятельства возникновения личной заинтересованности, которая</w:t>
      </w:r>
      <w:r>
        <w:br/>
        <w:t>приводит или может привести к конфликту интересов)</w:t>
      </w: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A4F4D" w:rsidRPr="000713A3" w:rsidRDefault="004A6F36" w:rsidP="000713A3">
      <w:pPr>
        <w:pStyle w:val="221"/>
        <w:keepNext/>
        <w:keepLines/>
        <w:shd w:val="clear" w:color="auto" w:fill="auto"/>
        <w:spacing w:before="0" w:line="240" w:lineRule="auto"/>
        <w:rPr>
          <w:rFonts w:asciiTheme="minorHAnsi" w:hAnsiTheme="minorHAnsi"/>
        </w:rPr>
      </w:pPr>
      <w:bookmarkStart w:id="4" w:name="bookmark3"/>
      <w:r>
        <w:rPr>
          <w:rStyle w:val="22TimesNewRoman13pt"/>
          <w:rFonts w:eastAsia="CordiaUPC"/>
        </w:rPr>
        <w:t>2</w:t>
      </w:r>
      <w:r>
        <w:t>.</w:t>
      </w:r>
      <w:bookmarkEnd w:id="4"/>
      <w:r w:rsidR="000713A3">
        <w:rPr>
          <w:rFonts w:asciiTheme="minorHAnsi" w:hAnsiTheme="minorHAnsi"/>
        </w:rPr>
        <w:t>__________________________________________</w:t>
      </w:r>
    </w:p>
    <w:p w:rsidR="003A4F4D" w:rsidRDefault="004A6F36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  <w:r>
        <w:t>(описание личной заинтересованности, должностных обязанностей,</w:t>
      </w:r>
      <w:r>
        <w:br/>
        <w:t>на исполнение которых может негативно повлиять либо</w:t>
      </w:r>
      <w:r>
        <w:br/>
        <w:t>негативно влияет личная заинтересованность)</w:t>
      </w: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3A4F4D" w:rsidRPr="000713A3" w:rsidRDefault="004A6F36" w:rsidP="000713A3">
      <w:pPr>
        <w:pStyle w:val="230"/>
        <w:keepNext/>
        <w:keepLines/>
        <w:shd w:val="clear" w:color="auto" w:fill="auto"/>
        <w:spacing w:before="0" w:line="240" w:lineRule="auto"/>
        <w:rPr>
          <w:rFonts w:asciiTheme="minorHAnsi" w:hAnsiTheme="minorHAnsi"/>
        </w:rPr>
      </w:pPr>
      <w:bookmarkStart w:id="5" w:name="bookmark4"/>
      <w:r>
        <w:rPr>
          <w:rStyle w:val="23TrebuchetMS12pt"/>
        </w:rPr>
        <w:t>3</w:t>
      </w:r>
      <w:r>
        <w:t>.</w:t>
      </w:r>
      <w:bookmarkEnd w:id="5"/>
      <w:r w:rsidR="000713A3">
        <w:rPr>
          <w:rFonts w:asciiTheme="minorHAnsi" w:hAnsiTheme="minorHAnsi"/>
        </w:rPr>
        <w:t>__________________________________________</w:t>
      </w:r>
    </w:p>
    <w:p w:rsidR="003A4F4D" w:rsidRDefault="004A6F36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  <w:r>
        <w:t>(предполагаемые меры по урегулированию личной заинтересованности)</w:t>
      </w: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ind w:left="20"/>
        <w:jc w:val="center"/>
      </w:pP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ind w:left="20"/>
        <w:jc w:val="left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A4F4D" w:rsidRDefault="00015143" w:rsidP="000713A3">
      <w:pPr>
        <w:pStyle w:val="50"/>
        <w:shd w:val="clear" w:color="auto" w:fill="auto"/>
        <w:spacing w:before="0" w:after="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230120" simplePos="0" relativeHeight="377487106" behindDoc="1" locked="0" layoutInCell="1" allowOverlap="1" wp14:anchorId="3F89463F" wp14:editId="1058A7F2">
                <wp:simplePos x="0" y="0"/>
                <wp:positionH relativeFrom="margin">
                  <wp:posOffset>177800</wp:posOffset>
                </wp:positionH>
                <wp:positionV relativeFrom="paragraph">
                  <wp:posOffset>12700</wp:posOffset>
                </wp:positionV>
                <wp:extent cx="935355" cy="140970"/>
                <wp:effectExtent l="0" t="3175" r="1270" b="635"/>
                <wp:wrapSquare wrapText="righ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4D" w:rsidRDefault="004A6F36">
                            <w:pPr>
                              <w:pStyle w:val="5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pt;margin-top:1pt;width:73.65pt;height:11.1pt;z-index:-125829374;visibility:visible;mso-wrap-style:square;mso-width-percent:0;mso-height-percent:0;mso-wrap-distance-left:5pt;mso-wrap-distance-top:0;mso-wrap-distance-right:17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" filled="f" stroked="f">
                <v:textbox style="mso-fit-shape-to-text:t" inset="0,0,0,0">
                  <w:txbxContent>
                    <w:p w:rsidR="003A4F4D" w:rsidRDefault="004A6F36">
                      <w:pPr>
                        <w:pStyle w:val="5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(подпись, 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A6F36">
        <w:t>(инициалы и фамилия)</w:t>
      </w: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jc w:val="left"/>
      </w:pP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jc w:val="left"/>
      </w:pPr>
    </w:p>
    <w:p w:rsidR="000713A3" w:rsidRDefault="000713A3" w:rsidP="000713A3">
      <w:pPr>
        <w:pStyle w:val="20"/>
        <w:shd w:val="clear" w:color="auto" w:fill="auto"/>
        <w:spacing w:before="0"/>
        <w:jc w:val="left"/>
      </w:pPr>
      <w:r>
        <w:rPr>
          <w:rStyle w:val="2Exact"/>
        </w:rPr>
        <w:t>Регистрация: №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>от «__» _______________ 20___ г.</w:t>
      </w: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jc w:val="left"/>
      </w:pP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jc w:val="left"/>
      </w:pPr>
    </w:p>
    <w:p w:rsidR="000713A3" w:rsidRDefault="000713A3" w:rsidP="000713A3">
      <w:pPr>
        <w:pStyle w:val="50"/>
        <w:shd w:val="clear" w:color="auto" w:fill="auto"/>
        <w:spacing w:before="0" w:after="0" w:line="240" w:lineRule="auto"/>
        <w:jc w:val="left"/>
        <w:sectPr w:rsidR="000713A3">
          <w:type w:val="continuous"/>
          <w:pgSz w:w="11900" w:h="16840"/>
          <w:pgMar w:top="957" w:right="805" w:bottom="1135" w:left="1177" w:header="0" w:footer="3" w:gutter="0"/>
          <w:cols w:space="720"/>
          <w:noEndnote/>
          <w:docGrid w:linePitch="360"/>
        </w:sectPr>
      </w:pPr>
    </w:p>
    <w:p w:rsidR="003A4F4D" w:rsidRDefault="003A4F4D" w:rsidP="000713A3">
      <w:pPr>
        <w:rPr>
          <w:sz w:val="19"/>
          <w:szCs w:val="19"/>
        </w:rPr>
      </w:pPr>
    </w:p>
    <w:p w:rsidR="003A4F4D" w:rsidRDefault="003A4F4D" w:rsidP="000713A3">
      <w:pPr>
        <w:rPr>
          <w:sz w:val="2"/>
          <w:szCs w:val="2"/>
        </w:rPr>
        <w:sectPr w:rsidR="003A4F4D">
          <w:type w:val="continuous"/>
          <w:pgSz w:w="11900" w:h="16840"/>
          <w:pgMar w:top="962" w:right="0" w:bottom="962" w:left="0" w:header="0" w:footer="3" w:gutter="0"/>
          <w:cols w:space="720"/>
          <w:noEndnote/>
          <w:docGrid w:linePitch="360"/>
        </w:sectPr>
      </w:pPr>
    </w:p>
    <w:p w:rsidR="003A4F4D" w:rsidRDefault="00015143" w:rsidP="000713A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42FA636" wp14:editId="23084168">
                <wp:simplePos x="0" y="0"/>
                <wp:positionH relativeFrom="margin">
                  <wp:posOffset>7620</wp:posOffset>
                </wp:positionH>
                <wp:positionV relativeFrom="paragraph">
                  <wp:posOffset>1270</wp:posOffset>
                </wp:positionV>
                <wp:extent cx="1140460" cy="182880"/>
                <wp:effectExtent l="0" t="1270" r="444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3A3" w:rsidRDefault="000713A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6pt;margin-top:.1pt;width:89.8pt;height:14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7vrwIAALA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" filled="f" stroked="f">
                <v:textbox style="mso-fit-shape-to-text:t" inset="0,0,0,0">
                  <w:txbxContent>
                    <w:p w:rsidR="000713A3" w:rsidRDefault="000713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EC1F9D1" wp14:editId="429981E5">
                <wp:simplePos x="0" y="0"/>
                <wp:positionH relativeFrom="margin">
                  <wp:posOffset>2874645</wp:posOffset>
                </wp:positionH>
                <wp:positionV relativeFrom="paragraph">
                  <wp:posOffset>1270</wp:posOffset>
                </wp:positionV>
                <wp:extent cx="546100" cy="172720"/>
                <wp:effectExtent l="0" t="127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4D" w:rsidRDefault="003A4F4D">
                            <w:pPr>
                              <w:pStyle w:val="6"/>
                              <w:shd w:val="clear" w:color="auto" w:fill="auto"/>
                              <w:tabs>
                                <w:tab w:val="left" w:pos="689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6.35pt;margin-top:.1pt;width:43pt;height:13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vF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" filled="f" stroked="f">
                <v:textbox style="mso-fit-shape-to-text:t" inset="0,0,0,0">
                  <w:txbxContent>
                    <w:p w:rsidR="003A4F4D" w:rsidRDefault="003A4F4D">
                      <w:pPr>
                        <w:pStyle w:val="6"/>
                        <w:shd w:val="clear" w:color="auto" w:fill="auto"/>
                        <w:tabs>
                          <w:tab w:val="left" w:pos="689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6190629" wp14:editId="590E0FCF">
                <wp:simplePos x="0" y="0"/>
                <wp:positionH relativeFrom="margin">
                  <wp:posOffset>4446905</wp:posOffset>
                </wp:positionH>
                <wp:positionV relativeFrom="paragraph">
                  <wp:posOffset>1270</wp:posOffset>
                </wp:positionV>
                <wp:extent cx="501015" cy="182880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4D" w:rsidRDefault="003A4F4D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50.15pt;margin-top:.1pt;width:39.45pt;height:14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wv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" filled="f" stroked="f">
                <v:textbox style="mso-fit-shape-to-text:t" inset="0,0,0,0">
                  <w:txbxContent>
                    <w:p w:rsidR="003A4F4D" w:rsidRDefault="003A4F4D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F4D" w:rsidRDefault="003A4F4D" w:rsidP="000713A3">
      <w:pPr>
        <w:rPr>
          <w:sz w:val="2"/>
          <w:szCs w:val="2"/>
        </w:rPr>
        <w:sectPr w:rsidR="003A4F4D">
          <w:type w:val="continuous"/>
          <w:pgSz w:w="11900" w:h="16840"/>
          <w:pgMar w:top="962" w:right="831" w:bottom="962" w:left="1169" w:header="0" w:footer="3" w:gutter="0"/>
          <w:cols w:space="720"/>
          <w:noEndnote/>
          <w:docGrid w:linePitch="360"/>
        </w:sectPr>
      </w:pPr>
    </w:p>
    <w:p w:rsidR="005A7E98" w:rsidRDefault="004A6F36" w:rsidP="005A7E98">
      <w:pPr>
        <w:pStyle w:val="20"/>
        <w:shd w:val="clear" w:color="auto" w:fill="auto"/>
        <w:spacing w:before="0" w:line="322" w:lineRule="exact"/>
        <w:ind w:left="9639"/>
        <w:jc w:val="right"/>
      </w:pPr>
      <w:r>
        <w:lastRenderedPageBreak/>
        <w:t xml:space="preserve">Приложение 2 </w:t>
      </w:r>
    </w:p>
    <w:p w:rsidR="003A4F4D" w:rsidRDefault="004A6F36" w:rsidP="005A7E98">
      <w:pPr>
        <w:pStyle w:val="20"/>
        <w:shd w:val="clear" w:color="auto" w:fill="auto"/>
        <w:spacing w:before="0" w:line="322" w:lineRule="exact"/>
        <w:ind w:left="9639"/>
        <w:jc w:val="right"/>
      </w:pPr>
      <w:r>
        <w:t>к Порядку</w:t>
      </w:r>
      <w:r w:rsidR="005A7E98">
        <w:t xml:space="preserve"> </w:t>
      </w:r>
      <w:r>
        <w:t>уведомления представителя нанимателя муниципальными служащими Думы Березовского района о возникновении личной заинтересованности, которая приводит или может привести к конфликту интересов</w:t>
      </w:r>
    </w:p>
    <w:p w:rsidR="003A4F4D" w:rsidRDefault="004A6F36">
      <w:pPr>
        <w:pStyle w:val="20"/>
        <w:shd w:val="clear" w:color="auto" w:fill="auto"/>
        <w:spacing w:before="0" w:line="322" w:lineRule="exact"/>
        <w:ind w:left="20"/>
        <w:jc w:val="center"/>
      </w:pPr>
      <w:r>
        <w:t>ЖУРНАЛ</w:t>
      </w:r>
    </w:p>
    <w:p w:rsidR="003A4F4D" w:rsidRDefault="004A6F36">
      <w:pPr>
        <w:pStyle w:val="20"/>
        <w:shd w:val="clear" w:color="auto" w:fill="auto"/>
        <w:spacing w:before="0" w:line="322" w:lineRule="exact"/>
        <w:ind w:left="4060" w:right="4100"/>
        <w:jc w:val="left"/>
      </w:pPr>
      <w:r>
        <w:t>регистрации уведомлений о фактах возникновения личной заинтересованности, которая приводит или может привести</w:t>
      </w:r>
    </w:p>
    <w:p w:rsidR="003A4F4D" w:rsidRDefault="004A6F36">
      <w:pPr>
        <w:pStyle w:val="20"/>
        <w:shd w:val="clear" w:color="auto" w:fill="auto"/>
        <w:spacing w:before="0" w:after="336" w:line="322" w:lineRule="exact"/>
        <w:ind w:left="20"/>
        <w:jc w:val="center"/>
      </w:pPr>
      <w:r>
        <w:t>к конфликту интересов</w:t>
      </w:r>
    </w:p>
    <w:p w:rsidR="005245EC" w:rsidRDefault="005245EC">
      <w:pPr>
        <w:pStyle w:val="20"/>
        <w:shd w:val="clear" w:color="auto" w:fill="auto"/>
        <w:spacing w:before="0" w:after="336" w:line="322" w:lineRule="exact"/>
        <w:ind w:left="20"/>
        <w:jc w:val="center"/>
      </w:pPr>
    </w:p>
    <w:p w:rsidR="003A4F4D" w:rsidRDefault="004A6F36">
      <w:pPr>
        <w:pStyle w:val="a4"/>
        <w:framePr w:w="15259" w:wrap="notBeside" w:vAnchor="text" w:hAnchor="text" w:xAlign="center" w:y="1"/>
        <w:shd w:val="clear" w:color="auto" w:fill="auto"/>
        <w:tabs>
          <w:tab w:val="left" w:leader="underscore" w:pos="1080"/>
          <w:tab w:val="left" w:leader="underscore" w:pos="2938"/>
          <w:tab w:val="left" w:leader="underscore" w:pos="3509"/>
        </w:tabs>
      </w:pPr>
      <w:r>
        <w:t>Начат "</w:t>
      </w:r>
      <w:r>
        <w:tab/>
        <w:t>"</w:t>
      </w:r>
      <w:r>
        <w:tab/>
        <w:t>20</w:t>
      </w:r>
      <w:r>
        <w:tab/>
        <w:t>г.</w:t>
      </w:r>
    </w:p>
    <w:p w:rsidR="003A4F4D" w:rsidRDefault="004A6F36">
      <w:pPr>
        <w:pStyle w:val="a4"/>
        <w:framePr w:w="15259" w:wrap="notBeside" w:vAnchor="text" w:hAnchor="text" w:xAlign="center" w:y="1"/>
        <w:shd w:val="clear" w:color="auto" w:fill="auto"/>
        <w:tabs>
          <w:tab w:val="left" w:leader="underscore" w:pos="1387"/>
          <w:tab w:val="left" w:leader="underscore" w:pos="2981"/>
          <w:tab w:val="left" w:leader="underscore" w:pos="3552"/>
        </w:tabs>
      </w:pPr>
      <w:r>
        <w:t>Окончен "</w:t>
      </w:r>
      <w:r>
        <w:tab/>
        <w:t>"</w:t>
      </w:r>
      <w:r>
        <w:tab/>
        <w:t>20</w:t>
      </w:r>
      <w:r>
        <w:tab/>
        <w:t>г.</w:t>
      </w:r>
    </w:p>
    <w:p w:rsidR="003A4F4D" w:rsidRDefault="004A6F36">
      <w:pPr>
        <w:pStyle w:val="a4"/>
        <w:framePr w:w="15259" w:wrap="notBeside" w:vAnchor="text" w:hAnchor="text" w:xAlign="center" w:y="1"/>
        <w:shd w:val="clear" w:color="auto" w:fill="auto"/>
        <w:tabs>
          <w:tab w:val="left" w:pos="730"/>
        </w:tabs>
      </w:pPr>
      <w:r>
        <w:t>На"</w:t>
      </w:r>
      <w:r>
        <w:tab/>
        <w:t>" листах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714"/>
        <w:gridCol w:w="2098"/>
        <w:gridCol w:w="3110"/>
        <w:gridCol w:w="1704"/>
        <w:gridCol w:w="1272"/>
        <w:gridCol w:w="2424"/>
        <w:gridCol w:w="2443"/>
      </w:tblGrid>
      <w:tr w:rsidR="003A4F4D">
        <w:trPr>
          <w:trHeight w:hRule="exact" w:val="15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r>
              <w:rPr>
                <w:rStyle w:val="24"/>
              </w:rPr>
              <w:t>№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</w:pPr>
            <w:proofErr w:type="spellStart"/>
            <w:proofErr w:type="gramStart"/>
            <w:r>
              <w:rPr>
                <w:rStyle w:val="24"/>
              </w:rPr>
              <w:t>Регистрацио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нный</w:t>
            </w:r>
            <w:proofErr w:type="spellEnd"/>
            <w:proofErr w:type="gramEnd"/>
            <w:r>
              <w:rPr>
                <w:rStyle w:val="24"/>
              </w:rPr>
              <w:t xml:space="preserve"> номер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4"/>
              </w:rPr>
              <w:t>Дата и время регистрации уведомления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4"/>
              </w:rPr>
              <w:t>Фамилия, инициалы, должность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proofErr w:type="gramStart"/>
            <w:r>
              <w:rPr>
                <w:rStyle w:val="24"/>
              </w:rPr>
              <w:t>представившего</w:t>
            </w:r>
            <w:proofErr w:type="gramEnd"/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4"/>
              </w:rPr>
              <w:t>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ind w:left="360"/>
              <w:jc w:val="left"/>
            </w:pPr>
            <w:r>
              <w:rPr>
                <w:rStyle w:val="24"/>
              </w:rPr>
              <w:t>Краткое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содержание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уведомления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4"/>
              </w:rPr>
              <w:t>Количест</w:t>
            </w:r>
            <w:proofErr w:type="spellEnd"/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4"/>
              </w:rPr>
              <w:t>во</w:t>
            </w:r>
            <w:proofErr w:type="gramEnd"/>
            <w:r>
              <w:rPr>
                <w:rStyle w:val="24"/>
              </w:rPr>
              <w:t xml:space="preserve"> листов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4"/>
              </w:rPr>
              <w:t>Фамилия,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4"/>
              </w:rPr>
              <w:t>инициалы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регистрирующего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4"/>
              </w:rPr>
              <w:t>уведомление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4"/>
              </w:rPr>
              <w:t>Подпись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>регистрирующего</w:t>
            </w:r>
          </w:p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4"/>
              </w:rPr>
              <w:t>уведомление</w:t>
            </w:r>
          </w:p>
        </w:tc>
      </w:tr>
      <w:tr w:rsidR="003A4F4D">
        <w:trPr>
          <w:trHeight w:hRule="exact" w:val="5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F4D" w:rsidRDefault="004A6F36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3A4F4D">
        <w:trPr>
          <w:trHeight w:hRule="exact" w:val="5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F4D" w:rsidRDefault="003A4F4D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4F4D" w:rsidRDefault="003A4F4D">
      <w:pPr>
        <w:framePr w:w="15259" w:wrap="notBeside" w:vAnchor="text" w:hAnchor="text" w:xAlign="center" w:y="1"/>
        <w:rPr>
          <w:sz w:val="2"/>
          <w:szCs w:val="2"/>
        </w:rPr>
      </w:pPr>
    </w:p>
    <w:p w:rsidR="003A4F4D" w:rsidRDefault="003A4F4D">
      <w:pPr>
        <w:rPr>
          <w:sz w:val="2"/>
          <w:szCs w:val="2"/>
        </w:rPr>
      </w:pPr>
    </w:p>
    <w:p w:rsidR="003A4F4D" w:rsidRDefault="003A4F4D">
      <w:pPr>
        <w:rPr>
          <w:sz w:val="2"/>
          <w:szCs w:val="2"/>
        </w:rPr>
      </w:pPr>
    </w:p>
    <w:sectPr w:rsidR="003A4F4D">
      <w:pgSz w:w="16840" w:h="11900" w:orient="landscape"/>
      <w:pgMar w:top="397" w:right="834" w:bottom="397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97" w:rsidRDefault="00941B97">
      <w:r>
        <w:separator/>
      </w:r>
    </w:p>
  </w:endnote>
  <w:endnote w:type="continuationSeparator" w:id="0">
    <w:p w:rsidR="00941B97" w:rsidRDefault="0094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97" w:rsidRDefault="00941B97"/>
  </w:footnote>
  <w:footnote w:type="continuationSeparator" w:id="0">
    <w:p w:rsidR="00941B97" w:rsidRDefault="00941B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D41"/>
    <w:multiLevelType w:val="multilevel"/>
    <w:tmpl w:val="E3CE0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54B89"/>
    <w:multiLevelType w:val="multilevel"/>
    <w:tmpl w:val="2DFC7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11A17"/>
    <w:multiLevelType w:val="multilevel"/>
    <w:tmpl w:val="1F74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4D"/>
    <w:rsid w:val="00015143"/>
    <w:rsid w:val="000713A3"/>
    <w:rsid w:val="001D18A5"/>
    <w:rsid w:val="002D41E5"/>
    <w:rsid w:val="00386B8C"/>
    <w:rsid w:val="003A4F4D"/>
    <w:rsid w:val="004A6F36"/>
    <w:rsid w:val="005245EC"/>
    <w:rsid w:val="005A7E98"/>
    <w:rsid w:val="005F3FE5"/>
    <w:rsid w:val="00840334"/>
    <w:rsid w:val="00941B97"/>
    <w:rsid w:val="00A16AD4"/>
    <w:rsid w:val="00BC553F"/>
    <w:rsid w:val="00D254F8"/>
    <w:rsid w:val="00DB1F86"/>
    <w:rsid w:val="00D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9pt">
    <w:name w:val="Заголовок №2 + 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TimesNewRoman13pt">
    <w:name w:val="Заголовок №2 (2) + Times New Roman;13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3TrebuchetMS12pt">
    <w:name w:val="Заголовок №2 (3) + Trebuchet MS;12 pt"/>
    <w:basedOn w:val="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60" w:after="320" w:line="2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376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0" w:after="360"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8" w:lineRule="exact"/>
      <w:outlineLvl w:val="1"/>
    </w:pPr>
    <w:rPr>
      <w:rFonts w:ascii="CordiaUPC" w:eastAsia="CordiaUPC" w:hAnsi="CordiaUPC" w:cs="CordiaUPC"/>
      <w:sz w:val="46"/>
      <w:szCs w:val="4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20" w:line="638" w:lineRule="exact"/>
      <w:outlineLvl w:val="1"/>
    </w:pPr>
    <w:rPr>
      <w:rFonts w:ascii="CordiaUPC" w:eastAsia="CordiaUPC" w:hAnsi="CordiaUPC" w:cs="CordiaUPC"/>
      <w:sz w:val="46"/>
      <w:szCs w:val="4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660" w:line="638" w:lineRule="exact"/>
      <w:outlineLvl w:val="1"/>
    </w:pPr>
    <w:rPr>
      <w:rFonts w:ascii="CordiaUPC" w:eastAsia="CordiaUPC" w:hAnsi="CordiaUPC" w:cs="CordiaUPC"/>
      <w:sz w:val="46"/>
      <w:szCs w:val="4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2" w:lineRule="exact"/>
      <w:jc w:val="both"/>
    </w:pPr>
    <w:rPr>
      <w:rFonts w:ascii="Georgia" w:eastAsia="Georgia" w:hAnsi="Georgia" w:cs="Georgia"/>
      <w:spacing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1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9pt">
    <w:name w:val="Заголовок №2 + 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TimesNewRoman13pt">
    <w:name w:val="Заголовок №2 (2) + Times New Roman;13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3TrebuchetMS12pt">
    <w:name w:val="Заголовок №2 (3) + Trebuchet MS;12 pt"/>
    <w:basedOn w:val="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60" w:after="320" w:line="2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376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0" w:after="360"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8" w:lineRule="exact"/>
      <w:outlineLvl w:val="1"/>
    </w:pPr>
    <w:rPr>
      <w:rFonts w:ascii="CordiaUPC" w:eastAsia="CordiaUPC" w:hAnsi="CordiaUPC" w:cs="CordiaUPC"/>
      <w:sz w:val="46"/>
      <w:szCs w:val="4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20" w:line="638" w:lineRule="exact"/>
      <w:outlineLvl w:val="1"/>
    </w:pPr>
    <w:rPr>
      <w:rFonts w:ascii="CordiaUPC" w:eastAsia="CordiaUPC" w:hAnsi="CordiaUPC" w:cs="CordiaUPC"/>
      <w:sz w:val="46"/>
      <w:szCs w:val="4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660" w:line="638" w:lineRule="exact"/>
      <w:outlineLvl w:val="1"/>
    </w:pPr>
    <w:rPr>
      <w:rFonts w:ascii="CordiaUPC" w:eastAsia="CordiaUPC" w:hAnsi="CordiaUPC" w:cs="CordiaUPC"/>
      <w:sz w:val="46"/>
      <w:szCs w:val="4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2" w:lineRule="exact"/>
      <w:jc w:val="both"/>
    </w:pPr>
    <w:rPr>
      <w:rFonts w:ascii="Georgia" w:eastAsia="Georgia" w:hAnsi="Georgia" w:cs="Georgia"/>
      <w:spacing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1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2021-12-21T13:11:00Z</cp:lastPrinted>
  <dcterms:created xsi:type="dcterms:W3CDTF">2021-12-21T12:31:00Z</dcterms:created>
  <dcterms:modified xsi:type="dcterms:W3CDTF">2021-12-23T12:18:00Z</dcterms:modified>
</cp:coreProperties>
</file>