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D3" w:rsidRPr="00C33BC7" w:rsidRDefault="004862D3" w:rsidP="004862D3">
      <w:pPr>
        <w:jc w:val="center"/>
        <w:rPr>
          <w:sz w:val="28"/>
          <w:szCs w:val="28"/>
        </w:rPr>
      </w:pPr>
      <w:r w:rsidRPr="00C33BC7">
        <w:rPr>
          <w:noProof/>
          <w:sz w:val="28"/>
          <w:szCs w:val="28"/>
        </w:rPr>
        <w:drawing>
          <wp:inline distT="0" distB="0" distL="0" distR="0" wp14:anchorId="20A05F96" wp14:editId="437FC80C">
            <wp:extent cx="742950" cy="809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pic:spPr>
                </pic:pic>
              </a:graphicData>
            </a:graphic>
          </wp:inline>
        </w:drawing>
      </w:r>
    </w:p>
    <w:p w:rsidR="004862D3" w:rsidRPr="00C33BC7" w:rsidRDefault="004862D3" w:rsidP="004862D3">
      <w:pPr>
        <w:jc w:val="center"/>
        <w:rPr>
          <w:sz w:val="28"/>
          <w:szCs w:val="28"/>
        </w:rPr>
      </w:pPr>
    </w:p>
    <w:p w:rsidR="004862D3" w:rsidRPr="00C33BC7" w:rsidRDefault="004862D3" w:rsidP="004862D3">
      <w:pPr>
        <w:jc w:val="center"/>
        <w:rPr>
          <w:b/>
          <w:sz w:val="36"/>
          <w:szCs w:val="36"/>
        </w:rPr>
      </w:pPr>
      <w:r w:rsidRPr="00C33BC7">
        <w:rPr>
          <w:b/>
          <w:sz w:val="36"/>
          <w:szCs w:val="36"/>
        </w:rPr>
        <w:t xml:space="preserve">АДМИНИСТРАЦИЯ БЕРЕЗОВСКОГО РАЙОНА </w:t>
      </w:r>
    </w:p>
    <w:p w:rsidR="004862D3" w:rsidRPr="00C33BC7" w:rsidRDefault="004862D3" w:rsidP="004862D3">
      <w:pPr>
        <w:jc w:val="center"/>
        <w:rPr>
          <w:sz w:val="16"/>
          <w:szCs w:val="16"/>
        </w:rPr>
      </w:pPr>
    </w:p>
    <w:p w:rsidR="004862D3" w:rsidRPr="00C33BC7" w:rsidRDefault="004862D3" w:rsidP="004862D3">
      <w:pPr>
        <w:jc w:val="center"/>
        <w:rPr>
          <w:b/>
          <w:sz w:val="20"/>
        </w:rPr>
      </w:pPr>
      <w:r w:rsidRPr="00C33BC7">
        <w:rPr>
          <w:b/>
          <w:sz w:val="20"/>
        </w:rPr>
        <w:t xml:space="preserve">ХАНТЫ-МАНСИЙСКОГО АВТОНОМНОГО ОКРУГА – ЮГРЫ </w:t>
      </w:r>
    </w:p>
    <w:p w:rsidR="00F475CC" w:rsidRPr="009C3CED" w:rsidRDefault="00F475CC" w:rsidP="00F475CC">
      <w:pPr>
        <w:jc w:val="center"/>
        <w:rPr>
          <w:b/>
          <w:bCs/>
        </w:rPr>
      </w:pPr>
    </w:p>
    <w:p w:rsidR="00F475CC" w:rsidRPr="009C3CED" w:rsidRDefault="004862D3" w:rsidP="00F475CC">
      <w:pPr>
        <w:jc w:val="center"/>
        <w:outlineLvl w:val="0"/>
        <w:rPr>
          <w:b/>
          <w:bCs/>
          <w:sz w:val="36"/>
          <w:szCs w:val="36"/>
        </w:rPr>
      </w:pPr>
      <w:r>
        <w:rPr>
          <w:b/>
          <w:bCs/>
          <w:sz w:val="36"/>
          <w:szCs w:val="36"/>
        </w:rPr>
        <w:t>РАСПОРЯЖЕ</w:t>
      </w:r>
      <w:r w:rsidR="00F475CC" w:rsidRPr="009C3CED">
        <w:rPr>
          <w:b/>
          <w:bCs/>
          <w:sz w:val="36"/>
          <w:szCs w:val="36"/>
        </w:rPr>
        <w:t>НИЕ</w:t>
      </w:r>
    </w:p>
    <w:p w:rsidR="00F475CC" w:rsidRPr="003E7C50" w:rsidRDefault="00F475CC" w:rsidP="00F475CC">
      <w:pPr>
        <w:widowControl w:val="0"/>
        <w:jc w:val="right"/>
        <w:rPr>
          <w:sz w:val="28"/>
        </w:rPr>
      </w:pPr>
      <w:r>
        <w:rPr>
          <w:sz w:val="28"/>
          <w:szCs w:val="28"/>
        </w:rPr>
        <w:t xml:space="preserve"> </w:t>
      </w:r>
    </w:p>
    <w:p w:rsidR="00F475CC" w:rsidRPr="00833935" w:rsidRDefault="00636443" w:rsidP="00F475CC">
      <w:pPr>
        <w:rPr>
          <w:sz w:val="28"/>
          <w:szCs w:val="28"/>
        </w:rPr>
      </w:pPr>
      <w:r>
        <w:rPr>
          <w:sz w:val="28"/>
          <w:szCs w:val="28"/>
        </w:rPr>
        <w:t>от  11.04.</w:t>
      </w:r>
      <w:r w:rsidR="00F475CC">
        <w:rPr>
          <w:sz w:val="28"/>
          <w:szCs w:val="28"/>
        </w:rPr>
        <w:t>2022</w:t>
      </w:r>
      <w:r w:rsidR="00F475CC" w:rsidRPr="00833935">
        <w:rPr>
          <w:sz w:val="28"/>
          <w:szCs w:val="28"/>
        </w:rPr>
        <w:t xml:space="preserve">    </w:t>
      </w:r>
      <w:r w:rsidR="00F475CC" w:rsidRPr="00833935">
        <w:rPr>
          <w:sz w:val="28"/>
          <w:szCs w:val="28"/>
        </w:rPr>
        <w:tab/>
      </w:r>
      <w:r w:rsidR="00F475CC" w:rsidRPr="00833935">
        <w:rPr>
          <w:sz w:val="28"/>
          <w:szCs w:val="28"/>
        </w:rPr>
        <w:tab/>
      </w:r>
      <w:r w:rsidR="00F475CC" w:rsidRPr="00833935">
        <w:rPr>
          <w:sz w:val="28"/>
          <w:szCs w:val="28"/>
        </w:rPr>
        <w:tab/>
        <w:t xml:space="preserve">       </w:t>
      </w:r>
      <w:r w:rsidR="00F475CC" w:rsidRPr="00833935">
        <w:rPr>
          <w:sz w:val="28"/>
          <w:szCs w:val="28"/>
        </w:rPr>
        <w:tab/>
        <w:t xml:space="preserve">       </w:t>
      </w:r>
      <w:r w:rsidR="00F475CC" w:rsidRPr="00833935">
        <w:rPr>
          <w:sz w:val="28"/>
          <w:szCs w:val="28"/>
        </w:rPr>
        <w:tab/>
        <w:t xml:space="preserve">              </w:t>
      </w:r>
      <w:r w:rsidR="00F475CC">
        <w:rPr>
          <w:sz w:val="28"/>
          <w:szCs w:val="28"/>
        </w:rPr>
        <w:t xml:space="preserve">     </w:t>
      </w:r>
      <w:r w:rsidR="00F475CC" w:rsidRPr="00833935">
        <w:rPr>
          <w:sz w:val="28"/>
          <w:szCs w:val="28"/>
        </w:rPr>
        <w:t xml:space="preserve">    </w:t>
      </w:r>
      <w:r>
        <w:rPr>
          <w:sz w:val="28"/>
          <w:szCs w:val="28"/>
        </w:rPr>
        <w:t xml:space="preserve">                                 </w:t>
      </w:r>
      <w:r w:rsidR="00F475CC" w:rsidRPr="00833935">
        <w:rPr>
          <w:sz w:val="28"/>
          <w:szCs w:val="28"/>
        </w:rPr>
        <w:t xml:space="preserve">    № </w:t>
      </w:r>
      <w:r>
        <w:rPr>
          <w:sz w:val="28"/>
          <w:szCs w:val="28"/>
        </w:rPr>
        <w:t>218-р</w:t>
      </w:r>
    </w:p>
    <w:p w:rsidR="00F475CC" w:rsidRPr="00833935" w:rsidRDefault="00F475CC" w:rsidP="00F475CC">
      <w:pPr>
        <w:spacing w:line="480" w:lineRule="auto"/>
        <w:rPr>
          <w:sz w:val="28"/>
          <w:szCs w:val="28"/>
        </w:rPr>
      </w:pPr>
      <w:r w:rsidRPr="00833935">
        <w:rPr>
          <w:sz w:val="28"/>
          <w:szCs w:val="28"/>
        </w:rPr>
        <w:t>пгт. Березово</w:t>
      </w:r>
    </w:p>
    <w:p w:rsidR="00CA5933" w:rsidRPr="008C1E85" w:rsidRDefault="0064334D" w:rsidP="00AB47C6">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17.04.2019 № 28</w:t>
      </w:r>
      <w:r w:rsidR="00591A23">
        <w:rPr>
          <w:szCs w:val="28"/>
        </w:rPr>
        <w:t>3</w:t>
      </w:r>
      <w:r>
        <w:rPr>
          <w:szCs w:val="28"/>
        </w:rPr>
        <w:t>-р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8C1E85">
        <w:rPr>
          <w:szCs w:val="28"/>
        </w:rPr>
        <w:t>«</w:t>
      </w:r>
      <w:r w:rsidR="008C1E85" w:rsidRPr="008C1E85">
        <w:rPr>
          <w:szCs w:val="28"/>
        </w:rPr>
        <w:t>Развитие агропромышленного комплекса</w:t>
      </w:r>
      <w:r w:rsidR="00AB47C6" w:rsidRPr="008C1E85">
        <w:rPr>
          <w:szCs w:val="28"/>
        </w:rPr>
        <w:t xml:space="preserve">  Березовско</w:t>
      </w:r>
      <w:r w:rsidR="008C1E85" w:rsidRPr="008C1E85">
        <w:rPr>
          <w:szCs w:val="28"/>
        </w:rPr>
        <w:t>го</w:t>
      </w:r>
      <w:r w:rsidR="00AB47C6" w:rsidRPr="008C1E85">
        <w:rPr>
          <w:szCs w:val="28"/>
        </w:rPr>
        <w:t xml:space="preserve"> район</w:t>
      </w:r>
      <w:r w:rsidR="008C1E85" w:rsidRPr="008C1E85">
        <w:rPr>
          <w:szCs w:val="28"/>
        </w:rPr>
        <w:t>а</w:t>
      </w:r>
      <w:r w:rsidR="00AB47C6" w:rsidRPr="008C1E85">
        <w:rPr>
          <w:szCs w:val="28"/>
        </w:rPr>
        <w:t>»</w:t>
      </w:r>
      <w:r w:rsidR="003127DF" w:rsidRPr="008C1E85">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proofErr w:type="gramStart"/>
      <w:r w:rsidR="004862D3">
        <w:rPr>
          <w:bCs/>
          <w:szCs w:val="28"/>
        </w:rPr>
        <w:t>В соответствии с постановлениями</w:t>
      </w:r>
      <w:r w:rsidR="0064334D" w:rsidRPr="0064334D">
        <w:rPr>
          <w:bCs/>
          <w:szCs w:val="28"/>
        </w:rPr>
        <w:t xml:space="preserve"> администрации Березовского района от 17.09.2018 № 803 «</w:t>
      </w:r>
      <w:r w:rsidR="0064334D" w:rsidRPr="0064334D">
        <w:rPr>
          <w:szCs w:val="28"/>
        </w:rPr>
        <w:t>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w:t>
      </w:r>
      <w:r w:rsidR="0064334D" w:rsidRPr="0064334D">
        <w:rPr>
          <w:bCs/>
          <w:szCs w:val="28"/>
        </w:rPr>
        <w:t>»,</w:t>
      </w:r>
      <w:r w:rsidR="004862D3">
        <w:rPr>
          <w:bCs/>
          <w:szCs w:val="28"/>
        </w:rPr>
        <w:t xml:space="preserve"> </w:t>
      </w:r>
      <w:r w:rsidR="008023C7">
        <w:rPr>
          <w:bCs/>
          <w:szCs w:val="28"/>
        </w:rPr>
        <w:t>от 21.02.2022 № 293</w:t>
      </w:r>
      <w:r w:rsidR="0064334D">
        <w:rPr>
          <w:bCs/>
          <w:szCs w:val="28"/>
        </w:rPr>
        <w:t xml:space="preserve"> «О внесении изменения</w:t>
      </w:r>
      <w:proofErr w:type="gramEnd"/>
      <w:r w:rsidR="0064334D">
        <w:rPr>
          <w:bCs/>
          <w:szCs w:val="28"/>
        </w:rPr>
        <w:t xml:space="preserve"> в постановление администрации Березовского района от 29.10.2018 № 934 «О муниципальной программе «Развитие агропромышленного комплекса Березовского района» и признании </w:t>
      </w:r>
      <w:proofErr w:type="gramStart"/>
      <w:r w:rsidR="0064334D">
        <w:rPr>
          <w:bCs/>
          <w:szCs w:val="28"/>
        </w:rPr>
        <w:t>утратившими</w:t>
      </w:r>
      <w:proofErr w:type="gramEnd"/>
      <w:r w:rsidR="0064334D">
        <w:rPr>
          <w:bCs/>
          <w:szCs w:val="28"/>
        </w:rPr>
        <w:t xml:space="preserve"> силу некоторых муниципальных правовых актов администрации Березовского района»</w:t>
      </w:r>
      <w:r w:rsidR="00317677" w:rsidRPr="00317677">
        <w:rPr>
          <w:color w:val="000000"/>
          <w:szCs w:val="28"/>
        </w:rPr>
        <w:t>:</w:t>
      </w:r>
      <w:r w:rsidR="00C43C9A" w:rsidRPr="00C43C9A">
        <w:rPr>
          <w:szCs w:val="28"/>
        </w:rPr>
        <w:t xml:space="preserve"> </w:t>
      </w:r>
    </w:p>
    <w:p w:rsidR="0064334D" w:rsidRPr="0064334D" w:rsidRDefault="0064334D" w:rsidP="0064334D">
      <w:pPr>
        <w:numPr>
          <w:ilvl w:val="0"/>
          <w:numId w:val="4"/>
        </w:numPr>
        <w:tabs>
          <w:tab w:val="left" w:pos="0"/>
          <w:tab w:val="left" w:pos="993"/>
        </w:tabs>
        <w:ind w:left="0" w:firstLine="709"/>
        <w:jc w:val="both"/>
        <w:rPr>
          <w:sz w:val="28"/>
          <w:lang w:val="x-none"/>
        </w:rPr>
      </w:pPr>
      <w:r w:rsidRPr="0064334D">
        <w:rPr>
          <w:sz w:val="28"/>
          <w:lang w:val="x-none"/>
        </w:rPr>
        <w:t>Приложение к распоряжению администрации Березовского района от 1</w:t>
      </w:r>
      <w:r>
        <w:rPr>
          <w:sz w:val="28"/>
        </w:rPr>
        <w:t>7</w:t>
      </w:r>
      <w:r w:rsidRPr="0064334D">
        <w:rPr>
          <w:sz w:val="28"/>
          <w:lang w:val="x-none"/>
        </w:rPr>
        <w:t>.04.2019 № 2</w:t>
      </w:r>
      <w:r>
        <w:rPr>
          <w:sz w:val="28"/>
        </w:rPr>
        <w:t>8</w:t>
      </w:r>
      <w:r w:rsidR="00591A23">
        <w:rPr>
          <w:sz w:val="28"/>
        </w:rPr>
        <w:t>3</w:t>
      </w:r>
      <w:r w:rsidRPr="0064334D">
        <w:rPr>
          <w:sz w:val="28"/>
          <w:lang w:val="x-none"/>
        </w:rPr>
        <w:t xml:space="preserve">-р «Об утверждении публичной декларации о результатах реализации мероприятий муниципальной программы «Развитие </w:t>
      </w:r>
      <w:r>
        <w:rPr>
          <w:sz w:val="28"/>
        </w:rPr>
        <w:t>агропромышленного комплекса</w:t>
      </w:r>
      <w:r w:rsidRPr="0064334D">
        <w:rPr>
          <w:sz w:val="28"/>
          <w:lang w:val="x-none"/>
        </w:rPr>
        <w:t xml:space="preserve"> Березовского района» изложить в следующей редакции </w:t>
      </w:r>
      <w:r w:rsidRPr="0064334D">
        <w:rPr>
          <w:sz w:val="28"/>
          <w:szCs w:val="28"/>
          <w:lang w:val="x-none"/>
        </w:rPr>
        <w:t>согласно приложению к настоящему распоряжению.</w:t>
      </w:r>
    </w:p>
    <w:p w:rsidR="0064334D" w:rsidRPr="0064334D" w:rsidRDefault="0064334D" w:rsidP="0064334D">
      <w:pPr>
        <w:tabs>
          <w:tab w:val="left" w:pos="851"/>
          <w:tab w:val="left" w:pos="1418"/>
        </w:tabs>
        <w:ind w:firstLine="709"/>
        <w:jc w:val="both"/>
        <w:rPr>
          <w:sz w:val="28"/>
          <w:szCs w:val="28"/>
        </w:rPr>
      </w:pPr>
      <w:r w:rsidRPr="0064334D">
        <w:rPr>
          <w:sz w:val="28"/>
          <w:szCs w:val="28"/>
        </w:rPr>
        <w:t xml:space="preserve">2. </w:t>
      </w:r>
      <w:r w:rsidRPr="0064334D">
        <w:rPr>
          <w:bCs/>
          <w:iCs/>
          <w:sz w:val="28"/>
          <w:szCs w:val="28"/>
        </w:rPr>
        <w:t xml:space="preserve">Разместить настоящее распоряжение на </w:t>
      </w:r>
      <w:proofErr w:type="gramStart"/>
      <w:r w:rsidRPr="0064334D">
        <w:rPr>
          <w:bCs/>
          <w:iCs/>
          <w:sz w:val="28"/>
          <w:szCs w:val="28"/>
        </w:rPr>
        <w:t>официальном</w:t>
      </w:r>
      <w:proofErr w:type="gramEnd"/>
      <w:r w:rsidRPr="0064334D">
        <w:rPr>
          <w:bCs/>
          <w:iCs/>
          <w:sz w:val="28"/>
          <w:szCs w:val="28"/>
        </w:rPr>
        <w:t xml:space="preserve">  веб-сайте органов местного самоуправления Березовского района</w:t>
      </w:r>
      <w:r w:rsidRPr="0064334D">
        <w:rPr>
          <w:sz w:val="28"/>
          <w:szCs w:val="28"/>
        </w:rPr>
        <w:t>.</w:t>
      </w:r>
    </w:p>
    <w:p w:rsidR="0064334D" w:rsidRPr="0064334D" w:rsidRDefault="0064334D" w:rsidP="0064334D">
      <w:pPr>
        <w:tabs>
          <w:tab w:val="left" w:pos="1418"/>
        </w:tabs>
        <w:ind w:firstLine="709"/>
        <w:jc w:val="both"/>
        <w:rPr>
          <w:sz w:val="28"/>
          <w:szCs w:val="28"/>
        </w:rPr>
      </w:pPr>
      <w:r w:rsidRPr="0064334D">
        <w:rPr>
          <w:sz w:val="28"/>
          <w:szCs w:val="28"/>
        </w:rPr>
        <w:t>3. Настоящее распоряжение вступает в силу после его подписания.</w:t>
      </w:r>
    </w:p>
    <w:p w:rsidR="008023C7" w:rsidRDefault="008023C7" w:rsidP="00A31CE8">
      <w:pPr>
        <w:widowControl w:val="0"/>
        <w:autoSpaceDE w:val="0"/>
        <w:autoSpaceDN w:val="0"/>
        <w:jc w:val="both"/>
        <w:rPr>
          <w:sz w:val="28"/>
          <w:szCs w:val="28"/>
        </w:rPr>
      </w:pPr>
    </w:p>
    <w:p w:rsidR="008023C7" w:rsidRDefault="008023C7" w:rsidP="00A31CE8">
      <w:pPr>
        <w:widowControl w:val="0"/>
        <w:autoSpaceDE w:val="0"/>
        <w:autoSpaceDN w:val="0"/>
        <w:jc w:val="both"/>
        <w:rPr>
          <w:sz w:val="28"/>
          <w:szCs w:val="28"/>
        </w:rPr>
      </w:pPr>
    </w:p>
    <w:p w:rsidR="007B6A21" w:rsidRDefault="00337FE2"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C90B3F">
        <w:rPr>
          <w:rFonts w:eastAsia="Calibri"/>
          <w:sz w:val="28"/>
          <w:szCs w:val="28"/>
          <w:lang w:eastAsia="en-US"/>
        </w:rPr>
        <w:t xml:space="preserve">   </w:t>
      </w:r>
      <w:r w:rsidR="00A31CE8" w:rsidRPr="00A31CE8">
        <w:rPr>
          <w:rFonts w:eastAsia="Calibri"/>
          <w:sz w:val="28"/>
          <w:szCs w:val="28"/>
          <w:lang w:eastAsia="en-US"/>
        </w:rPr>
        <w:t xml:space="preserve">            </w:t>
      </w:r>
      <w:r w:rsidR="00A31CE8">
        <w:rPr>
          <w:rFonts w:eastAsia="Calibri"/>
          <w:sz w:val="28"/>
          <w:szCs w:val="28"/>
          <w:lang w:eastAsia="en-US"/>
        </w:rPr>
        <w:t xml:space="preserve">    </w:t>
      </w:r>
      <w:r w:rsidR="00636443">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6B7FAD">
        <w:rPr>
          <w:rFonts w:eastAsia="Calibri"/>
          <w:sz w:val="28"/>
          <w:szCs w:val="28"/>
          <w:lang w:eastAsia="en-US"/>
        </w:rPr>
        <w:t xml:space="preserve">   </w:t>
      </w:r>
      <w:r w:rsidR="00A31CE8" w:rsidRPr="00A31CE8">
        <w:rPr>
          <w:rFonts w:eastAsia="Calibri"/>
          <w:sz w:val="28"/>
          <w:szCs w:val="28"/>
          <w:lang w:eastAsia="en-US"/>
        </w:rPr>
        <w:t xml:space="preserve">   </w:t>
      </w:r>
      <w:r w:rsidR="008023C7">
        <w:rPr>
          <w:rFonts w:eastAsia="Calibri"/>
          <w:sz w:val="28"/>
          <w:szCs w:val="28"/>
          <w:lang w:eastAsia="en-US"/>
        </w:rPr>
        <w:t>П.В. Артеев</w:t>
      </w:r>
    </w:p>
    <w:p w:rsidR="00E66CD9" w:rsidRDefault="00E0145A" w:rsidP="004862D3">
      <w:pPr>
        <w:jc w:val="both"/>
      </w:pPr>
      <w:r>
        <w:rPr>
          <w:sz w:val="28"/>
          <w:szCs w:val="28"/>
        </w:rPr>
        <w:lastRenderedPageBreak/>
        <w:t xml:space="preserve">                                                 </w:t>
      </w:r>
    </w:p>
    <w:p w:rsidR="006B7FAD" w:rsidRPr="00E0145A" w:rsidRDefault="008C1E85" w:rsidP="00E66CD9">
      <w:pPr>
        <w:ind w:firstLine="284"/>
        <w:jc w:val="right"/>
      </w:pPr>
      <w:r>
        <w:rPr>
          <w:sz w:val="28"/>
          <w:szCs w:val="28"/>
        </w:rPr>
        <w:t xml:space="preserve">Приложение </w:t>
      </w:r>
    </w:p>
    <w:p w:rsidR="008C1E85" w:rsidRDefault="008C1E85" w:rsidP="006B7FAD">
      <w:pPr>
        <w:widowControl w:val="0"/>
        <w:autoSpaceDE w:val="0"/>
        <w:autoSpaceDN w:val="0"/>
        <w:jc w:val="right"/>
        <w:outlineLvl w:val="1"/>
        <w:rPr>
          <w:sz w:val="28"/>
          <w:szCs w:val="28"/>
        </w:rPr>
      </w:pPr>
      <w:r>
        <w:rPr>
          <w:sz w:val="28"/>
          <w:szCs w:val="28"/>
        </w:rPr>
        <w:t xml:space="preserve">к </w:t>
      </w:r>
      <w:r w:rsidR="00622107">
        <w:rPr>
          <w:sz w:val="28"/>
          <w:szCs w:val="28"/>
        </w:rPr>
        <w:t>распоряжению</w:t>
      </w:r>
      <w:r>
        <w:rPr>
          <w:sz w:val="28"/>
          <w:szCs w:val="28"/>
        </w:rPr>
        <w:t xml:space="preserve"> администрации Березовского района </w:t>
      </w:r>
    </w:p>
    <w:p w:rsidR="008C1E85" w:rsidRDefault="008C1E85" w:rsidP="006B7FAD">
      <w:pPr>
        <w:widowControl w:val="0"/>
        <w:autoSpaceDE w:val="0"/>
        <w:autoSpaceDN w:val="0"/>
        <w:jc w:val="right"/>
        <w:outlineLvl w:val="1"/>
        <w:rPr>
          <w:sz w:val="28"/>
          <w:szCs w:val="28"/>
        </w:rPr>
      </w:pPr>
      <w:r>
        <w:rPr>
          <w:sz w:val="28"/>
          <w:szCs w:val="28"/>
        </w:rPr>
        <w:t xml:space="preserve">от </w:t>
      </w:r>
      <w:r w:rsidR="00636443">
        <w:rPr>
          <w:sz w:val="28"/>
          <w:szCs w:val="28"/>
        </w:rPr>
        <w:t>11.04.2022 № 218-р</w:t>
      </w:r>
    </w:p>
    <w:p w:rsidR="00AC1613" w:rsidRDefault="00AC1613" w:rsidP="00AC1613">
      <w:pPr>
        <w:widowControl w:val="0"/>
        <w:tabs>
          <w:tab w:val="left" w:pos="300"/>
          <w:tab w:val="right" w:pos="9921"/>
        </w:tabs>
        <w:autoSpaceDE w:val="0"/>
        <w:autoSpaceDN w:val="0"/>
        <w:jc w:val="both"/>
        <w:outlineLvl w:val="0"/>
        <w:rPr>
          <w:sz w:val="28"/>
          <w:szCs w:val="28"/>
        </w:rPr>
      </w:pPr>
    </w:p>
    <w:p w:rsidR="008C1E85" w:rsidRPr="008C1E85" w:rsidRDefault="008C1E85" w:rsidP="008C1E85">
      <w:pPr>
        <w:widowControl w:val="0"/>
        <w:autoSpaceDE w:val="0"/>
        <w:autoSpaceDN w:val="0"/>
        <w:jc w:val="center"/>
        <w:rPr>
          <w:rFonts w:eastAsia="Calibri"/>
          <w:sz w:val="28"/>
          <w:szCs w:val="28"/>
          <w:lang w:eastAsia="en-US"/>
        </w:rPr>
      </w:pPr>
      <w:r w:rsidRPr="008C1E85">
        <w:rPr>
          <w:rFonts w:eastAsia="Calibri"/>
          <w:sz w:val="28"/>
          <w:szCs w:val="28"/>
          <w:lang w:eastAsia="en-US"/>
        </w:rPr>
        <w:t xml:space="preserve">Результаты реализации мероприятий муниципальной программы </w:t>
      </w:r>
      <w:r>
        <w:rPr>
          <w:rFonts w:eastAsia="Calibri"/>
          <w:sz w:val="28"/>
          <w:szCs w:val="28"/>
          <w:lang w:eastAsia="en-US"/>
        </w:rPr>
        <w:t>«Развитие агропромышленного комплекса Березовского района»</w:t>
      </w:r>
    </w:p>
    <w:p w:rsidR="008C1E85" w:rsidRPr="008C1E85" w:rsidRDefault="008C1E85" w:rsidP="008C1E85">
      <w:pPr>
        <w:widowControl w:val="0"/>
        <w:autoSpaceDE w:val="0"/>
        <w:autoSpaceDN w:val="0"/>
        <w:jc w:val="center"/>
        <w:rPr>
          <w:rFonts w:eastAsia="Calibri"/>
          <w:sz w:val="28"/>
          <w:szCs w:val="28"/>
          <w:lang w:eastAsia="en-US"/>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701"/>
        <w:gridCol w:w="1418"/>
        <w:gridCol w:w="2410"/>
        <w:gridCol w:w="1417"/>
      </w:tblGrid>
      <w:tr w:rsidR="008C1E85" w:rsidRPr="008C1E85" w:rsidTr="000E1ED1">
        <w:trPr>
          <w:trHeight w:val="2277"/>
        </w:trPr>
        <w:tc>
          <w:tcPr>
            <w:tcW w:w="852"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 xml:space="preserve">№ </w:t>
            </w:r>
            <w:proofErr w:type="gramStart"/>
            <w:r w:rsidRPr="008C1E85">
              <w:rPr>
                <w:rFonts w:eastAsia="Calibri"/>
                <w:lang w:eastAsia="en-US"/>
              </w:rPr>
              <w:t>п</w:t>
            </w:r>
            <w:proofErr w:type="gramEnd"/>
            <w:r w:rsidRPr="008C1E85">
              <w:rPr>
                <w:rFonts w:eastAsia="Calibri"/>
                <w:lang w:eastAsia="en-US"/>
              </w:rPr>
              <w:t>/п</w:t>
            </w:r>
          </w:p>
        </w:tc>
        <w:tc>
          <w:tcPr>
            <w:tcW w:w="2126" w:type="dxa"/>
            <w:tcBorders>
              <w:top w:val="single" w:sz="4" w:space="0" w:color="auto"/>
              <w:left w:val="single" w:sz="4" w:space="0" w:color="auto"/>
              <w:bottom w:val="single" w:sz="4" w:space="0" w:color="auto"/>
              <w:right w:val="single" w:sz="4" w:space="0" w:color="auto"/>
            </w:tcBorders>
            <w:hideMark/>
          </w:tcPr>
          <w:p w:rsidR="008C1E85" w:rsidRPr="008C1E85" w:rsidRDefault="008C1E85" w:rsidP="003E6060">
            <w:pPr>
              <w:widowControl w:val="0"/>
              <w:autoSpaceDE w:val="0"/>
              <w:autoSpaceDN w:val="0"/>
              <w:spacing w:line="276" w:lineRule="auto"/>
              <w:jc w:val="center"/>
              <w:rPr>
                <w:rFonts w:eastAsia="Calibri"/>
                <w:lang w:eastAsia="en-US"/>
              </w:rPr>
            </w:pPr>
            <w:r w:rsidRPr="008C1E85">
              <w:rPr>
                <w:rFonts w:eastAsia="Calibri"/>
                <w:lang w:eastAsia="en-US"/>
              </w:rPr>
              <w:t xml:space="preserve">Наименование результата </w:t>
            </w:r>
          </w:p>
        </w:tc>
        <w:tc>
          <w:tcPr>
            <w:tcW w:w="1701"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Значение  результата (ед. измерения)</w:t>
            </w:r>
          </w:p>
          <w:p w:rsidR="008C1E85" w:rsidRPr="008C1E85" w:rsidRDefault="008C1E85" w:rsidP="008C1E85">
            <w:pPr>
              <w:widowControl w:val="0"/>
              <w:autoSpaceDE w:val="0"/>
              <w:autoSpaceDN w:val="0"/>
              <w:spacing w:line="276" w:lineRule="auto"/>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Срок исполнения</w:t>
            </w:r>
          </w:p>
          <w:p w:rsidR="008C1E85" w:rsidRPr="008C1E85" w:rsidRDefault="008C1E85" w:rsidP="008C1E85">
            <w:pPr>
              <w:widowControl w:val="0"/>
              <w:autoSpaceDE w:val="0"/>
              <w:autoSpaceDN w:val="0"/>
              <w:spacing w:line="276" w:lineRule="auto"/>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proofErr w:type="gramStart"/>
            <w:r w:rsidRPr="008C1E85">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Объем финансирования мероприятия (подпрограммы)</w:t>
            </w:r>
            <w:r w:rsidR="00551481">
              <w:rPr>
                <w:rFonts w:eastAsia="Calibri"/>
                <w:lang w:eastAsia="en-US"/>
              </w:rPr>
              <w:t>, в период с 2019 по 2030 годы, тыс. рублей</w:t>
            </w:r>
          </w:p>
          <w:p w:rsidR="008C1E85" w:rsidRPr="008C1E85" w:rsidRDefault="008C1E85" w:rsidP="008C1E85">
            <w:pPr>
              <w:widowControl w:val="0"/>
              <w:autoSpaceDE w:val="0"/>
              <w:autoSpaceDN w:val="0"/>
              <w:spacing w:line="276" w:lineRule="auto"/>
              <w:jc w:val="center"/>
              <w:rPr>
                <w:rFonts w:eastAsia="Calibri"/>
                <w:lang w:eastAsia="en-US"/>
              </w:rPr>
            </w:pPr>
          </w:p>
        </w:tc>
      </w:tr>
      <w:tr w:rsidR="008C1E85" w:rsidRPr="008C1E85" w:rsidTr="000E1ED1">
        <w:tc>
          <w:tcPr>
            <w:tcW w:w="852"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8C1E85" w:rsidRPr="008C1E85" w:rsidRDefault="008C1E85" w:rsidP="008C1E85">
            <w:pPr>
              <w:widowControl w:val="0"/>
              <w:autoSpaceDE w:val="0"/>
              <w:autoSpaceDN w:val="0"/>
              <w:spacing w:line="276" w:lineRule="auto"/>
              <w:jc w:val="center"/>
              <w:rPr>
                <w:rFonts w:eastAsia="Calibri"/>
                <w:lang w:eastAsia="en-US"/>
              </w:rPr>
            </w:pPr>
            <w:r w:rsidRPr="008C1E85">
              <w:rPr>
                <w:rFonts w:eastAsia="Calibri"/>
                <w:lang w:eastAsia="en-US"/>
              </w:rPr>
              <w:t>6</w:t>
            </w:r>
          </w:p>
        </w:tc>
      </w:tr>
      <w:tr w:rsidR="00055172" w:rsidRPr="008C1E85" w:rsidTr="00907280">
        <w:tc>
          <w:tcPr>
            <w:tcW w:w="852" w:type="dxa"/>
            <w:tcBorders>
              <w:top w:val="single" w:sz="4" w:space="0" w:color="auto"/>
              <w:left w:val="single" w:sz="4" w:space="0" w:color="auto"/>
              <w:bottom w:val="single" w:sz="4" w:space="0" w:color="auto"/>
              <w:right w:val="single" w:sz="4" w:space="0" w:color="auto"/>
            </w:tcBorders>
            <w:hideMark/>
          </w:tcPr>
          <w:p w:rsidR="00055172" w:rsidRPr="008C1E85" w:rsidRDefault="00055172" w:rsidP="008C1E85">
            <w:pPr>
              <w:widowControl w:val="0"/>
              <w:autoSpaceDE w:val="0"/>
              <w:autoSpaceDN w:val="0"/>
              <w:spacing w:line="276" w:lineRule="auto"/>
              <w:jc w:val="center"/>
              <w:rPr>
                <w:rFonts w:eastAsia="Calibri"/>
                <w:lang w:eastAsia="en-US"/>
              </w:rPr>
            </w:pPr>
            <w:r w:rsidRPr="008C1E85">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055172" w:rsidRPr="00551481" w:rsidRDefault="00055172" w:rsidP="00622107">
            <w:pPr>
              <w:widowControl w:val="0"/>
              <w:autoSpaceDE w:val="0"/>
              <w:autoSpaceDN w:val="0"/>
              <w:adjustRightInd w:val="0"/>
              <w:jc w:val="both"/>
              <w:rPr>
                <w:color w:val="000000"/>
              </w:rPr>
            </w:pPr>
            <w:r w:rsidRPr="00551481">
              <w:rPr>
                <w:color w:val="000000"/>
              </w:rPr>
              <w:t>Производство мяса и мясопродуктов (в пересчете на мясо) тонн в год</w:t>
            </w:r>
          </w:p>
        </w:tc>
        <w:tc>
          <w:tcPr>
            <w:tcW w:w="1701"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55 тонн</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val="restart"/>
            <w:tcBorders>
              <w:top w:val="single" w:sz="4" w:space="0" w:color="auto"/>
              <w:left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p>
          <w:p w:rsidR="00055172" w:rsidRPr="00551481" w:rsidRDefault="00055172" w:rsidP="008C1E85">
            <w:pPr>
              <w:widowControl w:val="0"/>
              <w:autoSpaceDE w:val="0"/>
              <w:autoSpaceDN w:val="0"/>
              <w:spacing w:line="276" w:lineRule="auto"/>
              <w:rPr>
                <w:rFonts w:eastAsia="Calibri"/>
                <w:lang w:eastAsia="en-US"/>
              </w:rPr>
            </w:pPr>
          </w:p>
          <w:p w:rsidR="00055172" w:rsidRPr="00551481" w:rsidRDefault="00055172" w:rsidP="008C1E85">
            <w:pPr>
              <w:widowControl w:val="0"/>
              <w:autoSpaceDE w:val="0"/>
              <w:autoSpaceDN w:val="0"/>
              <w:spacing w:line="276" w:lineRule="auto"/>
              <w:rPr>
                <w:rFonts w:eastAsia="Calibri"/>
                <w:lang w:eastAsia="en-US"/>
              </w:rPr>
            </w:pPr>
          </w:p>
          <w:p w:rsidR="00055172" w:rsidRPr="00551481" w:rsidRDefault="00055172" w:rsidP="008C1E85">
            <w:pPr>
              <w:widowControl w:val="0"/>
              <w:autoSpaceDE w:val="0"/>
              <w:autoSpaceDN w:val="0"/>
              <w:spacing w:line="276" w:lineRule="auto"/>
              <w:rPr>
                <w:rFonts w:eastAsia="Calibri"/>
                <w:lang w:eastAsia="en-US"/>
              </w:rPr>
            </w:pPr>
          </w:p>
          <w:p w:rsidR="00055172" w:rsidRPr="00551481" w:rsidRDefault="00055172" w:rsidP="008C1E85">
            <w:pPr>
              <w:widowControl w:val="0"/>
              <w:autoSpaceDE w:val="0"/>
              <w:autoSpaceDN w:val="0"/>
              <w:spacing w:line="276" w:lineRule="auto"/>
              <w:rPr>
                <w:rFonts w:eastAsia="Calibri"/>
                <w:lang w:eastAsia="en-US"/>
              </w:rPr>
            </w:pPr>
            <w:r w:rsidRPr="00551481">
              <w:rPr>
                <w:rFonts w:eastAsia="Calibri"/>
                <w:lang w:eastAsia="en-US"/>
              </w:rPr>
              <w:t>Подпрограмма 2. «Развитие прочего животноводства»</w:t>
            </w:r>
          </w:p>
          <w:p w:rsidR="00055172" w:rsidRPr="008C1E85" w:rsidRDefault="00055172" w:rsidP="008C1E85">
            <w:pPr>
              <w:widowControl w:val="0"/>
              <w:autoSpaceDE w:val="0"/>
              <w:autoSpaceDN w:val="0"/>
              <w:spacing w:line="276" w:lineRule="auto"/>
              <w:rPr>
                <w:rFonts w:eastAsia="Calibri"/>
                <w:lang w:eastAsia="en-US"/>
              </w:rPr>
            </w:pPr>
          </w:p>
        </w:tc>
        <w:tc>
          <w:tcPr>
            <w:tcW w:w="1417" w:type="dxa"/>
            <w:vMerge w:val="restart"/>
            <w:tcBorders>
              <w:top w:val="single" w:sz="4" w:space="0" w:color="auto"/>
              <w:left w:val="single" w:sz="4" w:space="0" w:color="auto"/>
              <w:right w:val="single" w:sz="4" w:space="0" w:color="auto"/>
            </w:tcBorders>
          </w:tcPr>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055172" w:rsidRPr="008C1E85" w:rsidRDefault="008023C7" w:rsidP="008C1E85">
            <w:pPr>
              <w:widowControl w:val="0"/>
              <w:autoSpaceDE w:val="0"/>
              <w:autoSpaceDN w:val="0"/>
              <w:spacing w:line="276" w:lineRule="auto"/>
              <w:rPr>
                <w:rFonts w:eastAsia="Calibri"/>
                <w:lang w:eastAsia="en-US"/>
              </w:rPr>
            </w:pPr>
            <w:r>
              <w:rPr>
                <w:rFonts w:eastAsia="Calibri"/>
                <w:lang w:eastAsia="en-US"/>
              </w:rPr>
              <w:t>75 350</w:t>
            </w:r>
            <w:r w:rsidR="003413C8">
              <w:rPr>
                <w:rFonts w:eastAsia="Calibri"/>
                <w:lang w:eastAsia="en-US"/>
              </w:rPr>
              <w:t>,3</w:t>
            </w:r>
          </w:p>
        </w:tc>
      </w:tr>
      <w:tr w:rsidR="00055172" w:rsidRPr="008C1E85" w:rsidTr="00907280">
        <w:tc>
          <w:tcPr>
            <w:tcW w:w="852" w:type="dxa"/>
            <w:tcBorders>
              <w:top w:val="single" w:sz="4" w:space="0" w:color="auto"/>
              <w:left w:val="single" w:sz="4" w:space="0" w:color="auto"/>
              <w:bottom w:val="single" w:sz="4" w:space="0" w:color="auto"/>
              <w:right w:val="single" w:sz="4" w:space="0" w:color="auto"/>
            </w:tcBorders>
            <w:hideMark/>
          </w:tcPr>
          <w:p w:rsidR="00055172" w:rsidRPr="008C1E85" w:rsidRDefault="00055172" w:rsidP="008C1E85">
            <w:pPr>
              <w:widowControl w:val="0"/>
              <w:autoSpaceDE w:val="0"/>
              <w:autoSpaceDN w:val="0"/>
              <w:spacing w:line="276" w:lineRule="auto"/>
              <w:jc w:val="center"/>
              <w:rPr>
                <w:rFonts w:eastAsia="Calibri"/>
                <w:lang w:eastAsia="en-US"/>
              </w:rPr>
            </w:pPr>
            <w:r w:rsidRPr="008C1E85">
              <w:rPr>
                <w:rFonts w:eastAsia="Calibri"/>
                <w:lang w:eastAsia="en-US"/>
              </w:rPr>
              <w:t>2.</w:t>
            </w:r>
          </w:p>
        </w:tc>
        <w:tc>
          <w:tcPr>
            <w:tcW w:w="2126" w:type="dxa"/>
            <w:tcBorders>
              <w:top w:val="single" w:sz="4" w:space="0" w:color="auto"/>
              <w:left w:val="single" w:sz="4" w:space="0" w:color="auto"/>
              <w:bottom w:val="single" w:sz="4" w:space="0" w:color="auto"/>
              <w:right w:val="single" w:sz="4" w:space="0" w:color="auto"/>
            </w:tcBorders>
          </w:tcPr>
          <w:p w:rsidR="00055172" w:rsidRPr="00551481" w:rsidRDefault="00055172" w:rsidP="00622107">
            <w:pPr>
              <w:widowControl w:val="0"/>
              <w:autoSpaceDE w:val="0"/>
              <w:autoSpaceDN w:val="0"/>
              <w:adjustRightInd w:val="0"/>
              <w:jc w:val="both"/>
              <w:rPr>
                <w:color w:val="000000"/>
              </w:rPr>
            </w:pPr>
            <w:r w:rsidRPr="00551481">
              <w:rPr>
                <w:color w:val="000000"/>
              </w:rPr>
              <w:t>Производство молока и молокопр</w:t>
            </w:r>
            <w:r w:rsidR="00622107">
              <w:rPr>
                <w:color w:val="000000"/>
              </w:rPr>
              <w:t xml:space="preserve">одуктов (в пересчете на молоко), </w:t>
            </w:r>
            <w:r w:rsidRPr="00551481">
              <w:rPr>
                <w:color w:val="000000"/>
              </w:rPr>
              <w:t>тонн в год</w:t>
            </w:r>
          </w:p>
        </w:tc>
        <w:tc>
          <w:tcPr>
            <w:tcW w:w="1701"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62 тонны</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tcBorders>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p>
        </w:tc>
        <w:tc>
          <w:tcPr>
            <w:tcW w:w="1417" w:type="dxa"/>
            <w:vMerge/>
            <w:tcBorders>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p>
        </w:tc>
      </w:tr>
      <w:tr w:rsidR="00055172" w:rsidRPr="008C1E85" w:rsidTr="002076AC">
        <w:tc>
          <w:tcPr>
            <w:tcW w:w="852" w:type="dxa"/>
            <w:tcBorders>
              <w:top w:val="single" w:sz="4" w:space="0" w:color="auto"/>
              <w:left w:val="single" w:sz="4" w:space="0" w:color="auto"/>
              <w:bottom w:val="single" w:sz="4" w:space="0" w:color="auto"/>
              <w:right w:val="single" w:sz="4" w:space="0" w:color="auto"/>
            </w:tcBorders>
            <w:hideMark/>
          </w:tcPr>
          <w:p w:rsidR="00055172" w:rsidRPr="008C1E85" w:rsidRDefault="00055172" w:rsidP="008C1E85">
            <w:pPr>
              <w:widowControl w:val="0"/>
              <w:autoSpaceDE w:val="0"/>
              <w:autoSpaceDN w:val="0"/>
              <w:spacing w:line="276" w:lineRule="auto"/>
              <w:jc w:val="center"/>
              <w:rPr>
                <w:rFonts w:eastAsia="Calibri"/>
                <w:lang w:eastAsia="en-US"/>
              </w:rPr>
            </w:pPr>
            <w:r w:rsidRPr="008C1E85">
              <w:rPr>
                <w:rFonts w:eastAsia="Calibri"/>
                <w:lang w:eastAsia="en-US"/>
              </w:rPr>
              <w:t>3.</w:t>
            </w:r>
          </w:p>
        </w:tc>
        <w:tc>
          <w:tcPr>
            <w:tcW w:w="2126" w:type="dxa"/>
            <w:tcBorders>
              <w:top w:val="single" w:sz="4" w:space="0" w:color="auto"/>
              <w:left w:val="single" w:sz="4" w:space="0" w:color="auto"/>
              <w:bottom w:val="single" w:sz="4" w:space="0" w:color="auto"/>
              <w:right w:val="single" w:sz="4" w:space="0" w:color="auto"/>
            </w:tcBorders>
          </w:tcPr>
          <w:p w:rsidR="00055172" w:rsidRPr="00551481" w:rsidRDefault="00622107" w:rsidP="00622107">
            <w:pPr>
              <w:widowControl w:val="0"/>
              <w:autoSpaceDE w:val="0"/>
              <w:autoSpaceDN w:val="0"/>
              <w:adjustRightInd w:val="0"/>
              <w:jc w:val="both"/>
              <w:rPr>
                <w:color w:val="000000"/>
              </w:rPr>
            </w:pPr>
            <w:r>
              <w:rPr>
                <w:color w:val="000000"/>
              </w:rPr>
              <w:t xml:space="preserve">Производство картофеля, </w:t>
            </w:r>
            <w:r w:rsidR="00055172" w:rsidRPr="00551481">
              <w:rPr>
                <w:color w:val="000000"/>
              </w:rPr>
              <w:t>тонн в год</w:t>
            </w:r>
          </w:p>
        </w:tc>
        <w:tc>
          <w:tcPr>
            <w:tcW w:w="1701"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22 тонны</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055172" w:rsidRPr="008C1E85" w:rsidRDefault="00055172"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val="restart"/>
            <w:tcBorders>
              <w:top w:val="single" w:sz="4" w:space="0" w:color="auto"/>
              <w:left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r w:rsidRPr="00551481">
              <w:rPr>
                <w:rFonts w:eastAsia="Calibri"/>
                <w:lang w:eastAsia="en-US"/>
              </w:rPr>
              <w:t>Подпрограмма 1. «Развитие растениеводства, переработки и реализации продукции растениеводства»</w:t>
            </w:r>
          </w:p>
          <w:p w:rsidR="00055172" w:rsidRPr="008C1E85" w:rsidRDefault="00055172" w:rsidP="008C1E85">
            <w:pPr>
              <w:widowControl w:val="0"/>
              <w:autoSpaceDE w:val="0"/>
              <w:autoSpaceDN w:val="0"/>
              <w:spacing w:line="276" w:lineRule="auto"/>
              <w:rPr>
                <w:rFonts w:eastAsia="Calibri"/>
                <w:lang w:eastAsia="en-US"/>
              </w:rPr>
            </w:pPr>
          </w:p>
        </w:tc>
        <w:tc>
          <w:tcPr>
            <w:tcW w:w="1417" w:type="dxa"/>
            <w:vMerge w:val="restart"/>
            <w:tcBorders>
              <w:top w:val="single" w:sz="4" w:space="0" w:color="auto"/>
              <w:left w:val="single" w:sz="4" w:space="0" w:color="auto"/>
              <w:right w:val="single" w:sz="4" w:space="0" w:color="auto"/>
            </w:tcBorders>
          </w:tcPr>
          <w:p w:rsidR="007C65DA" w:rsidRDefault="007C65DA" w:rsidP="008C1E85">
            <w:pPr>
              <w:widowControl w:val="0"/>
              <w:autoSpaceDE w:val="0"/>
              <w:autoSpaceDN w:val="0"/>
              <w:spacing w:line="276" w:lineRule="auto"/>
              <w:rPr>
                <w:rFonts w:eastAsia="Calibri"/>
                <w:lang w:eastAsia="en-US"/>
              </w:rPr>
            </w:pPr>
          </w:p>
          <w:p w:rsidR="007C65DA" w:rsidRDefault="007C65DA" w:rsidP="008C1E85">
            <w:pPr>
              <w:widowControl w:val="0"/>
              <w:autoSpaceDE w:val="0"/>
              <w:autoSpaceDN w:val="0"/>
              <w:spacing w:line="276" w:lineRule="auto"/>
              <w:rPr>
                <w:rFonts w:eastAsia="Calibri"/>
                <w:lang w:eastAsia="en-US"/>
              </w:rPr>
            </w:pPr>
          </w:p>
          <w:p w:rsidR="007C65DA" w:rsidRDefault="007C65DA" w:rsidP="008C1E85">
            <w:pPr>
              <w:widowControl w:val="0"/>
              <w:autoSpaceDE w:val="0"/>
              <w:autoSpaceDN w:val="0"/>
              <w:spacing w:line="276" w:lineRule="auto"/>
              <w:rPr>
                <w:rFonts w:eastAsia="Calibri"/>
                <w:lang w:eastAsia="en-US"/>
              </w:rPr>
            </w:pPr>
          </w:p>
          <w:p w:rsidR="007C65DA" w:rsidRDefault="007C65DA" w:rsidP="008C1E85">
            <w:pPr>
              <w:widowControl w:val="0"/>
              <w:autoSpaceDE w:val="0"/>
              <w:autoSpaceDN w:val="0"/>
              <w:spacing w:line="276" w:lineRule="auto"/>
              <w:rPr>
                <w:rFonts w:eastAsia="Calibri"/>
                <w:lang w:eastAsia="en-US"/>
              </w:rPr>
            </w:pPr>
          </w:p>
          <w:p w:rsidR="00055172" w:rsidRPr="008C1E85" w:rsidRDefault="008023C7" w:rsidP="008C1E85">
            <w:pPr>
              <w:widowControl w:val="0"/>
              <w:autoSpaceDE w:val="0"/>
              <w:autoSpaceDN w:val="0"/>
              <w:spacing w:line="276" w:lineRule="auto"/>
              <w:rPr>
                <w:rFonts w:eastAsia="Calibri"/>
                <w:lang w:eastAsia="en-US"/>
              </w:rPr>
            </w:pPr>
            <w:r>
              <w:rPr>
                <w:rFonts w:eastAsia="Calibri"/>
                <w:lang w:eastAsia="en-US"/>
              </w:rPr>
              <w:t xml:space="preserve">2 </w:t>
            </w:r>
            <w:r w:rsidR="007C65DA">
              <w:rPr>
                <w:rFonts w:eastAsia="Calibri"/>
                <w:lang w:eastAsia="en-US"/>
              </w:rPr>
              <w:t>0</w:t>
            </w:r>
            <w:r>
              <w:rPr>
                <w:rFonts w:eastAsia="Calibri"/>
                <w:lang w:eastAsia="en-US"/>
              </w:rPr>
              <w:t>07,7</w:t>
            </w:r>
          </w:p>
        </w:tc>
      </w:tr>
      <w:tr w:rsidR="00055172" w:rsidRPr="008C1E85" w:rsidTr="002076AC">
        <w:tc>
          <w:tcPr>
            <w:tcW w:w="852" w:type="dxa"/>
            <w:tcBorders>
              <w:top w:val="single" w:sz="4" w:space="0" w:color="auto"/>
              <w:left w:val="single" w:sz="4" w:space="0" w:color="auto"/>
              <w:bottom w:val="single" w:sz="4" w:space="0" w:color="auto"/>
              <w:right w:val="single" w:sz="4" w:space="0" w:color="auto"/>
            </w:tcBorders>
          </w:tcPr>
          <w:p w:rsidR="00055172" w:rsidRPr="00551481" w:rsidRDefault="00055172" w:rsidP="008C1E85">
            <w:pPr>
              <w:widowControl w:val="0"/>
              <w:autoSpaceDE w:val="0"/>
              <w:autoSpaceDN w:val="0"/>
              <w:spacing w:line="276" w:lineRule="auto"/>
              <w:jc w:val="center"/>
              <w:rPr>
                <w:rFonts w:eastAsia="Calibri"/>
                <w:lang w:eastAsia="en-US"/>
              </w:rPr>
            </w:pPr>
            <w:r w:rsidRPr="00551481">
              <w:rPr>
                <w:rFonts w:eastAsia="Calibri"/>
                <w:lang w:eastAsia="en-US"/>
              </w:rPr>
              <w:t>4</w:t>
            </w:r>
          </w:p>
        </w:tc>
        <w:tc>
          <w:tcPr>
            <w:tcW w:w="2126" w:type="dxa"/>
            <w:tcBorders>
              <w:top w:val="single" w:sz="4" w:space="0" w:color="auto"/>
              <w:left w:val="single" w:sz="4" w:space="0" w:color="auto"/>
              <w:bottom w:val="single" w:sz="4" w:space="0" w:color="auto"/>
              <w:right w:val="single" w:sz="4" w:space="0" w:color="auto"/>
            </w:tcBorders>
          </w:tcPr>
          <w:p w:rsidR="00055172" w:rsidRPr="00551481" w:rsidRDefault="00622107" w:rsidP="00622107">
            <w:pPr>
              <w:widowControl w:val="0"/>
              <w:autoSpaceDE w:val="0"/>
              <w:autoSpaceDN w:val="0"/>
              <w:adjustRightInd w:val="0"/>
              <w:jc w:val="both"/>
              <w:rPr>
                <w:color w:val="000000"/>
              </w:rPr>
            </w:pPr>
            <w:r>
              <w:rPr>
                <w:color w:val="000000"/>
              </w:rPr>
              <w:t xml:space="preserve">Производство овощей, </w:t>
            </w:r>
            <w:r w:rsidR="00055172" w:rsidRPr="00551481">
              <w:rPr>
                <w:color w:val="000000"/>
              </w:rPr>
              <w:t>тонн в год</w:t>
            </w:r>
          </w:p>
        </w:tc>
        <w:tc>
          <w:tcPr>
            <w:tcW w:w="1701" w:type="dxa"/>
            <w:tcBorders>
              <w:top w:val="single" w:sz="4" w:space="0" w:color="auto"/>
              <w:left w:val="single" w:sz="4" w:space="0" w:color="auto"/>
              <w:bottom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r w:rsidRPr="00551481">
              <w:rPr>
                <w:rFonts w:eastAsia="Calibri"/>
                <w:lang w:eastAsia="en-US"/>
              </w:rPr>
              <w:t>11 тонн</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tcBorders>
              <w:left w:val="single" w:sz="4" w:space="0" w:color="auto"/>
              <w:bottom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p>
        </w:tc>
        <w:tc>
          <w:tcPr>
            <w:tcW w:w="1417" w:type="dxa"/>
            <w:vMerge/>
            <w:tcBorders>
              <w:left w:val="single" w:sz="4" w:space="0" w:color="auto"/>
              <w:bottom w:val="single" w:sz="4" w:space="0" w:color="auto"/>
              <w:right w:val="single" w:sz="4" w:space="0" w:color="auto"/>
            </w:tcBorders>
          </w:tcPr>
          <w:p w:rsidR="00055172" w:rsidRPr="00551481" w:rsidRDefault="00055172" w:rsidP="008C1E85">
            <w:pPr>
              <w:widowControl w:val="0"/>
              <w:autoSpaceDE w:val="0"/>
              <w:autoSpaceDN w:val="0"/>
              <w:spacing w:line="276" w:lineRule="auto"/>
              <w:rPr>
                <w:rFonts w:eastAsia="Calibri"/>
                <w:lang w:eastAsia="en-US"/>
              </w:rPr>
            </w:pPr>
          </w:p>
        </w:tc>
      </w:tr>
      <w:tr w:rsidR="001332D9" w:rsidRPr="008C1E85" w:rsidTr="007D42FD">
        <w:tc>
          <w:tcPr>
            <w:tcW w:w="852"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jc w:val="center"/>
              <w:rPr>
                <w:rFonts w:eastAsia="Calibri"/>
                <w:lang w:eastAsia="en-US"/>
              </w:rPr>
            </w:pPr>
            <w:r w:rsidRPr="00551481">
              <w:rPr>
                <w:rFonts w:eastAsia="Calibri"/>
                <w:lang w:eastAsia="en-US"/>
              </w:rPr>
              <w:t>5</w:t>
            </w:r>
          </w:p>
        </w:tc>
        <w:tc>
          <w:tcPr>
            <w:tcW w:w="2126" w:type="dxa"/>
            <w:tcBorders>
              <w:top w:val="single" w:sz="4" w:space="0" w:color="auto"/>
              <w:left w:val="single" w:sz="4" w:space="0" w:color="auto"/>
              <w:bottom w:val="single" w:sz="4" w:space="0" w:color="auto"/>
              <w:right w:val="single" w:sz="4" w:space="0" w:color="auto"/>
            </w:tcBorders>
          </w:tcPr>
          <w:p w:rsidR="001332D9" w:rsidRPr="00551481" w:rsidRDefault="001332D9" w:rsidP="00622107">
            <w:pPr>
              <w:widowControl w:val="0"/>
              <w:autoSpaceDE w:val="0"/>
              <w:autoSpaceDN w:val="0"/>
              <w:adjustRightInd w:val="0"/>
              <w:jc w:val="both"/>
              <w:rPr>
                <w:color w:val="000000"/>
              </w:rPr>
            </w:pPr>
            <w:r w:rsidRPr="00551481">
              <w:rPr>
                <w:color w:val="000000"/>
              </w:rPr>
              <w:t>Выло</w:t>
            </w:r>
            <w:r w:rsidR="00622107">
              <w:rPr>
                <w:color w:val="000000"/>
              </w:rPr>
              <w:t xml:space="preserve">в водных биологических ресурсов, </w:t>
            </w:r>
            <w:r w:rsidRPr="00551481">
              <w:rPr>
                <w:color w:val="000000"/>
              </w:rPr>
              <w:t>тонн в год</w:t>
            </w:r>
          </w:p>
        </w:tc>
        <w:tc>
          <w:tcPr>
            <w:tcW w:w="1701"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419,0 тонн</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val="restart"/>
            <w:tcBorders>
              <w:top w:val="single" w:sz="4" w:space="0" w:color="auto"/>
              <w:left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 xml:space="preserve">Подпрограмма 4. «Повышение эффективности использования и развития ресурсного потенциала </w:t>
            </w:r>
            <w:r w:rsidRPr="00551481">
              <w:rPr>
                <w:rFonts w:eastAsia="Calibri"/>
                <w:lang w:eastAsia="en-US"/>
              </w:rPr>
              <w:lastRenderedPageBreak/>
              <w:t>рыбохозяйственного комплекса»</w:t>
            </w:r>
          </w:p>
        </w:tc>
        <w:tc>
          <w:tcPr>
            <w:tcW w:w="1417" w:type="dxa"/>
            <w:vMerge w:val="restart"/>
            <w:tcBorders>
              <w:top w:val="single" w:sz="4" w:space="0" w:color="auto"/>
              <w:left w:val="single" w:sz="4" w:space="0" w:color="auto"/>
              <w:right w:val="single" w:sz="4" w:space="0" w:color="auto"/>
            </w:tcBorders>
          </w:tcPr>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1332D9" w:rsidRPr="00551481" w:rsidRDefault="008023C7" w:rsidP="008C1E85">
            <w:pPr>
              <w:widowControl w:val="0"/>
              <w:autoSpaceDE w:val="0"/>
              <w:autoSpaceDN w:val="0"/>
              <w:spacing w:line="276" w:lineRule="auto"/>
              <w:rPr>
                <w:rFonts w:eastAsia="Calibri"/>
                <w:lang w:eastAsia="en-US"/>
              </w:rPr>
            </w:pPr>
            <w:r>
              <w:rPr>
                <w:rFonts w:eastAsia="Calibri"/>
                <w:lang w:eastAsia="en-US"/>
              </w:rPr>
              <w:t>1 630,6</w:t>
            </w:r>
          </w:p>
        </w:tc>
      </w:tr>
      <w:tr w:rsidR="001332D9" w:rsidRPr="008C1E85" w:rsidTr="007D42FD">
        <w:tc>
          <w:tcPr>
            <w:tcW w:w="852"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jc w:val="center"/>
              <w:rPr>
                <w:rFonts w:eastAsia="Calibri"/>
                <w:lang w:eastAsia="en-US"/>
              </w:rPr>
            </w:pPr>
            <w:r>
              <w:rPr>
                <w:rFonts w:eastAsia="Calibri"/>
                <w:lang w:eastAsia="en-US"/>
              </w:rPr>
              <w:t>6</w:t>
            </w:r>
          </w:p>
        </w:tc>
        <w:tc>
          <w:tcPr>
            <w:tcW w:w="2126" w:type="dxa"/>
            <w:tcBorders>
              <w:top w:val="single" w:sz="4" w:space="0" w:color="auto"/>
              <w:left w:val="single" w:sz="4" w:space="0" w:color="auto"/>
              <w:bottom w:val="single" w:sz="4" w:space="0" w:color="auto"/>
              <w:right w:val="single" w:sz="4" w:space="0" w:color="auto"/>
            </w:tcBorders>
          </w:tcPr>
          <w:p w:rsidR="001332D9" w:rsidRPr="00551481" w:rsidRDefault="001332D9" w:rsidP="00622107">
            <w:pPr>
              <w:widowControl w:val="0"/>
              <w:autoSpaceDE w:val="0"/>
              <w:autoSpaceDN w:val="0"/>
              <w:adjustRightInd w:val="0"/>
              <w:jc w:val="both"/>
              <w:rPr>
                <w:color w:val="000000"/>
              </w:rPr>
            </w:pPr>
            <w:r w:rsidRPr="00551481">
              <w:t xml:space="preserve">Реализация товарной пищевой </w:t>
            </w:r>
            <w:r w:rsidR="00622107">
              <w:t xml:space="preserve">рыбы и </w:t>
            </w:r>
            <w:r w:rsidR="00622107">
              <w:lastRenderedPageBreak/>
              <w:t xml:space="preserve">пищевой рыбной продукции, </w:t>
            </w:r>
            <w:r w:rsidRPr="00551481">
              <w:t>тонн в год</w:t>
            </w:r>
          </w:p>
        </w:tc>
        <w:tc>
          <w:tcPr>
            <w:tcW w:w="1701" w:type="dxa"/>
            <w:tcBorders>
              <w:top w:val="single" w:sz="4" w:space="0" w:color="auto"/>
              <w:left w:val="single" w:sz="4" w:space="0" w:color="auto"/>
              <w:bottom w:val="single" w:sz="4" w:space="0" w:color="auto"/>
              <w:right w:val="single" w:sz="4" w:space="0" w:color="auto"/>
            </w:tcBorders>
          </w:tcPr>
          <w:p w:rsidR="001332D9" w:rsidRPr="00551481" w:rsidRDefault="001332D9" w:rsidP="00622107">
            <w:pPr>
              <w:widowControl w:val="0"/>
              <w:autoSpaceDE w:val="0"/>
              <w:autoSpaceDN w:val="0"/>
              <w:spacing w:line="276" w:lineRule="auto"/>
              <w:rPr>
                <w:rFonts w:eastAsia="Calibri"/>
                <w:lang w:eastAsia="en-US"/>
              </w:rPr>
            </w:pPr>
            <w:r w:rsidRPr="00551481">
              <w:rPr>
                <w:rFonts w:eastAsia="Calibri"/>
                <w:lang w:eastAsia="en-US"/>
              </w:rPr>
              <w:lastRenderedPageBreak/>
              <w:t>501,0 тонн</w:t>
            </w:r>
            <w:r w:rsidR="00622107">
              <w:rPr>
                <w:rFonts w:eastAsia="Calibri"/>
                <w:lang w:eastAsia="en-US"/>
              </w:rPr>
              <w:t>а в год</w:t>
            </w:r>
          </w:p>
        </w:tc>
        <w:tc>
          <w:tcPr>
            <w:tcW w:w="1418"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vMerge/>
            <w:tcBorders>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p>
        </w:tc>
        <w:tc>
          <w:tcPr>
            <w:tcW w:w="1417" w:type="dxa"/>
            <w:vMerge/>
            <w:tcBorders>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p>
        </w:tc>
      </w:tr>
      <w:tr w:rsidR="001332D9" w:rsidRPr="008C1E85" w:rsidTr="00CD5612">
        <w:tc>
          <w:tcPr>
            <w:tcW w:w="852"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jc w:val="center"/>
              <w:rPr>
                <w:rFonts w:eastAsia="Calibri"/>
                <w:lang w:eastAsia="en-US"/>
              </w:rPr>
            </w:pPr>
            <w:r>
              <w:rPr>
                <w:rFonts w:eastAsia="Calibri"/>
                <w:lang w:eastAsia="en-US"/>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1332D9" w:rsidRPr="00551481" w:rsidRDefault="007C65DA" w:rsidP="007C65DA">
            <w:pPr>
              <w:widowControl w:val="0"/>
              <w:autoSpaceDE w:val="0"/>
              <w:autoSpaceDN w:val="0"/>
              <w:adjustRightInd w:val="0"/>
              <w:jc w:val="both"/>
              <w:rPr>
                <w:color w:val="FF0000"/>
              </w:rPr>
            </w:pPr>
            <w:r>
              <w:t>П</w:t>
            </w:r>
            <w:r w:rsidR="001332D9" w:rsidRPr="00551481">
              <w:t>риобрет</w:t>
            </w:r>
            <w:r>
              <w:t>ение</w:t>
            </w:r>
            <w:r w:rsidR="001332D9" w:rsidRPr="00551481">
              <w:t xml:space="preserve"> техники и оборудования</w:t>
            </w:r>
            <w:r w:rsidR="00622107">
              <w:t xml:space="preserve">, </w:t>
            </w:r>
            <w:r w:rsidR="001332D9" w:rsidRPr="00551481">
              <w:t>единиц</w:t>
            </w:r>
          </w:p>
        </w:tc>
        <w:tc>
          <w:tcPr>
            <w:tcW w:w="1701"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10 единиц</w:t>
            </w:r>
          </w:p>
        </w:tc>
        <w:tc>
          <w:tcPr>
            <w:tcW w:w="1418"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tcBorders>
              <w:top w:val="single" w:sz="4" w:space="0" w:color="auto"/>
              <w:left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Подпрограмма 3. «Поддержка малых форм хозяйствования»</w:t>
            </w:r>
          </w:p>
          <w:p w:rsidR="001332D9" w:rsidRPr="00551481" w:rsidRDefault="001332D9" w:rsidP="008C1E85">
            <w:pPr>
              <w:widowControl w:val="0"/>
              <w:autoSpaceDE w:val="0"/>
              <w:autoSpaceDN w:val="0"/>
              <w:spacing w:line="276" w:lineRule="auto"/>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3413C8" w:rsidRDefault="003413C8" w:rsidP="008C1E85">
            <w:pPr>
              <w:widowControl w:val="0"/>
              <w:autoSpaceDE w:val="0"/>
              <w:autoSpaceDN w:val="0"/>
              <w:spacing w:line="276" w:lineRule="auto"/>
              <w:rPr>
                <w:rFonts w:eastAsia="Calibri"/>
                <w:lang w:eastAsia="en-US"/>
              </w:rPr>
            </w:pPr>
          </w:p>
          <w:p w:rsidR="001332D9" w:rsidRPr="00551481" w:rsidRDefault="008023C7" w:rsidP="008C1E85">
            <w:pPr>
              <w:widowControl w:val="0"/>
              <w:autoSpaceDE w:val="0"/>
              <w:autoSpaceDN w:val="0"/>
              <w:spacing w:line="276" w:lineRule="auto"/>
              <w:rPr>
                <w:rFonts w:eastAsia="Calibri"/>
                <w:lang w:eastAsia="en-US"/>
              </w:rPr>
            </w:pPr>
            <w:r>
              <w:rPr>
                <w:rFonts w:eastAsia="Calibri"/>
                <w:lang w:eastAsia="en-US"/>
              </w:rPr>
              <w:t>11 044</w:t>
            </w:r>
            <w:r w:rsidR="003413C8">
              <w:rPr>
                <w:rFonts w:eastAsia="Calibri"/>
                <w:lang w:eastAsia="en-US"/>
              </w:rPr>
              <w:t>,0</w:t>
            </w:r>
          </w:p>
        </w:tc>
      </w:tr>
      <w:tr w:rsidR="001332D9" w:rsidRPr="008C1E85" w:rsidTr="000E1ED1">
        <w:tc>
          <w:tcPr>
            <w:tcW w:w="852"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jc w:val="center"/>
              <w:rPr>
                <w:rFonts w:eastAsia="Calibri"/>
                <w:lang w:eastAsia="en-US"/>
              </w:rPr>
            </w:pPr>
            <w:r>
              <w:rPr>
                <w:rFonts w:eastAsia="Calibri"/>
                <w:lang w:eastAsia="en-US"/>
              </w:rPr>
              <w:t>8</w:t>
            </w:r>
          </w:p>
        </w:tc>
        <w:tc>
          <w:tcPr>
            <w:tcW w:w="2126" w:type="dxa"/>
            <w:tcBorders>
              <w:top w:val="single" w:sz="4" w:space="0" w:color="auto"/>
              <w:left w:val="single" w:sz="4" w:space="0" w:color="auto"/>
              <w:bottom w:val="single" w:sz="4" w:space="0" w:color="auto"/>
              <w:right w:val="single" w:sz="4" w:space="0" w:color="auto"/>
            </w:tcBorders>
          </w:tcPr>
          <w:p w:rsidR="001332D9" w:rsidRPr="00551481" w:rsidRDefault="007C65DA" w:rsidP="007C65DA">
            <w:pPr>
              <w:jc w:val="both"/>
              <w:rPr>
                <w:color w:val="000000"/>
              </w:rPr>
            </w:pPr>
            <w:r>
              <w:rPr>
                <w:color w:val="000000"/>
              </w:rPr>
              <w:t>К</w:t>
            </w:r>
            <w:r w:rsidR="001332D9" w:rsidRPr="00551481">
              <w:rPr>
                <w:color w:val="000000"/>
              </w:rPr>
              <w:t>оличеств</w:t>
            </w:r>
            <w:r>
              <w:rPr>
                <w:color w:val="000000"/>
              </w:rPr>
              <w:t>о</w:t>
            </w:r>
            <w:r w:rsidR="001332D9" w:rsidRPr="00551481">
              <w:rPr>
                <w:color w:val="000000"/>
              </w:rPr>
              <w:t xml:space="preserve"> отловленных животных</w:t>
            </w:r>
            <w:r>
              <w:rPr>
                <w:color w:val="000000"/>
              </w:rPr>
              <w:t xml:space="preserve"> без владельцев</w:t>
            </w:r>
            <w:r w:rsidR="00622107">
              <w:rPr>
                <w:color w:val="000000"/>
              </w:rPr>
              <w:t>,</w:t>
            </w:r>
            <w:r w:rsidR="001332D9" w:rsidRPr="00551481">
              <w:rPr>
                <w:color w:val="000000"/>
              </w:rPr>
              <w:t xml:space="preserve"> </w:t>
            </w:r>
            <w:r w:rsidR="00622107">
              <w:rPr>
                <w:color w:val="000000"/>
              </w:rPr>
              <w:t>голов</w:t>
            </w:r>
            <w:r>
              <w:rPr>
                <w:color w:val="000000"/>
              </w:rPr>
              <w:t xml:space="preserve"> в год</w:t>
            </w:r>
          </w:p>
        </w:tc>
        <w:tc>
          <w:tcPr>
            <w:tcW w:w="1701"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107 голов</w:t>
            </w:r>
            <w:r w:rsidR="00622107">
              <w:rPr>
                <w:rFonts w:eastAsia="Calibri"/>
                <w:lang w:eastAsia="en-US"/>
              </w:rPr>
              <w:t xml:space="preserve"> в год</w:t>
            </w:r>
          </w:p>
        </w:tc>
        <w:tc>
          <w:tcPr>
            <w:tcW w:w="1418" w:type="dxa"/>
            <w:tcBorders>
              <w:top w:val="single" w:sz="4" w:space="0" w:color="auto"/>
              <w:left w:val="single" w:sz="4" w:space="0" w:color="auto"/>
              <w:bottom w:val="single" w:sz="4" w:space="0" w:color="auto"/>
              <w:right w:val="single" w:sz="4" w:space="0" w:color="auto"/>
            </w:tcBorders>
          </w:tcPr>
          <w:p w:rsidR="001332D9" w:rsidRPr="00551481" w:rsidRDefault="001332D9" w:rsidP="008C1E85">
            <w:pPr>
              <w:widowControl w:val="0"/>
              <w:autoSpaceDE w:val="0"/>
              <w:autoSpaceDN w:val="0"/>
              <w:spacing w:line="276" w:lineRule="auto"/>
              <w:rPr>
                <w:rFonts w:eastAsia="Calibri"/>
                <w:lang w:eastAsia="en-US"/>
              </w:rPr>
            </w:pPr>
            <w:r w:rsidRPr="00551481">
              <w:rPr>
                <w:rFonts w:eastAsia="Calibri"/>
                <w:lang w:eastAsia="en-US"/>
              </w:rPr>
              <w:t>2030 год</w:t>
            </w:r>
          </w:p>
        </w:tc>
        <w:tc>
          <w:tcPr>
            <w:tcW w:w="2410" w:type="dxa"/>
            <w:tcBorders>
              <w:top w:val="single" w:sz="4" w:space="0" w:color="auto"/>
              <w:left w:val="single" w:sz="4" w:space="0" w:color="auto"/>
              <w:bottom w:val="single" w:sz="4" w:space="0" w:color="auto"/>
              <w:right w:val="single" w:sz="4" w:space="0" w:color="auto"/>
            </w:tcBorders>
          </w:tcPr>
          <w:p w:rsidR="001332D9" w:rsidRPr="00551481" w:rsidRDefault="001332D9" w:rsidP="003413C8">
            <w:pPr>
              <w:widowControl w:val="0"/>
              <w:autoSpaceDE w:val="0"/>
              <w:autoSpaceDN w:val="0"/>
              <w:spacing w:line="276" w:lineRule="auto"/>
              <w:rPr>
                <w:rFonts w:eastAsia="Calibri"/>
                <w:lang w:eastAsia="en-US"/>
              </w:rPr>
            </w:pPr>
            <w:r w:rsidRPr="00551481">
              <w:rPr>
                <w:rFonts w:eastAsia="Calibri"/>
                <w:lang w:eastAsia="en-US"/>
              </w:rPr>
              <w:t>Подпрограмма 5. «</w:t>
            </w:r>
            <w:r w:rsidR="003413C8">
              <w:rPr>
                <w:rFonts w:eastAsia="Calibri"/>
                <w:lang w:eastAsia="en-US"/>
              </w:rPr>
              <w:t>Организация мероприятий при осуществлении деятельности по обращению с животными без владельцев на территории Березовского района</w:t>
            </w:r>
            <w:r w:rsidRPr="00551481">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tcPr>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3413C8" w:rsidRDefault="003413C8" w:rsidP="008C1E85">
            <w:pPr>
              <w:widowControl w:val="0"/>
              <w:autoSpaceDE w:val="0"/>
              <w:autoSpaceDN w:val="0"/>
              <w:spacing w:line="276" w:lineRule="auto"/>
              <w:rPr>
                <w:rFonts w:eastAsia="Calibri"/>
                <w:lang w:eastAsia="en-US"/>
              </w:rPr>
            </w:pPr>
          </w:p>
          <w:p w:rsidR="001332D9" w:rsidRPr="00551481" w:rsidRDefault="008023C7" w:rsidP="008C1E85">
            <w:pPr>
              <w:widowControl w:val="0"/>
              <w:autoSpaceDE w:val="0"/>
              <w:autoSpaceDN w:val="0"/>
              <w:spacing w:line="276" w:lineRule="auto"/>
              <w:rPr>
                <w:rFonts w:eastAsia="Calibri"/>
                <w:lang w:eastAsia="en-US"/>
              </w:rPr>
            </w:pPr>
            <w:r>
              <w:rPr>
                <w:rFonts w:eastAsia="Calibri"/>
                <w:lang w:eastAsia="en-US"/>
              </w:rPr>
              <w:t>6 380,6</w:t>
            </w:r>
          </w:p>
        </w:tc>
      </w:tr>
    </w:tbl>
    <w:p w:rsidR="008C1E85" w:rsidRPr="008C1E85" w:rsidRDefault="008C1E85" w:rsidP="008C1E85">
      <w:pPr>
        <w:widowControl w:val="0"/>
        <w:autoSpaceDE w:val="0"/>
        <w:autoSpaceDN w:val="0"/>
        <w:ind w:firstLine="709"/>
        <w:jc w:val="both"/>
        <w:rPr>
          <w:sz w:val="28"/>
          <w:szCs w:val="28"/>
        </w:rPr>
      </w:pPr>
    </w:p>
    <w:p w:rsidR="008C1E85" w:rsidRDefault="008C1E85"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p w:rsidR="00622107" w:rsidRDefault="00622107" w:rsidP="00AC1613">
      <w:pPr>
        <w:widowControl w:val="0"/>
        <w:tabs>
          <w:tab w:val="left" w:pos="300"/>
          <w:tab w:val="right" w:pos="9921"/>
        </w:tabs>
        <w:autoSpaceDE w:val="0"/>
        <w:autoSpaceDN w:val="0"/>
        <w:jc w:val="both"/>
        <w:outlineLvl w:val="0"/>
        <w:rPr>
          <w:sz w:val="28"/>
          <w:szCs w:val="28"/>
        </w:rPr>
      </w:pPr>
    </w:p>
    <w:p w:rsidR="003413C8" w:rsidRDefault="003413C8" w:rsidP="00AC1613">
      <w:pPr>
        <w:widowControl w:val="0"/>
        <w:tabs>
          <w:tab w:val="left" w:pos="300"/>
          <w:tab w:val="right" w:pos="9921"/>
        </w:tabs>
        <w:autoSpaceDE w:val="0"/>
        <w:autoSpaceDN w:val="0"/>
        <w:jc w:val="both"/>
        <w:outlineLvl w:val="0"/>
        <w:rPr>
          <w:sz w:val="28"/>
          <w:szCs w:val="28"/>
        </w:rPr>
      </w:pPr>
    </w:p>
    <w:p w:rsidR="001332D9" w:rsidRDefault="001332D9" w:rsidP="00AC1613">
      <w:pPr>
        <w:widowControl w:val="0"/>
        <w:tabs>
          <w:tab w:val="left" w:pos="300"/>
          <w:tab w:val="right" w:pos="9921"/>
        </w:tabs>
        <w:autoSpaceDE w:val="0"/>
        <w:autoSpaceDN w:val="0"/>
        <w:jc w:val="both"/>
        <w:outlineLvl w:val="0"/>
        <w:rPr>
          <w:sz w:val="28"/>
          <w:szCs w:val="28"/>
        </w:rPr>
      </w:pPr>
    </w:p>
    <w:sectPr w:rsidR="001332D9" w:rsidSect="008023C7">
      <w:headerReference w:type="default" r:id="rId10"/>
      <w:headerReference w:type="first" r:id="rId11"/>
      <w:pgSz w:w="11906" w:h="16838"/>
      <w:pgMar w:top="1134" w:right="567" w:bottom="1134"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B6" w:rsidRDefault="00B95BB6" w:rsidP="00580C4C">
      <w:r>
        <w:separator/>
      </w:r>
    </w:p>
  </w:endnote>
  <w:endnote w:type="continuationSeparator" w:id="0">
    <w:p w:rsidR="00B95BB6" w:rsidRDefault="00B95BB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B6" w:rsidRDefault="00B95BB6" w:rsidP="00580C4C">
      <w:r>
        <w:separator/>
      </w:r>
    </w:p>
  </w:footnote>
  <w:footnote w:type="continuationSeparator" w:id="0">
    <w:p w:rsidR="00B95BB6" w:rsidRDefault="00B95BB6"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172"/>
    <w:rsid w:val="00055529"/>
    <w:rsid w:val="00056FB3"/>
    <w:rsid w:val="00060C89"/>
    <w:rsid w:val="00080579"/>
    <w:rsid w:val="00081AAD"/>
    <w:rsid w:val="00085C27"/>
    <w:rsid w:val="00090722"/>
    <w:rsid w:val="00094D50"/>
    <w:rsid w:val="000A07E2"/>
    <w:rsid w:val="000A0A4F"/>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E1ED1"/>
    <w:rsid w:val="000F0D9F"/>
    <w:rsid w:val="000F136B"/>
    <w:rsid w:val="000F271D"/>
    <w:rsid w:val="000F5ABC"/>
    <w:rsid w:val="000F6136"/>
    <w:rsid w:val="000F6F65"/>
    <w:rsid w:val="001005BC"/>
    <w:rsid w:val="001008E3"/>
    <w:rsid w:val="00101166"/>
    <w:rsid w:val="00101783"/>
    <w:rsid w:val="00102ECE"/>
    <w:rsid w:val="0010553E"/>
    <w:rsid w:val="00105DE3"/>
    <w:rsid w:val="00113983"/>
    <w:rsid w:val="001157AA"/>
    <w:rsid w:val="00117CB9"/>
    <w:rsid w:val="001223B4"/>
    <w:rsid w:val="00124112"/>
    <w:rsid w:val="001241A5"/>
    <w:rsid w:val="00130426"/>
    <w:rsid w:val="001332D9"/>
    <w:rsid w:val="00136FB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37FE2"/>
    <w:rsid w:val="003413C8"/>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1EC9"/>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E6060"/>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862D3"/>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1481"/>
    <w:rsid w:val="0055400E"/>
    <w:rsid w:val="00557891"/>
    <w:rsid w:val="00561946"/>
    <w:rsid w:val="00564566"/>
    <w:rsid w:val="005727B5"/>
    <w:rsid w:val="00580707"/>
    <w:rsid w:val="00580C4C"/>
    <w:rsid w:val="00582064"/>
    <w:rsid w:val="00584407"/>
    <w:rsid w:val="005912DB"/>
    <w:rsid w:val="00591A23"/>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15FA"/>
    <w:rsid w:val="005F3127"/>
    <w:rsid w:val="005F4265"/>
    <w:rsid w:val="005F52E5"/>
    <w:rsid w:val="005F79A9"/>
    <w:rsid w:val="006110DB"/>
    <w:rsid w:val="00611C1A"/>
    <w:rsid w:val="00611C35"/>
    <w:rsid w:val="00613C3D"/>
    <w:rsid w:val="006149EA"/>
    <w:rsid w:val="00622107"/>
    <w:rsid w:val="00624A7D"/>
    <w:rsid w:val="006253FB"/>
    <w:rsid w:val="00627175"/>
    <w:rsid w:val="0063491C"/>
    <w:rsid w:val="00634CC8"/>
    <w:rsid w:val="0063575B"/>
    <w:rsid w:val="00636443"/>
    <w:rsid w:val="00637956"/>
    <w:rsid w:val="00640550"/>
    <w:rsid w:val="0064334D"/>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B7FAD"/>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5DA"/>
    <w:rsid w:val="007C6D55"/>
    <w:rsid w:val="007D304E"/>
    <w:rsid w:val="007D6F24"/>
    <w:rsid w:val="007E30E9"/>
    <w:rsid w:val="007E44C2"/>
    <w:rsid w:val="007E60F4"/>
    <w:rsid w:val="007F2611"/>
    <w:rsid w:val="007F393E"/>
    <w:rsid w:val="007F46CF"/>
    <w:rsid w:val="007F659D"/>
    <w:rsid w:val="008023C7"/>
    <w:rsid w:val="00803622"/>
    <w:rsid w:val="008163F6"/>
    <w:rsid w:val="00816E2E"/>
    <w:rsid w:val="00817D3F"/>
    <w:rsid w:val="0082305D"/>
    <w:rsid w:val="008235D1"/>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6596"/>
    <w:rsid w:val="008B72CA"/>
    <w:rsid w:val="008B7FA3"/>
    <w:rsid w:val="008C07BE"/>
    <w:rsid w:val="008C0DC5"/>
    <w:rsid w:val="008C1E85"/>
    <w:rsid w:val="008C397E"/>
    <w:rsid w:val="008C5887"/>
    <w:rsid w:val="008C72E3"/>
    <w:rsid w:val="008D0724"/>
    <w:rsid w:val="008D0A35"/>
    <w:rsid w:val="008D7911"/>
    <w:rsid w:val="008F0952"/>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21FA"/>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BB6"/>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0FE"/>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90B3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39A0"/>
    <w:rsid w:val="00D9467C"/>
    <w:rsid w:val="00D96B4D"/>
    <w:rsid w:val="00D9713C"/>
    <w:rsid w:val="00D97F82"/>
    <w:rsid w:val="00DA1780"/>
    <w:rsid w:val="00DB02C5"/>
    <w:rsid w:val="00DB134A"/>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145A"/>
    <w:rsid w:val="00E03830"/>
    <w:rsid w:val="00E11758"/>
    <w:rsid w:val="00E117C9"/>
    <w:rsid w:val="00E25219"/>
    <w:rsid w:val="00E2696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66CD9"/>
    <w:rsid w:val="00E702D1"/>
    <w:rsid w:val="00E72B1F"/>
    <w:rsid w:val="00E72B45"/>
    <w:rsid w:val="00E74C7B"/>
    <w:rsid w:val="00E8001A"/>
    <w:rsid w:val="00E91B9E"/>
    <w:rsid w:val="00E92BA1"/>
    <w:rsid w:val="00E97A3C"/>
    <w:rsid w:val="00EA18DD"/>
    <w:rsid w:val="00EA1D4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475CC"/>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596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694958437">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5E39-B74C-47ED-B9E7-9A130893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2022-04-12T04:49:00Z</cp:lastPrinted>
  <dcterms:created xsi:type="dcterms:W3CDTF">2022-04-11T04:51:00Z</dcterms:created>
  <dcterms:modified xsi:type="dcterms:W3CDTF">2022-04-12T04:50:00Z</dcterms:modified>
</cp:coreProperties>
</file>