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D89" w:rsidRDefault="002825D5" w:rsidP="00CA7D89">
      <w:pPr>
        <w:widowControl w:val="0"/>
        <w:jc w:val="center"/>
        <w:rPr>
          <w:rFonts w:ascii="Times New Roman" w:eastAsia="Calibri" w:hAnsi="Times New Roman"/>
          <w:sz w:val="28"/>
          <w:szCs w:val="28"/>
        </w:rPr>
      </w:pPr>
      <w:r>
        <w:rPr>
          <w:noProof/>
        </w:rPr>
        <w:drawing>
          <wp:inline distT="0" distB="0" distL="0" distR="0" wp14:anchorId="0255D970" wp14:editId="32835429">
            <wp:extent cx="756000" cy="828000"/>
            <wp:effectExtent l="0" t="0" r="635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at_of_Arms_of_Beryozovsky_rayon_(Khanty-Mansyisky_AO).png"/>
                    <pic:cNvPicPr/>
                  </pic:nvPicPr>
                  <pic:blipFill>
                    <a:blip r:embed="rId8">
                      <a:extLst>
                        <a:ext uri="{28A0092B-C50C-407E-A947-70E740481C1C}">
                          <a14:useLocalDpi xmlns:a14="http://schemas.microsoft.com/office/drawing/2010/main" val="0"/>
                        </a:ext>
                      </a:extLst>
                    </a:blip>
                    <a:stretch>
                      <a:fillRect/>
                    </a:stretch>
                  </pic:blipFill>
                  <pic:spPr>
                    <a:xfrm>
                      <a:off x="0" y="0"/>
                      <a:ext cx="756000" cy="828000"/>
                    </a:xfrm>
                    <a:prstGeom prst="rect">
                      <a:avLst/>
                    </a:prstGeom>
                  </pic:spPr>
                </pic:pic>
              </a:graphicData>
            </a:graphic>
          </wp:inline>
        </w:drawing>
      </w:r>
    </w:p>
    <w:p w:rsidR="00350517" w:rsidRDefault="00350517" w:rsidP="00CA7D89">
      <w:pPr>
        <w:widowControl w:val="0"/>
        <w:jc w:val="center"/>
        <w:rPr>
          <w:rFonts w:ascii="Times New Roman" w:eastAsia="Calibri" w:hAnsi="Times New Roman"/>
          <w:b/>
          <w:sz w:val="36"/>
        </w:rPr>
      </w:pPr>
    </w:p>
    <w:p w:rsidR="00CA7D89" w:rsidRPr="00426088" w:rsidRDefault="00CA7D89" w:rsidP="00CA7D89">
      <w:pPr>
        <w:widowControl w:val="0"/>
        <w:jc w:val="center"/>
        <w:rPr>
          <w:rFonts w:ascii="Times New Roman" w:eastAsia="Calibri" w:hAnsi="Times New Roman"/>
          <w:b/>
          <w:sz w:val="36"/>
        </w:rPr>
      </w:pPr>
      <w:r w:rsidRPr="00426088">
        <w:rPr>
          <w:rFonts w:ascii="Times New Roman" w:eastAsia="Calibri" w:hAnsi="Times New Roman"/>
          <w:b/>
          <w:sz w:val="36"/>
        </w:rPr>
        <w:t>АДМИНИСТРАЦИЯ БЕРЕЗОВСКОГО РАЙОНА</w:t>
      </w:r>
    </w:p>
    <w:p w:rsidR="00CA7D89" w:rsidRPr="00426088" w:rsidRDefault="00CA7D89" w:rsidP="00CA7D89">
      <w:pPr>
        <w:jc w:val="center"/>
        <w:rPr>
          <w:rFonts w:ascii="Times New Roman" w:hAnsi="Times New Roman"/>
          <w:b/>
          <w:sz w:val="8"/>
          <w:szCs w:val="8"/>
        </w:rPr>
      </w:pPr>
    </w:p>
    <w:p w:rsidR="00CA7D89" w:rsidRPr="00426088" w:rsidRDefault="00CA7D89" w:rsidP="00CA7D89">
      <w:pPr>
        <w:jc w:val="center"/>
        <w:rPr>
          <w:rFonts w:ascii="Times New Roman" w:hAnsi="Times New Roman"/>
          <w:b/>
          <w:sz w:val="20"/>
        </w:rPr>
      </w:pPr>
      <w:r w:rsidRPr="00426088">
        <w:rPr>
          <w:rFonts w:ascii="Times New Roman" w:hAnsi="Times New Roman"/>
          <w:b/>
          <w:sz w:val="20"/>
        </w:rPr>
        <w:t>ХАНТЫ-МАНСИЙСКОГО АВТОНОМНОГО ОКРУГА – ЮГРЫ</w:t>
      </w:r>
    </w:p>
    <w:p w:rsidR="00CA7D89" w:rsidRPr="00426088" w:rsidRDefault="00CA7D89" w:rsidP="00CA7D89">
      <w:pPr>
        <w:jc w:val="center"/>
        <w:rPr>
          <w:rFonts w:ascii="Times New Roman" w:hAnsi="Times New Roman"/>
          <w:b/>
          <w:sz w:val="16"/>
          <w:szCs w:val="16"/>
        </w:rPr>
      </w:pPr>
    </w:p>
    <w:p w:rsidR="00CA7D89" w:rsidRPr="00426088" w:rsidRDefault="00CA7D89" w:rsidP="00CA7D89">
      <w:pPr>
        <w:jc w:val="center"/>
        <w:rPr>
          <w:rFonts w:ascii="Times New Roman" w:eastAsia="Calibri" w:hAnsi="Times New Roman"/>
          <w:b/>
          <w:sz w:val="36"/>
          <w:szCs w:val="36"/>
        </w:rPr>
      </w:pPr>
      <w:r w:rsidRPr="00426088">
        <w:rPr>
          <w:rFonts w:ascii="Times New Roman" w:eastAsia="Calibri" w:hAnsi="Times New Roman"/>
          <w:b/>
          <w:sz w:val="36"/>
          <w:szCs w:val="36"/>
        </w:rPr>
        <w:t xml:space="preserve">ПОСТАНОВЛЕНИЕ </w:t>
      </w:r>
    </w:p>
    <w:p w:rsidR="00CA7D89" w:rsidRPr="00426088" w:rsidRDefault="00CA7D89" w:rsidP="00CA7D89">
      <w:pPr>
        <w:tabs>
          <w:tab w:val="left" w:pos="709"/>
          <w:tab w:val="left" w:pos="993"/>
        </w:tabs>
        <w:rPr>
          <w:rFonts w:ascii="Times New Roman" w:eastAsia="Calibri" w:hAnsi="Times New Roman"/>
          <w:sz w:val="28"/>
        </w:rPr>
      </w:pPr>
    </w:p>
    <w:p w:rsidR="00CA7D89" w:rsidRPr="00426088" w:rsidRDefault="005A38B9" w:rsidP="00CA7D89">
      <w:pPr>
        <w:tabs>
          <w:tab w:val="left" w:pos="8931"/>
        </w:tabs>
        <w:ind w:firstLine="0"/>
        <w:rPr>
          <w:rFonts w:ascii="Times New Roman" w:hAnsi="Times New Roman"/>
          <w:szCs w:val="28"/>
        </w:rPr>
      </w:pPr>
      <w:r>
        <w:rPr>
          <w:rFonts w:ascii="Times New Roman" w:hAnsi="Times New Roman"/>
          <w:szCs w:val="28"/>
        </w:rPr>
        <w:t xml:space="preserve">от </w:t>
      </w:r>
      <w:r w:rsidR="00350517">
        <w:rPr>
          <w:rFonts w:ascii="Times New Roman" w:hAnsi="Times New Roman"/>
          <w:szCs w:val="28"/>
        </w:rPr>
        <w:t>18.05.</w:t>
      </w:r>
      <w:r w:rsidR="00CA7D89">
        <w:rPr>
          <w:rFonts w:ascii="Times New Roman" w:hAnsi="Times New Roman"/>
          <w:szCs w:val="28"/>
        </w:rPr>
        <w:t xml:space="preserve">2023                                                                                                                             </w:t>
      </w:r>
      <w:r w:rsidR="00350517">
        <w:rPr>
          <w:rFonts w:ascii="Times New Roman" w:hAnsi="Times New Roman"/>
          <w:szCs w:val="28"/>
        </w:rPr>
        <w:t xml:space="preserve">   </w:t>
      </w:r>
      <w:r w:rsidR="00CA7D89">
        <w:rPr>
          <w:rFonts w:ascii="Times New Roman" w:hAnsi="Times New Roman"/>
          <w:szCs w:val="28"/>
        </w:rPr>
        <w:t xml:space="preserve">  </w:t>
      </w:r>
      <w:r w:rsidR="00CA7D89" w:rsidRPr="00426088">
        <w:rPr>
          <w:rFonts w:ascii="Times New Roman" w:hAnsi="Times New Roman"/>
          <w:szCs w:val="28"/>
        </w:rPr>
        <w:t xml:space="preserve">№ </w:t>
      </w:r>
      <w:r w:rsidR="00350517">
        <w:rPr>
          <w:rFonts w:ascii="Times New Roman" w:hAnsi="Times New Roman"/>
          <w:szCs w:val="28"/>
        </w:rPr>
        <w:t>355</w:t>
      </w:r>
    </w:p>
    <w:p w:rsidR="00CA7D89" w:rsidRDefault="00CA7D89" w:rsidP="00CA7D89">
      <w:pPr>
        <w:spacing w:line="480" w:lineRule="auto"/>
        <w:ind w:firstLine="0"/>
        <w:rPr>
          <w:rFonts w:ascii="Times New Roman" w:hAnsi="Times New Roman"/>
          <w:szCs w:val="28"/>
        </w:rPr>
      </w:pPr>
      <w:r w:rsidRPr="00426088">
        <w:rPr>
          <w:rFonts w:ascii="Times New Roman" w:hAnsi="Times New Roman"/>
          <w:szCs w:val="28"/>
        </w:rPr>
        <w:t>пгт. Березово</w:t>
      </w:r>
    </w:p>
    <w:p w:rsidR="00CA7D89" w:rsidRPr="00E40A1A" w:rsidRDefault="00CA7D89" w:rsidP="00CA7D89">
      <w:pPr>
        <w:tabs>
          <w:tab w:val="left" w:pos="4820"/>
          <w:tab w:val="left" w:pos="9498"/>
        </w:tabs>
        <w:autoSpaceDE w:val="0"/>
        <w:autoSpaceDN w:val="0"/>
        <w:adjustRightInd w:val="0"/>
        <w:ind w:right="4820" w:firstLine="0"/>
        <w:rPr>
          <w:rFonts w:ascii="Times New Roman" w:eastAsia="Calibri" w:hAnsi="Times New Roman"/>
          <w:sz w:val="28"/>
          <w:szCs w:val="28"/>
        </w:rPr>
      </w:pPr>
      <w:r w:rsidRPr="00CA7D89">
        <w:rPr>
          <w:rFonts w:ascii="Times New Roman" w:eastAsia="Calibri" w:hAnsi="Times New Roman"/>
          <w:sz w:val="28"/>
          <w:szCs w:val="28"/>
        </w:rPr>
        <w:t>Об утверждении методических рекомендаций по проведению оценки регулирующего воздействия проектов муниципальных нормативных правовых актов Березовского района</w:t>
      </w:r>
      <w:r>
        <w:rPr>
          <w:rFonts w:ascii="Times New Roman" w:eastAsia="Calibri" w:hAnsi="Times New Roman"/>
          <w:sz w:val="28"/>
          <w:szCs w:val="28"/>
        </w:rPr>
        <w:t xml:space="preserve"> </w:t>
      </w:r>
      <w:r w:rsidRPr="00CA7D89">
        <w:rPr>
          <w:rFonts w:ascii="Times New Roman" w:eastAsia="Calibri" w:hAnsi="Times New Roman"/>
          <w:sz w:val="28"/>
          <w:szCs w:val="28"/>
        </w:rPr>
        <w:t>и о признании утратившими силу некоторых муниципальных нормативных правовых актов администрации Березовского района</w:t>
      </w:r>
    </w:p>
    <w:p w:rsidR="00E13C01" w:rsidRPr="003C1C2A" w:rsidRDefault="00E13C01" w:rsidP="00E13C01">
      <w:pPr>
        <w:ind w:firstLine="0"/>
        <w:rPr>
          <w:rFonts w:ascii="Times New Roman" w:hAnsi="Times New Roman"/>
          <w:i/>
          <w:color w:val="00B0F0"/>
        </w:rPr>
      </w:pPr>
      <w:r w:rsidRPr="003C1C2A">
        <w:rPr>
          <w:rFonts w:ascii="Times New Roman" w:hAnsi="Times New Roman"/>
          <w:i/>
          <w:color w:val="00B0F0"/>
        </w:rPr>
        <w:t>(с изменениями, внесенными постановлением</w:t>
      </w:r>
    </w:p>
    <w:p w:rsidR="005A38B9" w:rsidRDefault="00E13C01" w:rsidP="00E13C01">
      <w:pPr>
        <w:ind w:firstLine="0"/>
        <w:rPr>
          <w:rStyle w:val="ae"/>
          <w:rFonts w:ascii="Times New Roman" w:hAnsi="Times New Roman"/>
          <w:i/>
          <w:color w:val="00B0F0"/>
        </w:rPr>
      </w:pPr>
      <w:r w:rsidRPr="003C1C2A">
        <w:rPr>
          <w:rFonts w:ascii="Times New Roman" w:hAnsi="Times New Roman"/>
          <w:i/>
          <w:color w:val="00B0F0"/>
        </w:rPr>
        <w:t xml:space="preserve">администрации Березовского района </w:t>
      </w:r>
      <w:hyperlink r:id="rId9" w:tgtFrame="ChangingDocument" w:tooltip="О внесении изменений в приложение к постановлению администрации Березовского района от 11.10.2017 № 835 " w:history="1">
        <w:r w:rsidRPr="003C1C2A">
          <w:rPr>
            <w:rStyle w:val="ae"/>
            <w:rFonts w:ascii="Times New Roman" w:hAnsi="Times New Roman"/>
            <w:i/>
            <w:color w:val="00B0F0"/>
          </w:rPr>
          <w:t>от 26.09.2023 № 717</w:t>
        </w:r>
      </w:hyperlink>
      <w:r w:rsidR="005A38B9">
        <w:rPr>
          <w:rStyle w:val="ae"/>
          <w:rFonts w:ascii="Times New Roman" w:hAnsi="Times New Roman"/>
          <w:i/>
          <w:color w:val="00B0F0"/>
        </w:rPr>
        <w:t>;</w:t>
      </w:r>
    </w:p>
    <w:p w:rsidR="00E13C01" w:rsidRPr="003C1C2A" w:rsidRDefault="005A38B9" w:rsidP="00E13C01">
      <w:pPr>
        <w:ind w:firstLine="0"/>
        <w:rPr>
          <w:rFonts w:ascii="Times New Roman" w:hAnsi="Times New Roman"/>
          <w:i/>
          <w:color w:val="00B0F0"/>
        </w:rPr>
      </w:pPr>
      <w:r>
        <w:rPr>
          <w:rStyle w:val="ae"/>
          <w:rFonts w:ascii="Times New Roman" w:hAnsi="Times New Roman"/>
          <w:i/>
          <w:color w:val="00B0F0"/>
        </w:rPr>
        <w:t>от 20.01.2026 № 22</w:t>
      </w:r>
      <w:r w:rsidR="00FE63A1">
        <w:rPr>
          <w:rStyle w:val="ae"/>
          <w:rFonts w:ascii="Times New Roman" w:hAnsi="Times New Roman"/>
          <w:i/>
          <w:color w:val="00B0F0"/>
        </w:rPr>
        <w:t>; от 28.04.2026 №415</w:t>
      </w:r>
      <w:r w:rsidR="00E13C01" w:rsidRPr="003C1C2A">
        <w:rPr>
          <w:rFonts w:ascii="Times New Roman" w:hAnsi="Times New Roman"/>
          <w:i/>
          <w:color w:val="00B0F0"/>
        </w:rPr>
        <w:t>)</w:t>
      </w:r>
    </w:p>
    <w:p w:rsidR="0073521A" w:rsidRDefault="0073521A" w:rsidP="0073521A">
      <w:pPr>
        <w:rPr>
          <w:rFonts w:ascii="Times New Roman" w:hAnsi="Times New Roman"/>
          <w:color w:val="00B0F0"/>
          <w:sz w:val="28"/>
          <w:szCs w:val="28"/>
        </w:rPr>
      </w:pPr>
    </w:p>
    <w:p w:rsidR="00EC2F66" w:rsidRDefault="00EC2F66" w:rsidP="0073521A">
      <w:pPr>
        <w:rPr>
          <w:rFonts w:ascii="Times New Roman" w:hAnsi="Times New Roman"/>
          <w:color w:val="00B0F0"/>
          <w:sz w:val="28"/>
          <w:szCs w:val="28"/>
        </w:rPr>
      </w:pPr>
    </w:p>
    <w:p w:rsidR="0073521A" w:rsidRPr="009B0BCE" w:rsidRDefault="0073521A" w:rsidP="0073521A">
      <w:pPr>
        <w:rPr>
          <w:rFonts w:ascii="Times New Roman" w:hAnsi="Times New Roman"/>
          <w:i/>
          <w:color w:val="00B0F0"/>
          <w:sz w:val="28"/>
          <w:szCs w:val="28"/>
          <w:lang w:eastAsia="en-US"/>
        </w:rPr>
      </w:pPr>
      <w:r w:rsidRPr="009B0BCE">
        <w:rPr>
          <w:rFonts w:ascii="Times New Roman" w:hAnsi="Times New Roman"/>
          <w:i/>
          <w:color w:val="00B0F0"/>
          <w:sz w:val="28"/>
          <w:szCs w:val="28"/>
        </w:rPr>
        <w:t>(в заголовке, в преамбуле, в подпункте 1.1 пункта 1 слова «</w:t>
      </w:r>
      <w:r w:rsidRPr="009B0BCE">
        <w:rPr>
          <w:rFonts w:ascii="Times New Roman" w:eastAsia="Calibri" w:hAnsi="Times New Roman"/>
          <w:i/>
          <w:color w:val="00B0F0"/>
          <w:sz w:val="28"/>
          <w:szCs w:val="28"/>
        </w:rPr>
        <w:t>и экспертизы муниципальных нормативных правовых актов Березовского района»  исключены</w:t>
      </w:r>
      <w:r w:rsidRPr="009B0BCE">
        <w:rPr>
          <w:rFonts w:ascii="Times New Roman" w:hAnsi="Times New Roman"/>
          <w:i/>
          <w:color w:val="00B0F0"/>
          <w:sz w:val="28"/>
          <w:szCs w:val="28"/>
        </w:rPr>
        <w:t xml:space="preserve"> постановлением администрации Березовского района </w:t>
      </w:r>
      <w:hyperlink r:id="rId10"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9B0BCE">
          <w:rPr>
            <w:rStyle w:val="ae"/>
            <w:rFonts w:ascii="Times New Roman" w:hAnsi="Times New Roman"/>
            <w:i/>
            <w:color w:val="00B0F0"/>
            <w:sz w:val="28"/>
            <w:szCs w:val="28"/>
          </w:rPr>
          <w:t xml:space="preserve">от 20.01.2026 № </w:t>
        </w:r>
      </w:hyperlink>
      <w:r w:rsidR="00CB648C" w:rsidRPr="009B0BCE">
        <w:rPr>
          <w:rStyle w:val="ae"/>
          <w:rFonts w:ascii="Times New Roman" w:hAnsi="Times New Roman"/>
          <w:i/>
          <w:color w:val="00B0F0"/>
          <w:sz w:val="28"/>
          <w:szCs w:val="28"/>
        </w:rPr>
        <w:t>22)</w:t>
      </w:r>
    </w:p>
    <w:p w:rsidR="009B3B2F" w:rsidRPr="004E4D58" w:rsidRDefault="009B3B2F" w:rsidP="00DE4EF6">
      <w:pPr>
        <w:rPr>
          <w:rFonts w:ascii="Times New Roman" w:hAnsi="Times New Roman"/>
          <w:sz w:val="28"/>
          <w:szCs w:val="28"/>
          <w:lang w:eastAsia="en-US"/>
        </w:rPr>
      </w:pPr>
      <w:r w:rsidRPr="004E4D58">
        <w:rPr>
          <w:rFonts w:ascii="Times New Roman" w:hAnsi="Times New Roman"/>
          <w:sz w:val="28"/>
          <w:szCs w:val="28"/>
          <w:lang w:eastAsia="en-US"/>
        </w:rPr>
        <w:t>В соответствии с постановлением администрации Березовского района от 1</w:t>
      </w:r>
      <w:r w:rsidR="00A8263E" w:rsidRPr="004E4D58">
        <w:rPr>
          <w:rFonts w:ascii="Times New Roman" w:hAnsi="Times New Roman"/>
          <w:sz w:val="28"/>
          <w:szCs w:val="28"/>
          <w:lang w:eastAsia="en-US"/>
        </w:rPr>
        <w:t>1.10</w:t>
      </w:r>
      <w:r w:rsidRPr="004E4D58">
        <w:rPr>
          <w:rFonts w:ascii="Times New Roman" w:hAnsi="Times New Roman"/>
          <w:sz w:val="28"/>
          <w:szCs w:val="28"/>
          <w:lang w:eastAsia="en-US"/>
        </w:rPr>
        <w:t>.201</w:t>
      </w:r>
      <w:r w:rsidR="00A8263E" w:rsidRPr="004E4D58">
        <w:rPr>
          <w:rFonts w:ascii="Times New Roman" w:hAnsi="Times New Roman"/>
          <w:sz w:val="28"/>
          <w:szCs w:val="28"/>
          <w:lang w:eastAsia="en-US"/>
        </w:rPr>
        <w:t>7</w:t>
      </w:r>
      <w:r w:rsidR="00DE4EF6" w:rsidRPr="004E4D58">
        <w:rPr>
          <w:rFonts w:ascii="Times New Roman" w:hAnsi="Times New Roman"/>
          <w:sz w:val="28"/>
          <w:szCs w:val="28"/>
          <w:lang w:eastAsia="en-US"/>
        </w:rPr>
        <w:t xml:space="preserve"> № </w:t>
      </w:r>
      <w:r w:rsidR="00A8263E" w:rsidRPr="004E4D58">
        <w:rPr>
          <w:rFonts w:ascii="Times New Roman" w:hAnsi="Times New Roman"/>
          <w:sz w:val="28"/>
          <w:szCs w:val="28"/>
          <w:lang w:eastAsia="en-US"/>
        </w:rPr>
        <w:t>835</w:t>
      </w:r>
      <w:r w:rsidRPr="004E4D58">
        <w:rPr>
          <w:rFonts w:ascii="Times New Roman" w:hAnsi="Times New Roman"/>
          <w:sz w:val="28"/>
          <w:szCs w:val="28"/>
          <w:lang w:eastAsia="en-US"/>
        </w:rPr>
        <w:t xml:space="preserve"> </w:t>
      </w:r>
      <w:r w:rsidR="00DE4EF6" w:rsidRPr="004E4D58">
        <w:rPr>
          <w:rFonts w:ascii="Times New Roman" w:hAnsi="Times New Roman"/>
          <w:sz w:val="28"/>
          <w:szCs w:val="28"/>
          <w:lang w:eastAsia="en-US"/>
        </w:rPr>
        <w:t>«</w:t>
      </w:r>
      <w:r w:rsidR="00A8263E" w:rsidRPr="004E4D58">
        <w:rPr>
          <w:rFonts w:ascii="Times New Roman" w:hAnsi="Times New Roman"/>
          <w:sz w:val="28"/>
          <w:szCs w:val="28"/>
          <w:lang w:eastAsia="en-US"/>
        </w:rPr>
        <w:t>О</w:t>
      </w:r>
      <w:r w:rsidRPr="004E4D58">
        <w:rPr>
          <w:rFonts w:ascii="Times New Roman" w:hAnsi="Times New Roman"/>
          <w:sz w:val="28"/>
          <w:szCs w:val="28"/>
          <w:lang w:eastAsia="en-US"/>
        </w:rPr>
        <w:t xml:space="preserve"> </w:t>
      </w:r>
      <w:r w:rsidR="00A8263E" w:rsidRPr="004E4D58">
        <w:rPr>
          <w:rFonts w:ascii="Times New Roman" w:hAnsi="Times New Roman"/>
          <w:sz w:val="28"/>
          <w:szCs w:val="28"/>
        </w:rPr>
        <w:t>П</w:t>
      </w:r>
      <w:r w:rsidRPr="004E4D58">
        <w:rPr>
          <w:rFonts w:ascii="Times New Roman" w:hAnsi="Times New Roman"/>
          <w:sz w:val="28"/>
          <w:szCs w:val="28"/>
        </w:rPr>
        <w:t>орядк</w:t>
      </w:r>
      <w:r w:rsidR="00A8263E" w:rsidRPr="004E4D58">
        <w:rPr>
          <w:rFonts w:ascii="Times New Roman" w:hAnsi="Times New Roman"/>
          <w:sz w:val="28"/>
          <w:szCs w:val="28"/>
        </w:rPr>
        <w:t>е</w:t>
      </w:r>
      <w:r w:rsidR="00DE4EF6" w:rsidRPr="004E4D58">
        <w:rPr>
          <w:rFonts w:ascii="Times New Roman" w:hAnsi="Times New Roman"/>
          <w:sz w:val="28"/>
          <w:szCs w:val="28"/>
        </w:rPr>
        <w:t xml:space="preserve"> </w:t>
      </w:r>
      <w:r w:rsidRPr="004E4D58">
        <w:rPr>
          <w:rFonts w:ascii="Times New Roman" w:hAnsi="Times New Roman"/>
          <w:sz w:val="28"/>
          <w:szCs w:val="28"/>
        </w:rPr>
        <w:t>проведения оценки регулирующего воздействия проектов муниципальных нормативных правовых актов Березовского района</w:t>
      </w:r>
      <w:r w:rsidR="005442C8">
        <w:rPr>
          <w:rFonts w:ascii="Times New Roman" w:hAnsi="Times New Roman"/>
          <w:sz w:val="28"/>
          <w:szCs w:val="28"/>
        </w:rPr>
        <w:t xml:space="preserve"> </w:t>
      </w:r>
      <w:r w:rsidR="00A8263E" w:rsidRPr="004E4D58">
        <w:rPr>
          <w:rFonts w:ascii="Times New Roman" w:hAnsi="Times New Roman"/>
          <w:sz w:val="28"/>
          <w:szCs w:val="28"/>
        </w:rPr>
        <w:t>и о признании утратившими силу некоторых муниципальных нормативных правовых актов администрации Березовского района</w:t>
      </w:r>
      <w:r w:rsidR="00DE4EF6" w:rsidRPr="004E4D58">
        <w:rPr>
          <w:rFonts w:ascii="Times New Roman" w:hAnsi="Times New Roman"/>
          <w:sz w:val="28"/>
          <w:szCs w:val="28"/>
        </w:rPr>
        <w:t>»</w:t>
      </w:r>
      <w:r w:rsidRPr="004E4D58">
        <w:rPr>
          <w:rFonts w:ascii="Times New Roman" w:hAnsi="Times New Roman"/>
          <w:sz w:val="28"/>
          <w:szCs w:val="28"/>
          <w:lang w:eastAsia="en-US"/>
        </w:rPr>
        <w:t>:</w:t>
      </w:r>
    </w:p>
    <w:p w:rsidR="009B3B2F" w:rsidRPr="004E4D58" w:rsidRDefault="009B3B2F" w:rsidP="00DE4EF6">
      <w:pPr>
        <w:rPr>
          <w:rFonts w:ascii="Times New Roman" w:hAnsi="Times New Roman"/>
          <w:sz w:val="28"/>
          <w:szCs w:val="28"/>
          <w:lang w:eastAsia="en-US"/>
        </w:rPr>
      </w:pPr>
      <w:r w:rsidRPr="004E4D58">
        <w:rPr>
          <w:rFonts w:ascii="Times New Roman" w:hAnsi="Times New Roman"/>
          <w:sz w:val="28"/>
          <w:szCs w:val="28"/>
          <w:lang w:eastAsia="en-US"/>
        </w:rPr>
        <w:t>1.</w:t>
      </w:r>
      <w:r w:rsidR="00DE4EF6" w:rsidRPr="004E4D58">
        <w:rPr>
          <w:rFonts w:ascii="Times New Roman" w:hAnsi="Times New Roman"/>
          <w:sz w:val="28"/>
          <w:szCs w:val="28"/>
          <w:lang w:eastAsia="en-US"/>
        </w:rPr>
        <w:t xml:space="preserve"> </w:t>
      </w:r>
      <w:r w:rsidRPr="004E4D58">
        <w:rPr>
          <w:rFonts w:ascii="Times New Roman" w:hAnsi="Times New Roman"/>
          <w:sz w:val="28"/>
          <w:szCs w:val="28"/>
          <w:lang w:eastAsia="en-US"/>
        </w:rPr>
        <w:t>Утвердить:</w:t>
      </w:r>
    </w:p>
    <w:p w:rsidR="009B3B2F" w:rsidRPr="004E4D58" w:rsidRDefault="009B3B2F" w:rsidP="00DE4EF6">
      <w:pPr>
        <w:rPr>
          <w:rFonts w:ascii="Times New Roman" w:hAnsi="Times New Roman"/>
          <w:sz w:val="28"/>
          <w:szCs w:val="28"/>
          <w:lang w:eastAsia="en-US"/>
        </w:rPr>
      </w:pPr>
      <w:r w:rsidRPr="004E4D58">
        <w:rPr>
          <w:rFonts w:ascii="Times New Roman" w:hAnsi="Times New Roman"/>
          <w:sz w:val="28"/>
          <w:szCs w:val="28"/>
          <w:lang w:eastAsia="en-US"/>
        </w:rPr>
        <w:t>1.1.</w:t>
      </w:r>
      <w:r w:rsidR="00DE4EF6" w:rsidRPr="004E4D58">
        <w:rPr>
          <w:rFonts w:ascii="Times New Roman" w:hAnsi="Times New Roman"/>
          <w:sz w:val="28"/>
          <w:szCs w:val="28"/>
          <w:lang w:eastAsia="en-US"/>
        </w:rPr>
        <w:t xml:space="preserve"> </w:t>
      </w:r>
      <w:r w:rsidRPr="004E4D58">
        <w:rPr>
          <w:rFonts w:ascii="Times New Roman" w:hAnsi="Times New Roman"/>
          <w:sz w:val="28"/>
          <w:szCs w:val="28"/>
          <w:lang w:eastAsia="en-US"/>
        </w:rPr>
        <w:t>Методические рекомендации по проведению оценки регулирующего воздействия проектов муниципальных нормативных правовых актов</w:t>
      </w:r>
      <w:r w:rsidR="00A8263E" w:rsidRPr="004E4D58">
        <w:rPr>
          <w:rFonts w:ascii="Times New Roman" w:hAnsi="Times New Roman"/>
          <w:sz w:val="28"/>
          <w:szCs w:val="28"/>
          <w:lang w:eastAsia="en-US"/>
        </w:rPr>
        <w:t xml:space="preserve"> Березовского района</w:t>
      </w:r>
      <w:r w:rsidR="005442C8">
        <w:rPr>
          <w:rFonts w:ascii="Times New Roman" w:hAnsi="Times New Roman"/>
          <w:sz w:val="28"/>
          <w:szCs w:val="28"/>
          <w:lang w:eastAsia="en-US"/>
        </w:rPr>
        <w:t xml:space="preserve"> </w:t>
      </w:r>
      <w:r w:rsidRPr="004E4D58">
        <w:rPr>
          <w:rFonts w:ascii="Times New Roman" w:hAnsi="Times New Roman"/>
          <w:sz w:val="28"/>
          <w:szCs w:val="28"/>
          <w:lang w:eastAsia="en-US"/>
        </w:rPr>
        <w:t>согласно приложению 1 к</w:t>
      </w:r>
      <w:r w:rsidR="008A1C13">
        <w:rPr>
          <w:rFonts w:ascii="Times New Roman" w:hAnsi="Times New Roman"/>
          <w:sz w:val="28"/>
          <w:szCs w:val="28"/>
          <w:lang w:eastAsia="en-US"/>
        </w:rPr>
        <w:t xml:space="preserve"> настоящему постановлению.</w:t>
      </w:r>
    </w:p>
    <w:p w:rsidR="009B3B2F" w:rsidRDefault="009B3B2F" w:rsidP="00DE4EF6">
      <w:pPr>
        <w:rPr>
          <w:rFonts w:ascii="Times New Roman" w:hAnsi="Times New Roman"/>
          <w:sz w:val="28"/>
          <w:szCs w:val="28"/>
          <w:lang w:eastAsia="en-US"/>
        </w:rPr>
      </w:pPr>
      <w:r w:rsidRPr="004E4D58">
        <w:rPr>
          <w:rFonts w:ascii="Times New Roman" w:hAnsi="Times New Roman"/>
          <w:sz w:val="28"/>
          <w:szCs w:val="28"/>
          <w:lang w:eastAsia="en-US"/>
        </w:rPr>
        <w:t>1.2.</w:t>
      </w:r>
      <w:r w:rsidR="00DE4EF6" w:rsidRPr="004E4D58">
        <w:rPr>
          <w:rFonts w:ascii="Times New Roman" w:hAnsi="Times New Roman"/>
          <w:sz w:val="28"/>
          <w:szCs w:val="28"/>
          <w:lang w:eastAsia="en-US"/>
        </w:rPr>
        <w:t xml:space="preserve"> </w:t>
      </w:r>
      <w:r w:rsidRPr="004E4D58">
        <w:rPr>
          <w:rFonts w:ascii="Times New Roman" w:hAnsi="Times New Roman"/>
          <w:sz w:val="28"/>
          <w:szCs w:val="28"/>
          <w:lang w:eastAsia="en-US"/>
        </w:rPr>
        <w:t>Форму соглашения о взаимодействии между администрацией</w:t>
      </w:r>
      <w:r w:rsidR="00DE4EF6" w:rsidRPr="004E4D58">
        <w:rPr>
          <w:rFonts w:ascii="Times New Roman" w:hAnsi="Times New Roman"/>
          <w:sz w:val="28"/>
          <w:szCs w:val="28"/>
          <w:lang w:eastAsia="en-US"/>
        </w:rPr>
        <w:t xml:space="preserve"> </w:t>
      </w:r>
      <w:r w:rsidRPr="004E4D58">
        <w:rPr>
          <w:rFonts w:ascii="Times New Roman" w:hAnsi="Times New Roman"/>
          <w:sz w:val="28"/>
          <w:szCs w:val="28"/>
          <w:lang w:eastAsia="en-US"/>
        </w:rPr>
        <w:t>Березовского района и организацией, представляющей интересы предпринимательского и инвестиционного сообщества, при оценке регулирующего воздействия проектов муниципальн</w:t>
      </w:r>
      <w:r w:rsidR="009C1E4C" w:rsidRPr="004E4D58">
        <w:rPr>
          <w:rFonts w:ascii="Times New Roman" w:hAnsi="Times New Roman"/>
          <w:sz w:val="28"/>
          <w:szCs w:val="28"/>
          <w:lang w:eastAsia="en-US"/>
        </w:rPr>
        <w:t>ы</w:t>
      </w:r>
      <w:r w:rsidR="005442C8">
        <w:rPr>
          <w:rFonts w:ascii="Times New Roman" w:hAnsi="Times New Roman"/>
          <w:sz w:val="28"/>
          <w:szCs w:val="28"/>
          <w:lang w:eastAsia="en-US"/>
        </w:rPr>
        <w:t xml:space="preserve">х нормативных правовых актов </w:t>
      </w:r>
      <w:r w:rsidR="006E06BC" w:rsidRPr="006E06BC">
        <w:rPr>
          <w:rFonts w:ascii="Times New Roman" w:hAnsi="Times New Roman"/>
          <w:sz w:val="28"/>
          <w:szCs w:val="28"/>
          <w:lang w:eastAsia="en-US"/>
        </w:rPr>
        <w:t xml:space="preserve">и оценки применения обязательных требований, содержащихся в муниципальных нормативных правовых актах </w:t>
      </w:r>
      <w:r w:rsidRPr="004E4D58">
        <w:rPr>
          <w:rFonts w:ascii="Times New Roman" w:hAnsi="Times New Roman"/>
          <w:sz w:val="28"/>
          <w:szCs w:val="28"/>
          <w:lang w:eastAsia="en-US"/>
        </w:rPr>
        <w:t>согласно приложен</w:t>
      </w:r>
      <w:r w:rsidR="008A1C13">
        <w:rPr>
          <w:rFonts w:ascii="Times New Roman" w:hAnsi="Times New Roman"/>
          <w:sz w:val="28"/>
          <w:szCs w:val="28"/>
          <w:lang w:eastAsia="en-US"/>
        </w:rPr>
        <w:t>ию 2 к настоящему постановлению.</w:t>
      </w:r>
    </w:p>
    <w:p w:rsidR="0073521A" w:rsidRPr="009B0BCE" w:rsidRDefault="0073521A" w:rsidP="00DE4EF6">
      <w:pPr>
        <w:rPr>
          <w:rFonts w:ascii="Times New Roman" w:hAnsi="Times New Roman"/>
          <w:i/>
          <w:color w:val="00B0F0"/>
          <w:sz w:val="28"/>
          <w:szCs w:val="28"/>
          <w:lang w:eastAsia="en-US"/>
        </w:rPr>
      </w:pPr>
      <w:r w:rsidRPr="009B0BCE">
        <w:rPr>
          <w:rFonts w:ascii="Times New Roman" w:hAnsi="Times New Roman"/>
          <w:i/>
          <w:color w:val="00B0F0"/>
          <w:sz w:val="28"/>
          <w:szCs w:val="28"/>
          <w:lang w:eastAsia="en-US"/>
        </w:rPr>
        <w:lastRenderedPageBreak/>
        <w:t xml:space="preserve">(в подпункте 1.2 пункта 1 слова «и экспертизе муниципальных нормативных правовых актов» заменены словами </w:t>
      </w:r>
      <w:r w:rsidRPr="009B0BCE">
        <w:rPr>
          <w:rFonts w:ascii="Times New Roman" w:eastAsia="Calibri" w:hAnsi="Times New Roman"/>
          <w:i/>
          <w:color w:val="00B0F0"/>
          <w:sz w:val="28"/>
          <w:szCs w:val="28"/>
        </w:rPr>
        <w:t>«и оценки применения обязательных требований, содержащихся в муниципальных нормативных правовых актах»</w:t>
      </w:r>
      <w:r w:rsidRPr="009B0BCE">
        <w:rPr>
          <w:rFonts w:ascii="Times New Roman" w:hAnsi="Times New Roman"/>
          <w:i/>
          <w:color w:val="00B0F0"/>
          <w:sz w:val="28"/>
          <w:szCs w:val="28"/>
        </w:rPr>
        <w:t xml:space="preserve"> постановлением администрации Березовского района </w:t>
      </w:r>
      <w:hyperlink r:id="rId11"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9B0BCE">
          <w:rPr>
            <w:rStyle w:val="ae"/>
            <w:rFonts w:ascii="Times New Roman" w:hAnsi="Times New Roman"/>
            <w:i/>
            <w:color w:val="00B0F0"/>
            <w:sz w:val="28"/>
            <w:szCs w:val="28"/>
          </w:rPr>
          <w:t xml:space="preserve">от 20.01.2026 № </w:t>
        </w:r>
      </w:hyperlink>
      <w:r w:rsidRPr="009B0BCE">
        <w:rPr>
          <w:rStyle w:val="ae"/>
          <w:rFonts w:ascii="Times New Roman" w:hAnsi="Times New Roman"/>
          <w:i/>
          <w:color w:val="00B0F0"/>
          <w:sz w:val="28"/>
          <w:szCs w:val="28"/>
        </w:rPr>
        <w:t>22</w:t>
      </w:r>
      <w:r w:rsidRPr="009B0BCE">
        <w:rPr>
          <w:rFonts w:ascii="Times New Roman" w:eastAsia="Calibri" w:hAnsi="Times New Roman"/>
          <w:i/>
          <w:color w:val="00B0F0"/>
          <w:sz w:val="28"/>
          <w:szCs w:val="28"/>
        </w:rPr>
        <w:t>)</w:t>
      </w:r>
    </w:p>
    <w:p w:rsidR="009B3B2F" w:rsidRPr="004E4D58" w:rsidRDefault="009B3B2F" w:rsidP="00DE4EF6">
      <w:pPr>
        <w:rPr>
          <w:rFonts w:ascii="Times New Roman" w:hAnsi="Times New Roman"/>
          <w:sz w:val="28"/>
          <w:szCs w:val="28"/>
          <w:lang w:eastAsia="en-US"/>
        </w:rPr>
      </w:pPr>
      <w:r w:rsidRPr="004E4D58">
        <w:rPr>
          <w:rFonts w:ascii="Times New Roman" w:hAnsi="Times New Roman"/>
          <w:sz w:val="28"/>
          <w:szCs w:val="28"/>
          <w:lang w:eastAsia="en-US"/>
        </w:rPr>
        <w:t>1.3.</w:t>
      </w:r>
      <w:r w:rsidR="00DE4EF6" w:rsidRPr="004E4D58">
        <w:rPr>
          <w:rFonts w:ascii="Times New Roman" w:hAnsi="Times New Roman"/>
          <w:sz w:val="28"/>
          <w:szCs w:val="28"/>
          <w:lang w:eastAsia="en-US"/>
        </w:rPr>
        <w:t xml:space="preserve"> </w:t>
      </w:r>
      <w:r w:rsidRPr="004E4D58">
        <w:rPr>
          <w:rFonts w:ascii="Times New Roman" w:hAnsi="Times New Roman"/>
          <w:sz w:val="28"/>
          <w:szCs w:val="28"/>
          <w:lang w:eastAsia="en-US"/>
        </w:rPr>
        <w:t xml:space="preserve">Форму сводного отчета о результатах </w:t>
      </w:r>
      <w:r w:rsidR="00596DF3">
        <w:rPr>
          <w:rFonts w:ascii="Times New Roman" w:hAnsi="Times New Roman"/>
          <w:sz w:val="28"/>
          <w:szCs w:val="28"/>
          <w:lang w:eastAsia="en-US"/>
        </w:rPr>
        <w:t xml:space="preserve">проведения </w:t>
      </w:r>
      <w:r w:rsidRPr="004E4D58">
        <w:rPr>
          <w:rFonts w:ascii="Times New Roman" w:hAnsi="Times New Roman"/>
          <w:sz w:val="28"/>
          <w:szCs w:val="28"/>
          <w:lang w:eastAsia="en-US"/>
        </w:rPr>
        <w:t>оценки регулирующего воздействия проекта муниципального нормативного правового акта согласно приложению</w:t>
      </w:r>
      <w:r w:rsidR="00DE4EF6" w:rsidRPr="004E4D58">
        <w:rPr>
          <w:rFonts w:ascii="Times New Roman" w:hAnsi="Times New Roman"/>
          <w:sz w:val="28"/>
          <w:szCs w:val="28"/>
          <w:lang w:eastAsia="en-US"/>
        </w:rPr>
        <w:t xml:space="preserve"> </w:t>
      </w:r>
      <w:r w:rsidR="008A1C13">
        <w:rPr>
          <w:rFonts w:ascii="Times New Roman" w:hAnsi="Times New Roman"/>
          <w:sz w:val="28"/>
          <w:szCs w:val="28"/>
          <w:lang w:eastAsia="en-US"/>
        </w:rPr>
        <w:t>3 к настоящему постановлению.</w:t>
      </w:r>
    </w:p>
    <w:p w:rsidR="009B3B2F" w:rsidRPr="009B0BCE" w:rsidRDefault="009B3B2F" w:rsidP="00DE4EF6">
      <w:pPr>
        <w:rPr>
          <w:rFonts w:ascii="Times New Roman" w:hAnsi="Times New Roman"/>
          <w:i/>
          <w:color w:val="00B0F0"/>
          <w:sz w:val="28"/>
          <w:szCs w:val="28"/>
          <w:lang w:eastAsia="en-US"/>
        </w:rPr>
      </w:pPr>
      <w:r w:rsidRPr="004E4D58">
        <w:rPr>
          <w:rFonts w:ascii="Times New Roman" w:hAnsi="Times New Roman"/>
          <w:sz w:val="28"/>
          <w:szCs w:val="28"/>
          <w:lang w:eastAsia="en-US"/>
        </w:rPr>
        <w:t>1.4</w:t>
      </w:r>
      <w:r w:rsidRPr="00CB648C">
        <w:rPr>
          <w:rFonts w:ascii="Times New Roman" w:hAnsi="Times New Roman"/>
          <w:sz w:val="28"/>
          <w:szCs w:val="28"/>
          <w:lang w:eastAsia="en-US"/>
        </w:rPr>
        <w:t>.</w:t>
      </w:r>
      <w:r w:rsidR="00DE4EF6" w:rsidRPr="00CB648C">
        <w:rPr>
          <w:rFonts w:ascii="Times New Roman" w:hAnsi="Times New Roman"/>
          <w:sz w:val="28"/>
          <w:szCs w:val="28"/>
          <w:lang w:eastAsia="en-US"/>
        </w:rPr>
        <w:t xml:space="preserve"> </w:t>
      </w:r>
      <w:r w:rsidR="00D9600B" w:rsidRPr="009B0BCE">
        <w:rPr>
          <w:rFonts w:ascii="Times New Roman" w:hAnsi="Times New Roman"/>
          <w:i/>
          <w:color w:val="00B0F0"/>
          <w:sz w:val="28"/>
          <w:szCs w:val="28"/>
          <w:lang w:eastAsia="en-US"/>
        </w:rPr>
        <w:t xml:space="preserve">(подпункт 1.4 пункта 1 </w:t>
      </w:r>
      <w:r w:rsidR="009B0BCE" w:rsidRPr="009B0BCE">
        <w:rPr>
          <w:rFonts w:ascii="Times New Roman" w:hAnsi="Times New Roman"/>
          <w:i/>
          <w:color w:val="00B0F0"/>
          <w:sz w:val="28"/>
          <w:szCs w:val="28"/>
          <w:lang w:eastAsia="en-US"/>
        </w:rPr>
        <w:t xml:space="preserve">признан </w:t>
      </w:r>
      <w:r w:rsidR="00D9600B" w:rsidRPr="009B0BCE">
        <w:rPr>
          <w:rFonts w:ascii="Times New Roman" w:hAnsi="Times New Roman"/>
          <w:i/>
          <w:color w:val="00B0F0"/>
          <w:sz w:val="28"/>
          <w:szCs w:val="28"/>
          <w:lang w:eastAsia="en-US"/>
        </w:rPr>
        <w:t>утрати</w:t>
      </w:r>
      <w:r w:rsidR="009B0BCE" w:rsidRPr="009B0BCE">
        <w:rPr>
          <w:rFonts w:ascii="Times New Roman" w:hAnsi="Times New Roman"/>
          <w:i/>
          <w:color w:val="00B0F0"/>
          <w:sz w:val="28"/>
          <w:szCs w:val="28"/>
          <w:lang w:eastAsia="en-US"/>
        </w:rPr>
        <w:t>вшим</w:t>
      </w:r>
      <w:r w:rsidR="00D9600B" w:rsidRPr="009B0BCE">
        <w:rPr>
          <w:rFonts w:ascii="Times New Roman" w:hAnsi="Times New Roman"/>
          <w:i/>
          <w:color w:val="00B0F0"/>
          <w:sz w:val="28"/>
          <w:szCs w:val="28"/>
          <w:lang w:eastAsia="en-US"/>
        </w:rPr>
        <w:t xml:space="preserve"> силу </w:t>
      </w:r>
      <w:r w:rsidR="00D9600B" w:rsidRPr="009B0BCE">
        <w:rPr>
          <w:rFonts w:ascii="Times New Roman" w:hAnsi="Times New Roman"/>
          <w:i/>
          <w:color w:val="00B0F0"/>
          <w:sz w:val="28"/>
          <w:szCs w:val="28"/>
        </w:rPr>
        <w:t xml:space="preserve">постановлением администрации Березовского района </w:t>
      </w:r>
      <w:hyperlink r:id="rId12"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00D9600B" w:rsidRPr="009B0BCE">
          <w:rPr>
            <w:rStyle w:val="ae"/>
            <w:rFonts w:ascii="Times New Roman" w:hAnsi="Times New Roman"/>
            <w:i/>
            <w:color w:val="00B0F0"/>
            <w:sz w:val="28"/>
            <w:szCs w:val="28"/>
          </w:rPr>
          <w:t xml:space="preserve">от 20.01.2026 № </w:t>
        </w:r>
      </w:hyperlink>
      <w:r w:rsidR="00D9600B" w:rsidRPr="009B0BCE">
        <w:rPr>
          <w:rStyle w:val="ae"/>
          <w:rFonts w:ascii="Times New Roman" w:hAnsi="Times New Roman"/>
          <w:i/>
          <w:color w:val="00B0F0"/>
          <w:sz w:val="28"/>
          <w:szCs w:val="28"/>
        </w:rPr>
        <w:t>22)</w:t>
      </w:r>
    </w:p>
    <w:p w:rsidR="009B3B2F" w:rsidRPr="004E4D58" w:rsidRDefault="009B3B2F" w:rsidP="00DE4EF6">
      <w:pPr>
        <w:rPr>
          <w:rFonts w:ascii="Times New Roman" w:hAnsi="Times New Roman"/>
          <w:sz w:val="28"/>
          <w:szCs w:val="28"/>
          <w:lang w:eastAsia="en-US"/>
        </w:rPr>
      </w:pPr>
      <w:r w:rsidRPr="004E4D58">
        <w:rPr>
          <w:rFonts w:ascii="Times New Roman" w:hAnsi="Times New Roman"/>
          <w:sz w:val="28"/>
          <w:szCs w:val="28"/>
          <w:lang w:eastAsia="en-US"/>
        </w:rPr>
        <w:t>1.5.</w:t>
      </w:r>
      <w:r w:rsidR="00DE4EF6" w:rsidRPr="004E4D58">
        <w:rPr>
          <w:rFonts w:ascii="Times New Roman" w:hAnsi="Times New Roman"/>
          <w:sz w:val="28"/>
          <w:szCs w:val="28"/>
          <w:lang w:eastAsia="en-US"/>
        </w:rPr>
        <w:t xml:space="preserve"> </w:t>
      </w:r>
      <w:r w:rsidRPr="004E4D58">
        <w:rPr>
          <w:rFonts w:ascii="Times New Roman" w:hAnsi="Times New Roman"/>
          <w:sz w:val="28"/>
          <w:szCs w:val="28"/>
          <w:lang w:eastAsia="en-US"/>
        </w:rPr>
        <w:t>Форму заключения об оценке регулирующего воздействия проекта муниципального нормативного правового акта согласно приложению</w:t>
      </w:r>
      <w:r w:rsidR="00DE4EF6" w:rsidRPr="004E4D58">
        <w:rPr>
          <w:rFonts w:ascii="Times New Roman" w:hAnsi="Times New Roman"/>
          <w:sz w:val="28"/>
          <w:szCs w:val="28"/>
          <w:lang w:eastAsia="en-US"/>
        </w:rPr>
        <w:t xml:space="preserve"> </w:t>
      </w:r>
      <w:r w:rsidRPr="004E4D58">
        <w:rPr>
          <w:rFonts w:ascii="Times New Roman" w:hAnsi="Times New Roman"/>
          <w:sz w:val="28"/>
          <w:szCs w:val="28"/>
          <w:lang w:eastAsia="en-US"/>
        </w:rPr>
        <w:t>5 к настоящему постановлению</w:t>
      </w:r>
      <w:r w:rsidR="008A1C13">
        <w:rPr>
          <w:rFonts w:ascii="Times New Roman" w:hAnsi="Times New Roman"/>
          <w:sz w:val="28"/>
          <w:szCs w:val="28"/>
          <w:lang w:eastAsia="en-US"/>
        </w:rPr>
        <w:t>.</w:t>
      </w:r>
    </w:p>
    <w:p w:rsidR="00C82B7C" w:rsidRPr="00824778" w:rsidRDefault="009B3B2F" w:rsidP="00C82B7C">
      <w:pPr>
        <w:rPr>
          <w:rFonts w:ascii="Times New Roman" w:hAnsi="Times New Roman"/>
          <w:sz w:val="28"/>
          <w:szCs w:val="28"/>
          <w:lang w:eastAsia="en-US"/>
        </w:rPr>
      </w:pPr>
      <w:r w:rsidRPr="004E4D58">
        <w:rPr>
          <w:rFonts w:ascii="Times New Roman" w:hAnsi="Times New Roman"/>
          <w:sz w:val="28"/>
          <w:szCs w:val="28"/>
          <w:lang w:eastAsia="en-US"/>
        </w:rPr>
        <w:t>1.6</w:t>
      </w:r>
      <w:r w:rsidRPr="00824778">
        <w:rPr>
          <w:rFonts w:ascii="Times New Roman" w:hAnsi="Times New Roman"/>
          <w:i/>
          <w:sz w:val="28"/>
          <w:szCs w:val="28"/>
          <w:lang w:eastAsia="en-US"/>
        </w:rPr>
        <w:t>.</w:t>
      </w:r>
      <w:r w:rsidR="00DE4EF6" w:rsidRPr="00824778">
        <w:rPr>
          <w:rFonts w:ascii="Times New Roman" w:hAnsi="Times New Roman"/>
          <w:i/>
          <w:sz w:val="28"/>
          <w:szCs w:val="28"/>
          <w:lang w:eastAsia="en-US"/>
        </w:rPr>
        <w:t xml:space="preserve"> </w:t>
      </w:r>
      <w:r w:rsidR="00C82B7C" w:rsidRPr="009B0BCE">
        <w:rPr>
          <w:rFonts w:ascii="Times New Roman" w:hAnsi="Times New Roman"/>
          <w:i/>
          <w:color w:val="00B0F0"/>
          <w:sz w:val="28"/>
          <w:szCs w:val="28"/>
          <w:lang w:eastAsia="en-US"/>
        </w:rPr>
        <w:t xml:space="preserve">(подпункт 1.6 пункта 1 </w:t>
      </w:r>
      <w:r w:rsidR="009B0BCE" w:rsidRPr="009B0BCE">
        <w:rPr>
          <w:rFonts w:ascii="Times New Roman" w:hAnsi="Times New Roman"/>
          <w:i/>
          <w:color w:val="00B0F0"/>
          <w:sz w:val="28"/>
          <w:szCs w:val="28"/>
          <w:lang w:eastAsia="en-US"/>
        </w:rPr>
        <w:t xml:space="preserve">признан утратившим силу </w:t>
      </w:r>
      <w:r w:rsidR="00C82B7C" w:rsidRPr="009B0BCE">
        <w:rPr>
          <w:rFonts w:ascii="Times New Roman" w:hAnsi="Times New Roman"/>
          <w:i/>
          <w:color w:val="00B0F0"/>
          <w:sz w:val="28"/>
          <w:szCs w:val="28"/>
        </w:rPr>
        <w:t xml:space="preserve">постановлением администрации Березовского района </w:t>
      </w:r>
      <w:hyperlink r:id="rId13"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00C82B7C" w:rsidRPr="009B0BCE">
          <w:rPr>
            <w:rStyle w:val="ae"/>
            <w:rFonts w:ascii="Times New Roman" w:hAnsi="Times New Roman"/>
            <w:i/>
            <w:color w:val="00B0F0"/>
            <w:sz w:val="28"/>
            <w:szCs w:val="28"/>
          </w:rPr>
          <w:t xml:space="preserve">от 20.01.2026 № </w:t>
        </w:r>
      </w:hyperlink>
      <w:r w:rsidR="00CB648C" w:rsidRPr="009B0BCE">
        <w:rPr>
          <w:rStyle w:val="ae"/>
          <w:rFonts w:ascii="Times New Roman" w:hAnsi="Times New Roman"/>
          <w:i/>
          <w:color w:val="00B0F0"/>
          <w:sz w:val="28"/>
          <w:szCs w:val="28"/>
        </w:rPr>
        <w:t>22)</w:t>
      </w:r>
    </w:p>
    <w:p w:rsidR="00CC766C" w:rsidRPr="00CC766C" w:rsidRDefault="00E42E29" w:rsidP="00CC766C">
      <w:pPr>
        <w:rPr>
          <w:rFonts w:ascii="Times New Roman" w:hAnsi="Times New Roman"/>
          <w:sz w:val="28"/>
          <w:szCs w:val="28"/>
          <w:lang w:eastAsia="en-US"/>
        </w:rPr>
      </w:pPr>
      <w:r w:rsidRPr="004E4D58">
        <w:rPr>
          <w:rFonts w:ascii="Times New Roman" w:hAnsi="Times New Roman"/>
          <w:sz w:val="28"/>
          <w:szCs w:val="28"/>
          <w:lang w:eastAsia="en-US"/>
        </w:rPr>
        <w:t xml:space="preserve">1.7. </w:t>
      </w:r>
      <w:r w:rsidR="00CC766C" w:rsidRPr="00CC766C">
        <w:rPr>
          <w:rFonts w:ascii="Times New Roman" w:hAnsi="Times New Roman"/>
          <w:sz w:val="28"/>
          <w:szCs w:val="28"/>
          <w:lang w:eastAsia="en-US"/>
        </w:rPr>
        <w:t xml:space="preserve">Форма пояснительной записки к проекту муниципального нормативного правового акта </w:t>
      </w:r>
      <w:r w:rsidR="00CC766C" w:rsidRPr="004E4D58">
        <w:rPr>
          <w:rFonts w:ascii="Times New Roman" w:hAnsi="Times New Roman"/>
          <w:sz w:val="28"/>
          <w:szCs w:val="28"/>
          <w:lang w:eastAsia="en-US"/>
        </w:rPr>
        <w:t xml:space="preserve">согласно приложению </w:t>
      </w:r>
      <w:r w:rsidR="00CC766C">
        <w:rPr>
          <w:rFonts w:ascii="Times New Roman" w:hAnsi="Times New Roman"/>
          <w:sz w:val="28"/>
          <w:szCs w:val="28"/>
          <w:lang w:eastAsia="en-US"/>
        </w:rPr>
        <w:t>7</w:t>
      </w:r>
      <w:r w:rsidR="008A1C13">
        <w:rPr>
          <w:rFonts w:ascii="Times New Roman" w:hAnsi="Times New Roman"/>
          <w:sz w:val="28"/>
          <w:szCs w:val="28"/>
          <w:lang w:eastAsia="en-US"/>
        </w:rPr>
        <w:t xml:space="preserve"> к настоящему постановлению.</w:t>
      </w:r>
    </w:p>
    <w:p w:rsidR="00D51BF1" w:rsidRDefault="00D51BF1" w:rsidP="00DE4EF6">
      <w:pPr>
        <w:rPr>
          <w:rFonts w:ascii="Times New Roman" w:eastAsia="Calibri" w:hAnsi="Times New Roman"/>
          <w:sz w:val="28"/>
          <w:szCs w:val="28"/>
          <w:lang w:eastAsia="en-US"/>
        </w:rPr>
      </w:pPr>
      <w:r w:rsidRPr="004E4D58">
        <w:rPr>
          <w:rFonts w:ascii="Times New Roman" w:hAnsi="Times New Roman"/>
          <w:sz w:val="28"/>
          <w:szCs w:val="28"/>
          <w:lang w:eastAsia="en-US"/>
        </w:rPr>
        <w:t xml:space="preserve">1.8. </w:t>
      </w:r>
      <w:r w:rsidRPr="004E4D58">
        <w:rPr>
          <w:rFonts w:ascii="Times New Roman" w:eastAsia="Calibri" w:hAnsi="Times New Roman"/>
          <w:sz w:val="28"/>
          <w:szCs w:val="28"/>
          <w:lang w:eastAsia="en-US"/>
        </w:rPr>
        <w:t>Порядок урегулирования разногласий при проведении оценки регулирующего воздействия проектов муниципал</w:t>
      </w:r>
      <w:r w:rsidR="005442C8">
        <w:rPr>
          <w:rFonts w:ascii="Times New Roman" w:eastAsia="Calibri" w:hAnsi="Times New Roman"/>
          <w:sz w:val="28"/>
          <w:szCs w:val="28"/>
          <w:lang w:eastAsia="en-US"/>
        </w:rPr>
        <w:t xml:space="preserve">ьных нормативных правовых актов </w:t>
      </w:r>
      <w:r w:rsidRPr="004E4D58">
        <w:rPr>
          <w:rFonts w:ascii="Times New Roman" w:eastAsia="Calibri" w:hAnsi="Times New Roman"/>
          <w:sz w:val="28"/>
          <w:szCs w:val="28"/>
          <w:lang w:eastAsia="en-US"/>
        </w:rPr>
        <w:t>согласно приложению 8 к настоящему постановлению.</w:t>
      </w:r>
    </w:p>
    <w:p w:rsidR="00CB648C" w:rsidRPr="009B0BCE" w:rsidRDefault="00CB648C" w:rsidP="00CB648C">
      <w:pPr>
        <w:rPr>
          <w:rFonts w:ascii="Times New Roman" w:hAnsi="Times New Roman"/>
          <w:i/>
          <w:color w:val="00B0F0"/>
          <w:sz w:val="28"/>
          <w:szCs w:val="28"/>
          <w:lang w:eastAsia="en-US"/>
        </w:rPr>
      </w:pPr>
      <w:r w:rsidRPr="009B0BCE">
        <w:rPr>
          <w:rFonts w:ascii="Times New Roman" w:hAnsi="Times New Roman"/>
          <w:i/>
          <w:color w:val="00B0F0"/>
          <w:sz w:val="28"/>
          <w:szCs w:val="28"/>
        </w:rPr>
        <w:t>(в подпункте 1.8 пункта 1 слова «и экспертизы муниципальных нормативных правовых актов, затрагивающего вопросы осуществления предпринимательской и инвестиционной деятельности»</w:t>
      </w:r>
      <w:r w:rsidRPr="009B0BCE">
        <w:rPr>
          <w:rFonts w:ascii="Times New Roman" w:eastAsia="Calibri" w:hAnsi="Times New Roman"/>
          <w:i/>
          <w:color w:val="00B0F0"/>
          <w:sz w:val="28"/>
          <w:szCs w:val="28"/>
        </w:rPr>
        <w:t xml:space="preserve">  исключены</w:t>
      </w:r>
      <w:r w:rsidRPr="009B0BCE">
        <w:rPr>
          <w:rFonts w:ascii="Times New Roman" w:hAnsi="Times New Roman"/>
          <w:i/>
          <w:color w:val="00B0F0"/>
          <w:sz w:val="28"/>
          <w:szCs w:val="28"/>
        </w:rPr>
        <w:t xml:space="preserve"> постановлением администрации Березовского района </w:t>
      </w:r>
      <w:hyperlink r:id="rId14"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9B0BCE">
          <w:rPr>
            <w:rStyle w:val="ae"/>
            <w:rFonts w:ascii="Times New Roman" w:hAnsi="Times New Roman"/>
            <w:i/>
            <w:color w:val="00B0F0"/>
            <w:sz w:val="28"/>
            <w:szCs w:val="28"/>
          </w:rPr>
          <w:t xml:space="preserve">от 20.01.2026 № </w:t>
        </w:r>
      </w:hyperlink>
      <w:r w:rsidRPr="009B0BCE">
        <w:rPr>
          <w:rStyle w:val="ae"/>
          <w:rFonts w:ascii="Times New Roman" w:hAnsi="Times New Roman"/>
          <w:i/>
          <w:color w:val="00B0F0"/>
          <w:sz w:val="28"/>
          <w:szCs w:val="28"/>
        </w:rPr>
        <w:t>22)</w:t>
      </w:r>
    </w:p>
    <w:p w:rsidR="00E42E29" w:rsidRPr="00824778" w:rsidRDefault="00E42E29" w:rsidP="00C82B7C">
      <w:pPr>
        <w:rPr>
          <w:rFonts w:ascii="Times New Roman" w:hAnsi="Times New Roman"/>
          <w:sz w:val="28"/>
          <w:szCs w:val="28"/>
          <w:lang w:eastAsia="en-US"/>
        </w:rPr>
      </w:pPr>
      <w:r w:rsidRPr="004E4D58">
        <w:rPr>
          <w:rFonts w:ascii="Times New Roman" w:hAnsi="Times New Roman"/>
          <w:sz w:val="28"/>
          <w:szCs w:val="28"/>
          <w:lang w:eastAsia="en-US"/>
        </w:rPr>
        <w:t>1.</w:t>
      </w:r>
      <w:r w:rsidR="00D51BF1" w:rsidRPr="004E4D58">
        <w:rPr>
          <w:rFonts w:ascii="Times New Roman" w:hAnsi="Times New Roman"/>
          <w:sz w:val="28"/>
          <w:szCs w:val="28"/>
          <w:lang w:eastAsia="en-US"/>
        </w:rPr>
        <w:t>9</w:t>
      </w:r>
      <w:r w:rsidRPr="00CB648C">
        <w:rPr>
          <w:rFonts w:ascii="Times New Roman" w:hAnsi="Times New Roman"/>
          <w:sz w:val="28"/>
          <w:szCs w:val="28"/>
          <w:lang w:eastAsia="en-US"/>
        </w:rPr>
        <w:t xml:space="preserve">. </w:t>
      </w:r>
      <w:r w:rsidR="00C82B7C" w:rsidRPr="009B0BCE">
        <w:rPr>
          <w:rFonts w:ascii="Times New Roman" w:hAnsi="Times New Roman"/>
          <w:i/>
          <w:color w:val="00B0F0"/>
          <w:sz w:val="28"/>
          <w:szCs w:val="28"/>
          <w:lang w:eastAsia="en-US"/>
        </w:rPr>
        <w:t xml:space="preserve">(подпункт 1.9 пункта 1 </w:t>
      </w:r>
      <w:r w:rsidR="009B0BCE" w:rsidRPr="009B0BCE">
        <w:rPr>
          <w:rFonts w:ascii="Times New Roman" w:hAnsi="Times New Roman"/>
          <w:i/>
          <w:color w:val="00B0F0"/>
          <w:sz w:val="28"/>
          <w:szCs w:val="28"/>
          <w:lang w:eastAsia="en-US"/>
        </w:rPr>
        <w:t xml:space="preserve">признан </w:t>
      </w:r>
      <w:r w:rsidR="007D43F9" w:rsidRPr="009B0BCE">
        <w:rPr>
          <w:rFonts w:ascii="Times New Roman" w:hAnsi="Times New Roman"/>
          <w:i/>
          <w:color w:val="00B0F0"/>
          <w:sz w:val="28"/>
          <w:szCs w:val="28"/>
          <w:lang w:eastAsia="en-US"/>
        </w:rPr>
        <w:t>утратившим</w:t>
      </w:r>
      <w:r w:rsidR="00C82B7C" w:rsidRPr="009B0BCE">
        <w:rPr>
          <w:rFonts w:ascii="Times New Roman" w:hAnsi="Times New Roman"/>
          <w:i/>
          <w:color w:val="00B0F0"/>
          <w:sz w:val="28"/>
          <w:szCs w:val="28"/>
          <w:lang w:eastAsia="en-US"/>
        </w:rPr>
        <w:t xml:space="preserve"> силу </w:t>
      </w:r>
      <w:r w:rsidR="00C82B7C" w:rsidRPr="009B0BCE">
        <w:rPr>
          <w:rFonts w:ascii="Times New Roman" w:hAnsi="Times New Roman"/>
          <w:i/>
          <w:color w:val="00B0F0"/>
          <w:sz w:val="28"/>
          <w:szCs w:val="28"/>
        </w:rPr>
        <w:t xml:space="preserve">постановлением администрации Березовского района </w:t>
      </w:r>
      <w:hyperlink r:id="rId15"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00C82B7C" w:rsidRPr="009B0BCE">
          <w:rPr>
            <w:rStyle w:val="ae"/>
            <w:rFonts w:ascii="Times New Roman" w:hAnsi="Times New Roman"/>
            <w:i/>
            <w:color w:val="00B0F0"/>
            <w:sz w:val="28"/>
            <w:szCs w:val="28"/>
          </w:rPr>
          <w:t xml:space="preserve">от 20.01.2026 № </w:t>
        </w:r>
      </w:hyperlink>
      <w:r w:rsidR="00C82B7C" w:rsidRPr="009B0BCE">
        <w:rPr>
          <w:rStyle w:val="ae"/>
          <w:rFonts w:ascii="Times New Roman" w:hAnsi="Times New Roman"/>
          <w:i/>
          <w:color w:val="00B0F0"/>
          <w:sz w:val="28"/>
          <w:szCs w:val="28"/>
        </w:rPr>
        <w:t>22)</w:t>
      </w:r>
    </w:p>
    <w:p w:rsidR="00C82B7C" w:rsidRPr="00824778" w:rsidRDefault="009C1E4C" w:rsidP="00C82B7C">
      <w:pPr>
        <w:rPr>
          <w:rFonts w:ascii="Times New Roman" w:hAnsi="Times New Roman"/>
          <w:sz w:val="28"/>
          <w:szCs w:val="28"/>
          <w:lang w:eastAsia="en-US"/>
        </w:rPr>
      </w:pPr>
      <w:r w:rsidRPr="00824778">
        <w:rPr>
          <w:rFonts w:ascii="Times New Roman" w:hAnsi="Times New Roman"/>
          <w:sz w:val="28"/>
          <w:szCs w:val="28"/>
          <w:lang w:eastAsia="en-US"/>
        </w:rPr>
        <w:t>1.1</w:t>
      </w:r>
      <w:r w:rsidR="005442C8" w:rsidRPr="00824778">
        <w:rPr>
          <w:rFonts w:ascii="Times New Roman" w:hAnsi="Times New Roman"/>
          <w:sz w:val="28"/>
          <w:szCs w:val="28"/>
          <w:lang w:eastAsia="en-US"/>
        </w:rPr>
        <w:t>0</w:t>
      </w:r>
      <w:r w:rsidRPr="00824778">
        <w:rPr>
          <w:rFonts w:ascii="Times New Roman" w:hAnsi="Times New Roman"/>
          <w:sz w:val="28"/>
          <w:szCs w:val="28"/>
          <w:lang w:eastAsia="en-US"/>
        </w:rPr>
        <w:t xml:space="preserve">. </w:t>
      </w:r>
      <w:r w:rsidR="00C82B7C" w:rsidRPr="009B0BCE">
        <w:rPr>
          <w:rFonts w:ascii="Times New Roman" w:hAnsi="Times New Roman"/>
          <w:i/>
          <w:color w:val="00B0F0"/>
          <w:sz w:val="28"/>
          <w:szCs w:val="28"/>
          <w:lang w:eastAsia="en-US"/>
        </w:rPr>
        <w:t xml:space="preserve">(подпункт 1.10 пункта 1 </w:t>
      </w:r>
      <w:r w:rsidR="009B0BCE">
        <w:rPr>
          <w:rFonts w:ascii="Times New Roman" w:hAnsi="Times New Roman"/>
          <w:i/>
          <w:color w:val="00B0F0"/>
          <w:sz w:val="28"/>
          <w:szCs w:val="28"/>
          <w:lang w:eastAsia="en-US"/>
        </w:rPr>
        <w:t xml:space="preserve">признан </w:t>
      </w:r>
      <w:r w:rsidR="00C82B7C" w:rsidRPr="009B0BCE">
        <w:rPr>
          <w:rFonts w:ascii="Times New Roman" w:hAnsi="Times New Roman"/>
          <w:i/>
          <w:color w:val="00B0F0"/>
          <w:sz w:val="28"/>
          <w:szCs w:val="28"/>
          <w:lang w:eastAsia="en-US"/>
        </w:rPr>
        <w:t>утрати</w:t>
      </w:r>
      <w:r w:rsidR="009B0BCE">
        <w:rPr>
          <w:rFonts w:ascii="Times New Roman" w:hAnsi="Times New Roman"/>
          <w:i/>
          <w:color w:val="00B0F0"/>
          <w:sz w:val="28"/>
          <w:szCs w:val="28"/>
          <w:lang w:eastAsia="en-US"/>
        </w:rPr>
        <w:t>вшим</w:t>
      </w:r>
      <w:r w:rsidR="00C82B7C" w:rsidRPr="009B0BCE">
        <w:rPr>
          <w:rFonts w:ascii="Times New Roman" w:hAnsi="Times New Roman"/>
          <w:i/>
          <w:color w:val="00B0F0"/>
          <w:sz w:val="28"/>
          <w:szCs w:val="28"/>
          <w:lang w:eastAsia="en-US"/>
        </w:rPr>
        <w:t xml:space="preserve"> силу </w:t>
      </w:r>
      <w:r w:rsidR="00C82B7C" w:rsidRPr="009B0BCE">
        <w:rPr>
          <w:rFonts w:ascii="Times New Roman" w:hAnsi="Times New Roman"/>
          <w:i/>
          <w:color w:val="00B0F0"/>
          <w:sz w:val="28"/>
          <w:szCs w:val="28"/>
        </w:rPr>
        <w:t xml:space="preserve">постановлением администрации Березовского района </w:t>
      </w:r>
      <w:hyperlink r:id="rId16"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00C82B7C" w:rsidRPr="009B0BCE">
          <w:rPr>
            <w:rStyle w:val="ae"/>
            <w:rFonts w:ascii="Times New Roman" w:hAnsi="Times New Roman"/>
            <w:i/>
            <w:color w:val="00B0F0"/>
            <w:sz w:val="28"/>
            <w:szCs w:val="28"/>
          </w:rPr>
          <w:t xml:space="preserve">от 20.01.2026 № </w:t>
        </w:r>
      </w:hyperlink>
      <w:r w:rsidR="00C82B7C" w:rsidRPr="009B0BCE">
        <w:rPr>
          <w:rStyle w:val="ae"/>
          <w:rFonts w:ascii="Times New Roman" w:hAnsi="Times New Roman"/>
          <w:i/>
          <w:color w:val="00B0F0"/>
          <w:sz w:val="28"/>
          <w:szCs w:val="28"/>
        </w:rPr>
        <w:t>22)</w:t>
      </w:r>
    </w:p>
    <w:p w:rsidR="00CC766C" w:rsidRPr="004E4D58" w:rsidRDefault="00CC766C" w:rsidP="00CC766C">
      <w:pPr>
        <w:rPr>
          <w:rFonts w:ascii="Times New Roman" w:hAnsi="Times New Roman"/>
          <w:sz w:val="28"/>
          <w:szCs w:val="28"/>
          <w:lang w:eastAsia="en-US"/>
        </w:rPr>
      </w:pPr>
      <w:r>
        <w:rPr>
          <w:rFonts w:ascii="Times New Roman" w:hAnsi="Times New Roman"/>
          <w:sz w:val="28"/>
          <w:szCs w:val="28"/>
          <w:lang w:eastAsia="en-US"/>
        </w:rPr>
        <w:t>1.11.</w:t>
      </w:r>
      <w:r w:rsidRPr="00CC766C">
        <w:rPr>
          <w:rFonts w:ascii="Times New Roman" w:hAnsi="Times New Roman"/>
          <w:sz w:val="28"/>
          <w:szCs w:val="28"/>
          <w:lang w:eastAsia="en-US"/>
        </w:rPr>
        <w:t xml:space="preserve"> </w:t>
      </w:r>
      <w:r w:rsidRPr="004E4D58">
        <w:rPr>
          <w:rFonts w:ascii="Times New Roman" w:hAnsi="Times New Roman"/>
          <w:sz w:val="28"/>
          <w:szCs w:val="28"/>
          <w:lang w:eastAsia="en-US"/>
        </w:rPr>
        <w:t xml:space="preserve">Методику проведения публичных консультаций согласно приложению </w:t>
      </w:r>
      <w:r>
        <w:rPr>
          <w:rFonts w:ascii="Times New Roman" w:hAnsi="Times New Roman"/>
          <w:sz w:val="28"/>
          <w:szCs w:val="28"/>
          <w:lang w:eastAsia="en-US"/>
        </w:rPr>
        <w:t xml:space="preserve">11 </w:t>
      </w:r>
      <w:r w:rsidRPr="004E4D58">
        <w:rPr>
          <w:rFonts w:ascii="Times New Roman" w:hAnsi="Times New Roman"/>
          <w:sz w:val="28"/>
          <w:szCs w:val="28"/>
          <w:lang w:eastAsia="en-US"/>
        </w:rPr>
        <w:t>к настоящему постановлению</w:t>
      </w:r>
      <w:r w:rsidR="000A711C">
        <w:rPr>
          <w:rFonts w:ascii="Times New Roman" w:hAnsi="Times New Roman"/>
          <w:sz w:val="28"/>
          <w:szCs w:val="28"/>
          <w:lang w:eastAsia="en-US"/>
        </w:rPr>
        <w:t>.</w:t>
      </w:r>
    </w:p>
    <w:p w:rsidR="009B3B2F" w:rsidRPr="004E4D58" w:rsidRDefault="009B3B2F" w:rsidP="00DE4EF6">
      <w:pPr>
        <w:rPr>
          <w:rFonts w:ascii="Times New Roman" w:hAnsi="Times New Roman"/>
          <w:sz w:val="28"/>
          <w:szCs w:val="28"/>
          <w:lang w:eastAsia="en-US"/>
        </w:rPr>
      </w:pPr>
      <w:r w:rsidRPr="004E4D58">
        <w:rPr>
          <w:rFonts w:ascii="Times New Roman" w:hAnsi="Times New Roman"/>
          <w:sz w:val="28"/>
          <w:szCs w:val="28"/>
          <w:lang w:eastAsia="en-US"/>
        </w:rPr>
        <w:t>2.</w:t>
      </w:r>
      <w:r w:rsidR="00DE4EF6" w:rsidRPr="004E4D58">
        <w:rPr>
          <w:rFonts w:ascii="Times New Roman" w:hAnsi="Times New Roman"/>
          <w:sz w:val="28"/>
          <w:szCs w:val="28"/>
          <w:lang w:eastAsia="en-US"/>
        </w:rPr>
        <w:t xml:space="preserve"> </w:t>
      </w:r>
      <w:r w:rsidRPr="004E4D58">
        <w:rPr>
          <w:rFonts w:ascii="Times New Roman" w:hAnsi="Times New Roman"/>
          <w:sz w:val="28"/>
          <w:szCs w:val="28"/>
          <w:lang w:eastAsia="en-US"/>
        </w:rPr>
        <w:t>Комитету по экономической политике администрации Березовского района</w:t>
      </w:r>
      <w:r w:rsidR="00237C4A" w:rsidRPr="004E4D58">
        <w:rPr>
          <w:rFonts w:ascii="Times New Roman" w:hAnsi="Times New Roman"/>
          <w:sz w:val="28"/>
          <w:szCs w:val="28"/>
          <w:lang w:eastAsia="en-US"/>
        </w:rPr>
        <w:t xml:space="preserve"> </w:t>
      </w:r>
      <w:r w:rsidRPr="004E4D58">
        <w:rPr>
          <w:rFonts w:ascii="Times New Roman" w:hAnsi="Times New Roman"/>
          <w:sz w:val="28"/>
          <w:szCs w:val="28"/>
          <w:lang w:eastAsia="en-US"/>
        </w:rPr>
        <w:t>обеспечить размещение утвержденных документов на официальном</w:t>
      </w:r>
      <w:r w:rsidR="008A1C13">
        <w:rPr>
          <w:rFonts w:ascii="Times New Roman" w:hAnsi="Times New Roman"/>
          <w:sz w:val="28"/>
          <w:szCs w:val="28"/>
          <w:lang w:eastAsia="en-US"/>
        </w:rPr>
        <w:t xml:space="preserve"> веб-</w:t>
      </w:r>
      <w:r w:rsidRPr="004E4D58">
        <w:rPr>
          <w:rFonts w:ascii="Times New Roman" w:hAnsi="Times New Roman"/>
          <w:sz w:val="28"/>
          <w:szCs w:val="28"/>
          <w:lang w:eastAsia="en-US"/>
        </w:rPr>
        <w:t xml:space="preserve"> сайте органов местного самоуправления Березовского района.</w:t>
      </w:r>
    </w:p>
    <w:p w:rsidR="004C6485" w:rsidRDefault="004C6485" w:rsidP="00DE4EF6">
      <w:pPr>
        <w:rPr>
          <w:rFonts w:ascii="Times New Roman" w:hAnsi="Times New Roman"/>
          <w:sz w:val="28"/>
          <w:szCs w:val="28"/>
          <w:lang w:eastAsia="en-US"/>
        </w:rPr>
      </w:pPr>
      <w:r w:rsidRPr="004E4D58">
        <w:rPr>
          <w:rFonts w:ascii="Times New Roman" w:hAnsi="Times New Roman"/>
          <w:sz w:val="28"/>
          <w:szCs w:val="28"/>
          <w:lang w:eastAsia="en-US"/>
        </w:rPr>
        <w:t>3. Признать утратившими силу постановления администрации Березовского района:</w:t>
      </w:r>
    </w:p>
    <w:p w:rsidR="00CC794E" w:rsidRDefault="00CC794E" w:rsidP="00DE4EF6">
      <w:pPr>
        <w:rPr>
          <w:rFonts w:ascii="Times New Roman" w:hAnsi="Times New Roman"/>
          <w:sz w:val="28"/>
          <w:szCs w:val="28"/>
          <w:lang w:eastAsia="en-US"/>
        </w:rPr>
      </w:pPr>
      <w:r>
        <w:rPr>
          <w:rFonts w:ascii="Times New Roman" w:hAnsi="Times New Roman"/>
          <w:sz w:val="28"/>
          <w:szCs w:val="28"/>
          <w:lang w:eastAsia="en-US"/>
        </w:rPr>
        <w:t xml:space="preserve">- </w:t>
      </w:r>
      <w:r w:rsidRPr="00C00804">
        <w:rPr>
          <w:rFonts w:ascii="Times New Roman" w:hAnsi="Times New Roman"/>
          <w:sz w:val="28"/>
          <w:szCs w:val="28"/>
          <w:lang w:eastAsia="en-US"/>
        </w:rPr>
        <w:t>от 28.03.2018  № 247 «Об утверждении методических рекомендаций по проведению оценки регулирующего воздействия проектов муниципальных нормативных правовых актов Березовского района, экспертизы и оценки фактического воздействия муниципальных нормативных правовых актов Березовского района и о признании утратившими силу некоторых муниципальных нормативных актов Березовского района»</w:t>
      </w:r>
    </w:p>
    <w:p w:rsidR="00E155C9" w:rsidRDefault="00C00804" w:rsidP="00DE4EF6">
      <w:pPr>
        <w:rPr>
          <w:rFonts w:ascii="Times New Roman" w:hAnsi="Times New Roman"/>
          <w:sz w:val="28"/>
          <w:szCs w:val="28"/>
          <w:lang w:eastAsia="en-US"/>
        </w:rPr>
      </w:pPr>
      <w:r>
        <w:rPr>
          <w:rFonts w:ascii="Times New Roman" w:hAnsi="Times New Roman"/>
          <w:sz w:val="28"/>
          <w:szCs w:val="28"/>
          <w:lang w:eastAsia="en-US"/>
        </w:rPr>
        <w:t>- от 03.09.2018 № 771 «</w:t>
      </w:r>
      <w:r w:rsidRPr="00C00804">
        <w:rPr>
          <w:rFonts w:ascii="Times New Roman" w:hAnsi="Times New Roman"/>
          <w:sz w:val="28"/>
          <w:szCs w:val="28"/>
          <w:lang w:eastAsia="en-US"/>
        </w:rPr>
        <w:t xml:space="preserve">О внесении изменений в приложение 1 к постановлению администрации Березовского района от 28.03.2018  № 247 «Об утверждении методических рекомендаций по проведению оценки регулирующего воздействия проектов муниципальных нормативных правовых актов Березовского района, экспертизы и оценки фактического воздействия муниципальных </w:t>
      </w:r>
      <w:r w:rsidRPr="00C00804">
        <w:rPr>
          <w:rFonts w:ascii="Times New Roman" w:hAnsi="Times New Roman"/>
          <w:sz w:val="28"/>
          <w:szCs w:val="28"/>
          <w:lang w:eastAsia="en-US"/>
        </w:rPr>
        <w:lastRenderedPageBreak/>
        <w:t>нормативных правовых актов Березовского района и о признании утратившими силу некоторых муниципальных нормативных актов Березовского района»</w:t>
      </w:r>
      <w:r>
        <w:rPr>
          <w:rFonts w:ascii="Times New Roman" w:hAnsi="Times New Roman"/>
          <w:sz w:val="28"/>
          <w:szCs w:val="28"/>
          <w:lang w:eastAsia="en-US"/>
        </w:rPr>
        <w:t>;</w:t>
      </w:r>
    </w:p>
    <w:p w:rsidR="00C00804" w:rsidRDefault="00C00804" w:rsidP="00C00804">
      <w:pPr>
        <w:rPr>
          <w:rFonts w:ascii="Times New Roman" w:hAnsi="Times New Roman"/>
          <w:sz w:val="28"/>
          <w:szCs w:val="28"/>
          <w:lang w:eastAsia="en-US"/>
        </w:rPr>
      </w:pPr>
      <w:r>
        <w:rPr>
          <w:rFonts w:ascii="Times New Roman" w:hAnsi="Times New Roman"/>
          <w:sz w:val="28"/>
          <w:szCs w:val="28"/>
          <w:lang w:eastAsia="en-US"/>
        </w:rPr>
        <w:t>- от 06.11.2018 № 976 «</w:t>
      </w:r>
      <w:r w:rsidRPr="00C00804">
        <w:rPr>
          <w:rFonts w:ascii="Times New Roman" w:hAnsi="Times New Roman"/>
          <w:sz w:val="28"/>
          <w:szCs w:val="28"/>
          <w:lang w:eastAsia="en-US"/>
        </w:rPr>
        <w:t>О внесении изменений в приложения к постановлению администрации Березовского района от 28.03.2018 № 247 «Об утверждении методических рекомендаций по проведению оценки регулирующего воздействия проектов муниципальных нормативных правовых актов</w:t>
      </w:r>
      <w:r>
        <w:rPr>
          <w:rFonts w:ascii="Times New Roman" w:hAnsi="Times New Roman"/>
          <w:sz w:val="28"/>
          <w:szCs w:val="28"/>
          <w:lang w:eastAsia="en-US"/>
        </w:rPr>
        <w:t xml:space="preserve"> </w:t>
      </w:r>
      <w:r w:rsidRPr="00C00804">
        <w:rPr>
          <w:rFonts w:ascii="Times New Roman" w:hAnsi="Times New Roman"/>
          <w:sz w:val="28"/>
          <w:szCs w:val="28"/>
          <w:lang w:eastAsia="en-US"/>
        </w:rPr>
        <w:t>Березовского района и о признании утратившими силу некоторых муниципальных нормативных актов Березовского района»</w:t>
      </w:r>
      <w:r>
        <w:rPr>
          <w:rFonts w:ascii="Times New Roman" w:hAnsi="Times New Roman"/>
          <w:sz w:val="28"/>
          <w:szCs w:val="28"/>
          <w:lang w:eastAsia="en-US"/>
        </w:rPr>
        <w:t>;</w:t>
      </w:r>
    </w:p>
    <w:p w:rsidR="00C00804" w:rsidRDefault="00C00804" w:rsidP="00C00804">
      <w:pPr>
        <w:rPr>
          <w:rFonts w:ascii="Times New Roman" w:hAnsi="Times New Roman"/>
          <w:sz w:val="28"/>
          <w:szCs w:val="28"/>
          <w:lang w:eastAsia="en-US"/>
        </w:rPr>
      </w:pPr>
      <w:r>
        <w:rPr>
          <w:rFonts w:ascii="Times New Roman" w:hAnsi="Times New Roman"/>
          <w:sz w:val="28"/>
          <w:szCs w:val="28"/>
          <w:lang w:eastAsia="en-US"/>
        </w:rPr>
        <w:t>- от 14.08.2019 №953 «</w:t>
      </w:r>
      <w:r w:rsidRPr="00C00804">
        <w:rPr>
          <w:rFonts w:ascii="Times New Roman" w:hAnsi="Times New Roman"/>
          <w:sz w:val="28"/>
          <w:szCs w:val="28"/>
          <w:lang w:eastAsia="en-US"/>
        </w:rPr>
        <w:t>О внесении изменения в постановление администрации Березовского района от 28.03.2018 № 247 «Об утверждении методических рекомендаций по проведению оценки регулирующего воздействия проектов муниципальных нормативных правовых актов Березовского района,</w:t>
      </w:r>
      <w:r>
        <w:rPr>
          <w:rFonts w:ascii="Times New Roman" w:hAnsi="Times New Roman"/>
          <w:sz w:val="28"/>
          <w:szCs w:val="28"/>
          <w:lang w:eastAsia="en-US"/>
        </w:rPr>
        <w:t xml:space="preserve"> </w:t>
      </w:r>
      <w:r w:rsidRPr="00C00804">
        <w:rPr>
          <w:rFonts w:ascii="Times New Roman" w:hAnsi="Times New Roman"/>
          <w:sz w:val="28"/>
          <w:szCs w:val="28"/>
          <w:lang w:eastAsia="en-US"/>
        </w:rPr>
        <w:t>экспертизы и оценки фактического воздействия муниципальных нормативных правовых актов Березовского района и о признании утратившими силу некоторых муниципальных нормативных правовых актов администрации Березовского района»</w:t>
      </w:r>
      <w:r>
        <w:rPr>
          <w:rFonts w:ascii="Times New Roman" w:hAnsi="Times New Roman"/>
          <w:sz w:val="28"/>
          <w:szCs w:val="28"/>
          <w:lang w:eastAsia="en-US"/>
        </w:rPr>
        <w:t>;</w:t>
      </w:r>
    </w:p>
    <w:p w:rsidR="00C00804" w:rsidRDefault="00C00804" w:rsidP="00C00804">
      <w:pPr>
        <w:rPr>
          <w:rFonts w:ascii="Times New Roman" w:hAnsi="Times New Roman"/>
          <w:sz w:val="28"/>
          <w:szCs w:val="28"/>
          <w:lang w:eastAsia="en-US"/>
        </w:rPr>
      </w:pPr>
      <w:r>
        <w:rPr>
          <w:rFonts w:ascii="Times New Roman" w:hAnsi="Times New Roman"/>
          <w:sz w:val="28"/>
          <w:szCs w:val="28"/>
          <w:lang w:eastAsia="en-US"/>
        </w:rPr>
        <w:t>- от 04.10.2019 № 1136 «</w:t>
      </w:r>
      <w:r w:rsidRPr="00C00804">
        <w:rPr>
          <w:rFonts w:ascii="Times New Roman" w:hAnsi="Times New Roman"/>
          <w:sz w:val="28"/>
          <w:szCs w:val="28"/>
          <w:lang w:eastAsia="en-US"/>
        </w:rPr>
        <w:t>О внесении изменения в постановление администрации Березовского района от 28.03.2018 № 247 «Об утверждении методических рекомендаций по проведению оценки регулирующего воздействия проектов муниципальных нормативных правовых актов Березовского района, экспертизы и оценки фактического воздействия муниципальных нормативных правовых актов Березовского района и о признании утратившими силу некоторых муниципальных нормативных правовых актов администрации Березовского района»</w:t>
      </w:r>
      <w:r>
        <w:rPr>
          <w:rFonts w:ascii="Times New Roman" w:hAnsi="Times New Roman"/>
          <w:sz w:val="28"/>
          <w:szCs w:val="28"/>
          <w:lang w:eastAsia="en-US"/>
        </w:rPr>
        <w:t>;</w:t>
      </w:r>
    </w:p>
    <w:p w:rsidR="00C00804" w:rsidRDefault="00C00804" w:rsidP="00C00804">
      <w:pPr>
        <w:rPr>
          <w:rFonts w:ascii="Times New Roman" w:hAnsi="Times New Roman"/>
          <w:sz w:val="28"/>
          <w:szCs w:val="28"/>
          <w:lang w:eastAsia="en-US"/>
        </w:rPr>
      </w:pPr>
      <w:r>
        <w:rPr>
          <w:rFonts w:ascii="Times New Roman" w:hAnsi="Times New Roman"/>
          <w:sz w:val="28"/>
          <w:szCs w:val="28"/>
          <w:lang w:eastAsia="en-US"/>
        </w:rPr>
        <w:t>- от 03.02.2022 № 191 «</w:t>
      </w:r>
      <w:r w:rsidRPr="00C00804">
        <w:rPr>
          <w:rFonts w:ascii="Times New Roman" w:hAnsi="Times New Roman"/>
          <w:sz w:val="28"/>
          <w:szCs w:val="28"/>
          <w:lang w:eastAsia="en-US"/>
        </w:rPr>
        <w:t>О внесении изменений в постановление администрации Березовского района от 28.03.2018 № 247</w:t>
      </w:r>
      <w:r>
        <w:rPr>
          <w:rFonts w:ascii="Times New Roman" w:hAnsi="Times New Roman"/>
          <w:sz w:val="28"/>
          <w:szCs w:val="28"/>
          <w:lang w:eastAsia="en-US"/>
        </w:rPr>
        <w:t xml:space="preserve"> </w:t>
      </w:r>
      <w:r w:rsidRPr="00C00804">
        <w:rPr>
          <w:rFonts w:ascii="Times New Roman" w:hAnsi="Times New Roman"/>
          <w:sz w:val="28"/>
          <w:szCs w:val="28"/>
          <w:lang w:eastAsia="en-US"/>
        </w:rPr>
        <w:t>«Об утверждении методических рекомендаций по проведению оценки регулирующего воздействия проектов муниципальных нормативных правовых актов Березовского района, экспертизы и оценки фактического воздействия муниципальных нормативных правовых актов Березовского района и о признании утратившими силу некоторых муниципальных нормативных правовых актов администрации Березовского района»</w:t>
      </w:r>
      <w:r>
        <w:rPr>
          <w:rFonts w:ascii="Times New Roman" w:hAnsi="Times New Roman"/>
          <w:sz w:val="28"/>
          <w:szCs w:val="28"/>
          <w:lang w:eastAsia="en-US"/>
        </w:rPr>
        <w:t>;</w:t>
      </w:r>
    </w:p>
    <w:p w:rsidR="00C00804" w:rsidRPr="004E4D58" w:rsidRDefault="00C00804" w:rsidP="00C00804">
      <w:pPr>
        <w:rPr>
          <w:rFonts w:ascii="Times New Roman" w:hAnsi="Times New Roman"/>
          <w:sz w:val="28"/>
          <w:szCs w:val="28"/>
          <w:lang w:eastAsia="en-US"/>
        </w:rPr>
      </w:pPr>
      <w:r>
        <w:rPr>
          <w:rFonts w:ascii="Times New Roman" w:hAnsi="Times New Roman"/>
          <w:sz w:val="28"/>
          <w:szCs w:val="28"/>
          <w:lang w:eastAsia="en-US"/>
        </w:rPr>
        <w:t>- от 21.12.2022 № 1742 «</w:t>
      </w:r>
      <w:r w:rsidRPr="00C00804">
        <w:rPr>
          <w:rFonts w:ascii="Times New Roman" w:hAnsi="Times New Roman"/>
          <w:sz w:val="28"/>
          <w:szCs w:val="28"/>
          <w:lang w:eastAsia="en-US"/>
        </w:rPr>
        <w:t>О внесении изменений в постановление администрации Березовского района от 28.03.2018 № 247</w:t>
      </w:r>
      <w:r>
        <w:rPr>
          <w:rFonts w:ascii="Times New Roman" w:hAnsi="Times New Roman"/>
          <w:sz w:val="28"/>
          <w:szCs w:val="28"/>
          <w:lang w:eastAsia="en-US"/>
        </w:rPr>
        <w:t xml:space="preserve"> </w:t>
      </w:r>
      <w:r w:rsidRPr="00C00804">
        <w:rPr>
          <w:rFonts w:ascii="Times New Roman" w:hAnsi="Times New Roman"/>
          <w:sz w:val="28"/>
          <w:szCs w:val="28"/>
          <w:lang w:eastAsia="en-US"/>
        </w:rPr>
        <w:t>«Об утверждении методических рекомендаций по проведению оценки регулирующего воздействия проектов муниципальных нормативных правовых актов Березовского района, экспертизы и оценки фактического воздействия муниципальных нормативных правовых актов Березовского района и о признании утратившими силу некоторых муниципальных нормативных правовых актов администрации Березовского района»</w:t>
      </w:r>
      <w:r>
        <w:rPr>
          <w:rFonts w:ascii="Times New Roman" w:hAnsi="Times New Roman"/>
          <w:sz w:val="28"/>
          <w:szCs w:val="28"/>
          <w:lang w:eastAsia="en-US"/>
        </w:rPr>
        <w:t>.</w:t>
      </w:r>
    </w:p>
    <w:p w:rsidR="009B3B2F" w:rsidRPr="004E4D58" w:rsidRDefault="004C6485" w:rsidP="00DE4EF6">
      <w:pPr>
        <w:rPr>
          <w:rFonts w:ascii="Times New Roman" w:hAnsi="Times New Roman"/>
          <w:sz w:val="28"/>
          <w:szCs w:val="28"/>
        </w:rPr>
      </w:pPr>
      <w:r w:rsidRPr="004E4D58">
        <w:rPr>
          <w:rFonts w:ascii="Times New Roman" w:hAnsi="Times New Roman"/>
          <w:sz w:val="28"/>
          <w:szCs w:val="28"/>
        </w:rPr>
        <w:t>4</w:t>
      </w:r>
      <w:r w:rsidR="009B3B2F" w:rsidRPr="004E4D58">
        <w:rPr>
          <w:rFonts w:ascii="Times New Roman" w:hAnsi="Times New Roman"/>
          <w:sz w:val="28"/>
          <w:szCs w:val="28"/>
        </w:rPr>
        <w:t>. Настоящее постановление вступает в силу после его подписания.</w:t>
      </w:r>
    </w:p>
    <w:p w:rsidR="009B3B2F" w:rsidRPr="004E4D58" w:rsidRDefault="004C6485" w:rsidP="00DE4EF6">
      <w:pPr>
        <w:rPr>
          <w:rFonts w:ascii="Times New Roman" w:hAnsi="Times New Roman"/>
          <w:sz w:val="28"/>
          <w:szCs w:val="28"/>
        </w:rPr>
      </w:pPr>
      <w:r w:rsidRPr="004E4D58">
        <w:rPr>
          <w:rFonts w:ascii="Times New Roman" w:hAnsi="Times New Roman"/>
          <w:sz w:val="28"/>
          <w:szCs w:val="28"/>
        </w:rPr>
        <w:t>5</w:t>
      </w:r>
      <w:r w:rsidR="008A1C13">
        <w:rPr>
          <w:rFonts w:ascii="Times New Roman" w:hAnsi="Times New Roman"/>
          <w:sz w:val="28"/>
          <w:szCs w:val="28"/>
        </w:rPr>
        <w:t>. Разместить</w:t>
      </w:r>
      <w:r w:rsidR="009B3B2F" w:rsidRPr="004E4D58">
        <w:rPr>
          <w:rFonts w:ascii="Times New Roman" w:hAnsi="Times New Roman"/>
          <w:sz w:val="28"/>
          <w:szCs w:val="28"/>
        </w:rPr>
        <w:t xml:space="preserve"> настоящее постановление на официальном </w:t>
      </w:r>
      <w:r w:rsidR="008A1C13">
        <w:rPr>
          <w:rFonts w:ascii="Times New Roman" w:hAnsi="Times New Roman"/>
          <w:sz w:val="28"/>
          <w:szCs w:val="28"/>
        </w:rPr>
        <w:t>веб-</w:t>
      </w:r>
      <w:r w:rsidR="009B3B2F" w:rsidRPr="004E4D58">
        <w:rPr>
          <w:rFonts w:ascii="Times New Roman" w:hAnsi="Times New Roman"/>
          <w:sz w:val="28"/>
          <w:szCs w:val="28"/>
        </w:rPr>
        <w:t>сайте органов местного самоуправления Березовского района.</w:t>
      </w:r>
    </w:p>
    <w:p w:rsidR="00DE4EF6" w:rsidRPr="004E4D58" w:rsidRDefault="004C6485" w:rsidP="00DE4EF6">
      <w:pPr>
        <w:rPr>
          <w:rFonts w:ascii="Times New Roman" w:hAnsi="Times New Roman"/>
          <w:sz w:val="28"/>
          <w:szCs w:val="28"/>
        </w:rPr>
      </w:pPr>
      <w:r w:rsidRPr="004E4D58">
        <w:rPr>
          <w:rFonts w:ascii="Times New Roman" w:hAnsi="Times New Roman"/>
          <w:sz w:val="28"/>
          <w:szCs w:val="28"/>
        </w:rPr>
        <w:t>6</w:t>
      </w:r>
      <w:r w:rsidR="009B3B2F" w:rsidRPr="004E4D58">
        <w:rPr>
          <w:rFonts w:ascii="Times New Roman" w:hAnsi="Times New Roman"/>
          <w:sz w:val="28"/>
          <w:szCs w:val="28"/>
        </w:rPr>
        <w:t xml:space="preserve">. Контроль за </w:t>
      </w:r>
      <w:r w:rsidR="008A1C13">
        <w:rPr>
          <w:rFonts w:ascii="Times New Roman" w:hAnsi="Times New Roman"/>
          <w:sz w:val="28"/>
          <w:szCs w:val="28"/>
        </w:rPr>
        <w:t>ис</w:t>
      </w:r>
      <w:r w:rsidR="009B3B2F" w:rsidRPr="004E4D58">
        <w:rPr>
          <w:rFonts w:ascii="Times New Roman" w:hAnsi="Times New Roman"/>
          <w:sz w:val="28"/>
          <w:szCs w:val="28"/>
        </w:rPr>
        <w:t xml:space="preserve">полнением постановления </w:t>
      </w:r>
      <w:r w:rsidRPr="004E4D58">
        <w:rPr>
          <w:rFonts w:ascii="Times New Roman" w:hAnsi="Times New Roman"/>
          <w:sz w:val="28"/>
          <w:szCs w:val="28"/>
        </w:rPr>
        <w:t>оставляю за собой</w:t>
      </w:r>
      <w:r w:rsidR="009B3B2F" w:rsidRPr="004E4D58">
        <w:rPr>
          <w:rFonts w:ascii="Times New Roman" w:hAnsi="Times New Roman"/>
          <w:sz w:val="28"/>
          <w:szCs w:val="28"/>
        </w:rPr>
        <w:t>.</w:t>
      </w:r>
    </w:p>
    <w:p w:rsidR="001268D1" w:rsidRDefault="001268D1" w:rsidP="00350517">
      <w:pPr>
        <w:ind w:firstLine="0"/>
        <w:rPr>
          <w:rFonts w:ascii="Times New Roman" w:hAnsi="Times New Roman"/>
          <w:sz w:val="28"/>
          <w:szCs w:val="28"/>
        </w:rPr>
      </w:pPr>
    </w:p>
    <w:p w:rsidR="001268D1" w:rsidRPr="004E4D58" w:rsidRDefault="001268D1" w:rsidP="00350517">
      <w:pPr>
        <w:ind w:firstLine="0"/>
        <w:rPr>
          <w:rFonts w:ascii="Times New Roman" w:hAnsi="Times New Roman"/>
          <w:sz w:val="28"/>
          <w:szCs w:val="28"/>
        </w:rPr>
      </w:pPr>
    </w:p>
    <w:p w:rsidR="00DE4EF6" w:rsidRPr="004E4D58" w:rsidRDefault="00C00804" w:rsidP="00C00804">
      <w:pPr>
        <w:pStyle w:val="21"/>
        <w:tabs>
          <w:tab w:val="left" w:pos="720"/>
        </w:tabs>
        <w:ind w:firstLine="0"/>
        <w:rPr>
          <w:rFonts w:ascii="Times New Roman" w:hAnsi="Times New Roman"/>
          <w:szCs w:val="28"/>
        </w:rPr>
      </w:pPr>
      <w:r>
        <w:rPr>
          <w:rFonts w:ascii="Times New Roman" w:hAnsi="Times New Roman"/>
          <w:szCs w:val="28"/>
        </w:rPr>
        <w:t>Г</w:t>
      </w:r>
      <w:r w:rsidR="006161A6" w:rsidRPr="004E4D58">
        <w:rPr>
          <w:rFonts w:ascii="Times New Roman" w:hAnsi="Times New Roman"/>
          <w:szCs w:val="28"/>
        </w:rPr>
        <w:t>лав</w:t>
      </w:r>
      <w:r>
        <w:rPr>
          <w:rFonts w:ascii="Times New Roman" w:hAnsi="Times New Roman"/>
          <w:szCs w:val="28"/>
        </w:rPr>
        <w:t>а</w:t>
      </w:r>
      <w:r w:rsidR="006161A6" w:rsidRPr="004E4D58">
        <w:rPr>
          <w:rFonts w:ascii="Times New Roman" w:hAnsi="Times New Roman"/>
          <w:szCs w:val="28"/>
        </w:rPr>
        <w:t xml:space="preserve"> района</w:t>
      </w:r>
      <w:r>
        <w:rPr>
          <w:rFonts w:ascii="Times New Roman" w:hAnsi="Times New Roman"/>
          <w:szCs w:val="28"/>
        </w:rPr>
        <w:t xml:space="preserve">                                                                                             </w:t>
      </w:r>
      <w:r w:rsidR="00350517">
        <w:rPr>
          <w:rFonts w:ascii="Times New Roman" w:hAnsi="Times New Roman"/>
          <w:szCs w:val="28"/>
        </w:rPr>
        <w:t xml:space="preserve">     </w:t>
      </w:r>
      <w:r>
        <w:rPr>
          <w:rFonts w:ascii="Times New Roman" w:hAnsi="Times New Roman"/>
          <w:szCs w:val="28"/>
        </w:rPr>
        <w:t xml:space="preserve"> П.В.Артеев</w:t>
      </w:r>
    </w:p>
    <w:p w:rsidR="00B22513" w:rsidRPr="009B0BCE" w:rsidRDefault="00B22513" w:rsidP="00B22513">
      <w:pPr>
        <w:widowControl w:val="0"/>
        <w:tabs>
          <w:tab w:val="left" w:pos="4350"/>
          <w:tab w:val="center" w:pos="5244"/>
        </w:tabs>
        <w:autoSpaceDE w:val="0"/>
        <w:autoSpaceDN w:val="0"/>
        <w:adjustRightInd w:val="0"/>
        <w:spacing w:before="100" w:beforeAutospacing="1" w:after="100" w:afterAutospacing="1"/>
        <w:contextualSpacing/>
        <w:rPr>
          <w:rFonts w:ascii="Times New Roman" w:hAnsi="Times New Roman"/>
          <w:i/>
          <w:color w:val="00B0F0"/>
          <w:sz w:val="28"/>
          <w:szCs w:val="28"/>
        </w:rPr>
      </w:pPr>
      <w:r w:rsidRPr="009B0BCE">
        <w:rPr>
          <w:rFonts w:ascii="Times New Roman" w:hAnsi="Times New Roman"/>
          <w:i/>
          <w:color w:val="00B0F0"/>
          <w:sz w:val="28"/>
          <w:szCs w:val="28"/>
        </w:rPr>
        <w:lastRenderedPageBreak/>
        <w:t xml:space="preserve">(по всему тексту приложения 1 внесены изменения постановлением администрации Березовского района </w:t>
      </w:r>
      <w:hyperlink r:id="rId17" w:tgtFrame="ChangingDocument" w:history="1">
        <w:r w:rsidRPr="009B0BCE">
          <w:rPr>
            <w:rStyle w:val="ae"/>
            <w:rFonts w:ascii="Times New Roman" w:hAnsi="Times New Roman"/>
            <w:i/>
            <w:color w:val="00B0F0"/>
            <w:sz w:val="28"/>
            <w:szCs w:val="28"/>
          </w:rPr>
          <w:t>от 26.09.2023 № 717</w:t>
        </w:r>
      </w:hyperlink>
      <w:r w:rsidR="00FE63A1">
        <w:rPr>
          <w:rStyle w:val="ae"/>
          <w:rFonts w:ascii="Times New Roman" w:hAnsi="Times New Roman"/>
          <w:i/>
          <w:color w:val="00B0F0"/>
          <w:sz w:val="28"/>
          <w:szCs w:val="28"/>
        </w:rPr>
        <w:t>; от 28.04.2026 №415</w:t>
      </w:r>
      <w:r w:rsidRPr="009B0BCE">
        <w:rPr>
          <w:rFonts w:ascii="Times New Roman" w:hAnsi="Times New Roman"/>
          <w:i/>
          <w:color w:val="00B0F0"/>
          <w:sz w:val="28"/>
          <w:szCs w:val="28"/>
        </w:rPr>
        <w:t>)</w:t>
      </w:r>
    </w:p>
    <w:p w:rsidR="00B22513" w:rsidRPr="009B0BCE" w:rsidRDefault="00B22513" w:rsidP="00B22513">
      <w:pPr>
        <w:rPr>
          <w:rFonts w:ascii="Times New Roman" w:hAnsi="Times New Roman"/>
          <w:i/>
          <w:color w:val="00B0F0"/>
          <w:sz w:val="28"/>
          <w:szCs w:val="28"/>
          <w:lang w:eastAsia="en-US"/>
        </w:rPr>
      </w:pPr>
      <w:r w:rsidRPr="009B0BCE">
        <w:rPr>
          <w:rFonts w:ascii="Times New Roman" w:hAnsi="Times New Roman"/>
          <w:i/>
          <w:color w:val="00B0F0"/>
          <w:sz w:val="28"/>
          <w:szCs w:val="28"/>
        </w:rPr>
        <w:t>(приложение 1 изложено в редакции</w:t>
      </w:r>
      <w:r w:rsidRPr="009B0BCE">
        <w:rPr>
          <w:rFonts w:cs="Arial"/>
          <w:i/>
          <w:color w:val="00B0F0"/>
          <w:sz w:val="28"/>
          <w:szCs w:val="28"/>
        </w:rPr>
        <w:t xml:space="preserve"> </w:t>
      </w:r>
      <w:r w:rsidRPr="009B0BCE">
        <w:rPr>
          <w:rFonts w:ascii="Times New Roman" w:hAnsi="Times New Roman"/>
          <w:i/>
          <w:color w:val="00B0F0"/>
          <w:sz w:val="28"/>
          <w:szCs w:val="28"/>
        </w:rPr>
        <w:t xml:space="preserve">постановления администрации Березовского района </w:t>
      </w:r>
      <w:hyperlink r:id="rId18"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9B0BCE">
          <w:rPr>
            <w:rStyle w:val="ae"/>
            <w:rFonts w:ascii="Times New Roman" w:hAnsi="Times New Roman"/>
            <w:i/>
            <w:color w:val="00B0F0"/>
            <w:sz w:val="28"/>
            <w:szCs w:val="28"/>
          </w:rPr>
          <w:t xml:space="preserve">от 20.01.2026 № </w:t>
        </w:r>
      </w:hyperlink>
      <w:r w:rsidRPr="009B0BCE">
        <w:rPr>
          <w:rStyle w:val="ae"/>
          <w:rFonts w:ascii="Times New Roman" w:hAnsi="Times New Roman"/>
          <w:i/>
          <w:color w:val="00B0F0"/>
          <w:sz w:val="28"/>
          <w:szCs w:val="28"/>
        </w:rPr>
        <w:t>22)</w:t>
      </w:r>
    </w:p>
    <w:p w:rsidR="00B22513" w:rsidRDefault="00B22513" w:rsidP="00350517">
      <w:pPr>
        <w:jc w:val="right"/>
        <w:rPr>
          <w:rFonts w:ascii="Times New Roman" w:hAnsi="Times New Roman"/>
          <w:sz w:val="28"/>
          <w:szCs w:val="28"/>
        </w:rPr>
      </w:pPr>
    </w:p>
    <w:p w:rsidR="009B3B2F" w:rsidRPr="0039516E" w:rsidRDefault="00DE4EF6" w:rsidP="00350517">
      <w:pPr>
        <w:jc w:val="right"/>
        <w:rPr>
          <w:rFonts w:ascii="Times New Roman" w:hAnsi="Times New Roman"/>
          <w:sz w:val="28"/>
          <w:szCs w:val="28"/>
        </w:rPr>
      </w:pPr>
      <w:r w:rsidRPr="0039516E">
        <w:rPr>
          <w:rFonts w:ascii="Times New Roman" w:hAnsi="Times New Roman"/>
          <w:sz w:val="28"/>
          <w:szCs w:val="28"/>
        </w:rPr>
        <w:t>Приложение 1</w:t>
      </w:r>
    </w:p>
    <w:p w:rsidR="009B3B2F" w:rsidRPr="0039516E" w:rsidRDefault="009B3B2F" w:rsidP="00350517">
      <w:pPr>
        <w:jc w:val="right"/>
        <w:rPr>
          <w:rFonts w:ascii="Times New Roman" w:hAnsi="Times New Roman"/>
          <w:sz w:val="28"/>
          <w:szCs w:val="28"/>
        </w:rPr>
      </w:pPr>
      <w:r w:rsidRPr="0039516E">
        <w:rPr>
          <w:rFonts w:ascii="Times New Roman" w:hAnsi="Times New Roman"/>
          <w:sz w:val="28"/>
          <w:szCs w:val="28"/>
        </w:rPr>
        <w:t xml:space="preserve">к постановлению </w:t>
      </w:r>
      <w:r w:rsidR="00DE4EF6" w:rsidRPr="0039516E">
        <w:rPr>
          <w:rFonts w:ascii="Times New Roman" w:hAnsi="Times New Roman"/>
          <w:sz w:val="28"/>
          <w:szCs w:val="28"/>
        </w:rPr>
        <w:t>администрации</w:t>
      </w:r>
      <w:r w:rsidR="00350517">
        <w:rPr>
          <w:rFonts w:ascii="Times New Roman" w:hAnsi="Times New Roman"/>
          <w:sz w:val="28"/>
          <w:szCs w:val="28"/>
        </w:rPr>
        <w:t xml:space="preserve"> </w:t>
      </w:r>
      <w:r w:rsidRPr="0039516E">
        <w:rPr>
          <w:rFonts w:ascii="Times New Roman" w:hAnsi="Times New Roman"/>
          <w:sz w:val="28"/>
          <w:szCs w:val="28"/>
        </w:rPr>
        <w:t>Березовского района</w:t>
      </w:r>
    </w:p>
    <w:p w:rsidR="009B3B2F" w:rsidRPr="0039516E" w:rsidRDefault="009B3B2F" w:rsidP="00350517">
      <w:pPr>
        <w:jc w:val="right"/>
        <w:rPr>
          <w:rFonts w:ascii="Times New Roman" w:hAnsi="Times New Roman"/>
          <w:sz w:val="28"/>
          <w:szCs w:val="28"/>
        </w:rPr>
      </w:pPr>
      <w:r w:rsidRPr="0039516E">
        <w:rPr>
          <w:rFonts w:ascii="Times New Roman" w:hAnsi="Times New Roman"/>
          <w:sz w:val="28"/>
          <w:szCs w:val="28"/>
        </w:rPr>
        <w:t xml:space="preserve">от </w:t>
      </w:r>
      <w:r w:rsidR="00350517">
        <w:rPr>
          <w:rFonts w:ascii="Times New Roman" w:hAnsi="Times New Roman"/>
          <w:sz w:val="28"/>
          <w:szCs w:val="28"/>
        </w:rPr>
        <w:t>18.05.2023 № 355</w:t>
      </w:r>
    </w:p>
    <w:p w:rsidR="0013343E" w:rsidRPr="0013343E" w:rsidRDefault="0013343E" w:rsidP="0086418B"/>
    <w:p w:rsidR="00703432" w:rsidRPr="00703432" w:rsidRDefault="00703432" w:rsidP="00703432">
      <w:pPr>
        <w:ind w:firstLine="709"/>
        <w:jc w:val="center"/>
        <w:outlineLvl w:val="1"/>
        <w:rPr>
          <w:rFonts w:ascii="Times New Roman" w:hAnsi="Times New Roman"/>
          <w:b/>
          <w:i/>
          <w:sz w:val="28"/>
          <w:szCs w:val="28"/>
        </w:rPr>
      </w:pPr>
      <w:r w:rsidRPr="00703432">
        <w:rPr>
          <w:rFonts w:ascii="Times New Roman" w:hAnsi="Times New Roman"/>
          <w:b/>
          <w:bCs/>
          <w:iCs/>
          <w:sz w:val="28"/>
          <w:szCs w:val="28"/>
        </w:rPr>
        <w:t>Методические рекомендации</w:t>
      </w:r>
    </w:p>
    <w:p w:rsidR="00703432" w:rsidRPr="00703432" w:rsidRDefault="00703432" w:rsidP="00703432">
      <w:pPr>
        <w:ind w:firstLine="709"/>
        <w:jc w:val="center"/>
        <w:rPr>
          <w:rFonts w:ascii="Times New Roman" w:hAnsi="Times New Roman"/>
          <w:b/>
          <w:sz w:val="28"/>
          <w:szCs w:val="28"/>
        </w:rPr>
      </w:pPr>
      <w:r w:rsidRPr="00703432">
        <w:rPr>
          <w:rFonts w:ascii="Times New Roman" w:hAnsi="Times New Roman"/>
          <w:b/>
          <w:sz w:val="28"/>
          <w:szCs w:val="28"/>
        </w:rPr>
        <w:t>по проведению оценки регулирующего воздействия</w:t>
      </w:r>
    </w:p>
    <w:p w:rsidR="00703432" w:rsidRPr="00703432" w:rsidRDefault="00703432" w:rsidP="00703432">
      <w:pPr>
        <w:ind w:firstLine="709"/>
        <w:jc w:val="center"/>
        <w:rPr>
          <w:rFonts w:ascii="Times New Roman" w:hAnsi="Times New Roman"/>
          <w:b/>
          <w:sz w:val="28"/>
          <w:szCs w:val="28"/>
        </w:rPr>
      </w:pPr>
      <w:r w:rsidRPr="00703432">
        <w:rPr>
          <w:rFonts w:ascii="Times New Roman" w:hAnsi="Times New Roman"/>
          <w:b/>
          <w:sz w:val="28"/>
          <w:szCs w:val="28"/>
        </w:rPr>
        <w:t>проектов муниципальных нормативных правовых актов Березовского района (далее-Методические рекомендации)</w:t>
      </w:r>
    </w:p>
    <w:p w:rsidR="00703432" w:rsidRPr="00703432" w:rsidRDefault="00703432" w:rsidP="00703432">
      <w:pPr>
        <w:ind w:firstLine="709"/>
        <w:rPr>
          <w:rFonts w:ascii="Times New Roman" w:hAnsi="Times New Roman"/>
          <w:sz w:val="28"/>
          <w:szCs w:val="28"/>
        </w:rPr>
      </w:pPr>
    </w:p>
    <w:p w:rsidR="00703432" w:rsidRPr="00703432" w:rsidRDefault="00703432" w:rsidP="00703432">
      <w:pPr>
        <w:ind w:firstLine="709"/>
        <w:contextualSpacing/>
        <w:jc w:val="center"/>
        <w:rPr>
          <w:rFonts w:ascii="Times New Roman" w:hAnsi="Times New Roman"/>
          <w:b/>
          <w:sz w:val="28"/>
          <w:szCs w:val="28"/>
        </w:rPr>
      </w:pPr>
      <w:r w:rsidRPr="00703432">
        <w:rPr>
          <w:rFonts w:ascii="Times New Roman" w:hAnsi="Times New Roman"/>
          <w:b/>
          <w:sz w:val="28"/>
          <w:szCs w:val="28"/>
        </w:rPr>
        <w:t>1. Общие положения</w:t>
      </w:r>
    </w:p>
    <w:p w:rsidR="00703432" w:rsidRPr="00703432" w:rsidRDefault="00703432" w:rsidP="00703432">
      <w:pPr>
        <w:ind w:firstLine="709"/>
        <w:contextualSpacing/>
        <w:rPr>
          <w:rFonts w:ascii="Times New Roman" w:hAnsi="Times New Roman"/>
          <w:sz w:val="28"/>
          <w:szCs w:val="28"/>
        </w:rPr>
      </w:pP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1.1. Настоящие Методические рекомендации разработаны в соответствии с порядком проведения оценки регулирующего воздействия проектов муниципальных нормативных правовых актов Березовского района утвержденным постановлением администрации Березовского района от 11.10.2017 № 835</w:t>
      </w:r>
      <w:r w:rsidRPr="00703432">
        <w:rPr>
          <w:rFonts w:ascii="Times New Roman" w:hAnsi="Times New Roman"/>
          <w:color w:val="FF0000"/>
          <w:sz w:val="28"/>
          <w:szCs w:val="28"/>
        </w:rPr>
        <w:t xml:space="preserve"> </w:t>
      </w:r>
      <w:r w:rsidRPr="00703432">
        <w:rPr>
          <w:rFonts w:ascii="Times New Roman" w:hAnsi="Times New Roman"/>
          <w:sz w:val="28"/>
          <w:szCs w:val="28"/>
        </w:rPr>
        <w:t>(далее - Порядок, администрация района).</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xml:space="preserve">1.2. Методические рекомендации определяют порядок действий регулирующего органа </w:t>
      </w:r>
      <w:r w:rsidRPr="00703432">
        <w:rPr>
          <w:rFonts w:ascii="Times New Roman" w:hAnsi="Times New Roman"/>
          <w:color w:val="000000"/>
          <w:sz w:val="28"/>
          <w:szCs w:val="28"/>
        </w:rPr>
        <w:t>и уполномоченного органа при проведении оценки регулирующего воздействия (далее – ОРВ) проектов муниципальных нормативных правовых актов.</w:t>
      </w:r>
    </w:p>
    <w:p w:rsidR="00703432" w:rsidRPr="00703432" w:rsidRDefault="00703432" w:rsidP="00703432">
      <w:pPr>
        <w:tabs>
          <w:tab w:val="left" w:pos="0"/>
        </w:tabs>
        <w:ind w:firstLine="709"/>
        <w:rPr>
          <w:rFonts w:ascii="Times New Roman" w:hAnsi="Times New Roman"/>
          <w:color w:val="000000"/>
          <w:sz w:val="28"/>
          <w:szCs w:val="28"/>
        </w:rPr>
      </w:pPr>
      <w:r w:rsidRPr="00703432">
        <w:rPr>
          <w:rFonts w:ascii="Times New Roman" w:hAnsi="Times New Roman"/>
          <w:sz w:val="28"/>
          <w:szCs w:val="28"/>
        </w:rPr>
        <w:t xml:space="preserve">1.3. </w:t>
      </w:r>
      <w:r w:rsidRPr="00703432">
        <w:rPr>
          <w:rFonts w:ascii="Times New Roman" w:hAnsi="Times New Roman"/>
          <w:color w:val="000000"/>
          <w:sz w:val="28"/>
          <w:szCs w:val="28"/>
        </w:rPr>
        <w:t xml:space="preserve">Процедура ОРВ проектов муниципальных нормативных правовых актов осуществляется в целях обоснованного выбора способа предлагаемого правового регулирования общественных отношений на основе анализа альтернативных вариантов и возможных положительных и (или) отрицательных последствий (экономических, социальных, экологических) введения такого регулирования, а также обеспечения возможности учета мнения лиц, интересы которых затрагиваются предлагаемым правовым регулированием (далее – заинтересованные лица). </w:t>
      </w:r>
    </w:p>
    <w:p w:rsidR="00703432" w:rsidRPr="00703432" w:rsidRDefault="00703432" w:rsidP="00703432">
      <w:pPr>
        <w:ind w:firstLine="709"/>
        <w:rPr>
          <w:rFonts w:ascii="Times New Roman" w:hAnsi="Times New Roman"/>
          <w:color w:val="000000"/>
          <w:sz w:val="28"/>
          <w:szCs w:val="28"/>
        </w:rPr>
      </w:pPr>
      <w:r w:rsidRPr="00703432">
        <w:rPr>
          <w:rFonts w:ascii="Times New Roman" w:hAnsi="Times New Roman"/>
          <w:color w:val="000000"/>
          <w:sz w:val="28"/>
          <w:szCs w:val="28"/>
        </w:rPr>
        <w:t xml:space="preserve">Выбор наилучшего варианта предлагаемого правового регулирования основывается на оценке и сопоставлении качественных и количественных параметров положительных и (или) отрицательных последствий введения каждого из возможных способов правового регулирования в сравнении с существующим к моменту проведения процедуры ОРВ правовым регулированием соответствующей сферы общественных отношений. </w:t>
      </w:r>
    </w:p>
    <w:p w:rsidR="00703432" w:rsidRPr="00703432" w:rsidRDefault="00703432" w:rsidP="00703432">
      <w:pPr>
        <w:ind w:firstLine="709"/>
        <w:rPr>
          <w:rFonts w:ascii="Times New Roman" w:hAnsi="Times New Roman"/>
          <w:color w:val="000000"/>
          <w:sz w:val="28"/>
          <w:szCs w:val="28"/>
        </w:rPr>
      </w:pPr>
      <w:r w:rsidRPr="00703432">
        <w:rPr>
          <w:rFonts w:ascii="Times New Roman" w:hAnsi="Times New Roman"/>
          <w:color w:val="000000"/>
          <w:sz w:val="28"/>
          <w:szCs w:val="28"/>
        </w:rPr>
        <w:t xml:space="preserve">В ходе проведения процедуры ОРВ и представления ее результатов обеспечивается право заинтересованных лиц на беспрепятственный доступ к объективной информации о существующей проблеме и возможных способах ее решения, в том числе путем введения предлагаемого правового регулирования. </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xml:space="preserve">1.4. Целью процедуры ОРВ проектов муниципальных нормативных правовых актов является повышение качества правового регулирования, </w:t>
      </w:r>
      <w:r w:rsidRPr="00703432">
        <w:rPr>
          <w:rFonts w:ascii="Times New Roman" w:hAnsi="Times New Roman"/>
          <w:sz w:val="28"/>
          <w:szCs w:val="28"/>
        </w:rPr>
        <w:lastRenderedPageBreak/>
        <w:t>обеспечение возможности учета мнений социальных групп, заинтересованных лиц и установление баланса интересов, на стадии подготовки проекта муниципального нормативного акта, посредством анализа последствий и эффектов правового регулирования и определения наилучшей с точки зрения степени соответствия критериям целесообразности, эффективности, осуществимости и адекватности варианта правового регулирования на основе сопоставления выгод и издержек участников правоотношений.</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1.5. Понятия, используемые в Методических рекомендациях, применяются в значениях, установленных Порядком.</w:t>
      </w:r>
    </w:p>
    <w:p w:rsidR="00703432" w:rsidRPr="00703432" w:rsidRDefault="00703432" w:rsidP="00703432">
      <w:pPr>
        <w:tabs>
          <w:tab w:val="left" w:pos="0"/>
        </w:tabs>
        <w:ind w:firstLine="709"/>
        <w:jc w:val="center"/>
        <w:rPr>
          <w:rFonts w:ascii="Times New Roman" w:hAnsi="Times New Roman"/>
          <w:sz w:val="28"/>
          <w:szCs w:val="28"/>
        </w:rPr>
      </w:pPr>
    </w:p>
    <w:p w:rsidR="00703432" w:rsidRPr="00703432" w:rsidRDefault="00703432" w:rsidP="00703432">
      <w:pPr>
        <w:tabs>
          <w:tab w:val="left" w:pos="0"/>
          <w:tab w:val="left" w:pos="2460"/>
        </w:tabs>
        <w:ind w:firstLine="709"/>
        <w:jc w:val="center"/>
        <w:rPr>
          <w:rFonts w:ascii="Times New Roman" w:hAnsi="Times New Roman"/>
          <w:b/>
          <w:sz w:val="28"/>
          <w:szCs w:val="28"/>
        </w:rPr>
      </w:pPr>
      <w:r w:rsidRPr="00703432">
        <w:rPr>
          <w:rFonts w:ascii="Times New Roman" w:hAnsi="Times New Roman"/>
          <w:b/>
          <w:sz w:val="28"/>
          <w:szCs w:val="28"/>
        </w:rPr>
        <w:t>2. ОРВ проектов муниципальных нормативных</w:t>
      </w:r>
    </w:p>
    <w:p w:rsidR="00703432" w:rsidRPr="00703432" w:rsidRDefault="00703432" w:rsidP="00703432">
      <w:pPr>
        <w:tabs>
          <w:tab w:val="left" w:pos="0"/>
          <w:tab w:val="left" w:pos="2460"/>
        </w:tabs>
        <w:ind w:firstLine="709"/>
        <w:jc w:val="center"/>
        <w:rPr>
          <w:rFonts w:ascii="Times New Roman" w:hAnsi="Times New Roman"/>
          <w:b/>
          <w:sz w:val="28"/>
          <w:szCs w:val="28"/>
        </w:rPr>
      </w:pPr>
      <w:r w:rsidRPr="00703432">
        <w:rPr>
          <w:rFonts w:ascii="Times New Roman" w:hAnsi="Times New Roman"/>
          <w:b/>
          <w:sz w:val="28"/>
          <w:szCs w:val="28"/>
        </w:rPr>
        <w:t>правовых актов</w:t>
      </w:r>
    </w:p>
    <w:p w:rsidR="00703432" w:rsidRPr="00703432" w:rsidRDefault="00703432" w:rsidP="00703432">
      <w:pPr>
        <w:tabs>
          <w:tab w:val="left" w:pos="0"/>
        </w:tabs>
        <w:ind w:firstLine="709"/>
        <w:rPr>
          <w:rFonts w:ascii="Times New Roman" w:eastAsia="Calibri" w:hAnsi="Times New Roman"/>
          <w:sz w:val="28"/>
          <w:szCs w:val="28"/>
        </w:rPr>
      </w:pPr>
    </w:p>
    <w:p w:rsidR="00703432" w:rsidRPr="00703432" w:rsidRDefault="00703432" w:rsidP="00703432">
      <w:pPr>
        <w:ind w:firstLine="709"/>
        <w:rPr>
          <w:rFonts w:ascii="Times New Roman" w:eastAsia="Calibri" w:hAnsi="Times New Roman"/>
          <w:sz w:val="28"/>
          <w:szCs w:val="28"/>
        </w:rPr>
      </w:pPr>
      <w:r w:rsidRPr="00703432">
        <w:rPr>
          <w:rFonts w:ascii="Times New Roman" w:eastAsia="Calibri" w:hAnsi="Times New Roman"/>
          <w:sz w:val="28"/>
          <w:szCs w:val="28"/>
        </w:rPr>
        <w:t>2.1. Проекты муниципальных нормативных правовых актов подлежат процедуре ОРВ при наличии в них следующих положений:</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(далее-обязательные требования);</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устанавливающих новые или изменяющих ранее предусмотренные муниципальными нормативными правовыми актами обязанности для субъектов инвестиционной деятельности.</w:t>
      </w:r>
    </w:p>
    <w:p w:rsidR="00703432" w:rsidRPr="00703432" w:rsidRDefault="00703432" w:rsidP="00703432">
      <w:pPr>
        <w:ind w:firstLine="709"/>
        <w:rPr>
          <w:rFonts w:ascii="Times New Roman" w:hAnsi="Times New Roman"/>
          <w:sz w:val="28"/>
          <w:szCs w:val="28"/>
        </w:rPr>
      </w:pPr>
      <w:r w:rsidRPr="00703432">
        <w:rPr>
          <w:rFonts w:ascii="Times New Roman" w:eastAsia="Calibri" w:hAnsi="Times New Roman"/>
          <w:bCs/>
          <w:sz w:val="28"/>
          <w:szCs w:val="28"/>
        </w:rPr>
        <w:t xml:space="preserve">2.2. </w:t>
      </w:r>
      <w:r w:rsidRPr="00703432">
        <w:rPr>
          <w:rFonts w:ascii="Times New Roman" w:hAnsi="Times New Roman"/>
          <w:sz w:val="28"/>
          <w:szCs w:val="28"/>
        </w:rPr>
        <w:t>Согласование проектов муниципальных нормативных правовых актов уполномоченным органом на предмет необходимости либо отсутствия необходимости проведения ОРВ в отношении проекта муниципального нормативного правового акта, осуществляется в течение трех рабочих дней с момента его поступления путем проставления штампа в листе согласования к проекту муниципального нормативного правового акта.</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В случае отсутствия необходимости проведения ОРВ в листе согласования к проекту муниципального нормативного правового акта, уполномоченным органом указывается информация об отсутствии необходимости проведения ОРВ.</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При необходимости проведения ОРВ в листе согласования к проекту муниципального нормативного правового акта, уполномоченным органом указывается информация о необходимости проведения ОРВ.</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В случае проведения ОРВ в отношении проекта муниципального нормативного правового акта в листе согласования к проекту муниципального нормативного правового акта уполномоченным органом указывается информация о результатах проведения ОРВ. При наличии положительного заключения уполномоченного органа о результатах проведения ОРВ проект согласовывается. При наличии отрицательного заключения уполномоченного органа о результатах проведения ОРВ проект муниципального нормативного правового акта не подлежит согласованию.</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lastRenderedPageBreak/>
        <w:t xml:space="preserve">2.3. В случае если проведение процедуры ОРВ проекта муниципального нормативного правового акта не требуется разработчик муниципального нормативного правового акта в пояснительной записке к проекту, направляемому на согласование в установленном порядке, приводит обоснования, по которым процедура ОРВ не проводится, следующего содержания: </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xml:space="preserve"> «Проект не содержит положений:</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устанавливающих новые или изменяющих ранее предусмотренные муниципальными нормативными правовыми актами обязанности для субъектов инвестиционной деятельности.».</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В случае если проведение процедуры ОРВ проекта муниципального нормативного правового акта не требуется в соответствии с пунктами 1.11, 1.12 Порядка, разработчик проекта муниципального нормативного правового акта в пояснительной записке к проекту, направляемому на согласование в установленном порядке, приводит обоснования, по которым процедура ОРВ не проводится. Заключение уполномоченного органа путем проставления штампа не требуется.</w:t>
      </w:r>
    </w:p>
    <w:p w:rsidR="00703432" w:rsidRPr="00703432" w:rsidRDefault="00703432" w:rsidP="00703432">
      <w:pPr>
        <w:ind w:firstLine="709"/>
        <w:rPr>
          <w:rFonts w:ascii="Times New Roman" w:hAnsi="Times New Roman"/>
          <w:sz w:val="28"/>
          <w:szCs w:val="28"/>
        </w:rPr>
      </w:pPr>
      <w:r w:rsidRPr="00703432">
        <w:rPr>
          <w:rFonts w:ascii="Times New Roman" w:hAnsi="Times New Roman"/>
          <w:bCs/>
          <w:sz w:val="28"/>
          <w:szCs w:val="28"/>
        </w:rPr>
        <w:t xml:space="preserve">2.4. </w:t>
      </w:r>
      <w:r w:rsidRPr="00703432">
        <w:rPr>
          <w:rFonts w:ascii="Times New Roman" w:hAnsi="Times New Roman"/>
          <w:sz w:val="28"/>
          <w:szCs w:val="28"/>
        </w:rPr>
        <w:t>Процедура ОРВ проектов муниципальных нормативных правовых актов осуществляется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w:t>
      </w:r>
    </w:p>
    <w:p w:rsidR="00703432" w:rsidRPr="00703432" w:rsidRDefault="00703432" w:rsidP="00703432">
      <w:pPr>
        <w:ind w:firstLine="709"/>
        <w:rPr>
          <w:rFonts w:ascii="Times New Roman" w:hAnsi="Times New Roman"/>
          <w:bCs/>
          <w:sz w:val="28"/>
          <w:szCs w:val="28"/>
        </w:rPr>
      </w:pPr>
      <w:r w:rsidRPr="00703432">
        <w:rPr>
          <w:rFonts w:ascii="Times New Roman" w:hAnsi="Times New Roman"/>
          <w:bCs/>
          <w:sz w:val="28"/>
          <w:szCs w:val="28"/>
        </w:rPr>
        <w:t>2.5. При проведении процедуры ОРВ и представления ее результатов обеспечивается право лиц, интересы которых затрагиваются предлагаемым правовым регулированием на беспрепятственный доступ к объективной информации о существующей проблеме и возможных способах ее решения, в том числе путем введения предлагаемого правового регулирования.</w:t>
      </w:r>
    </w:p>
    <w:p w:rsidR="00703432" w:rsidRPr="00703432" w:rsidRDefault="00703432" w:rsidP="00703432">
      <w:pPr>
        <w:ind w:firstLine="709"/>
        <w:rPr>
          <w:rFonts w:ascii="Times New Roman" w:hAnsi="Times New Roman"/>
          <w:bCs/>
          <w:sz w:val="28"/>
          <w:szCs w:val="28"/>
        </w:rPr>
      </w:pPr>
      <w:r w:rsidRPr="00703432">
        <w:rPr>
          <w:rFonts w:ascii="Times New Roman" w:hAnsi="Times New Roman"/>
          <w:bCs/>
          <w:sz w:val="28"/>
          <w:szCs w:val="28"/>
        </w:rPr>
        <w:t>2.6. Процедура ОРВ проводится с учетом степени регулирующего воздействия положений, содержащихся в подготовленном регулирующим органом проекте муниципального нормативного правового акта:</w:t>
      </w:r>
    </w:p>
    <w:p w:rsidR="00703432" w:rsidRPr="00703432" w:rsidRDefault="00703432" w:rsidP="00703432">
      <w:pPr>
        <w:ind w:firstLine="709"/>
        <w:rPr>
          <w:rFonts w:ascii="Times New Roman" w:hAnsi="Times New Roman"/>
          <w:bCs/>
          <w:sz w:val="28"/>
          <w:szCs w:val="28"/>
        </w:rPr>
      </w:pPr>
      <w:r w:rsidRPr="00703432">
        <w:rPr>
          <w:rFonts w:ascii="Times New Roman" w:hAnsi="Times New Roman"/>
          <w:bCs/>
          <w:sz w:val="28"/>
          <w:szCs w:val="28"/>
        </w:rPr>
        <w:t>а) высокая степень регулирующего воздействия - проект муниципального нормативного правового акта содержит положения, устанавливающие новые обязательные требования для субъектов предпринимательской и иной экономической деятельности, новые обязанности для субъектов инвестиционной деятельности;</w:t>
      </w:r>
    </w:p>
    <w:p w:rsidR="00703432" w:rsidRPr="00703432" w:rsidRDefault="00703432" w:rsidP="00703432">
      <w:pPr>
        <w:ind w:firstLine="709"/>
        <w:rPr>
          <w:rFonts w:ascii="Times New Roman" w:hAnsi="Times New Roman"/>
          <w:bCs/>
          <w:sz w:val="28"/>
          <w:szCs w:val="28"/>
        </w:rPr>
      </w:pPr>
      <w:r w:rsidRPr="00703432">
        <w:rPr>
          <w:rFonts w:ascii="Times New Roman" w:hAnsi="Times New Roman"/>
          <w:bCs/>
          <w:sz w:val="28"/>
          <w:szCs w:val="28"/>
        </w:rPr>
        <w:t xml:space="preserve">б) средняя степень регулирующего воздействия - проект муниципального нормативного правового акта содержит положения, изменяющие ранее предусмотренные муниципальными нормативными правовыми актами </w:t>
      </w:r>
      <w:r w:rsidRPr="00703432">
        <w:rPr>
          <w:rFonts w:ascii="Times New Roman" w:hAnsi="Times New Roman"/>
          <w:bCs/>
          <w:sz w:val="28"/>
          <w:szCs w:val="28"/>
        </w:rPr>
        <w:lastRenderedPageBreak/>
        <w:t>Березовского района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703432" w:rsidRPr="00703432" w:rsidRDefault="00703432" w:rsidP="00703432">
      <w:pPr>
        <w:ind w:firstLine="709"/>
        <w:rPr>
          <w:rFonts w:ascii="Times New Roman" w:hAnsi="Times New Roman"/>
          <w:bCs/>
          <w:color w:val="00B050"/>
          <w:sz w:val="28"/>
          <w:szCs w:val="28"/>
        </w:rPr>
      </w:pPr>
      <w:r w:rsidRPr="00703432">
        <w:rPr>
          <w:rFonts w:ascii="Times New Roman" w:hAnsi="Times New Roman"/>
          <w:bCs/>
          <w:sz w:val="28"/>
          <w:szCs w:val="28"/>
        </w:rPr>
        <w:t>в)</w:t>
      </w:r>
      <w:r w:rsidRPr="00703432">
        <w:rPr>
          <w:rFonts w:ascii="Times New Roman" w:hAnsi="Times New Roman"/>
          <w:bCs/>
          <w:color w:val="00B050"/>
          <w:sz w:val="28"/>
          <w:szCs w:val="28"/>
        </w:rPr>
        <w:t xml:space="preserve"> </w:t>
      </w:r>
      <w:r w:rsidRPr="00703432">
        <w:rPr>
          <w:rFonts w:ascii="Times New Roman" w:hAnsi="Times New Roman"/>
          <w:sz w:val="28"/>
          <w:szCs w:val="28"/>
        </w:rPr>
        <w:t>низкая степень регулирующего воздействия - проект муниципального нормативного правового акта содержит положения, предусмотренные подпунктами «а» и «б» настоящего пункта и разработан в соответствии с рекомендациями уполномоченного органа, указанными в заключении, подготовленном в соответствии с Порядком установления и оценки применения обязательных требований, содержащихся в муниципальных нормативных правовых актах, утвержденным постановлением администрации Березовского района.</w:t>
      </w:r>
    </w:p>
    <w:p w:rsidR="00703432" w:rsidRPr="00703432" w:rsidRDefault="00703432" w:rsidP="00703432">
      <w:pPr>
        <w:ind w:firstLine="709"/>
        <w:rPr>
          <w:rFonts w:ascii="Times New Roman" w:hAnsi="Times New Roman"/>
          <w:bCs/>
          <w:sz w:val="28"/>
          <w:szCs w:val="28"/>
        </w:rPr>
      </w:pPr>
      <w:r w:rsidRPr="00703432">
        <w:rPr>
          <w:rFonts w:ascii="Times New Roman" w:hAnsi="Times New Roman"/>
          <w:bCs/>
          <w:sz w:val="28"/>
          <w:szCs w:val="28"/>
        </w:rPr>
        <w:t xml:space="preserve">2.7. Степени регулирующего воздействия указываются при формировании сводного отчета о проведении ОРВ проекта </w:t>
      </w:r>
      <w:r w:rsidRPr="00703432">
        <w:rPr>
          <w:rFonts w:ascii="Times New Roman" w:hAnsi="Times New Roman"/>
          <w:sz w:val="28"/>
          <w:szCs w:val="28"/>
        </w:rPr>
        <w:t>муниципального</w:t>
      </w:r>
      <w:r w:rsidRPr="00703432">
        <w:rPr>
          <w:rFonts w:ascii="Times New Roman" w:hAnsi="Times New Roman"/>
          <w:bCs/>
          <w:sz w:val="28"/>
          <w:szCs w:val="28"/>
        </w:rPr>
        <w:t xml:space="preserve"> нормативного правового акта.</w:t>
      </w:r>
    </w:p>
    <w:p w:rsidR="00703432" w:rsidRPr="00703432" w:rsidRDefault="00703432" w:rsidP="00703432">
      <w:pPr>
        <w:autoSpaceDE w:val="0"/>
        <w:autoSpaceDN w:val="0"/>
        <w:adjustRightInd w:val="0"/>
        <w:ind w:firstLine="709"/>
        <w:rPr>
          <w:rFonts w:ascii="Times New Roman" w:hAnsi="Times New Roman"/>
          <w:bCs/>
          <w:sz w:val="28"/>
          <w:szCs w:val="28"/>
        </w:rPr>
      </w:pPr>
      <w:r w:rsidRPr="00703432">
        <w:rPr>
          <w:rFonts w:ascii="Times New Roman" w:hAnsi="Times New Roman"/>
          <w:bCs/>
          <w:sz w:val="28"/>
          <w:szCs w:val="28"/>
        </w:rPr>
        <w:t>2.8. ОРВ не осуществляется в отношении проектов муниципальных нормативных правовых актов, указанных в пунктах 1.11, 1.12 Порядка.</w:t>
      </w:r>
    </w:p>
    <w:p w:rsidR="00703432" w:rsidRPr="00703432" w:rsidRDefault="00703432" w:rsidP="00703432">
      <w:pPr>
        <w:autoSpaceDE w:val="0"/>
        <w:autoSpaceDN w:val="0"/>
        <w:adjustRightInd w:val="0"/>
        <w:ind w:firstLine="709"/>
        <w:jc w:val="center"/>
        <w:rPr>
          <w:rFonts w:ascii="Times New Roman" w:hAnsi="Times New Roman"/>
          <w:b/>
          <w:sz w:val="28"/>
          <w:szCs w:val="28"/>
        </w:rPr>
      </w:pPr>
    </w:p>
    <w:p w:rsidR="00703432" w:rsidRPr="00703432" w:rsidRDefault="00703432" w:rsidP="00703432">
      <w:pPr>
        <w:autoSpaceDE w:val="0"/>
        <w:autoSpaceDN w:val="0"/>
        <w:adjustRightInd w:val="0"/>
        <w:ind w:firstLine="709"/>
        <w:jc w:val="center"/>
        <w:rPr>
          <w:rFonts w:ascii="Times New Roman" w:hAnsi="Times New Roman"/>
          <w:b/>
          <w:sz w:val="28"/>
          <w:szCs w:val="28"/>
        </w:rPr>
      </w:pPr>
      <w:r w:rsidRPr="00703432">
        <w:rPr>
          <w:rFonts w:ascii="Times New Roman" w:hAnsi="Times New Roman"/>
          <w:b/>
          <w:sz w:val="28"/>
          <w:szCs w:val="28"/>
        </w:rPr>
        <w:t xml:space="preserve">3. Подготовка заключения об ОРВ </w:t>
      </w:r>
    </w:p>
    <w:p w:rsidR="00703432" w:rsidRPr="00703432" w:rsidRDefault="00703432" w:rsidP="00703432">
      <w:pPr>
        <w:ind w:firstLine="709"/>
        <w:jc w:val="center"/>
        <w:rPr>
          <w:rFonts w:ascii="Times New Roman" w:hAnsi="Times New Roman"/>
          <w:color w:val="00B050"/>
          <w:sz w:val="28"/>
          <w:szCs w:val="28"/>
        </w:rPr>
      </w:pPr>
    </w:p>
    <w:p w:rsidR="00703432" w:rsidRPr="00703432" w:rsidRDefault="00703432" w:rsidP="004F2C3D">
      <w:pPr>
        <w:numPr>
          <w:ilvl w:val="1"/>
          <w:numId w:val="16"/>
        </w:numPr>
        <w:tabs>
          <w:tab w:val="left" w:pos="1276"/>
        </w:tabs>
        <w:ind w:left="0" w:firstLine="709"/>
        <w:rPr>
          <w:rFonts w:ascii="Times New Roman" w:hAnsi="Times New Roman"/>
          <w:sz w:val="28"/>
          <w:szCs w:val="28"/>
        </w:rPr>
      </w:pPr>
      <w:r w:rsidRPr="00703432">
        <w:rPr>
          <w:rFonts w:ascii="Times New Roman" w:hAnsi="Times New Roman"/>
          <w:sz w:val="28"/>
          <w:szCs w:val="28"/>
        </w:rPr>
        <w:t xml:space="preserve">После получения от регулирующего органа документов, указанных в пункте 4.13 Порядка, уполномоченный орган в течение 5 рабочих дней подготавливает заключение об ОРВ (приложение 5 к настоящему постановлению). </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3.2. При подготовке заключения об ОРВ уполномоченный орган:</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а) проводит оценку соответствия процедур, проведенных регулирующим органом, требованиям Порядка, обоснованность и соразмерность решения проблемы предлагаемым способом правового регулирования;</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б) рассматривает:</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проект муниципального нормативного правового акта на предмет наличия (отсутствия) в нем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проект муниципального нормативного правового акта, устанавливающего новые или изменяющего ранее предусмотренные муниципальными нормативными правовыми актами Березовского района обязательные требования на предмет оценки соответствия положениям о сроках действия нормативного правового акта и принципам установления и оценки применения обязательных требований, определенным Федеральным законом от 31 июля 2020 года № 247-ФЗ «Об обязательных требованиях в Российской Федерации» (далее – Федеральный закон № 247-ФЗ);</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в) рассматривает сводный отчет об ОРВ проекта муниципального нормативного правового акта на предмет оценки:</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качества исполнения процедур регулирующим органом;</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lastRenderedPageBreak/>
        <w:t>установления обоснованности содержащихся в сводном отчете выводов регулирующего органа относительно вводимого правового регулирования, а также учета позиций участников публичных консультаций;</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г) рассматривает сводку предложений на предмет наличия в ней информации, предусмотренной пунктом 4.10 Порядка;</w:t>
      </w:r>
    </w:p>
    <w:p w:rsidR="00703432" w:rsidRDefault="00703432" w:rsidP="00703432">
      <w:pPr>
        <w:ind w:firstLine="709"/>
        <w:rPr>
          <w:rFonts w:ascii="Times New Roman" w:hAnsi="Times New Roman"/>
          <w:sz w:val="28"/>
          <w:szCs w:val="28"/>
        </w:rPr>
      </w:pPr>
      <w:r w:rsidRPr="00703432">
        <w:rPr>
          <w:rFonts w:ascii="Times New Roman" w:hAnsi="Times New Roman"/>
          <w:sz w:val="28"/>
          <w:szCs w:val="28"/>
        </w:rPr>
        <w:t>д) рассматривает пояснительную записку на предмет наличия в ней информации, предусмотренной пунктом 4.13 Порядка.</w:t>
      </w:r>
    </w:p>
    <w:p w:rsidR="002F626C" w:rsidRDefault="002F626C" w:rsidP="00703432">
      <w:pPr>
        <w:ind w:firstLine="709"/>
        <w:rPr>
          <w:rFonts w:ascii="Times New Roman" w:hAnsi="Times New Roman"/>
          <w:sz w:val="28"/>
          <w:szCs w:val="28"/>
        </w:rPr>
      </w:pPr>
      <w:r>
        <w:rPr>
          <w:rFonts w:ascii="Times New Roman" w:hAnsi="Times New Roman"/>
          <w:sz w:val="28"/>
          <w:szCs w:val="28"/>
        </w:rPr>
        <w:t xml:space="preserve">е) </w:t>
      </w:r>
      <w:r w:rsidRPr="002C65F6">
        <w:rPr>
          <w:rFonts w:ascii="Times New Roman" w:hAnsi="Times New Roman"/>
          <w:sz w:val="28"/>
          <w:szCs w:val="28"/>
        </w:rPr>
        <w:t xml:space="preserve">проводит дополнительные публичные консультации </w:t>
      </w:r>
      <w:r w:rsidRPr="00246561">
        <w:rPr>
          <w:rFonts w:ascii="Times New Roman" w:hAnsi="Times New Roman"/>
          <w:sz w:val="28"/>
          <w:szCs w:val="28"/>
        </w:rPr>
        <w:t>в соответствии с порядком, установленным разделом IV приложения 11 к настоящему постановлению в случае необходимости получения дополнительной информации о существовании проблемы или</w:t>
      </w:r>
      <w:r w:rsidRPr="002C65F6">
        <w:rPr>
          <w:rFonts w:ascii="Times New Roman" w:hAnsi="Times New Roman"/>
          <w:sz w:val="28"/>
          <w:szCs w:val="28"/>
        </w:rPr>
        <w:t xml:space="preserve"> о </w:t>
      </w:r>
      <w:r>
        <w:rPr>
          <w:rFonts w:ascii="Times New Roman" w:hAnsi="Times New Roman"/>
          <w:sz w:val="28"/>
          <w:szCs w:val="28"/>
        </w:rPr>
        <w:t>возможных способах ее решения</w:t>
      </w:r>
      <w:r w:rsidRPr="002C65F6">
        <w:rPr>
          <w:rFonts w:ascii="Times New Roman" w:hAnsi="Times New Roman"/>
          <w:sz w:val="28"/>
          <w:szCs w:val="28"/>
        </w:rPr>
        <w:t>.</w:t>
      </w:r>
    </w:p>
    <w:p w:rsidR="002F626C" w:rsidRPr="002F626C" w:rsidRDefault="0051107C" w:rsidP="00A6119C">
      <w:pPr>
        <w:ind w:firstLine="0"/>
        <w:rPr>
          <w:rFonts w:ascii="Times New Roman" w:hAnsi="Times New Roman"/>
          <w:i/>
          <w:color w:val="00B0F0"/>
          <w:sz w:val="28"/>
          <w:szCs w:val="28"/>
        </w:rPr>
      </w:pPr>
      <w:r>
        <w:rPr>
          <w:rFonts w:ascii="Times New Roman" w:hAnsi="Times New Roman"/>
          <w:i/>
          <w:color w:val="00B0F0"/>
          <w:sz w:val="28"/>
          <w:szCs w:val="28"/>
        </w:rPr>
        <w:t>постановлением администрации Березовского района от 28.04.2026 №415</w:t>
      </w:r>
      <w:r w:rsidRPr="0051107C">
        <w:rPr>
          <w:rFonts w:ascii="Times New Roman" w:hAnsi="Times New Roman"/>
          <w:i/>
          <w:color w:val="00B0F0"/>
          <w:sz w:val="28"/>
          <w:szCs w:val="28"/>
        </w:rPr>
        <w:t xml:space="preserve"> </w:t>
      </w:r>
      <w:r w:rsidRPr="002F626C">
        <w:rPr>
          <w:rFonts w:ascii="Times New Roman" w:hAnsi="Times New Roman"/>
          <w:i/>
          <w:color w:val="00B0F0"/>
          <w:sz w:val="28"/>
          <w:szCs w:val="28"/>
        </w:rPr>
        <w:t>пункт 3.2 раздела 3 дополн</w:t>
      </w:r>
      <w:r>
        <w:rPr>
          <w:rFonts w:ascii="Times New Roman" w:hAnsi="Times New Roman"/>
          <w:i/>
          <w:color w:val="00B0F0"/>
          <w:sz w:val="28"/>
          <w:szCs w:val="28"/>
        </w:rPr>
        <w:t xml:space="preserve">ен </w:t>
      </w:r>
      <w:r w:rsidRPr="002F626C">
        <w:rPr>
          <w:rFonts w:ascii="Times New Roman" w:hAnsi="Times New Roman"/>
          <w:i/>
          <w:color w:val="00B0F0"/>
          <w:sz w:val="28"/>
          <w:szCs w:val="28"/>
        </w:rPr>
        <w:t>подпунктом «е)</w:t>
      </w:r>
      <w:r>
        <w:rPr>
          <w:rFonts w:ascii="Times New Roman" w:hAnsi="Times New Roman"/>
          <w:i/>
          <w:color w:val="00B0F0"/>
          <w:sz w:val="28"/>
          <w:szCs w:val="28"/>
        </w:rPr>
        <w:t>»</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3.3. В случае соответствия проведенной регулирующим органом процедуры ОРВ установленным требованиям Порядка и отсутствия замечаний к проекту муниципального нормативного правового акта, к качеству подготовки сводного отчета, сводке предложений и пояснительной записки, уполномоченный орган направляет в регулирующий орган положительное заключение об ОРВ без замечаний.</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3.4. В случае несоответствия проведенной регулирующим органом процедуры ОРВ требованиям Порядка, наличия замечаний к проекту муниципального нормативного правового акта, в том числе о несоответствии проекта муниципального нормативного правового акта, устанавливающего новые или изменяющего ранее предусмотренные муниципальными нормативными правовыми актами обязательные требования, положениям о сроках действия муниципального нормативного правового акта и принципам установления и оценки применения обязательных требований, определенным Федеральным законом № 247-ФЗ, к качеству подготовки сводного отчета о результатах проведения ОРВ (далее так же – сводный отчет), сводке предложений и пояснительной записки уполномоченный орган дает отрицательное заключение об ОРВ, в котором отражает вывод о необходимости повторного проведения процедур, предусмотренных Порядком, начиная с невыполненной или выполненной ненадлежащим образом процедуры, с последующей доработкой и повторным направлением в уполномоченный орган документов, предусмотренных пунктом 4.13 Порядка.</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3.5.</w:t>
      </w:r>
      <w:r w:rsidR="004F2C3D">
        <w:rPr>
          <w:rFonts w:ascii="Times New Roman" w:hAnsi="Times New Roman"/>
          <w:sz w:val="28"/>
          <w:szCs w:val="28"/>
        </w:rPr>
        <w:t xml:space="preserve"> </w:t>
      </w:r>
      <w:r w:rsidRPr="00703432">
        <w:rPr>
          <w:rFonts w:ascii="Times New Roman" w:hAnsi="Times New Roman"/>
          <w:sz w:val="28"/>
          <w:szCs w:val="28"/>
        </w:rPr>
        <w:t xml:space="preserve">В заключении об ОРВ проекта муниципального нормативного правового акта указываются: мнение уполномоченного органа относительно обоснований выбора предлагаемого регулирующим органом варианта правового регулирования, поступившие предложения и (или) замечания от участников публичных консультаций, а также выявленные в проекте муниципального нормативного правового акта положения, вводящие избыточные обязанности, запреты и ограничения для субъектов предпринимательской и иной экономической деятельности или способствующие возникновению необоснованных расходов указанных субъектов и бюджета Березовского района, рекомендации об отмене </w:t>
      </w:r>
      <w:r w:rsidRPr="00703432">
        <w:rPr>
          <w:rFonts w:ascii="Times New Roman" w:hAnsi="Times New Roman"/>
          <w:sz w:val="28"/>
          <w:szCs w:val="28"/>
        </w:rPr>
        <w:lastRenderedPageBreak/>
        <w:t>(признании утратившим силу) муниципального нормативного правового акта, содержащего обязательные требования.</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3.6.</w:t>
      </w:r>
      <w:r w:rsidR="004F2C3D">
        <w:rPr>
          <w:rFonts w:ascii="Times New Roman" w:hAnsi="Times New Roman"/>
          <w:sz w:val="28"/>
          <w:szCs w:val="28"/>
        </w:rPr>
        <w:t xml:space="preserve"> </w:t>
      </w:r>
      <w:r w:rsidRPr="00703432">
        <w:rPr>
          <w:rFonts w:ascii="Times New Roman" w:hAnsi="Times New Roman"/>
          <w:sz w:val="28"/>
          <w:szCs w:val="28"/>
        </w:rPr>
        <w:t>В случае получения по итогам публичных консультаций менее двух замечаний или предложений их участников, направленных на совершенствование правового регулирования в рассматриваемой сфере, на исключение из проекта муниципального нормативного правового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 либо содержащих информацию о концептуальном одобрении текущей редакции проекта муниципального нормативного правового акта, в заключении об ОРВ указывается, что публичные консультации были организованы некачественно, при этом уполномоченный орган возвращает проект муниципального нормативного правового акта регулирующему органу для проведения дополнительных публичных консультаций.</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xml:space="preserve">В случае наличия обоснованных предложений или замечаний уполномоченного органа, направленных на улучшение качества проекта муниципального нормативного правового акта, они также включаются в заключение об ОРВ. </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xml:space="preserve">Анализ, проводимый уполномоченным органом, основывается на результатах исследования регулирующим органом выявленной проблемы, представленных в сводном отчете. При этом учитываются также мнения потенциальных адресатов предлагаемого правового регулирования, отраженные в сводке предложений, поступивших по результатам проведения публичных консультаций, опыт решения аналогичных проблем в Ханты-Мансийском автономном округе – Югре, других субъектах Российской Федерации, в соответствующих сферах деятельности. </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3.7. При оценке эффективности предложенных вариантов правового регулирования уполномоченный орган обращает внимание на следующие основные сведения, содержащиеся в соответствующих разделах сводного отчета:</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точность формулировки выявленной проблемы;</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обоснованность качественного и количественного определения потенциальных адресатов предлагаемого правового регулирования и динамики их численности;</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адекватность определения целей предлагаемого правового регулирования;</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практическая реализуемость заявленных целей предлагаемого правового регулирования;</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верифицируемость показателей достижения целей предлагаемого правового регулирования и возможность последующего мониторинга их достижения;</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корректность оценки регулирующим органом расходов и доходов потенциальных адресатов предлагаемого правового регулирования и бюджета Березовского района, связанных с введением предлагаемого правового регулирования;</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lastRenderedPageBreak/>
        <w:t>- степень выявления регулирующим органом всех возможных рисков введения предлагаемого правового регулирования.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hAnsi="Times New Roman"/>
          <w:sz w:val="28"/>
          <w:szCs w:val="28"/>
        </w:rPr>
        <w:t xml:space="preserve">3.8. </w:t>
      </w:r>
      <w:r w:rsidRPr="00703432">
        <w:rPr>
          <w:rFonts w:ascii="Times New Roman" w:eastAsia="Calibri" w:hAnsi="Times New Roman"/>
          <w:sz w:val="28"/>
          <w:szCs w:val="28"/>
          <w:lang w:eastAsia="en-US"/>
        </w:rPr>
        <w:t>Заключение об ОРВ структурно включает в себя вводную, описательную, мотивировочную и заключительную (итоговую) части.</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Во вводной части заключения указывается наименование проекта </w:t>
      </w:r>
      <w:r w:rsidRPr="00703432">
        <w:rPr>
          <w:rFonts w:ascii="Times New Roman" w:hAnsi="Times New Roman"/>
          <w:sz w:val="28"/>
          <w:szCs w:val="28"/>
        </w:rPr>
        <w:t>муниципального</w:t>
      </w:r>
      <w:r w:rsidRPr="00703432">
        <w:rPr>
          <w:rFonts w:ascii="Times New Roman" w:eastAsia="Calibri" w:hAnsi="Times New Roman"/>
          <w:sz w:val="28"/>
          <w:szCs w:val="28"/>
          <w:lang w:eastAsia="en-US"/>
        </w:rPr>
        <w:t xml:space="preserve"> нормативного правового акта и его разработчика, приводятся краткие сведения о проведенных в рамках процедуры ОРВ мероприятиях и их сроках.</w:t>
      </w:r>
    </w:p>
    <w:p w:rsidR="0051107C" w:rsidRDefault="0051107C" w:rsidP="00703432">
      <w:pPr>
        <w:ind w:firstLine="709"/>
        <w:rPr>
          <w:rFonts w:ascii="Times New Roman" w:hAnsi="Times New Roman"/>
          <w:sz w:val="28"/>
          <w:szCs w:val="28"/>
        </w:rPr>
      </w:pPr>
      <w:r w:rsidRPr="005E4C88">
        <w:rPr>
          <w:rFonts w:ascii="Times New Roman" w:hAnsi="Times New Roman"/>
          <w:sz w:val="28"/>
          <w:szCs w:val="28"/>
        </w:rPr>
        <w:t>В описательной части заключения указываются основные положения предлагаемого правового регулирования, содержащиеся в сводном отчете, выводы регулирующего органа об обоснованности предлагаемого правового регулирования и результаты публичных консультаций, в том числе дополнительных публичных консультаций, а также позицию относительно учета принципов установления и оценки применения обязательных требований, определенных Законом № 247-ФЗ.</w:t>
      </w:r>
    </w:p>
    <w:p w:rsidR="0051107C" w:rsidRPr="0051107C" w:rsidRDefault="0051107C" w:rsidP="00703432">
      <w:pPr>
        <w:ind w:firstLine="709"/>
        <w:rPr>
          <w:rFonts w:ascii="Times New Roman" w:hAnsi="Times New Roman"/>
          <w:i/>
          <w:color w:val="00B0F0"/>
          <w:sz w:val="28"/>
          <w:szCs w:val="28"/>
        </w:rPr>
      </w:pPr>
      <w:r>
        <w:rPr>
          <w:rFonts w:ascii="Times New Roman" w:hAnsi="Times New Roman"/>
          <w:i/>
          <w:color w:val="00B0F0"/>
          <w:sz w:val="28"/>
          <w:szCs w:val="28"/>
        </w:rPr>
        <w:t>а</w:t>
      </w:r>
      <w:r w:rsidRPr="0051107C">
        <w:rPr>
          <w:rFonts w:ascii="Times New Roman" w:hAnsi="Times New Roman"/>
          <w:i/>
          <w:color w:val="00B0F0"/>
          <w:sz w:val="28"/>
          <w:szCs w:val="28"/>
        </w:rPr>
        <w:t xml:space="preserve">бзац третий пункта 3.8 раздела 3 изложен в редакции </w:t>
      </w:r>
      <w:r>
        <w:rPr>
          <w:rFonts w:ascii="Times New Roman" w:hAnsi="Times New Roman"/>
          <w:i/>
          <w:color w:val="00B0F0"/>
          <w:sz w:val="28"/>
          <w:szCs w:val="28"/>
        </w:rPr>
        <w:t>постановления администрации Березовского района от 28.04.2026 №415</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В мотивировочной части заключения указывается позиция уполномоченного органа относительно предлагаемого правового регулирования и соблюдения регулирующим органом установленного порядка проведения процедуры ОРВ с учетом положений Порядка и Методических рекомендаций.</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В мотивировочной части также осуществляется анализ ключевых выводов и результатов расчетов, представленных регулирующим органом в соответствующих разделах сводного отчета, обобщение и оценка результатов публичных консультаций, предложения уполномоченного органа, направленные на улучшение качества проекта </w:t>
      </w:r>
      <w:r w:rsidRPr="00703432">
        <w:rPr>
          <w:rFonts w:ascii="Times New Roman" w:hAnsi="Times New Roman"/>
          <w:sz w:val="28"/>
          <w:szCs w:val="28"/>
        </w:rPr>
        <w:t>муниципального</w:t>
      </w:r>
      <w:r w:rsidRPr="00703432">
        <w:rPr>
          <w:rFonts w:ascii="Times New Roman" w:eastAsia="Calibri" w:hAnsi="Times New Roman"/>
          <w:sz w:val="28"/>
          <w:szCs w:val="28"/>
          <w:lang w:eastAsia="en-US"/>
        </w:rPr>
        <w:t xml:space="preserve"> нормативного правового акта.</w:t>
      </w:r>
    </w:p>
    <w:p w:rsidR="00703432" w:rsidRPr="00703432" w:rsidRDefault="00703432" w:rsidP="00703432">
      <w:pPr>
        <w:ind w:firstLine="709"/>
        <w:rPr>
          <w:rFonts w:ascii="Times New Roman" w:eastAsia="Calibri" w:hAnsi="Times New Roman"/>
          <w:bCs/>
          <w:sz w:val="28"/>
          <w:szCs w:val="28"/>
          <w:lang w:eastAsia="en-US"/>
        </w:rPr>
      </w:pPr>
      <w:r w:rsidRPr="00703432">
        <w:rPr>
          <w:rFonts w:ascii="Times New Roman" w:eastAsia="Calibri" w:hAnsi="Times New Roman"/>
          <w:sz w:val="28"/>
          <w:szCs w:val="28"/>
          <w:lang w:eastAsia="en-US"/>
        </w:rPr>
        <w:t xml:space="preserve">В заключительной части указываются выводы о соблюдении (несоблюдении или неполном соблюдении) установленного Порядка проведения ОРВ и о достаточности оснований для принятия решения о введении предлагаемого регулирующим органом варианта правового регулирования, </w:t>
      </w:r>
      <w:r w:rsidRPr="00703432">
        <w:rPr>
          <w:rFonts w:ascii="Times New Roman" w:eastAsia="Calibri" w:hAnsi="Times New Roman"/>
          <w:bCs/>
          <w:sz w:val="28"/>
          <w:szCs w:val="28"/>
          <w:lang w:eastAsia="en-US"/>
        </w:rPr>
        <w:t xml:space="preserve">о соблюдении или несоблюдении принципов установления и оценки применения обязательных требований, определенных Федеральным законом № 247-ФЗ, о наличии (отсутствии)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приводящих </w:t>
      </w:r>
      <w:r w:rsidRPr="00703432">
        <w:rPr>
          <w:rFonts w:ascii="Times New Roman" w:eastAsia="Calibri" w:hAnsi="Times New Roman"/>
          <w:bCs/>
          <w:sz w:val="28"/>
          <w:szCs w:val="28"/>
          <w:lang w:eastAsia="en-US"/>
        </w:rPr>
        <w:br/>
        <w:t>к возникновению необоснованных расходов субъектов предпринимательской и иной экономической деятельности, а также бюджета Березовского района, в том числе, в случае если такие положения дублируют положения федеральных нормативных правовых актов.</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 xml:space="preserve">3.9. Регулирующий орган устраняет замечания, послужившие основанием для возвращения документов без подготовки заключения об ОРВ, устраняет замечания и учитывает выводы, указанные в заключении уполномоченного органа, при доработке проекта муниципального нормативного правового акта и сводного отчета о результатах проведения ОРВ. По итогам доработки регулирующий орган повторно размещает доработанные документы на портале проектов нормативных </w:t>
      </w:r>
      <w:r w:rsidRPr="00703432">
        <w:rPr>
          <w:rFonts w:ascii="Times New Roman" w:hAnsi="Times New Roman"/>
          <w:sz w:val="28"/>
          <w:szCs w:val="28"/>
        </w:rPr>
        <w:lastRenderedPageBreak/>
        <w:t>правовых актов и направляет проект муниципального нормативного правового акта, пояснительную записку к проекту муниципального нормативного правового акта, сводный отчет и сводку предложений по результатам публичных консультаций, в уполномоченный орган для подготовки заключения об ОРВ.</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3.10. В случае если замечания, представленные уполномоченным органом в заключении об ОРВ, регулирующий орган считает необоснованными, проводятся дополнительные согласительные процедуры в форме совместных консультаций или совещаний, результаты которых оформляются протоколом.</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Решение, принятое по результатам урегулирования разногласий, является обязательным для исполнения.</w:t>
      </w:r>
    </w:p>
    <w:p w:rsidR="00703432" w:rsidRPr="00703432" w:rsidRDefault="00703432" w:rsidP="00703432">
      <w:pPr>
        <w:ind w:firstLine="709"/>
        <w:rPr>
          <w:rFonts w:ascii="Times New Roman" w:hAnsi="Times New Roman"/>
          <w:sz w:val="28"/>
          <w:szCs w:val="28"/>
        </w:rPr>
      </w:pPr>
      <w:r w:rsidRPr="00703432">
        <w:rPr>
          <w:rFonts w:ascii="Times New Roman" w:hAnsi="Times New Roman"/>
          <w:sz w:val="28"/>
          <w:szCs w:val="28"/>
        </w:rPr>
        <w:t>3.11. Заключение об ОРВ подлежит опубликованию регулирующим органом на портале проектов НПА.</w:t>
      </w:r>
    </w:p>
    <w:p w:rsidR="00703432" w:rsidRPr="00703432" w:rsidRDefault="00703432" w:rsidP="00703432">
      <w:pPr>
        <w:ind w:firstLine="709"/>
        <w:rPr>
          <w:rFonts w:ascii="Times New Roman" w:hAnsi="Times New Roman"/>
          <w:bCs/>
          <w:sz w:val="28"/>
          <w:szCs w:val="28"/>
        </w:rPr>
      </w:pPr>
    </w:p>
    <w:p w:rsidR="00703432" w:rsidRPr="00703432" w:rsidRDefault="00703432" w:rsidP="00703432">
      <w:pPr>
        <w:autoSpaceDE w:val="0"/>
        <w:autoSpaceDN w:val="0"/>
        <w:adjustRightInd w:val="0"/>
        <w:ind w:firstLine="709"/>
        <w:jc w:val="center"/>
        <w:outlineLvl w:val="0"/>
        <w:rPr>
          <w:rFonts w:ascii="Times New Roman" w:eastAsia="Calibri" w:hAnsi="Times New Roman"/>
          <w:b/>
          <w:sz w:val="28"/>
          <w:szCs w:val="28"/>
          <w:lang w:eastAsia="en-US"/>
        </w:rPr>
      </w:pPr>
      <w:bookmarkStart w:id="0" w:name="Par17"/>
      <w:bookmarkEnd w:id="0"/>
      <w:r w:rsidRPr="00703432">
        <w:rPr>
          <w:rFonts w:ascii="Times New Roman" w:eastAsia="Calibri" w:hAnsi="Times New Roman"/>
          <w:b/>
          <w:sz w:val="28"/>
          <w:szCs w:val="28"/>
          <w:lang w:eastAsia="en-US"/>
        </w:rPr>
        <w:t xml:space="preserve">4. Рекомендации по заполнению </w:t>
      </w:r>
    </w:p>
    <w:p w:rsidR="00703432" w:rsidRPr="00703432" w:rsidRDefault="00703432" w:rsidP="00703432">
      <w:pPr>
        <w:autoSpaceDE w:val="0"/>
        <w:autoSpaceDN w:val="0"/>
        <w:adjustRightInd w:val="0"/>
        <w:ind w:firstLine="709"/>
        <w:jc w:val="center"/>
        <w:outlineLvl w:val="0"/>
        <w:rPr>
          <w:rFonts w:ascii="Times New Roman" w:eastAsia="Calibri" w:hAnsi="Times New Roman"/>
          <w:b/>
          <w:sz w:val="28"/>
          <w:szCs w:val="28"/>
          <w:lang w:eastAsia="en-US"/>
        </w:rPr>
      </w:pPr>
      <w:r w:rsidRPr="00703432">
        <w:rPr>
          <w:rFonts w:ascii="Times New Roman" w:eastAsia="Calibri" w:hAnsi="Times New Roman"/>
          <w:b/>
          <w:sz w:val="28"/>
          <w:szCs w:val="28"/>
          <w:lang w:eastAsia="en-US"/>
        </w:rPr>
        <w:t>формы сводного отчета о результатах проведения ОРВ</w:t>
      </w:r>
    </w:p>
    <w:p w:rsidR="00703432" w:rsidRPr="00703432" w:rsidRDefault="00703432" w:rsidP="00703432">
      <w:pPr>
        <w:autoSpaceDE w:val="0"/>
        <w:autoSpaceDN w:val="0"/>
        <w:adjustRightInd w:val="0"/>
        <w:ind w:firstLine="709"/>
        <w:jc w:val="center"/>
        <w:rPr>
          <w:rFonts w:ascii="Times New Roman" w:eastAsia="Calibri" w:hAnsi="Times New Roman"/>
          <w:sz w:val="28"/>
          <w:szCs w:val="28"/>
          <w:lang w:eastAsia="en-US"/>
        </w:rPr>
      </w:pP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4.1. Сводный отчет о результатах проведения ОРВ формируется разработчиком и подписывается руководителем или заместителем руководителя структурного подразделения администрации Березовского района, Думы Березовского района ответственного за подготовку проекта </w:t>
      </w:r>
      <w:r w:rsidRPr="00703432">
        <w:rPr>
          <w:rFonts w:ascii="Times New Roman" w:hAnsi="Times New Roman"/>
          <w:bCs/>
          <w:sz w:val="28"/>
          <w:szCs w:val="28"/>
        </w:rPr>
        <w:t>муниципального</w:t>
      </w:r>
      <w:r w:rsidRPr="00703432">
        <w:rPr>
          <w:rFonts w:ascii="Times New Roman" w:eastAsia="Calibri" w:hAnsi="Times New Roman"/>
          <w:sz w:val="28"/>
          <w:szCs w:val="28"/>
          <w:lang w:eastAsia="en-US"/>
        </w:rPr>
        <w:t xml:space="preserve"> нормативного правового акта. </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4.2. В сводном отчете приводятся источники использованных данных. Расчеты, необходимые для заполнения разделов сводного отчета, приводятся в приложении к нему.</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4.3. Информация об источниках данных и методах расчетов должна обеспечивать возможность их верификации. Если расчеты произведены на основании данных, не опубликованных в открытых источниках, такие данные должны быть приведены в приложении к сводному отчету в полном объеме.</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4.4. В разделе 1 сводного отчета должны быть приведены сведения о разработчике проекта </w:t>
      </w:r>
      <w:r w:rsidRPr="00703432">
        <w:rPr>
          <w:rFonts w:ascii="Times New Roman" w:hAnsi="Times New Roman"/>
          <w:bCs/>
          <w:sz w:val="28"/>
          <w:szCs w:val="28"/>
        </w:rPr>
        <w:t>муниципального</w:t>
      </w:r>
      <w:r w:rsidRPr="00703432">
        <w:rPr>
          <w:rFonts w:ascii="Times New Roman" w:eastAsia="Calibri" w:hAnsi="Times New Roman"/>
          <w:sz w:val="28"/>
          <w:szCs w:val="28"/>
          <w:lang w:eastAsia="en-US"/>
        </w:rPr>
        <w:t xml:space="preserve"> нормативного правового акта, вид и наименование проекта </w:t>
      </w:r>
      <w:r w:rsidRPr="00703432">
        <w:rPr>
          <w:rFonts w:ascii="Times New Roman" w:hAnsi="Times New Roman"/>
          <w:bCs/>
          <w:sz w:val="28"/>
          <w:szCs w:val="28"/>
        </w:rPr>
        <w:t>муниципального</w:t>
      </w:r>
      <w:r w:rsidRPr="00703432">
        <w:rPr>
          <w:rFonts w:ascii="Times New Roman" w:eastAsia="Calibri" w:hAnsi="Times New Roman"/>
          <w:sz w:val="28"/>
          <w:szCs w:val="28"/>
          <w:lang w:eastAsia="en-US"/>
        </w:rPr>
        <w:t xml:space="preserve"> нормативного правового акта, краткое описание содержания предлагаемого правового регулирования, основание для разработки проекта </w:t>
      </w:r>
      <w:r w:rsidRPr="00703432">
        <w:rPr>
          <w:rFonts w:ascii="Times New Roman" w:hAnsi="Times New Roman"/>
          <w:bCs/>
          <w:sz w:val="28"/>
          <w:szCs w:val="28"/>
        </w:rPr>
        <w:t>муниципального</w:t>
      </w:r>
      <w:r w:rsidRPr="00703432">
        <w:rPr>
          <w:rFonts w:ascii="Times New Roman" w:eastAsia="Calibri" w:hAnsi="Times New Roman"/>
          <w:sz w:val="28"/>
          <w:szCs w:val="28"/>
          <w:lang w:eastAsia="en-US"/>
        </w:rPr>
        <w:t xml:space="preserve"> нормативного правового акта, а также контактная информация разработчика.</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Если основанием для разработки проекта </w:t>
      </w:r>
      <w:r w:rsidRPr="00703432">
        <w:rPr>
          <w:rFonts w:ascii="Times New Roman" w:hAnsi="Times New Roman"/>
          <w:bCs/>
          <w:sz w:val="28"/>
          <w:szCs w:val="28"/>
        </w:rPr>
        <w:t>муниципального</w:t>
      </w:r>
      <w:r w:rsidRPr="00703432">
        <w:rPr>
          <w:rFonts w:ascii="Times New Roman" w:eastAsia="Calibri" w:hAnsi="Times New Roman"/>
          <w:sz w:val="28"/>
          <w:szCs w:val="28"/>
          <w:lang w:eastAsia="en-US"/>
        </w:rPr>
        <w:t xml:space="preserve"> нормативного правового акта являются положения нормативного правового акта большей юридической силы, то такие положения указываются разработчиком в сводном отчете со ссылкой на статьи и пункты соответствующего нормативного правового акта.</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В случае если разработка проекта </w:t>
      </w:r>
      <w:r w:rsidRPr="00703432">
        <w:rPr>
          <w:rFonts w:ascii="Times New Roman" w:hAnsi="Times New Roman"/>
          <w:bCs/>
          <w:sz w:val="28"/>
          <w:szCs w:val="28"/>
        </w:rPr>
        <w:t>муниципального</w:t>
      </w:r>
      <w:r w:rsidRPr="00703432">
        <w:rPr>
          <w:rFonts w:ascii="Times New Roman" w:eastAsia="Calibri" w:hAnsi="Times New Roman"/>
          <w:sz w:val="28"/>
          <w:szCs w:val="28"/>
          <w:lang w:eastAsia="en-US"/>
        </w:rPr>
        <w:t xml:space="preserve"> нормативного правового акта производится по инициативе самого разработчика, это также указывается в сводном отчете.</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4.5. В разделе 2 сводного отчета указывается информация о степени регулирующего воздействия проекта муниципального нормативного правового акта согласно </w:t>
      </w:r>
      <w:r w:rsidRPr="00703432">
        <w:rPr>
          <w:rFonts w:ascii="Times New Roman" w:eastAsia="Calibri" w:hAnsi="Times New Roman"/>
          <w:color w:val="000000"/>
          <w:sz w:val="28"/>
          <w:szCs w:val="28"/>
          <w:lang w:eastAsia="en-US"/>
        </w:rPr>
        <w:t xml:space="preserve">пунктам 2.6-2.7 </w:t>
      </w:r>
      <w:r w:rsidRPr="00703432">
        <w:rPr>
          <w:rFonts w:ascii="Times New Roman" w:eastAsia="Calibri" w:hAnsi="Times New Roman"/>
          <w:sz w:val="28"/>
          <w:szCs w:val="28"/>
          <w:lang w:eastAsia="en-US"/>
        </w:rPr>
        <w:t xml:space="preserve">Методических рекомендаций. При этом разработчик </w:t>
      </w:r>
      <w:r w:rsidRPr="00703432">
        <w:rPr>
          <w:rFonts w:ascii="Times New Roman" w:eastAsia="Calibri" w:hAnsi="Times New Roman"/>
          <w:sz w:val="28"/>
          <w:szCs w:val="28"/>
          <w:lang w:eastAsia="en-US"/>
        </w:rPr>
        <w:lastRenderedPageBreak/>
        <w:t>представляет пояснения, по каким основаниям, проект муниципального нормативного правового акта отнесен к той или иной степени регулирующего воздействия.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4.5.1. Для проектов муниципальных нормативных правовых актов с высокой степенью регулирующего воздействия приводятся формулировки конкретных положений или ссылки на положения проекта муниципального нормативного правового акта, которые устанавливают новые  обязательные требования для субъектов предпринимательской и иной экономической деятельности, новые обязанности для субъектов инвестиционной деятельности и (или) положения, приводящие к возникновению ранее не предусмотренных действующим законодательством расходов (включая дополнительные временные затраты на исполнение вновь вводимых требований) указанных лиц в данной сфере.</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4.5.2. Для проектов муниципальных нормативных правовых актов, имеющих среднюю степень регулирующего воздействия, приводится краткое описание предусмотренных действующим законодательством, изменяемых проектом муниципального нормативного правового акта обязательных требований для субъектов предпринимательской и иной экономической деятельности, обязанностей  для субъектов  инвестиционной деятельности и (или) положений проекта муниципального нормативного правового акта, способствующих их увеличению, со ссылкой на соответствующие положения действующих нормативных правовых актов.</w:t>
      </w:r>
    </w:p>
    <w:p w:rsidR="00703432" w:rsidRPr="00703432" w:rsidRDefault="00703432" w:rsidP="00703432">
      <w:pPr>
        <w:widowControl w:val="0"/>
        <w:autoSpaceDE w:val="0"/>
        <w:autoSpaceDN w:val="0"/>
        <w:adjustRightInd w:val="0"/>
        <w:ind w:firstLine="709"/>
        <w:contextualSpacing/>
        <w:rPr>
          <w:rFonts w:ascii="Times New Roman" w:hAnsi="Times New Roman"/>
          <w:color w:val="00B050"/>
          <w:sz w:val="28"/>
          <w:szCs w:val="28"/>
        </w:rPr>
      </w:pPr>
      <w:r w:rsidRPr="00703432">
        <w:rPr>
          <w:rFonts w:ascii="Times New Roman" w:eastAsia="Calibri" w:hAnsi="Times New Roman"/>
          <w:sz w:val="28"/>
          <w:szCs w:val="28"/>
          <w:lang w:eastAsia="en-US"/>
        </w:rPr>
        <w:t>4.5.3. Для проектов муниципальных нормативных правовых актов, имеющих низкую степень регулирующего воздействия, приводится описание</w:t>
      </w:r>
      <w:r w:rsidRPr="00703432">
        <w:rPr>
          <w:rFonts w:ascii="Times New Roman" w:hAnsi="Times New Roman"/>
          <w:sz w:val="28"/>
          <w:szCs w:val="28"/>
        </w:rPr>
        <w:t xml:space="preserve"> оснований, по которым проект муниципального нормативного правового акта отнесен к низкой степени регулирующего воздействия, указывается информация о реквизитах заключения подготовленного в соответствии с Порядком установления и оценки применения обязательных требований, содержащихся в муниципальных нормативных правовых актах.</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4.6. В разделе 3 сводного отчета формулирование разработчиком проблемы должно быть конкретным и понятным для лиц, не имеющих специальных познаний в соответствующей области регулирования. По возможности проблема должна быть описана количественно (перечислены группы лиц, испытывающие на себе негативные эффекты от данной проблемы, указана численность данных групп лиц, а также приведена количественная оценка ущерба от существования данной проблемы.</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В этой связи наличие поручений по разработке тех или иных </w:t>
      </w:r>
      <w:r w:rsidRPr="00703432">
        <w:rPr>
          <w:rFonts w:ascii="Times New Roman" w:hAnsi="Times New Roman"/>
          <w:bCs/>
          <w:sz w:val="28"/>
          <w:szCs w:val="28"/>
        </w:rPr>
        <w:t>муниципальных</w:t>
      </w:r>
      <w:r w:rsidRPr="00703432">
        <w:rPr>
          <w:rFonts w:ascii="Times New Roman" w:eastAsia="Calibri" w:hAnsi="Times New Roman"/>
          <w:sz w:val="28"/>
          <w:szCs w:val="28"/>
          <w:lang w:eastAsia="en-US"/>
        </w:rPr>
        <w:t xml:space="preserve"> нормативных правовых актов не может само по себе, без анализа возможных путей реализации указанных поручений, являться достаточным обоснованием целесообразности введения нового правового регулирования и, соответственно, не должно использоваться при формулировании проблемы.</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По тем же причинам не может рассматриваться в качестве проблемы отсутствие </w:t>
      </w:r>
      <w:r w:rsidRPr="00703432">
        <w:rPr>
          <w:rFonts w:ascii="Times New Roman" w:hAnsi="Times New Roman"/>
          <w:bCs/>
          <w:sz w:val="28"/>
          <w:szCs w:val="28"/>
        </w:rPr>
        <w:t>муниципального</w:t>
      </w:r>
      <w:r w:rsidRPr="00703432">
        <w:rPr>
          <w:rFonts w:ascii="Times New Roman" w:eastAsia="Calibri" w:hAnsi="Times New Roman"/>
          <w:sz w:val="28"/>
          <w:szCs w:val="28"/>
          <w:lang w:eastAsia="en-US"/>
        </w:rPr>
        <w:t xml:space="preserve"> нормативного правового регулирования в определенной сфере.</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По возможности проблема должна оцениваться количественно с использованием данных из официальных и (или) иных опубликованных данных, </w:t>
      </w:r>
      <w:r w:rsidRPr="00703432">
        <w:rPr>
          <w:rFonts w:ascii="Times New Roman" w:eastAsia="Calibri" w:hAnsi="Times New Roman"/>
          <w:sz w:val="28"/>
          <w:szCs w:val="28"/>
          <w:lang w:eastAsia="en-US"/>
        </w:rPr>
        <w:lastRenderedPageBreak/>
        <w:t>которые могут быть верифицированы. В целях выбора наиболее эффективного регулятивного решения требуется максимально полное описание проблемы, в том числе с использованием данных из нескольких независимых источников.</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4.7. Для выявления и оценки масштаба проблем в различных сферах общественных отношений могут быть использованы, в том числе следующие источники информации:</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обращения участников общественных отношений в органы местного самоуправления, свидетельствующие о возможном возникновении проблемы;</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данные органов муниципального контроля, статистические данные (например, данные о росте числа случаев причинения вреда жизни, здоровью, имуществу, нанесения экологического ущерба, причинении экономического ущерба бюджету Березовского района);</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данные, полученные из средств массовой информации в результате опросов общественного мнения, данные выборочных обследований предприятий и домохозяйств, иные данные, полученные из независимых исследований, информационно-телекоммуникационной сети «Интернет».</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4.8. В целях доказательства актуальности проблемы и количественного измерения ее масштабов в разделе 3 сводного отчета необходимо привести описание негативного воздействия и последствий существования данной проблемы (пункт 3.2 раздела 3 сводного отчета), которые могут проявляться в следующем:</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наличие риска причинения вреда жизни или здоровью граждан, имуществу физических и юридических лиц, причинения экономического ущерба, в том числе бюджету Березовского района (для количественной оценки таких последствий служат данные о случаях причинения вреда жизни, здоровью или имуществу, в том числе данные официальной статистики, контрольно-надзорных органов, страховых компаний);</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наличие необоснованно высоких издержек применения участниками отношений установленных процедур (могут быть оценены на основе сопоставления стоимости и продолжительности аналогичных процедур в других странах, а также анализа обращений граждан и организаций);</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недостаток информации для рационального выбора и принятия решений участниками общественных отношений, вследствие которого возможно недобросовестное поведение более информированных участников, негативные изменения общих рыночных условий, в том числе рост недобросовестной конкуренции, неэффективного распределения ресурсов и иные негативные последствия;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наличие других негативных эффектов для общества, экологии, безопасности, состояния конкуренции, инвестиционного климата, социального благополучия.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4.9. В </w:t>
      </w:r>
      <w:hyperlink r:id="rId19" w:history="1">
        <w:r w:rsidRPr="00703432">
          <w:rPr>
            <w:rFonts w:ascii="Times New Roman" w:eastAsia="Calibri" w:hAnsi="Times New Roman"/>
            <w:sz w:val="28"/>
            <w:szCs w:val="28"/>
            <w:lang w:eastAsia="en-US"/>
          </w:rPr>
          <w:t>пункте 3.3 раздела 3</w:t>
        </w:r>
      </w:hyperlink>
      <w:r w:rsidRPr="00703432">
        <w:rPr>
          <w:rFonts w:ascii="Times New Roman" w:eastAsia="Calibri" w:hAnsi="Times New Roman"/>
          <w:sz w:val="28"/>
          <w:szCs w:val="28"/>
          <w:lang w:eastAsia="en-US"/>
        </w:rPr>
        <w:t xml:space="preserve"> сводного отчета приводится информация о времени возникновения и выявления проблемы. Разработчику необходимо определить, идет ли речь о новой проблеме или проблема существует в течение длительного времени, но до настоящего момента не решалась или усилия по ее решению были безрезультатными. Если проблема существует в течение длительного времени и предпринимались меры, направленные на ее решение, то </w:t>
      </w:r>
      <w:r w:rsidRPr="00703432">
        <w:rPr>
          <w:rFonts w:ascii="Times New Roman" w:eastAsia="Calibri" w:hAnsi="Times New Roman"/>
          <w:sz w:val="28"/>
          <w:szCs w:val="28"/>
          <w:lang w:eastAsia="en-US"/>
        </w:rPr>
        <w:lastRenderedPageBreak/>
        <w:t>необходимо указать, какие именно меры и когда были предприняты, а также какой был результат и почему предпринятые меры не привели к достижению поставленной цели. Здесь же приводятся сведения об объемах ресурсов, в том числе бюджетных, затраченных ранее на решение данной проблемы.</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4.10. В ходе анализа причин невозможности устранения проблемы самими участниками соответствующих общественных отношений (без вмешательства государства) разработчику в </w:t>
      </w:r>
      <w:hyperlink r:id="rId20" w:history="1">
        <w:r w:rsidRPr="00703432">
          <w:rPr>
            <w:rFonts w:ascii="Times New Roman" w:eastAsia="Calibri" w:hAnsi="Times New Roman"/>
            <w:sz w:val="28"/>
            <w:szCs w:val="28"/>
            <w:lang w:eastAsia="en-US"/>
          </w:rPr>
          <w:t>пункте 3.4 раздела 3</w:t>
        </w:r>
      </w:hyperlink>
      <w:r w:rsidRPr="00703432">
        <w:rPr>
          <w:rFonts w:ascii="Times New Roman" w:eastAsia="Calibri" w:hAnsi="Times New Roman"/>
          <w:sz w:val="28"/>
          <w:szCs w:val="28"/>
          <w:lang w:eastAsia="en-US"/>
        </w:rPr>
        <w:t xml:space="preserve"> сводного отчета необходимо обосновать, почему без введения нового правового регулирования проблема не может быть решена.</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При оценке перспектив дальнейшего развития рассматриваемой проблемы в качестве инструмента анализа может быть использован сценарный прогноз. В случае если возможны несколько сценариев развития событий, необходимо дать их описание и оценку условий, при которых наиболее возможным оказывается тот или иной сценарий.</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4.11. В </w:t>
      </w:r>
      <w:hyperlink r:id="rId21" w:history="1">
        <w:r w:rsidRPr="00703432">
          <w:rPr>
            <w:rFonts w:ascii="Times New Roman" w:eastAsia="Calibri" w:hAnsi="Times New Roman"/>
            <w:sz w:val="28"/>
            <w:szCs w:val="28"/>
            <w:lang w:eastAsia="en-US"/>
          </w:rPr>
          <w:t>пункте 3.6 раздела 3</w:t>
        </w:r>
      </w:hyperlink>
      <w:r w:rsidRPr="00703432">
        <w:rPr>
          <w:rFonts w:ascii="Times New Roman" w:eastAsia="Calibri" w:hAnsi="Times New Roman"/>
          <w:sz w:val="28"/>
          <w:szCs w:val="28"/>
          <w:lang w:eastAsia="en-US"/>
        </w:rPr>
        <w:t xml:space="preserve"> сводного отчета приводится любая дополнительная информация, позволяющая более точно охарактеризовать проблему с количественной и качественной сторон, оценить масштаб негативных последствий, а также наличие возможных взаимосвязанных проблем и последствий для участников рассматриваемых общественных отношений.</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4.12. В разделе 4 сводного отчета разработчиком приводится описание и анализ примеров регулирования в соответствующих сферах деятельности в муниципальных образованиях, других субъектах Российской Федерации, с учетом экономических, правовых, географических и других особенностей применения указанного регулирования. Указанный анализ должен включать также рассмотрение проблем, на решение которых было направлено регулирование, оценку расходов адресатов данного правового регулирования, а также показателей, по которым оценивалась эффективность введенных норм регулирования.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hAnsi="Times New Roman"/>
          <w:sz w:val="28"/>
          <w:szCs w:val="28"/>
        </w:rPr>
        <w:t>4.13. В разделе 5 сводного отчета регулирующим органом указываются цели предлагаемого правового регулирования, индикаторы и сроки достижения данных целей, а также соответствие их принципам правового регулирования, программным документам (Российской Федерации</w:t>
      </w:r>
      <w:r w:rsidRPr="00703432">
        <w:rPr>
          <w:rFonts w:ascii="Times New Roman" w:eastAsia="Calibri" w:hAnsi="Times New Roman"/>
          <w:sz w:val="28"/>
          <w:szCs w:val="28"/>
          <w:lang w:eastAsia="en-US"/>
        </w:rPr>
        <w:t>, Ханты-Мансийского автономного округа-Югры, муниципального образования).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Описание цели должно включать формулировку качественного результата регулирования, а также показатели количественной динамики, характеризующие степень ее достижения с течением времени. Указанное описание необходимо для обеспечения возможности последующего контроля эффективности предлагаемого разработчиком правового регулирования.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Соответствие заявленной цели регулирования характеру проблемы, описанной в </w:t>
      </w:r>
      <w:hyperlink r:id="rId22" w:history="1">
        <w:r w:rsidRPr="00703432">
          <w:rPr>
            <w:rFonts w:ascii="Times New Roman" w:eastAsia="Calibri" w:hAnsi="Times New Roman"/>
            <w:sz w:val="28"/>
            <w:szCs w:val="28"/>
            <w:lang w:eastAsia="en-US"/>
          </w:rPr>
          <w:t>разделе 3</w:t>
        </w:r>
      </w:hyperlink>
      <w:r w:rsidRPr="00703432">
        <w:rPr>
          <w:rFonts w:ascii="Times New Roman" w:eastAsia="Calibri" w:hAnsi="Times New Roman"/>
          <w:sz w:val="28"/>
          <w:szCs w:val="28"/>
          <w:lang w:eastAsia="en-US"/>
        </w:rPr>
        <w:t xml:space="preserve"> сводного отчета, является одним из важных условий выбора наиболее эффективного решения для регулирования указанной проблемы.</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При формулировании цели регулирования разработчику необходимо руководствоваться следующими положениями:</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 формулировка цели должна быть конкретной (исключающей размытые формулировки, например, «улучшение ситуации», «создание условий», </w:t>
      </w:r>
      <w:r w:rsidRPr="00703432">
        <w:rPr>
          <w:rFonts w:ascii="Times New Roman" w:eastAsia="Calibri" w:hAnsi="Times New Roman"/>
          <w:sz w:val="28"/>
          <w:szCs w:val="28"/>
          <w:lang w:eastAsia="en-US"/>
        </w:rPr>
        <w:lastRenderedPageBreak/>
        <w:t>«содействие», иные формулировки, не позволяющие в дальнейшем оценить степень ее достижения);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цель должна быть понятной для лиц, не обладающих профессиональными знаниями;</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формулировка цели должна исключать возможность неоднозначной трактовки планируемого результата;</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формулировка цели должна позволять измерить степень ее достижения, точно определить момент ее достижения по конкретным значениям показателей результативности;</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формулировка цели должна оставлять свободу выбора средств и методов достижения требуемого результата и не должна предопределять выбор конкретного способа ее достижения;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в формулировке цели характеристики конечного результата не должны подменяться описанием средств достижения;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ожидаемые сроки достижения поставленной цели должны быть конкретно определены; в случае, если достижение заявленной цели занимает длительный промежуток времени, он должен быть разделен на более короткие этапы, имеющие свои промежуточные результаты.</w:t>
      </w:r>
    </w:p>
    <w:p w:rsidR="00703432" w:rsidRPr="00703432" w:rsidRDefault="00703432" w:rsidP="00703432">
      <w:pPr>
        <w:widowControl w:val="0"/>
        <w:adjustRightInd w:val="0"/>
        <w:ind w:firstLine="709"/>
        <w:textAlignment w:val="baseline"/>
        <w:outlineLvl w:val="0"/>
        <w:rPr>
          <w:rFonts w:ascii="Times New Roman" w:eastAsia="Calibri" w:hAnsi="Times New Roman"/>
          <w:sz w:val="28"/>
          <w:szCs w:val="28"/>
          <w:lang w:eastAsia="en-US"/>
        </w:rPr>
      </w:pPr>
      <w:r w:rsidRPr="00703432">
        <w:rPr>
          <w:rFonts w:ascii="Times New Roman" w:eastAsia="Calibri" w:hAnsi="Times New Roman"/>
          <w:sz w:val="28"/>
          <w:szCs w:val="28"/>
          <w:lang w:eastAsia="en-US"/>
        </w:rPr>
        <w:t>Указание на степень соответствия целей предлагаемого правового регулирования программным документам (Российской Федерации, Ханты-Мансийского автономного округа - Югры, муниципального образования) (если такие соответствия можно установить) разработчику необходимо приводить отдельно для каждой определенной им цели. При этом необходимо ссылаться на конкретные положения указанных документов.</w:t>
      </w:r>
    </w:p>
    <w:p w:rsidR="00703432" w:rsidRPr="00703432" w:rsidRDefault="00703432" w:rsidP="00703432">
      <w:pPr>
        <w:widowControl w:val="0"/>
        <w:adjustRightInd w:val="0"/>
        <w:ind w:firstLine="709"/>
        <w:textAlignment w:val="baseline"/>
        <w:outlineLvl w:val="0"/>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В случае отсутствия информации о программных документах </w:t>
      </w:r>
      <w:r w:rsidRPr="00703432">
        <w:rPr>
          <w:rFonts w:ascii="Times New Roman" w:eastAsia="Calibri" w:hAnsi="Times New Roman"/>
          <w:sz w:val="28"/>
          <w:szCs w:val="28"/>
          <w:lang w:eastAsia="en-US"/>
        </w:rPr>
        <w:br/>
        <w:t>в сводном отчете следует прямо указать об этом.</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Также для проектов муниципальных нормативных правовых актов, содержащих обязательные требования, проводится оценка соответствия принципам, установленным Федеральным законом № 247-ФЗ.</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t xml:space="preserve">4.14. В </w:t>
      </w:r>
      <w:hyperlink r:id="rId23" w:history="1">
        <w:r w:rsidRPr="00703432">
          <w:rPr>
            <w:rFonts w:ascii="Times New Roman" w:hAnsi="Times New Roman"/>
            <w:sz w:val="28"/>
            <w:szCs w:val="28"/>
            <w:lang w:eastAsia="en-US"/>
          </w:rPr>
          <w:t>разделе 6</w:t>
        </w:r>
      </w:hyperlink>
      <w:r w:rsidRPr="00703432">
        <w:rPr>
          <w:rFonts w:ascii="Times New Roman" w:hAnsi="Times New Roman"/>
          <w:sz w:val="28"/>
          <w:szCs w:val="28"/>
          <w:lang w:eastAsia="en-US"/>
        </w:rPr>
        <w:t xml:space="preserve"> сводного отчета указываются группы участников отношений, интересы которых могут быть затронуты предлагаемым правовым регулированием, а также дается количественная оценка числа участников каждой группы. </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Описание следует начинать с групп, которые в наибольшей степени будут затронуты новым регулированием (у которых возникают новые обязательные требования, обязанности, в отношении которых устанавливаются запреты или ограничения).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Источниками информации об адресатах разрабатываемого правового регулирования могут быть статистические данные в разрезе видов экономической деятельности, в региональном разрезе, данные различных государственных реестров, иные данные, которые можно получить из открытых источников. Целесообразно также использовать результаты исследований рынков, иные независимые исследования. При невозможности точной оценки количества субъектов допустимо приведение интервальных оценок, с раскрытием методов их получения.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lastRenderedPageBreak/>
        <w:t>В ходе проведения анализа групп потенциальных адресатов регулирования разработчику необходимо оценить, как может измениться число и состав участников общественных отношений в результате введения предлагаемого им регулирования.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Результатом анализа групп потенциальных адресатов регулирования и их прогнозной динамики должны стать выводы разработчика о том, учитывает ли проект муниципального нормативного правового акта законные интересы участников указанных групп, а также о влиянии изменения их численности и структуры на инвестиционный и предпринимательский климат в Березовском районе.</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t xml:space="preserve">4.15. В </w:t>
      </w:r>
      <w:hyperlink r:id="rId24" w:history="1">
        <w:r w:rsidRPr="00703432">
          <w:rPr>
            <w:rFonts w:ascii="Times New Roman" w:hAnsi="Times New Roman"/>
            <w:sz w:val="28"/>
            <w:szCs w:val="28"/>
            <w:lang w:eastAsia="en-US"/>
          </w:rPr>
          <w:t>разделе 7</w:t>
        </w:r>
      </w:hyperlink>
      <w:r w:rsidRPr="00703432">
        <w:rPr>
          <w:rFonts w:ascii="Times New Roman" w:hAnsi="Times New Roman"/>
          <w:sz w:val="28"/>
          <w:szCs w:val="28"/>
          <w:lang w:eastAsia="en-US"/>
        </w:rPr>
        <w:t xml:space="preserve"> сводного отчета необходимо указать все функции, полномочия, обязанности и права структурных подразделений администрации Березовского района, Думы Березовского района, которые вводятся или изменяются предлагаемым правовым регулированием.</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t>Кратко описывается порядок реализации изменяемых функций: каким именно структурным подразделением они реализуются (будут реализовываться). Под порядком реализации функций, в том числе понимаются регулярное наблюдение, выборочные проверки, анализ отчетности и (или) статистических данных, выдача разрешений, согласование, экспертиза, прием уведомлений и прочее.</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t>По каждой изменяемой функции рекомендуется указать изменение трудовых затрат, а также данные об их совокупном изменении по всем структурным подразделениям администрации Березовского района, Думы Березовского района реализующим соответствующую функцию.</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t>Прогноз трудовых затрат на осуществление новой функции делается на основе их оценки по аналогичным выполняемым функциям и объему предполагаемой деятельности.</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t xml:space="preserve">В данном </w:t>
      </w:r>
      <w:hyperlink r:id="rId25" w:history="1">
        <w:r w:rsidRPr="00703432">
          <w:rPr>
            <w:rFonts w:ascii="Times New Roman" w:hAnsi="Times New Roman"/>
            <w:sz w:val="28"/>
            <w:szCs w:val="28"/>
            <w:lang w:eastAsia="en-US"/>
          </w:rPr>
          <w:t>разделе</w:t>
        </w:r>
      </w:hyperlink>
      <w:r w:rsidRPr="00703432">
        <w:rPr>
          <w:rFonts w:ascii="Times New Roman" w:hAnsi="Times New Roman"/>
          <w:sz w:val="28"/>
          <w:szCs w:val="28"/>
          <w:lang w:eastAsia="en-US"/>
        </w:rPr>
        <w:t xml:space="preserve"> сводного отчета указывается также стоимостная оценка ресурсов, которые потребуются дополнительно или будут высвобождены в результате появления (изменения) функций.</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t xml:space="preserve">4.16. В </w:t>
      </w:r>
      <w:hyperlink r:id="rId26" w:history="1">
        <w:r w:rsidRPr="00703432">
          <w:rPr>
            <w:rFonts w:ascii="Times New Roman" w:hAnsi="Times New Roman"/>
            <w:sz w:val="28"/>
            <w:szCs w:val="28"/>
            <w:lang w:eastAsia="en-US"/>
          </w:rPr>
          <w:t>разделе 8</w:t>
        </w:r>
      </w:hyperlink>
      <w:r w:rsidRPr="00703432">
        <w:rPr>
          <w:rFonts w:ascii="Times New Roman" w:hAnsi="Times New Roman"/>
          <w:sz w:val="28"/>
          <w:szCs w:val="28"/>
          <w:lang w:eastAsia="en-US"/>
        </w:rPr>
        <w:t xml:space="preserve"> сводного отчета приводится оценка расходов возможных поступлений бюджета Березовского района, связанных с введением предлагаемого правового регулирования. Указанная оценка проводится в контексте новых (изменяемых) функций, полномочий, обязанностей или прав структурных подразделений администрации Березовского района, Думы Березовского района, выделенных в </w:t>
      </w:r>
      <w:hyperlink r:id="rId27" w:history="1">
        <w:r w:rsidRPr="00703432">
          <w:rPr>
            <w:rFonts w:ascii="Times New Roman" w:hAnsi="Times New Roman"/>
            <w:sz w:val="28"/>
            <w:szCs w:val="28"/>
            <w:lang w:eastAsia="en-US"/>
          </w:rPr>
          <w:t>разделе 7</w:t>
        </w:r>
      </w:hyperlink>
      <w:r w:rsidRPr="00703432">
        <w:rPr>
          <w:rFonts w:ascii="Times New Roman" w:hAnsi="Times New Roman"/>
          <w:sz w:val="28"/>
          <w:szCs w:val="28"/>
          <w:lang w:eastAsia="en-US"/>
        </w:rPr>
        <w:t xml:space="preserve"> сводного отчета. Оценка расходов и возможных поступлений приводится для различных временных периодов в сопоставимых ценах.</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t>При характеристике расходов выделяются единовременные и периодические расходы. Периодические расходы приводятся с указанием периода их осуществления.</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t>На основе оценки доходов и расходов по каждой функции формируется итоговая оценка единовременных расходов, периодических расходов и возможных доходов.</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lastRenderedPageBreak/>
        <w:t xml:space="preserve">4.17. В </w:t>
      </w:r>
      <w:hyperlink r:id="rId28" w:history="1">
        <w:r w:rsidRPr="00703432">
          <w:rPr>
            <w:rFonts w:ascii="Times New Roman" w:hAnsi="Times New Roman"/>
            <w:sz w:val="28"/>
            <w:szCs w:val="28"/>
            <w:lang w:eastAsia="en-US"/>
          </w:rPr>
          <w:t>разделе 9</w:t>
        </w:r>
      </w:hyperlink>
      <w:r w:rsidRPr="00703432">
        <w:rPr>
          <w:rFonts w:ascii="Times New Roman" w:hAnsi="Times New Roman"/>
          <w:sz w:val="28"/>
          <w:szCs w:val="28"/>
          <w:lang w:eastAsia="en-US"/>
        </w:rPr>
        <w:t xml:space="preserve"> сводного отчета приводятся данные в отношении групп участников общественных отношений, определяемых в соответствии с </w:t>
      </w:r>
      <w:hyperlink r:id="rId29" w:history="1">
        <w:r w:rsidRPr="00703432">
          <w:rPr>
            <w:rFonts w:ascii="Times New Roman" w:hAnsi="Times New Roman"/>
            <w:sz w:val="28"/>
            <w:szCs w:val="28"/>
            <w:lang w:eastAsia="en-US"/>
          </w:rPr>
          <w:t>разделом 6</w:t>
        </w:r>
      </w:hyperlink>
      <w:r w:rsidRPr="00703432">
        <w:rPr>
          <w:rFonts w:ascii="Times New Roman" w:hAnsi="Times New Roman"/>
          <w:sz w:val="28"/>
          <w:szCs w:val="28"/>
          <w:lang w:eastAsia="en-US"/>
        </w:rPr>
        <w:t xml:space="preserve"> сводного отчета.</w:t>
      </w:r>
    </w:p>
    <w:p w:rsidR="00703432" w:rsidRPr="00703432" w:rsidRDefault="00703432" w:rsidP="00703432">
      <w:pPr>
        <w:ind w:firstLine="709"/>
        <w:rPr>
          <w:rFonts w:ascii="Times New Roman" w:eastAsia="Calibri" w:hAnsi="Times New Roman"/>
          <w:color w:val="000000"/>
          <w:sz w:val="28"/>
          <w:szCs w:val="28"/>
          <w:lang w:eastAsia="en-US"/>
        </w:rPr>
      </w:pPr>
      <w:r w:rsidRPr="00703432">
        <w:rPr>
          <w:rFonts w:ascii="Times New Roman" w:hAnsi="Times New Roman"/>
          <w:sz w:val="28"/>
          <w:szCs w:val="28"/>
          <w:lang w:eastAsia="en-US"/>
        </w:rPr>
        <w:t xml:space="preserve">По каждой из указанных групп приводятся новые (или изменяемые) </w:t>
      </w:r>
      <w:r w:rsidRPr="00703432">
        <w:rPr>
          <w:rFonts w:ascii="Times New Roman" w:eastAsia="Calibri" w:hAnsi="Times New Roman"/>
          <w:color w:val="000000"/>
          <w:sz w:val="28"/>
          <w:szCs w:val="28"/>
          <w:lang w:eastAsia="en-US"/>
        </w:rPr>
        <w:t>обязательные требования для субъектов предпринимательской и иной экономической деятельности, обязанности, запреты  и ограничения для субъектов  инвестиционной деятельности или изменения таких обязательных требований, обязанностей,</w:t>
      </w:r>
      <w:r w:rsidRPr="00703432">
        <w:t xml:space="preserve"> </w:t>
      </w:r>
      <w:r w:rsidRPr="00703432">
        <w:rPr>
          <w:rFonts w:ascii="Times New Roman" w:eastAsia="Calibri" w:hAnsi="Times New Roman"/>
          <w:color w:val="000000"/>
          <w:sz w:val="28"/>
          <w:szCs w:val="28"/>
          <w:lang w:eastAsia="en-US"/>
        </w:rPr>
        <w:t>запретов  и ограничений, которые вводятся проектом муниципального нормативного правового акта в отношении каждой из групп субъектов предпринимательской</w:t>
      </w:r>
      <w:r w:rsidRPr="00703432">
        <w:rPr>
          <w:rFonts w:ascii="Times New Roman" w:hAnsi="Times New Roman"/>
          <w:color w:val="000000"/>
          <w:sz w:val="28"/>
          <w:szCs w:val="28"/>
        </w:rPr>
        <w:t>, инвестиционной и иной экономической</w:t>
      </w:r>
      <w:r w:rsidRPr="00703432">
        <w:rPr>
          <w:rFonts w:ascii="Times New Roman" w:eastAsia="Calibri" w:hAnsi="Times New Roman"/>
          <w:color w:val="000000"/>
          <w:sz w:val="28"/>
          <w:szCs w:val="28"/>
          <w:lang w:eastAsia="en-US"/>
        </w:rPr>
        <w:t xml:space="preserve"> деятельности, указанных в разделе 6  сводного отчета.</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t xml:space="preserve">Если порядок исполнения новых обязательных требований, обязанностей будет определяться другим муниципальным нормативным </w:t>
      </w:r>
      <w:r w:rsidRPr="00703432">
        <w:rPr>
          <w:rFonts w:ascii="Times New Roman" w:hAnsi="Times New Roman"/>
          <w:sz w:val="28"/>
          <w:szCs w:val="28"/>
        </w:rPr>
        <w:t xml:space="preserve">правовым </w:t>
      </w:r>
      <w:r w:rsidRPr="00703432">
        <w:rPr>
          <w:rFonts w:ascii="Times New Roman" w:hAnsi="Times New Roman"/>
          <w:sz w:val="28"/>
          <w:szCs w:val="28"/>
          <w:lang w:eastAsia="en-US"/>
        </w:rPr>
        <w:t>актом, то указывается необходимость принятия соответствующего акта.</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t>Для каждой группы потенциальных адресатов предлагаемого правового регулирования приводится оценка ожидаемых дополнительных расходов и доходов. Оценка расходов и доходов приводится для разных периодов времени в сопоставимых ценах. Для целей оценки доходов и расходов возможна группировка новых (изменяемых), обязательных требований, обязанностей если выделение расходов и доходов по отдельному виду обязательных требований, обязанностей не представляется возможным или такая группировка лучше покажет возникающие расходы (доходы). При характеристике расходов могут выделяться единовременные и периодические расходы. Периодические расходы приводятся с указанием периода их осуществления.</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К наиболее распространенным видам расходов относятся:</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 приобретение, установка и обслуживание оборудования;</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 приобретение товаров, расходных материалов для выполнения требования;</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 вовлечение дополнительного персонала;</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 заказ услуг, в том числе специфических (например, курсы повышение квалификации персонала и т.п.);</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 затраты на оплату госпошлины, иной платы за представление государственных (муниципальных) и иных необходимых услуг;</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 затраты на представление документов, сведений, и их копий;</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 формирование, хранение, размещение информации, в том числе необходимой для представления по запросы органов власти, органов местного самоуправления, уполномоченных организаций.</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К наиболее распространенным видам доходов (выгод, преимуществ) относятся:</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 государственная (муниципальная) поддержка субъектов предпринимательской и иной экономической деятельности (в том числе финансовая, имущественная, информационная и иные формы поддержки, преференций);</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 сокращение расходов;</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 сокращение трудовых затрат.</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lastRenderedPageBreak/>
        <w:t>При определении доходов и расходов рекомендуется использовать статистические данные, данные социологических опросов, независимых исследований, мониторингов, экспертные оценки. Для оценки периодических расходов принимается во внимание прогнозируемое изменение числа участников группы.</w:t>
      </w:r>
    </w:p>
    <w:p w:rsidR="00703432" w:rsidRPr="00703432" w:rsidRDefault="00703432" w:rsidP="00703432">
      <w:pPr>
        <w:ind w:firstLine="709"/>
        <w:rPr>
          <w:rFonts w:ascii="Times New Roman" w:hAnsi="Times New Roman"/>
          <w:sz w:val="28"/>
          <w:szCs w:val="28"/>
          <w:lang w:eastAsia="en-US"/>
        </w:rPr>
      </w:pPr>
      <w:r w:rsidRPr="00703432">
        <w:rPr>
          <w:rFonts w:ascii="Times New Roman" w:hAnsi="Times New Roman"/>
          <w:sz w:val="28"/>
          <w:szCs w:val="28"/>
          <w:lang w:eastAsia="en-US"/>
        </w:rPr>
        <w:t xml:space="preserve">4.18. В </w:t>
      </w:r>
      <w:hyperlink r:id="rId30" w:history="1">
        <w:r w:rsidRPr="00703432">
          <w:rPr>
            <w:rFonts w:ascii="Times New Roman" w:hAnsi="Times New Roman"/>
            <w:sz w:val="28"/>
            <w:szCs w:val="28"/>
            <w:lang w:eastAsia="en-US"/>
          </w:rPr>
          <w:t>разделе 10</w:t>
        </w:r>
      </w:hyperlink>
      <w:r w:rsidRPr="00703432">
        <w:rPr>
          <w:rFonts w:ascii="Times New Roman" w:hAnsi="Times New Roman"/>
          <w:sz w:val="28"/>
          <w:szCs w:val="28"/>
          <w:lang w:eastAsia="en-US"/>
        </w:rPr>
        <w:t xml:space="preserve"> </w:t>
      </w:r>
      <w:r w:rsidRPr="00703432">
        <w:rPr>
          <w:rFonts w:ascii="Times New Roman" w:eastAsia="Calibri" w:hAnsi="Times New Roman"/>
          <w:sz w:val="28"/>
          <w:szCs w:val="28"/>
          <w:lang w:eastAsia="en-US"/>
        </w:rPr>
        <w:t>сводного отчета в целях прогнозирования возможных негативных последствий принятия проекта муниципального нормативного правового акта разработчиком производится оценка риска того, что заявленные цели регулирования не будут достигнуты, риска нежелательных последствий для адресатов, а также лиц, не являющихся адресатами предлагаемого разработчиком правового регулирования.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При подготовке сводного отчета разработчиком производится: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оценка рисков решения проблемы предложенным способом (рисков невозможности достичь целей регулирования);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оценка рисков негативных последствий (в том числе риски негативного влияния предлагаемого способа регулирования на сферы, которые не являются предметом данного регулирования).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При оценке рисков решения проблемы предложенным способом рассматриваются следующие виды рисков:</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Риски несоответствия между способом регулирования и заявленными целями регулирования.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Реализация таких рисков возможна, если предлагаемый проект муниципального нормативного правового акта направлен на решение части проблем (не все проблемы были выявлены разработчиком). К методам контроля данного вида рисков можно отнести мероприятия по улучшению контроля за сбором и верификацией данных, изучение опыта решения проблемы в других муниципальных образованиях, субъектах Российской Федерации, «пилотное» внедрение проекта муниципального нормативного правового акта, правовой эксперимент.</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Риски недостаточности механизмов для реализации предложенного способа решения проблемы.</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Данные риски могут быть вызваны как положениями иных нормативных правовых актов, так и недостатком существенной для решения проблемы информации и опыта регулирования в данной отрасли.</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Меры по минимизации данных рисков, а также возможных последствий их реализации могут заключаться в обеспечении комплексного подхода к решению выявленных проблем (в том числе путем внесения необходимых изменений в действующие муниципальные нормативные правовые акты) и использовании механизмов общественного мониторинга и контроля реализации муниципального нормативного правового акта.</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Риски невозможности обеспечения контроля соблюдения требований, вводимых новым регулированием.</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Указанные риски могут быть связаны с нормативными правовыми ограничениями (отсутствием механизмов контроля либо полномочий по контролю, а также с высокими расходами при осуществлении такого контроля). При анализе </w:t>
      </w:r>
      <w:r w:rsidRPr="00703432">
        <w:rPr>
          <w:rFonts w:ascii="Times New Roman" w:eastAsia="Calibri" w:hAnsi="Times New Roman"/>
          <w:sz w:val="28"/>
          <w:szCs w:val="28"/>
          <w:lang w:eastAsia="en-US"/>
        </w:rPr>
        <w:lastRenderedPageBreak/>
        <w:t>данных рисков должны оцениваться возможности обеспечения эффективного контроля за соблюдением предлагаемых требований органами местного самоуправления и обществом.</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Риски недостаточности необходимых материальных и человеческих ресурсов.</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При оценке вероятности реализации данного вида рисков необходимо рассматривать возможности дополнительного ресурсного обеспечения мер, направленных на решение проблемы, осуществляемых как органами местного самоуправления, так и иными участниками отношений. В качестве механизмов минимизации данного вида рисков должны рассматриваться возможности бюджетного финансирования дополнительного ресурсного обеспечения предлагаемых разработчиком мероприятий, а также обучения муниципальных служащих и представителей хозяйствующих субъектов.</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Риски несоответствия предложенного способа регулирования уровню развития или распространения необходимых технологий.</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В связи с неизбежностью присутствия данного риска при регулировании определенных сфер, вызванного неравномерностью экономического развития, разработчиком должен предлагаться приемлемый, по его мнению, уровень данного риска. Для ограничения указанного риска разработчиком должны учитываться реальный уровень развития и применения новых технологий, знаний, машин и оборудования, предусматриваться переходные периоды вступления в силу нового регулирования.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В случае выявления, разработчиком указываются иные риски решения проблемы предложенным способом.</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При анализе рисков негативных последствий от внедрения предлагаемого проекта муниципального нормативного правового акта разработчиком должны приниматься во внимание, в том числе следующие виды рисков:</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риски для инвестиционного климата, связанные, в том числе с ухудшением условий ведения бизнеса, повышением рисков осуществления инвестиций в основной капитал, снижением гарантий для инвесторов, снижением доступности кредитных ресурсов;</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риски для развития малого и среднего предпринимательства, связанные, прежде всего со стоимостью открытия нового бизнеса, административными издержками на реализацию предлагаемых мер регулирования, ограничением доступа к необходимым ресурсам;</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риски для состояния конкуренции, которые могут быть связаны с повышением барьеров входа на рынок, с предоставлением преимуществ одним хозяйствующим субъектам по сравнению с другими (либо определенным категориям хозяйствующих субъектов), а также с возникновением асимметрии информации на рынке и возможностью недобросовестной конкуренции;</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риски для безопасности и качества продукции, связанные с недостаточностью рыночных механизмов контроля, которые не всегда могут обеспечить контроль за качеством продукции самими потребителями;</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lastRenderedPageBreak/>
        <w:t>- риски для окружающей среды, которые могут быть вызваны потенциальным ростом негативного воздействия на окружающую среду, невозможностью достичь заявленных целей по снижению такого воздействия;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социальные риски, которые могут быть связаны как с возможным сокращением числа занятых и уровня заработной платы в той или иной сфере, так и с воздействием регулирования на социальное неравенство, бедность, миграционные процессы, и иные социальные характеристики.</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В рамках анализа рисков влияния предлагаемых мер регулирования могут рассматриваться и иные возможные последствия, в том числе:</w:t>
      </w:r>
    </w:p>
    <w:p w:rsidR="00703432" w:rsidRPr="00703432" w:rsidRDefault="00703432" w:rsidP="00703432">
      <w:pPr>
        <w:widowControl w:val="0"/>
        <w:ind w:firstLine="709"/>
        <w:outlineLvl w:val="0"/>
        <w:rPr>
          <w:rFonts w:ascii="Times New Roman" w:eastAsia="Calibri" w:hAnsi="Times New Roman"/>
          <w:color w:val="000000"/>
          <w:sz w:val="28"/>
          <w:szCs w:val="28"/>
          <w:lang w:eastAsia="en-US"/>
        </w:rPr>
      </w:pPr>
      <w:r w:rsidRPr="00703432">
        <w:rPr>
          <w:rFonts w:ascii="Times New Roman" w:eastAsia="Calibri" w:hAnsi="Times New Roman"/>
          <w:color w:val="000000"/>
          <w:sz w:val="28"/>
          <w:szCs w:val="28"/>
          <w:lang w:eastAsia="en-US"/>
        </w:rPr>
        <w:t>макроэкономические (влияние предлагаемых мер регулирования на экономический рост, производительность труда, инфляцию), производственные (влияние на развитие техники и технологий),</w:t>
      </w:r>
      <w:r w:rsidRPr="00703432">
        <w:rPr>
          <w:rFonts w:ascii="Times New Roman" w:eastAsia="Calibri" w:hAnsi="Times New Roman"/>
          <w:color w:val="000000"/>
          <w:sz w:val="28"/>
          <w:szCs w:val="28"/>
          <w:lang w:eastAsia="en-US"/>
        </w:rPr>
        <w:br w:type="textWrapping" w:clear="all"/>
        <w:t>последствия в сфере внешнеэкономической деятельности.</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4.19. В разделе 11 сводного отчета в процессе выбора наилучшего способа правового регулирования общественных отношений для устранения имеющейся проблемы разработчику необходимо рассмотреть все возможные с его точки зрения способы такого регулирования, принимая во внимание также опыт субъектов Российской Федерации, предложения участников публичных консультации, возможность отказа от любого вмешательства.</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Выбор наилучшего из возможных способов регулирования осуществляется разработчиком на основе сопоставления суммарных выгод и издержек потенциальных адресатов разрабатываемого правового регулирования, а также оценки соответствующих расходов (возможных поступлений) бюджета Березовского района.</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В отсутствие возможности произвести сопоставление возможных способов регулирования на основе сравнения выгод и издержек каждого из таких способов разработчиком должны быть приведены иные обоснования, доказывающие сравнительные преимущества выбранного способа.</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 xml:space="preserve">4.20. При заполнении </w:t>
      </w:r>
      <w:hyperlink r:id="rId31" w:history="1">
        <w:r w:rsidRPr="00703432">
          <w:rPr>
            <w:rFonts w:ascii="Times New Roman" w:eastAsia="Calibri" w:hAnsi="Times New Roman"/>
            <w:sz w:val="28"/>
            <w:szCs w:val="28"/>
            <w:lang w:eastAsia="en-US"/>
          </w:rPr>
          <w:t>раздела 11</w:t>
        </w:r>
      </w:hyperlink>
      <w:r w:rsidRPr="00703432">
        <w:rPr>
          <w:rFonts w:ascii="Times New Roman" w:eastAsia="Calibri" w:hAnsi="Times New Roman"/>
          <w:sz w:val="28"/>
          <w:szCs w:val="28"/>
          <w:lang w:eastAsia="en-US"/>
        </w:rPr>
        <w:t xml:space="preserve"> сводного отчета разработчику необходимо описать, в чем состоят предлагаемый им способ регулирования и иные возможные способы решения проблемы, а также аргументировать выбор предлагаемого им способа решения проблемы.</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Наиболее детальные обоснования выбора способа регулирования необходимы для положений, обладающих высокой степенью регулирующего воздействия. При этом разработчику необходимо также обосновать, что требуемый результат не может быть достигнут посредством принятия муниципального правового акта с меньшей степенью регулирующего воздействия.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4.21. В разделе 12 сводного отчета разработчиком указывается предполагаемая дата вступления в силу проекта муниципального нормативного правового акта, наличие и сроки переходного периода, а также обоснование необходимости установления и сроки проведения эксперимента.</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Если отдельные положения проекта муниципального нормативного правового акта вступают в силу в разное время, приводятся такие положения (ссылки на них) и даты их вступления в силу.</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lastRenderedPageBreak/>
        <w:t>Если проектом муниципального нормативного правового акта установлен переходный период, приводится обоснование необходимости такого переходного периода. Необходимость переходного периода может быть обусловлена в том числе наличием технологических, экономических, организационных и иных ограничений (необходимо указать, каких именно), не позволяющих группам участников отношений, включая органы местного самоуправления, немедленно приступить к исполнению новых обязательных требований, обязанностей, значительными единовременными затратами участников отношений или бюджетной системы, необходимыми для реализации предлагаемого регулирования.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В отношении проекта муниципального нормативного правового акта может быть предусмотрена необходимость проведения правового эксперимента. Такая необходимость может возникнуть в целях апробации правового регулирования в ограниченном масштабе на ограниченный промежуток времени для повышения будущей эффективности вводимого правового регулирования, дальнейшей корректировки тех или иных предписаний, предотвращения нормотворческих ошибок и нейтрализации возможных негативных последствий регулирования.</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4.22. Сводный отчет для проектов муниципальных нормативных правовых актов с высокой и средней степенью регулирующего воздействия должен содержать сведения, предусмотренные разделами 1-12 сводного отчета.</w:t>
      </w:r>
    </w:p>
    <w:p w:rsidR="00703432" w:rsidRPr="00703432" w:rsidRDefault="00703432" w:rsidP="00703432">
      <w:pPr>
        <w:ind w:firstLine="709"/>
        <w:rPr>
          <w:rFonts w:ascii="Times New Roman" w:eastAsia="Calibri" w:hAnsi="Times New Roman"/>
          <w:sz w:val="28"/>
          <w:szCs w:val="28"/>
          <w:lang w:eastAsia="en-US"/>
        </w:rPr>
      </w:pPr>
      <w:r w:rsidRPr="00703432">
        <w:rPr>
          <w:rFonts w:ascii="Times New Roman" w:eastAsia="Calibri" w:hAnsi="Times New Roman"/>
          <w:sz w:val="28"/>
          <w:szCs w:val="28"/>
          <w:lang w:eastAsia="en-US"/>
        </w:rPr>
        <w:t>4.23. Сводный отчет для проектов муниципальных нормативных правовых актов с низкой степенью регулирующего воздействия должен содержать сведения, предусмотренные разделами 1-3, 5, 6, 10-12 сводного отчета.</w:t>
      </w:r>
    </w:p>
    <w:p w:rsidR="00703432" w:rsidRPr="00703432" w:rsidRDefault="00703432" w:rsidP="00703432">
      <w:pPr>
        <w:autoSpaceDE w:val="0"/>
        <w:autoSpaceDN w:val="0"/>
        <w:adjustRightInd w:val="0"/>
        <w:ind w:firstLine="709"/>
        <w:outlineLvl w:val="0"/>
        <w:rPr>
          <w:rFonts w:ascii="Times New Roman" w:eastAsia="Calibri" w:hAnsi="Times New Roman"/>
          <w:b/>
          <w:sz w:val="28"/>
          <w:szCs w:val="28"/>
          <w:lang w:eastAsia="en-US"/>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ind w:firstLine="709"/>
        <w:jc w:val="right"/>
        <w:rPr>
          <w:rFonts w:ascii="Times New Roman" w:hAnsi="Times New Roman"/>
          <w:b/>
          <w:sz w:val="28"/>
          <w:szCs w:val="28"/>
        </w:rPr>
      </w:pPr>
    </w:p>
    <w:p w:rsidR="00703432" w:rsidRPr="00703432" w:rsidRDefault="00703432" w:rsidP="00703432">
      <w:pPr>
        <w:jc w:val="right"/>
        <w:rPr>
          <w:rFonts w:ascii="Times New Roman" w:hAnsi="Times New Roman"/>
          <w:sz w:val="28"/>
          <w:szCs w:val="28"/>
        </w:rPr>
      </w:pPr>
      <w:bookmarkStart w:id="1" w:name="_GoBack"/>
      <w:bookmarkEnd w:id="1"/>
    </w:p>
    <w:p w:rsidR="00DE4EF6" w:rsidRPr="004E4D58" w:rsidRDefault="00DE4EF6" w:rsidP="00DE4EF6">
      <w:pPr>
        <w:jc w:val="right"/>
        <w:rPr>
          <w:rFonts w:ascii="Times New Roman" w:hAnsi="Times New Roman"/>
          <w:b/>
          <w:sz w:val="28"/>
          <w:szCs w:val="28"/>
        </w:rPr>
      </w:pPr>
      <w:r w:rsidRPr="004E4D58">
        <w:rPr>
          <w:rFonts w:ascii="Times New Roman" w:hAnsi="Times New Roman"/>
          <w:sz w:val="28"/>
          <w:szCs w:val="28"/>
        </w:rPr>
        <w:br w:type="page"/>
      </w:r>
    </w:p>
    <w:p w:rsidR="004F2C3D" w:rsidRPr="009B0BCE" w:rsidRDefault="004F2C3D" w:rsidP="004F2C3D">
      <w:pPr>
        <w:rPr>
          <w:rFonts w:ascii="Times New Roman" w:hAnsi="Times New Roman"/>
          <w:i/>
          <w:color w:val="00B0F0"/>
          <w:sz w:val="28"/>
          <w:szCs w:val="28"/>
          <w:lang w:eastAsia="en-US"/>
        </w:rPr>
      </w:pPr>
      <w:r w:rsidRPr="009B0BCE">
        <w:rPr>
          <w:rFonts w:ascii="Times New Roman" w:hAnsi="Times New Roman"/>
          <w:i/>
          <w:color w:val="00B0F0"/>
          <w:sz w:val="28"/>
          <w:szCs w:val="28"/>
        </w:rPr>
        <w:lastRenderedPageBreak/>
        <w:t>(приложение</w:t>
      </w:r>
      <w:r w:rsidR="00EC08ED" w:rsidRPr="009B0BCE">
        <w:rPr>
          <w:rFonts w:ascii="Times New Roman" w:hAnsi="Times New Roman"/>
          <w:i/>
          <w:color w:val="00B0F0"/>
          <w:sz w:val="28"/>
          <w:szCs w:val="28"/>
        </w:rPr>
        <w:t xml:space="preserve"> 2</w:t>
      </w:r>
      <w:r w:rsidRPr="009B0BCE">
        <w:rPr>
          <w:rFonts w:ascii="Times New Roman" w:hAnsi="Times New Roman"/>
          <w:i/>
          <w:color w:val="00B0F0"/>
          <w:sz w:val="28"/>
          <w:szCs w:val="28"/>
        </w:rPr>
        <w:t xml:space="preserve"> изложено в редакции</w:t>
      </w:r>
      <w:r w:rsidRPr="009B0BCE">
        <w:rPr>
          <w:rFonts w:cs="Arial"/>
          <w:i/>
          <w:color w:val="00B0F0"/>
          <w:sz w:val="28"/>
          <w:szCs w:val="28"/>
        </w:rPr>
        <w:t xml:space="preserve"> </w:t>
      </w:r>
      <w:r w:rsidRPr="009B0BCE">
        <w:rPr>
          <w:rFonts w:ascii="Times New Roman" w:hAnsi="Times New Roman"/>
          <w:i/>
          <w:color w:val="00B0F0"/>
          <w:sz w:val="28"/>
          <w:szCs w:val="28"/>
        </w:rPr>
        <w:t xml:space="preserve">постановления администрации Березовского района </w:t>
      </w:r>
      <w:hyperlink r:id="rId32"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9B0BCE">
          <w:rPr>
            <w:rStyle w:val="ae"/>
            <w:rFonts w:ascii="Times New Roman" w:hAnsi="Times New Roman"/>
            <w:i/>
            <w:color w:val="00B0F0"/>
            <w:sz w:val="28"/>
            <w:szCs w:val="28"/>
          </w:rPr>
          <w:t xml:space="preserve">от 20.01.2026 № </w:t>
        </w:r>
      </w:hyperlink>
      <w:r w:rsidRPr="009B0BCE">
        <w:rPr>
          <w:rStyle w:val="ae"/>
          <w:rFonts w:ascii="Times New Roman" w:hAnsi="Times New Roman"/>
          <w:i/>
          <w:color w:val="00B0F0"/>
          <w:sz w:val="28"/>
          <w:szCs w:val="28"/>
        </w:rPr>
        <w:t>22)</w:t>
      </w:r>
    </w:p>
    <w:p w:rsidR="00DF18D0" w:rsidRPr="00350517" w:rsidRDefault="00DF18D0" w:rsidP="00350517">
      <w:pPr>
        <w:jc w:val="right"/>
        <w:rPr>
          <w:rFonts w:ascii="Times New Roman" w:hAnsi="Times New Roman"/>
          <w:sz w:val="28"/>
          <w:szCs w:val="28"/>
        </w:rPr>
      </w:pPr>
      <w:r w:rsidRPr="00350517">
        <w:rPr>
          <w:rFonts w:ascii="Times New Roman" w:hAnsi="Times New Roman"/>
          <w:sz w:val="28"/>
          <w:szCs w:val="28"/>
        </w:rPr>
        <w:t xml:space="preserve">Приложение </w:t>
      </w:r>
      <w:r w:rsidR="004C602A" w:rsidRPr="00350517">
        <w:rPr>
          <w:rFonts w:ascii="Times New Roman" w:hAnsi="Times New Roman"/>
          <w:sz w:val="28"/>
          <w:szCs w:val="28"/>
        </w:rPr>
        <w:t>2</w:t>
      </w:r>
    </w:p>
    <w:p w:rsidR="00DF18D0" w:rsidRPr="00350517" w:rsidRDefault="00DF18D0" w:rsidP="00350517">
      <w:pPr>
        <w:jc w:val="right"/>
        <w:rPr>
          <w:rFonts w:ascii="Times New Roman" w:hAnsi="Times New Roman"/>
          <w:sz w:val="28"/>
          <w:szCs w:val="28"/>
        </w:rPr>
      </w:pPr>
      <w:r w:rsidRPr="00350517">
        <w:rPr>
          <w:rFonts w:ascii="Times New Roman" w:hAnsi="Times New Roman"/>
          <w:sz w:val="28"/>
          <w:szCs w:val="28"/>
        </w:rPr>
        <w:t>к постановлению администрации Березовского района</w:t>
      </w:r>
    </w:p>
    <w:p w:rsidR="00DF18D0" w:rsidRPr="00350517" w:rsidRDefault="00350517" w:rsidP="00C70547">
      <w:pPr>
        <w:spacing w:before="100" w:beforeAutospacing="1" w:after="100" w:afterAutospacing="1"/>
        <w:ind w:left="5812"/>
        <w:contextualSpacing/>
        <w:jc w:val="right"/>
        <w:rPr>
          <w:rFonts w:ascii="Times New Roman" w:hAnsi="Times New Roman"/>
          <w:bCs/>
          <w:sz w:val="28"/>
          <w:szCs w:val="28"/>
        </w:rPr>
      </w:pPr>
      <w:r w:rsidRPr="00350517">
        <w:rPr>
          <w:rFonts w:ascii="Times New Roman" w:hAnsi="Times New Roman"/>
          <w:sz w:val="28"/>
          <w:szCs w:val="28"/>
        </w:rPr>
        <w:t>от 18.05.2023 № 355</w:t>
      </w:r>
    </w:p>
    <w:p w:rsidR="00DE4EF6" w:rsidRDefault="00DE4EF6" w:rsidP="00C70547">
      <w:pPr>
        <w:spacing w:before="100" w:beforeAutospacing="1" w:after="100" w:afterAutospacing="1"/>
        <w:ind w:left="5812"/>
        <w:contextualSpacing/>
        <w:jc w:val="right"/>
        <w:rPr>
          <w:rFonts w:ascii="Times New Roman" w:hAnsi="Times New Roman"/>
          <w:bCs/>
          <w:sz w:val="28"/>
          <w:szCs w:val="28"/>
        </w:rPr>
      </w:pPr>
    </w:p>
    <w:p w:rsidR="004F2C3D" w:rsidRPr="004E4D58" w:rsidRDefault="004F2C3D" w:rsidP="00C70547">
      <w:pPr>
        <w:spacing w:before="100" w:beforeAutospacing="1" w:after="100" w:afterAutospacing="1"/>
        <w:ind w:left="5812"/>
        <w:contextualSpacing/>
        <w:jc w:val="right"/>
        <w:rPr>
          <w:rFonts w:ascii="Times New Roman" w:hAnsi="Times New Roman"/>
          <w:bCs/>
          <w:sz w:val="28"/>
          <w:szCs w:val="28"/>
        </w:rPr>
      </w:pPr>
    </w:p>
    <w:p w:rsidR="004F2C3D" w:rsidRPr="004F2C3D" w:rsidRDefault="004F2C3D" w:rsidP="004F2C3D">
      <w:pPr>
        <w:jc w:val="center"/>
        <w:rPr>
          <w:rFonts w:ascii="Times New Roman" w:hAnsi="Times New Roman"/>
          <w:b/>
          <w:sz w:val="28"/>
          <w:szCs w:val="28"/>
        </w:rPr>
      </w:pPr>
      <w:r w:rsidRPr="004F2C3D">
        <w:rPr>
          <w:rFonts w:ascii="Times New Roman" w:hAnsi="Times New Roman"/>
          <w:b/>
          <w:sz w:val="28"/>
          <w:szCs w:val="28"/>
        </w:rPr>
        <w:t>ТИПОВОЕ СОГЛАШЕНИЕ</w:t>
      </w:r>
    </w:p>
    <w:p w:rsidR="004F2C3D" w:rsidRPr="004F2C3D" w:rsidRDefault="004F2C3D" w:rsidP="004F2C3D">
      <w:pPr>
        <w:jc w:val="center"/>
        <w:rPr>
          <w:rFonts w:ascii="Times New Roman" w:hAnsi="Times New Roman"/>
          <w:color w:val="000000"/>
          <w:sz w:val="28"/>
          <w:szCs w:val="28"/>
        </w:rPr>
      </w:pPr>
      <w:r w:rsidRPr="004F2C3D">
        <w:rPr>
          <w:rFonts w:ascii="Times New Roman" w:hAnsi="Times New Roman"/>
          <w:b/>
          <w:sz w:val="28"/>
          <w:szCs w:val="28"/>
        </w:rPr>
        <w:t>о взаимодействии между администрацией Березовского района и организацией, представляющей интересы предпринимательского и инвестиционного сообщества, при оценке регулирующего возде</w:t>
      </w:r>
      <w:r w:rsidRPr="004F2C3D">
        <w:rPr>
          <w:rFonts w:ascii="Times New Roman" w:hAnsi="Times New Roman"/>
          <w:b/>
          <w:color w:val="000000"/>
          <w:sz w:val="28"/>
          <w:szCs w:val="28"/>
        </w:rPr>
        <w:t>йствия проектов муниципальных нормативных правовых актов и оценки применения обязательных требований, содержащихся в муниципальных нормативных правовых актах</w:t>
      </w:r>
    </w:p>
    <w:p w:rsidR="004F2C3D" w:rsidRPr="004F2C3D" w:rsidRDefault="004F2C3D" w:rsidP="004F2C3D">
      <w:pPr>
        <w:jc w:val="center"/>
        <w:rPr>
          <w:rFonts w:ascii="Times New Roman" w:hAnsi="Times New Roman"/>
          <w:b/>
          <w:sz w:val="28"/>
          <w:szCs w:val="28"/>
        </w:rPr>
      </w:pPr>
    </w:p>
    <w:p w:rsidR="004F2C3D" w:rsidRPr="004F2C3D" w:rsidRDefault="004F2C3D" w:rsidP="004F2C3D">
      <w:pPr>
        <w:ind w:firstLine="709"/>
        <w:rPr>
          <w:rFonts w:ascii="Times New Roman" w:hAnsi="Times New Roman"/>
          <w:sz w:val="28"/>
          <w:szCs w:val="28"/>
        </w:rPr>
      </w:pPr>
      <w:r w:rsidRPr="004F2C3D">
        <w:rPr>
          <w:rFonts w:ascii="Times New Roman" w:hAnsi="Times New Roman"/>
          <w:sz w:val="28"/>
          <w:szCs w:val="28"/>
        </w:rPr>
        <w:t>Администрация Березовского района в лице _________________________,</w:t>
      </w:r>
    </w:p>
    <w:p w:rsidR="004F2C3D" w:rsidRPr="004F2C3D" w:rsidRDefault="004F2C3D" w:rsidP="004F2C3D">
      <w:pPr>
        <w:ind w:firstLine="709"/>
        <w:rPr>
          <w:rFonts w:ascii="Times New Roman" w:hAnsi="Times New Roman"/>
        </w:rPr>
      </w:pPr>
      <w:r w:rsidRPr="004F2C3D">
        <w:rPr>
          <w:rFonts w:ascii="Times New Roman" w:hAnsi="Times New Roman"/>
        </w:rPr>
        <w:t>(</w:t>
      </w:r>
      <w:r w:rsidRPr="004F2C3D">
        <w:rPr>
          <w:rFonts w:ascii="Times New Roman" w:hAnsi="Times New Roman"/>
          <w:i/>
        </w:rPr>
        <w:t>должность, фамилия, имя и отчество руководителя</w:t>
      </w:r>
      <w:r w:rsidRPr="004F2C3D">
        <w:rPr>
          <w:rFonts w:ascii="Times New Roman" w:hAnsi="Times New Roman"/>
        </w:rPr>
        <w:t>)</w:t>
      </w:r>
    </w:p>
    <w:p w:rsidR="004F2C3D" w:rsidRPr="004F2C3D" w:rsidRDefault="004F2C3D" w:rsidP="004F2C3D">
      <w:pPr>
        <w:ind w:firstLine="709"/>
        <w:rPr>
          <w:rFonts w:ascii="Times New Roman" w:hAnsi="Times New Roman"/>
          <w:sz w:val="28"/>
          <w:szCs w:val="28"/>
        </w:rPr>
      </w:pPr>
      <w:r w:rsidRPr="004F2C3D">
        <w:rPr>
          <w:rFonts w:ascii="Times New Roman" w:hAnsi="Times New Roman"/>
          <w:sz w:val="28"/>
          <w:szCs w:val="28"/>
        </w:rPr>
        <w:t>действующего на основании ________________________________________,</w:t>
      </w:r>
    </w:p>
    <w:p w:rsidR="004F2C3D" w:rsidRPr="004F2C3D" w:rsidRDefault="004F2C3D" w:rsidP="004F2C3D">
      <w:pPr>
        <w:ind w:firstLine="709"/>
        <w:rPr>
          <w:rFonts w:ascii="Times New Roman" w:hAnsi="Times New Roman"/>
        </w:rPr>
      </w:pPr>
      <w:r w:rsidRPr="004F2C3D">
        <w:rPr>
          <w:rFonts w:ascii="Times New Roman" w:hAnsi="Times New Roman"/>
          <w:i/>
        </w:rPr>
        <w:t>(документ, устанавливающий соответствующие полномочия)</w:t>
      </w:r>
    </w:p>
    <w:p w:rsidR="004F2C3D" w:rsidRPr="004F2C3D" w:rsidRDefault="004F2C3D" w:rsidP="004F2C3D">
      <w:pPr>
        <w:ind w:firstLine="709"/>
        <w:rPr>
          <w:rFonts w:ascii="Times New Roman" w:hAnsi="Times New Roman"/>
          <w:sz w:val="28"/>
          <w:szCs w:val="28"/>
          <w:u w:val="single"/>
        </w:rPr>
      </w:pPr>
      <w:r w:rsidRPr="004F2C3D">
        <w:rPr>
          <w:rFonts w:ascii="Times New Roman" w:hAnsi="Times New Roman"/>
          <w:sz w:val="28"/>
          <w:szCs w:val="28"/>
        </w:rPr>
        <w:t xml:space="preserve"> с одной стороны, и ________________________________________________</w:t>
      </w:r>
    </w:p>
    <w:p w:rsidR="004F2C3D" w:rsidRPr="004F2C3D" w:rsidRDefault="004F2C3D" w:rsidP="004F2C3D">
      <w:pPr>
        <w:ind w:firstLine="709"/>
        <w:rPr>
          <w:rFonts w:ascii="Times New Roman" w:hAnsi="Times New Roman"/>
          <w:i/>
        </w:rPr>
      </w:pPr>
      <w:r w:rsidRPr="004F2C3D">
        <w:rPr>
          <w:rFonts w:ascii="Times New Roman" w:hAnsi="Times New Roman"/>
          <w:i/>
        </w:rPr>
        <w:t>(наименование организации, представляющей интересы предпринимательского и инвестиционного сообщества)</w:t>
      </w:r>
    </w:p>
    <w:p w:rsidR="004F2C3D" w:rsidRPr="004F2C3D" w:rsidRDefault="004F2C3D" w:rsidP="004F2C3D">
      <w:pPr>
        <w:ind w:firstLine="709"/>
        <w:rPr>
          <w:rFonts w:ascii="Times New Roman" w:hAnsi="Times New Roman"/>
          <w:sz w:val="28"/>
          <w:szCs w:val="28"/>
        </w:rPr>
      </w:pPr>
      <w:r w:rsidRPr="004F2C3D">
        <w:rPr>
          <w:rFonts w:ascii="Times New Roman" w:hAnsi="Times New Roman"/>
          <w:sz w:val="28"/>
          <w:szCs w:val="28"/>
        </w:rPr>
        <w:t>в лице ___________________________________________________________,</w:t>
      </w:r>
    </w:p>
    <w:p w:rsidR="004F2C3D" w:rsidRPr="004F2C3D" w:rsidRDefault="004F2C3D" w:rsidP="004F2C3D">
      <w:pPr>
        <w:ind w:firstLine="709"/>
        <w:rPr>
          <w:rFonts w:ascii="Times New Roman" w:hAnsi="Times New Roman"/>
          <w:i/>
        </w:rPr>
      </w:pPr>
      <w:r w:rsidRPr="004F2C3D">
        <w:rPr>
          <w:rFonts w:ascii="Times New Roman" w:hAnsi="Times New Roman"/>
          <w:i/>
        </w:rPr>
        <w:t>(должность, фамилия, имя и отчество представителя организации, представляющей интересы предпринимательского и инвестиционного сообщества)</w:t>
      </w:r>
    </w:p>
    <w:p w:rsidR="004F2C3D" w:rsidRPr="004F2C3D" w:rsidRDefault="004F2C3D" w:rsidP="004F2C3D">
      <w:pPr>
        <w:ind w:firstLine="709"/>
        <w:rPr>
          <w:rFonts w:ascii="Times New Roman" w:hAnsi="Times New Roman"/>
          <w:sz w:val="28"/>
          <w:szCs w:val="28"/>
        </w:rPr>
      </w:pPr>
      <w:r w:rsidRPr="004F2C3D">
        <w:rPr>
          <w:rFonts w:ascii="Times New Roman" w:hAnsi="Times New Roman"/>
          <w:sz w:val="28"/>
          <w:szCs w:val="28"/>
        </w:rPr>
        <w:t>действующего на основании _______________________________________,</w:t>
      </w:r>
    </w:p>
    <w:p w:rsidR="004F2C3D" w:rsidRPr="004F2C3D" w:rsidRDefault="004F2C3D" w:rsidP="004F2C3D">
      <w:pPr>
        <w:ind w:firstLine="709"/>
        <w:rPr>
          <w:rFonts w:ascii="Times New Roman" w:hAnsi="Times New Roman"/>
          <w:i/>
        </w:rPr>
      </w:pPr>
      <w:r w:rsidRPr="004F2C3D">
        <w:rPr>
          <w:rFonts w:ascii="Times New Roman" w:hAnsi="Times New Roman"/>
          <w:i/>
        </w:rPr>
        <w:t>(документ, устанавливающий соответствующие полномочия)</w:t>
      </w:r>
    </w:p>
    <w:p w:rsidR="004F2C3D" w:rsidRPr="004F2C3D" w:rsidRDefault="004F2C3D" w:rsidP="004F2C3D">
      <w:pPr>
        <w:ind w:firstLine="709"/>
        <w:rPr>
          <w:rFonts w:ascii="Times New Roman" w:hAnsi="Times New Roman"/>
          <w:sz w:val="28"/>
          <w:szCs w:val="28"/>
        </w:rPr>
      </w:pPr>
      <w:r w:rsidRPr="004F2C3D">
        <w:rPr>
          <w:rFonts w:ascii="Times New Roman" w:hAnsi="Times New Roman"/>
          <w:sz w:val="28"/>
          <w:szCs w:val="28"/>
        </w:rPr>
        <w:t>с другой стороны, именуемые совместно Стороны, заключили настоящее Соглашение о нижеследующем:</w:t>
      </w:r>
    </w:p>
    <w:p w:rsidR="004F2C3D" w:rsidRPr="004F2C3D" w:rsidRDefault="004F2C3D" w:rsidP="004F2C3D">
      <w:pPr>
        <w:ind w:firstLine="709"/>
        <w:rPr>
          <w:rFonts w:ascii="Times New Roman" w:hAnsi="Times New Roman"/>
          <w:sz w:val="28"/>
          <w:szCs w:val="28"/>
        </w:rPr>
      </w:pPr>
    </w:p>
    <w:p w:rsidR="004F2C3D" w:rsidRPr="004F2C3D" w:rsidRDefault="004F2C3D" w:rsidP="004F2C3D">
      <w:pPr>
        <w:tabs>
          <w:tab w:val="left" w:pos="0"/>
        </w:tabs>
        <w:ind w:firstLine="709"/>
        <w:jc w:val="center"/>
        <w:rPr>
          <w:rFonts w:ascii="Times New Roman" w:hAnsi="Times New Roman"/>
          <w:b/>
          <w:sz w:val="28"/>
          <w:szCs w:val="28"/>
        </w:rPr>
      </w:pPr>
      <w:r w:rsidRPr="004F2C3D">
        <w:rPr>
          <w:rFonts w:ascii="Times New Roman" w:hAnsi="Times New Roman"/>
          <w:b/>
          <w:sz w:val="28"/>
          <w:szCs w:val="28"/>
          <w:lang w:val="en-US"/>
        </w:rPr>
        <w:t>I</w:t>
      </w:r>
      <w:r w:rsidRPr="004F2C3D">
        <w:rPr>
          <w:rFonts w:ascii="Times New Roman" w:hAnsi="Times New Roman"/>
          <w:b/>
          <w:sz w:val="28"/>
          <w:szCs w:val="28"/>
        </w:rPr>
        <w:t>. Предмет Соглашения</w:t>
      </w:r>
    </w:p>
    <w:p w:rsidR="004F2C3D" w:rsidRPr="004F2C3D" w:rsidRDefault="004F2C3D" w:rsidP="004F2C3D">
      <w:pPr>
        <w:tabs>
          <w:tab w:val="left" w:pos="0"/>
        </w:tabs>
        <w:ind w:firstLine="709"/>
        <w:jc w:val="center"/>
        <w:rPr>
          <w:rFonts w:ascii="Times New Roman" w:hAnsi="Times New Roman"/>
          <w:b/>
          <w:sz w:val="28"/>
          <w:szCs w:val="28"/>
        </w:rPr>
      </w:pPr>
    </w:p>
    <w:p w:rsidR="004F2C3D" w:rsidRPr="004F2C3D" w:rsidRDefault="004F2C3D" w:rsidP="004F2C3D">
      <w:pPr>
        <w:tabs>
          <w:tab w:val="left" w:pos="0"/>
        </w:tabs>
        <w:ind w:firstLine="709"/>
        <w:rPr>
          <w:rFonts w:ascii="Times New Roman" w:hAnsi="Times New Roman"/>
          <w:sz w:val="28"/>
          <w:szCs w:val="28"/>
        </w:rPr>
      </w:pPr>
      <w:r w:rsidRPr="004F2C3D">
        <w:rPr>
          <w:rFonts w:ascii="Times New Roman" w:hAnsi="Times New Roman"/>
          <w:sz w:val="28"/>
          <w:szCs w:val="28"/>
        </w:rPr>
        <w:t>1.1. Предметом настоящего Соглашения является взаимодействие Сторон в целях обеспечения информационно-аналитической поддержки проведения процедуры оценки регулирующего воздействия проектов муниципальных нормативных правовых актов и оценки применения обязательных требований, содержащихся в муниципальных нормативных правовых актах (далее – оценка применения обязательных требований).</w:t>
      </w:r>
    </w:p>
    <w:p w:rsidR="004F2C3D" w:rsidRPr="004F2C3D" w:rsidRDefault="004F2C3D" w:rsidP="004F2C3D">
      <w:pPr>
        <w:tabs>
          <w:tab w:val="left" w:pos="0"/>
        </w:tabs>
        <w:ind w:firstLine="709"/>
        <w:rPr>
          <w:rFonts w:ascii="Times New Roman" w:hAnsi="Times New Roman"/>
          <w:sz w:val="28"/>
          <w:szCs w:val="28"/>
        </w:rPr>
      </w:pPr>
    </w:p>
    <w:p w:rsidR="004F2C3D" w:rsidRPr="004F2C3D" w:rsidRDefault="004F2C3D" w:rsidP="004F2C3D">
      <w:pPr>
        <w:tabs>
          <w:tab w:val="left" w:pos="0"/>
        </w:tabs>
        <w:ind w:firstLine="709"/>
        <w:jc w:val="center"/>
        <w:rPr>
          <w:rFonts w:ascii="Times New Roman" w:hAnsi="Times New Roman"/>
          <w:b/>
          <w:sz w:val="28"/>
          <w:szCs w:val="28"/>
        </w:rPr>
      </w:pPr>
      <w:r w:rsidRPr="004F2C3D">
        <w:rPr>
          <w:rFonts w:ascii="Times New Roman" w:hAnsi="Times New Roman"/>
          <w:b/>
          <w:sz w:val="28"/>
          <w:szCs w:val="28"/>
          <w:lang w:val="en-US"/>
        </w:rPr>
        <w:t>II</w:t>
      </w:r>
      <w:r w:rsidRPr="004F2C3D">
        <w:rPr>
          <w:rFonts w:ascii="Times New Roman" w:hAnsi="Times New Roman"/>
          <w:b/>
          <w:sz w:val="28"/>
          <w:szCs w:val="28"/>
        </w:rPr>
        <w:t>. Обязанности Сторон</w:t>
      </w:r>
    </w:p>
    <w:p w:rsidR="004F2C3D" w:rsidRPr="004F2C3D" w:rsidRDefault="004F2C3D" w:rsidP="004F2C3D">
      <w:pPr>
        <w:tabs>
          <w:tab w:val="left" w:pos="0"/>
        </w:tabs>
        <w:ind w:firstLine="709"/>
        <w:jc w:val="center"/>
        <w:rPr>
          <w:rFonts w:ascii="Times New Roman" w:hAnsi="Times New Roman"/>
          <w:b/>
          <w:sz w:val="28"/>
          <w:szCs w:val="28"/>
        </w:rPr>
      </w:pPr>
    </w:p>
    <w:p w:rsidR="004F2C3D" w:rsidRPr="004F2C3D" w:rsidRDefault="004F2C3D" w:rsidP="004F2C3D">
      <w:pPr>
        <w:tabs>
          <w:tab w:val="left" w:pos="0"/>
        </w:tabs>
        <w:ind w:firstLine="709"/>
        <w:rPr>
          <w:rFonts w:ascii="Times New Roman" w:hAnsi="Times New Roman"/>
          <w:bCs/>
          <w:sz w:val="28"/>
          <w:szCs w:val="28"/>
        </w:rPr>
      </w:pPr>
      <w:r w:rsidRPr="004F2C3D">
        <w:rPr>
          <w:rFonts w:ascii="Times New Roman" w:hAnsi="Times New Roman"/>
          <w:sz w:val="28"/>
          <w:szCs w:val="28"/>
        </w:rPr>
        <w:t>2.1. Администрация Березовского района обеспечивает направление</w:t>
      </w:r>
      <w:r w:rsidRPr="004F2C3D">
        <w:rPr>
          <w:rFonts w:ascii="Times New Roman" w:hAnsi="Times New Roman"/>
          <w:bCs/>
          <w:sz w:val="28"/>
          <w:szCs w:val="28"/>
        </w:rPr>
        <w:t>__________________________________________________________:</w:t>
      </w:r>
    </w:p>
    <w:p w:rsidR="004F2C3D" w:rsidRPr="004F2C3D" w:rsidRDefault="004F2C3D" w:rsidP="004F2C3D">
      <w:pPr>
        <w:tabs>
          <w:tab w:val="left" w:pos="0"/>
        </w:tabs>
        <w:ind w:firstLine="709"/>
        <w:rPr>
          <w:rFonts w:ascii="Times New Roman" w:hAnsi="Times New Roman"/>
          <w:sz w:val="28"/>
          <w:szCs w:val="28"/>
        </w:rPr>
      </w:pPr>
      <w:r w:rsidRPr="004F2C3D">
        <w:rPr>
          <w:rFonts w:ascii="Times New Roman" w:hAnsi="Times New Roman"/>
          <w:i/>
        </w:rPr>
        <w:t>(наименование организации, представляющей интересы предпринимательского и инвестиционного сообщества)</w:t>
      </w:r>
      <w:r w:rsidRPr="004F2C3D">
        <w:rPr>
          <w:rFonts w:ascii="Times New Roman" w:hAnsi="Times New Roman"/>
          <w:sz w:val="28"/>
          <w:szCs w:val="28"/>
        </w:rPr>
        <w:t xml:space="preserve"> </w:t>
      </w:r>
    </w:p>
    <w:p w:rsidR="004F2C3D" w:rsidRPr="004F2C3D" w:rsidRDefault="004F2C3D" w:rsidP="004F2C3D">
      <w:pPr>
        <w:tabs>
          <w:tab w:val="left" w:pos="0"/>
        </w:tabs>
        <w:ind w:firstLine="709"/>
        <w:rPr>
          <w:rFonts w:ascii="Times New Roman" w:hAnsi="Times New Roman"/>
          <w:sz w:val="28"/>
          <w:szCs w:val="28"/>
        </w:rPr>
      </w:pPr>
      <w:r w:rsidRPr="004F2C3D">
        <w:rPr>
          <w:rFonts w:ascii="Times New Roman" w:hAnsi="Times New Roman"/>
          <w:sz w:val="28"/>
          <w:szCs w:val="28"/>
        </w:rPr>
        <w:lastRenderedPageBreak/>
        <w:t>уведомления о разработке предлагаемого правового регулирования, уведомления о проведении публичных консультаций по проекту муниципального нормативного правового акта, уведомления о проведении публичных консультаций в целях оценки применения обязательных требований;</w:t>
      </w:r>
    </w:p>
    <w:p w:rsidR="004F2C3D" w:rsidRPr="004F2C3D" w:rsidRDefault="004F2C3D" w:rsidP="004F2C3D">
      <w:pPr>
        <w:tabs>
          <w:tab w:val="left" w:pos="1134"/>
        </w:tabs>
        <w:ind w:firstLine="709"/>
        <w:rPr>
          <w:rFonts w:ascii="Times New Roman" w:hAnsi="Times New Roman"/>
          <w:i/>
        </w:rPr>
      </w:pPr>
      <w:r w:rsidRPr="004F2C3D">
        <w:rPr>
          <w:rFonts w:ascii="Times New Roman" w:hAnsi="Times New Roman"/>
          <w:sz w:val="28"/>
          <w:szCs w:val="28"/>
        </w:rPr>
        <w:t xml:space="preserve"> рассматривает предложения и замечания, поступившие от </w:t>
      </w:r>
      <w:r w:rsidRPr="004F2C3D">
        <w:rPr>
          <w:rFonts w:ascii="Times New Roman" w:hAnsi="Times New Roman"/>
          <w:i/>
        </w:rPr>
        <w:t>__________________________________________________________________________________ (наименование организации, представляющей интересы предпринимательского и инвестиционного сообщества)</w:t>
      </w:r>
    </w:p>
    <w:p w:rsidR="004F2C3D" w:rsidRPr="004F2C3D" w:rsidRDefault="004F2C3D" w:rsidP="004F2C3D">
      <w:pPr>
        <w:tabs>
          <w:tab w:val="left" w:pos="1134"/>
        </w:tabs>
        <w:ind w:firstLine="709"/>
        <w:rPr>
          <w:rFonts w:ascii="Times New Roman" w:hAnsi="Times New Roman"/>
          <w:sz w:val="28"/>
          <w:szCs w:val="28"/>
        </w:rPr>
      </w:pPr>
      <w:r w:rsidRPr="004F2C3D">
        <w:rPr>
          <w:rFonts w:ascii="Times New Roman" w:hAnsi="Times New Roman"/>
          <w:sz w:val="28"/>
          <w:szCs w:val="28"/>
        </w:rPr>
        <w:t>относительно положений проекта муниципального нормативного правового акта, проекта доклада о достижении целей введения обязательных требований, результаты рассмотрения которых оформляет сводкой предложений</w:t>
      </w:r>
      <w:r w:rsidRPr="004F2C3D">
        <w:rPr>
          <w:rFonts w:ascii="Times New Roman" w:hAnsi="Times New Roman"/>
        </w:rPr>
        <w:t xml:space="preserve"> </w:t>
      </w:r>
      <w:r w:rsidRPr="004F2C3D">
        <w:rPr>
          <w:rFonts w:ascii="Times New Roman" w:hAnsi="Times New Roman"/>
          <w:sz w:val="28"/>
          <w:szCs w:val="28"/>
        </w:rPr>
        <w:t>и размещает на Портале проектов нормативных правовых актов (https://regulation.admhmao.ru/) (далее – Портал);</w:t>
      </w:r>
    </w:p>
    <w:p w:rsidR="004F2C3D" w:rsidRPr="004F2C3D" w:rsidRDefault="004F2C3D" w:rsidP="004F2C3D">
      <w:pPr>
        <w:tabs>
          <w:tab w:val="left" w:pos="1134"/>
        </w:tabs>
        <w:ind w:firstLine="709"/>
        <w:rPr>
          <w:rFonts w:ascii="Times New Roman" w:hAnsi="Times New Roman"/>
          <w:bCs/>
          <w:sz w:val="28"/>
          <w:szCs w:val="28"/>
        </w:rPr>
      </w:pPr>
      <w:r w:rsidRPr="004F2C3D">
        <w:rPr>
          <w:rFonts w:ascii="Times New Roman" w:hAnsi="Times New Roman"/>
          <w:bCs/>
          <w:sz w:val="28"/>
          <w:szCs w:val="28"/>
        </w:rPr>
        <w:t>не позднее 3 рабочих дней со дня окончания публичных консультаций письменно информирует______________________________________</w:t>
      </w:r>
      <w:r w:rsidRPr="004F2C3D">
        <w:rPr>
          <w:rFonts w:ascii="Times New Roman" w:hAnsi="Times New Roman"/>
          <w:i/>
        </w:rPr>
        <w:t>(наименование организации, представляющей интересы предпринимательского и инвестиционного сообщества)</w:t>
      </w:r>
      <w:r w:rsidRPr="004F2C3D">
        <w:rPr>
          <w:rFonts w:ascii="Times New Roman" w:hAnsi="Times New Roman"/>
          <w:sz w:val="28"/>
          <w:szCs w:val="28"/>
        </w:rPr>
        <w:t xml:space="preserve"> </w:t>
      </w:r>
      <w:r w:rsidRPr="004F2C3D">
        <w:rPr>
          <w:rFonts w:ascii="Times New Roman" w:hAnsi="Times New Roman"/>
          <w:bCs/>
          <w:sz w:val="28"/>
          <w:szCs w:val="28"/>
        </w:rPr>
        <w:t>о результатах рассмотрения предложений и (или) замечаний;</w:t>
      </w:r>
    </w:p>
    <w:p w:rsidR="004F2C3D" w:rsidRPr="004F2C3D" w:rsidRDefault="004F2C3D" w:rsidP="004F2C3D">
      <w:pPr>
        <w:tabs>
          <w:tab w:val="left" w:pos="1134"/>
        </w:tabs>
        <w:ind w:firstLine="709"/>
        <w:rPr>
          <w:rFonts w:ascii="Times New Roman" w:hAnsi="Times New Roman"/>
          <w:sz w:val="28"/>
          <w:szCs w:val="28"/>
        </w:rPr>
      </w:pPr>
      <w:r w:rsidRPr="004F2C3D">
        <w:rPr>
          <w:rFonts w:ascii="Times New Roman" w:hAnsi="Times New Roman"/>
          <w:sz w:val="28"/>
          <w:szCs w:val="28"/>
        </w:rPr>
        <w:t>определяет лиц, ответственных за взаимодействие с представителями предпринимательского и инвестиционного сообщества в ходе публичных консультаций;</w:t>
      </w:r>
    </w:p>
    <w:p w:rsidR="004F2C3D" w:rsidRPr="004F2C3D" w:rsidRDefault="004F2C3D" w:rsidP="004F2C3D">
      <w:pPr>
        <w:tabs>
          <w:tab w:val="left" w:pos="1134"/>
        </w:tabs>
        <w:ind w:firstLine="709"/>
        <w:rPr>
          <w:rFonts w:ascii="Times New Roman" w:hAnsi="Times New Roman"/>
          <w:sz w:val="28"/>
          <w:szCs w:val="28"/>
        </w:rPr>
      </w:pPr>
      <w:r w:rsidRPr="004F2C3D">
        <w:rPr>
          <w:rFonts w:ascii="Times New Roman" w:hAnsi="Times New Roman"/>
          <w:sz w:val="28"/>
          <w:szCs w:val="28"/>
        </w:rPr>
        <w:t>обеспечивает организационно-техническое сопровождение реализации настоящего Соглашения.</w:t>
      </w:r>
    </w:p>
    <w:p w:rsidR="004F2C3D" w:rsidRPr="004F2C3D" w:rsidRDefault="004F2C3D" w:rsidP="004F2C3D">
      <w:pPr>
        <w:tabs>
          <w:tab w:val="left" w:pos="0"/>
        </w:tabs>
        <w:ind w:firstLine="709"/>
        <w:rPr>
          <w:rFonts w:ascii="Times New Roman" w:hAnsi="Times New Roman"/>
          <w:sz w:val="28"/>
          <w:szCs w:val="28"/>
        </w:rPr>
      </w:pPr>
      <w:r w:rsidRPr="004F2C3D">
        <w:rPr>
          <w:rFonts w:ascii="Times New Roman" w:hAnsi="Times New Roman"/>
          <w:sz w:val="28"/>
          <w:szCs w:val="28"/>
        </w:rPr>
        <w:t xml:space="preserve">2.2. </w:t>
      </w:r>
      <w:r w:rsidRPr="004F2C3D">
        <w:rPr>
          <w:rFonts w:ascii="Times New Roman" w:hAnsi="Times New Roman"/>
          <w:bCs/>
          <w:sz w:val="28"/>
          <w:szCs w:val="28"/>
        </w:rPr>
        <w:t>________________________________________________:</w:t>
      </w:r>
      <w:r w:rsidRPr="004F2C3D">
        <w:rPr>
          <w:rFonts w:ascii="Times New Roman" w:hAnsi="Times New Roman"/>
          <w:i/>
        </w:rPr>
        <w:t>(наименование организации, представляющей интересы предпринимательского и инвестиционного сообщества)</w:t>
      </w:r>
    </w:p>
    <w:p w:rsidR="004F2C3D" w:rsidRPr="004F2C3D" w:rsidRDefault="004F2C3D" w:rsidP="004F2C3D">
      <w:pPr>
        <w:tabs>
          <w:tab w:val="left" w:pos="1134"/>
        </w:tabs>
        <w:ind w:firstLine="709"/>
        <w:rPr>
          <w:rFonts w:ascii="Times New Roman" w:hAnsi="Times New Roman"/>
          <w:sz w:val="28"/>
          <w:szCs w:val="28"/>
        </w:rPr>
      </w:pPr>
      <w:r w:rsidRPr="004F2C3D">
        <w:rPr>
          <w:rFonts w:ascii="Times New Roman" w:hAnsi="Times New Roman"/>
          <w:sz w:val="28"/>
          <w:szCs w:val="28"/>
        </w:rPr>
        <w:t>принимает участие в проводимых в различных формах публичных консультациях при обсуждении концепции (идеи) предлагаемого правового регулирования, проекта муниципального нормативного правового акта и при проведении оценки применения обязательных требований;</w:t>
      </w:r>
    </w:p>
    <w:p w:rsidR="004F2C3D" w:rsidRPr="004F2C3D" w:rsidRDefault="004F2C3D" w:rsidP="004F2C3D">
      <w:pPr>
        <w:tabs>
          <w:tab w:val="left" w:pos="1134"/>
        </w:tabs>
        <w:ind w:firstLine="709"/>
        <w:rPr>
          <w:rFonts w:ascii="Times New Roman" w:hAnsi="Times New Roman"/>
          <w:sz w:val="28"/>
          <w:szCs w:val="28"/>
        </w:rPr>
      </w:pPr>
      <w:r w:rsidRPr="004F2C3D">
        <w:rPr>
          <w:rFonts w:ascii="Times New Roman" w:hAnsi="Times New Roman"/>
          <w:sz w:val="28"/>
          <w:szCs w:val="28"/>
        </w:rPr>
        <w:t>организует сбор информации по вопросам, поставленным в ходе проведения публичных консультаций, осуществляет анализ и обобщение указанной информации, формирует сводную позицию членов организаций, представляющих интересы предпринимательского и инвестиционного сообщества, и субъектов предпринимательской и инвестиционной деятельности, относительно концепции (идеи) предлагаемого правового регулирования, положений проекта муниципального нормативного правового акта и при проведении оценки применения обязательных требований;</w:t>
      </w:r>
    </w:p>
    <w:p w:rsidR="004F2C3D" w:rsidRPr="004F2C3D" w:rsidRDefault="004F2C3D" w:rsidP="004F2C3D">
      <w:pPr>
        <w:tabs>
          <w:tab w:val="left" w:pos="1134"/>
        </w:tabs>
        <w:ind w:firstLine="709"/>
        <w:rPr>
          <w:rFonts w:ascii="Times New Roman" w:hAnsi="Times New Roman"/>
          <w:color w:val="000000"/>
          <w:sz w:val="28"/>
          <w:szCs w:val="28"/>
        </w:rPr>
      </w:pPr>
      <w:r w:rsidRPr="004F2C3D">
        <w:rPr>
          <w:rFonts w:ascii="Times New Roman" w:hAnsi="Times New Roman"/>
          <w:color w:val="000000"/>
          <w:sz w:val="28"/>
          <w:szCs w:val="28"/>
        </w:rPr>
        <w:t xml:space="preserve">направляет в администрацию Березовского района отзывы в </w:t>
      </w:r>
      <w:r w:rsidRPr="004F2C3D">
        <w:rPr>
          <w:rFonts w:ascii="Times New Roman" w:hAnsi="Times New Roman"/>
          <w:sz w:val="28"/>
          <w:szCs w:val="28"/>
        </w:rPr>
        <w:t>поддержку концепции (идеи) предлагаемого правового регулирования, предлагаемого правового регулирования, либо замечания и предложения, направленные на улучшение обсуждаемой редакции проекта муниципального нормативного правового акта, документов, подготавливаемых</w:t>
      </w:r>
      <w:r w:rsidRPr="004F2C3D">
        <w:rPr>
          <w:rFonts w:ascii="Times New Roman" w:hAnsi="Times New Roman"/>
          <w:color w:val="000000"/>
          <w:sz w:val="28"/>
          <w:szCs w:val="28"/>
        </w:rPr>
        <w:t xml:space="preserve"> при проведении оценки применения обязательных требований, в том числе с использованием функционала Портала;</w:t>
      </w:r>
    </w:p>
    <w:p w:rsidR="004F2C3D" w:rsidRPr="004F2C3D" w:rsidRDefault="004F2C3D" w:rsidP="004F2C3D">
      <w:pPr>
        <w:tabs>
          <w:tab w:val="left" w:pos="1134"/>
        </w:tabs>
        <w:ind w:firstLine="709"/>
        <w:rPr>
          <w:rFonts w:ascii="Times New Roman" w:hAnsi="Times New Roman"/>
          <w:strike/>
          <w:sz w:val="28"/>
          <w:szCs w:val="28"/>
        </w:rPr>
      </w:pPr>
      <w:r w:rsidRPr="004F2C3D">
        <w:rPr>
          <w:rFonts w:ascii="Times New Roman" w:hAnsi="Times New Roman"/>
          <w:color w:val="000000"/>
          <w:sz w:val="28"/>
          <w:szCs w:val="28"/>
        </w:rPr>
        <w:t xml:space="preserve">направляет предложения в план </w:t>
      </w:r>
      <w:r w:rsidRPr="004F2C3D">
        <w:rPr>
          <w:rFonts w:ascii="Times New Roman" w:hAnsi="Times New Roman"/>
          <w:sz w:val="28"/>
          <w:szCs w:val="28"/>
        </w:rPr>
        <w:t>оценки применения обязательных требований;</w:t>
      </w:r>
    </w:p>
    <w:p w:rsidR="004F2C3D" w:rsidRPr="004F2C3D" w:rsidRDefault="004F2C3D" w:rsidP="004F2C3D">
      <w:pPr>
        <w:tabs>
          <w:tab w:val="left" w:pos="1134"/>
        </w:tabs>
        <w:ind w:firstLine="709"/>
        <w:rPr>
          <w:rFonts w:ascii="Times New Roman" w:hAnsi="Times New Roman"/>
          <w:color w:val="000000"/>
          <w:sz w:val="28"/>
          <w:szCs w:val="28"/>
        </w:rPr>
      </w:pPr>
      <w:r w:rsidRPr="004F2C3D">
        <w:rPr>
          <w:rFonts w:ascii="Times New Roman" w:hAnsi="Times New Roman"/>
          <w:color w:val="000000"/>
          <w:sz w:val="28"/>
          <w:szCs w:val="28"/>
        </w:rPr>
        <w:lastRenderedPageBreak/>
        <w:t>определяет в целях участия в публичных консультациях сотрудников, ответственных за организацию подготовки предложений и замечаний по обсуждаемым положениям проектов муниципальных нормативных правовых актов, документов, подготовленных при проведении оценки применения обязательных требований, и направляют контактные данные указанных сотрудников в администрацию Березовского района;</w:t>
      </w:r>
    </w:p>
    <w:p w:rsidR="004F2C3D" w:rsidRPr="004F2C3D" w:rsidRDefault="004F2C3D" w:rsidP="004F2C3D">
      <w:pPr>
        <w:tabs>
          <w:tab w:val="left" w:pos="1134"/>
        </w:tabs>
        <w:ind w:firstLine="709"/>
        <w:rPr>
          <w:rFonts w:ascii="Times New Roman" w:hAnsi="Times New Roman"/>
          <w:color w:val="000000"/>
          <w:sz w:val="28"/>
          <w:szCs w:val="28"/>
        </w:rPr>
      </w:pPr>
      <w:r w:rsidRPr="004F2C3D">
        <w:rPr>
          <w:rFonts w:ascii="Times New Roman" w:hAnsi="Times New Roman"/>
          <w:color w:val="000000"/>
          <w:sz w:val="28"/>
          <w:szCs w:val="28"/>
        </w:rPr>
        <w:t>размещает на своем официальном сайте в информационно-телекоммуникационной сети Интернет информацию об оценке регулирующего воздействия проектов муниципальных нормативных правовых актов, оценки применения обязательных требований;</w:t>
      </w:r>
    </w:p>
    <w:p w:rsidR="004F2C3D" w:rsidRPr="004F2C3D" w:rsidRDefault="004F2C3D" w:rsidP="004F2C3D">
      <w:pPr>
        <w:widowControl w:val="0"/>
        <w:tabs>
          <w:tab w:val="left" w:pos="1134"/>
        </w:tabs>
        <w:ind w:firstLine="709"/>
        <w:rPr>
          <w:rFonts w:ascii="Times New Roman" w:hAnsi="Times New Roman"/>
          <w:color w:val="000000"/>
          <w:sz w:val="28"/>
          <w:szCs w:val="28"/>
        </w:rPr>
      </w:pPr>
      <w:r w:rsidRPr="004F2C3D">
        <w:rPr>
          <w:rFonts w:ascii="Times New Roman" w:hAnsi="Times New Roman"/>
          <w:color w:val="000000"/>
          <w:sz w:val="28"/>
          <w:szCs w:val="28"/>
        </w:rPr>
        <w:t>представляет предложения по вопросам проведения оценки регулирующего воздействия проектов муниципальных нормативных правовых актов, оценки применения обязательных требований.</w:t>
      </w:r>
    </w:p>
    <w:p w:rsidR="004F2C3D" w:rsidRPr="004F2C3D" w:rsidRDefault="004F2C3D" w:rsidP="004F2C3D">
      <w:pPr>
        <w:tabs>
          <w:tab w:val="left" w:pos="1134"/>
        </w:tabs>
        <w:ind w:firstLine="709"/>
        <w:rPr>
          <w:rFonts w:ascii="Times New Roman" w:hAnsi="Times New Roman"/>
          <w:sz w:val="28"/>
          <w:szCs w:val="28"/>
        </w:rPr>
      </w:pPr>
    </w:p>
    <w:p w:rsidR="004F2C3D" w:rsidRPr="004F2C3D" w:rsidRDefault="004F2C3D" w:rsidP="004F2C3D">
      <w:pPr>
        <w:tabs>
          <w:tab w:val="left" w:pos="0"/>
        </w:tabs>
        <w:ind w:firstLine="709"/>
        <w:jc w:val="center"/>
        <w:rPr>
          <w:rFonts w:ascii="Times New Roman" w:hAnsi="Times New Roman"/>
          <w:b/>
          <w:sz w:val="28"/>
          <w:szCs w:val="28"/>
        </w:rPr>
      </w:pPr>
      <w:r w:rsidRPr="004F2C3D">
        <w:rPr>
          <w:rFonts w:ascii="Times New Roman" w:hAnsi="Times New Roman"/>
          <w:b/>
          <w:sz w:val="28"/>
          <w:szCs w:val="28"/>
          <w:lang w:val="en-US"/>
        </w:rPr>
        <w:t>III</w:t>
      </w:r>
      <w:r w:rsidRPr="004F2C3D">
        <w:rPr>
          <w:rFonts w:ascii="Times New Roman" w:hAnsi="Times New Roman"/>
          <w:b/>
          <w:sz w:val="28"/>
          <w:szCs w:val="28"/>
        </w:rPr>
        <w:t>. Права Сторон</w:t>
      </w:r>
    </w:p>
    <w:p w:rsidR="004F2C3D" w:rsidRPr="004F2C3D" w:rsidRDefault="004F2C3D" w:rsidP="004F2C3D">
      <w:pPr>
        <w:tabs>
          <w:tab w:val="left" w:pos="0"/>
        </w:tabs>
        <w:ind w:firstLine="709"/>
        <w:jc w:val="center"/>
        <w:rPr>
          <w:rFonts w:ascii="Times New Roman" w:hAnsi="Times New Roman"/>
          <w:b/>
          <w:sz w:val="28"/>
          <w:szCs w:val="28"/>
        </w:rPr>
      </w:pPr>
    </w:p>
    <w:p w:rsidR="004F2C3D" w:rsidRPr="004F2C3D" w:rsidRDefault="004F2C3D" w:rsidP="004F2C3D">
      <w:pPr>
        <w:tabs>
          <w:tab w:val="left" w:pos="0"/>
        </w:tabs>
        <w:ind w:firstLine="709"/>
        <w:rPr>
          <w:rFonts w:ascii="Times New Roman" w:hAnsi="Times New Roman"/>
          <w:sz w:val="28"/>
          <w:szCs w:val="28"/>
        </w:rPr>
      </w:pPr>
      <w:r w:rsidRPr="004F2C3D">
        <w:rPr>
          <w:rFonts w:ascii="Times New Roman" w:hAnsi="Times New Roman"/>
          <w:sz w:val="28"/>
          <w:szCs w:val="28"/>
        </w:rPr>
        <w:t>3.1. Администрация Березовского района вправе:</w:t>
      </w:r>
    </w:p>
    <w:p w:rsidR="004F2C3D" w:rsidRPr="004F2C3D" w:rsidRDefault="004F2C3D" w:rsidP="004F2C3D">
      <w:pPr>
        <w:tabs>
          <w:tab w:val="left" w:pos="1134"/>
        </w:tabs>
        <w:ind w:firstLine="709"/>
        <w:rPr>
          <w:rFonts w:ascii="Times New Roman" w:hAnsi="Times New Roman"/>
          <w:sz w:val="28"/>
          <w:szCs w:val="28"/>
        </w:rPr>
      </w:pPr>
      <w:r w:rsidRPr="004F2C3D">
        <w:rPr>
          <w:rFonts w:ascii="Times New Roman" w:hAnsi="Times New Roman"/>
          <w:sz w:val="28"/>
          <w:szCs w:val="28"/>
        </w:rPr>
        <w:t>направлять запросы в ______________________________________________</w:t>
      </w:r>
    </w:p>
    <w:p w:rsidR="004F2C3D" w:rsidRPr="004F2C3D" w:rsidRDefault="004F2C3D" w:rsidP="004F2C3D">
      <w:pPr>
        <w:tabs>
          <w:tab w:val="left" w:pos="1134"/>
        </w:tabs>
        <w:ind w:firstLine="709"/>
        <w:rPr>
          <w:rFonts w:ascii="Times New Roman" w:hAnsi="Times New Roman"/>
          <w:i/>
        </w:rPr>
      </w:pPr>
      <w:r w:rsidRPr="004F2C3D">
        <w:rPr>
          <w:rFonts w:ascii="Times New Roman" w:hAnsi="Times New Roman"/>
          <w:i/>
        </w:rPr>
        <w:t>(наименование организации, представляющей интересы предпринимательского и инвестиционного сообщества)</w:t>
      </w:r>
    </w:p>
    <w:p w:rsidR="004F2C3D" w:rsidRPr="004F2C3D" w:rsidRDefault="004F2C3D" w:rsidP="004F2C3D">
      <w:pPr>
        <w:tabs>
          <w:tab w:val="left" w:pos="1134"/>
        </w:tabs>
        <w:ind w:firstLine="709"/>
        <w:rPr>
          <w:rFonts w:ascii="Times New Roman" w:hAnsi="Times New Roman"/>
          <w:sz w:val="28"/>
          <w:szCs w:val="28"/>
        </w:rPr>
      </w:pPr>
      <w:r w:rsidRPr="004F2C3D">
        <w:rPr>
          <w:rFonts w:ascii="Times New Roman" w:hAnsi="Times New Roman"/>
          <w:sz w:val="28"/>
          <w:szCs w:val="28"/>
        </w:rPr>
        <w:t xml:space="preserve"> о представлении информационно-аналитических материалов, в том числе сведений о стандартных издержках субъектов предпринимательской и инвестиционной деятельности на соблюдение требований законодательства, сведений о развитии предпринимательской и инвестиционной деятельности в отдельных отраслях, о качественном и количественном составе субъектов предпринимательской и инвестиционной деятельности в отдельных отраслях, иных сведений, необходимых для оценки регулирующего воздействия проектов муниципальных нормативных правовых актов и оценки применения обязательных требований;</w:t>
      </w:r>
    </w:p>
    <w:p w:rsidR="004F2C3D" w:rsidRPr="004F2C3D" w:rsidRDefault="004F2C3D" w:rsidP="004F2C3D">
      <w:pPr>
        <w:tabs>
          <w:tab w:val="left" w:pos="1134"/>
        </w:tabs>
        <w:ind w:firstLine="709"/>
        <w:rPr>
          <w:rFonts w:ascii="Times New Roman" w:hAnsi="Times New Roman"/>
          <w:color w:val="000000"/>
          <w:sz w:val="28"/>
          <w:szCs w:val="28"/>
        </w:rPr>
      </w:pPr>
      <w:r w:rsidRPr="004F2C3D">
        <w:rPr>
          <w:rFonts w:ascii="Times New Roman" w:hAnsi="Times New Roman"/>
          <w:color w:val="000000"/>
          <w:sz w:val="28"/>
          <w:szCs w:val="28"/>
        </w:rPr>
        <w:t>запрашивать у ______________________________________________</w:t>
      </w:r>
    </w:p>
    <w:p w:rsidR="004F2C3D" w:rsidRPr="004F2C3D" w:rsidRDefault="004F2C3D" w:rsidP="004F2C3D">
      <w:pPr>
        <w:widowControl w:val="0"/>
        <w:tabs>
          <w:tab w:val="left" w:pos="1134"/>
        </w:tabs>
        <w:ind w:firstLine="709"/>
        <w:rPr>
          <w:rFonts w:ascii="Times New Roman" w:hAnsi="Times New Roman"/>
          <w:i/>
          <w:sz w:val="22"/>
          <w:szCs w:val="22"/>
        </w:rPr>
      </w:pPr>
      <w:r w:rsidRPr="004F2C3D">
        <w:rPr>
          <w:rFonts w:ascii="Times New Roman" w:hAnsi="Times New Roman"/>
          <w:i/>
        </w:rPr>
        <w:t>(наименование организации, представляющей интересы предпринимательского и инвестиционного сообщества</w:t>
      </w:r>
      <w:r w:rsidRPr="004F2C3D">
        <w:rPr>
          <w:rFonts w:ascii="Times New Roman" w:hAnsi="Times New Roman"/>
          <w:i/>
          <w:sz w:val="22"/>
          <w:szCs w:val="22"/>
        </w:rPr>
        <w:t>)</w:t>
      </w:r>
    </w:p>
    <w:p w:rsidR="004F2C3D" w:rsidRPr="004F2C3D" w:rsidRDefault="004F2C3D" w:rsidP="004F2C3D">
      <w:pPr>
        <w:tabs>
          <w:tab w:val="left" w:pos="1134"/>
        </w:tabs>
        <w:ind w:firstLine="709"/>
        <w:contextualSpacing/>
        <w:rPr>
          <w:rFonts w:ascii="Times New Roman" w:hAnsi="Times New Roman"/>
          <w:sz w:val="28"/>
          <w:szCs w:val="28"/>
        </w:rPr>
      </w:pPr>
      <w:r w:rsidRPr="004F2C3D">
        <w:rPr>
          <w:rFonts w:ascii="Times New Roman" w:hAnsi="Times New Roman"/>
          <w:color w:val="000000"/>
          <w:sz w:val="28"/>
          <w:szCs w:val="28"/>
        </w:rPr>
        <w:t xml:space="preserve">предложения, необходимые для формирования плана </w:t>
      </w:r>
      <w:r w:rsidRPr="004F2C3D">
        <w:rPr>
          <w:rFonts w:ascii="Times New Roman" w:hAnsi="Times New Roman"/>
          <w:sz w:val="28"/>
          <w:szCs w:val="28"/>
        </w:rPr>
        <w:t>оценки применения обязательных требований;</w:t>
      </w:r>
    </w:p>
    <w:p w:rsidR="004F2C3D" w:rsidRPr="004F2C3D" w:rsidRDefault="004F2C3D" w:rsidP="004F2C3D">
      <w:pPr>
        <w:widowControl w:val="0"/>
        <w:tabs>
          <w:tab w:val="left" w:pos="1134"/>
        </w:tabs>
        <w:ind w:firstLine="709"/>
        <w:contextualSpacing/>
        <w:rPr>
          <w:rFonts w:ascii="Times New Roman" w:hAnsi="Times New Roman"/>
          <w:sz w:val="28"/>
          <w:szCs w:val="28"/>
        </w:rPr>
      </w:pPr>
      <w:r w:rsidRPr="004F2C3D">
        <w:rPr>
          <w:rFonts w:ascii="Times New Roman" w:hAnsi="Times New Roman"/>
          <w:sz w:val="28"/>
          <w:szCs w:val="28"/>
        </w:rPr>
        <w:t>сведения, необходимые для подготовки документов, формируемых при проведении оценки применения обязательных требований;</w:t>
      </w:r>
    </w:p>
    <w:p w:rsidR="004F2C3D" w:rsidRPr="004F2C3D" w:rsidRDefault="004F2C3D" w:rsidP="004F2C3D">
      <w:pPr>
        <w:tabs>
          <w:tab w:val="left" w:pos="1134"/>
        </w:tabs>
        <w:ind w:firstLine="709"/>
        <w:rPr>
          <w:rFonts w:ascii="Times New Roman" w:hAnsi="Times New Roman"/>
          <w:sz w:val="28"/>
          <w:szCs w:val="28"/>
        </w:rPr>
      </w:pPr>
      <w:r w:rsidRPr="004F2C3D">
        <w:rPr>
          <w:rFonts w:ascii="Times New Roman" w:hAnsi="Times New Roman"/>
          <w:sz w:val="28"/>
          <w:szCs w:val="28"/>
        </w:rPr>
        <w:t>направлять своих представителей для участия в совещаниях, круглых столах и иных мероприятиях, проводимых _________________________________</w:t>
      </w:r>
    </w:p>
    <w:p w:rsidR="004F2C3D" w:rsidRPr="004F2C3D" w:rsidRDefault="004F2C3D" w:rsidP="004F2C3D">
      <w:pPr>
        <w:tabs>
          <w:tab w:val="left" w:pos="1134"/>
        </w:tabs>
        <w:ind w:firstLine="709"/>
        <w:rPr>
          <w:rFonts w:ascii="Times New Roman" w:hAnsi="Times New Roman"/>
          <w:sz w:val="28"/>
          <w:szCs w:val="28"/>
        </w:rPr>
      </w:pPr>
      <w:r w:rsidRPr="004F2C3D">
        <w:rPr>
          <w:rFonts w:ascii="Times New Roman" w:hAnsi="Times New Roman"/>
        </w:rPr>
        <w:t>(</w:t>
      </w:r>
      <w:r w:rsidRPr="004F2C3D">
        <w:rPr>
          <w:rFonts w:ascii="Times New Roman" w:hAnsi="Times New Roman"/>
          <w:i/>
        </w:rPr>
        <w:t>наименование организации, представляющей интересы предпринимательского и инвестиционного сообщества</w:t>
      </w:r>
      <w:r w:rsidRPr="004F2C3D">
        <w:rPr>
          <w:rFonts w:ascii="Times New Roman" w:hAnsi="Times New Roman"/>
          <w:sz w:val="28"/>
          <w:szCs w:val="28"/>
        </w:rPr>
        <w:t>)</w:t>
      </w:r>
    </w:p>
    <w:p w:rsidR="004F2C3D" w:rsidRPr="004F2C3D" w:rsidRDefault="004F2C3D" w:rsidP="004F2C3D">
      <w:pPr>
        <w:tabs>
          <w:tab w:val="left" w:pos="1134"/>
        </w:tabs>
        <w:ind w:firstLine="709"/>
        <w:rPr>
          <w:rFonts w:ascii="Times New Roman" w:hAnsi="Times New Roman"/>
          <w:sz w:val="28"/>
          <w:szCs w:val="28"/>
        </w:rPr>
      </w:pPr>
      <w:r w:rsidRPr="004F2C3D">
        <w:rPr>
          <w:rFonts w:ascii="Times New Roman" w:hAnsi="Times New Roman"/>
          <w:sz w:val="28"/>
          <w:szCs w:val="28"/>
        </w:rPr>
        <w:t>направленных на активное привлечение субъектов предпринимательской и инвестиционной деятельности к участию в публичных консультациях, разъяснение ключевых вопросов функционирования института оценки регулирующего воздействия и оценки применения обязательных требований в Березовском районе.</w:t>
      </w:r>
    </w:p>
    <w:p w:rsidR="004F2C3D" w:rsidRPr="004F2C3D" w:rsidRDefault="004F2C3D" w:rsidP="004F2C3D">
      <w:pPr>
        <w:numPr>
          <w:ilvl w:val="1"/>
          <w:numId w:val="16"/>
        </w:numPr>
        <w:tabs>
          <w:tab w:val="left" w:pos="1134"/>
        </w:tabs>
        <w:ind w:left="0" w:firstLine="709"/>
        <w:rPr>
          <w:rFonts w:ascii="Times New Roman" w:hAnsi="Times New Roman"/>
        </w:rPr>
      </w:pPr>
      <w:r w:rsidRPr="004F2C3D">
        <w:rPr>
          <w:rFonts w:ascii="Times New Roman" w:hAnsi="Times New Roman"/>
        </w:rPr>
        <w:t>____________________________________________</w:t>
      </w:r>
    </w:p>
    <w:p w:rsidR="004F2C3D" w:rsidRPr="004F2C3D" w:rsidRDefault="004F2C3D" w:rsidP="004F2C3D">
      <w:pPr>
        <w:tabs>
          <w:tab w:val="left" w:pos="1134"/>
        </w:tabs>
        <w:ind w:firstLine="709"/>
        <w:rPr>
          <w:rFonts w:ascii="Times New Roman" w:hAnsi="Times New Roman"/>
          <w:sz w:val="28"/>
          <w:szCs w:val="28"/>
        </w:rPr>
      </w:pPr>
      <w:r w:rsidRPr="004F2C3D">
        <w:rPr>
          <w:rFonts w:ascii="Times New Roman" w:hAnsi="Times New Roman"/>
        </w:rPr>
        <w:lastRenderedPageBreak/>
        <w:t>(</w:t>
      </w:r>
      <w:r w:rsidRPr="004F2C3D">
        <w:rPr>
          <w:rFonts w:ascii="Times New Roman" w:hAnsi="Times New Roman"/>
          <w:i/>
        </w:rPr>
        <w:t>наименование организации, представляющей интересы предпринимательского и инвестиционного сообщества</w:t>
      </w:r>
      <w:r w:rsidRPr="004F2C3D">
        <w:rPr>
          <w:rFonts w:ascii="Times New Roman" w:hAnsi="Times New Roman"/>
        </w:rPr>
        <w:t>),</w:t>
      </w:r>
      <w:r w:rsidRPr="004F2C3D">
        <w:rPr>
          <w:rFonts w:ascii="Times New Roman" w:hAnsi="Times New Roman"/>
          <w:sz w:val="28"/>
          <w:szCs w:val="28"/>
        </w:rPr>
        <w:t xml:space="preserve"> вправе:</w:t>
      </w:r>
    </w:p>
    <w:p w:rsidR="004F2C3D" w:rsidRPr="004F2C3D" w:rsidRDefault="004F2C3D" w:rsidP="004F2C3D">
      <w:pPr>
        <w:tabs>
          <w:tab w:val="left" w:pos="1134"/>
        </w:tabs>
        <w:ind w:firstLine="709"/>
        <w:rPr>
          <w:rFonts w:ascii="Times New Roman" w:hAnsi="Times New Roman"/>
          <w:color w:val="000000"/>
          <w:sz w:val="28"/>
          <w:szCs w:val="28"/>
        </w:rPr>
      </w:pPr>
      <w:r w:rsidRPr="004F2C3D">
        <w:rPr>
          <w:rFonts w:ascii="Times New Roman" w:hAnsi="Times New Roman"/>
          <w:color w:val="000000"/>
          <w:sz w:val="28"/>
          <w:szCs w:val="28"/>
        </w:rPr>
        <w:t>направлять в администрацию Березовского района предложения о необходимости включения муниципальных нормативных правовых актов в план оценки применения обязательных требований, замечаний и предложений относительно положений проекта муниципального нормативного правового акта, подлежащего оценке регулирующего воздействия, или муниципального нормативного правового акта, подлежащего оценки применения обязательных требований, предложения по совершенствованию института оценки регулирующего воздействия и оценки применения обязательных требований;</w:t>
      </w:r>
    </w:p>
    <w:p w:rsidR="004F2C3D" w:rsidRPr="004F2C3D" w:rsidRDefault="004F2C3D" w:rsidP="004F2C3D">
      <w:pPr>
        <w:tabs>
          <w:tab w:val="left" w:pos="1134"/>
        </w:tabs>
        <w:ind w:firstLine="709"/>
        <w:rPr>
          <w:rFonts w:ascii="Times New Roman" w:hAnsi="Times New Roman"/>
          <w:color w:val="000000"/>
          <w:sz w:val="28"/>
          <w:szCs w:val="28"/>
        </w:rPr>
      </w:pPr>
      <w:r w:rsidRPr="004F2C3D">
        <w:rPr>
          <w:rFonts w:ascii="Times New Roman" w:hAnsi="Times New Roman"/>
          <w:color w:val="000000"/>
          <w:sz w:val="28"/>
          <w:szCs w:val="28"/>
        </w:rPr>
        <w:t>запрашивать в администрации Березовского района муниципальные нормативные правовые акты и методические документы по вопросам проведения оценки регулирующего воздействия проектов муниципальных нормативных правовых актов, оценки применения обязательных требований, информационные материалы о деятельности администрации Березовского района по оценке регулирующего воздействия проектов муниципальных нормативных правовых актов и оценки применения обязательных требований;</w:t>
      </w:r>
    </w:p>
    <w:p w:rsidR="004F2C3D" w:rsidRPr="004F2C3D" w:rsidRDefault="004F2C3D" w:rsidP="004F2C3D">
      <w:pPr>
        <w:tabs>
          <w:tab w:val="left" w:pos="1134"/>
        </w:tabs>
        <w:ind w:firstLine="709"/>
        <w:rPr>
          <w:rFonts w:ascii="Times New Roman" w:hAnsi="Times New Roman"/>
          <w:color w:val="000000"/>
          <w:sz w:val="28"/>
          <w:szCs w:val="28"/>
        </w:rPr>
      </w:pPr>
      <w:r w:rsidRPr="004F2C3D">
        <w:rPr>
          <w:rFonts w:ascii="Times New Roman" w:hAnsi="Times New Roman"/>
          <w:color w:val="000000"/>
          <w:sz w:val="28"/>
          <w:szCs w:val="28"/>
        </w:rPr>
        <w:t>принимать участие в совещаниях, круглых столах и иных мероприятиях, проводимых администрацией Березовского района, направленных на активное привлечение субъектов предпринимательской и иной экономической деятельности к участию в публичных консультациях, разъяснение ключевых вопросов функционирования института оценки регулирующего воздействия и оценки применения обязательных требований.</w:t>
      </w:r>
    </w:p>
    <w:p w:rsidR="004F2C3D" w:rsidRPr="004F2C3D" w:rsidRDefault="004F2C3D" w:rsidP="004F2C3D">
      <w:pPr>
        <w:tabs>
          <w:tab w:val="left" w:pos="567"/>
        </w:tabs>
        <w:ind w:firstLine="709"/>
        <w:rPr>
          <w:rFonts w:ascii="Times New Roman" w:hAnsi="Times New Roman"/>
          <w:sz w:val="28"/>
          <w:szCs w:val="28"/>
        </w:rPr>
      </w:pPr>
    </w:p>
    <w:p w:rsidR="004F2C3D" w:rsidRPr="004F2C3D" w:rsidRDefault="004F2C3D" w:rsidP="004F2C3D">
      <w:pPr>
        <w:tabs>
          <w:tab w:val="left" w:pos="567"/>
        </w:tabs>
        <w:ind w:firstLine="709"/>
        <w:jc w:val="center"/>
        <w:rPr>
          <w:rFonts w:ascii="Times New Roman" w:hAnsi="Times New Roman"/>
          <w:b/>
          <w:sz w:val="28"/>
          <w:szCs w:val="28"/>
        </w:rPr>
      </w:pPr>
      <w:r w:rsidRPr="004F2C3D">
        <w:rPr>
          <w:rFonts w:ascii="Times New Roman" w:hAnsi="Times New Roman"/>
          <w:b/>
          <w:sz w:val="28"/>
          <w:szCs w:val="28"/>
          <w:lang w:val="en-US"/>
        </w:rPr>
        <w:t>IV</w:t>
      </w:r>
      <w:r w:rsidRPr="004F2C3D">
        <w:rPr>
          <w:rFonts w:ascii="Times New Roman" w:hAnsi="Times New Roman"/>
          <w:b/>
          <w:sz w:val="28"/>
          <w:szCs w:val="28"/>
        </w:rPr>
        <w:t>. Заключительные положения</w:t>
      </w:r>
    </w:p>
    <w:p w:rsidR="004F2C3D" w:rsidRPr="004F2C3D" w:rsidRDefault="004F2C3D" w:rsidP="004F2C3D">
      <w:pPr>
        <w:ind w:firstLine="709"/>
        <w:rPr>
          <w:rFonts w:ascii="Times New Roman" w:hAnsi="Times New Roman"/>
          <w:sz w:val="28"/>
          <w:szCs w:val="28"/>
        </w:rPr>
      </w:pPr>
    </w:p>
    <w:p w:rsidR="004F2C3D" w:rsidRPr="004F2C3D" w:rsidRDefault="004F2C3D" w:rsidP="004F2C3D">
      <w:pPr>
        <w:ind w:firstLine="709"/>
        <w:rPr>
          <w:rFonts w:ascii="Times New Roman" w:hAnsi="Times New Roman"/>
          <w:sz w:val="28"/>
          <w:szCs w:val="28"/>
        </w:rPr>
      </w:pPr>
      <w:r w:rsidRPr="004F2C3D">
        <w:rPr>
          <w:rFonts w:ascii="Times New Roman" w:hAnsi="Times New Roman"/>
          <w:sz w:val="28"/>
          <w:szCs w:val="28"/>
        </w:rPr>
        <w:t>4.1. Соглашение заключается сроком на два года и вступает в силу с момента его подписания.</w:t>
      </w:r>
    </w:p>
    <w:p w:rsidR="004F2C3D" w:rsidRPr="004F2C3D" w:rsidRDefault="004F2C3D" w:rsidP="004F2C3D">
      <w:pPr>
        <w:ind w:firstLine="709"/>
        <w:rPr>
          <w:rFonts w:ascii="Times New Roman" w:hAnsi="Times New Roman"/>
          <w:sz w:val="28"/>
          <w:szCs w:val="28"/>
        </w:rPr>
      </w:pPr>
      <w:r w:rsidRPr="004F2C3D">
        <w:rPr>
          <w:rFonts w:ascii="Times New Roman" w:hAnsi="Times New Roman"/>
          <w:sz w:val="28"/>
          <w:szCs w:val="28"/>
        </w:rPr>
        <w:t>4.2. Дополнения и изменения Соглашения, принимаемые по предложениям Сторон, оформляются в письменной форме и становятся его неотъемлемой частью с момента их подписания Сторонами.</w:t>
      </w:r>
    </w:p>
    <w:p w:rsidR="004F2C3D" w:rsidRPr="004F2C3D" w:rsidRDefault="004F2C3D" w:rsidP="004F2C3D">
      <w:pPr>
        <w:ind w:firstLine="709"/>
        <w:rPr>
          <w:rFonts w:ascii="Times New Roman" w:hAnsi="Times New Roman"/>
          <w:sz w:val="28"/>
          <w:szCs w:val="28"/>
        </w:rPr>
      </w:pPr>
      <w:r w:rsidRPr="004F2C3D">
        <w:rPr>
          <w:rFonts w:ascii="Times New Roman" w:hAnsi="Times New Roman"/>
          <w:sz w:val="28"/>
          <w:szCs w:val="28"/>
        </w:rPr>
        <w:t>4.3. Споры и разногласия, возникающие при исполнении условий Соглашения, разрешаются путем переговоров.</w:t>
      </w:r>
    </w:p>
    <w:p w:rsidR="004F2C3D" w:rsidRPr="004F2C3D" w:rsidRDefault="004F2C3D" w:rsidP="004F2C3D">
      <w:pPr>
        <w:ind w:firstLine="709"/>
        <w:rPr>
          <w:rFonts w:ascii="Times New Roman" w:hAnsi="Times New Roman"/>
          <w:sz w:val="28"/>
          <w:szCs w:val="28"/>
        </w:rPr>
      </w:pPr>
      <w:r w:rsidRPr="004F2C3D">
        <w:rPr>
          <w:rFonts w:ascii="Times New Roman" w:hAnsi="Times New Roman"/>
          <w:sz w:val="28"/>
          <w:szCs w:val="28"/>
        </w:rPr>
        <w:t>4.4. Соглашение может быть расторгнуто по инициативе любой из Сторон, при этом она должна письменно уведомить другую Сторону не менее чем за три месяца до предполагаемой даты прекращения действия Соглашения.</w:t>
      </w:r>
    </w:p>
    <w:p w:rsidR="004F2C3D" w:rsidRPr="004F2C3D" w:rsidRDefault="004F2C3D" w:rsidP="004F2C3D">
      <w:pPr>
        <w:ind w:firstLine="709"/>
        <w:rPr>
          <w:rFonts w:ascii="Times New Roman" w:hAnsi="Times New Roman"/>
          <w:sz w:val="28"/>
          <w:szCs w:val="28"/>
        </w:rPr>
      </w:pPr>
      <w:r w:rsidRPr="004F2C3D">
        <w:rPr>
          <w:rFonts w:ascii="Times New Roman" w:hAnsi="Times New Roman"/>
          <w:sz w:val="28"/>
          <w:szCs w:val="28"/>
        </w:rPr>
        <w:t>4.5. Если по истечению срока действия Соглашения ни одна из Сторон не выразила желание прекратить взаимодействие, Соглашение считается пролонгированным на каждые последующие два года.</w:t>
      </w:r>
    </w:p>
    <w:p w:rsidR="004F2C3D" w:rsidRPr="004F2C3D" w:rsidRDefault="004F2C3D" w:rsidP="004F2C3D">
      <w:pPr>
        <w:ind w:firstLine="709"/>
        <w:rPr>
          <w:rFonts w:ascii="Times New Roman" w:hAnsi="Times New Roman"/>
          <w:sz w:val="28"/>
          <w:szCs w:val="28"/>
        </w:rPr>
      </w:pPr>
      <w:r w:rsidRPr="004F2C3D">
        <w:rPr>
          <w:rFonts w:ascii="Times New Roman" w:hAnsi="Times New Roman"/>
          <w:sz w:val="28"/>
          <w:szCs w:val="28"/>
        </w:rPr>
        <w:t>4.6. Настоящее Соглашение составлено в двух экземплярах, имеющих равную юридическую силу, по одному для каждой из Сторон.</w:t>
      </w:r>
    </w:p>
    <w:p w:rsidR="004F2C3D" w:rsidRPr="004F2C3D" w:rsidRDefault="004F2C3D" w:rsidP="004F2C3D">
      <w:pPr>
        <w:tabs>
          <w:tab w:val="left" w:pos="1134"/>
        </w:tabs>
        <w:ind w:firstLine="709"/>
        <w:jc w:val="center"/>
        <w:rPr>
          <w:rFonts w:ascii="Times New Roman" w:hAnsi="Times New Roman"/>
          <w:b/>
          <w:sz w:val="28"/>
          <w:szCs w:val="28"/>
        </w:rPr>
      </w:pPr>
    </w:p>
    <w:p w:rsidR="004F2C3D" w:rsidRPr="004F2C3D" w:rsidRDefault="004F2C3D" w:rsidP="004F2C3D">
      <w:pPr>
        <w:tabs>
          <w:tab w:val="left" w:pos="1134"/>
        </w:tabs>
        <w:ind w:firstLine="709"/>
        <w:jc w:val="center"/>
        <w:rPr>
          <w:rFonts w:ascii="Times New Roman" w:hAnsi="Times New Roman"/>
          <w:b/>
          <w:sz w:val="28"/>
          <w:szCs w:val="28"/>
        </w:rPr>
      </w:pPr>
      <w:r w:rsidRPr="004F2C3D">
        <w:rPr>
          <w:rFonts w:ascii="Times New Roman" w:hAnsi="Times New Roman"/>
          <w:b/>
          <w:sz w:val="28"/>
          <w:szCs w:val="28"/>
          <w:lang w:val="en-US"/>
        </w:rPr>
        <w:t>V</w:t>
      </w:r>
      <w:r w:rsidRPr="004F2C3D">
        <w:rPr>
          <w:rFonts w:ascii="Times New Roman" w:hAnsi="Times New Roman"/>
          <w:b/>
          <w:sz w:val="28"/>
          <w:szCs w:val="28"/>
        </w:rPr>
        <w:t>. Подписи сторон:</w:t>
      </w:r>
    </w:p>
    <w:p w:rsidR="004F2C3D" w:rsidRPr="004F2C3D" w:rsidRDefault="004F2C3D" w:rsidP="004F2C3D">
      <w:pPr>
        <w:tabs>
          <w:tab w:val="left" w:pos="1134"/>
        </w:tabs>
        <w:ind w:firstLine="709"/>
        <w:jc w:val="center"/>
        <w:rPr>
          <w:rFonts w:ascii="Times New Roman" w:hAnsi="Times New Roman"/>
          <w:sz w:val="28"/>
          <w:szCs w:val="28"/>
        </w:rPr>
      </w:pPr>
    </w:p>
    <w:tbl>
      <w:tblPr>
        <w:tblW w:w="9356" w:type="dxa"/>
        <w:jc w:val="center"/>
        <w:tblLayout w:type="fixed"/>
        <w:tblLook w:val="01E0" w:firstRow="1" w:lastRow="1" w:firstColumn="1" w:lastColumn="1" w:noHBand="0" w:noVBand="0"/>
      </w:tblPr>
      <w:tblGrid>
        <w:gridCol w:w="4821"/>
        <w:gridCol w:w="4535"/>
      </w:tblGrid>
      <w:tr w:rsidR="004F2C3D" w:rsidRPr="004F2C3D" w:rsidTr="00677726">
        <w:trPr>
          <w:jc w:val="center"/>
        </w:trPr>
        <w:tc>
          <w:tcPr>
            <w:tcW w:w="4821" w:type="dxa"/>
            <w:shd w:val="clear" w:color="auto" w:fill="auto"/>
          </w:tcPr>
          <w:p w:rsidR="004F2C3D" w:rsidRPr="004F2C3D" w:rsidRDefault="004F2C3D" w:rsidP="004F2C3D">
            <w:pPr>
              <w:ind w:firstLine="709"/>
              <w:rPr>
                <w:rFonts w:ascii="Times New Roman" w:hAnsi="Times New Roman"/>
                <w:sz w:val="28"/>
                <w:szCs w:val="28"/>
              </w:rPr>
            </w:pPr>
            <w:r w:rsidRPr="004F2C3D">
              <w:rPr>
                <w:rFonts w:ascii="Times New Roman" w:hAnsi="Times New Roman"/>
                <w:sz w:val="28"/>
                <w:szCs w:val="28"/>
              </w:rPr>
              <w:lastRenderedPageBreak/>
              <w:t>Администрация Березовского района</w:t>
            </w:r>
          </w:p>
          <w:p w:rsidR="004F2C3D" w:rsidRPr="004F2C3D" w:rsidRDefault="004F2C3D" w:rsidP="004F2C3D">
            <w:pPr>
              <w:ind w:firstLine="0"/>
              <w:rPr>
                <w:rFonts w:ascii="Times New Roman" w:hAnsi="Times New Roman"/>
                <w:sz w:val="28"/>
                <w:szCs w:val="28"/>
              </w:rPr>
            </w:pPr>
            <w:r w:rsidRPr="004F2C3D">
              <w:rPr>
                <w:rFonts w:ascii="Times New Roman" w:hAnsi="Times New Roman"/>
                <w:sz w:val="28"/>
                <w:szCs w:val="28"/>
              </w:rPr>
              <w:t>________________________________________________________________</w:t>
            </w:r>
          </w:p>
          <w:p w:rsidR="004F2C3D" w:rsidRPr="004F2C3D" w:rsidRDefault="004F2C3D" w:rsidP="004F2C3D">
            <w:pPr>
              <w:ind w:firstLine="709"/>
              <w:jc w:val="center"/>
              <w:rPr>
                <w:rFonts w:ascii="Times New Roman" w:hAnsi="Times New Roman"/>
                <w:sz w:val="28"/>
                <w:szCs w:val="28"/>
              </w:rPr>
            </w:pPr>
            <w:r w:rsidRPr="004F2C3D">
              <w:rPr>
                <w:rFonts w:ascii="Times New Roman" w:hAnsi="Times New Roman"/>
                <w:sz w:val="28"/>
                <w:szCs w:val="28"/>
              </w:rPr>
              <w:t>должность, фамилия, имя и отчество руководителя</w:t>
            </w:r>
          </w:p>
          <w:p w:rsidR="004F2C3D" w:rsidRPr="004F2C3D" w:rsidRDefault="004F2C3D" w:rsidP="004F2C3D">
            <w:pPr>
              <w:ind w:firstLine="709"/>
              <w:rPr>
                <w:rFonts w:ascii="Times New Roman" w:hAnsi="Times New Roman"/>
                <w:i/>
                <w:sz w:val="28"/>
                <w:szCs w:val="28"/>
              </w:rPr>
            </w:pPr>
          </w:p>
          <w:p w:rsidR="004F2C3D" w:rsidRPr="004F2C3D" w:rsidRDefault="004F2C3D" w:rsidP="004F2C3D">
            <w:pPr>
              <w:ind w:firstLine="709"/>
              <w:jc w:val="center"/>
              <w:rPr>
                <w:rFonts w:ascii="Times New Roman" w:hAnsi="Times New Roman"/>
                <w:sz w:val="28"/>
                <w:szCs w:val="28"/>
              </w:rPr>
            </w:pPr>
            <w:r w:rsidRPr="004F2C3D">
              <w:rPr>
                <w:rFonts w:ascii="Times New Roman" w:hAnsi="Times New Roman"/>
                <w:sz w:val="28"/>
                <w:szCs w:val="28"/>
              </w:rPr>
              <w:t>М.П.</w:t>
            </w:r>
          </w:p>
        </w:tc>
        <w:tc>
          <w:tcPr>
            <w:tcW w:w="4535" w:type="dxa"/>
            <w:shd w:val="clear" w:color="auto" w:fill="auto"/>
          </w:tcPr>
          <w:p w:rsidR="004F2C3D" w:rsidRPr="004F2C3D" w:rsidRDefault="004F2C3D" w:rsidP="004F2C3D">
            <w:pPr>
              <w:ind w:firstLine="0"/>
              <w:rPr>
                <w:rFonts w:ascii="Times New Roman" w:hAnsi="Times New Roman"/>
                <w:sz w:val="28"/>
                <w:szCs w:val="28"/>
              </w:rPr>
            </w:pPr>
            <w:r w:rsidRPr="004F2C3D">
              <w:rPr>
                <w:rFonts w:ascii="Times New Roman" w:hAnsi="Times New Roman"/>
                <w:sz w:val="28"/>
                <w:szCs w:val="28"/>
              </w:rPr>
              <w:t>____________________________________________________________</w:t>
            </w:r>
          </w:p>
          <w:p w:rsidR="004F2C3D" w:rsidRPr="004F2C3D" w:rsidRDefault="004F2C3D" w:rsidP="004F2C3D">
            <w:pPr>
              <w:ind w:firstLine="709"/>
              <w:rPr>
                <w:rFonts w:ascii="Times New Roman" w:hAnsi="Times New Roman"/>
                <w:i/>
              </w:rPr>
            </w:pPr>
            <w:r w:rsidRPr="004F2C3D">
              <w:rPr>
                <w:rFonts w:ascii="Times New Roman" w:hAnsi="Times New Roman"/>
                <w:i/>
              </w:rPr>
              <w:t>(Наименование организации, представляющей интересы предпринимательского и инвестиционного сообщества)</w:t>
            </w:r>
          </w:p>
          <w:p w:rsidR="004F2C3D" w:rsidRPr="004F2C3D" w:rsidRDefault="004F2C3D" w:rsidP="004F2C3D">
            <w:pPr>
              <w:ind w:firstLine="0"/>
              <w:rPr>
                <w:rFonts w:ascii="Times New Roman" w:hAnsi="Times New Roman"/>
                <w:sz w:val="28"/>
                <w:szCs w:val="28"/>
              </w:rPr>
            </w:pPr>
            <w:r w:rsidRPr="004F2C3D">
              <w:rPr>
                <w:rFonts w:ascii="Times New Roman" w:hAnsi="Times New Roman"/>
                <w:sz w:val="28"/>
                <w:szCs w:val="28"/>
              </w:rPr>
              <w:t>____________________________________________________________</w:t>
            </w:r>
          </w:p>
          <w:p w:rsidR="004F2C3D" w:rsidRPr="004F2C3D" w:rsidRDefault="004F2C3D" w:rsidP="004F2C3D">
            <w:pPr>
              <w:ind w:firstLine="709"/>
              <w:jc w:val="center"/>
              <w:rPr>
                <w:rFonts w:ascii="Times New Roman" w:hAnsi="Times New Roman"/>
                <w:sz w:val="28"/>
                <w:szCs w:val="28"/>
              </w:rPr>
            </w:pPr>
            <w:r w:rsidRPr="004F2C3D">
              <w:rPr>
                <w:rFonts w:ascii="Times New Roman" w:hAnsi="Times New Roman"/>
                <w:sz w:val="28"/>
                <w:szCs w:val="28"/>
              </w:rPr>
              <w:t>должность, фамилия, имя и отчество представителя организации</w:t>
            </w:r>
          </w:p>
          <w:p w:rsidR="004F2C3D" w:rsidRPr="004F2C3D" w:rsidRDefault="004F2C3D" w:rsidP="004F2C3D">
            <w:pPr>
              <w:ind w:firstLine="709"/>
              <w:rPr>
                <w:rFonts w:ascii="Times New Roman" w:hAnsi="Times New Roman"/>
                <w:i/>
                <w:sz w:val="28"/>
                <w:szCs w:val="28"/>
              </w:rPr>
            </w:pPr>
          </w:p>
          <w:p w:rsidR="004F2C3D" w:rsidRPr="004F2C3D" w:rsidRDefault="004F2C3D" w:rsidP="004F2C3D">
            <w:pPr>
              <w:ind w:firstLine="709"/>
              <w:jc w:val="center"/>
              <w:rPr>
                <w:rFonts w:ascii="Times New Roman" w:hAnsi="Times New Roman"/>
                <w:sz w:val="28"/>
                <w:szCs w:val="28"/>
              </w:rPr>
            </w:pPr>
            <w:r w:rsidRPr="004F2C3D">
              <w:rPr>
                <w:rFonts w:ascii="Times New Roman" w:hAnsi="Times New Roman"/>
                <w:sz w:val="28"/>
                <w:szCs w:val="28"/>
              </w:rPr>
              <w:t>М.П.</w:t>
            </w:r>
          </w:p>
        </w:tc>
      </w:tr>
    </w:tbl>
    <w:p w:rsidR="004F2C3D" w:rsidRPr="004F2C3D" w:rsidRDefault="004F2C3D" w:rsidP="004F2C3D">
      <w:pPr>
        <w:ind w:firstLine="709"/>
        <w:jc w:val="right"/>
        <w:rPr>
          <w:rFonts w:ascii="Times New Roman" w:hAnsi="Times New Roman"/>
          <w:b/>
          <w:sz w:val="28"/>
          <w:szCs w:val="28"/>
        </w:rPr>
      </w:pPr>
    </w:p>
    <w:p w:rsidR="004F2C3D" w:rsidRPr="004F2C3D" w:rsidRDefault="004F2C3D" w:rsidP="004F2C3D">
      <w:pPr>
        <w:ind w:firstLine="709"/>
        <w:jc w:val="right"/>
        <w:rPr>
          <w:rFonts w:ascii="Times New Roman" w:hAnsi="Times New Roman"/>
          <w:sz w:val="28"/>
          <w:szCs w:val="28"/>
        </w:rPr>
      </w:pPr>
    </w:p>
    <w:p w:rsidR="004F2C3D" w:rsidRPr="004F2C3D" w:rsidRDefault="004F2C3D" w:rsidP="004F2C3D">
      <w:pPr>
        <w:ind w:firstLine="709"/>
        <w:jc w:val="right"/>
        <w:rPr>
          <w:rFonts w:ascii="Times New Roman" w:hAnsi="Times New Roman"/>
          <w:sz w:val="28"/>
          <w:szCs w:val="28"/>
        </w:rPr>
      </w:pPr>
    </w:p>
    <w:p w:rsidR="004F2C3D" w:rsidRPr="004F2C3D" w:rsidRDefault="004F2C3D" w:rsidP="004F2C3D">
      <w:pPr>
        <w:ind w:firstLine="709"/>
        <w:jc w:val="right"/>
        <w:rPr>
          <w:rFonts w:ascii="Times New Roman" w:hAnsi="Times New Roman"/>
          <w:sz w:val="28"/>
          <w:szCs w:val="28"/>
        </w:rPr>
      </w:pPr>
    </w:p>
    <w:p w:rsidR="004F2C3D" w:rsidRPr="004F2C3D" w:rsidRDefault="004F2C3D" w:rsidP="004F2C3D">
      <w:pPr>
        <w:ind w:firstLine="709"/>
        <w:jc w:val="right"/>
        <w:rPr>
          <w:rFonts w:ascii="Times New Roman" w:hAnsi="Times New Roman"/>
          <w:sz w:val="28"/>
          <w:szCs w:val="28"/>
        </w:rPr>
      </w:pPr>
    </w:p>
    <w:p w:rsidR="004F2C3D" w:rsidRPr="004F2C3D" w:rsidRDefault="004F2C3D" w:rsidP="004F2C3D">
      <w:pPr>
        <w:ind w:firstLine="709"/>
        <w:jc w:val="right"/>
        <w:rPr>
          <w:rFonts w:ascii="Times New Roman" w:hAnsi="Times New Roman"/>
          <w:sz w:val="28"/>
          <w:szCs w:val="28"/>
        </w:rPr>
      </w:pPr>
    </w:p>
    <w:p w:rsidR="004F2C3D" w:rsidRPr="004F2C3D" w:rsidRDefault="004F2C3D" w:rsidP="004F2C3D">
      <w:pPr>
        <w:ind w:firstLine="709"/>
        <w:jc w:val="right"/>
        <w:rPr>
          <w:rFonts w:ascii="Times New Roman" w:hAnsi="Times New Roman"/>
          <w:sz w:val="28"/>
          <w:szCs w:val="28"/>
        </w:rPr>
      </w:pPr>
    </w:p>
    <w:p w:rsidR="004F2C3D" w:rsidRPr="004F2C3D" w:rsidRDefault="004F2C3D" w:rsidP="004F2C3D">
      <w:pPr>
        <w:ind w:firstLine="709"/>
        <w:jc w:val="right"/>
        <w:rPr>
          <w:rFonts w:ascii="Times New Roman" w:hAnsi="Times New Roman"/>
          <w:sz w:val="28"/>
          <w:szCs w:val="28"/>
        </w:rPr>
      </w:pPr>
    </w:p>
    <w:p w:rsidR="004F2C3D" w:rsidRPr="004F2C3D" w:rsidRDefault="004F2C3D" w:rsidP="004F2C3D">
      <w:pPr>
        <w:ind w:firstLine="709"/>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4F2C3D" w:rsidRPr="004F2C3D" w:rsidRDefault="004F2C3D" w:rsidP="004F2C3D">
      <w:pPr>
        <w:jc w:val="right"/>
        <w:rPr>
          <w:rFonts w:ascii="Times New Roman" w:hAnsi="Times New Roman"/>
          <w:sz w:val="28"/>
          <w:szCs w:val="28"/>
        </w:rPr>
      </w:pPr>
    </w:p>
    <w:p w:rsidR="00A030C8" w:rsidRDefault="00A030C8" w:rsidP="004C602A">
      <w:pPr>
        <w:jc w:val="right"/>
        <w:rPr>
          <w:rFonts w:ascii="Times New Roman" w:hAnsi="Times New Roman"/>
          <w:b/>
          <w:sz w:val="28"/>
          <w:szCs w:val="28"/>
        </w:rPr>
      </w:pPr>
    </w:p>
    <w:p w:rsidR="00350517" w:rsidRDefault="00350517" w:rsidP="004C602A">
      <w:pPr>
        <w:jc w:val="right"/>
        <w:rPr>
          <w:rFonts w:ascii="Times New Roman" w:hAnsi="Times New Roman"/>
          <w:b/>
          <w:sz w:val="28"/>
          <w:szCs w:val="28"/>
        </w:rPr>
      </w:pPr>
    </w:p>
    <w:p w:rsidR="004F2C3D" w:rsidRDefault="004F2C3D" w:rsidP="004C602A">
      <w:pPr>
        <w:jc w:val="right"/>
        <w:rPr>
          <w:rFonts w:ascii="Times New Roman" w:hAnsi="Times New Roman"/>
          <w:b/>
          <w:sz w:val="28"/>
          <w:szCs w:val="28"/>
        </w:rPr>
      </w:pPr>
    </w:p>
    <w:p w:rsidR="004F2C3D" w:rsidRDefault="004F2C3D" w:rsidP="004C602A">
      <w:pPr>
        <w:jc w:val="right"/>
        <w:rPr>
          <w:rFonts w:ascii="Times New Roman" w:hAnsi="Times New Roman"/>
          <w:b/>
          <w:sz w:val="28"/>
          <w:szCs w:val="28"/>
        </w:rPr>
      </w:pPr>
    </w:p>
    <w:p w:rsidR="004F2C3D" w:rsidRDefault="004F2C3D" w:rsidP="004C602A">
      <w:pPr>
        <w:jc w:val="right"/>
        <w:rPr>
          <w:rFonts w:ascii="Times New Roman" w:hAnsi="Times New Roman"/>
          <w:b/>
          <w:sz w:val="28"/>
          <w:szCs w:val="28"/>
        </w:rPr>
      </w:pPr>
    </w:p>
    <w:p w:rsidR="004F2C3D" w:rsidRDefault="004F2C3D" w:rsidP="004C602A">
      <w:pPr>
        <w:jc w:val="right"/>
        <w:rPr>
          <w:rFonts w:ascii="Times New Roman" w:hAnsi="Times New Roman"/>
          <w:b/>
          <w:sz w:val="28"/>
          <w:szCs w:val="28"/>
        </w:rPr>
      </w:pPr>
    </w:p>
    <w:p w:rsidR="004F2C3D" w:rsidRDefault="004F2C3D" w:rsidP="004C602A">
      <w:pPr>
        <w:jc w:val="right"/>
        <w:rPr>
          <w:rFonts w:ascii="Times New Roman" w:hAnsi="Times New Roman"/>
          <w:b/>
          <w:sz w:val="28"/>
          <w:szCs w:val="28"/>
        </w:rPr>
      </w:pPr>
    </w:p>
    <w:p w:rsidR="00350517" w:rsidRPr="0073464B" w:rsidRDefault="00EC08ED" w:rsidP="003748E4">
      <w:pPr>
        <w:rPr>
          <w:rFonts w:ascii="Times New Roman" w:hAnsi="Times New Roman"/>
          <w:i/>
          <w:color w:val="00B0F0"/>
          <w:sz w:val="28"/>
          <w:szCs w:val="28"/>
        </w:rPr>
      </w:pPr>
      <w:r w:rsidRPr="0073464B">
        <w:rPr>
          <w:rFonts w:ascii="Times New Roman" w:hAnsi="Times New Roman"/>
          <w:i/>
          <w:color w:val="00B0F0"/>
          <w:sz w:val="28"/>
          <w:szCs w:val="28"/>
        </w:rPr>
        <w:lastRenderedPageBreak/>
        <w:t>(п</w:t>
      </w:r>
      <w:r w:rsidR="003748E4" w:rsidRPr="0073464B">
        <w:rPr>
          <w:rFonts w:ascii="Times New Roman" w:hAnsi="Times New Roman"/>
          <w:i/>
          <w:color w:val="00B0F0"/>
          <w:sz w:val="28"/>
          <w:szCs w:val="28"/>
        </w:rPr>
        <w:t>риложение 3 изложено в редакции постановления администрации Березовского района от 26.09.2023 №717)</w:t>
      </w:r>
    </w:p>
    <w:p w:rsidR="00926AAF" w:rsidRPr="0073464B" w:rsidRDefault="00926AAF" w:rsidP="00926AAF">
      <w:pPr>
        <w:rPr>
          <w:rFonts w:ascii="Times New Roman" w:hAnsi="Times New Roman"/>
          <w:i/>
          <w:color w:val="00B0F0"/>
          <w:sz w:val="28"/>
          <w:szCs w:val="28"/>
          <w:lang w:eastAsia="en-US"/>
        </w:rPr>
      </w:pPr>
      <w:r w:rsidRPr="0073464B">
        <w:rPr>
          <w:rFonts w:ascii="Times New Roman" w:hAnsi="Times New Roman"/>
          <w:i/>
          <w:color w:val="00B0F0"/>
          <w:sz w:val="28"/>
          <w:szCs w:val="28"/>
        </w:rPr>
        <w:t xml:space="preserve">(в приложение 3 внесены изменения постановлением администрации Березовского района </w:t>
      </w:r>
      <w:hyperlink r:id="rId33"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73464B">
          <w:rPr>
            <w:rStyle w:val="ae"/>
            <w:rFonts w:ascii="Times New Roman" w:hAnsi="Times New Roman"/>
            <w:i/>
            <w:color w:val="00B0F0"/>
            <w:sz w:val="28"/>
            <w:szCs w:val="28"/>
          </w:rPr>
          <w:t xml:space="preserve">от 20.01.2026 № </w:t>
        </w:r>
      </w:hyperlink>
      <w:r w:rsidRPr="0073464B">
        <w:rPr>
          <w:rStyle w:val="ae"/>
          <w:rFonts w:ascii="Times New Roman" w:hAnsi="Times New Roman"/>
          <w:i/>
          <w:color w:val="00B0F0"/>
          <w:sz w:val="28"/>
          <w:szCs w:val="28"/>
        </w:rPr>
        <w:t>22)</w:t>
      </w:r>
    </w:p>
    <w:p w:rsidR="00926AAF" w:rsidRPr="00EC08ED" w:rsidRDefault="00926AAF" w:rsidP="003748E4">
      <w:pPr>
        <w:rPr>
          <w:rFonts w:ascii="Times New Roman" w:hAnsi="Times New Roman"/>
          <w:color w:val="00B0F0"/>
          <w:sz w:val="28"/>
          <w:szCs w:val="28"/>
        </w:rPr>
      </w:pPr>
    </w:p>
    <w:p w:rsidR="003748E4" w:rsidRDefault="003748E4" w:rsidP="003748E4">
      <w:pPr>
        <w:jc w:val="right"/>
        <w:rPr>
          <w:rFonts w:ascii="Times New Roman" w:hAnsi="Times New Roman"/>
          <w:sz w:val="28"/>
          <w:szCs w:val="28"/>
        </w:rPr>
      </w:pPr>
      <w:r>
        <w:rPr>
          <w:rFonts w:ascii="Times New Roman" w:hAnsi="Times New Roman"/>
          <w:sz w:val="28"/>
          <w:szCs w:val="28"/>
        </w:rPr>
        <w:t>Приложение 3</w:t>
      </w:r>
    </w:p>
    <w:p w:rsidR="003748E4" w:rsidRDefault="003748E4" w:rsidP="003748E4">
      <w:pPr>
        <w:jc w:val="right"/>
        <w:rPr>
          <w:rFonts w:ascii="Times New Roman" w:hAnsi="Times New Roman"/>
          <w:sz w:val="28"/>
          <w:szCs w:val="28"/>
        </w:rPr>
      </w:pPr>
      <w:r>
        <w:rPr>
          <w:rFonts w:ascii="Times New Roman" w:hAnsi="Times New Roman"/>
          <w:sz w:val="28"/>
          <w:szCs w:val="28"/>
        </w:rPr>
        <w:t>к постановлению администрации Березовского района</w:t>
      </w:r>
    </w:p>
    <w:p w:rsidR="003748E4" w:rsidRDefault="003748E4" w:rsidP="003748E4">
      <w:pPr>
        <w:spacing w:before="100" w:beforeAutospacing="1" w:after="100" w:afterAutospacing="1"/>
        <w:ind w:left="5812"/>
        <w:contextualSpacing/>
        <w:jc w:val="right"/>
        <w:rPr>
          <w:rFonts w:ascii="Times New Roman" w:hAnsi="Times New Roman"/>
          <w:sz w:val="28"/>
          <w:szCs w:val="28"/>
        </w:rPr>
      </w:pPr>
      <w:r>
        <w:rPr>
          <w:rFonts w:ascii="Times New Roman" w:hAnsi="Times New Roman"/>
          <w:sz w:val="28"/>
          <w:szCs w:val="28"/>
        </w:rPr>
        <w:t>от 18.05.2023 № 355</w:t>
      </w:r>
    </w:p>
    <w:p w:rsidR="00926AAF" w:rsidRDefault="00926AAF" w:rsidP="003748E4">
      <w:pPr>
        <w:autoSpaceDE w:val="0"/>
        <w:autoSpaceDN w:val="0"/>
        <w:jc w:val="center"/>
        <w:rPr>
          <w:rFonts w:ascii="Times New Roman" w:hAnsi="Times New Roman"/>
          <w:b/>
          <w:bCs/>
          <w:sz w:val="28"/>
          <w:szCs w:val="28"/>
        </w:rPr>
      </w:pPr>
    </w:p>
    <w:p w:rsidR="003748E4" w:rsidRDefault="003748E4" w:rsidP="003748E4">
      <w:pPr>
        <w:autoSpaceDE w:val="0"/>
        <w:autoSpaceDN w:val="0"/>
        <w:jc w:val="center"/>
        <w:rPr>
          <w:rFonts w:ascii="Times New Roman" w:hAnsi="Times New Roman"/>
          <w:b/>
          <w:bCs/>
          <w:sz w:val="28"/>
          <w:szCs w:val="28"/>
        </w:rPr>
      </w:pPr>
      <w:r>
        <w:rPr>
          <w:rFonts w:ascii="Times New Roman" w:hAnsi="Times New Roman"/>
          <w:b/>
          <w:bCs/>
          <w:sz w:val="28"/>
          <w:szCs w:val="28"/>
        </w:rPr>
        <w:t>Сводный отчет</w:t>
      </w:r>
    </w:p>
    <w:p w:rsidR="003748E4" w:rsidRDefault="003748E4" w:rsidP="003748E4">
      <w:pPr>
        <w:autoSpaceDE w:val="0"/>
        <w:autoSpaceDN w:val="0"/>
        <w:jc w:val="center"/>
        <w:rPr>
          <w:rFonts w:ascii="Times New Roman" w:hAnsi="Times New Roman"/>
          <w:b/>
          <w:bCs/>
          <w:sz w:val="28"/>
          <w:szCs w:val="28"/>
        </w:rPr>
      </w:pPr>
      <w:r>
        <w:rPr>
          <w:rFonts w:ascii="Times New Roman" w:hAnsi="Times New Roman"/>
          <w:b/>
          <w:bCs/>
          <w:sz w:val="28"/>
          <w:szCs w:val="28"/>
        </w:rPr>
        <w:t>о результатах проведения оценки регулирующего воздействия проекта муниципального нормативного правового акта</w:t>
      </w:r>
    </w:p>
    <w:p w:rsidR="003748E4" w:rsidRDefault="003748E4" w:rsidP="003748E4">
      <w:pPr>
        <w:autoSpaceDE w:val="0"/>
        <w:autoSpaceDN w:val="0"/>
        <w:jc w:val="center"/>
        <w:rPr>
          <w:rFonts w:ascii="Times New Roman" w:hAnsi="Times New Roman"/>
          <w:b/>
          <w:bCs/>
          <w:sz w:val="28"/>
          <w:szCs w:val="28"/>
        </w:rPr>
      </w:pPr>
    </w:p>
    <w:tbl>
      <w:tblPr>
        <w:tblW w:w="4945"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9"/>
        <w:gridCol w:w="4393"/>
      </w:tblGrid>
      <w:tr w:rsidR="003748E4" w:rsidTr="0073521A">
        <w:trPr>
          <w:trHeight w:val="158"/>
        </w:trPr>
        <w:tc>
          <w:tcPr>
            <w:tcW w:w="5000" w:type="pct"/>
            <w:gridSpan w:val="2"/>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Сроки проведения публичного обсуждения</w:t>
            </w:r>
          </w:p>
          <w:p w:rsidR="003748E4" w:rsidRDefault="003748E4" w:rsidP="0073521A">
            <w:pPr>
              <w:ind w:firstLine="0"/>
              <w:rPr>
                <w:rFonts w:ascii="Times New Roman" w:hAnsi="Times New Roman"/>
                <w:sz w:val="28"/>
                <w:szCs w:val="28"/>
              </w:rPr>
            </w:pPr>
            <w:r>
              <w:rPr>
                <w:rFonts w:ascii="Times New Roman" w:hAnsi="Times New Roman"/>
                <w:sz w:val="28"/>
                <w:szCs w:val="28"/>
              </w:rPr>
              <w:t>проекта муниципального нормативного правового акта*:</w:t>
            </w:r>
          </w:p>
        </w:tc>
      </w:tr>
      <w:tr w:rsidR="003748E4" w:rsidTr="0073521A">
        <w:trPr>
          <w:trHeight w:val="158"/>
        </w:trPr>
        <w:tc>
          <w:tcPr>
            <w:tcW w:w="2759"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lang w:val="en-US"/>
              </w:rPr>
            </w:pPr>
            <w:r>
              <w:rPr>
                <w:rFonts w:ascii="Times New Roman" w:hAnsi="Times New Roman"/>
                <w:sz w:val="28"/>
                <w:szCs w:val="28"/>
              </w:rPr>
              <w:t>начало</w:t>
            </w:r>
            <w:r>
              <w:rPr>
                <w:rFonts w:ascii="Times New Roman" w:hAnsi="Times New Roman"/>
                <w:sz w:val="28"/>
                <w:szCs w:val="28"/>
                <w:lang w:val="en-US"/>
              </w:rPr>
              <w:t>:</w:t>
            </w:r>
          </w:p>
        </w:tc>
        <w:tc>
          <w:tcPr>
            <w:tcW w:w="2241"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«___»________ 20 ____ года</w:t>
            </w:r>
          </w:p>
        </w:tc>
      </w:tr>
      <w:tr w:rsidR="003748E4" w:rsidTr="0073521A">
        <w:trPr>
          <w:trHeight w:val="157"/>
        </w:trPr>
        <w:tc>
          <w:tcPr>
            <w:tcW w:w="2759"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lang w:val="en-US"/>
              </w:rPr>
            </w:pPr>
            <w:r>
              <w:rPr>
                <w:rFonts w:ascii="Times New Roman" w:hAnsi="Times New Roman"/>
                <w:sz w:val="28"/>
                <w:szCs w:val="28"/>
              </w:rPr>
              <w:t>окончание</w:t>
            </w:r>
            <w:r>
              <w:rPr>
                <w:rFonts w:ascii="Times New Roman" w:hAnsi="Times New Roman"/>
                <w:sz w:val="28"/>
                <w:szCs w:val="28"/>
                <w:lang w:val="en-US"/>
              </w:rPr>
              <w:t>:</w:t>
            </w:r>
          </w:p>
        </w:tc>
        <w:tc>
          <w:tcPr>
            <w:tcW w:w="2241"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«___»________ 20 ____ года</w:t>
            </w:r>
          </w:p>
        </w:tc>
      </w:tr>
      <w:tr w:rsidR="003748E4" w:rsidTr="0073521A">
        <w:trPr>
          <w:trHeight w:val="157"/>
        </w:trPr>
        <w:tc>
          <w:tcPr>
            <w:tcW w:w="5000" w:type="pct"/>
            <w:gridSpan w:val="2"/>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Сведения о количестве замечаний и предложений, полученных в ходе проведения публичных консультаций по проекту муниципального нормативного правового акта:</w:t>
            </w:r>
          </w:p>
        </w:tc>
      </w:tr>
      <w:tr w:rsidR="003748E4" w:rsidTr="0073521A">
        <w:trPr>
          <w:trHeight w:val="157"/>
        </w:trPr>
        <w:tc>
          <w:tcPr>
            <w:tcW w:w="2759"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Всего замечаний и предложений, из них</w:t>
            </w:r>
          </w:p>
        </w:tc>
        <w:tc>
          <w:tcPr>
            <w:tcW w:w="2241"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i/>
                <w:sz w:val="28"/>
                <w:szCs w:val="28"/>
              </w:rPr>
            </w:pPr>
            <w:r>
              <w:rPr>
                <w:rFonts w:ascii="Times New Roman" w:hAnsi="Times New Roman"/>
                <w:i/>
                <w:sz w:val="28"/>
                <w:szCs w:val="28"/>
              </w:rPr>
              <w:t>указывается количество</w:t>
            </w:r>
          </w:p>
        </w:tc>
      </w:tr>
      <w:tr w:rsidR="003748E4" w:rsidTr="0073521A">
        <w:trPr>
          <w:trHeight w:val="157"/>
        </w:trPr>
        <w:tc>
          <w:tcPr>
            <w:tcW w:w="2759"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учтено полностью</w:t>
            </w:r>
          </w:p>
        </w:tc>
        <w:tc>
          <w:tcPr>
            <w:tcW w:w="2241" w:type="pct"/>
            <w:tcBorders>
              <w:top w:val="single" w:sz="4" w:space="0" w:color="auto"/>
              <w:left w:val="single" w:sz="4" w:space="0" w:color="auto"/>
              <w:bottom w:val="single" w:sz="4" w:space="0" w:color="auto"/>
              <w:right w:val="single" w:sz="4" w:space="0" w:color="auto"/>
            </w:tcBorders>
          </w:tcPr>
          <w:p w:rsidR="003748E4" w:rsidRDefault="003748E4" w:rsidP="0073521A">
            <w:pPr>
              <w:ind w:firstLine="0"/>
              <w:rPr>
                <w:rFonts w:ascii="Times New Roman" w:hAnsi="Times New Roman"/>
                <w:sz w:val="28"/>
                <w:szCs w:val="28"/>
              </w:rPr>
            </w:pPr>
          </w:p>
        </w:tc>
      </w:tr>
      <w:tr w:rsidR="003748E4" w:rsidTr="0073521A">
        <w:trPr>
          <w:trHeight w:val="157"/>
        </w:trPr>
        <w:tc>
          <w:tcPr>
            <w:tcW w:w="2759"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учтено частично</w:t>
            </w:r>
          </w:p>
        </w:tc>
        <w:tc>
          <w:tcPr>
            <w:tcW w:w="2241" w:type="pct"/>
            <w:tcBorders>
              <w:top w:val="single" w:sz="4" w:space="0" w:color="auto"/>
              <w:left w:val="single" w:sz="4" w:space="0" w:color="auto"/>
              <w:bottom w:val="single" w:sz="4" w:space="0" w:color="auto"/>
              <w:right w:val="single" w:sz="4" w:space="0" w:color="auto"/>
            </w:tcBorders>
          </w:tcPr>
          <w:p w:rsidR="003748E4" w:rsidRDefault="003748E4" w:rsidP="0073521A">
            <w:pPr>
              <w:ind w:firstLine="0"/>
              <w:rPr>
                <w:rFonts w:ascii="Times New Roman" w:hAnsi="Times New Roman"/>
                <w:sz w:val="28"/>
                <w:szCs w:val="28"/>
              </w:rPr>
            </w:pPr>
          </w:p>
        </w:tc>
      </w:tr>
      <w:tr w:rsidR="003748E4" w:rsidTr="0073521A">
        <w:trPr>
          <w:trHeight w:val="157"/>
        </w:trPr>
        <w:tc>
          <w:tcPr>
            <w:tcW w:w="2759"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не учтено</w:t>
            </w:r>
          </w:p>
        </w:tc>
        <w:tc>
          <w:tcPr>
            <w:tcW w:w="2241" w:type="pct"/>
            <w:tcBorders>
              <w:top w:val="single" w:sz="4" w:space="0" w:color="auto"/>
              <w:left w:val="single" w:sz="4" w:space="0" w:color="auto"/>
              <w:bottom w:val="single" w:sz="4" w:space="0" w:color="auto"/>
              <w:right w:val="single" w:sz="4" w:space="0" w:color="auto"/>
            </w:tcBorders>
          </w:tcPr>
          <w:p w:rsidR="003748E4" w:rsidRDefault="003748E4" w:rsidP="0073521A">
            <w:pPr>
              <w:ind w:firstLine="0"/>
              <w:rPr>
                <w:rFonts w:ascii="Times New Roman" w:hAnsi="Times New Roman"/>
                <w:sz w:val="28"/>
                <w:szCs w:val="28"/>
              </w:rPr>
            </w:pPr>
          </w:p>
        </w:tc>
      </w:tr>
    </w:tbl>
    <w:p w:rsidR="003748E4" w:rsidRDefault="003748E4" w:rsidP="003748E4">
      <w:pPr>
        <w:spacing w:before="240"/>
        <w:jc w:val="center"/>
        <w:rPr>
          <w:rFonts w:ascii="Times New Roman" w:hAnsi="Times New Roman"/>
          <w:b/>
          <w:sz w:val="28"/>
          <w:szCs w:val="28"/>
        </w:rPr>
      </w:pPr>
      <w:r>
        <w:rPr>
          <w:rFonts w:ascii="Times New Roman" w:hAnsi="Times New Roman"/>
          <w:b/>
          <w:sz w:val="28"/>
          <w:szCs w:val="28"/>
        </w:rPr>
        <w:t>1. Общая информация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3547"/>
        <w:gridCol w:w="5598"/>
      </w:tblGrid>
      <w:tr w:rsidR="003748E4" w:rsidTr="0073521A">
        <w:tc>
          <w:tcPr>
            <w:tcW w:w="336"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1.1.</w:t>
            </w:r>
          </w:p>
        </w:tc>
        <w:tc>
          <w:tcPr>
            <w:tcW w:w="4664" w:type="pct"/>
            <w:gridSpan w:val="2"/>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r>
              <w:rPr>
                <w:rFonts w:ascii="Times New Roman" w:hAnsi="Times New Roman"/>
                <w:sz w:val="28"/>
                <w:szCs w:val="28"/>
              </w:rPr>
              <w:t xml:space="preserve">Структурное подразделение администрации Березовского района, Думы Березовского района (далее-разработчик): </w:t>
            </w:r>
          </w:p>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jc w:val="center"/>
              <w:rPr>
                <w:rFonts w:ascii="Times New Roman" w:eastAsia="Calibri" w:hAnsi="Times New Roman"/>
                <w:sz w:val="28"/>
                <w:szCs w:val="28"/>
                <w:lang w:eastAsia="en-US"/>
              </w:rPr>
            </w:pPr>
            <w:r>
              <w:rPr>
                <w:rFonts w:ascii="Times New Roman" w:eastAsia="Calibri" w:hAnsi="Times New Roman"/>
                <w:sz w:val="28"/>
                <w:szCs w:val="28"/>
                <w:lang w:eastAsia="en-US"/>
              </w:rPr>
              <w:t>(указываются полное и краткое наименования)</w:t>
            </w:r>
          </w:p>
        </w:tc>
      </w:tr>
      <w:tr w:rsidR="003748E4" w:rsidTr="0073521A">
        <w:trPr>
          <w:trHeight w:val="991"/>
        </w:trPr>
        <w:tc>
          <w:tcPr>
            <w:tcW w:w="336"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1.2.</w:t>
            </w:r>
          </w:p>
        </w:tc>
        <w:tc>
          <w:tcPr>
            <w:tcW w:w="4664" w:type="pct"/>
            <w:gridSpan w:val="2"/>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r>
              <w:rPr>
                <w:rFonts w:ascii="Times New Roman" w:hAnsi="Times New Roman"/>
                <w:sz w:val="28"/>
                <w:szCs w:val="28"/>
              </w:rPr>
              <w:t xml:space="preserve">Вид и наименование проекта муниципального нормативного правового акта: </w:t>
            </w:r>
          </w:p>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jc w:val="center"/>
              <w:rPr>
                <w:rFonts w:ascii="Times New Roman" w:eastAsia="Calibri" w:hAnsi="Times New Roman"/>
                <w:sz w:val="28"/>
                <w:szCs w:val="28"/>
                <w:lang w:eastAsia="en-US"/>
              </w:rPr>
            </w:pPr>
            <w:r>
              <w:rPr>
                <w:rFonts w:ascii="Times New Roman" w:eastAsia="Calibri" w:hAnsi="Times New Roman"/>
                <w:sz w:val="28"/>
                <w:szCs w:val="28"/>
                <w:lang w:eastAsia="en-US"/>
              </w:rPr>
              <w:t>(</w:t>
            </w:r>
            <w:r>
              <w:rPr>
                <w:rFonts w:ascii="Times New Roman" w:hAnsi="Times New Roman"/>
                <w:sz w:val="28"/>
                <w:szCs w:val="28"/>
              </w:rPr>
              <w:t>место для текстового описания</w:t>
            </w:r>
            <w:r>
              <w:rPr>
                <w:rFonts w:ascii="Times New Roman" w:eastAsia="Calibri" w:hAnsi="Times New Roman"/>
                <w:sz w:val="28"/>
                <w:szCs w:val="28"/>
                <w:lang w:eastAsia="en-US"/>
              </w:rPr>
              <w:t>)</w:t>
            </w:r>
          </w:p>
        </w:tc>
      </w:tr>
      <w:tr w:rsidR="003748E4" w:rsidTr="0073521A">
        <w:trPr>
          <w:trHeight w:val="2168"/>
        </w:trPr>
        <w:tc>
          <w:tcPr>
            <w:tcW w:w="336"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1.3.</w:t>
            </w:r>
          </w:p>
        </w:tc>
        <w:tc>
          <w:tcPr>
            <w:tcW w:w="4664" w:type="pct"/>
            <w:gridSpan w:val="2"/>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r>
              <w:rPr>
                <w:rFonts w:ascii="Times New Roman" w:hAnsi="Times New Roman"/>
                <w:sz w:val="28"/>
                <w:szCs w:val="28"/>
              </w:rPr>
              <w:t xml:space="preserve">Краткое описание содержания предлагаемого правового регулирования, основание для разработки проекта муниципального нормативного правового акта: </w:t>
            </w:r>
          </w:p>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jc w:val="center"/>
              <w:rPr>
                <w:rFonts w:ascii="Times New Roman" w:eastAsia="Calibri" w:hAnsi="Times New Roman"/>
                <w:sz w:val="28"/>
                <w:szCs w:val="28"/>
                <w:lang w:eastAsia="en-US"/>
              </w:rPr>
            </w:pPr>
            <w:r>
              <w:rPr>
                <w:rFonts w:ascii="Times New Roman" w:eastAsia="Calibri" w:hAnsi="Times New Roman"/>
                <w:sz w:val="28"/>
                <w:szCs w:val="28"/>
                <w:lang w:eastAsia="en-US"/>
              </w:rPr>
              <w:t>(</w:t>
            </w:r>
            <w:r>
              <w:rPr>
                <w:rFonts w:ascii="Times New Roman" w:hAnsi="Times New Roman"/>
                <w:sz w:val="28"/>
                <w:szCs w:val="28"/>
              </w:rPr>
              <w:t>место для текстового описания</w:t>
            </w:r>
            <w:r>
              <w:rPr>
                <w:rFonts w:ascii="Times New Roman" w:eastAsia="Calibri" w:hAnsi="Times New Roman"/>
                <w:sz w:val="28"/>
                <w:szCs w:val="28"/>
                <w:lang w:eastAsia="en-US"/>
              </w:rPr>
              <w:t>)</w:t>
            </w:r>
          </w:p>
        </w:tc>
      </w:tr>
      <w:tr w:rsidR="003748E4" w:rsidTr="0073521A">
        <w:tc>
          <w:tcPr>
            <w:tcW w:w="336" w:type="pct"/>
            <w:vMerge w:val="restar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1.4.</w:t>
            </w:r>
          </w:p>
        </w:tc>
        <w:tc>
          <w:tcPr>
            <w:tcW w:w="4664" w:type="pct"/>
            <w:gridSpan w:val="2"/>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lang w:val="en-US"/>
              </w:rPr>
            </w:pPr>
            <w:r>
              <w:rPr>
                <w:rFonts w:ascii="Times New Roman" w:hAnsi="Times New Roman"/>
                <w:sz w:val="28"/>
                <w:szCs w:val="28"/>
                <w:lang w:val="en-US"/>
              </w:rPr>
              <w:t>Контактная информация разработчика:</w:t>
            </w:r>
          </w:p>
        </w:tc>
      </w:tr>
      <w:tr w:rsidR="003748E4" w:rsidTr="0073521A">
        <w:tc>
          <w:tcPr>
            <w:tcW w:w="0" w:type="auto"/>
            <w:vMerge/>
            <w:tcBorders>
              <w:top w:val="single" w:sz="4" w:space="0" w:color="auto"/>
              <w:left w:val="single" w:sz="4" w:space="0" w:color="auto"/>
              <w:bottom w:val="single" w:sz="4" w:space="0" w:color="auto"/>
              <w:right w:val="single" w:sz="4" w:space="0" w:color="auto"/>
            </w:tcBorders>
            <w:vAlign w:val="center"/>
            <w:hideMark/>
          </w:tcPr>
          <w:p w:rsidR="003748E4" w:rsidRDefault="003748E4" w:rsidP="0073521A">
            <w:pPr>
              <w:ind w:firstLine="0"/>
              <w:jc w:val="left"/>
              <w:rPr>
                <w:rFonts w:ascii="Times New Roman" w:eastAsia="Calibri" w:hAnsi="Times New Roman"/>
                <w:sz w:val="28"/>
                <w:szCs w:val="28"/>
                <w:lang w:eastAsia="en-US"/>
              </w:rPr>
            </w:pPr>
          </w:p>
        </w:tc>
        <w:tc>
          <w:tcPr>
            <w:tcW w:w="1809"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Ф.И.О.:</w:t>
            </w:r>
          </w:p>
        </w:tc>
        <w:tc>
          <w:tcPr>
            <w:tcW w:w="2855" w:type="pct"/>
            <w:tcBorders>
              <w:top w:val="single" w:sz="4" w:space="0" w:color="auto"/>
              <w:left w:val="single" w:sz="4" w:space="0" w:color="auto"/>
              <w:bottom w:val="single" w:sz="4" w:space="0" w:color="auto"/>
              <w:right w:val="single" w:sz="4" w:space="0" w:color="auto"/>
            </w:tcBorders>
          </w:tcPr>
          <w:p w:rsidR="003748E4" w:rsidRDefault="003748E4" w:rsidP="0073521A">
            <w:pPr>
              <w:ind w:firstLine="0"/>
              <w:rPr>
                <w:rFonts w:ascii="Times New Roman" w:hAnsi="Times New Roman"/>
                <w:sz w:val="28"/>
                <w:szCs w:val="28"/>
                <w:lang w:val="en-US"/>
              </w:rPr>
            </w:pPr>
          </w:p>
        </w:tc>
      </w:tr>
      <w:tr w:rsidR="003748E4" w:rsidTr="0073521A">
        <w:tc>
          <w:tcPr>
            <w:tcW w:w="0" w:type="auto"/>
            <w:vMerge/>
            <w:tcBorders>
              <w:top w:val="single" w:sz="4" w:space="0" w:color="auto"/>
              <w:left w:val="single" w:sz="4" w:space="0" w:color="auto"/>
              <w:bottom w:val="single" w:sz="4" w:space="0" w:color="auto"/>
              <w:right w:val="single" w:sz="4" w:space="0" w:color="auto"/>
            </w:tcBorders>
            <w:vAlign w:val="center"/>
            <w:hideMark/>
          </w:tcPr>
          <w:p w:rsidR="003748E4" w:rsidRDefault="003748E4" w:rsidP="0073521A">
            <w:pPr>
              <w:ind w:firstLine="0"/>
              <w:jc w:val="left"/>
              <w:rPr>
                <w:rFonts w:ascii="Times New Roman" w:eastAsia="Calibri" w:hAnsi="Times New Roman"/>
                <w:sz w:val="28"/>
                <w:szCs w:val="28"/>
                <w:lang w:eastAsia="en-US"/>
              </w:rPr>
            </w:pPr>
          </w:p>
        </w:tc>
        <w:tc>
          <w:tcPr>
            <w:tcW w:w="1809"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Должность:</w:t>
            </w:r>
          </w:p>
        </w:tc>
        <w:tc>
          <w:tcPr>
            <w:tcW w:w="2855" w:type="pct"/>
            <w:tcBorders>
              <w:top w:val="single" w:sz="4" w:space="0" w:color="auto"/>
              <w:left w:val="single" w:sz="4" w:space="0" w:color="auto"/>
              <w:bottom w:val="single" w:sz="4" w:space="0" w:color="auto"/>
              <w:right w:val="single" w:sz="4" w:space="0" w:color="auto"/>
            </w:tcBorders>
          </w:tcPr>
          <w:p w:rsidR="003748E4" w:rsidRDefault="003748E4" w:rsidP="0073521A">
            <w:pPr>
              <w:ind w:firstLine="0"/>
              <w:rPr>
                <w:rFonts w:ascii="Times New Roman" w:hAnsi="Times New Roman"/>
                <w:sz w:val="28"/>
                <w:szCs w:val="28"/>
                <w:lang w:val="en-US"/>
              </w:rPr>
            </w:pPr>
          </w:p>
        </w:tc>
      </w:tr>
      <w:tr w:rsidR="003748E4" w:rsidTr="0073521A">
        <w:trPr>
          <w:trHeight w:val="2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48E4" w:rsidRDefault="003748E4" w:rsidP="0073521A">
            <w:pPr>
              <w:ind w:firstLine="0"/>
              <w:jc w:val="left"/>
              <w:rPr>
                <w:rFonts w:ascii="Times New Roman" w:eastAsia="Calibri" w:hAnsi="Times New Roman"/>
                <w:sz w:val="28"/>
                <w:szCs w:val="28"/>
                <w:lang w:eastAsia="en-US"/>
              </w:rPr>
            </w:pPr>
          </w:p>
        </w:tc>
        <w:tc>
          <w:tcPr>
            <w:tcW w:w="1809"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Тел:</w:t>
            </w:r>
          </w:p>
        </w:tc>
        <w:tc>
          <w:tcPr>
            <w:tcW w:w="2855" w:type="pct"/>
            <w:tcBorders>
              <w:top w:val="single" w:sz="4" w:space="0" w:color="auto"/>
              <w:left w:val="single" w:sz="4" w:space="0" w:color="auto"/>
              <w:bottom w:val="single" w:sz="4" w:space="0" w:color="auto"/>
              <w:right w:val="single" w:sz="4" w:space="0" w:color="auto"/>
            </w:tcBorders>
          </w:tcPr>
          <w:p w:rsidR="003748E4" w:rsidRDefault="003748E4" w:rsidP="0073521A">
            <w:pPr>
              <w:ind w:firstLine="0"/>
              <w:rPr>
                <w:rFonts w:ascii="Times New Roman" w:hAnsi="Times New Roman"/>
                <w:sz w:val="28"/>
                <w:szCs w:val="28"/>
                <w:lang w:val="en-US"/>
              </w:rPr>
            </w:pPr>
          </w:p>
        </w:tc>
      </w:tr>
      <w:tr w:rsidR="003748E4" w:rsidTr="0073521A">
        <w:trPr>
          <w:trHeight w:val="2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48E4" w:rsidRDefault="003748E4" w:rsidP="0073521A">
            <w:pPr>
              <w:ind w:firstLine="0"/>
              <w:jc w:val="left"/>
              <w:rPr>
                <w:rFonts w:ascii="Times New Roman" w:eastAsia="Calibri" w:hAnsi="Times New Roman"/>
                <w:sz w:val="28"/>
                <w:szCs w:val="28"/>
                <w:lang w:eastAsia="en-US"/>
              </w:rPr>
            </w:pPr>
          </w:p>
        </w:tc>
        <w:tc>
          <w:tcPr>
            <w:tcW w:w="1809"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Адрес электронной почты:</w:t>
            </w:r>
          </w:p>
        </w:tc>
        <w:tc>
          <w:tcPr>
            <w:tcW w:w="2855" w:type="pct"/>
            <w:tcBorders>
              <w:top w:val="single" w:sz="4" w:space="0" w:color="auto"/>
              <w:left w:val="single" w:sz="4" w:space="0" w:color="auto"/>
              <w:bottom w:val="single" w:sz="4" w:space="0" w:color="auto"/>
              <w:right w:val="single" w:sz="4" w:space="0" w:color="auto"/>
            </w:tcBorders>
          </w:tcPr>
          <w:p w:rsidR="003748E4" w:rsidRDefault="003748E4" w:rsidP="0073521A">
            <w:pPr>
              <w:ind w:firstLine="0"/>
              <w:rPr>
                <w:rFonts w:ascii="Times New Roman" w:hAnsi="Times New Roman"/>
                <w:sz w:val="28"/>
                <w:szCs w:val="28"/>
                <w:lang w:val="en-US"/>
              </w:rPr>
            </w:pPr>
          </w:p>
        </w:tc>
      </w:tr>
    </w:tbl>
    <w:p w:rsidR="003748E4" w:rsidRDefault="003748E4" w:rsidP="003748E4">
      <w:pPr>
        <w:jc w:val="center"/>
        <w:rPr>
          <w:rFonts w:ascii="Times New Roman" w:hAnsi="Times New Roman"/>
          <w:b/>
          <w:sz w:val="28"/>
          <w:szCs w:val="28"/>
        </w:rPr>
      </w:pPr>
    </w:p>
    <w:p w:rsidR="003748E4" w:rsidRDefault="003748E4" w:rsidP="003748E4">
      <w:pPr>
        <w:jc w:val="center"/>
        <w:rPr>
          <w:rFonts w:ascii="Times New Roman" w:hAnsi="Times New Roman"/>
          <w:b/>
          <w:sz w:val="28"/>
          <w:szCs w:val="28"/>
        </w:rPr>
      </w:pPr>
      <w:r>
        <w:rPr>
          <w:rFonts w:ascii="Times New Roman" w:hAnsi="Times New Roman"/>
          <w:b/>
          <w:sz w:val="28"/>
          <w:szCs w:val="28"/>
        </w:rPr>
        <w:t xml:space="preserve">2. Степень регулирующего воздействия </w:t>
      </w:r>
    </w:p>
    <w:p w:rsidR="003748E4" w:rsidRDefault="003748E4" w:rsidP="003748E4">
      <w:pPr>
        <w:jc w:val="center"/>
        <w:rPr>
          <w:rFonts w:ascii="Times New Roman" w:hAnsi="Times New Roman"/>
          <w:b/>
          <w:sz w:val="28"/>
          <w:szCs w:val="28"/>
        </w:rPr>
      </w:pPr>
      <w:r>
        <w:rPr>
          <w:rFonts w:ascii="Times New Roman" w:hAnsi="Times New Roman"/>
          <w:b/>
          <w:sz w:val="28"/>
          <w:szCs w:val="28"/>
        </w:rPr>
        <w:t>проекта муниципального нормативного правового акта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5061"/>
        <w:gridCol w:w="4075"/>
      </w:tblGrid>
      <w:tr w:rsidR="003748E4" w:rsidTr="0073521A">
        <w:tc>
          <w:tcPr>
            <w:tcW w:w="341"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val="en-US" w:eastAsia="en-US"/>
              </w:rPr>
              <w:t>2</w:t>
            </w:r>
            <w:r>
              <w:rPr>
                <w:rFonts w:ascii="Times New Roman" w:eastAsia="Calibri" w:hAnsi="Times New Roman"/>
                <w:sz w:val="28"/>
                <w:szCs w:val="28"/>
                <w:lang w:eastAsia="en-US"/>
              </w:rPr>
              <w:t>.1.</w:t>
            </w:r>
          </w:p>
        </w:tc>
        <w:tc>
          <w:tcPr>
            <w:tcW w:w="2581"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 xml:space="preserve">Степень регулирующего воздействия проекта муниципального нормативного правового акта: </w:t>
            </w:r>
          </w:p>
        </w:tc>
        <w:tc>
          <w:tcPr>
            <w:tcW w:w="2078" w:type="pct"/>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(высокая/ средняя/ низкая)</w:t>
            </w:r>
          </w:p>
        </w:tc>
      </w:tr>
      <w:tr w:rsidR="003748E4" w:rsidTr="0073521A">
        <w:trPr>
          <w:trHeight w:val="1331"/>
        </w:trPr>
        <w:tc>
          <w:tcPr>
            <w:tcW w:w="341"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2.2.</w:t>
            </w:r>
          </w:p>
        </w:tc>
        <w:tc>
          <w:tcPr>
            <w:tcW w:w="4659" w:type="pct"/>
            <w:gridSpan w:val="2"/>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r>
              <w:rPr>
                <w:rFonts w:ascii="Times New Roman" w:hAnsi="Times New Roman"/>
                <w:sz w:val="28"/>
                <w:szCs w:val="28"/>
              </w:rPr>
              <w:t>Обоснование отнесения проекта муниципального нормативного правового акта к определенной степени регулирующего воздействия</w:t>
            </w:r>
            <w:r>
              <w:rPr>
                <w:rFonts w:ascii="Times New Roman" w:hAnsi="Times New Roman"/>
                <w:sz w:val="28"/>
                <w:szCs w:val="28"/>
                <w:vertAlign w:val="superscript"/>
              </w:rPr>
              <w:footnoteReference w:id="1"/>
            </w:r>
            <w:r>
              <w:rPr>
                <w:rFonts w:ascii="Times New Roman" w:hAnsi="Times New Roman"/>
                <w:sz w:val="28"/>
                <w:szCs w:val="28"/>
              </w:rPr>
              <w:t xml:space="preserve">: </w:t>
            </w:r>
          </w:p>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jc w:val="center"/>
              <w:rPr>
                <w:rFonts w:ascii="Times New Roman" w:eastAsia="Calibri" w:hAnsi="Times New Roman"/>
                <w:sz w:val="28"/>
                <w:szCs w:val="28"/>
                <w:lang w:eastAsia="en-US"/>
              </w:rPr>
            </w:pPr>
            <w:r>
              <w:rPr>
                <w:rFonts w:ascii="Times New Roman" w:eastAsia="Calibri" w:hAnsi="Times New Roman"/>
                <w:sz w:val="28"/>
                <w:szCs w:val="28"/>
                <w:lang w:eastAsia="en-US"/>
              </w:rPr>
              <w:t>(место для текстового описания)</w:t>
            </w:r>
          </w:p>
        </w:tc>
      </w:tr>
    </w:tbl>
    <w:p w:rsidR="003748E4" w:rsidRDefault="003748E4" w:rsidP="003748E4">
      <w:pPr>
        <w:jc w:val="center"/>
        <w:rPr>
          <w:rFonts w:ascii="Times New Roman" w:hAnsi="Times New Roman"/>
          <w:sz w:val="28"/>
          <w:szCs w:val="28"/>
        </w:rPr>
      </w:pPr>
    </w:p>
    <w:p w:rsidR="003748E4" w:rsidRDefault="003748E4" w:rsidP="003748E4">
      <w:pPr>
        <w:jc w:val="center"/>
        <w:rPr>
          <w:rFonts w:ascii="Times New Roman" w:hAnsi="Times New Roman"/>
          <w:b/>
          <w:sz w:val="28"/>
          <w:szCs w:val="28"/>
        </w:rPr>
      </w:pPr>
      <w:r>
        <w:rPr>
          <w:rFonts w:ascii="Times New Roman" w:hAnsi="Times New Roman"/>
          <w:b/>
          <w:sz w:val="28"/>
          <w:szCs w:val="28"/>
        </w:rPr>
        <w:t xml:space="preserve">3. Описание проблемы, на решение которой направлен предлагаемый способ регулирования, оценка негативных эффектов, возникающих </w:t>
      </w:r>
    </w:p>
    <w:p w:rsidR="003748E4" w:rsidRDefault="003748E4" w:rsidP="003748E4">
      <w:pPr>
        <w:jc w:val="center"/>
        <w:rPr>
          <w:rFonts w:ascii="Times New Roman" w:hAnsi="Times New Roman"/>
          <w:b/>
          <w:sz w:val="28"/>
          <w:szCs w:val="28"/>
        </w:rPr>
      </w:pPr>
      <w:r>
        <w:rPr>
          <w:rFonts w:ascii="Times New Roman" w:hAnsi="Times New Roman"/>
          <w:b/>
          <w:sz w:val="28"/>
          <w:szCs w:val="28"/>
        </w:rPr>
        <w:t>в связи с наличием рассматриваемой проблемы</w:t>
      </w:r>
    </w:p>
    <w:p w:rsidR="003748E4" w:rsidRDefault="003748E4" w:rsidP="003748E4">
      <w:pPr>
        <w:jc w:val="center"/>
        <w:rPr>
          <w:rFonts w:ascii="Times New Roman" w:hAnsi="Times New Roman"/>
          <w:b/>
          <w:sz w:val="28"/>
          <w:szCs w:val="2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9000"/>
      </w:tblGrid>
      <w:tr w:rsidR="003748E4" w:rsidTr="0073521A">
        <w:tc>
          <w:tcPr>
            <w:tcW w:w="410"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3.1.</w:t>
            </w:r>
          </w:p>
        </w:tc>
        <w:tc>
          <w:tcPr>
            <w:tcW w:w="4590" w:type="pct"/>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r>
              <w:rPr>
                <w:rFonts w:ascii="Times New Roman" w:hAnsi="Times New Roman"/>
                <w:sz w:val="28"/>
                <w:szCs w:val="28"/>
              </w:rPr>
              <w:t>Описание проблемы, на решение которой направлен предлагаемый способ регулирования, условий и факторов ее существования :</w:t>
            </w:r>
          </w:p>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jc w:val="center"/>
              <w:rPr>
                <w:rFonts w:ascii="Times New Roman" w:eastAsia="Calibri" w:hAnsi="Times New Roman"/>
                <w:sz w:val="28"/>
                <w:szCs w:val="28"/>
                <w:lang w:eastAsia="en-US"/>
              </w:rPr>
            </w:pPr>
            <w:r>
              <w:rPr>
                <w:rFonts w:ascii="Times New Roman" w:eastAsia="Calibri" w:hAnsi="Times New Roman"/>
                <w:sz w:val="28"/>
                <w:szCs w:val="28"/>
                <w:lang w:eastAsia="en-US"/>
              </w:rPr>
              <w:t>(</w:t>
            </w:r>
            <w:r>
              <w:rPr>
                <w:rFonts w:ascii="Times New Roman" w:hAnsi="Times New Roman"/>
                <w:sz w:val="28"/>
                <w:szCs w:val="28"/>
              </w:rPr>
              <w:t>место для текстового описания</w:t>
            </w:r>
            <w:r>
              <w:rPr>
                <w:rFonts w:ascii="Times New Roman" w:eastAsia="Calibri" w:hAnsi="Times New Roman"/>
                <w:sz w:val="28"/>
                <w:szCs w:val="28"/>
                <w:lang w:eastAsia="en-US"/>
              </w:rPr>
              <w:t>)</w:t>
            </w:r>
          </w:p>
        </w:tc>
      </w:tr>
      <w:tr w:rsidR="003748E4" w:rsidTr="0073521A">
        <w:tc>
          <w:tcPr>
            <w:tcW w:w="410"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3.2.</w:t>
            </w:r>
          </w:p>
        </w:tc>
        <w:tc>
          <w:tcPr>
            <w:tcW w:w="4590" w:type="pct"/>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r>
              <w:rPr>
                <w:rFonts w:ascii="Times New Roman" w:hAnsi="Times New Roman"/>
                <w:sz w:val="28"/>
                <w:szCs w:val="28"/>
              </w:rPr>
              <w:t>Негативные эффекты, возникающие в связи с наличием проблемы:</w:t>
            </w:r>
          </w:p>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jc w:val="center"/>
              <w:rPr>
                <w:rFonts w:ascii="Times New Roman" w:eastAsia="Calibri" w:hAnsi="Times New Roman"/>
                <w:sz w:val="28"/>
                <w:szCs w:val="28"/>
                <w:lang w:eastAsia="en-US"/>
              </w:rPr>
            </w:pPr>
            <w:r>
              <w:rPr>
                <w:rFonts w:ascii="Times New Roman" w:eastAsia="Calibri" w:hAnsi="Times New Roman"/>
                <w:sz w:val="28"/>
                <w:szCs w:val="28"/>
                <w:lang w:eastAsia="en-US"/>
              </w:rPr>
              <w:t>(</w:t>
            </w:r>
            <w:r>
              <w:rPr>
                <w:rFonts w:ascii="Times New Roman" w:hAnsi="Times New Roman"/>
                <w:sz w:val="28"/>
                <w:szCs w:val="28"/>
              </w:rPr>
              <w:t>место для текстового описания</w:t>
            </w:r>
            <w:r>
              <w:rPr>
                <w:rFonts w:ascii="Times New Roman" w:eastAsia="Calibri" w:hAnsi="Times New Roman"/>
                <w:sz w:val="28"/>
                <w:szCs w:val="28"/>
                <w:lang w:eastAsia="en-US"/>
              </w:rPr>
              <w:t>)</w:t>
            </w:r>
          </w:p>
        </w:tc>
      </w:tr>
      <w:tr w:rsidR="003748E4" w:rsidTr="0073521A">
        <w:trPr>
          <w:trHeight w:val="1759"/>
        </w:trPr>
        <w:tc>
          <w:tcPr>
            <w:tcW w:w="410"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3.3.</w:t>
            </w:r>
          </w:p>
        </w:tc>
        <w:tc>
          <w:tcPr>
            <w:tcW w:w="4590" w:type="pct"/>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r>
              <w:rPr>
                <w:rFonts w:ascii="Times New Roman" w:hAnsi="Times New Roman"/>
                <w:sz w:val="28"/>
                <w:szCs w:val="28"/>
              </w:rPr>
              <w:t>Информация о возникновении, выявлении проблемы, принятых мерах, направленных на ее решение, а также затраченных ресурсах и достигнутых результатах решения проблемы:</w:t>
            </w:r>
          </w:p>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jc w:val="center"/>
              <w:rPr>
                <w:rFonts w:ascii="Times New Roman" w:eastAsia="Calibri" w:hAnsi="Times New Roman"/>
                <w:sz w:val="28"/>
                <w:szCs w:val="28"/>
                <w:lang w:eastAsia="en-US"/>
              </w:rPr>
            </w:pPr>
            <w:r>
              <w:rPr>
                <w:rFonts w:ascii="Times New Roman" w:eastAsia="Calibri" w:hAnsi="Times New Roman"/>
                <w:sz w:val="28"/>
                <w:szCs w:val="28"/>
                <w:lang w:eastAsia="en-US"/>
              </w:rPr>
              <w:t>(</w:t>
            </w:r>
            <w:r>
              <w:rPr>
                <w:rFonts w:ascii="Times New Roman" w:hAnsi="Times New Roman"/>
                <w:sz w:val="28"/>
                <w:szCs w:val="28"/>
              </w:rPr>
              <w:t>место для текстового описания</w:t>
            </w:r>
            <w:r>
              <w:rPr>
                <w:rFonts w:ascii="Times New Roman" w:eastAsia="Calibri" w:hAnsi="Times New Roman"/>
                <w:sz w:val="28"/>
                <w:szCs w:val="28"/>
                <w:lang w:eastAsia="en-US"/>
              </w:rPr>
              <w:t>)</w:t>
            </w:r>
          </w:p>
        </w:tc>
      </w:tr>
      <w:tr w:rsidR="003748E4" w:rsidTr="0073521A">
        <w:tc>
          <w:tcPr>
            <w:tcW w:w="410"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3.4.</w:t>
            </w:r>
          </w:p>
        </w:tc>
        <w:tc>
          <w:tcPr>
            <w:tcW w:w="4590" w:type="pct"/>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r>
              <w:rPr>
                <w:rFonts w:ascii="Times New Roman" w:hAnsi="Times New Roman"/>
                <w:sz w:val="28"/>
                <w:szCs w:val="28"/>
              </w:rPr>
              <w:t>Описание условий, при которых проблема может быть решена в целом без вмешательства со стороны государства:</w:t>
            </w:r>
          </w:p>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jc w:val="center"/>
              <w:rPr>
                <w:rFonts w:ascii="Times New Roman" w:eastAsia="Calibri" w:hAnsi="Times New Roman"/>
                <w:sz w:val="28"/>
                <w:szCs w:val="28"/>
                <w:lang w:eastAsia="en-US"/>
              </w:rPr>
            </w:pPr>
            <w:r>
              <w:rPr>
                <w:rFonts w:ascii="Times New Roman" w:eastAsia="Calibri" w:hAnsi="Times New Roman"/>
                <w:sz w:val="28"/>
                <w:szCs w:val="28"/>
                <w:lang w:eastAsia="en-US"/>
              </w:rPr>
              <w:t>(</w:t>
            </w:r>
            <w:r>
              <w:rPr>
                <w:rFonts w:ascii="Times New Roman" w:hAnsi="Times New Roman"/>
                <w:sz w:val="28"/>
                <w:szCs w:val="28"/>
              </w:rPr>
              <w:t>место для текстового описания</w:t>
            </w:r>
            <w:r>
              <w:rPr>
                <w:rFonts w:ascii="Times New Roman" w:eastAsia="Calibri" w:hAnsi="Times New Roman"/>
                <w:sz w:val="28"/>
                <w:szCs w:val="28"/>
                <w:lang w:eastAsia="en-US"/>
              </w:rPr>
              <w:t>)</w:t>
            </w:r>
          </w:p>
        </w:tc>
      </w:tr>
      <w:tr w:rsidR="003748E4" w:rsidTr="0073521A">
        <w:tc>
          <w:tcPr>
            <w:tcW w:w="410"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3.5.</w:t>
            </w:r>
          </w:p>
        </w:tc>
        <w:tc>
          <w:tcPr>
            <w:tcW w:w="4590" w:type="pct"/>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r>
              <w:rPr>
                <w:rFonts w:ascii="Times New Roman" w:hAnsi="Times New Roman"/>
                <w:sz w:val="28"/>
                <w:szCs w:val="28"/>
              </w:rPr>
              <w:t>Источники данных:</w:t>
            </w:r>
          </w:p>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jc w:val="center"/>
              <w:rPr>
                <w:rFonts w:ascii="Times New Roman" w:eastAsia="Calibri" w:hAnsi="Times New Roman"/>
                <w:sz w:val="28"/>
                <w:szCs w:val="28"/>
                <w:lang w:eastAsia="en-US"/>
              </w:rPr>
            </w:pPr>
            <w:r>
              <w:rPr>
                <w:rFonts w:ascii="Times New Roman" w:eastAsia="Calibri" w:hAnsi="Times New Roman"/>
                <w:sz w:val="28"/>
                <w:szCs w:val="28"/>
                <w:lang w:eastAsia="en-US"/>
              </w:rPr>
              <w:t>(</w:t>
            </w:r>
            <w:r>
              <w:rPr>
                <w:rFonts w:ascii="Times New Roman" w:hAnsi="Times New Roman"/>
                <w:sz w:val="28"/>
                <w:szCs w:val="28"/>
              </w:rPr>
              <w:t>место для текстового описания</w:t>
            </w:r>
            <w:r>
              <w:rPr>
                <w:rFonts w:ascii="Times New Roman" w:eastAsia="Calibri" w:hAnsi="Times New Roman"/>
                <w:sz w:val="28"/>
                <w:szCs w:val="28"/>
                <w:lang w:eastAsia="en-US"/>
              </w:rPr>
              <w:t>)</w:t>
            </w:r>
          </w:p>
        </w:tc>
      </w:tr>
      <w:tr w:rsidR="003748E4" w:rsidTr="0073521A">
        <w:tc>
          <w:tcPr>
            <w:tcW w:w="410"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3.6.</w:t>
            </w:r>
          </w:p>
        </w:tc>
        <w:tc>
          <w:tcPr>
            <w:tcW w:w="4590" w:type="pct"/>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r>
              <w:rPr>
                <w:rFonts w:ascii="Times New Roman" w:hAnsi="Times New Roman"/>
                <w:sz w:val="28"/>
                <w:szCs w:val="28"/>
              </w:rPr>
              <w:t>Иная информация о проблеме:</w:t>
            </w:r>
          </w:p>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jc w:val="center"/>
              <w:rPr>
                <w:rFonts w:ascii="Times New Roman" w:eastAsia="Calibri" w:hAnsi="Times New Roman"/>
                <w:sz w:val="28"/>
                <w:szCs w:val="28"/>
                <w:lang w:eastAsia="en-US"/>
              </w:rPr>
            </w:pPr>
            <w:r>
              <w:rPr>
                <w:rFonts w:ascii="Times New Roman" w:eastAsia="Calibri" w:hAnsi="Times New Roman"/>
                <w:sz w:val="28"/>
                <w:szCs w:val="28"/>
                <w:lang w:eastAsia="en-US"/>
              </w:rPr>
              <w:t>(</w:t>
            </w:r>
            <w:r>
              <w:rPr>
                <w:rFonts w:ascii="Times New Roman" w:hAnsi="Times New Roman"/>
                <w:sz w:val="28"/>
                <w:szCs w:val="28"/>
              </w:rPr>
              <w:t>место для текстового описания</w:t>
            </w:r>
            <w:r>
              <w:rPr>
                <w:rFonts w:ascii="Times New Roman" w:eastAsia="Calibri" w:hAnsi="Times New Roman"/>
                <w:sz w:val="28"/>
                <w:szCs w:val="28"/>
                <w:lang w:eastAsia="en-US"/>
              </w:rPr>
              <w:t>)</w:t>
            </w:r>
          </w:p>
        </w:tc>
      </w:tr>
    </w:tbl>
    <w:p w:rsidR="003748E4" w:rsidRDefault="003748E4" w:rsidP="003748E4">
      <w:pPr>
        <w:jc w:val="center"/>
        <w:rPr>
          <w:rFonts w:ascii="Times New Roman" w:hAnsi="Times New Roman"/>
          <w:b/>
          <w:sz w:val="28"/>
          <w:szCs w:val="28"/>
        </w:rPr>
      </w:pPr>
      <w:r>
        <w:rPr>
          <w:rFonts w:ascii="Times New Roman" w:hAnsi="Times New Roman"/>
          <w:b/>
          <w:sz w:val="28"/>
          <w:szCs w:val="28"/>
        </w:rPr>
        <w:lastRenderedPageBreak/>
        <w:t>4. Опыт решения аналогичных проблем в других муниципальных образованиях, других субъектах Российской Федерации в соответствующих сферах деятельности</w:t>
      </w:r>
    </w:p>
    <w:p w:rsidR="003748E4" w:rsidRDefault="003748E4" w:rsidP="003748E4">
      <w:pPr>
        <w:jc w:val="center"/>
        <w:rPr>
          <w:rFonts w:ascii="Times New Roman" w:hAnsi="Times New Roman"/>
          <w:b/>
          <w:sz w:val="28"/>
          <w:szCs w:val="2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9000"/>
      </w:tblGrid>
      <w:tr w:rsidR="003748E4" w:rsidTr="0073521A">
        <w:tc>
          <w:tcPr>
            <w:tcW w:w="410"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val="en-US" w:eastAsia="en-US"/>
              </w:rPr>
              <w:t>4</w:t>
            </w:r>
            <w:r>
              <w:rPr>
                <w:rFonts w:ascii="Times New Roman" w:eastAsia="Calibri" w:hAnsi="Times New Roman"/>
                <w:sz w:val="28"/>
                <w:szCs w:val="28"/>
                <w:lang w:eastAsia="en-US"/>
              </w:rPr>
              <w:t>.1.</w:t>
            </w:r>
          </w:p>
        </w:tc>
        <w:tc>
          <w:tcPr>
            <w:tcW w:w="4590" w:type="pct"/>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r>
              <w:rPr>
                <w:rFonts w:ascii="Times New Roman" w:hAnsi="Times New Roman"/>
                <w:sz w:val="28"/>
                <w:szCs w:val="28"/>
              </w:rPr>
              <w:t>Опыт решения аналогичных проблем в других муниципальных образованиях, других субъектах Российской Федерации в соответствующих сферах деятельности:</w:t>
            </w:r>
          </w:p>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jc w:val="center"/>
              <w:rPr>
                <w:rFonts w:ascii="Times New Roman" w:eastAsia="Calibri" w:hAnsi="Times New Roman"/>
                <w:sz w:val="28"/>
                <w:szCs w:val="28"/>
                <w:lang w:eastAsia="en-US"/>
              </w:rPr>
            </w:pPr>
            <w:r>
              <w:rPr>
                <w:rFonts w:ascii="Times New Roman" w:eastAsia="Calibri" w:hAnsi="Times New Roman"/>
                <w:sz w:val="28"/>
                <w:szCs w:val="28"/>
                <w:lang w:eastAsia="en-US"/>
              </w:rPr>
              <w:t>(</w:t>
            </w:r>
            <w:r>
              <w:rPr>
                <w:rFonts w:ascii="Times New Roman" w:hAnsi="Times New Roman"/>
                <w:sz w:val="28"/>
                <w:szCs w:val="28"/>
              </w:rPr>
              <w:t>место для текстового описания</w:t>
            </w:r>
            <w:r>
              <w:rPr>
                <w:rFonts w:ascii="Times New Roman" w:eastAsia="Calibri" w:hAnsi="Times New Roman"/>
                <w:sz w:val="28"/>
                <w:szCs w:val="28"/>
                <w:lang w:eastAsia="en-US"/>
              </w:rPr>
              <w:t>)</w:t>
            </w:r>
          </w:p>
        </w:tc>
      </w:tr>
      <w:tr w:rsidR="003748E4" w:rsidTr="0073521A">
        <w:tc>
          <w:tcPr>
            <w:tcW w:w="410" w:type="pct"/>
            <w:tcBorders>
              <w:top w:val="single" w:sz="4" w:space="0" w:color="auto"/>
              <w:left w:val="single" w:sz="4" w:space="0" w:color="auto"/>
              <w:bottom w:val="single" w:sz="4" w:space="0" w:color="auto"/>
              <w:right w:val="single" w:sz="4" w:space="0" w:color="auto"/>
            </w:tcBorders>
            <w:hideMark/>
          </w:tcPr>
          <w:p w:rsidR="003748E4" w:rsidRDefault="003748E4" w:rsidP="0073521A">
            <w:pPr>
              <w:spacing w:after="200"/>
              <w:ind w:firstLine="0"/>
              <w:contextualSpacing/>
              <w:rPr>
                <w:rFonts w:ascii="Times New Roman" w:eastAsia="Calibri" w:hAnsi="Times New Roman"/>
                <w:sz w:val="28"/>
                <w:szCs w:val="28"/>
                <w:lang w:eastAsia="en-US"/>
              </w:rPr>
            </w:pPr>
            <w:r>
              <w:rPr>
                <w:rFonts w:ascii="Times New Roman" w:eastAsia="Calibri" w:hAnsi="Times New Roman"/>
                <w:sz w:val="28"/>
                <w:szCs w:val="28"/>
                <w:lang w:eastAsia="en-US"/>
              </w:rPr>
              <w:t>4.2.</w:t>
            </w:r>
          </w:p>
        </w:tc>
        <w:tc>
          <w:tcPr>
            <w:tcW w:w="4590" w:type="pct"/>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ind w:firstLine="0"/>
              <w:rPr>
                <w:rFonts w:ascii="Times New Roman" w:hAnsi="Times New Roman"/>
                <w:sz w:val="28"/>
                <w:szCs w:val="28"/>
              </w:rPr>
            </w:pPr>
            <w:r>
              <w:rPr>
                <w:rFonts w:ascii="Times New Roman" w:hAnsi="Times New Roman"/>
                <w:sz w:val="28"/>
                <w:szCs w:val="28"/>
              </w:rPr>
              <w:t>Источники данных:</w:t>
            </w:r>
          </w:p>
          <w:p w:rsidR="003748E4" w:rsidRDefault="003748E4" w:rsidP="0073521A">
            <w:pPr>
              <w:pBdr>
                <w:bottom w:val="single" w:sz="4" w:space="1" w:color="auto"/>
              </w:pBdr>
              <w:ind w:firstLine="0"/>
              <w:rPr>
                <w:rFonts w:ascii="Times New Roman" w:hAnsi="Times New Roman"/>
                <w:sz w:val="28"/>
                <w:szCs w:val="28"/>
              </w:rPr>
            </w:pPr>
          </w:p>
          <w:p w:rsidR="003748E4" w:rsidRDefault="003748E4" w:rsidP="0073521A">
            <w:pPr>
              <w:spacing w:after="200"/>
              <w:ind w:firstLine="0"/>
              <w:contextualSpacing/>
              <w:jc w:val="center"/>
              <w:rPr>
                <w:rFonts w:ascii="Times New Roman" w:eastAsia="Calibri" w:hAnsi="Times New Roman"/>
                <w:sz w:val="28"/>
                <w:szCs w:val="28"/>
                <w:lang w:eastAsia="en-US"/>
              </w:rPr>
            </w:pPr>
            <w:r>
              <w:rPr>
                <w:rFonts w:ascii="Times New Roman" w:eastAsia="Calibri" w:hAnsi="Times New Roman"/>
                <w:sz w:val="28"/>
                <w:szCs w:val="28"/>
                <w:lang w:eastAsia="en-US"/>
              </w:rPr>
              <w:t>(</w:t>
            </w:r>
            <w:r>
              <w:rPr>
                <w:rFonts w:ascii="Times New Roman" w:hAnsi="Times New Roman"/>
                <w:sz w:val="28"/>
                <w:szCs w:val="28"/>
              </w:rPr>
              <w:t>место для текстового описания</w:t>
            </w:r>
            <w:r>
              <w:rPr>
                <w:rFonts w:ascii="Times New Roman" w:eastAsia="Calibri" w:hAnsi="Times New Roman"/>
                <w:sz w:val="28"/>
                <w:szCs w:val="28"/>
                <w:lang w:eastAsia="en-US"/>
              </w:rPr>
              <w:t>)</w:t>
            </w:r>
          </w:p>
        </w:tc>
      </w:tr>
    </w:tbl>
    <w:p w:rsidR="003748E4" w:rsidRDefault="003748E4" w:rsidP="003748E4">
      <w:pPr>
        <w:autoSpaceDE w:val="0"/>
        <w:autoSpaceDN w:val="0"/>
        <w:jc w:val="center"/>
        <w:rPr>
          <w:rFonts w:ascii="Times New Roman" w:hAnsi="Times New Roman"/>
          <w:b/>
          <w:bCs/>
          <w:sz w:val="28"/>
          <w:szCs w:val="28"/>
        </w:rPr>
      </w:pPr>
    </w:p>
    <w:p w:rsidR="003748E4" w:rsidRDefault="003748E4" w:rsidP="003748E4">
      <w:pPr>
        <w:ind w:firstLine="0"/>
        <w:jc w:val="left"/>
        <w:rPr>
          <w:rFonts w:ascii="Times New Roman" w:hAnsi="Times New Roman"/>
          <w:sz w:val="28"/>
          <w:szCs w:val="28"/>
        </w:rPr>
        <w:sectPr w:rsidR="003748E4" w:rsidSect="00703432">
          <w:pgSz w:w="11906" w:h="16838"/>
          <w:pgMar w:top="1134" w:right="567" w:bottom="1134" w:left="1418" w:header="397" w:footer="397" w:gutter="0"/>
          <w:cols w:space="720"/>
          <w:rtlGutter/>
          <w:docGrid w:linePitch="326"/>
        </w:sectPr>
      </w:pPr>
    </w:p>
    <w:p w:rsidR="003748E4" w:rsidRDefault="003748E4" w:rsidP="003748E4">
      <w:pPr>
        <w:autoSpaceDE w:val="0"/>
        <w:autoSpaceDN w:val="0"/>
        <w:spacing w:after="240"/>
        <w:rPr>
          <w:rFonts w:ascii="Times New Roman" w:hAnsi="Times New Roman"/>
          <w:b/>
          <w:bCs/>
          <w:sz w:val="28"/>
          <w:szCs w:val="28"/>
        </w:rPr>
      </w:pPr>
      <w:r>
        <w:rPr>
          <w:rFonts w:ascii="Times New Roman" w:hAnsi="Times New Roman"/>
          <w:b/>
          <w:bCs/>
          <w:sz w:val="28"/>
          <w:szCs w:val="28"/>
        </w:rPr>
        <w:lastRenderedPageBreak/>
        <w:t xml:space="preserve">5. Определение целей предлагаемого правового регулирования и индикаторов для оценки их достижения, а так же </w:t>
      </w:r>
      <w:r w:rsidRPr="00D6088B">
        <w:rPr>
          <w:rFonts w:ascii="Times New Roman" w:hAnsi="Times New Roman"/>
          <w:b/>
          <w:bCs/>
          <w:sz w:val="28"/>
          <w:szCs w:val="28"/>
        </w:rPr>
        <w:t xml:space="preserve">соответствие </w:t>
      </w:r>
      <w:r>
        <w:rPr>
          <w:rFonts w:ascii="Times New Roman" w:hAnsi="Times New Roman"/>
          <w:b/>
          <w:bCs/>
          <w:sz w:val="28"/>
          <w:szCs w:val="28"/>
        </w:rPr>
        <w:t xml:space="preserve">их </w:t>
      </w:r>
      <w:r w:rsidRPr="00D6088B">
        <w:rPr>
          <w:rFonts w:ascii="Times New Roman" w:hAnsi="Times New Roman"/>
          <w:b/>
          <w:bCs/>
          <w:sz w:val="28"/>
          <w:szCs w:val="28"/>
        </w:rPr>
        <w:t>принципам правового регулирования, программным документам (Российской Федерации, Ханты-Мансийского автономного округа-Югры</w:t>
      </w:r>
      <w:r>
        <w:rPr>
          <w:rFonts w:ascii="Times New Roman" w:hAnsi="Times New Roman"/>
          <w:b/>
          <w:bCs/>
          <w:sz w:val="28"/>
          <w:szCs w:val="28"/>
        </w:rPr>
        <w:t>, муниципального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278"/>
        <w:gridCol w:w="3459"/>
        <w:gridCol w:w="3459"/>
      </w:tblGrid>
      <w:tr w:rsidR="003748E4" w:rsidTr="0073521A">
        <w:tc>
          <w:tcPr>
            <w:tcW w:w="8278"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5.1. Цели предлагаемого правового регулирования</w:t>
            </w:r>
          </w:p>
        </w:tc>
        <w:tc>
          <w:tcPr>
            <w:tcW w:w="3459"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5.2. Сроки достижения целей предлагаемого правового регулирования</w:t>
            </w:r>
          </w:p>
        </w:tc>
        <w:tc>
          <w:tcPr>
            <w:tcW w:w="3459"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5.3. Периодичность мониторинга достижения целей предлагаемого правового регулирования</w:t>
            </w:r>
          </w:p>
        </w:tc>
      </w:tr>
      <w:tr w:rsidR="003748E4" w:rsidTr="0073521A">
        <w:tc>
          <w:tcPr>
            <w:tcW w:w="8278"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(Цель 1)</w:t>
            </w:r>
          </w:p>
        </w:tc>
        <w:tc>
          <w:tcPr>
            <w:tcW w:w="3459"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3459"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r w:rsidR="003748E4" w:rsidTr="0073521A">
        <w:tc>
          <w:tcPr>
            <w:tcW w:w="8278"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(Цель 2)</w:t>
            </w:r>
          </w:p>
        </w:tc>
        <w:tc>
          <w:tcPr>
            <w:tcW w:w="3459"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3459"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r w:rsidR="003748E4" w:rsidTr="0073521A">
        <w:tc>
          <w:tcPr>
            <w:tcW w:w="8278"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 xml:space="preserve">(Цель </w:t>
            </w:r>
            <w:r>
              <w:rPr>
                <w:rFonts w:ascii="Times New Roman" w:hAnsi="Times New Roman"/>
                <w:i/>
                <w:iCs/>
                <w:sz w:val="28"/>
                <w:szCs w:val="28"/>
                <w:lang w:val="en-US"/>
              </w:rPr>
              <w:t>N</w:t>
            </w:r>
            <w:r>
              <w:rPr>
                <w:rFonts w:ascii="Times New Roman" w:hAnsi="Times New Roman"/>
                <w:i/>
                <w:iCs/>
                <w:sz w:val="28"/>
                <w:szCs w:val="28"/>
              </w:rPr>
              <w:t>)</w:t>
            </w:r>
          </w:p>
        </w:tc>
        <w:tc>
          <w:tcPr>
            <w:tcW w:w="3459"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3459"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bl>
    <w:p w:rsidR="003748E4" w:rsidRDefault="003748E4" w:rsidP="003748E4">
      <w:pPr>
        <w:autoSpaceDE w:val="0"/>
        <w:autoSpaceDN w:val="0"/>
        <w:rPr>
          <w:rFonts w:ascii="Times New Roman" w:hAnsi="Times New Roman"/>
          <w:sz w:val="28"/>
          <w:szCs w:val="28"/>
        </w:rPr>
      </w:pPr>
    </w:p>
    <w:p w:rsidR="003748E4" w:rsidRDefault="003748E4" w:rsidP="003748E4">
      <w:pPr>
        <w:pBdr>
          <w:top w:val="single" w:sz="4" w:space="1" w:color="auto"/>
        </w:pBdr>
        <w:autoSpaceDE w:val="0"/>
        <w:autoSpaceDN w:val="0"/>
        <w:spacing w:after="360"/>
        <w:rPr>
          <w:rFonts w:ascii="Times New Roman" w:hAnsi="Times New Roman"/>
          <w:sz w:val="28"/>
          <w:szCs w:val="28"/>
        </w:rPr>
      </w:pPr>
      <w:r>
        <w:rPr>
          <w:rFonts w:ascii="Times New Roman" w:hAnsi="Times New Roman"/>
          <w:sz w:val="28"/>
          <w:szCs w:val="28"/>
        </w:rPr>
        <w:t xml:space="preserve">5.4. </w:t>
      </w:r>
      <w:r w:rsidRPr="007813CF">
        <w:rPr>
          <w:rFonts w:ascii="Times New Roman" w:hAnsi="Times New Roman"/>
          <w:sz w:val="28"/>
          <w:szCs w:val="28"/>
        </w:rPr>
        <w:t>Индикаторы достижения целей предлагаемого правового регулирования</w:t>
      </w:r>
      <w:r>
        <w:rPr>
          <w:rFonts w:ascii="Times New Roman" w:hAnsi="Times New Roman"/>
          <w:sz w:val="28"/>
          <w:szCs w:val="28"/>
        </w:rPr>
        <w:t xml:space="preserve"> и иные способы (методы) оценки достижения заявленных целей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820"/>
        <w:gridCol w:w="4253"/>
        <w:gridCol w:w="2041"/>
        <w:gridCol w:w="4082"/>
      </w:tblGrid>
      <w:tr w:rsidR="003748E4" w:rsidTr="0073521A">
        <w:tc>
          <w:tcPr>
            <w:tcW w:w="4820"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5.4.1. Цели предлагаемого правового регулирования</w:t>
            </w:r>
          </w:p>
        </w:tc>
        <w:tc>
          <w:tcPr>
            <w:tcW w:w="4253"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5.4.2. Индикаторы достижения целей предлагаемого правового регулирования</w:t>
            </w:r>
          </w:p>
        </w:tc>
        <w:tc>
          <w:tcPr>
            <w:tcW w:w="2041"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5.4.3. Ед. измерения индикаторов</w:t>
            </w:r>
          </w:p>
        </w:tc>
        <w:tc>
          <w:tcPr>
            <w:tcW w:w="4082"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5.4.4. Целевые значения индикаторов по годам</w:t>
            </w:r>
          </w:p>
        </w:tc>
      </w:tr>
      <w:tr w:rsidR="003748E4" w:rsidTr="0073521A">
        <w:tc>
          <w:tcPr>
            <w:tcW w:w="4820"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(Цель 1)</w:t>
            </w:r>
          </w:p>
        </w:tc>
        <w:tc>
          <w:tcPr>
            <w:tcW w:w="4253"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(Индикатор 1.1)</w:t>
            </w:r>
          </w:p>
        </w:tc>
        <w:tc>
          <w:tcPr>
            <w:tcW w:w="2041"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4082"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r w:rsidR="003748E4" w:rsidTr="0073521A">
        <w:tc>
          <w:tcPr>
            <w:tcW w:w="4820"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ind w:left="57" w:right="57"/>
              <w:rPr>
                <w:rFonts w:ascii="Times New Roman" w:hAnsi="Times New Roman"/>
                <w:i/>
                <w:iCs/>
                <w:sz w:val="28"/>
                <w:szCs w:val="28"/>
              </w:rPr>
            </w:pPr>
          </w:p>
        </w:tc>
        <w:tc>
          <w:tcPr>
            <w:tcW w:w="4253"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(Индикатор 1.</w:t>
            </w:r>
            <w:r>
              <w:rPr>
                <w:rFonts w:ascii="Times New Roman" w:hAnsi="Times New Roman"/>
                <w:i/>
                <w:iCs/>
                <w:sz w:val="28"/>
                <w:szCs w:val="28"/>
                <w:lang w:val="en-US"/>
              </w:rPr>
              <w:t>N</w:t>
            </w:r>
            <w:r>
              <w:rPr>
                <w:rFonts w:ascii="Times New Roman" w:hAnsi="Times New Roman"/>
                <w:i/>
                <w:iCs/>
                <w:sz w:val="28"/>
                <w:szCs w:val="28"/>
              </w:rPr>
              <w:t>)</w:t>
            </w:r>
          </w:p>
        </w:tc>
        <w:tc>
          <w:tcPr>
            <w:tcW w:w="2041"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4082"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r w:rsidR="003748E4" w:rsidTr="0073521A">
        <w:tc>
          <w:tcPr>
            <w:tcW w:w="4820"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 xml:space="preserve">(Цель </w:t>
            </w:r>
            <w:r>
              <w:rPr>
                <w:rFonts w:ascii="Times New Roman" w:hAnsi="Times New Roman"/>
                <w:i/>
                <w:iCs/>
                <w:sz w:val="28"/>
                <w:szCs w:val="28"/>
                <w:lang w:val="en-US"/>
              </w:rPr>
              <w:t>N</w:t>
            </w:r>
            <w:r>
              <w:rPr>
                <w:rFonts w:ascii="Times New Roman" w:hAnsi="Times New Roman"/>
                <w:i/>
                <w:iCs/>
                <w:sz w:val="28"/>
                <w:szCs w:val="28"/>
              </w:rPr>
              <w:t>)</w:t>
            </w:r>
          </w:p>
        </w:tc>
        <w:tc>
          <w:tcPr>
            <w:tcW w:w="4253"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(Индикатор N.1)</w:t>
            </w:r>
          </w:p>
        </w:tc>
        <w:tc>
          <w:tcPr>
            <w:tcW w:w="2041"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4082"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r w:rsidR="003748E4" w:rsidTr="0073521A">
        <w:tc>
          <w:tcPr>
            <w:tcW w:w="4820"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ind w:left="57" w:right="57"/>
              <w:rPr>
                <w:rFonts w:ascii="Times New Roman" w:hAnsi="Times New Roman"/>
                <w:i/>
                <w:iCs/>
                <w:sz w:val="28"/>
                <w:szCs w:val="28"/>
              </w:rPr>
            </w:pPr>
          </w:p>
        </w:tc>
        <w:tc>
          <w:tcPr>
            <w:tcW w:w="4253"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 xml:space="preserve">(Индикатор </w:t>
            </w:r>
            <w:r>
              <w:rPr>
                <w:rFonts w:ascii="Times New Roman" w:hAnsi="Times New Roman"/>
                <w:i/>
                <w:iCs/>
                <w:sz w:val="28"/>
                <w:szCs w:val="28"/>
                <w:lang w:val="en-US"/>
              </w:rPr>
              <w:t>N.N</w:t>
            </w:r>
            <w:r>
              <w:rPr>
                <w:rFonts w:ascii="Times New Roman" w:hAnsi="Times New Roman"/>
                <w:i/>
                <w:iCs/>
                <w:sz w:val="28"/>
                <w:szCs w:val="28"/>
              </w:rPr>
              <w:t>)</w:t>
            </w:r>
          </w:p>
        </w:tc>
        <w:tc>
          <w:tcPr>
            <w:tcW w:w="2041"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4082"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bl>
    <w:p w:rsidR="003748E4" w:rsidRDefault="003748E4" w:rsidP="003748E4">
      <w:pPr>
        <w:autoSpaceDE w:val="0"/>
        <w:autoSpaceDN w:val="0"/>
        <w:rPr>
          <w:rFonts w:ascii="Times New Roman" w:hAnsi="Times New Roman"/>
          <w:sz w:val="28"/>
          <w:szCs w:val="28"/>
        </w:rPr>
      </w:pPr>
    </w:p>
    <w:p w:rsidR="003748E4" w:rsidRDefault="003748E4" w:rsidP="003748E4">
      <w:pPr>
        <w:autoSpaceDE w:val="0"/>
        <w:autoSpaceDN w:val="0"/>
        <w:rPr>
          <w:rFonts w:ascii="Times New Roman" w:hAnsi="Times New Roman"/>
          <w:sz w:val="28"/>
          <w:szCs w:val="28"/>
        </w:rPr>
      </w:pPr>
      <w:r>
        <w:rPr>
          <w:rFonts w:ascii="Times New Roman" w:hAnsi="Times New Roman"/>
          <w:sz w:val="28"/>
          <w:szCs w:val="28"/>
        </w:rPr>
        <w:t>5.4.5. Методы расчета индикаторов достижения целей предлагаемого правового регулирования, источники информации для расчетов:_______________________________________________________________________________</w:t>
      </w:r>
    </w:p>
    <w:p w:rsidR="003748E4" w:rsidRDefault="003748E4" w:rsidP="003748E4">
      <w:pPr>
        <w:autoSpaceDE w:val="0"/>
        <w:autoSpaceDN w:val="0"/>
        <w:ind w:left="5664"/>
        <w:rPr>
          <w:rFonts w:ascii="Times New Roman" w:hAnsi="Times New Roman"/>
          <w:sz w:val="28"/>
          <w:szCs w:val="28"/>
        </w:rPr>
      </w:pPr>
      <w:r>
        <w:rPr>
          <w:rFonts w:ascii="Times New Roman" w:hAnsi="Times New Roman"/>
          <w:sz w:val="28"/>
          <w:szCs w:val="28"/>
        </w:rPr>
        <w:t>место для текстового описания</w:t>
      </w:r>
    </w:p>
    <w:p w:rsidR="003748E4" w:rsidRDefault="003748E4" w:rsidP="003748E4">
      <w:pPr>
        <w:autoSpaceDE w:val="0"/>
        <w:autoSpaceDN w:val="0"/>
        <w:ind w:left="5664"/>
        <w:rPr>
          <w:rFonts w:ascii="Times New Roman" w:hAnsi="Times New Roman"/>
          <w:sz w:val="28"/>
          <w:szCs w:val="28"/>
        </w:rPr>
      </w:pPr>
    </w:p>
    <w:p w:rsidR="003748E4" w:rsidRDefault="003748E4" w:rsidP="003748E4">
      <w:pPr>
        <w:autoSpaceDE w:val="0"/>
        <w:autoSpaceDN w:val="0"/>
        <w:jc w:val="left"/>
        <w:rPr>
          <w:rFonts w:ascii="Times New Roman" w:hAnsi="Times New Roman"/>
          <w:sz w:val="28"/>
          <w:szCs w:val="28"/>
        </w:rPr>
      </w:pPr>
      <w:r>
        <w:rPr>
          <w:rFonts w:ascii="Times New Roman" w:hAnsi="Times New Roman"/>
          <w:sz w:val="28"/>
          <w:szCs w:val="28"/>
        </w:rPr>
        <w:lastRenderedPageBreak/>
        <w:t>5.4.6. Оценка затрат на проведение мониторинга достижения целей предлагаемого правового регулирования (среднем в год):</w:t>
      </w:r>
    </w:p>
    <w:p w:rsidR="003748E4" w:rsidRDefault="003748E4" w:rsidP="003748E4">
      <w:pPr>
        <w:pBdr>
          <w:top w:val="single" w:sz="4" w:space="1" w:color="auto"/>
        </w:pBdr>
        <w:autoSpaceDE w:val="0"/>
        <w:autoSpaceDN w:val="0"/>
        <w:spacing w:after="480"/>
        <w:jc w:val="center"/>
        <w:rPr>
          <w:rFonts w:ascii="Times New Roman" w:hAnsi="Times New Roman"/>
          <w:sz w:val="28"/>
          <w:szCs w:val="28"/>
        </w:rPr>
      </w:pPr>
      <w:r>
        <w:rPr>
          <w:rFonts w:ascii="Times New Roman" w:hAnsi="Times New Roman"/>
          <w:sz w:val="28"/>
          <w:szCs w:val="28"/>
        </w:rPr>
        <w:t>место для текстового описания</w:t>
      </w:r>
    </w:p>
    <w:p w:rsidR="003748E4" w:rsidRPr="00476D54" w:rsidRDefault="003748E4" w:rsidP="003748E4">
      <w:pPr>
        <w:pBdr>
          <w:bottom w:val="single" w:sz="4" w:space="1" w:color="auto"/>
        </w:pBdr>
        <w:rPr>
          <w:rFonts w:ascii="Times New Roman" w:hAnsi="Times New Roman"/>
          <w:color w:val="000000"/>
          <w:sz w:val="28"/>
          <w:szCs w:val="28"/>
        </w:rPr>
      </w:pPr>
      <w:r>
        <w:rPr>
          <w:rFonts w:ascii="Times New Roman" w:hAnsi="Times New Roman"/>
          <w:sz w:val="28"/>
          <w:szCs w:val="28"/>
        </w:rPr>
        <w:t>5.5.</w:t>
      </w:r>
      <w:r w:rsidRPr="00476D54">
        <w:rPr>
          <w:rFonts w:ascii="Times New Roman" w:hAnsi="Times New Roman"/>
          <w:color w:val="000000"/>
          <w:sz w:val="28"/>
          <w:szCs w:val="28"/>
        </w:rPr>
        <w:t xml:space="preserve"> Обоснование соответствия целей предлагаемого регулирования принципам правового регулирования, программным документам (Российской Федерации, </w:t>
      </w:r>
      <w:r>
        <w:rPr>
          <w:rFonts w:ascii="Times New Roman" w:hAnsi="Times New Roman"/>
          <w:color w:val="000000"/>
          <w:sz w:val="28"/>
          <w:szCs w:val="28"/>
        </w:rPr>
        <w:t xml:space="preserve">Ханты-Мансийского </w:t>
      </w:r>
      <w:r w:rsidRPr="00476D54">
        <w:rPr>
          <w:rFonts w:ascii="Times New Roman" w:hAnsi="Times New Roman"/>
          <w:color w:val="000000"/>
          <w:sz w:val="28"/>
          <w:szCs w:val="28"/>
        </w:rPr>
        <w:t>автономного округа</w:t>
      </w:r>
      <w:r>
        <w:rPr>
          <w:rFonts w:ascii="Times New Roman" w:hAnsi="Times New Roman"/>
          <w:color w:val="000000"/>
          <w:sz w:val="28"/>
          <w:szCs w:val="28"/>
        </w:rPr>
        <w:t>-Югры</w:t>
      </w:r>
      <w:r w:rsidRPr="00476D54">
        <w:rPr>
          <w:rFonts w:ascii="Times New Roman" w:hAnsi="Times New Roman"/>
          <w:color w:val="000000"/>
          <w:sz w:val="28"/>
          <w:szCs w:val="28"/>
        </w:rPr>
        <w:t>, муниципального образования):</w:t>
      </w:r>
    </w:p>
    <w:p w:rsidR="003748E4" w:rsidRPr="00476D54" w:rsidRDefault="003748E4" w:rsidP="003748E4">
      <w:pPr>
        <w:pBdr>
          <w:bottom w:val="single" w:sz="4" w:space="1" w:color="auto"/>
        </w:pBdr>
        <w:ind w:firstLine="0"/>
        <w:rPr>
          <w:rFonts w:ascii="Times New Roman" w:hAnsi="Times New Roman"/>
          <w:color w:val="000000"/>
          <w:sz w:val="28"/>
          <w:szCs w:val="28"/>
        </w:rPr>
      </w:pPr>
    </w:p>
    <w:p w:rsidR="003748E4" w:rsidRDefault="003748E4" w:rsidP="003748E4">
      <w:pPr>
        <w:pBdr>
          <w:top w:val="single" w:sz="4" w:space="1" w:color="auto"/>
        </w:pBdr>
        <w:autoSpaceDE w:val="0"/>
        <w:autoSpaceDN w:val="0"/>
        <w:spacing w:after="480"/>
        <w:rPr>
          <w:rFonts w:ascii="Times New Roman" w:eastAsia="Calibri" w:hAnsi="Times New Roman"/>
          <w:i/>
          <w:color w:val="000000"/>
          <w:sz w:val="28"/>
          <w:szCs w:val="28"/>
          <w:lang w:eastAsia="en-US"/>
        </w:rPr>
      </w:pPr>
      <w:r w:rsidRPr="00476D54">
        <w:rPr>
          <w:rFonts w:ascii="Times New Roman" w:eastAsia="Calibri" w:hAnsi="Times New Roman"/>
          <w:i/>
          <w:color w:val="000000"/>
          <w:sz w:val="28"/>
          <w:szCs w:val="28"/>
          <w:lang w:eastAsia="en-US"/>
        </w:rPr>
        <w:t xml:space="preserve"> (</w:t>
      </w:r>
      <w:r w:rsidRPr="00476D54">
        <w:rPr>
          <w:rFonts w:ascii="Times New Roman" w:hAnsi="Times New Roman"/>
          <w:i/>
          <w:color w:val="000000"/>
          <w:sz w:val="28"/>
          <w:szCs w:val="28"/>
        </w:rPr>
        <w:t>место для текстового описания</w:t>
      </w:r>
      <w:r w:rsidRPr="00476D54">
        <w:rPr>
          <w:rFonts w:ascii="Times New Roman" w:eastAsia="Calibri" w:hAnsi="Times New Roman"/>
          <w:i/>
          <w:color w:val="000000"/>
          <w:sz w:val="28"/>
          <w:szCs w:val="28"/>
          <w:lang w:eastAsia="en-US"/>
        </w:rPr>
        <w:t>)</w:t>
      </w:r>
    </w:p>
    <w:p w:rsidR="003748E4" w:rsidRDefault="003748E4" w:rsidP="00B22513">
      <w:pPr>
        <w:rPr>
          <w:rFonts w:ascii="Times New Roman" w:hAnsi="Times New Roman"/>
          <w:sz w:val="28"/>
          <w:szCs w:val="28"/>
        </w:rPr>
      </w:pPr>
      <w:r w:rsidRPr="00476D54">
        <w:rPr>
          <w:rFonts w:ascii="Times New Roman" w:hAnsi="Times New Roman"/>
          <w:sz w:val="28"/>
          <w:szCs w:val="28"/>
        </w:rPr>
        <w:t xml:space="preserve">5.6. Оценка соответствия проекта муниципального нормативного правового акта принципам установления и оценки применения обязательных требований, определенным Федеральным законом от 31 июля 2020 года </w:t>
      </w:r>
      <w:r w:rsidRPr="00476D54">
        <w:rPr>
          <w:rFonts w:ascii="Times New Roman" w:hAnsi="Times New Roman"/>
          <w:sz w:val="28"/>
          <w:szCs w:val="28"/>
        </w:rPr>
        <w:br/>
        <w:t xml:space="preserve">№ 247-ФЗ «Об обязательных требованиях в Российской Федерации» (далее – Федеральный закон № 247- ФЗ) </w:t>
      </w:r>
      <w:r w:rsidRPr="003B05BD">
        <w:rPr>
          <w:rFonts w:ascii="Times New Roman" w:hAnsi="Times New Roman"/>
          <w:bCs/>
          <w:sz w:val="28"/>
          <w:szCs w:val="28"/>
          <w:vertAlign w:val="superscript"/>
        </w:rPr>
        <w:footnoteReference w:id="2"/>
      </w:r>
    </w:p>
    <w:p w:rsidR="003748E4" w:rsidRPr="00476D54" w:rsidRDefault="003748E4" w:rsidP="003748E4">
      <w:pPr>
        <w:ind w:firstLine="0"/>
        <w:rPr>
          <w:rFonts w:ascii="Times New Roman" w:hAnsi="Times New Roman"/>
          <w:i/>
          <w:sz w:val="28"/>
          <w:szCs w:val="28"/>
        </w:rPr>
      </w:pP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766"/>
        <w:gridCol w:w="3068"/>
        <w:gridCol w:w="1720"/>
        <w:gridCol w:w="8722"/>
      </w:tblGrid>
      <w:tr w:rsidR="003748E4" w:rsidRPr="00476D54" w:rsidTr="0073521A">
        <w:tc>
          <w:tcPr>
            <w:tcW w:w="14410" w:type="dxa"/>
            <w:gridSpan w:val="4"/>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bookmarkStart w:id="2" w:name="Par281"/>
            <w:bookmarkEnd w:id="2"/>
            <w:r w:rsidRPr="00476D54">
              <w:rPr>
                <w:rFonts w:ascii="Times New Roman" w:hAnsi="Times New Roman"/>
                <w:sz w:val="28"/>
                <w:szCs w:val="28"/>
              </w:rPr>
              <w:t>5.</w:t>
            </w:r>
            <w:r>
              <w:rPr>
                <w:rFonts w:ascii="Times New Roman" w:hAnsi="Times New Roman"/>
                <w:sz w:val="28"/>
                <w:szCs w:val="28"/>
              </w:rPr>
              <w:t>6</w:t>
            </w:r>
            <w:r w:rsidRPr="00476D54">
              <w:rPr>
                <w:rFonts w:ascii="Times New Roman" w:hAnsi="Times New Roman"/>
                <w:sz w:val="28"/>
                <w:szCs w:val="28"/>
              </w:rPr>
              <w:t xml:space="preserve">.1. Принцип законности </w:t>
            </w:r>
          </w:p>
        </w:tc>
      </w:tr>
      <w:tr w:rsidR="003748E4" w:rsidRPr="00476D54" w:rsidTr="0073521A">
        <w:tc>
          <w:tcPr>
            <w:tcW w:w="772"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 п/п</w:t>
            </w:r>
          </w:p>
        </w:tc>
        <w:tc>
          <w:tcPr>
            <w:tcW w:w="3097"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Критерий</w:t>
            </w:r>
          </w:p>
        </w:tc>
        <w:tc>
          <w:tcPr>
            <w:tcW w:w="173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Оценка соответствия (да/нет)</w:t>
            </w:r>
          </w:p>
        </w:tc>
        <w:tc>
          <w:tcPr>
            <w:tcW w:w="8806"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Обоснование</w:t>
            </w:r>
          </w:p>
        </w:tc>
      </w:tr>
      <w:tr w:rsidR="003748E4" w:rsidRPr="00476D54" w:rsidTr="0073521A">
        <w:tc>
          <w:tcPr>
            <w:tcW w:w="772"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1</w:t>
            </w:r>
            <w:r>
              <w:rPr>
                <w:rFonts w:ascii="Times New Roman" w:hAnsi="Times New Roman"/>
                <w:sz w:val="28"/>
                <w:szCs w:val="28"/>
              </w:rPr>
              <w:t>.</w:t>
            </w:r>
          </w:p>
        </w:tc>
        <w:tc>
          <w:tcPr>
            <w:tcW w:w="3097"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Pr>
                <w:rFonts w:ascii="Times New Roman" w:hAnsi="Times New Roman"/>
                <w:sz w:val="28"/>
                <w:szCs w:val="28"/>
              </w:rPr>
              <w:t xml:space="preserve">Разработчик </w:t>
            </w:r>
            <w:r w:rsidRPr="00476D54">
              <w:rPr>
                <w:rFonts w:ascii="Times New Roman" w:hAnsi="Times New Roman"/>
                <w:sz w:val="28"/>
                <w:szCs w:val="28"/>
              </w:rPr>
              <w:t xml:space="preserve"> наделен полномочиями на установление обязательных требований (далее – ОТ) </w:t>
            </w:r>
          </w:p>
        </w:tc>
        <w:tc>
          <w:tcPr>
            <w:tcW w:w="173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06"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rPr>
            </w:pPr>
            <w:r w:rsidRPr="00476D54">
              <w:rPr>
                <w:rFonts w:ascii="Times New Roman" w:hAnsi="Times New Roman"/>
                <w:i/>
              </w:rPr>
              <w:t>Приводятся НПА с указанием структурных частей, предусматривающих полномочия разработчика на установление ОТ.</w:t>
            </w:r>
          </w:p>
          <w:p w:rsidR="003748E4" w:rsidRPr="00476D54" w:rsidRDefault="003748E4" w:rsidP="0073521A">
            <w:pPr>
              <w:widowControl w:val="0"/>
              <w:autoSpaceDE w:val="0"/>
              <w:autoSpaceDN w:val="0"/>
              <w:adjustRightInd w:val="0"/>
              <w:ind w:firstLine="0"/>
              <w:rPr>
                <w:rFonts w:ascii="Times New Roman" w:hAnsi="Times New Roman"/>
              </w:rPr>
            </w:pPr>
            <w:r w:rsidRPr="00476D54">
              <w:rPr>
                <w:rFonts w:ascii="Times New Roman" w:hAnsi="Times New Roman"/>
                <w:i/>
              </w:rPr>
              <w:t>Если ОТ установлены подзаконными НПА, то в обосновании должны быть также указаны вышестоящие НПА, наделяющие разработчика полномочиями по установлению соответствующих ОТ.</w:t>
            </w:r>
          </w:p>
        </w:tc>
      </w:tr>
      <w:tr w:rsidR="003748E4" w:rsidRPr="00476D54" w:rsidTr="0073521A">
        <w:tc>
          <w:tcPr>
            <w:tcW w:w="772"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lastRenderedPageBreak/>
              <w:t>2</w:t>
            </w:r>
            <w:r>
              <w:rPr>
                <w:rFonts w:ascii="Times New Roman" w:hAnsi="Times New Roman"/>
                <w:sz w:val="28"/>
                <w:szCs w:val="28"/>
              </w:rPr>
              <w:t>.</w:t>
            </w:r>
          </w:p>
        </w:tc>
        <w:tc>
          <w:tcPr>
            <w:tcW w:w="3097"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ОТ установлены НПА надлежащей формы</w:t>
            </w:r>
          </w:p>
        </w:tc>
        <w:tc>
          <w:tcPr>
            <w:tcW w:w="173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06"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rPr>
            </w:pPr>
            <w:r w:rsidRPr="00476D54">
              <w:rPr>
                <w:rFonts w:ascii="Times New Roman" w:hAnsi="Times New Roman"/>
                <w:i/>
              </w:rPr>
              <w:t>Приводятся пояснения относительно законности вида НПА, устанавливающего ОТ.</w:t>
            </w:r>
          </w:p>
        </w:tc>
      </w:tr>
      <w:tr w:rsidR="003748E4" w:rsidRPr="00476D54" w:rsidTr="0073521A">
        <w:tc>
          <w:tcPr>
            <w:tcW w:w="772"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3</w:t>
            </w:r>
            <w:r>
              <w:rPr>
                <w:rFonts w:ascii="Times New Roman" w:hAnsi="Times New Roman"/>
                <w:sz w:val="28"/>
                <w:szCs w:val="28"/>
              </w:rPr>
              <w:t>.</w:t>
            </w:r>
          </w:p>
        </w:tc>
        <w:tc>
          <w:tcPr>
            <w:tcW w:w="3097"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 xml:space="preserve">Цель установления ОТ – </w:t>
            </w:r>
          </w:p>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защита охраняемых законом ценностей (далее – ОЗЦ)</w:t>
            </w:r>
          </w:p>
        </w:tc>
        <w:tc>
          <w:tcPr>
            <w:tcW w:w="173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06"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rPr>
            </w:pPr>
            <w:r w:rsidRPr="00476D54">
              <w:rPr>
                <w:rFonts w:ascii="Times New Roman" w:hAnsi="Times New Roman"/>
                <w:i/>
              </w:rPr>
              <w:t>Приводятся сведения, подтверждающие, что ОТ установлены исключительно в целях защиты конкретных ОЗЦ, соответствующих признакам, предусмотренным частью 1 статьи 5 Закона № 247-ФЗ, и что данные цели соответствуют целям и предмету НПА, устанавливающего ОТ, в том числе указывается каким образом соблюдение оцениваемых ОТ влияет на снижение (устранение) конкретных рисков причинения вреда (ущерба) указанным ОЗЦ.</w:t>
            </w:r>
          </w:p>
        </w:tc>
      </w:tr>
      <w:tr w:rsidR="003748E4" w:rsidRPr="00476D54" w:rsidTr="0073521A">
        <w:tc>
          <w:tcPr>
            <w:tcW w:w="772" w:type="dxa"/>
            <w:tcBorders>
              <w:top w:val="single" w:sz="4" w:space="0" w:color="auto"/>
              <w:left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4</w:t>
            </w:r>
            <w:r>
              <w:rPr>
                <w:rFonts w:ascii="Times New Roman" w:hAnsi="Times New Roman"/>
                <w:sz w:val="28"/>
                <w:szCs w:val="28"/>
              </w:rPr>
              <w:t>.</w:t>
            </w:r>
          </w:p>
        </w:tc>
        <w:tc>
          <w:tcPr>
            <w:tcW w:w="3097"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Соблюдены все условия установления ОТ:</w:t>
            </w:r>
          </w:p>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1) содержание обязательных требований (условия, ограничения, запреты, обязанности);</w:t>
            </w:r>
          </w:p>
        </w:tc>
        <w:tc>
          <w:tcPr>
            <w:tcW w:w="173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06"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rPr>
            </w:pPr>
            <w:r w:rsidRPr="00476D54">
              <w:rPr>
                <w:rFonts w:ascii="Times New Roman" w:hAnsi="Times New Roman"/>
                <w:i/>
              </w:rPr>
              <w:t>Для каждого из условий установления ОТ приводятся ссылки на структурные единицы проекта НПА, определяющих соответствующее условие.</w:t>
            </w:r>
          </w:p>
        </w:tc>
      </w:tr>
      <w:tr w:rsidR="003748E4" w:rsidRPr="00476D54" w:rsidTr="0073521A">
        <w:tc>
          <w:tcPr>
            <w:tcW w:w="772" w:type="dxa"/>
            <w:tcBorders>
              <w:left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3097"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2) лица, обязанные соблюдать обязательные требования;</w:t>
            </w:r>
          </w:p>
        </w:tc>
        <w:tc>
          <w:tcPr>
            <w:tcW w:w="173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06"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rPr>
            </w:pPr>
            <w:r w:rsidRPr="00476D54">
              <w:rPr>
                <w:rFonts w:ascii="Times New Roman" w:hAnsi="Times New Roman"/>
                <w:i/>
              </w:rPr>
              <w:t>Для каждого из условий установления ОТ приводятся ссылки на структурные единицы проекта НПА, определяющих соответствующее условие.</w:t>
            </w:r>
          </w:p>
        </w:tc>
      </w:tr>
      <w:tr w:rsidR="003748E4" w:rsidRPr="00476D54" w:rsidTr="0073521A">
        <w:tc>
          <w:tcPr>
            <w:tcW w:w="772" w:type="dxa"/>
            <w:tcBorders>
              <w:left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3097" w:type="dxa"/>
            <w:tcBorders>
              <w:top w:val="single" w:sz="4" w:space="0" w:color="auto"/>
              <w:left w:val="single" w:sz="4" w:space="0" w:color="auto"/>
              <w:bottom w:val="single" w:sz="4" w:space="0" w:color="auto"/>
              <w:right w:val="single" w:sz="4" w:space="0" w:color="auto"/>
            </w:tcBorders>
            <w:vAlign w:val="bottom"/>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3) в зависимости от объекта установления обязательных требований:</w:t>
            </w:r>
          </w:p>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 xml:space="preserve">а) осуществляемая деятельность, </w:t>
            </w:r>
            <w:r w:rsidRPr="00476D54">
              <w:rPr>
                <w:rFonts w:ascii="Times New Roman" w:hAnsi="Times New Roman"/>
                <w:sz w:val="28"/>
                <w:szCs w:val="28"/>
              </w:rPr>
              <w:lastRenderedPageBreak/>
              <w:t>совершаемые действия, в отношении которых устанавливаются обязательные требования;</w:t>
            </w:r>
          </w:p>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б) лица и используемые объекты, к которым предъявляются обязательные требования при осуществлении деятельности, совершении действий;</w:t>
            </w:r>
          </w:p>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в) результаты осуществления деятельности, совершения действий, в отношении которых устанавливаются обязательные требования;</w:t>
            </w:r>
          </w:p>
        </w:tc>
        <w:tc>
          <w:tcPr>
            <w:tcW w:w="173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06"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rPr>
            </w:pPr>
            <w:r w:rsidRPr="00476D54">
              <w:rPr>
                <w:rFonts w:ascii="Times New Roman" w:hAnsi="Times New Roman"/>
                <w:i/>
              </w:rPr>
              <w:t>Для каждого из условий установления ОТ приводятся ссылки на структурные единицы проекта НПА, определяющих соответствующее условие.</w:t>
            </w:r>
          </w:p>
        </w:tc>
      </w:tr>
      <w:tr w:rsidR="003748E4" w:rsidRPr="00476D54" w:rsidTr="0073521A">
        <w:tc>
          <w:tcPr>
            <w:tcW w:w="772" w:type="dxa"/>
            <w:vMerge w:val="restart"/>
            <w:tcBorders>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3097"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 xml:space="preserve">4) формы оценки соблюдения обязательных требований (государственный </w:t>
            </w:r>
            <w:r>
              <w:rPr>
                <w:rFonts w:ascii="Times New Roman" w:hAnsi="Times New Roman"/>
                <w:sz w:val="28"/>
                <w:szCs w:val="28"/>
              </w:rPr>
              <w:lastRenderedPageBreak/>
              <w:t xml:space="preserve">(муниципальный) </w:t>
            </w:r>
            <w:r w:rsidRPr="00476D54">
              <w:rPr>
                <w:rFonts w:ascii="Times New Roman" w:hAnsi="Times New Roman"/>
                <w:sz w:val="28"/>
                <w:szCs w:val="28"/>
              </w:rPr>
              <w:t>контроль (надзор),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tc>
        <w:tc>
          <w:tcPr>
            <w:tcW w:w="173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06"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rPr>
            </w:pPr>
            <w:r w:rsidRPr="00476D54">
              <w:rPr>
                <w:rFonts w:ascii="Times New Roman" w:hAnsi="Times New Roman"/>
                <w:i/>
              </w:rPr>
              <w:t>Для каждого из условий установления ОТ приводятся ссылки на структурные единицы проекта НПА, определяющих соответствующее условие.</w:t>
            </w:r>
          </w:p>
        </w:tc>
      </w:tr>
      <w:tr w:rsidR="003748E4" w:rsidRPr="00476D54" w:rsidTr="0073521A">
        <w:tc>
          <w:tcPr>
            <w:tcW w:w="772" w:type="dxa"/>
            <w:vMerge/>
            <w:tcBorders>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3097"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5) органы осуществляющие оценку соблюдения обязательных требований</w:t>
            </w:r>
          </w:p>
        </w:tc>
        <w:tc>
          <w:tcPr>
            <w:tcW w:w="173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06"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i/>
              </w:rPr>
              <w:t>Для каждого из условий установления ОТ приводятся ссылки на структурные единицы проекта НПА, определяющих соответствующее условие.</w:t>
            </w:r>
          </w:p>
        </w:tc>
      </w:tr>
    </w:tbl>
    <w:p w:rsidR="003748E4" w:rsidRPr="00476D54" w:rsidRDefault="003748E4" w:rsidP="003748E4">
      <w:pPr>
        <w:widowControl w:val="0"/>
        <w:autoSpaceDE w:val="0"/>
        <w:autoSpaceDN w:val="0"/>
        <w:adjustRightInd w:val="0"/>
        <w:ind w:firstLine="0"/>
        <w:jc w:val="center"/>
        <w:outlineLvl w:val="3"/>
        <w:rPr>
          <w:rFonts w:ascii="Times New Roman" w:hAnsi="Times New Roman"/>
          <w:sz w:val="28"/>
          <w:szCs w:val="28"/>
        </w:rPr>
      </w:pP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744"/>
        <w:gridCol w:w="3065"/>
        <w:gridCol w:w="1706"/>
        <w:gridCol w:w="8761"/>
      </w:tblGrid>
      <w:tr w:rsidR="003748E4" w:rsidRPr="00476D54" w:rsidTr="0073521A">
        <w:tc>
          <w:tcPr>
            <w:tcW w:w="14410" w:type="dxa"/>
            <w:gridSpan w:val="4"/>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outlineLvl w:val="3"/>
              <w:rPr>
                <w:rFonts w:ascii="Times New Roman" w:hAnsi="Times New Roman"/>
                <w:sz w:val="28"/>
                <w:szCs w:val="28"/>
              </w:rPr>
            </w:pPr>
            <w:r w:rsidRPr="00476D54">
              <w:rPr>
                <w:rFonts w:ascii="Times New Roman" w:hAnsi="Times New Roman"/>
                <w:sz w:val="28"/>
                <w:szCs w:val="28"/>
              </w:rPr>
              <w:t>5.</w:t>
            </w:r>
            <w:r>
              <w:rPr>
                <w:rFonts w:ascii="Times New Roman" w:hAnsi="Times New Roman"/>
                <w:sz w:val="28"/>
                <w:szCs w:val="28"/>
              </w:rPr>
              <w:t>6</w:t>
            </w:r>
            <w:r w:rsidRPr="00476D54">
              <w:rPr>
                <w:rFonts w:ascii="Times New Roman" w:hAnsi="Times New Roman"/>
                <w:sz w:val="28"/>
                <w:szCs w:val="28"/>
              </w:rPr>
              <w:t>.2. Принцип обоснованности обязательных требований</w:t>
            </w:r>
          </w:p>
        </w:tc>
      </w:tr>
      <w:tr w:rsidR="003748E4" w:rsidRPr="00476D54" w:rsidTr="0073521A">
        <w:tc>
          <w:tcPr>
            <w:tcW w:w="750"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 п/п</w:t>
            </w:r>
          </w:p>
        </w:tc>
        <w:tc>
          <w:tcPr>
            <w:tcW w:w="3094"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Критерий</w:t>
            </w:r>
          </w:p>
        </w:tc>
        <w:tc>
          <w:tcPr>
            <w:tcW w:w="1721"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Оценка соответствия (да/нет)</w:t>
            </w:r>
          </w:p>
        </w:tc>
        <w:tc>
          <w:tcPr>
            <w:tcW w:w="884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Обоснование</w:t>
            </w:r>
          </w:p>
        </w:tc>
      </w:tr>
      <w:tr w:rsidR="003748E4" w:rsidRPr="00476D54" w:rsidTr="0073521A">
        <w:tc>
          <w:tcPr>
            <w:tcW w:w="750"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1</w:t>
            </w:r>
            <w:r>
              <w:rPr>
                <w:rFonts w:ascii="Times New Roman" w:hAnsi="Times New Roman"/>
                <w:sz w:val="28"/>
                <w:szCs w:val="28"/>
              </w:rPr>
              <w:t>.</w:t>
            </w:r>
          </w:p>
        </w:tc>
        <w:tc>
          <w:tcPr>
            <w:tcW w:w="3094"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 xml:space="preserve">Несоблюдение ОТ приведет к </w:t>
            </w:r>
            <w:r w:rsidRPr="00476D54">
              <w:rPr>
                <w:rFonts w:ascii="Times New Roman" w:hAnsi="Times New Roman"/>
                <w:sz w:val="28"/>
                <w:szCs w:val="28"/>
              </w:rPr>
              <w:lastRenderedPageBreak/>
              <w:t xml:space="preserve">возникновению угрозы рисков причинения вреда (ущерба) ОЗЦ, на защиту которых направлены ОТ </w:t>
            </w:r>
          </w:p>
        </w:tc>
        <w:tc>
          <w:tcPr>
            <w:tcW w:w="1721"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4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rPr>
            </w:pPr>
            <w:r w:rsidRPr="00476D54">
              <w:rPr>
                <w:rFonts w:ascii="Times New Roman" w:hAnsi="Times New Roman"/>
                <w:i/>
              </w:rPr>
              <w:t xml:space="preserve">Приводится обоснование с указанием статистических и иных объективных данных, включая сведения об объеме предотвращенного вреда (с указанием источников получения сведений), которое подтверждает существование рисков причинения </w:t>
            </w:r>
            <w:r w:rsidRPr="00476D54">
              <w:rPr>
                <w:rFonts w:ascii="Times New Roman" w:hAnsi="Times New Roman"/>
                <w:i/>
              </w:rPr>
              <w:lastRenderedPageBreak/>
              <w:t>вреда (ущерба) ОЗЦ в случае несоблюдения ОТ</w:t>
            </w:r>
            <w:r w:rsidRPr="00476D54">
              <w:rPr>
                <w:rFonts w:ascii="Times New Roman" w:hAnsi="Times New Roman"/>
              </w:rPr>
              <w:t>.</w:t>
            </w:r>
          </w:p>
        </w:tc>
      </w:tr>
      <w:tr w:rsidR="003748E4" w:rsidRPr="00476D54" w:rsidTr="0073521A">
        <w:tc>
          <w:tcPr>
            <w:tcW w:w="750"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lastRenderedPageBreak/>
              <w:t>2</w:t>
            </w:r>
            <w:r>
              <w:rPr>
                <w:rFonts w:ascii="Times New Roman" w:hAnsi="Times New Roman"/>
                <w:sz w:val="28"/>
                <w:szCs w:val="28"/>
              </w:rPr>
              <w:t>.</w:t>
            </w:r>
          </w:p>
        </w:tc>
        <w:tc>
          <w:tcPr>
            <w:tcW w:w="3094" w:type="dxa"/>
            <w:tcBorders>
              <w:top w:val="single" w:sz="4" w:space="0" w:color="auto"/>
              <w:left w:val="single" w:sz="4" w:space="0" w:color="auto"/>
              <w:bottom w:val="single" w:sz="4" w:space="0" w:color="auto"/>
              <w:right w:val="single" w:sz="4" w:space="0" w:color="auto"/>
            </w:tcBorders>
            <w:vAlign w:val="bottom"/>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Оцениваемое регулирование воздействует на основные причины (источники) рисков причинения вреда (ущерба) ОЗЦ</w:t>
            </w:r>
          </w:p>
        </w:tc>
        <w:tc>
          <w:tcPr>
            <w:tcW w:w="1721"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4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rPr>
            </w:pPr>
            <w:r w:rsidRPr="00476D54">
              <w:rPr>
                <w:rFonts w:ascii="Times New Roman" w:hAnsi="Times New Roman"/>
                <w:i/>
              </w:rPr>
              <w:t>Приводится обоснование механизма воздействия оцениваемых ОТ на причины (источники) соответствующих рисков причинения вреда (ущерба) ОЗЦ, подтверждающее их снижение либо устранение.</w:t>
            </w:r>
          </w:p>
        </w:tc>
      </w:tr>
      <w:tr w:rsidR="003748E4" w:rsidRPr="00476D54" w:rsidTr="0073521A">
        <w:tc>
          <w:tcPr>
            <w:tcW w:w="750"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3</w:t>
            </w:r>
            <w:r>
              <w:rPr>
                <w:rFonts w:ascii="Times New Roman" w:hAnsi="Times New Roman"/>
                <w:sz w:val="28"/>
                <w:szCs w:val="28"/>
              </w:rPr>
              <w:t>.</w:t>
            </w:r>
          </w:p>
        </w:tc>
        <w:tc>
          <w:tcPr>
            <w:tcW w:w="3094"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 xml:space="preserve">Оцениваемое регулирование является необходимым для снижения либо устранения рисков причинения вреда (ущерба) ОЗЦ в соответствии с целями регулирования (альтернативные способы решения проблемы, на которую направлено регулирование, не </w:t>
            </w:r>
            <w:r w:rsidRPr="00476D54">
              <w:rPr>
                <w:rFonts w:ascii="Times New Roman" w:hAnsi="Times New Roman"/>
                <w:sz w:val="28"/>
                <w:szCs w:val="28"/>
              </w:rPr>
              <w:lastRenderedPageBreak/>
              <w:t>позволят достичь такого же или результата, который удалось получить, применяя оцениваемое регулирование)</w:t>
            </w:r>
          </w:p>
        </w:tc>
        <w:tc>
          <w:tcPr>
            <w:tcW w:w="1721"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4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rPr>
            </w:pPr>
            <w:r w:rsidRPr="00476D54">
              <w:rPr>
                <w:rFonts w:ascii="Times New Roman" w:hAnsi="Times New Roman"/>
                <w:i/>
              </w:rPr>
              <w:t>Приводится обоснование, подтверждающее необходимость и неизбыточностъ ОТ для снижения либо устранения рисков причинения вреда (ущерба) ОЗЦ.</w:t>
            </w:r>
          </w:p>
          <w:p w:rsidR="003748E4" w:rsidRPr="00476D54" w:rsidRDefault="003748E4" w:rsidP="0073521A">
            <w:pPr>
              <w:widowControl w:val="0"/>
              <w:autoSpaceDE w:val="0"/>
              <w:autoSpaceDN w:val="0"/>
              <w:adjustRightInd w:val="0"/>
              <w:ind w:firstLine="0"/>
              <w:rPr>
                <w:rFonts w:ascii="Times New Roman" w:hAnsi="Times New Roman"/>
                <w:i/>
              </w:rPr>
            </w:pPr>
            <w:r w:rsidRPr="00476D54">
              <w:rPr>
                <w:rFonts w:ascii="Times New Roman" w:hAnsi="Times New Roman"/>
                <w:i/>
              </w:rPr>
              <w:t xml:space="preserve">В частности, приводятся указанные в разделе </w:t>
            </w:r>
            <w:r>
              <w:rPr>
                <w:rFonts w:ascii="Times New Roman" w:hAnsi="Times New Roman"/>
                <w:i/>
              </w:rPr>
              <w:t>11</w:t>
            </w:r>
            <w:r w:rsidRPr="00476D54">
              <w:rPr>
                <w:rFonts w:ascii="Times New Roman" w:hAnsi="Times New Roman"/>
                <w:i/>
              </w:rPr>
              <w:t xml:space="preserve"> сводного отчета возможные альтернативные способы решения проблемы, качественная и количественная оценка их влияния на решение проблемы и снижение либо устранение соответствующих рисков причинения вреда (ущерба) ОЗЦ, а также обоснование невозможности решения проблемы альтернативными способами.</w:t>
            </w:r>
          </w:p>
          <w:p w:rsidR="003748E4" w:rsidRPr="00476D54" w:rsidRDefault="003748E4" w:rsidP="0073521A">
            <w:pPr>
              <w:widowControl w:val="0"/>
              <w:autoSpaceDE w:val="0"/>
              <w:autoSpaceDN w:val="0"/>
              <w:adjustRightInd w:val="0"/>
              <w:ind w:firstLine="0"/>
              <w:rPr>
                <w:rFonts w:ascii="Times New Roman" w:hAnsi="Times New Roman"/>
              </w:rPr>
            </w:pPr>
          </w:p>
          <w:p w:rsidR="003748E4" w:rsidRPr="00476D54" w:rsidRDefault="003748E4" w:rsidP="0073521A">
            <w:pPr>
              <w:widowControl w:val="0"/>
              <w:autoSpaceDE w:val="0"/>
              <w:autoSpaceDN w:val="0"/>
              <w:adjustRightInd w:val="0"/>
              <w:ind w:firstLine="0"/>
              <w:rPr>
                <w:rFonts w:ascii="Times New Roman" w:hAnsi="Times New Roman"/>
                <w:b/>
              </w:rPr>
            </w:pPr>
          </w:p>
        </w:tc>
      </w:tr>
      <w:tr w:rsidR="003748E4" w:rsidRPr="00476D54" w:rsidTr="0073521A">
        <w:tc>
          <w:tcPr>
            <w:tcW w:w="750"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lastRenderedPageBreak/>
              <w:t>4</w:t>
            </w:r>
            <w:r>
              <w:rPr>
                <w:rFonts w:ascii="Times New Roman" w:hAnsi="Times New Roman"/>
                <w:sz w:val="28"/>
                <w:szCs w:val="28"/>
              </w:rPr>
              <w:t>.</w:t>
            </w:r>
          </w:p>
        </w:tc>
        <w:tc>
          <w:tcPr>
            <w:tcW w:w="3094"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Оцениваемое регулирование является достаточным для снижения либо устранения рисков причинения вреда (ущерба) ОЗЦ в соответствии с целями регулирования</w:t>
            </w:r>
          </w:p>
        </w:tc>
        <w:tc>
          <w:tcPr>
            <w:tcW w:w="1721"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4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rPr>
            </w:pPr>
            <w:r w:rsidRPr="00476D54">
              <w:rPr>
                <w:rFonts w:ascii="Times New Roman" w:hAnsi="Times New Roman"/>
                <w:i/>
              </w:rPr>
              <w:t>С учетом заявленных</w:t>
            </w:r>
            <w:r>
              <w:rPr>
                <w:rFonts w:ascii="Times New Roman" w:hAnsi="Times New Roman"/>
                <w:i/>
              </w:rPr>
              <w:t xml:space="preserve"> в</w:t>
            </w:r>
            <w:r w:rsidRPr="00476D54">
              <w:rPr>
                <w:rFonts w:ascii="Times New Roman" w:hAnsi="Times New Roman"/>
                <w:i/>
              </w:rPr>
              <w:t xml:space="preserve"> разделе </w:t>
            </w:r>
            <w:r>
              <w:rPr>
                <w:rFonts w:ascii="Times New Roman" w:hAnsi="Times New Roman"/>
                <w:i/>
              </w:rPr>
              <w:t xml:space="preserve">5.4 </w:t>
            </w:r>
            <w:r w:rsidRPr="00476D54">
              <w:rPr>
                <w:rFonts w:ascii="Times New Roman" w:hAnsi="Times New Roman"/>
                <w:i/>
              </w:rPr>
              <w:t>сводного отчета индикаторов достижения целей правового регулирования приводится обоснование достаточности ОТ для снижения либо устранения рисков причинения вреда (ущерба) ОЗЦ.</w:t>
            </w:r>
          </w:p>
          <w:p w:rsidR="003748E4" w:rsidRPr="00476D54" w:rsidRDefault="003748E4" w:rsidP="0073521A">
            <w:pPr>
              <w:widowControl w:val="0"/>
              <w:autoSpaceDE w:val="0"/>
              <w:autoSpaceDN w:val="0"/>
              <w:adjustRightInd w:val="0"/>
              <w:ind w:firstLine="0"/>
              <w:rPr>
                <w:rFonts w:ascii="Times New Roman" w:hAnsi="Times New Roman"/>
              </w:rPr>
            </w:pPr>
            <w:r w:rsidRPr="00476D54">
              <w:rPr>
                <w:rFonts w:ascii="Times New Roman" w:hAnsi="Times New Roman"/>
                <w:i/>
              </w:rPr>
              <w:t>Вывод о достаточности соблюдения оцениваемых ОТ для снижения либо устранения рисков причинения вреда (ущерба) ОЗЦ возможен только в случае, если установлено достижение заявленных целей регулирования.</w:t>
            </w:r>
          </w:p>
        </w:tc>
      </w:tr>
      <w:tr w:rsidR="003748E4" w:rsidRPr="00476D54" w:rsidTr="0073521A">
        <w:tc>
          <w:tcPr>
            <w:tcW w:w="750"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5</w:t>
            </w:r>
          </w:p>
        </w:tc>
        <w:tc>
          <w:tcPr>
            <w:tcW w:w="3094"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bookmarkStart w:id="3" w:name="Par369"/>
            <w:bookmarkEnd w:id="3"/>
            <w:r w:rsidRPr="00476D54">
              <w:rPr>
                <w:rFonts w:ascii="Times New Roman" w:hAnsi="Times New Roman"/>
                <w:sz w:val="28"/>
                <w:szCs w:val="28"/>
              </w:rPr>
              <w:t>Оцениваемое регулирование учитывает современный уровень развития науки, техники и технологий в рассматриваемой сфере общественных отношений, уровень развития экономики и материально-технической базы</w:t>
            </w:r>
          </w:p>
        </w:tc>
        <w:tc>
          <w:tcPr>
            <w:tcW w:w="1721"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4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rPr>
            </w:pPr>
            <w:r w:rsidRPr="00476D54">
              <w:rPr>
                <w:rFonts w:ascii="Times New Roman" w:hAnsi="Times New Roman"/>
                <w:i/>
              </w:rPr>
              <w:t>Приводится обоснование, подтверждающее:</w:t>
            </w:r>
          </w:p>
          <w:p w:rsidR="003748E4" w:rsidRPr="00476D54" w:rsidRDefault="003748E4" w:rsidP="0073521A">
            <w:pPr>
              <w:widowControl w:val="0"/>
              <w:autoSpaceDE w:val="0"/>
              <w:autoSpaceDN w:val="0"/>
              <w:adjustRightInd w:val="0"/>
              <w:ind w:firstLine="0"/>
              <w:rPr>
                <w:rFonts w:ascii="Times New Roman" w:hAnsi="Times New Roman"/>
                <w:i/>
              </w:rPr>
            </w:pPr>
            <w:r w:rsidRPr="00476D54">
              <w:rPr>
                <w:rFonts w:ascii="Times New Roman" w:hAnsi="Times New Roman"/>
                <w:i/>
              </w:rPr>
              <w:t>- актуальность оцениваемых ОТ,</w:t>
            </w:r>
          </w:p>
          <w:p w:rsidR="003748E4" w:rsidRPr="00476D54" w:rsidRDefault="003748E4" w:rsidP="0073521A">
            <w:pPr>
              <w:widowControl w:val="0"/>
              <w:autoSpaceDE w:val="0"/>
              <w:autoSpaceDN w:val="0"/>
              <w:adjustRightInd w:val="0"/>
              <w:ind w:firstLine="0"/>
              <w:rPr>
                <w:rFonts w:ascii="Times New Roman" w:hAnsi="Times New Roman"/>
                <w:sz w:val="28"/>
                <w:szCs w:val="28"/>
              </w:rPr>
            </w:pPr>
            <w:r w:rsidRPr="00476D54">
              <w:rPr>
                <w:rFonts w:ascii="Times New Roman" w:hAnsi="Times New Roman"/>
                <w:i/>
              </w:rPr>
              <w:t>- отсутствие связанных с неактуальностью ОТ препятствий для внедрения новых технологий в хозяйственную деятельность субъектов регулирования. Сведения приводятся с учетом результатов анализа правоприменительной практики, информации, полученной от субъектов регулирования, включая обращения субъектов регулирования.</w:t>
            </w:r>
            <w:r w:rsidRPr="00476D54">
              <w:rPr>
                <w:rFonts w:ascii="Times New Roman" w:hAnsi="Times New Roman"/>
                <w:i/>
                <w:sz w:val="28"/>
                <w:szCs w:val="28"/>
              </w:rPr>
              <w:t xml:space="preserve"> </w:t>
            </w:r>
          </w:p>
        </w:tc>
      </w:tr>
    </w:tbl>
    <w:p w:rsidR="003748E4" w:rsidRPr="00476D54" w:rsidRDefault="003748E4" w:rsidP="003748E4">
      <w:pPr>
        <w:widowControl w:val="0"/>
        <w:autoSpaceDE w:val="0"/>
        <w:autoSpaceDN w:val="0"/>
        <w:adjustRightInd w:val="0"/>
        <w:ind w:firstLine="0"/>
        <w:rPr>
          <w:rFonts w:ascii="Times New Roman" w:hAnsi="Times New Roman"/>
        </w:rPr>
      </w:pPr>
    </w:p>
    <w:tbl>
      <w:tblPr>
        <w:tblW w:w="5000" w:type="pct"/>
        <w:tblLayout w:type="fixed"/>
        <w:tblCellMar>
          <w:top w:w="102" w:type="dxa"/>
          <w:left w:w="62" w:type="dxa"/>
          <w:bottom w:w="102" w:type="dxa"/>
          <w:right w:w="62" w:type="dxa"/>
        </w:tblCellMar>
        <w:tblLook w:val="0000" w:firstRow="0" w:lastRow="0" w:firstColumn="0" w:lastColumn="0" w:noHBand="0" w:noVBand="0"/>
      </w:tblPr>
      <w:tblGrid>
        <w:gridCol w:w="744"/>
        <w:gridCol w:w="3065"/>
        <w:gridCol w:w="1706"/>
        <w:gridCol w:w="8761"/>
      </w:tblGrid>
      <w:tr w:rsidR="003748E4" w:rsidRPr="00476D54" w:rsidTr="0073521A">
        <w:tc>
          <w:tcPr>
            <w:tcW w:w="14410" w:type="dxa"/>
            <w:gridSpan w:val="4"/>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outlineLvl w:val="3"/>
              <w:rPr>
                <w:rFonts w:ascii="Times New Roman" w:hAnsi="Times New Roman"/>
                <w:sz w:val="28"/>
                <w:szCs w:val="28"/>
              </w:rPr>
            </w:pPr>
            <w:r w:rsidRPr="00476D54">
              <w:rPr>
                <w:rFonts w:ascii="Times New Roman" w:hAnsi="Times New Roman"/>
                <w:sz w:val="28"/>
                <w:szCs w:val="28"/>
              </w:rPr>
              <w:t>5.</w:t>
            </w:r>
            <w:r>
              <w:rPr>
                <w:rFonts w:ascii="Times New Roman" w:hAnsi="Times New Roman"/>
                <w:sz w:val="28"/>
                <w:szCs w:val="28"/>
              </w:rPr>
              <w:t>6</w:t>
            </w:r>
            <w:r w:rsidRPr="00476D54">
              <w:rPr>
                <w:rFonts w:ascii="Times New Roman" w:hAnsi="Times New Roman"/>
                <w:sz w:val="28"/>
                <w:szCs w:val="28"/>
              </w:rPr>
              <w:t>.3. Принцип правовой определенности и системности</w:t>
            </w:r>
          </w:p>
        </w:tc>
      </w:tr>
      <w:tr w:rsidR="003748E4" w:rsidRPr="00476D54" w:rsidTr="0073521A">
        <w:tc>
          <w:tcPr>
            <w:tcW w:w="750"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w:t>
            </w:r>
          </w:p>
        </w:tc>
        <w:tc>
          <w:tcPr>
            <w:tcW w:w="3094"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Критерий</w:t>
            </w:r>
          </w:p>
        </w:tc>
        <w:tc>
          <w:tcPr>
            <w:tcW w:w="1721"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Оценка соответствия (да/нет)</w:t>
            </w:r>
          </w:p>
        </w:tc>
        <w:tc>
          <w:tcPr>
            <w:tcW w:w="884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Обоснование</w:t>
            </w:r>
          </w:p>
        </w:tc>
      </w:tr>
      <w:tr w:rsidR="003748E4" w:rsidRPr="00476D54" w:rsidTr="0073521A">
        <w:tc>
          <w:tcPr>
            <w:tcW w:w="750"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1</w:t>
            </w:r>
          </w:p>
        </w:tc>
        <w:tc>
          <w:tcPr>
            <w:tcW w:w="3094"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ОТ имеют ясное, логичное и о</w:t>
            </w:r>
            <w:r>
              <w:rPr>
                <w:rFonts w:ascii="Times New Roman" w:hAnsi="Times New Roman"/>
                <w:sz w:val="28"/>
                <w:szCs w:val="28"/>
              </w:rPr>
              <w:t>днозначно понимаемое содержание</w:t>
            </w:r>
          </w:p>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1721"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4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rPr>
            </w:pPr>
            <w:r w:rsidRPr="00476D54">
              <w:rPr>
                <w:rFonts w:ascii="Times New Roman" w:hAnsi="Times New Roman"/>
                <w:i/>
              </w:rPr>
              <w:t xml:space="preserve">Приводятся данные о наличии либо отсутствии проблем с уяснением содержания оцениваемых ОТ субъектами регулирования и правоприменительными органами. </w:t>
            </w:r>
          </w:p>
          <w:p w:rsidR="003748E4" w:rsidRPr="00476D54" w:rsidRDefault="003748E4" w:rsidP="0073521A">
            <w:pPr>
              <w:widowControl w:val="0"/>
              <w:autoSpaceDE w:val="0"/>
              <w:autoSpaceDN w:val="0"/>
              <w:adjustRightInd w:val="0"/>
              <w:ind w:firstLine="0"/>
              <w:rPr>
                <w:rFonts w:ascii="Times New Roman" w:hAnsi="Times New Roman"/>
              </w:rPr>
            </w:pPr>
            <w:r w:rsidRPr="00476D54">
              <w:rPr>
                <w:rFonts w:ascii="Times New Roman" w:hAnsi="Times New Roman"/>
                <w:i/>
              </w:rPr>
              <w:t>Сведения приводятся с учетом результатов публичных консультаций, анализа правоприменительной практики, информации, полученной от субъектов регулирования.</w:t>
            </w:r>
          </w:p>
        </w:tc>
      </w:tr>
      <w:tr w:rsidR="003748E4" w:rsidRPr="00476D54" w:rsidTr="0073521A">
        <w:tc>
          <w:tcPr>
            <w:tcW w:w="750" w:type="dxa"/>
            <w:vMerge w:val="restar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2</w:t>
            </w:r>
          </w:p>
        </w:tc>
        <w:tc>
          <w:tcPr>
            <w:tcW w:w="3094"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bookmarkStart w:id="4" w:name="Par399"/>
            <w:bookmarkEnd w:id="4"/>
            <w:r w:rsidRPr="00476D54">
              <w:rPr>
                <w:rFonts w:ascii="Times New Roman" w:hAnsi="Times New Roman"/>
                <w:sz w:val="28"/>
                <w:szCs w:val="28"/>
              </w:rPr>
              <w:t>Оцениваемые ОТ находятся в системном единстве, в том числе отвечают следующим признакам:</w:t>
            </w:r>
          </w:p>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1) отсутствуют дублирующие ОТ, в том числе на различных уровнях регулирования;</w:t>
            </w:r>
          </w:p>
        </w:tc>
        <w:tc>
          <w:tcPr>
            <w:tcW w:w="1721"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4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ind w:firstLine="0"/>
              <w:rPr>
                <w:rFonts w:ascii="Times New Roman" w:eastAsia="Calibri" w:hAnsi="Times New Roman"/>
                <w:i/>
                <w:lang w:eastAsia="en-US"/>
              </w:rPr>
            </w:pPr>
            <w:r w:rsidRPr="00476D54">
              <w:rPr>
                <w:rFonts w:ascii="Times New Roman" w:eastAsia="Calibri" w:hAnsi="Times New Roman"/>
                <w:i/>
                <w:lang w:eastAsia="en-US"/>
              </w:rPr>
              <w:t>Для каждого признака критерия приводится обоснование, подтверждающее соответствие ОТ признаку, основанное на результатах анализа соответствующего законодательства в части структуры и иерархии нормативных правовых актов, устанавливающих оцениваемые ОТ, в том числе:</w:t>
            </w:r>
          </w:p>
          <w:p w:rsidR="003748E4" w:rsidRPr="00476D54" w:rsidRDefault="003748E4" w:rsidP="0073521A">
            <w:pPr>
              <w:ind w:firstLine="0"/>
              <w:rPr>
                <w:rFonts w:ascii="Calibri" w:eastAsia="Calibri" w:hAnsi="Calibri"/>
                <w:i/>
                <w:lang w:eastAsia="en-US"/>
              </w:rPr>
            </w:pPr>
            <w:r w:rsidRPr="00476D54">
              <w:rPr>
                <w:rFonts w:ascii="Times New Roman" w:eastAsia="Calibri" w:hAnsi="Times New Roman"/>
                <w:i/>
                <w:lang w:eastAsia="en-US"/>
              </w:rPr>
              <w:t>вывод о наличии либо отсутствии иных требований, дублирующих оцениваемые ОТ</w:t>
            </w:r>
          </w:p>
        </w:tc>
      </w:tr>
      <w:tr w:rsidR="003748E4" w:rsidRPr="00476D54" w:rsidTr="0073521A">
        <w:tc>
          <w:tcPr>
            <w:tcW w:w="750" w:type="dxa"/>
            <w:vMerge/>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3094" w:type="dxa"/>
            <w:tcBorders>
              <w:top w:val="single" w:sz="4" w:space="0" w:color="auto"/>
              <w:left w:val="single" w:sz="4" w:space="0" w:color="auto"/>
              <w:bottom w:val="single" w:sz="4" w:space="0" w:color="auto"/>
              <w:right w:val="single" w:sz="4" w:space="0" w:color="auto"/>
            </w:tcBorders>
            <w:vAlign w:val="bottom"/>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2) отсутствуют противоречащие ОТ, в том числе на различных уровнях правового регулирования</w:t>
            </w:r>
          </w:p>
        </w:tc>
        <w:tc>
          <w:tcPr>
            <w:tcW w:w="1721"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8845" w:type="dxa"/>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i/>
              </w:rPr>
            </w:pPr>
            <w:r w:rsidRPr="00476D54">
              <w:rPr>
                <w:rFonts w:ascii="Times New Roman" w:eastAsia="Calibri" w:hAnsi="Times New Roman"/>
                <w:i/>
                <w:lang w:eastAsia="en-US"/>
              </w:rPr>
              <w:t>Вывод о наличии либо отсутствии иных требований, противоречащих оцениваемым ОТ</w:t>
            </w:r>
          </w:p>
        </w:tc>
      </w:tr>
    </w:tbl>
    <w:p w:rsidR="003748E4" w:rsidRPr="00476D54" w:rsidRDefault="003748E4" w:rsidP="003748E4">
      <w:pPr>
        <w:widowControl w:val="0"/>
        <w:autoSpaceDE w:val="0"/>
        <w:autoSpaceDN w:val="0"/>
        <w:adjustRightInd w:val="0"/>
        <w:ind w:firstLine="0"/>
        <w:rPr>
          <w:rFonts w:ascii="Times New Roman" w:hAnsi="Times New Roman"/>
        </w:rPr>
      </w:pPr>
    </w:p>
    <w:tbl>
      <w:tblPr>
        <w:tblW w:w="5000" w:type="pct"/>
        <w:tblCellMar>
          <w:top w:w="102" w:type="dxa"/>
          <w:left w:w="62" w:type="dxa"/>
          <w:bottom w:w="102" w:type="dxa"/>
          <w:right w:w="62" w:type="dxa"/>
        </w:tblCellMar>
        <w:tblLook w:val="0000" w:firstRow="0" w:lastRow="0" w:firstColumn="0" w:lastColumn="0" w:noHBand="0" w:noVBand="0"/>
      </w:tblPr>
      <w:tblGrid>
        <w:gridCol w:w="742"/>
        <w:gridCol w:w="3066"/>
        <w:gridCol w:w="1705"/>
        <w:gridCol w:w="8763"/>
      </w:tblGrid>
      <w:tr w:rsidR="003748E4" w:rsidRPr="00476D54" w:rsidTr="00B22513">
        <w:tc>
          <w:tcPr>
            <w:tcW w:w="5000" w:type="pct"/>
            <w:gridSpan w:val="4"/>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outlineLvl w:val="3"/>
              <w:rPr>
                <w:rFonts w:ascii="Times New Roman" w:hAnsi="Times New Roman"/>
                <w:sz w:val="28"/>
                <w:szCs w:val="28"/>
              </w:rPr>
            </w:pPr>
            <w:r>
              <w:rPr>
                <w:rFonts w:ascii="Times New Roman" w:hAnsi="Times New Roman"/>
                <w:sz w:val="28"/>
                <w:szCs w:val="28"/>
              </w:rPr>
              <w:lastRenderedPageBreak/>
              <w:t>5.6</w:t>
            </w:r>
            <w:r w:rsidRPr="00476D54">
              <w:rPr>
                <w:rFonts w:ascii="Times New Roman" w:hAnsi="Times New Roman"/>
                <w:sz w:val="28"/>
                <w:szCs w:val="28"/>
              </w:rPr>
              <w:t>.4. Принцип открытости и предсказуемости</w:t>
            </w:r>
          </w:p>
        </w:tc>
      </w:tr>
      <w:tr w:rsidR="003748E4" w:rsidRPr="00476D54" w:rsidTr="00B22513">
        <w:tc>
          <w:tcPr>
            <w:tcW w:w="260"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 п/п</w:t>
            </w:r>
          </w:p>
        </w:tc>
        <w:tc>
          <w:tcPr>
            <w:tcW w:w="1074"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Критерий</w:t>
            </w:r>
          </w:p>
        </w:tc>
        <w:tc>
          <w:tcPr>
            <w:tcW w:w="597"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Оценка соответствия (да/нет)</w:t>
            </w:r>
          </w:p>
        </w:tc>
        <w:tc>
          <w:tcPr>
            <w:tcW w:w="3069"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Обоснование</w:t>
            </w:r>
          </w:p>
        </w:tc>
      </w:tr>
      <w:tr w:rsidR="003748E4" w:rsidRPr="00476D54" w:rsidTr="00B22513">
        <w:tc>
          <w:tcPr>
            <w:tcW w:w="260"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1</w:t>
            </w:r>
            <w:r>
              <w:rPr>
                <w:rFonts w:ascii="Times New Roman" w:hAnsi="Times New Roman"/>
                <w:sz w:val="28"/>
                <w:szCs w:val="28"/>
              </w:rPr>
              <w:t>.</w:t>
            </w:r>
          </w:p>
        </w:tc>
        <w:tc>
          <w:tcPr>
            <w:tcW w:w="1074"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Проект НПА, устанавливающего ОТ, публично обсуждался (в том числе в соответствии с частью 1 статьи 8 Закона № 247-ФЗ)</w:t>
            </w:r>
          </w:p>
        </w:tc>
        <w:tc>
          <w:tcPr>
            <w:tcW w:w="597"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3069"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sz w:val="28"/>
                <w:szCs w:val="28"/>
              </w:rPr>
            </w:pPr>
            <w:r w:rsidRPr="00476D54">
              <w:rPr>
                <w:rFonts w:ascii="Times New Roman" w:hAnsi="Times New Roman"/>
                <w:sz w:val="28"/>
                <w:szCs w:val="28"/>
              </w:rPr>
              <w:t xml:space="preserve">Указываются сведения о факте и сроке проведения публичного обсуждения проекта соответствующего НПА и о процедуре, в рамках которой оно проводилось </w:t>
            </w:r>
          </w:p>
        </w:tc>
      </w:tr>
      <w:tr w:rsidR="003748E4" w:rsidRPr="00476D54" w:rsidTr="00B22513">
        <w:tc>
          <w:tcPr>
            <w:tcW w:w="260"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2</w:t>
            </w:r>
            <w:r>
              <w:rPr>
                <w:rFonts w:ascii="Times New Roman" w:hAnsi="Times New Roman"/>
                <w:sz w:val="28"/>
                <w:szCs w:val="28"/>
              </w:rPr>
              <w:t>.</w:t>
            </w:r>
          </w:p>
        </w:tc>
        <w:tc>
          <w:tcPr>
            <w:tcW w:w="1074"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НПА, устанавливающий ОТ, имеет срок действия в соответствии со статьей 3 Закона № 247-ФЗ</w:t>
            </w:r>
          </w:p>
        </w:tc>
        <w:tc>
          <w:tcPr>
            <w:tcW w:w="597"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3069"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sz w:val="28"/>
                <w:szCs w:val="28"/>
              </w:rPr>
            </w:pPr>
            <w:r w:rsidRPr="00476D54">
              <w:rPr>
                <w:rFonts w:ascii="Times New Roman" w:hAnsi="Times New Roman"/>
                <w:sz w:val="28"/>
                <w:szCs w:val="28"/>
              </w:rPr>
              <w:t>Указывается ссылка на структурную единицу проекта муниципального нормативного правового акта, содержащую соответствующую информацию</w:t>
            </w:r>
          </w:p>
        </w:tc>
      </w:tr>
    </w:tbl>
    <w:p w:rsidR="003748E4" w:rsidRPr="00476D54" w:rsidRDefault="003748E4" w:rsidP="003748E4">
      <w:pPr>
        <w:widowControl w:val="0"/>
        <w:autoSpaceDE w:val="0"/>
        <w:autoSpaceDN w:val="0"/>
        <w:adjustRightInd w:val="0"/>
        <w:ind w:firstLine="0"/>
        <w:rPr>
          <w:rFonts w:ascii="Times New Roman" w:hAnsi="Times New Roman"/>
        </w:rPr>
      </w:pPr>
    </w:p>
    <w:tbl>
      <w:tblPr>
        <w:tblW w:w="5000" w:type="pct"/>
        <w:tblCellMar>
          <w:top w:w="102" w:type="dxa"/>
          <w:left w:w="62" w:type="dxa"/>
          <w:bottom w:w="102" w:type="dxa"/>
          <w:right w:w="62" w:type="dxa"/>
        </w:tblCellMar>
        <w:tblLook w:val="0000" w:firstRow="0" w:lastRow="0" w:firstColumn="0" w:lastColumn="0" w:noHBand="0" w:noVBand="0"/>
      </w:tblPr>
      <w:tblGrid>
        <w:gridCol w:w="742"/>
        <w:gridCol w:w="3066"/>
        <w:gridCol w:w="1705"/>
        <w:gridCol w:w="8763"/>
      </w:tblGrid>
      <w:tr w:rsidR="003748E4" w:rsidRPr="00476D54" w:rsidTr="00B22513">
        <w:tc>
          <w:tcPr>
            <w:tcW w:w="5000" w:type="pct"/>
            <w:gridSpan w:val="4"/>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outlineLvl w:val="3"/>
              <w:rPr>
                <w:rFonts w:ascii="Times New Roman" w:hAnsi="Times New Roman"/>
                <w:sz w:val="28"/>
                <w:szCs w:val="28"/>
              </w:rPr>
            </w:pPr>
            <w:bookmarkStart w:id="5" w:name="Par460"/>
            <w:bookmarkStart w:id="6" w:name="Par462"/>
            <w:bookmarkEnd w:id="5"/>
            <w:bookmarkEnd w:id="6"/>
            <w:r w:rsidRPr="00476D54">
              <w:rPr>
                <w:rFonts w:ascii="Times New Roman" w:hAnsi="Times New Roman"/>
                <w:sz w:val="28"/>
                <w:szCs w:val="28"/>
              </w:rPr>
              <w:t>5.</w:t>
            </w:r>
            <w:r>
              <w:rPr>
                <w:rFonts w:ascii="Times New Roman" w:hAnsi="Times New Roman"/>
                <w:sz w:val="28"/>
                <w:szCs w:val="28"/>
              </w:rPr>
              <w:t>6</w:t>
            </w:r>
            <w:r w:rsidRPr="00476D54">
              <w:rPr>
                <w:rFonts w:ascii="Times New Roman" w:hAnsi="Times New Roman"/>
                <w:sz w:val="28"/>
                <w:szCs w:val="28"/>
              </w:rPr>
              <w:t>.5. Принцип исполнимости обязательных требований</w:t>
            </w:r>
          </w:p>
        </w:tc>
      </w:tr>
      <w:tr w:rsidR="003748E4" w:rsidRPr="00476D54" w:rsidTr="00B22513">
        <w:tc>
          <w:tcPr>
            <w:tcW w:w="260"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 п/п</w:t>
            </w:r>
          </w:p>
        </w:tc>
        <w:tc>
          <w:tcPr>
            <w:tcW w:w="1074"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Критерий</w:t>
            </w:r>
          </w:p>
        </w:tc>
        <w:tc>
          <w:tcPr>
            <w:tcW w:w="597"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Оценка соответствия (да/нет)</w:t>
            </w:r>
          </w:p>
        </w:tc>
        <w:tc>
          <w:tcPr>
            <w:tcW w:w="3069"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Обоснование</w:t>
            </w:r>
          </w:p>
        </w:tc>
      </w:tr>
      <w:tr w:rsidR="003748E4" w:rsidRPr="00476D54" w:rsidTr="00B22513">
        <w:tc>
          <w:tcPr>
            <w:tcW w:w="260" w:type="pct"/>
            <w:vMerge w:val="restar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1</w:t>
            </w:r>
            <w:r>
              <w:rPr>
                <w:rFonts w:ascii="Times New Roman" w:hAnsi="Times New Roman"/>
                <w:sz w:val="28"/>
                <w:szCs w:val="28"/>
              </w:rPr>
              <w:t>.</w:t>
            </w:r>
          </w:p>
        </w:tc>
        <w:tc>
          <w:tcPr>
            <w:tcW w:w="1074" w:type="pct"/>
            <w:vMerge w:val="restar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 xml:space="preserve">Оцениваемые ОТ являются фактически </w:t>
            </w:r>
            <w:r w:rsidRPr="00476D54">
              <w:rPr>
                <w:rFonts w:ascii="Times New Roman" w:hAnsi="Times New Roman"/>
                <w:sz w:val="28"/>
                <w:szCs w:val="28"/>
              </w:rPr>
              <w:lastRenderedPageBreak/>
              <w:t>исполнимыми</w:t>
            </w:r>
          </w:p>
        </w:tc>
        <w:tc>
          <w:tcPr>
            <w:tcW w:w="597" w:type="pct"/>
            <w:vMerge w:val="restar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3069" w:type="pct"/>
            <w:tcBorders>
              <w:top w:val="single" w:sz="4" w:space="0" w:color="auto"/>
              <w:left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sz w:val="28"/>
                <w:szCs w:val="28"/>
              </w:rPr>
            </w:pPr>
            <w:r w:rsidRPr="00476D54">
              <w:rPr>
                <w:rFonts w:ascii="Times New Roman" w:hAnsi="Times New Roman"/>
                <w:i/>
                <w:sz w:val="28"/>
                <w:szCs w:val="28"/>
              </w:rPr>
              <w:t>Приводится обоснование, подтверждаемое в том числе информацией, полученной от субъектов регулирования.</w:t>
            </w:r>
          </w:p>
        </w:tc>
      </w:tr>
      <w:tr w:rsidR="003748E4" w:rsidRPr="00476D54" w:rsidTr="00B22513">
        <w:tc>
          <w:tcPr>
            <w:tcW w:w="260" w:type="pct"/>
            <w:vMerge/>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sz w:val="28"/>
                <w:szCs w:val="28"/>
              </w:rPr>
            </w:pPr>
          </w:p>
        </w:tc>
        <w:tc>
          <w:tcPr>
            <w:tcW w:w="1074" w:type="pct"/>
            <w:vMerge/>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sz w:val="28"/>
                <w:szCs w:val="28"/>
              </w:rPr>
            </w:pPr>
          </w:p>
        </w:tc>
        <w:tc>
          <w:tcPr>
            <w:tcW w:w="597" w:type="pct"/>
            <w:vMerge/>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sz w:val="28"/>
                <w:szCs w:val="28"/>
              </w:rPr>
            </w:pPr>
          </w:p>
        </w:tc>
        <w:tc>
          <w:tcPr>
            <w:tcW w:w="3069" w:type="pct"/>
            <w:tcBorders>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sz w:val="28"/>
                <w:szCs w:val="28"/>
              </w:rPr>
            </w:pPr>
            <w:r w:rsidRPr="00476D54">
              <w:rPr>
                <w:rFonts w:ascii="Times New Roman" w:hAnsi="Times New Roman"/>
                <w:i/>
                <w:sz w:val="28"/>
                <w:szCs w:val="28"/>
              </w:rPr>
              <w:t>В случае фактической невозможности соблюдения ОТ (в силу независящих от субъекта регулирования причин, например если ОТ предполагает необходимость использования оборудования, которое отсутствует в обращении на территории Российской Федерации, в том числе больше не выпускается) вывод о соблюдении критерия не может быть сделан.</w:t>
            </w:r>
          </w:p>
        </w:tc>
      </w:tr>
      <w:tr w:rsidR="003748E4" w:rsidRPr="00476D54" w:rsidTr="00B22513">
        <w:tc>
          <w:tcPr>
            <w:tcW w:w="260"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lastRenderedPageBreak/>
              <w:t>2</w:t>
            </w:r>
            <w:r>
              <w:rPr>
                <w:rFonts w:ascii="Times New Roman" w:hAnsi="Times New Roman"/>
                <w:sz w:val="28"/>
                <w:szCs w:val="28"/>
              </w:rPr>
              <w:t>.</w:t>
            </w:r>
          </w:p>
        </w:tc>
        <w:tc>
          <w:tcPr>
            <w:tcW w:w="1074"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Затраты на соблюдение оцениваемых ОТ соразмерны (пропорциональны) рискам, на снижение либо устранение которых направлено соответствующее регулирование</w:t>
            </w:r>
          </w:p>
        </w:tc>
        <w:tc>
          <w:tcPr>
            <w:tcW w:w="597"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3069"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sz w:val="28"/>
                <w:szCs w:val="28"/>
              </w:rPr>
            </w:pPr>
            <w:r w:rsidRPr="00476D54">
              <w:rPr>
                <w:rFonts w:ascii="Times New Roman" w:hAnsi="Times New Roman"/>
                <w:i/>
                <w:sz w:val="28"/>
                <w:szCs w:val="28"/>
              </w:rPr>
              <w:t>Приводятся результаты анализа следующей информации в совокупности:</w:t>
            </w:r>
          </w:p>
          <w:p w:rsidR="003748E4" w:rsidRPr="00476D54" w:rsidRDefault="003748E4" w:rsidP="0073521A">
            <w:pPr>
              <w:widowControl w:val="0"/>
              <w:autoSpaceDE w:val="0"/>
              <w:autoSpaceDN w:val="0"/>
              <w:adjustRightInd w:val="0"/>
              <w:ind w:firstLine="0"/>
              <w:rPr>
                <w:rFonts w:ascii="Times New Roman" w:hAnsi="Times New Roman"/>
                <w:i/>
                <w:sz w:val="28"/>
                <w:szCs w:val="28"/>
              </w:rPr>
            </w:pPr>
            <w:r w:rsidRPr="00476D54">
              <w:rPr>
                <w:rFonts w:ascii="Times New Roman" w:hAnsi="Times New Roman"/>
                <w:i/>
                <w:sz w:val="28"/>
                <w:szCs w:val="28"/>
              </w:rPr>
              <w:t>1) вероятность реализации рисков причинения вреда (ущерба) ОЗЦ, характер и масштаб неблагоприятных последствий, вероятность наступления таких последствий, прогнозируемый вред (ущерб) ОЗУ в следствие не</w:t>
            </w:r>
            <w:r>
              <w:rPr>
                <w:rFonts w:ascii="Times New Roman" w:hAnsi="Times New Roman"/>
                <w:i/>
                <w:sz w:val="28"/>
                <w:szCs w:val="28"/>
              </w:rPr>
              <w:t xml:space="preserve"> с</w:t>
            </w:r>
            <w:r w:rsidRPr="00476D54">
              <w:rPr>
                <w:rFonts w:ascii="Times New Roman" w:hAnsi="Times New Roman"/>
                <w:i/>
                <w:sz w:val="28"/>
                <w:szCs w:val="28"/>
              </w:rPr>
              <w:t>облюдения оцениваемых ОТ;</w:t>
            </w:r>
          </w:p>
          <w:p w:rsidR="003748E4" w:rsidRPr="00476D54" w:rsidRDefault="003748E4" w:rsidP="0073521A">
            <w:pPr>
              <w:widowControl w:val="0"/>
              <w:autoSpaceDE w:val="0"/>
              <w:autoSpaceDN w:val="0"/>
              <w:adjustRightInd w:val="0"/>
              <w:ind w:firstLine="0"/>
              <w:rPr>
                <w:rFonts w:ascii="Times New Roman" w:hAnsi="Times New Roman"/>
                <w:i/>
                <w:sz w:val="28"/>
                <w:szCs w:val="28"/>
              </w:rPr>
            </w:pPr>
            <w:r w:rsidRPr="00476D54">
              <w:rPr>
                <w:rFonts w:ascii="Times New Roman" w:hAnsi="Times New Roman"/>
                <w:i/>
                <w:sz w:val="28"/>
                <w:szCs w:val="28"/>
              </w:rPr>
              <w:t xml:space="preserve">2) издержки субъектов регулирования, связанные с необходимостью соблюдения оцениваемых ОТ (используется информация, указанная в разделе </w:t>
            </w:r>
            <w:r>
              <w:rPr>
                <w:rFonts w:ascii="Times New Roman" w:hAnsi="Times New Roman"/>
                <w:i/>
                <w:sz w:val="28"/>
                <w:szCs w:val="28"/>
              </w:rPr>
              <w:t>9</w:t>
            </w:r>
            <w:r w:rsidRPr="00476D54">
              <w:rPr>
                <w:rFonts w:ascii="Times New Roman" w:hAnsi="Times New Roman"/>
                <w:i/>
                <w:sz w:val="28"/>
                <w:szCs w:val="28"/>
              </w:rPr>
              <w:t xml:space="preserve"> сводного отчета); </w:t>
            </w:r>
          </w:p>
          <w:p w:rsidR="003748E4" w:rsidRPr="00476D54" w:rsidRDefault="003748E4" w:rsidP="0073521A">
            <w:pPr>
              <w:widowControl w:val="0"/>
              <w:autoSpaceDE w:val="0"/>
              <w:autoSpaceDN w:val="0"/>
              <w:adjustRightInd w:val="0"/>
              <w:ind w:firstLine="0"/>
              <w:rPr>
                <w:rFonts w:ascii="Times New Roman" w:hAnsi="Times New Roman"/>
                <w:i/>
                <w:sz w:val="28"/>
                <w:szCs w:val="28"/>
              </w:rPr>
            </w:pPr>
            <w:r w:rsidRPr="00476D54">
              <w:rPr>
                <w:rFonts w:ascii="Times New Roman" w:hAnsi="Times New Roman"/>
                <w:i/>
                <w:sz w:val="28"/>
                <w:szCs w:val="28"/>
              </w:rPr>
              <w:t>Приводится вывод о соразмерности затрат на соблюдение оцениваемых ОТ рискам причинения вреда (ущерба) ОЗЦ.</w:t>
            </w:r>
          </w:p>
        </w:tc>
      </w:tr>
      <w:tr w:rsidR="003748E4" w:rsidRPr="00476D54" w:rsidTr="00B22513">
        <w:tc>
          <w:tcPr>
            <w:tcW w:w="260"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3</w:t>
            </w:r>
            <w:r>
              <w:rPr>
                <w:rFonts w:ascii="Times New Roman" w:hAnsi="Times New Roman"/>
                <w:sz w:val="28"/>
                <w:szCs w:val="28"/>
              </w:rPr>
              <w:t>.</w:t>
            </w:r>
          </w:p>
        </w:tc>
        <w:tc>
          <w:tcPr>
            <w:tcW w:w="1074"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 xml:space="preserve">Издержки субъектов регулирования, связанные с соблюдением ОТ, не являются причиной отказа от ведения соответствующей предпринимательской или иной </w:t>
            </w:r>
            <w:r w:rsidRPr="00476D54">
              <w:rPr>
                <w:rFonts w:ascii="Times New Roman" w:hAnsi="Times New Roman"/>
                <w:sz w:val="28"/>
                <w:szCs w:val="28"/>
              </w:rPr>
              <w:lastRenderedPageBreak/>
              <w:t>экономической деятельности</w:t>
            </w:r>
          </w:p>
        </w:tc>
        <w:tc>
          <w:tcPr>
            <w:tcW w:w="597"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3069" w:type="pct"/>
            <w:tcBorders>
              <w:top w:val="single" w:sz="4" w:space="0" w:color="auto"/>
              <w:left w:val="single" w:sz="4" w:space="0" w:color="auto"/>
              <w:bottom w:val="single" w:sz="4" w:space="0" w:color="auto"/>
              <w:right w:val="single" w:sz="4" w:space="0" w:color="auto"/>
            </w:tcBorders>
            <w:vAlign w:val="bottom"/>
          </w:tcPr>
          <w:p w:rsidR="003748E4" w:rsidRPr="00476D54" w:rsidRDefault="003748E4" w:rsidP="0073521A">
            <w:pPr>
              <w:widowControl w:val="0"/>
              <w:autoSpaceDE w:val="0"/>
              <w:autoSpaceDN w:val="0"/>
              <w:adjustRightInd w:val="0"/>
              <w:ind w:firstLine="0"/>
              <w:rPr>
                <w:rFonts w:ascii="Times New Roman" w:hAnsi="Times New Roman"/>
                <w:i/>
                <w:sz w:val="28"/>
                <w:szCs w:val="28"/>
              </w:rPr>
            </w:pPr>
            <w:r w:rsidRPr="00476D54">
              <w:rPr>
                <w:rFonts w:ascii="Times New Roman" w:hAnsi="Times New Roman"/>
                <w:i/>
                <w:sz w:val="28"/>
                <w:szCs w:val="28"/>
              </w:rPr>
              <w:t>Указываются данные о сложившейся (планируемой) на момент проведения ОРВ:</w:t>
            </w:r>
          </w:p>
          <w:p w:rsidR="003748E4" w:rsidRPr="00476D54" w:rsidRDefault="003748E4" w:rsidP="0073521A">
            <w:pPr>
              <w:widowControl w:val="0"/>
              <w:autoSpaceDE w:val="0"/>
              <w:autoSpaceDN w:val="0"/>
              <w:adjustRightInd w:val="0"/>
              <w:ind w:firstLine="0"/>
              <w:rPr>
                <w:rFonts w:ascii="Times New Roman" w:hAnsi="Times New Roman"/>
                <w:i/>
                <w:sz w:val="28"/>
                <w:szCs w:val="28"/>
              </w:rPr>
            </w:pPr>
            <w:r w:rsidRPr="00476D54">
              <w:rPr>
                <w:rFonts w:ascii="Times New Roman" w:hAnsi="Times New Roman"/>
                <w:i/>
                <w:sz w:val="28"/>
                <w:szCs w:val="28"/>
              </w:rPr>
              <w:t>1) о численности субъектов регулирования</w:t>
            </w:r>
            <w:r>
              <w:rPr>
                <w:rFonts w:ascii="Times New Roman" w:hAnsi="Times New Roman"/>
                <w:i/>
                <w:sz w:val="28"/>
                <w:szCs w:val="28"/>
              </w:rPr>
              <w:t xml:space="preserve"> (в соответствии с разделом 6</w:t>
            </w:r>
            <w:r w:rsidRPr="00476D54">
              <w:rPr>
                <w:rFonts w:ascii="Times New Roman" w:hAnsi="Times New Roman"/>
                <w:i/>
                <w:sz w:val="28"/>
                <w:szCs w:val="28"/>
              </w:rPr>
              <w:t xml:space="preserve"> сводного отчета);</w:t>
            </w:r>
          </w:p>
          <w:p w:rsidR="003748E4" w:rsidRPr="00476D54" w:rsidRDefault="003748E4" w:rsidP="0073521A">
            <w:pPr>
              <w:widowControl w:val="0"/>
              <w:autoSpaceDE w:val="0"/>
              <w:autoSpaceDN w:val="0"/>
              <w:adjustRightInd w:val="0"/>
              <w:ind w:firstLine="0"/>
              <w:rPr>
                <w:rFonts w:ascii="Times New Roman" w:hAnsi="Times New Roman"/>
                <w:i/>
                <w:sz w:val="28"/>
                <w:szCs w:val="28"/>
              </w:rPr>
            </w:pPr>
            <w:r w:rsidRPr="00476D54">
              <w:rPr>
                <w:rFonts w:ascii="Times New Roman" w:hAnsi="Times New Roman"/>
                <w:i/>
                <w:sz w:val="28"/>
                <w:szCs w:val="28"/>
              </w:rPr>
              <w:t xml:space="preserve">2) о динамике численности субъектов регулирования, в отношении которых в период действия ОТ могут быть инициированы процедуры банкротства или ликвидации, либо деятельность которых может быть прекращена по причине низкой экономической привлекательности, доступности, состояния конкурентной среды в </w:t>
            </w:r>
            <w:r w:rsidRPr="00476D54">
              <w:rPr>
                <w:rFonts w:ascii="Times New Roman" w:hAnsi="Times New Roman"/>
                <w:i/>
                <w:sz w:val="28"/>
                <w:szCs w:val="28"/>
              </w:rPr>
              <w:lastRenderedPageBreak/>
              <w:t>соответствующей сфере предпринимательской или иной экономической деятельности.</w:t>
            </w:r>
          </w:p>
        </w:tc>
      </w:tr>
      <w:tr w:rsidR="003748E4" w:rsidRPr="00476D54" w:rsidTr="00B22513">
        <w:tc>
          <w:tcPr>
            <w:tcW w:w="260"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lastRenderedPageBreak/>
              <w:t>4</w:t>
            </w:r>
            <w:r>
              <w:rPr>
                <w:rFonts w:ascii="Times New Roman" w:hAnsi="Times New Roman"/>
                <w:sz w:val="28"/>
                <w:szCs w:val="28"/>
              </w:rPr>
              <w:t>.</w:t>
            </w:r>
          </w:p>
        </w:tc>
        <w:tc>
          <w:tcPr>
            <w:tcW w:w="1074"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Исполнение оцениваемых ОТ не приводит к невозможности исполнения других ОТ</w:t>
            </w:r>
          </w:p>
        </w:tc>
        <w:tc>
          <w:tcPr>
            <w:tcW w:w="597"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3069"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sz w:val="28"/>
                <w:szCs w:val="28"/>
              </w:rPr>
            </w:pPr>
            <w:r w:rsidRPr="00476D54">
              <w:rPr>
                <w:rFonts w:ascii="Times New Roman" w:hAnsi="Times New Roman"/>
                <w:i/>
                <w:sz w:val="28"/>
                <w:szCs w:val="28"/>
              </w:rPr>
              <w:t>Приводится обоснование, подтвержденное результатами анализа правоприменительной практики, информации, полученной от субъектов регулирования, включая обращения субъектов регулирования.</w:t>
            </w:r>
          </w:p>
          <w:p w:rsidR="003748E4" w:rsidRPr="00476D54" w:rsidRDefault="003748E4" w:rsidP="0073521A">
            <w:pPr>
              <w:widowControl w:val="0"/>
              <w:autoSpaceDE w:val="0"/>
              <w:autoSpaceDN w:val="0"/>
              <w:adjustRightInd w:val="0"/>
              <w:ind w:firstLine="0"/>
              <w:rPr>
                <w:rFonts w:ascii="Times New Roman" w:hAnsi="Times New Roman"/>
                <w:i/>
                <w:sz w:val="28"/>
                <w:szCs w:val="28"/>
              </w:rPr>
            </w:pPr>
            <w:r w:rsidRPr="00476D54">
              <w:rPr>
                <w:rFonts w:ascii="Times New Roman" w:hAnsi="Times New Roman"/>
                <w:i/>
                <w:sz w:val="28"/>
                <w:szCs w:val="28"/>
              </w:rPr>
              <w:t>В частности, в случае наличия предписаний, выданных по результатам контрольно-надзорных мероприятий, иных результатов контрольно-надзорных мероприятий, результатов реализации иных форм оценки соблюдения ОТ, свидетельствующих о невозможности соблюдения устанавливаемых ОТ вследствие соблюдения иных ОТ, вывод о соблюдении критерия не может быть сделан.</w:t>
            </w:r>
          </w:p>
        </w:tc>
      </w:tr>
      <w:tr w:rsidR="003748E4" w:rsidRPr="00476D54" w:rsidTr="00B22513">
        <w:tc>
          <w:tcPr>
            <w:tcW w:w="260"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center"/>
              <w:rPr>
                <w:rFonts w:ascii="Times New Roman" w:hAnsi="Times New Roman"/>
                <w:sz w:val="28"/>
                <w:szCs w:val="28"/>
              </w:rPr>
            </w:pPr>
            <w:r w:rsidRPr="00476D54">
              <w:rPr>
                <w:rFonts w:ascii="Times New Roman" w:hAnsi="Times New Roman"/>
                <w:sz w:val="28"/>
                <w:szCs w:val="28"/>
              </w:rPr>
              <w:t>5</w:t>
            </w:r>
            <w:r>
              <w:rPr>
                <w:rFonts w:ascii="Times New Roman" w:hAnsi="Times New Roman"/>
                <w:sz w:val="28"/>
                <w:szCs w:val="28"/>
              </w:rPr>
              <w:t>.</w:t>
            </w:r>
          </w:p>
        </w:tc>
        <w:tc>
          <w:tcPr>
            <w:tcW w:w="1074"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r w:rsidRPr="00476D54">
              <w:rPr>
                <w:rFonts w:ascii="Times New Roman" w:hAnsi="Times New Roman"/>
                <w:sz w:val="28"/>
                <w:szCs w:val="28"/>
              </w:rPr>
              <w:t>Удобство соблюдения оцениваемых ОТ</w:t>
            </w:r>
          </w:p>
        </w:tc>
        <w:tc>
          <w:tcPr>
            <w:tcW w:w="597"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jc w:val="left"/>
              <w:rPr>
                <w:rFonts w:ascii="Times New Roman" w:hAnsi="Times New Roman"/>
                <w:sz w:val="28"/>
                <w:szCs w:val="28"/>
              </w:rPr>
            </w:pPr>
          </w:p>
        </w:tc>
        <w:tc>
          <w:tcPr>
            <w:tcW w:w="3069" w:type="pct"/>
            <w:tcBorders>
              <w:top w:val="single" w:sz="4" w:space="0" w:color="auto"/>
              <w:left w:val="single" w:sz="4" w:space="0" w:color="auto"/>
              <w:bottom w:val="single" w:sz="4" w:space="0" w:color="auto"/>
              <w:right w:val="single" w:sz="4" w:space="0" w:color="auto"/>
            </w:tcBorders>
          </w:tcPr>
          <w:p w:rsidR="003748E4" w:rsidRPr="00476D54" w:rsidRDefault="003748E4" w:rsidP="0073521A">
            <w:pPr>
              <w:widowControl w:val="0"/>
              <w:autoSpaceDE w:val="0"/>
              <w:autoSpaceDN w:val="0"/>
              <w:adjustRightInd w:val="0"/>
              <w:ind w:firstLine="0"/>
              <w:rPr>
                <w:rFonts w:ascii="Times New Roman" w:hAnsi="Times New Roman"/>
                <w:i/>
                <w:sz w:val="28"/>
                <w:szCs w:val="28"/>
              </w:rPr>
            </w:pPr>
            <w:r w:rsidRPr="00476D54">
              <w:rPr>
                <w:rFonts w:ascii="Times New Roman" w:hAnsi="Times New Roman"/>
                <w:i/>
                <w:sz w:val="28"/>
                <w:szCs w:val="28"/>
              </w:rPr>
              <w:t>Приводится информация о наличии возможности у субъекта регулирования разрешить вопрос, связанный с осуществлением им предпринимательской или иной экономической деятельности, для разрешения которого необходимо исполнить ОТ, с наименьшими затратами времени, материальных, финансовых и (или) иных ресурсов.</w:t>
            </w:r>
          </w:p>
        </w:tc>
      </w:tr>
    </w:tbl>
    <w:p w:rsidR="003748E4" w:rsidRPr="00476D54" w:rsidRDefault="003748E4" w:rsidP="003748E4">
      <w:pPr>
        <w:widowControl w:val="0"/>
        <w:autoSpaceDE w:val="0"/>
        <w:autoSpaceDN w:val="0"/>
        <w:adjustRightInd w:val="0"/>
        <w:ind w:firstLine="540"/>
        <w:rPr>
          <w:rFonts w:ascii="Times New Roman" w:hAnsi="Times New Roman"/>
          <w:sz w:val="28"/>
          <w:szCs w:val="28"/>
        </w:rPr>
        <w:sectPr w:rsidR="003748E4" w:rsidRPr="00476D54" w:rsidSect="0073521A">
          <w:pgSz w:w="16838" w:h="11906" w:orient="landscape"/>
          <w:pgMar w:top="1559" w:right="1418" w:bottom="1276" w:left="1134" w:header="397" w:footer="397" w:gutter="0"/>
          <w:cols w:space="709"/>
          <w:docGrid w:linePitch="326"/>
        </w:sectPr>
      </w:pPr>
    </w:p>
    <w:p w:rsidR="003748E4" w:rsidRDefault="003748E4" w:rsidP="003748E4">
      <w:pPr>
        <w:pBdr>
          <w:top w:val="single" w:sz="4" w:space="1" w:color="auto"/>
        </w:pBdr>
        <w:autoSpaceDE w:val="0"/>
        <w:autoSpaceDN w:val="0"/>
        <w:spacing w:after="480"/>
        <w:rPr>
          <w:rFonts w:ascii="Times New Roman" w:hAnsi="Times New Roman"/>
          <w:sz w:val="28"/>
          <w:szCs w:val="28"/>
        </w:rPr>
      </w:pPr>
    </w:p>
    <w:p w:rsidR="003748E4" w:rsidRDefault="003748E4" w:rsidP="003748E4">
      <w:pPr>
        <w:keepNext/>
        <w:autoSpaceDE w:val="0"/>
        <w:autoSpaceDN w:val="0"/>
        <w:spacing w:after="240"/>
        <w:rPr>
          <w:rFonts w:ascii="Times New Roman" w:hAnsi="Times New Roman"/>
          <w:b/>
          <w:bCs/>
          <w:sz w:val="28"/>
          <w:szCs w:val="28"/>
        </w:rPr>
      </w:pPr>
      <w:r>
        <w:rPr>
          <w:rFonts w:ascii="Times New Roman" w:hAnsi="Times New Roman"/>
          <w:b/>
          <w:bCs/>
          <w:sz w:val="28"/>
          <w:szCs w:val="28"/>
        </w:rPr>
        <w:t>6. Качественная характеристика и оценка численности потенциальных адресатов предлагаемого правового регулирования (их групп)</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747"/>
        <w:gridCol w:w="3685"/>
        <w:gridCol w:w="4763"/>
      </w:tblGrid>
      <w:tr w:rsidR="003748E4" w:rsidTr="0073521A">
        <w:trPr>
          <w:cantSplit/>
        </w:trPr>
        <w:tc>
          <w:tcPr>
            <w:tcW w:w="6747"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 xml:space="preserve">6.1. Группы потенциальных адресатов предлагаемого правового регулирования </w:t>
            </w:r>
          </w:p>
        </w:tc>
        <w:tc>
          <w:tcPr>
            <w:tcW w:w="3685"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6.2. Количество участников группы</w:t>
            </w:r>
          </w:p>
        </w:tc>
        <w:tc>
          <w:tcPr>
            <w:tcW w:w="4763"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6.3. Источники данных</w:t>
            </w:r>
          </w:p>
        </w:tc>
      </w:tr>
      <w:tr w:rsidR="003748E4" w:rsidTr="0073521A">
        <w:trPr>
          <w:cantSplit/>
        </w:trPr>
        <w:tc>
          <w:tcPr>
            <w:tcW w:w="6747"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(Группа 1)</w:t>
            </w:r>
          </w:p>
        </w:tc>
        <w:tc>
          <w:tcPr>
            <w:tcW w:w="368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4763"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r w:rsidR="003748E4" w:rsidTr="0073521A">
        <w:trPr>
          <w:cantSplit/>
        </w:trPr>
        <w:tc>
          <w:tcPr>
            <w:tcW w:w="6747"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(Группа 2)</w:t>
            </w:r>
          </w:p>
        </w:tc>
        <w:tc>
          <w:tcPr>
            <w:tcW w:w="368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4763"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r w:rsidR="003748E4" w:rsidTr="0073521A">
        <w:trPr>
          <w:cantSplit/>
        </w:trPr>
        <w:tc>
          <w:tcPr>
            <w:tcW w:w="6747"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 xml:space="preserve">(Группа </w:t>
            </w:r>
            <w:r>
              <w:rPr>
                <w:rFonts w:ascii="Times New Roman" w:hAnsi="Times New Roman"/>
                <w:i/>
                <w:iCs/>
                <w:sz w:val="28"/>
                <w:szCs w:val="28"/>
                <w:lang w:val="en-US"/>
              </w:rPr>
              <w:t>N</w:t>
            </w:r>
            <w:r>
              <w:rPr>
                <w:rFonts w:ascii="Times New Roman" w:hAnsi="Times New Roman"/>
                <w:i/>
                <w:iCs/>
                <w:sz w:val="28"/>
                <w:szCs w:val="28"/>
              </w:rPr>
              <w:t>)</w:t>
            </w:r>
          </w:p>
        </w:tc>
        <w:tc>
          <w:tcPr>
            <w:tcW w:w="368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4763"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bl>
    <w:p w:rsidR="003748E4" w:rsidRDefault="003748E4" w:rsidP="003748E4">
      <w:pPr>
        <w:autoSpaceDE w:val="0"/>
        <w:autoSpaceDN w:val="0"/>
        <w:rPr>
          <w:rFonts w:ascii="Times New Roman" w:hAnsi="Times New Roman"/>
          <w:sz w:val="28"/>
          <w:szCs w:val="28"/>
        </w:rPr>
      </w:pPr>
    </w:p>
    <w:p w:rsidR="003748E4" w:rsidRDefault="003748E4" w:rsidP="003748E4">
      <w:pPr>
        <w:autoSpaceDE w:val="0"/>
        <w:autoSpaceDN w:val="0"/>
        <w:spacing w:before="240" w:after="240"/>
        <w:rPr>
          <w:rFonts w:ascii="Times New Roman" w:hAnsi="Times New Roman"/>
          <w:b/>
          <w:bCs/>
          <w:sz w:val="28"/>
          <w:szCs w:val="28"/>
        </w:rPr>
      </w:pPr>
      <w:r>
        <w:rPr>
          <w:rFonts w:ascii="Times New Roman" w:hAnsi="Times New Roman"/>
          <w:b/>
          <w:bCs/>
          <w:sz w:val="28"/>
          <w:szCs w:val="28"/>
        </w:rPr>
        <w:t>7. Новые (изменяемые) функции (полномочия, обязанности, права) структурных подразделений администрации Березовского района, Думы Березовского района, а также порядка их реализации в связи с введением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686"/>
        <w:gridCol w:w="2495"/>
        <w:gridCol w:w="3005"/>
        <w:gridCol w:w="3005"/>
        <w:gridCol w:w="3005"/>
      </w:tblGrid>
      <w:tr w:rsidR="003748E4" w:rsidTr="0073521A">
        <w:tc>
          <w:tcPr>
            <w:tcW w:w="3686"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7.1. Наименование функций (полномочий, обязанностей или прав)</w:t>
            </w:r>
          </w:p>
        </w:tc>
        <w:tc>
          <w:tcPr>
            <w:tcW w:w="2495"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7.2. Характер функции (новая /изменяемая)</w:t>
            </w:r>
          </w:p>
        </w:tc>
        <w:tc>
          <w:tcPr>
            <w:tcW w:w="3005"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7.3. Предполагаемый порядок реализации</w:t>
            </w:r>
          </w:p>
        </w:tc>
        <w:tc>
          <w:tcPr>
            <w:tcW w:w="3005"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7.4. Оценка изменения трудовых затрат</w:t>
            </w:r>
          </w:p>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(чел./час. в год),</w:t>
            </w:r>
          </w:p>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изменения численности сотрудников (чел.)</w:t>
            </w:r>
          </w:p>
        </w:tc>
        <w:tc>
          <w:tcPr>
            <w:tcW w:w="3005"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7.5. Оценка изменения потребностей в других ресурсах</w:t>
            </w:r>
          </w:p>
        </w:tc>
      </w:tr>
      <w:tr w:rsidR="003748E4" w:rsidTr="0073521A">
        <w:trPr>
          <w:cantSplit/>
        </w:trPr>
        <w:tc>
          <w:tcPr>
            <w:tcW w:w="15196" w:type="dxa"/>
            <w:gridSpan w:val="5"/>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Наименование структурного подразделения 1:</w:t>
            </w:r>
          </w:p>
        </w:tc>
      </w:tr>
      <w:tr w:rsidR="003748E4" w:rsidTr="0073521A">
        <w:tc>
          <w:tcPr>
            <w:tcW w:w="3686"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Функция (полномочие, обязанность или право) 1.1</w:t>
            </w:r>
          </w:p>
        </w:tc>
        <w:tc>
          <w:tcPr>
            <w:tcW w:w="249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300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c>
          <w:tcPr>
            <w:tcW w:w="300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300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r>
      <w:tr w:rsidR="003748E4" w:rsidTr="0073521A">
        <w:tc>
          <w:tcPr>
            <w:tcW w:w="3686"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Функция (полномочие, обязанность или право) 1.</w:t>
            </w:r>
            <w:r>
              <w:rPr>
                <w:rFonts w:ascii="Times New Roman" w:hAnsi="Times New Roman"/>
                <w:i/>
                <w:iCs/>
                <w:sz w:val="28"/>
                <w:szCs w:val="28"/>
                <w:lang w:val="en-US"/>
              </w:rPr>
              <w:t>N</w:t>
            </w:r>
          </w:p>
        </w:tc>
        <w:tc>
          <w:tcPr>
            <w:tcW w:w="249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300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c>
          <w:tcPr>
            <w:tcW w:w="300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300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r>
      <w:tr w:rsidR="003748E4" w:rsidTr="0073521A">
        <w:trPr>
          <w:cantSplit/>
        </w:trPr>
        <w:tc>
          <w:tcPr>
            <w:tcW w:w="15196" w:type="dxa"/>
            <w:gridSpan w:val="5"/>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 xml:space="preserve">Наименование структурного подразделения </w:t>
            </w:r>
            <w:r>
              <w:rPr>
                <w:rFonts w:ascii="Times New Roman" w:hAnsi="Times New Roman"/>
                <w:i/>
                <w:iCs/>
                <w:sz w:val="28"/>
                <w:szCs w:val="28"/>
                <w:lang w:val="en-US"/>
              </w:rPr>
              <w:t>K</w:t>
            </w:r>
            <w:r>
              <w:rPr>
                <w:rFonts w:ascii="Times New Roman" w:hAnsi="Times New Roman"/>
                <w:i/>
                <w:iCs/>
                <w:sz w:val="28"/>
                <w:szCs w:val="28"/>
              </w:rPr>
              <w:t>:</w:t>
            </w:r>
          </w:p>
        </w:tc>
      </w:tr>
      <w:tr w:rsidR="003748E4" w:rsidTr="0073521A">
        <w:tc>
          <w:tcPr>
            <w:tcW w:w="3686"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 xml:space="preserve">Функция (полномочие, обязанность или право) </w:t>
            </w:r>
            <w:r>
              <w:rPr>
                <w:rFonts w:ascii="Times New Roman" w:hAnsi="Times New Roman"/>
                <w:i/>
                <w:iCs/>
                <w:sz w:val="28"/>
                <w:szCs w:val="28"/>
                <w:lang w:val="en-US"/>
              </w:rPr>
              <w:t>K</w:t>
            </w:r>
            <w:r>
              <w:rPr>
                <w:rFonts w:ascii="Times New Roman" w:hAnsi="Times New Roman"/>
                <w:i/>
                <w:iCs/>
                <w:sz w:val="28"/>
                <w:szCs w:val="28"/>
              </w:rPr>
              <w:t>.1</w:t>
            </w:r>
          </w:p>
        </w:tc>
        <w:tc>
          <w:tcPr>
            <w:tcW w:w="249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300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c>
          <w:tcPr>
            <w:tcW w:w="300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300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r>
      <w:tr w:rsidR="003748E4" w:rsidTr="0073521A">
        <w:tc>
          <w:tcPr>
            <w:tcW w:w="3686"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lastRenderedPageBreak/>
              <w:t xml:space="preserve">Функция (полномочие, обязанность или право) </w:t>
            </w:r>
            <w:r>
              <w:rPr>
                <w:rFonts w:ascii="Times New Roman" w:hAnsi="Times New Roman"/>
                <w:i/>
                <w:iCs/>
                <w:sz w:val="28"/>
                <w:szCs w:val="28"/>
                <w:lang w:val="en-US"/>
              </w:rPr>
              <w:t>K</w:t>
            </w:r>
            <w:r>
              <w:rPr>
                <w:rFonts w:ascii="Times New Roman" w:hAnsi="Times New Roman"/>
                <w:i/>
                <w:iCs/>
                <w:sz w:val="28"/>
                <w:szCs w:val="28"/>
              </w:rPr>
              <w:t>.</w:t>
            </w:r>
            <w:r>
              <w:rPr>
                <w:rFonts w:ascii="Times New Roman" w:hAnsi="Times New Roman"/>
                <w:i/>
                <w:iCs/>
                <w:sz w:val="28"/>
                <w:szCs w:val="28"/>
                <w:lang w:val="en-US"/>
              </w:rPr>
              <w:t>N</w:t>
            </w:r>
          </w:p>
        </w:tc>
        <w:tc>
          <w:tcPr>
            <w:tcW w:w="249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300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c>
          <w:tcPr>
            <w:tcW w:w="300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c>
          <w:tcPr>
            <w:tcW w:w="3005"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r>
    </w:tbl>
    <w:p w:rsidR="003748E4" w:rsidRDefault="003748E4" w:rsidP="003748E4">
      <w:pPr>
        <w:autoSpaceDE w:val="0"/>
        <w:autoSpaceDN w:val="0"/>
        <w:rPr>
          <w:rFonts w:ascii="Times New Roman" w:hAnsi="Times New Roman"/>
          <w:sz w:val="28"/>
          <w:szCs w:val="28"/>
        </w:rPr>
      </w:pPr>
    </w:p>
    <w:p w:rsidR="003748E4" w:rsidRDefault="003748E4" w:rsidP="003748E4">
      <w:pPr>
        <w:pageBreakBefore/>
        <w:autoSpaceDE w:val="0"/>
        <w:autoSpaceDN w:val="0"/>
        <w:spacing w:after="240"/>
        <w:rPr>
          <w:rFonts w:ascii="Times New Roman" w:hAnsi="Times New Roman"/>
          <w:b/>
          <w:bCs/>
          <w:sz w:val="28"/>
          <w:szCs w:val="28"/>
        </w:rPr>
      </w:pPr>
      <w:r>
        <w:rPr>
          <w:rFonts w:ascii="Times New Roman" w:hAnsi="Times New Roman"/>
          <w:b/>
          <w:bCs/>
          <w:sz w:val="28"/>
          <w:szCs w:val="28"/>
        </w:rPr>
        <w:lastRenderedPageBreak/>
        <w:t>8. Оценка соответствующих расходов (возможных поступлений) бюджета Березовского района, связанных с введением предлагаемого правового регулирования</w:t>
      </w:r>
    </w:p>
    <w:tbl>
      <w:tblPr>
        <w:tblW w:w="15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36"/>
        <w:gridCol w:w="7659"/>
        <w:gridCol w:w="3400"/>
      </w:tblGrid>
      <w:tr w:rsidR="003748E4" w:rsidTr="0073521A">
        <w:trPr>
          <w:cantSplit/>
        </w:trPr>
        <w:tc>
          <w:tcPr>
            <w:tcW w:w="4137"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8.1. Наименование функции (полномочия, обязанности или права) (в соответствии с пунктом 7.1)</w:t>
            </w:r>
          </w:p>
        </w:tc>
        <w:tc>
          <w:tcPr>
            <w:tcW w:w="7660"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8.2. Виды расходов (возможных поступлений) бюджета Березовского района</w:t>
            </w:r>
          </w:p>
        </w:tc>
        <w:tc>
          <w:tcPr>
            <w:tcW w:w="3400"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8.3. Количественная оценка расходов (возможных поступлений), тыс. руб.</w:t>
            </w:r>
          </w:p>
        </w:tc>
      </w:tr>
      <w:tr w:rsidR="003748E4" w:rsidTr="0073521A">
        <w:trPr>
          <w:cantSplit/>
          <w:trHeight w:val="396"/>
        </w:trPr>
        <w:tc>
          <w:tcPr>
            <w:tcW w:w="15197" w:type="dxa"/>
            <w:gridSpan w:val="3"/>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 xml:space="preserve">Наименование исполнительного органа (от 1 до </w:t>
            </w:r>
            <w:r>
              <w:rPr>
                <w:rFonts w:ascii="Times New Roman" w:hAnsi="Times New Roman"/>
                <w:i/>
                <w:iCs/>
                <w:sz w:val="28"/>
                <w:szCs w:val="28"/>
                <w:lang w:val="en-US"/>
              </w:rPr>
              <w:t>K</w:t>
            </w:r>
            <w:r>
              <w:rPr>
                <w:rFonts w:ascii="Times New Roman" w:hAnsi="Times New Roman"/>
                <w:i/>
                <w:iCs/>
                <w:sz w:val="28"/>
                <w:szCs w:val="28"/>
              </w:rPr>
              <w:t>):</w:t>
            </w:r>
          </w:p>
        </w:tc>
      </w:tr>
      <w:tr w:rsidR="003748E4" w:rsidTr="0073521A">
        <w:trPr>
          <w:cantSplit/>
          <w:trHeight w:val="399"/>
        </w:trPr>
        <w:tc>
          <w:tcPr>
            <w:tcW w:w="4137" w:type="dxa"/>
            <w:vMerge w:val="restart"/>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Функция (полномочие, обязанность или право) 1.1</w:t>
            </w:r>
          </w:p>
        </w:tc>
        <w:tc>
          <w:tcPr>
            <w:tcW w:w="7660"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Единовременные расходы (от 1 до N) в ________ г.:</w:t>
            </w:r>
          </w:p>
        </w:tc>
        <w:tc>
          <w:tcPr>
            <w:tcW w:w="3400"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ind w:left="57" w:right="57"/>
              <w:rPr>
                <w:rFonts w:ascii="Times New Roman" w:hAnsi="Times New Roman"/>
                <w:i/>
                <w:iCs/>
                <w:sz w:val="28"/>
                <w:szCs w:val="28"/>
              </w:rPr>
            </w:pPr>
          </w:p>
        </w:tc>
      </w:tr>
      <w:tr w:rsidR="003748E4" w:rsidTr="0073521A">
        <w:trPr>
          <w:cantSplit/>
          <w:trHeight w:val="420"/>
        </w:trPr>
        <w:tc>
          <w:tcPr>
            <w:tcW w:w="15197" w:type="dxa"/>
            <w:vMerge/>
            <w:tcBorders>
              <w:top w:val="single" w:sz="4" w:space="0" w:color="auto"/>
              <w:left w:val="single" w:sz="4" w:space="0" w:color="auto"/>
              <w:bottom w:val="single" w:sz="4" w:space="0" w:color="auto"/>
              <w:right w:val="single" w:sz="4" w:space="0" w:color="auto"/>
            </w:tcBorders>
            <w:vAlign w:val="center"/>
            <w:hideMark/>
          </w:tcPr>
          <w:p w:rsidR="003748E4" w:rsidRDefault="003748E4" w:rsidP="0073521A">
            <w:pPr>
              <w:ind w:firstLine="0"/>
              <w:jc w:val="left"/>
              <w:rPr>
                <w:rFonts w:ascii="Times New Roman" w:hAnsi="Times New Roman"/>
                <w:i/>
                <w:iCs/>
                <w:sz w:val="28"/>
                <w:szCs w:val="28"/>
              </w:rPr>
            </w:pPr>
          </w:p>
        </w:tc>
        <w:tc>
          <w:tcPr>
            <w:tcW w:w="7660"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Периодические расходы (от 1 до N) за период ________ г.:</w:t>
            </w:r>
          </w:p>
        </w:tc>
        <w:tc>
          <w:tcPr>
            <w:tcW w:w="3400"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ind w:left="57" w:right="57"/>
              <w:rPr>
                <w:rFonts w:ascii="Times New Roman" w:hAnsi="Times New Roman"/>
                <w:i/>
                <w:iCs/>
                <w:sz w:val="28"/>
                <w:szCs w:val="28"/>
              </w:rPr>
            </w:pPr>
          </w:p>
        </w:tc>
      </w:tr>
      <w:tr w:rsidR="003748E4" w:rsidTr="0073521A">
        <w:trPr>
          <w:cantSplit/>
          <w:trHeight w:val="412"/>
        </w:trPr>
        <w:tc>
          <w:tcPr>
            <w:tcW w:w="15197" w:type="dxa"/>
            <w:vMerge/>
            <w:tcBorders>
              <w:top w:val="single" w:sz="4" w:space="0" w:color="auto"/>
              <w:left w:val="single" w:sz="4" w:space="0" w:color="auto"/>
              <w:bottom w:val="single" w:sz="4" w:space="0" w:color="auto"/>
              <w:right w:val="single" w:sz="4" w:space="0" w:color="auto"/>
            </w:tcBorders>
            <w:vAlign w:val="center"/>
            <w:hideMark/>
          </w:tcPr>
          <w:p w:rsidR="003748E4" w:rsidRDefault="003748E4" w:rsidP="0073521A">
            <w:pPr>
              <w:ind w:firstLine="0"/>
              <w:jc w:val="left"/>
              <w:rPr>
                <w:rFonts w:ascii="Times New Roman" w:hAnsi="Times New Roman"/>
                <w:i/>
                <w:iCs/>
                <w:sz w:val="28"/>
                <w:szCs w:val="28"/>
              </w:rPr>
            </w:pPr>
          </w:p>
        </w:tc>
        <w:tc>
          <w:tcPr>
            <w:tcW w:w="7660"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Возможные доходы (от 1 до N) за период ________ г.:</w:t>
            </w:r>
          </w:p>
        </w:tc>
        <w:tc>
          <w:tcPr>
            <w:tcW w:w="3400"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ind w:left="57" w:right="57"/>
              <w:rPr>
                <w:rFonts w:ascii="Times New Roman" w:hAnsi="Times New Roman"/>
                <w:i/>
                <w:iCs/>
                <w:sz w:val="28"/>
                <w:szCs w:val="28"/>
              </w:rPr>
            </w:pPr>
          </w:p>
        </w:tc>
      </w:tr>
      <w:tr w:rsidR="003748E4" w:rsidTr="0073521A">
        <w:trPr>
          <w:cantSplit/>
          <w:trHeight w:val="403"/>
        </w:trPr>
        <w:tc>
          <w:tcPr>
            <w:tcW w:w="4137" w:type="dxa"/>
            <w:vMerge w:val="restart"/>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Функция (полномочие, обязанность или право) 1.</w:t>
            </w:r>
            <w:r>
              <w:rPr>
                <w:rFonts w:ascii="Times New Roman" w:hAnsi="Times New Roman"/>
                <w:i/>
                <w:iCs/>
                <w:sz w:val="28"/>
                <w:szCs w:val="28"/>
                <w:lang w:val="en-US"/>
              </w:rPr>
              <w:t>N</w:t>
            </w:r>
          </w:p>
        </w:tc>
        <w:tc>
          <w:tcPr>
            <w:tcW w:w="7660"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Единовременные расходы (от 1 до N) в ________ г.:</w:t>
            </w:r>
          </w:p>
        </w:tc>
        <w:tc>
          <w:tcPr>
            <w:tcW w:w="3400"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ind w:left="57" w:right="57"/>
              <w:rPr>
                <w:rFonts w:ascii="Times New Roman" w:hAnsi="Times New Roman"/>
                <w:i/>
                <w:iCs/>
                <w:sz w:val="28"/>
                <w:szCs w:val="28"/>
              </w:rPr>
            </w:pPr>
          </w:p>
        </w:tc>
      </w:tr>
      <w:tr w:rsidR="003748E4" w:rsidTr="0073521A">
        <w:trPr>
          <w:cantSplit/>
          <w:trHeight w:val="423"/>
        </w:trPr>
        <w:tc>
          <w:tcPr>
            <w:tcW w:w="15197" w:type="dxa"/>
            <w:vMerge/>
            <w:tcBorders>
              <w:top w:val="single" w:sz="4" w:space="0" w:color="auto"/>
              <w:left w:val="single" w:sz="4" w:space="0" w:color="auto"/>
              <w:bottom w:val="single" w:sz="4" w:space="0" w:color="auto"/>
              <w:right w:val="single" w:sz="4" w:space="0" w:color="auto"/>
            </w:tcBorders>
            <w:vAlign w:val="center"/>
            <w:hideMark/>
          </w:tcPr>
          <w:p w:rsidR="003748E4" w:rsidRDefault="003748E4" w:rsidP="0073521A">
            <w:pPr>
              <w:ind w:firstLine="0"/>
              <w:jc w:val="left"/>
              <w:rPr>
                <w:rFonts w:ascii="Times New Roman" w:hAnsi="Times New Roman"/>
                <w:i/>
                <w:iCs/>
                <w:sz w:val="28"/>
                <w:szCs w:val="28"/>
              </w:rPr>
            </w:pPr>
          </w:p>
        </w:tc>
        <w:tc>
          <w:tcPr>
            <w:tcW w:w="7660"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Периодические расходы (от 1 до N) за период ________ г.:</w:t>
            </w:r>
          </w:p>
        </w:tc>
        <w:tc>
          <w:tcPr>
            <w:tcW w:w="3400"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ind w:left="57" w:right="57"/>
              <w:rPr>
                <w:rFonts w:ascii="Times New Roman" w:hAnsi="Times New Roman"/>
                <w:i/>
                <w:iCs/>
                <w:sz w:val="28"/>
                <w:szCs w:val="28"/>
              </w:rPr>
            </w:pPr>
          </w:p>
        </w:tc>
      </w:tr>
      <w:tr w:rsidR="003748E4" w:rsidTr="0073521A">
        <w:trPr>
          <w:cantSplit/>
          <w:trHeight w:val="416"/>
        </w:trPr>
        <w:tc>
          <w:tcPr>
            <w:tcW w:w="15197" w:type="dxa"/>
            <w:vMerge/>
            <w:tcBorders>
              <w:top w:val="single" w:sz="4" w:space="0" w:color="auto"/>
              <w:left w:val="single" w:sz="4" w:space="0" w:color="auto"/>
              <w:bottom w:val="single" w:sz="4" w:space="0" w:color="auto"/>
              <w:right w:val="single" w:sz="4" w:space="0" w:color="auto"/>
            </w:tcBorders>
            <w:vAlign w:val="center"/>
            <w:hideMark/>
          </w:tcPr>
          <w:p w:rsidR="003748E4" w:rsidRDefault="003748E4" w:rsidP="0073521A">
            <w:pPr>
              <w:ind w:firstLine="0"/>
              <w:jc w:val="left"/>
              <w:rPr>
                <w:rFonts w:ascii="Times New Roman" w:hAnsi="Times New Roman"/>
                <w:i/>
                <w:iCs/>
                <w:sz w:val="28"/>
                <w:szCs w:val="28"/>
              </w:rPr>
            </w:pPr>
          </w:p>
        </w:tc>
        <w:tc>
          <w:tcPr>
            <w:tcW w:w="7660"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Возможные доходы (от 1 до N) за период________ г.:</w:t>
            </w:r>
          </w:p>
        </w:tc>
        <w:tc>
          <w:tcPr>
            <w:tcW w:w="3400"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ind w:left="57" w:right="57"/>
              <w:rPr>
                <w:rFonts w:ascii="Times New Roman" w:hAnsi="Times New Roman"/>
                <w:i/>
                <w:iCs/>
                <w:sz w:val="28"/>
                <w:szCs w:val="28"/>
              </w:rPr>
            </w:pPr>
          </w:p>
        </w:tc>
      </w:tr>
      <w:tr w:rsidR="003748E4" w:rsidTr="0073521A">
        <w:trPr>
          <w:cantSplit/>
          <w:trHeight w:val="408"/>
        </w:trPr>
        <w:tc>
          <w:tcPr>
            <w:tcW w:w="11797" w:type="dxa"/>
            <w:gridSpan w:val="2"/>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Pr>
                <w:rFonts w:ascii="Times New Roman" w:hAnsi="Times New Roman"/>
                <w:i/>
                <w:iCs/>
                <w:sz w:val="28"/>
                <w:szCs w:val="28"/>
              </w:rPr>
            </w:pPr>
            <w:r>
              <w:rPr>
                <w:rFonts w:ascii="Times New Roman" w:hAnsi="Times New Roman"/>
                <w:i/>
                <w:iCs/>
                <w:sz w:val="28"/>
                <w:szCs w:val="28"/>
              </w:rPr>
              <w:t>Итого единовременные расходы за период __________________ гг.:</w:t>
            </w:r>
          </w:p>
        </w:tc>
        <w:tc>
          <w:tcPr>
            <w:tcW w:w="3400" w:type="dxa"/>
            <w:tcBorders>
              <w:top w:val="single" w:sz="4" w:space="0" w:color="auto"/>
              <w:left w:val="single" w:sz="4" w:space="0" w:color="auto"/>
              <w:bottom w:val="single" w:sz="4" w:space="0" w:color="auto"/>
              <w:right w:val="single" w:sz="4" w:space="0" w:color="auto"/>
            </w:tcBorders>
            <w:vAlign w:val="bottom"/>
          </w:tcPr>
          <w:p w:rsidR="003748E4" w:rsidRDefault="003748E4" w:rsidP="0073521A">
            <w:pPr>
              <w:autoSpaceDE w:val="0"/>
              <w:autoSpaceDN w:val="0"/>
              <w:jc w:val="center"/>
              <w:rPr>
                <w:rFonts w:ascii="Times New Roman" w:hAnsi="Times New Roman"/>
                <w:i/>
                <w:iCs/>
                <w:sz w:val="28"/>
                <w:szCs w:val="28"/>
              </w:rPr>
            </w:pPr>
          </w:p>
        </w:tc>
      </w:tr>
      <w:tr w:rsidR="003748E4" w:rsidTr="0073521A">
        <w:trPr>
          <w:cantSplit/>
          <w:trHeight w:val="408"/>
        </w:trPr>
        <w:tc>
          <w:tcPr>
            <w:tcW w:w="11797" w:type="dxa"/>
            <w:gridSpan w:val="2"/>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Pr>
                <w:rFonts w:ascii="Times New Roman" w:hAnsi="Times New Roman"/>
                <w:i/>
                <w:iCs/>
                <w:sz w:val="28"/>
                <w:szCs w:val="28"/>
              </w:rPr>
            </w:pPr>
            <w:r>
              <w:rPr>
                <w:rFonts w:ascii="Times New Roman" w:hAnsi="Times New Roman"/>
                <w:i/>
                <w:iCs/>
                <w:sz w:val="28"/>
                <w:szCs w:val="28"/>
              </w:rPr>
              <w:t>Итого периодические расходы за период __________________ гг.:</w:t>
            </w:r>
          </w:p>
        </w:tc>
        <w:tc>
          <w:tcPr>
            <w:tcW w:w="3400" w:type="dxa"/>
            <w:tcBorders>
              <w:top w:val="single" w:sz="4" w:space="0" w:color="auto"/>
              <w:left w:val="single" w:sz="4" w:space="0" w:color="auto"/>
              <w:bottom w:val="single" w:sz="4" w:space="0" w:color="auto"/>
              <w:right w:val="single" w:sz="4" w:space="0" w:color="auto"/>
            </w:tcBorders>
            <w:vAlign w:val="bottom"/>
          </w:tcPr>
          <w:p w:rsidR="003748E4" w:rsidRDefault="003748E4" w:rsidP="0073521A">
            <w:pPr>
              <w:autoSpaceDE w:val="0"/>
              <w:autoSpaceDN w:val="0"/>
              <w:jc w:val="center"/>
              <w:rPr>
                <w:rFonts w:ascii="Times New Roman" w:hAnsi="Times New Roman"/>
                <w:i/>
                <w:iCs/>
                <w:sz w:val="28"/>
                <w:szCs w:val="28"/>
              </w:rPr>
            </w:pPr>
          </w:p>
        </w:tc>
      </w:tr>
      <w:tr w:rsidR="003748E4" w:rsidTr="0073521A">
        <w:trPr>
          <w:cantSplit/>
          <w:trHeight w:val="419"/>
        </w:trPr>
        <w:tc>
          <w:tcPr>
            <w:tcW w:w="11797" w:type="dxa"/>
            <w:gridSpan w:val="2"/>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Pr>
                <w:rFonts w:ascii="Times New Roman" w:hAnsi="Times New Roman"/>
                <w:i/>
                <w:iCs/>
                <w:sz w:val="28"/>
                <w:szCs w:val="28"/>
              </w:rPr>
            </w:pPr>
            <w:r>
              <w:rPr>
                <w:rFonts w:ascii="Times New Roman" w:hAnsi="Times New Roman"/>
                <w:i/>
                <w:iCs/>
                <w:sz w:val="28"/>
                <w:szCs w:val="28"/>
              </w:rPr>
              <w:t>Итого возможные доходы за период __________________ гг.:</w:t>
            </w:r>
          </w:p>
        </w:tc>
        <w:tc>
          <w:tcPr>
            <w:tcW w:w="3400" w:type="dxa"/>
            <w:tcBorders>
              <w:top w:val="single" w:sz="4" w:space="0" w:color="auto"/>
              <w:left w:val="single" w:sz="4" w:space="0" w:color="auto"/>
              <w:bottom w:val="single" w:sz="4" w:space="0" w:color="auto"/>
              <w:right w:val="single" w:sz="4" w:space="0" w:color="auto"/>
            </w:tcBorders>
            <w:vAlign w:val="bottom"/>
          </w:tcPr>
          <w:p w:rsidR="003748E4" w:rsidRDefault="003748E4" w:rsidP="0073521A">
            <w:pPr>
              <w:autoSpaceDE w:val="0"/>
              <w:autoSpaceDN w:val="0"/>
              <w:jc w:val="center"/>
              <w:rPr>
                <w:rFonts w:ascii="Times New Roman" w:hAnsi="Times New Roman"/>
                <w:i/>
                <w:iCs/>
                <w:sz w:val="28"/>
                <w:szCs w:val="28"/>
              </w:rPr>
            </w:pPr>
          </w:p>
        </w:tc>
      </w:tr>
    </w:tbl>
    <w:p w:rsidR="003748E4" w:rsidRDefault="003748E4" w:rsidP="003748E4">
      <w:pPr>
        <w:autoSpaceDE w:val="0"/>
        <w:autoSpaceDN w:val="0"/>
        <w:rPr>
          <w:rFonts w:ascii="Times New Roman" w:hAnsi="Times New Roman"/>
          <w:sz w:val="28"/>
          <w:szCs w:val="28"/>
        </w:rPr>
      </w:pPr>
    </w:p>
    <w:p w:rsidR="003748E4" w:rsidRDefault="003748E4" w:rsidP="003748E4">
      <w:pPr>
        <w:autoSpaceDE w:val="0"/>
        <w:autoSpaceDN w:val="0"/>
        <w:rPr>
          <w:rFonts w:ascii="Times New Roman" w:hAnsi="Times New Roman"/>
          <w:sz w:val="28"/>
          <w:szCs w:val="28"/>
        </w:rPr>
      </w:pPr>
      <w:r>
        <w:rPr>
          <w:rFonts w:ascii="Times New Roman" w:hAnsi="Times New Roman"/>
          <w:sz w:val="28"/>
          <w:szCs w:val="28"/>
        </w:rPr>
        <w:t>8.4. Другие сведения о соответствующих расходах (возможных поступлений) бюджета Березовского района, возникающих в связи с введением предлагаемого правового регулирования:</w:t>
      </w:r>
    </w:p>
    <w:p w:rsidR="003748E4" w:rsidRDefault="003748E4" w:rsidP="003748E4">
      <w:pPr>
        <w:autoSpaceDE w:val="0"/>
        <w:autoSpaceDN w:val="0"/>
        <w:rPr>
          <w:rFonts w:ascii="Times New Roman" w:hAnsi="Times New Roman"/>
          <w:sz w:val="28"/>
          <w:szCs w:val="28"/>
        </w:rPr>
      </w:pPr>
    </w:p>
    <w:p w:rsidR="003748E4" w:rsidRDefault="003748E4" w:rsidP="003748E4">
      <w:pPr>
        <w:pBdr>
          <w:top w:val="single" w:sz="4" w:space="1" w:color="auto"/>
        </w:pBdr>
        <w:autoSpaceDE w:val="0"/>
        <w:autoSpaceDN w:val="0"/>
        <w:spacing w:after="360"/>
        <w:jc w:val="center"/>
        <w:rPr>
          <w:rFonts w:ascii="Times New Roman" w:hAnsi="Times New Roman"/>
          <w:sz w:val="28"/>
          <w:szCs w:val="28"/>
        </w:rPr>
      </w:pPr>
      <w:r>
        <w:rPr>
          <w:rFonts w:ascii="Times New Roman" w:hAnsi="Times New Roman"/>
          <w:sz w:val="28"/>
          <w:szCs w:val="28"/>
        </w:rPr>
        <w:t>место для текстового описания</w:t>
      </w:r>
    </w:p>
    <w:p w:rsidR="003748E4" w:rsidRDefault="003748E4" w:rsidP="003748E4">
      <w:pPr>
        <w:autoSpaceDE w:val="0"/>
        <w:autoSpaceDN w:val="0"/>
        <w:rPr>
          <w:rFonts w:ascii="Times New Roman" w:hAnsi="Times New Roman"/>
          <w:sz w:val="28"/>
          <w:szCs w:val="28"/>
        </w:rPr>
      </w:pPr>
      <w:r>
        <w:rPr>
          <w:rFonts w:ascii="Times New Roman" w:hAnsi="Times New Roman"/>
          <w:sz w:val="28"/>
          <w:szCs w:val="28"/>
        </w:rPr>
        <w:t>8.5. Источники данных:</w:t>
      </w:r>
    </w:p>
    <w:p w:rsidR="003748E4" w:rsidRDefault="003748E4" w:rsidP="003748E4">
      <w:pPr>
        <w:autoSpaceDE w:val="0"/>
        <w:autoSpaceDN w:val="0"/>
        <w:rPr>
          <w:rFonts w:ascii="Times New Roman" w:hAnsi="Times New Roman"/>
          <w:sz w:val="28"/>
          <w:szCs w:val="28"/>
        </w:rPr>
      </w:pPr>
    </w:p>
    <w:p w:rsidR="003748E4" w:rsidRDefault="003748E4" w:rsidP="003748E4">
      <w:pPr>
        <w:pBdr>
          <w:top w:val="single" w:sz="4" w:space="1" w:color="auto"/>
        </w:pBdr>
        <w:autoSpaceDE w:val="0"/>
        <w:autoSpaceDN w:val="0"/>
        <w:spacing w:after="360"/>
        <w:jc w:val="center"/>
        <w:rPr>
          <w:rFonts w:ascii="Times New Roman" w:hAnsi="Times New Roman"/>
          <w:sz w:val="28"/>
          <w:szCs w:val="28"/>
        </w:rPr>
      </w:pPr>
      <w:r>
        <w:rPr>
          <w:rFonts w:ascii="Times New Roman" w:hAnsi="Times New Roman"/>
          <w:sz w:val="28"/>
          <w:szCs w:val="28"/>
        </w:rPr>
        <w:t>место для текстового описания</w:t>
      </w:r>
    </w:p>
    <w:p w:rsidR="003748E4" w:rsidRDefault="003748E4" w:rsidP="003748E4">
      <w:pPr>
        <w:pageBreakBefore/>
        <w:autoSpaceDE w:val="0"/>
        <w:autoSpaceDN w:val="0"/>
        <w:spacing w:after="120"/>
        <w:rPr>
          <w:rFonts w:ascii="Times New Roman" w:hAnsi="Times New Roman"/>
          <w:b/>
          <w:bCs/>
          <w:sz w:val="28"/>
          <w:szCs w:val="28"/>
        </w:rPr>
      </w:pPr>
      <w:r>
        <w:rPr>
          <w:rFonts w:ascii="Times New Roman" w:hAnsi="Times New Roman"/>
          <w:b/>
          <w:bCs/>
          <w:sz w:val="28"/>
          <w:szCs w:val="28"/>
        </w:rPr>
        <w:lastRenderedPageBreak/>
        <w:t>9. Новые (изменяемые) обязательные требования, обязанности, запреты и ограничения потенциальных адресатов предлагаемого правового регулирования и связанные с ними дополнительные расходы (доходы)</w:t>
      </w:r>
    </w:p>
    <w:tbl>
      <w:tblPr>
        <w:tblW w:w="15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232"/>
        <w:gridCol w:w="5301"/>
        <w:gridCol w:w="3090"/>
        <w:gridCol w:w="3572"/>
      </w:tblGrid>
      <w:tr w:rsidR="003748E4" w:rsidTr="0073521A">
        <w:tc>
          <w:tcPr>
            <w:tcW w:w="3232"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9.1. Группы потенциальных адресатов предлагаемого правового регулирования</w:t>
            </w:r>
          </w:p>
          <w:p w:rsidR="003748E4" w:rsidRDefault="003748E4" w:rsidP="0073521A">
            <w:pPr>
              <w:autoSpaceDE w:val="0"/>
              <w:autoSpaceDN w:val="0"/>
              <w:ind w:left="57" w:right="57"/>
              <w:jc w:val="center"/>
              <w:rPr>
                <w:rFonts w:ascii="Times New Roman" w:hAnsi="Times New Roman"/>
                <w:i/>
                <w:iCs/>
                <w:sz w:val="28"/>
                <w:szCs w:val="28"/>
              </w:rPr>
            </w:pPr>
            <w:r>
              <w:rPr>
                <w:rFonts w:ascii="Times New Roman" w:hAnsi="Times New Roman"/>
                <w:i/>
                <w:iCs/>
                <w:sz w:val="28"/>
                <w:szCs w:val="28"/>
              </w:rPr>
              <w:t>(в соответствии с п. 6.1 сводного отчета)</w:t>
            </w:r>
          </w:p>
        </w:tc>
        <w:tc>
          <w:tcPr>
            <w:tcW w:w="5301"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 xml:space="preserve">9.2. Новые </w:t>
            </w:r>
            <w:r>
              <w:rPr>
                <w:rFonts w:ascii="Times New Roman" w:hAnsi="Times New Roman"/>
                <w:bCs/>
                <w:sz w:val="28"/>
                <w:szCs w:val="28"/>
              </w:rPr>
              <w:t>обязательные требования,</w:t>
            </w:r>
            <w:r>
              <w:rPr>
                <w:rFonts w:ascii="Times New Roman" w:hAnsi="Times New Roman"/>
                <w:sz w:val="28"/>
                <w:szCs w:val="28"/>
              </w:rPr>
              <w:t xml:space="preserve"> обязанности, запреты и ограничения, изменения существующих </w:t>
            </w:r>
            <w:r>
              <w:rPr>
                <w:rFonts w:ascii="Times New Roman" w:hAnsi="Times New Roman"/>
                <w:bCs/>
                <w:sz w:val="28"/>
                <w:szCs w:val="28"/>
              </w:rPr>
              <w:t>обязательных требований,</w:t>
            </w:r>
            <w:r>
              <w:rPr>
                <w:rFonts w:ascii="Times New Roman" w:hAnsi="Times New Roman"/>
                <w:sz w:val="28"/>
                <w:szCs w:val="28"/>
              </w:rPr>
              <w:t xml:space="preserve"> обязанностей, запретов и ограничений, вводимые предлагаемым правовым регулированием </w:t>
            </w:r>
            <w:r>
              <w:rPr>
                <w:rFonts w:ascii="Times New Roman" w:hAnsi="Times New Roman"/>
                <w:i/>
                <w:iCs/>
                <w:sz w:val="28"/>
                <w:szCs w:val="28"/>
              </w:rPr>
              <w:t>(с указанием соответствующих положений проекта нормативного правового акта)</w:t>
            </w:r>
          </w:p>
        </w:tc>
        <w:tc>
          <w:tcPr>
            <w:tcW w:w="3090"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9.3. Описание расходов и возможных доходов, связанных с введением предлагаемого правового регулирования</w:t>
            </w:r>
          </w:p>
        </w:tc>
        <w:tc>
          <w:tcPr>
            <w:tcW w:w="3572"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9.4. Количественная оценка, тыс. руб.</w:t>
            </w:r>
          </w:p>
        </w:tc>
      </w:tr>
      <w:tr w:rsidR="003748E4" w:rsidTr="0073521A">
        <w:trPr>
          <w:cantSplit/>
        </w:trPr>
        <w:tc>
          <w:tcPr>
            <w:tcW w:w="3232" w:type="dxa"/>
            <w:vMerge w:val="restart"/>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Группа 1</w:t>
            </w:r>
          </w:p>
        </w:tc>
        <w:tc>
          <w:tcPr>
            <w:tcW w:w="5301"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i/>
                <w:iCs/>
                <w:sz w:val="28"/>
                <w:szCs w:val="28"/>
              </w:rPr>
            </w:pPr>
          </w:p>
        </w:tc>
        <w:tc>
          <w:tcPr>
            <w:tcW w:w="3090"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c>
          <w:tcPr>
            <w:tcW w:w="3572"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r w:rsidR="003748E4" w:rsidTr="0073521A">
        <w:trPr>
          <w:cantSplit/>
        </w:trPr>
        <w:tc>
          <w:tcPr>
            <w:tcW w:w="3232" w:type="dxa"/>
            <w:vMerge/>
            <w:tcBorders>
              <w:top w:val="single" w:sz="4" w:space="0" w:color="auto"/>
              <w:left w:val="single" w:sz="4" w:space="0" w:color="auto"/>
              <w:bottom w:val="single" w:sz="4" w:space="0" w:color="auto"/>
              <w:right w:val="single" w:sz="4" w:space="0" w:color="auto"/>
            </w:tcBorders>
            <w:vAlign w:val="center"/>
            <w:hideMark/>
          </w:tcPr>
          <w:p w:rsidR="003748E4" w:rsidRDefault="003748E4" w:rsidP="0073521A">
            <w:pPr>
              <w:ind w:firstLine="0"/>
              <w:jc w:val="left"/>
              <w:rPr>
                <w:rFonts w:ascii="Times New Roman" w:hAnsi="Times New Roman"/>
                <w:i/>
                <w:iCs/>
                <w:sz w:val="28"/>
                <w:szCs w:val="28"/>
              </w:rPr>
            </w:pPr>
          </w:p>
        </w:tc>
        <w:tc>
          <w:tcPr>
            <w:tcW w:w="5301"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i/>
                <w:iCs/>
                <w:sz w:val="28"/>
                <w:szCs w:val="28"/>
              </w:rPr>
            </w:pPr>
          </w:p>
        </w:tc>
        <w:tc>
          <w:tcPr>
            <w:tcW w:w="3090"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c>
          <w:tcPr>
            <w:tcW w:w="3572"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r w:rsidR="003748E4" w:rsidTr="0073521A">
        <w:trPr>
          <w:cantSplit/>
        </w:trPr>
        <w:tc>
          <w:tcPr>
            <w:tcW w:w="3232" w:type="dxa"/>
            <w:vMerge w:val="restart"/>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 xml:space="preserve">Группа </w:t>
            </w:r>
            <w:r>
              <w:rPr>
                <w:rFonts w:ascii="Times New Roman" w:hAnsi="Times New Roman"/>
                <w:i/>
                <w:iCs/>
                <w:sz w:val="28"/>
                <w:szCs w:val="28"/>
                <w:lang w:val="en-US"/>
              </w:rPr>
              <w:t>N</w:t>
            </w:r>
          </w:p>
        </w:tc>
        <w:tc>
          <w:tcPr>
            <w:tcW w:w="5301"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i/>
                <w:iCs/>
                <w:sz w:val="28"/>
                <w:szCs w:val="28"/>
              </w:rPr>
            </w:pPr>
          </w:p>
        </w:tc>
        <w:tc>
          <w:tcPr>
            <w:tcW w:w="3090"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c>
          <w:tcPr>
            <w:tcW w:w="3572"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r w:rsidR="003748E4" w:rsidTr="0073521A">
        <w:trPr>
          <w:cantSplit/>
        </w:trPr>
        <w:tc>
          <w:tcPr>
            <w:tcW w:w="3232" w:type="dxa"/>
            <w:vMerge/>
            <w:tcBorders>
              <w:top w:val="single" w:sz="4" w:space="0" w:color="auto"/>
              <w:left w:val="single" w:sz="4" w:space="0" w:color="auto"/>
              <w:bottom w:val="single" w:sz="4" w:space="0" w:color="auto"/>
              <w:right w:val="single" w:sz="4" w:space="0" w:color="auto"/>
            </w:tcBorders>
            <w:vAlign w:val="center"/>
            <w:hideMark/>
          </w:tcPr>
          <w:p w:rsidR="003748E4" w:rsidRDefault="003748E4" w:rsidP="0073521A">
            <w:pPr>
              <w:ind w:firstLine="0"/>
              <w:jc w:val="left"/>
              <w:rPr>
                <w:rFonts w:ascii="Times New Roman" w:hAnsi="Times New Roman"/>
                <w:i/>
                <w:iCs/>
                <w:sz w:val="28"/>
                <w:szCs w:val="28"/>
              </w:rPr>
            </w:pPr>
          </w:p>
        </w:tc>
        <w:tc>
          <w:tcPr>
            <w:tcW w:w="5301"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i/>
                <w:iCs/>
                <w:sz w:val="28"/>
                <w:szCs w:val="28"/>
              </w:rPr>
            </w:pPr>
          </w:p>
        </w:tc>
        <w:tc>
          <w:tcPr>
            <w:tcW w:w="3090"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c>
          <w:tcPr>
            <w:tcW w:w="3572"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bl>
    <w:p w:rsidR="003748E4" w:rsidRDefault="003748E4" w:rsidP="003748E4">
      <w:pPr>
        <w:autoSpaceDE w:val="0"/>
        <w:autoSpaceDN w:val="0"/>
        <w:rPr>
          <w:rFonts w:ascii="Times New Roman" w:hAnsi="Times New Roman"/>
          <w:sz w:val="28"/>
          <w:szCs w:val="28"/>
        </w:rPr>
      </w:pPr>
    </w:p>
    <w:p w:rsidR="003748E4" w:rsidRDefault="003748E4" w:rsidP="003748E4">
      <w:pPr>
        <w:autoSpaceDE w:val="0"/>
        <w:autoSpaceDN w:val="0"/>
        <w:rPr>
          <w:rFonts w:ascii="Times New Roman" w:hAnsi="Times New Roman"/>
          <w:sz w:val="28"/>
          <w:szCs w:val="28"/>
        </w:rPr>
      </w:pPr>
      <w:r>
        <w:rPr>
          <w:rFonts w:ascii="Times New Roman" w:hAnsi="Times New Roman"/>
          <w:sz w:val="28"/>
          <w:szCs w:val="28"/>
        </w:rPr>
        <w:t>9.5. Издержки и выгоды адресатов предлагаемого правового регулирования, не поддающиеся количественной оценке:</w:t>
      </w:r>
    </w:p>
    <w:p w:rsidR="003748E4" w:rsidRDefault="003748E4" w:rsidP="003748E4">
      <w:pPr>
        <w:autoSpaceDE w:val="0"/>
        <w:autoSpaceDN w:val="0"/>
        <w:rPr>
          <w:rFonts w:ascii="Times New Roman" w:hAnsi="Times New Roman"/>
          <w:sz w:val="28"/>
          <w:szCs w:val="28"/>
        </w:rPr>
      </w:pPr>
    </w:p>
    <w:p w:rsidR="003748E4" w:rsidRDefault="003748E4" w:rsidP="003748E4">
      <w:pPr>
        <w:pBdr>
          <w:top w:val="single" w:sz="4" w:space="1" w:color="auto"/>
        </w:pBdr>
        <w:autoSpaceDE w:val="0"/>
        <w:autoSpaceDN w:val="0"/>
        <w:spacing w:after="120"/>
        <w:jc w:val="center"/>
        <w:rPr>
          <w:rFonts w:ascii="Times New Roman" w:hAnsi="Times New Roman"/>
          <w:sz w:val="28"/>
          <w:szCs w:val="28"/>
        </w:rPr>
      </w:pPr>
      <w:r>
        <w:rPr>
          <w:rFonts w:ascii="Times New Roman" w:hAnsi="Times New Roman"/>
          <w:sz w:val="28"/>
          <w:szCs w:val="28"/>
        </w:rPr>
        <w:t>место для текстового описания</w:t>
      </w:r>
    </w:p>
    <w:p w:rsidR="003748E4" w:rsidRDefault="003748E4" w:rsidP="003748E4">
      <w:pPr>
        <w:autoSpaceDE w:val="0"/>
        <w:autoSpaceDN w:val="0"/>
        <w:rPr>
          <w:rFonts w:ascii="Times New Roman" w:hAnsi="Times New Roman"/>
          <w:sz w:val="28"/>
          <w:szCs w:val="28"/>
        </w:rPr>
      </w:pPr>
      <w:r>
        <w:rPr>
          <w:rFonts w:ascii="Times New Roman" w:hAnsi="Times New Roman"/>
          <w:sz w:val="28"/>
          <w:szCs w:val="28"/>
        </w:rPr>
        <w:t>9.6. Источники данных:</w:t>
      </w:r>
    </w:p>
    <w:p w:rsidR="003748E4" w:rsidRDefault="003748E4" w:rsidP="003748E4">
      <w:pPr>
        <w:autoSpaceDE w:val="0"/>
        <w:autoSpaceDN w:val="0"/>
        <w:rPr>
          <w:rFonts w:ascii="Times New Roman" w:hAnsi="Times New Roman"/>
          <w:sz w:val="28"/>
          <w:szCs w:val="28"/>
        </w:rPr>
      </w:pPr>
    </w:p>
    <w:p w:rsidR="003748E4" w:rsidRDefault="003748E4" w:rsidP="003748E4">
      <w:pPr>
        <w:pBdr>
          <w:top w:val="single" w:sz="4" w:space="1" w:color="auto"/>
        </w:pBdr>
        <w:autoSpaceDE w:val="0"/>
        <w:autoSpaceDN w:val="0"/>
        <w:spacing w:after="120"/>
        <w:jc w:val="center"/>
        <w:rPr>
          <w:rFonts w:ascii="Times New Roman" w:hAnsi="Times New Roman"/>
          <w:sz w:val="28"/>
          <w:szCs w:val="28"/>
        </w:rPr>
      </w:pPr>
      <w:r>
        <w:rPr>
          <w:rFonts w:ascii="Times New Roman" w:hAnsi="Times New Roman"/>
          <w:sz w:val="28"/>
          <w:szCs w:val="28"/>
        </w:rPr>
        <w:t>место для текстового описания</w:t>
      </w:r>
    </w:p>
    <w:p w:rsidR="003748E4" w:rsidRDefault="003748E4" w:rsidP="003748E4">
      <w:pPr>
        <w:autoSpaceDE w:val="0"/>
        <w:autoSpaceDN w:val="0"/>
        <w:spacing w:after="240"/>
        <w:rPr>
          <w:rFonts w:ascii="Times New Roman" w:hAnsi="Times New Roman"/>
          <w:b/>
          <w:bCs/>
          <w:sz w:val="28"/>
          <w:szCs w:val="28"/>
        </w:rPr>
      </w:pPr>
      <w:r>
        <w:rPr>
          <w:rFonts w:ascii="Times New Roman" w:hAnsi="Times New Roman"/>
          <w:b/>
          <w:bCs/>
          <w:sz w:val="28"/>
          <w:szCs w:val="28"/>
        </w:rPr>
        <w:t>10. Оценка рисков неблагоприятных последствий применения предлагаемого правового регулирования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969"/>
        <w:gridCol w:w="3402"/>
        <w:gridCol w:w="4253"/>
        <w:gridCol w:w="3572"/>
      </w:tblGrid>
      <w:tr w:rsidR="003748E4" w:rsidTr="0073521A">
        <w:tc>
          <w:tcPr>
            <w:tcW w:w="3969"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10.1. Виды рисков</w:t>
            </w:r>
          </w:p>
        </w:tc>
        <w:tc>
          <w:tcPr>
            <w:tcW w:w="3402"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10.2. Оценка вероятности наступления неблагоприятных последствий</w:t>
            </w:r>
          </w:p>
        </w:tc>
        <w:tc>
          <w:tcPr>
            <w:tcW w:w="4253"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10.3. Методы контроля рисков</w:t>
            </w:r>
          </w:p>
        </w:tc>
        <w:tc>
          <w:tcPr>
            <w:tcW w:w="3572"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jc w:val="center"/>
              <w:rPr>
                <w:rFonts w:ascii="Times New Roman" w:hAnsi="Times New Roman"/>
                <w:sz w:val="28"/>
                <w:szCs w:val="28"/>
              </w:rPr>
            </w:pPr>
            <w:r>
              <w:rPr>
                <w:rFonts w:ascii="Times New Roman" w:hAnsi="Times New Roman"/>
                <w:sz w:val="28"/>
                <w:szCs w:val="28"/>
              </w:rPr>
              <w:t>10.4. Степень контроля рисков</w:t>
            </w:r>
          </w:p>
          <w:p w:rsidR="003748E4" w:rsidRDefault="003748E4" w:rsidP="0073521A">
            <w:pPr>
              <w:autoSpaceDE w:val="0"/>
              <w:autoSpaceDN w:val="0"/>
              <w:ind w:left="57" w:right="57"/>
              <w:jc w:val="center"/>
              <w:rPr>
                <w:rFonts w:ascii="Times New Roman" w:hAnsi="Times New Roman"/>
                <w:i/>
                <w:iCs/>
                <w:sz w:val="28"/>
                <w:szCs w:val="28"/>
              </w:rPr>
            </w:pPr>
            <w:r>
              <w:rPr>
                <w:rFonts w:ascii="Times New Roman" w:hAnsi="Times New Roman"/>
                <w:i/>
                <w:iCs/>
                <w:sz w:val="28"/>
                <w:szCs w:val="28"/>
              </w:rPr>
              <w:t>(полный/частичный/ отсутствует)</w:t>
            </w:r>
          </w:p>
        </w:tc>
      </w:tr>
      <w:tr w:rsidR="003748E4" w:rsidTr="0073521A">
        <w:trPr>
          <w:cantSplit/>
        </w:trPr>
        <w:tc>
          <w:tcPr>
            <w:tcW w:w="3969"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Риск 1</w:t>
            </w:r>
          </w:p>
        </w:tc>
        <w:tc>
          <w:tcPr>
            <w:tcW w:w="3402"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i/>
                <w:iCs/>
                <w:sz w:val="28"/>
                <w:szCs w:val="28"/>
              </w:rPr>
            </w:pPr>
          </w:p>
        </w:tc>
        <w:tc>
          <w:tcPr>
            <w:tcW w:w="4253"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c>
          <w:tcPr>
            <w:tcW w:w="3572"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r w:rsidR="003748E4" w:rsidTr="0073521A">
        <w:trPr>
          <w:cantSplit/>
        </w:trPr>
        <w:tc>
          <w:tcPr>
            <w:tcW w:w="3969" w:type="dxa"/>
            <w:tcBorders>
              <w:top w:val="single" w:sz="4" w:space="0" w:color="auto"/>
              <w:left w:val="single" w:sz="4" w:space="0" w:color="auto"/>
              <w:bottom w:val="single" w:sz="4" w:space="0" w:color="auto"/>
              <w:right w:val="single" w:sz="4" w:space="0" w:color="auto"/>
            </w:tcBorders>
            <w:hideMark/>
          </w:tcPr>
          <w:p w:rsidR="003748E4" w:rsidRDefault="003748E4" w:rsidP="0073521A">
            <w:pPr>
              <w:autoSpaceDE w:val="0"/>
              <w:autoSpaceDN w:val="0"/>
              <w:ind w:left="57" w:right="57"/>
              <w:rPr>
                <w:rFonts w:ascii="Times New Roman" w:hAnsi="Times New Roman"/>
                <w:i/>
                <w:iCs/>
                <w:sz w:val="28"/>
                <w:szCs w:val="28"/>
              </w:rPr>
            </w:pPr>
            <w:r>
              <w:rPr>
                <w:rFonts w:ascii="Times New Roman" w:hAnsi="Times New Roman"/>
                <w:i/>
                <w:iCs/>
                <w:sz w:val="28"/>
                <w:szCs w:val="28"/>
              </w:rPr>
              <w:t xml:space="preserve">Риск </w:t>
            </w:r>
            <w:r>
              <w:rPr>
                <w:rFonts w:ascii="Times New Roman" w:hAnsi="Times New Roman"/>
                <w:i/>
                <w:iCs/>
                <w:sz w:val="28"/>
                <w:szCs w:val="28"/>
                <w:lang w:val="en-US"/>
              </w:rPr>
              <w:t>N</w:t>
            </w:r>
          </w:p>
        </w:tc>
        <w:tc>
          <w:tcPr>
            <w:tcW w:w="3402"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i/>
                <w:iCs/>
                <w:sz w:val="28"/>
                <w:szCs w:val="28"/>
              </w:rPr>
            </w:pPr>
          </w:p>
        </w:tc>
        <w:tc>
          <w:tcPr>
            <w:tcW w:w="4253"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rPr>
                <w:rFonts w:ascii="Times New Roman" w:hAnsi="Times New Roman"/>
                <w:sz w:val="28"/>
                <w:szCs w:val="28"/>
              </w:rPr>
            </w:pPr>
          </w:p>
        </w:tc>
        <w:tc>
          <w:tcPr>
            <w:tcW w:w="3572" w:type="dxa"/>
            <w:tcBorders>
              <w:top w:val="single" w:sz="4" w:space="0" w:color="auto"/>
              <w:left w:val="single" w:sz="4" w:space="0" w:color="auto"/>
              <w:bottom w:val="single" w:sz="4" w:space="0" w:color="auto"/>
              <w:right w:val="single" w:sz="4" w:space="0" w:color="auto"/>
            </w:tcBorders>
          </w:tcPr>
          <w:p w:rsidR="003748E4" w:rsidRDefault="003748E4" w:rsidP="0073521A">
            <w:pPr>
              <w:autoSpaceDE w:val="0"/>
              <w:autoSpaceDN w:val="0"/>
              <w:jc w:val="center"/>
              <w:rPr>
                <w:rFonts w:ascii="Times New Roman" w:hAnsi="Times New Roman"/>
                <w:sz w:val="28"/>
                <w:szCs w:val="28"/>
              </w:rPr>
            </w:pPr>
          </w:p>
        </w:tc>
      </w:tr>
    </w:tbl>
    <w:p w:rsidR="003748E4" w:rsidRDefault="003748E4" w:rsidP="003748E4">
      <w:pPr>
        <w:autoSpaceDE w:val="0"/>
        <w:autoSpaceDN w:val="0"/>
        <w:rPr>
          <w:rFonts w:ascii="Times New Roman" w:hAnsi="Times New Roman"/>
          <w:sz w:val="28"/>
          <w:szCs w:val="28"/>
        </w:rPr>
      </w:pPr>
    </w:p>
    <w:p w:rsidR="003748E4" w:rsidRDefault="003748E4" w:rsidP="003748E4">
      <w:pPr>
        <w:autoSpaceDE w:val="0"/>
        <w:autoSpaceDN w:val="0"/>
        <w:rPr>
          <w:rFonts w:ascii="Times New Roman" w:hAnsi="Times New Roman"/>
          <w:sz w:val="28"/>
          <w:szCs w:val="28"/>
        </w:rPr>
      </w:pPr>
      <w:r>
        <w:rPr>
          <w:rFonts w:ascii="Times New Roman" w:hAnsi="Times New Roman"/>
          <w:sz w:val="28"/>
          <w:szCs w:val="28"/>
        </w:rPr>
        <w:lastRenderedPageBreak/>
        <w:t>10.5. Источники данных:</w:t>
      </w:r>
    </w:p>
    <w:p w:rsidR="003748E4" w:rsidRDefault="003748E4" w:rsidP="003748E4">
      <w:pPr>
        <w:autoSpaceDE w:val="0"/>
        <w:autoSpaceDN w:val="0"/>
        <w:rPr>
          <w:rFonts w:ascii="Times New Roman" w:hAnsi="Times New Roman"/>
          <w:sz w:val="28"/>
          <w:szCs w:val="28"/>
        </w:rPr>
      </w:pPr>
    </w:p>
    <w:p w:rsidR="003748E4" w:rsidRDefault="003748E4" w:rsidP="003748E4">
      <w:pPr>
        <w:pBdr>
          <w:top w:val="single" w:sz="4" w:space="1" w:color="auto"/>
        </w:pBdr>
        <w:autoSpaceDE w:val="0"/>
        <w:autoSpaceDN w:val="0"/>
        <w:spacing w:after="360"/>
        <w:jc w:val="center"/>
        <w:rPr>
          <w:rFonts w:ascii="Times New Roman" w:hAnsi="Times New Roman"/>
          <w:sz w:val="28"/>
          <w:szCs w:val="28"/>
        </w:rPr>
      </w:pPr>
      <w:r>
        <w:rPr>
          <w:rFonts w:ascii="Times New Roman" w:hAnsi="Times New Roman"/>
          <w:sz w:val="28"/>
          <w:szCs w:val="28"/>
        </w:rPr>
        <w:t>место для текстового описания</w:t>
      </w:r>
    </w:p>
    <w:p w:rsidR="003748E4" w:rsidRDefault="003748E4" w:rsidP="003748E4">
      <w:pPr>
        <w:rPr>
          <w:rFonts w:ascii="Times New Roman" w:hAnsi="Times New Roman"/>
          <w:b/>
          <w:sz w:val="28"/>
          <w:szCs w:val="28"/>
        </w:rPr>
      </w:pPr>
      <w:r>
        <w:rPr>
          <w:rFonts w:ascii="Times New Roman" w:hAnsi="Times New Roman"/>
          <w:b/>
          <w:bCs/>
          <w:sz w:val="28"/>
          <w:szCs w:val="28"/>
        </w:rPr>
        <w:t xml:space="preserve">11. </w:t>
      </w:r>
      <w:r>
        <w:rPr>
          <w:rFonts w:ascii="Times New Roman" w:hAnsi="Times New Roman"/>
          <w:b/>
          <w:sz w:val="28"/>
          <w:szCs w:val="28"/>
        </w:rPr>
        <w:t>Описание предлагаемого регулирования и иных возможных способов решения проблемы</w:t>
      </w:r>
    </w:p>
    <w:p w:rsidR="003748E4" w:rsidRDefault="003748E4" w:rsidP="003748E4">
      <w:pPr>
        <w:rPr>
          <w:rFonts w:ascii="Times New Roman" w:hAnsi="Times New Roman"/>
          <w:b/>
          <w:sz w:val="28"/>
          <w:szCs w:val="28"/>
        </w:rPr>
      </w:pPr>
    </w:p>
    <w:p w:rsidR="003748E4" w:rsidRDefault="003748E4" w:rsidP="003748E4">
      <w:pPr>
        <w:autoSpaceDE w:val="0"/>
        <w:autoSpaceDN w:val="0"/>
        <w:rPr>
          <w:rFonts w:ascii="Times New Roman" w:hAnsi="Times New Roman"/>
          <w:sz w:val="28"/>
          <w:szCs w:val="28"/>
        </w:rPr>
      </w:pPr>
      <w:r>
        <w:rPr>
          <w:rFonts w:ascii="Times New Roman" w:hAnsi="Times New Roman"/>
          <w:sz w:val="28"/>
          <w:szCs w:val="28"/>
        </w:rPr>
        <w:t>11.1. Описание предлагаемого способа решения проблемы и преодоления связанных с ней негативных эффектов:</w:t>
      </w:r>
    </w:p>
    <w:p w:rsidR="003748E4" w:rsidRDefault="003748E4" w:rsidP="003748E4">
      <w:pPr>
        <w:autoSpaceDE w:val="0"/>
        <w:autoSpaceDN w:val="0"/>
        <w:rPr>
          <w:rFonts w:ascii="Times New Roman" w:hAnsi="Times New Roman"/>
          <w:sz w:val="28"/>
          <w:szCs w:val="28"/>
        </w:rPr>
      </w:pPr>
    </w:p>
    <w:p w:rsidR="003748E4" w:rsidRDefault="003748E4" w:rsidP="003748E4">
      <w:pPr>
        <w:pBdr>
          <w:top w:val="single" w:sz="4" w:space="1" w:color="auto"/>
        </w:pBdr>
        <w:autoSpaceDE w:val="0"/>
        <w:autoSpaceDN w:val="0"/>
        <w:spacing w:after="360"/>
        <w:jc w:val="center"/>
        <w:rPr>
          <w:rFonts w:ascii="Times New Roman" w:hAnsi="Times New Roman"/>
          <w:sz w:val="28"/>
          <w:szCs w:val="28"/>
        </w:rPr>
      </w:pPr>
      <w:r>
        <w:rPr>
          <w:rFonts w:ascii="Times New Roman" w:hAnsi="Times New Roman"/>
          <w:sz w:val="28"/>
          <w:szCs w:val="28"/>
        </w:rPr>
        <w:t>место для текстового описания</w:t>
      </w:r>
    </w:p>
    <w:p w:rsidR="003748E4" w:rsidRDefault="003748E4" w:rsidP="003748E4">
      <w:pPr>
        <w:autoSpaceDE w:val="0"/>
        <w:autoSpaceDN w:val="0"/>
        <w:rPr>
          <w:rFonts w:ascii="Times New Roman" w:hAnsi="Times New Roman"/>
          <w:sz w:val="28"/>
          <w:szCs w:val="28"/>
        </w:rPr>
      </w:pPr>
      <w:r>
        <w:rPr>
          <w:rFonts w:ascii="Times New Roman" w:hAnsi="Times New Roman"/>
          <w:sz w:val="28"/>
          <w:szCs w:val="28"/>
        </w:rPr>
        <w:t>11.2. Описание иных способов решения проблемы (с указанием того, каким образом каждым из способов могла бы быть решена проблема):</w:t>
      </w:r>
    </w:p>
    <w:p w:rsidR="003748E4" w:rsidRDefault="003748E4" w:rsidP="003748E4">
      <w:pPr>
        <w:autoSpaceDE w:val="0"/>
        <w:autoSpaceDN w:val="0"/>
        <w:rPr>
          <w:rFonts w:ascii="Times New Roman" w:hAnsi="Times New Roman"/>
          <w:sz w:val="28"/>
          <w:szCs w:val="28"/>
        </w:rPr>
      </w:pPr>
    </w:p>
    <w:p w:rsidR="003748E4" w:rsidRDefault="003748E4" w:rsidP="003748E4">
      <w:pPr>
        <w:pBdr>
          <w:top w:val="single" w:sz="4" w:space="1" w:color="auto"/>
        </w:pBdr>
        <w:autoSpaceDE w:val="0"/>
        <w:autoSpaceDN w:val="0"/>
        <w:spacing w:after="360"/>
        <w:jc w:val="center"/>
        <w:rPr>
          <w:rFonts w:ascii="Times New Roman" w:hAnsi="Times New Roman"/>
          <w:sz w:val="28"/>
          <w:szCs w:val="28"/>
        </w:rPr>
      </w:pPr>
      <w:r>
        <w:rPr>
          <w:rFonts w:ascii="Times New Roman" w:hAnsi="Times New Roman"/>
          <w:sz w:val="28"/>
          <w:szCs w:val="28"/>
        </w:rPr>
        <w:t>место для текстового описания</w:t>
      </w:r>
    </w:p>
    <w:p w:rsidR="003748E4" w:rsidRDefault="003748E4" w:rsidP="003748E4">
      <w:pPr>
        <w:autoSpaceDE w:val="0"/>
        <w:autoSpaceDN w:val="0"/>
        <w:rPr>
          <w:rFonts w:ascii="Times New Roman" w:hAnsi="Times New Roman"/>
          <w:sz w:val="28"/>
          <w:szCs w:val="28"/>
        </w:rPr>
      </w:pPr>
      <w:r>
        <w:rPr>
          <w:rFonts w:ascii="Times New Roman" w:hAnsi="Times New Roman"/>
          <w:sz w:val="28"/>
          <w:szCs w:val="28"/>
        </w:rPr>
        <w:t>11.3. Обоснование выбора предлагаемого способа решения проблемы:</w:t>
      </w:r>
    </w:p>
    <w:p w:rsidR="003748E4" w:rsidRDefault="003748E4" w:rsidP="003748E4">
      <w:pPr>
        <w:autoSpaceDE w:val="0"/>
        <w:autoSpaceDN w:val="0"/>
        <w:rPr>
          <w:rFonts w:ascii="Times New Roman" w:hAnsi="Times New Roman"/>
          <w:sz w:val="28"/>
          <w:szCs w:val="28"/>
        </w:rPr>
      </w:pPr>
    </w:p>
    <w:p w:rsidR="003748E4" w:rsidRDefault="003748E4" w:rsidP="003748E4">
      <w:pPr>
        <w:pBdr>
          <w:top w:val="single" w:sz="4" w:space="1" w:color="auto"/>
        </w:pBdr>
        <w:autoSpaceDE w:val="0"/>
        <w:autoSpaceDN w:val="0"/>
        <w:spacing w:after="360"/>
        <w:jc w:val="center"/>
        <w:rPr>
          <w:rFonts w:ascii="Times New Roman" w:hAnsi="Times New Roman"/>
          <w:sz w:val="28"/>
          <w:szCs w:val="28"/>
        </w:rPr>
      </w:pPr>
      <w:r>
        <w:rPr>
          <w:rFonts w:ascii="Times New Roman" w:hAnsi="Times New Roman"/>
          <w:sz w:val="28"/>
          <w:szCs w:val="28"/>
        </w:rPr>
        <w:t>место для текстового описания</w:t>
      </w:r>
    </w:p>
    <w:p w:rsidR="003748E4" w:rsidRDefault="003748E4" w:rsidP="003748E4">
      <w:pPr>
        <w:autoSpaceDE w:val="0"/>
        <w:autoSpaceDN w:val="0"/>
        <w:rPr>
          <w:rFonts w:ascii="Times New Roman" w:hAnsi="Times New Roman"/>
          <w:sz w:val="28"/>
          <w:szCs w:val="28"/>
        </w:rPr>
      </w:pPr>
      <w:r>
        <w:rPr>
          <w:rFonts w:ascii="Times New Roman" w:hAnsi="Times New Roman"/>
          <w:sz w:val="28"/>
          <w:szCs w:val="28"/>
        </w:rPr>
        <w:t>11.4. Иная информация о предлагаемом способе решения проблемы:</w:t>
      </w:r>
    </w:p>
    <w:p w:rsidR="003748E4" w:rsidRDefault="003748E4" w:rsidP="003748E4">
      <w:pPr>
        <w:autoSpaceDE w:val="0"/>
        <w:autoSpaceDN w:val="0"/>
        <w:rPr>
          <w:rFonts w:ascii="Times New Roman" w:hAnsi="Times New Roman"/>
          <w:sz w:val="28"/>
          <w:szCs w:val="28"/>
        </w:rPr>
      </w:pPr>
    </w:p>
    <w:p w:rsidR="003748E4" w:rsidRDefault="003748E4" w:rsidP="003748E4">
      <w:pPr>
        <w:pBdr>
          <w:top w:val="single" w:sz="4" w:space="1" w:color="auto"/>
        </w:pBdr>
        <w:autoSpaceDE w:val="0"/>
        <w:autoSpaceDN w:val="0"/>
        <w:spacing w:after="240"/>
        <w:jc w:val="center"/>
        <w:rPr>
          <w:rFonts w:ascii="Times New Roman" w:hAnsi="Times New Roman"/>
          <w:sz w:val="28"/>
          <w:szCs w:val="28"/>
        </w:rPr>
      </w:pPr>
      <w:r>
        <w:rPr>
          <w:rFonts w:ascii="Times New Roman" w:hAnsi="Times New Roman"/>
          <w:sz w:val="28"/>
          <w:szCs w:val="28"/>
        </w:rPr>
        <w:t>место для текстового описания</w:t>
      </w:r>
    </w:p>
    <w:p w:rsidR="003748E4" w:rsidRDefault="003748E4" w:rsidP="003748E4">
      <w:pPr>
        <w:autoSpaceDE w:val="0"/>
        <w:autoSpaceDN w:val="0"/>
        <w:rPr>
          <w:rFonts w:ascii="Times New Roman" w:hAnsi="Times New Roman"/>
          <w:sz w:val="28"/>
          <w:szCs w:val="28"/>
        </w:rPr>
      </w:pPr>
    </w:p>
    <w:p w:rsidR="003748E4" w:rsidRDefault="003748E4" w:rsidP="003748E4">
      <w:pPr>
        <w:ind w:firstLine="0"/>
        <w:jc w:val="left"/>
        <w:rPr>
          <w:rFonts w:ascii="Times New Roman" w:hAnsi="Times New Roman"/>
          <w:sz w:val="28"/>
          <w:szCs w:val="28"/>
        </w:rPr>
        <w:sectPr w:rsidR="003748E4">
          <w:pgSz w:w="16840" w:h="11907" w:orient="landscape"/>
          <w:pgMar w:top="1134" w:right="851" w:bottom="567" w:left="851" w:header="397" w:footer="397" w:gutter="0"/>
          <w:cols w:space="720"/>
          <w:rtlGutter/>
        </w:sectPr>
      </w:pPr>
    </w:p>
    <w:p w:rsidR="003748E4" w:rsidRDefault="003748E4" w:rsidP="003748E4">
      <w:pPr>
        <w:spacing w:before="240"/>
        <w:jc w:val="center"/>
        <w:rPr>
          <w:rFonts w:ascii="Times New Roman" w:hAnsi="Times New Roman"/>
          <w:b/>
          <w:sz w:val="28"/>
          <w:szCs w:val="28"/>
        </w:rPr>
      </w:pPr>
      <w:r>
        <w:rPr>
          <w:rFonts w:ascii="Times New Roman" w:hAnsi="Times New Roman"/>
          <w:b/>
          <w:sz w:val="28"/>
          <w:szCs w:val="28"/>
        </w:rPr>
        <w:lastRenderedPageBreak/>
        <w:t>12. Предполагаемая дата вступления в силу проекта муниципального нормативного правового акта, необходимость установления переходных положений (переходного периода), а также эксперимента</w:t>
      </w:r>
    </w:p>
    <w:p w:rsidR="003748E4" w:rsidRDefault="003748E4" w:rsidP="003748E4">
      <w:pPr>
        <w:spacing w:before="240"/>
        <w:jc w:val="center"/>
        <w:rPr>
          <w:rFonts w:ascii="Times New Roman" w:hAnsi="Times New Roman"/>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4533"/>
        <w:gridCol w:w="803"/>
        <w:gridCol w:w="3770"/>
      </w:tblGrid>
      <w:tr w:rsidR="003748E4" w:rsidTr="0073521A">
        <w:tc>
          <w:tcPr>
            <w:tcW w:w="406"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lang w:val="en-US"/>
              </w:rPr>
            </w:pPr>
            <w:r>
              <w:rPr>
                <w:rFonts w:ascii="Times New Roman" w:hAnsi="Times New Roman"/>
                <w:sz w:val="28"/>
                <w:szCs w:val="28"/>
              </w:rPr>
              <w:t>12</w:t>
            </w:r>
            <w:r>
              <w:rPr>
                <w:rFonts w:ascii="Times New Roman" w:hAnsi="Times New Roman"/>
                <w:sz w:val="28"/>
                <w:szCs w:val="28"/>
                <w:lang w:val="en-US"/>
              </w:rPr>
              <w:t>.1.</w:t>
            </w:r>
          </w:p>
        </w:tc>
        <w:tc>
          <w:tcPr>
            <w:tcW w:w="2692" w:type="pct"/>
            <w:gridSpan w:val="2"/>
            <w:tcBorders>
              <w:top w:val="single" w:sz="4" w:space="0" w:color="auto"/>
              <w:left w:val="single" w:sz="4" w:space="0" w:color="auto"/>
              <w:bottom w:val="single" w:sz="4" w:space="0" w:color="auto"/>
              <w:right w:val="single" w:sz="4" w:space="0" w:color="auto"/>
            </w:tcBorders>
            <w:hideMark/>
          </w:tcPr>
          <w:p w:rsidR="003748E4" w:rsidRDefault="003748E4" w:rsidP="0073521A">
            <w:pPr>
              <w:rPr>
                <w:rFonts w:ascii="Times New Roman" w:hAnsi="Times New Roman"/>
                <w:sz w:val="28"/>
                <w:szCs w:val="28"/>
              </w:rPr>
            </w:pPr>
            <w:r>
              <w:rPr>
                <w:rFonts w:ascii="Times New Roman" w:hAnsi="Times New Roman"/>
                <w:sz w:val="28"/>
                <w:szCs w:val="28"/>
              </w:rPr>
              <w:t>Предполагаемая дата вступления в силу проекта муниципального нормативного правового акта:</w:t>
            </w:r>
          </w:p>
        </w:tc>
        <w:tc>
          <w:tcPr>
            <w:tcW w:w="1902" w:type="pct"/>
            <w:tcBorders>
              <w:top w:val="single" w:sz="4" w:space="0" w:color="auto"/>
              <w:left w:val="single" w:sz="4" w:space="0" w:color="auto"/>
              <w:bottom w:val="single" w:sz="4" w:space="0" w:color="auto"/>
              <w:right w:val="single" w:sz="4" w:space="0" w:color="auto"/>
            </w:tcBorders>
          </w:tcPr>
          <w:p w:rsidR="003748E4" w:rsidRDefault="003748E4" w:rsidP="0073521A">
            <w:pPr>
              <w:rPr>
                <w:rFonts w:ascii="Times New Roman" w:hAnsi="Times New Roman"/>
                <w:sz w:val="28"/>
                <w:szCs w:val="28"/>
              </w:rPr>
            </w:pPr>
          </w:p>
          <w:p w:rsidR="003748E4" w:rsidRDefault="003748E4" w:rsidP="0073521A">
            <w:pPr>
              <w:rPr>
                <w:rFonts w:ascii="Times New Roman" w:hAnsi="Times New Roman"/>
                <w:sz w:val="28"/>
                <w:szCs w:val="28"/>
              </w:rPr>
            </w:pPr>
            <w:r>
              <w:rPr>
                <w:rFonts w:ascii="Times New Roman" w:hAnsi="Times New Roman"/>
                <w:sz w:val="28"/>
                <w:szCs w:val="28"/>
              </w:rPr>
              <w:t>«___ «__________20 ___ года</w:t>
            </w:r>
          </w:p>
        </w:tc>
      </w:tr>
      <w:tr w:rsidR="003748E4" w:rsidTr="0073521A">
        <w:tc>
          <w:tcPr>
            <w:tcW w:w="406"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rPr>
            </w:pPr>
            <w:r>
              <w:rPr>
                <w:rFonts w:ascii="Times New Roman" w:hAnsi="Times New Roman"/>
                <w:sz w:val="28"/>
                <w:szCs w:val="28"/>
              </w:rPr>
              <w:t>12</w:t>
            </w:r>
            <w:r>
              <w:rPr>
                <w:rFonts w:ascii="Times New Roman" w:hAnsi="Times New Roman"/>
                <w:sz w:val="28"/>
                <w:szCs w:val="28"/>
                <w:lang w:val="en-US"/>
              </w:rPr>
              <w:t>.2.</w:t>
            </w:r>
          </w:p>
        </w:tc>
        <w:tc>
          <w:tcPr>
            <w:tcW w:w="2287" w:type="pct"/>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rPr>
                <w:rFonts w:ascii="Times New Roman" w:hAnsi="Times New Roman"/>
                <w:sz w:val="28"/>
                <w:szCs w:val="28"/>
              </w:rPr>
            </w:pPr>
            <w:r>
              <w:rPr>
                <w:rFonts w:ascii="Times New Roman" w:hAnsi="Times New Roman"/>
                <w:sz w:val="28"/>
                <w:szCs w:val="28"/>
              </w:rPr>
              <w:t>Необходимость установления переходных положений (переходного периода):</w:t>
            </w:r>
          </w:p>
          <w:p w:rsidR="003748E4" w:rsidRDefault="003748E4" w:rsidP="0073521A">
            <w:pPr>
              <w:pBdr>
                <w:bottom w:val="single" w:sz="4" w:space="1" w:color="auto"/>
              </w:pBdr>
              <w:jc w:val="center"/>
              <w:rPr>
                <w:rFonts w:ascii="Times New Roman" w:hAnsi="Times New Roman"/>
                <w:sz w:val="28"/>
                <w:szCs w:val="28"/>
              </w:rPr>
            </w:pPr>
          </w:p>
          <w:p w:rsidR="003748E4" w:rsidRDefault="003748E4" w:rsidP="0073521A">
            <w:pPr>
              <w:jc w:val="center"/>
              <w:rPr>
                <w:rFonts w:ascii="Times New Roman" w:hAnsi="Times New Roman"/>
                <w:sz w:val="28"/>
                <w:szCs w:val="28"/>
              </w:rPr>
            </w:pPr>
            <w:r>
              <w:rPr>
                <w:rFonts w:ascii="Times New Roman" w:hAnsi="Times New Roman"/>
                <w:sz w:val="28"/>
                <w:szCs w:val="28"/>
              </w:rPr>
              <w:t>(есть/ нет)</w:t>
            </w:r>
          </w:p>
        </w:tc>
        <w:tc>
          <w:tcPr>
            <w:tcW w:w="405" w:type="pct"/>
            <w:tcBorders>
              <w:top w:val="single" w:sz="4" w:space="0" w:color="auto"/>
              <w:left w:val="single" w:sz="4" w:space="0" w:color="auto"/>
              <w:bottom w:val="single" w:sz="4" w:space="0" w:color="auto"/>
              <w:right w:val="single" w:sz="4" w:space="0" w:color="auto"/>
            </w:tcBorders>
            <w:hideMark/>
          </w:tcPr>
          <w:p w:rsidR="003748E4" w:rsidRDefault="003748E4" w:rsidP="0073521A">
            <w:pPr>
              <w:ind w:firstLine="0"/>
              <w:rPr>
                <w:rFonts w:ascii="Times New Roman" w:hAnsi="Times New Roman"/>
                <w:sz w:val="28"/>
                <w:szCs w:val="28"/>
                <w:lang w:val="en-US"/>
              </w:rPr>
            </w:pPr>
            <w:r>
              <w:rPr>
                <w:rFonts w:ascii="Times New Roman" w:hAnsi="Times New Roman"/>
                <w:sz w:val="28"/>
                <w:szCs w:val="28"/>
                <w:lang w:val="en-US"/>
              </w:rPr>
              <w:t>1</w:t>
            </w:r>
            <w:r>
              <w:rPr>
                <w:rFonts w:ascii="Times New Roman" w:hAnsi="Times New Roman"/>
                <w:sz w:val="28"/>
                <w:szCs w:val="28"/>
              </w:rPr>
              <w:t>2</w:t>
            </w:r>
            <w:r>
              <w:rPr>
                <w:rFonts w:ascii="Times New Roman" w:hAnsi="Times New Roman"/>
                <w:sz w:val="28"/>
                <w:szCs w:val="28"/>
                <w:lang w:val="en-US"/>
              </w:rPr>
              <w:t>.3.</w:t>
            </w:r>
          </w:p>
        </w:tc>
        <w:tc>
          <w:tcPr>
            <w:tcW w:w="1902" w:type="pct"/>
            <w:tcBorders>
              <w:top w:val="single" w:sz="4" w:space="0" w:color="auto"/>
              <w:left w:val="single" w:sz="4" w:space="0" w:color="auto"/>
              <w:bottom w:val="single" w:sz="4" w:space="0" w:color="auto"/>
              <w:right w:val="single" w:sz="4" w:space="0" w:color="auto"/>
            </w:tcBorders>
          </w:tcPr>
          <w:p w:rsidR="003748E4" w:rsidRDefault="003748E4" w:rsidP="0073521A">
            <w:pPr>
              <w:pBdr>
                <w:bottom w:val="single" w:sz="4" w:space="1" w:color="auto"/>
              </w:pBdr>
              <w:rPr>
                <w:rFonts w:ascii="Times New Roman" w:hAnsi="Times New Roman"/>
                <w:sz w:val="28"/>
                <w:szCs w:val="28"/>
              </w:rPr>
            </w:pPr>
            <w:r>
              <w:rPr>
                <w:rFonts w:ascii="Times New Roman" w:hAnsi="Times New Roman"/>
                <w:sz w:val="28"/>
                <w:szCs w:val="28"/>
              </w:rPr>
              <w:t>Срок (если есть необходимость):</w:t>
            </w:r>
          </w:p>
          <w:p w:rsidR="003748E4" w:rsidRDefault="003748E4" w:rsidP="0073521A">
            <w:pPr>
              <w:pBdr>
                <w:bottom w:val="single" w:sz="4" w:space="1" w:color="auto"/>
              </w:pBdr>
              <w:jc w:val="center"/>
              <w:rPr>
                <w:rFonts w:ascii="Times New Roman" w:hAnsi="Times New Roman"/>
                <w:sz w:val="28"/>
                <w:szCs w:val="28"/>
              </w:rPr>
            </w:pPr>
          </w:p>
          <w:p w:rsidR="003748E4" w:rsidRDefault="003748E4" w:rsidP="0073521A">
            <w:pPr>
              <w:jc w:val="center"/>
              <w:rPr>
                <w:rFonts w:ascii="Times New Roman" w:hAnsi="Times New Roman"/>
                <w:sz w:val="28"/>
                <w:szCs w:val="28"/>
              </w:rPr>
            </w:pPr>
            <w:r>
              <w:rPr>
                <w:rFonts w:ascii="Times New Roman" w:hAnsi="Times New Roman"/>
                <w:sz w:val="28"/>
                <w:szCs w:val="28"/>
              </w:rPr>
              <w:t>(дней с момента принятия проекта муниципального нормативного правового акта)</w:t>
            </w:r>
          </w:p>
        </w:tc>
      </w:tr>
    </w:tbl>
    <w:p w:rsidR="003748E4" w:rsidRDefault="003748E4" w:rsidP="003748E4">
      <w:pPr>
        <w:jc w:val="center"/>
        <w:rPr>
          <w:rFonts w:ascii="Times New Roman" w:hAnsi="Times New Roman"/>
          <w:sz w:val="28"/>
          <w:szCs w:val="28"/>
        </w:rPr>
      </w:pPr>
    </w:p>
    <w:p w:rsidR="003748E4" w:rsidRDefault="003748E4" w:rsidP="003748E4">
      <w:pPr>
        <w:jc w:val="center"/>
        <w:rPr>
          <w:rFonts w:ascii="Times New Roman" w:hAnsi="Times New Roman"/>
          <w:sz w:val="28"/>
          <w:szCs w:val="28"/>
        </w:rPr>
      </w:pPr>
      <w:r>
        <w:rPr>
          <w:rFonts w:ascii="Times New Roman" w:hAnsi="Times New Roman"/>
          <w:sz w:val="28"/>
          <w:szCs w:val="28"/>
        </w:rPr>
        <w:t>Указание (при наличии) на приложения.</w:t>
      </w:r>
    </w:p>
    <w:p w:rsidR="003748E4" w:rsidRDefault="003748E4" w:rsidP="003748E4">
      <w:pPr>
        <w:jc w:val="center"/>
        <w:rPr>
          <w:rFonts w:ascii="Times New Roman" w:hAnsi="Times New Roman"/>
          <w:sz w:val="28"/>
          <w:szCs w:val="28"/>
        </w:rPr>
      </w:pPr>
    </w:p>
    <w:p w:rsidR="003748E4" w:rsidRDefault="003748E4" w:rsidP="003748E4">
      <w:pPr>
        <w:autoSpaceDE w:val="0"/>
        <w:autoSpaceDN w:val="0"/>
        <w:ind w:right="4678"/>
        <w:rPr>
          <w:rFonts w:ascii="Times New Roman" w:hAnsi="Times New Roman"/>
          <w:sz w:val="28"/>
          <w:szCs w:val="28"/>
        </w:rPr>
      </w:pPr>
      <w:r>
        <w:rPr>
          <w:rFonts w:ascii="Times New Roman" w:hAnsi="Times New Roman"/>
          <w:sz w:val="28"/>
          <w:szCs w:val="28"/>
        </w:rPr>
        <w:t>Руководитель структурного подразделения регулирующего органа</w:t>
      </w:r>
    </w:p>
    <w:tbl>
      <w:tblPr>
        <w:tblW w:w="9390" w:type="dxa"/>
        <w:tblLayout w:type="fixed"/>
        <w:tblCellMar>
          <w:left w:w="28" w:type="dxa"/>
          <w:right w:w="28" w:type="dxa"/>
        </w:tblCellMar>
        <w:tblLook w:val="04A0" w:firstRow="1" w:lastRow="0" w:firstColumn="1" w:lastColumn="0" w:noHBand="0" w:noVBand="1"/>
      </w:tblPr>
      <w:tblGrid>
        <w:gridCol w:w="4567"/>
        <w:gridCol w:w="994"/>
        <w:gridCol w:w="1986"/>
        <w:gridCol w:w="170"/>
        <w:gridCol w:w="1673"/>
      </w:tblGrid>
      <w:tr w:rsidR="003748E4" w:rsidTr="0073521A">
        <w:tc>
          <w:tcPr>
            <w:tcW w:w="4564" w:type="dxa"/>
            <w:tcBorders>
              <w:top w:val="nil"/>
              <w:left w:val="nil"/>
              <w:bottom w:val="single" w:sz="4" w:space="0" w:color="auto"/>
              <w:right w:val="nil"/>
            </w:tcBorders>
            <w:vAlign w:val="bottom"/>
          </w:tcPr>
          <w:p w:rsidR="003748E4" w:rsidRDefault="003748E4" w:rsidP="0073521A">
            <w:pPr>
              <w:autoSpaceDE w:val="0"/>
              <w:autoSpaceDN w:val="0"/>
              <w:jc w:val="center"/>
              <w:rPr>
                <w:rFonts w:ascii="Times New Roman" w:hAnsi="Times New Roman"/>
                <w:sz w:val="28"/>
                <w:szCs w:val="28"/>
              </w:rPr>
            </w:pPr>
          </w:p>
        </w:tc>
        <w:tc>
          <w:tcPr>
            <w:tcW w:w="993" w:type="dxa"/>
            <w:vAlign w:val="bottom"/>
          </w:tcPr>
          <w:p w:rsidR="003748E4" w:rsidRDefault="003748E4" w:rsidP="0073521A">
            <w:pPr>
              <w:autoSpaceDE w:val="0"/>
              <w:autoSpaceDN w:val="0"/>
              <w:ind w:left="850"/>
              <w:rPr>
                <w:rFonts w:ascii="Times New Roman" w:hAnsi="Times New Roman"/>
                <w:sz w:val="28"/>
                <w:szCs w:val="28"/>
              </w:rPr>
            </w:pPr>
          </w:p>
        </w:tc>
        <w:tc>
          <w:tcPr>
            <w:tcW w:w="1985" w:type="dxa"/>
            <w:tcBorders>
              <w:top w:val="nil"/>
              <w:left w:val="nil"/>
              <w:bottom w:val="single" w:sz="4" w:space="0" w:color="auto"/>
              <w:right w:val="nil"/>
            </w:tcBorders>
            <w:vAlign w:val="bottom"/>
          </w:tcPr>
          <w:p w:rsidR="003748E4" w:rsidRDefault="003748E4" w:rsidP="0073521A">
            <w:pPr>
              <w:autoSpaceDE w:val="0"/>
              <w:autoSpaceDN w:val="0"/>
              <w:jc w:val="center"/>
              <w:rPr>
                <w:rFonts w:ascii="Times New Roman" w:hAnsi="Times New Roman"/>
                <w:sz w:val="28"/>
                <w:szCs w:val="28"/>
              </w:rPr>
            </w:pPr>
          </w:p>
        </w:tc>
        <w:tc>
          <w:tcPr>
            <w:tcW w:w="170" w:type="dxa"/>
            <w:vAlign w:val="bottom"/>
          </w:tcPr>
          <w:p w:rsidR="003748E4" w:rsidRDefault="003748E4" w:rsidP="0073521A">
            <w:pPr>
              <w:autoSpaceDE w:val="0"/>
              <w:autoSpaceDN w:val="0"/>
              <w:rPr>
                <w:rFonts w:ascii="Times New Roman" w:hAnsi="Times New Roman"/>
                <w:sz w:val="28"/>
                <w:szCs w:val="28"/>
              </w:rPr>
            </w:pPr>
          </w:p>
        </w:tc>
        <w:tc>
          <w:tcPr>
            <w:tcW w:w="1672" w:type="dxa"/>
            <w:tcBorders>
              <w:top w:val="nil"/>
              <w:left w:val="nil"/>
              <w:bottom w:val="single" w:sz="4" w:space="0" w:color="auto"/>
              <w:right w:val="nil"/>
            </w:tcBorders>
            <w:vAlign w:val="bottom"/>
          </w:tcPr>
          <w:p w:rsidR="003748E4" w:rsidRDefault="003748E4" w:rsidP="0073521A">
            <w:pPr>
              <w:autoSpaceDE w:val="0"/>
              <w:autoSpaceDN w:val="0"/>
              <w:jc w:val="center"/>
              <w:rPr>
                <w:rFonts w:ascii="Times New Roman" w:hAnsi="Times New Roman"/>
                <w:sz w:val="28"/>
                <w:szCs w:val="28"/>
              </w:rPr>
            </w:pPr>
          </w:p>
        </w:tc>
      </w:tr>
      <w:tr w:rsidR="003748E4" w:rsidTr="0073521A">
        <w:tc>
          <w:tcPr>
            <w:tcW w:w="4564" w:type="dxa"/>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(инициалы, фамилия)</w:t>
            </w:r>
          </w:p>
        </w:tc>
        <w:tc>
          <w:tcPr>
            <w:tcW w:w="993" w:type="dxa"/>
          </w:tcPr>
          <w:p w:rsidR="003748E4" w:rsidRDefault="003748E4" w:rsidP="0073521A">
            <w:pPr>
              <w:autoSpaceDE w:val="0"/>
              <w:autoSpaceDN w:val="0"/>
              <w:rPr>
                <w:rFonts w:ascii="Times New Roman" w:hAnsi="Times New Roman"/>
                <w:sz w:val="28"/>
                <w:szCs w:val="28"/>
              </w:rPr>
            </w:pPr>
          </w:p>
        </w:tc>
        <w:tc>
          <w:tcPr>
            <w:tcW w:w="1985" w:type="dxa"/>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Дата</w:t>
            </w:r>
          </w:p>
        </w:tc>
        <w:tc>
          <w:tcPr>
            <w:tcW w:w="170" w:type="dxa"/>
          </w:tcPr>
          <w:p w:rsidR="003748E4" w:rsidRDefault="003748E4" w:rsidP="0073521A">
            <w:pPr>
              <w:autoSpaceDE w:val="0"/>
              <w:autoSpaceDN w:val="0"/>
              <w:rPr>
                <w:rFonts w:ascii="Times New Roman" w:hAnsi="Times New Roman"/>
                <w:sz w:val="28"/>
                <w:szCs w:val="28"/>
              </w:rPr>
            </w:pPr>
          </w:p>
        </w:tc>
        <w:tc>
          <w:tcPr>
            <w:tcW w:w="1672" w:type="dxa"/>
            <w:hideMark/>
          </w:tcPr>
          <w:p w:rsidR="003748E4" w:rsidRDefault="003748E4" w:rsidP="0073521A">
            <w:pPr>
              <w:autoSpaceDE w:val="0"/>
              <w:autoSpaceDN w:val="0"/>
              <w:jc w:val="center"/>
              <w:rPr>
                <w:rFonts w:ascii="Times New Roman" w:hAnsi="Times New Roman"/>
                <w:sz w:val="28"/>
                <w:szCs w:val="28"/>
              </w:rPr>
            </w:pPr>
            <w:r>
              <w:rPr>
                <w:rFonts w:ascii="Times New Roman" w:hAnsi="Times New Roman"/>
                <w:sz w:val="28"/>
                <w:szCs w:val="28"/>
              </w:rPr>
              <w:t>Подпись</w:t>
            </w:r>
          </w:p>
        </w:tc>
      </w:tr>
    </w:tbl>
    <w:p w:rsidR="003748E4" w:rsidRDefault="003748E4" w:rsidP="003748E4">
      <w:pPr>
        <w:autoSpaceDE w:val="0"/>
        <w:autoSpaceDN w:val="0"/>
        <w:rPr>
          <w:rFonts w:ascii="Times New Roman" w:hAnsi="Times New Roman"/>
          <w:sz w:val="28"/>
          <w:szCs w:val="28"/>
        </w:rPr>
      </w:pPr>
    </w:p>
    <w:p w:rsidR="003748E4" w:rsidRDefault="003748E4" w:rsidP="003748E4">
      <w:pPr>
        <w:autoSpaceDE w:val="0"/>
        <w:autoSpaceDN w:val="0"/>
        <w:rPr>
          <w:rFonts w:ascii="Times New Roman" w:hAnsi="Times New Roman"/>
          <w:sz w:val="28"/>
          <w:szCs w:val="28"/>
        </w:rPr>
      </w:pPr>
    </w:p>
    <w:p w:rsidR="003748E4" w:rsidRDefault="003748E4" w:rsidP="003748E4">
      <w:pPr>
        <w:jc w:val="right"/>
        <w:rPr>
          <w:rFonts w:ascii="Times New Roman" w:hAnsi="Times New Roman"/>
          <w:bCs/>
          <w:sz w:val="28"/>
          <w:szCs w:val="28"/>
        </w:rPr>
      </w:pPr>
    </w:p>
    <w:p w:rsidR="003748E4" w:rsidRDefault="003748E4" w:rsidP="003748E4">
      <w:pPr>
        <w:autoSpaceDE w:val="0"/>
        <w:autoSpaceDN w:val="0"/>
        <w:spacing w:after="120"/>
        <w:rPr>
          <w:rFonts w:ascii="Times New Roman" w:hAnsi="Times New Roman"/>
          <w:bCs/>
          <w:sz w:val="28"/>
          <w:szCs w:val="28"/>
        </w:rPr>
      </w:pPr>
      <w:r>
        <w:rPr>
          <w:rFonts w:ascii="Times New Roman" w:hAnsi="Times New Roman"/>
          <w:bCs/>
          <w:i/>
          <w:iCs/>
          <w:sz w:val="28"/>
          <w:szCs w:val="28"/>
        </w:rPr>
        <w:t>*Заполняется по итогам проведения публичных консультаций по проекту муниципального нормативного правового акта</w:t>
      </w:r>
      <w:r>
        <w:rPr>
          <w:rFonts w:ascii="Times New Roman" w:hAnsi="Times New Roman"/>
          <w:bCs/>
          <w:sz w:val="28"/>
          <w:szCs w:val="28"/>
        </w:rPr>
        <w:t xml:space="preserve"> </w:t>
      </w:r>
    </w:p>
    <w:p w:rsidR="003748E4" w:rsidRDefault="003748E4" w:rsidP="003748E4">
      <w:pPr>
        <w:autoSpaceDE w:val="0"/>
        <w:autoSpaceDN w:val="0"/>
        <w:spacing w:after="120"/>
        <w:rPr>
          <w:rFonts w:ascii="Times New Roman" w:hAnsi="Times New Roman"/>
          <w:bCs/>
          <w:sz w:val="28"/>
          <w:szCs w:val="28"/>
        </w:rPr>
      </w:pPr>
    </w:p>
    <w:p w:rsidR="003748E4" w:rsidRDefault="003748E4" w:rsidP="003748E4">
      <w:pPr>
        <w:autoSpaceDE w:val="0"/>
        <w:autoSpaceDN w:val="0"/>
        <w:spacing w:after="120"/>
        <w:rPr>
          <w:rFonts w:ascii="Times New Roman" w:hAnsi="Times New Roman"/>
          <w:bCs/>
          <w:sz w:val="28"/>
          <w:szCs w:val="28"/>
        </w:rPr>
      </w:pPr>
    </w:p>
    <w:p w:rsidR="003748E4" w:rsidRDefault="003748E4" w:rsidP="003748E4">
      <w:pPr>
        <w:autoSpaceDE w:val="0"/>
        <w:autoSpaceDN w:val="0"/>
        <w:spacing w:after="120"/>
        <w:rPr>
          <w:rFonts w:ascii="Times New Roman" w:hAnsi="Times New Roman"/>
          <w:bCs/>
          <w:sz w:val="28"/>
          <w:szCs w:val="28"/>
        </w:rPr>
      </w:pPr>
    </w:p>
    <w:p w:rsidR="00237F71" w:rsidRDefault="003748E4" w:rsidP="003748E4">
      <w:pPr>
        <w:autoSpaceDE w:val="0"/>
        <w:autoSpaceDN w:val="0"/>
        <w:spacing w:after="120"/>
        <w:jc w:val="right"/>
        <w:rPr>
          <w:rFonts w:ascii="Times New Roman" w:hAnsi="Times New Roman"/>
          <w:bCs/>
          <w:sz w:val="28"/>
          <w:szCs w:val="28"/>
        </w:rPr>
      </w:pPr>
      <w:r>
        <w:rPr>
          <w:rFonts w:ascii="Times New Roman" w:hAnsi="Times New Roman"/>
          <w:bCs/>
          <w:sz w:val="28"/>
          <w:szCs w:val="28"/>
        </w:rPr>
        <w:br w:type="page"/>
      </w:r>
    </w:p>
    <w:p w:rsidR="00237F71" w:rsidRPr="0073464B" w:rsidRDefault="00237F71" w:rsidP="00237F71">
      <w:pPr>
        <w:rPr>
          <w:rFonts w:ascii="Times New Roman" w:hAnsi="Times New Roman"/>
          <w:i/>
          <w:color w:val="00B0F0"/>
          <w:sz w:val="28"/>
          <w:szCs w:val="28"/>
          <w:lang w:eastAsia="en-US"/>
        </w:rPr>
      </w:pPr>
      <w:r w:rsidRPr="0073464B">
        <w:rPr>
          <w:rFonts w:ascii="Times New Roman" w:hAnsi="Times New Roman"/>
          <w:i/>
          <w:color w:val="00B0F0"/>
          <w:sz w:val="28"/>
          <w:szCs w:val="28"/>
        </w:rPr>
        <w:lastRenderedPageBreak/>
        <w:t xml:space="preserve">(приложение 4 утратило силу постановлением администрации Березовского района </w:t>
      </w:r>
      <w:hyperlink r:id="rId34"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73464B">
          <w:rPr>
            <w:rStyle w:val="ae"/>
            <w:rFonts w:ascii="Times New Roman" w:hAnsi="Times New Roman"/>
            <w:i/>
            <w:color w:val="00B0F0"/>
            <w:sz w:val="28"/>
            <w:szCs w:val="28"/>
          </w:rPr>
          <w:t xml:space="preserve">от 20.01.2026 № </w:t>
        </w:r>
      </w:hyperlink>
      <w:r w:rsidRPr="0073464B">
        <w:rPr>
          <w:rStyle w:val="ae"/>
          <w:rFonts w:ascii="Times New Roman" w:hAnsi="Times New Roman"/>
          <w:i/>
          <w:color w:val="00B0F0"/>
          <w:sz w:val="28"/>
          <w:szCs w:val="28"/>
        </w:rPr>
        <w:t>22)</w:t>
      </w:r>
    </w:p>
    <w:p w:rsidR="00237F71" w:rsidRPr="006F05AF" w:rsidRDefault="00237F71" w:rsidP="00237F71">
      <w:pPr>
        <w:rPr>
          <w:rFonts w:ascii="Times New Roman" w:hAnsi="Times New Roman"/>
          <w:bCs/>
          <w:sz w:val="28"/>
          <w:szCs w:val="28"/>
        </w:rPr>
      </w:pPr>
    </w:p>
    <w:p w:rsidR="004C602A" w:rsidRPr="00237F71" w:rsidRDefault="00DE4EF6" w:rsidP="003748E4">
      <w:pPr>
        <w:autoSpaceDE w:val="0"/>
        <w:autoSpaceDN w:val="0"/>
        <w:spacing w:after="120"/>
        <w:jc w:val="right"/>
        <w:rPr>
          <w:rFonts w:ascii="Times New Roman" w:hAnsi="Times New Roman"/>
          <w:sz w:val="28"/>
          <w:szCs w:val="28"/>
        </w:rPr>
      </w:pPr>
      <w:r w:rsidRPr="00237F71">
        <w:rPr>
          <w:rFonts w:ascii="Times New Roman" w:hAnsi="Times New Roman"/>
          <w:sz w:val="28"/>
          <w:szCs w:val="28"/>
        </w:rPr>
        <w:t>Приложение 4</w:t>
      </w:r>
    </w:p>
    <w:p w:rsidR="004C602A" w:rsidRPr="00237F71" w:rsidRDefault="004C602A" w:rsidP="00350517">
      <w:pPr>
        <w:jc w:val="right"/>
        <w:rPr>
          <w:rFonts w:ascii="Times New Roman" w:hAnsi="Times New Roman"/>
          <w:sz w:val="28"/>
          <w:szCs w:val="28"/>
        </w:rPr>
      </w:pPr>
      <w:r w:rsidRPr="00237F71">
        <w:rPr>
          <w:rFonts w:ascii="Times New Roman" w:hAnsi="Times New Roman"/>
          <w:sz w:val="28"/>
          <w:szCs w:val="28"/>
        </w:rPr>
        <w:t>к постановлению администрации Березовского района</w:t>
      </w:r>
    </w:p>
    <w:p w:rsidR="004C602A" w:rsidRPr="00237F71" w:rsidRDefault="00350517" w:rsidP="00350517">
      <w:pPr>
        <w:spacing w:before="100" w:beforeAutospacing="1" w:after="100" w:afterAutospacing="1"/>
        <w:ind w:left="5812"/>
        <w:contextualSpacing/>
        <w:jc w:val="right"/>
        <w:rPr>
          <w:rFonts w:ascii="Times New Roman" w:hAnsi="Times New Roman"/>
          <w:sz w:val="28"/>
          <w:szCs w:val="28"/>
        </w:rPr>
      </w:pPr>
      <w:r w:rsidRPr="00237F71">
        <w:rPr>
          <w:rFonts w:ascii="Times New Roman" w:hAnsi="Times New Roman"/>
          <w:sz w:val="28"/>
          <w:szCs w:val="28"/>
        </w:rPr>
        <w:t>от 18.05.2023 № 355</w:t>
      </w:r>
    </w:p>
    <w:p w:rsidR="001E097D" w:rsidRPr="00237F71" w:rsidRDefault="001E097D" w:rsidP="004C602A">
      <w:pPr>
        <w:spacing w:before="100" w:beforeAutospacing="1" w:after="100" w:afterAutospacing="1"/>
        <w:ind w:left="5812"/>
        <w:contextualSpacing/>
        <w:jc w:val="right"/>
        <w:rPr>
          <w:rFonts w:ascii="Times New Roman" w:hAnsi="Times New Roman"/>
          <w:b/>
          <w:sz w:val="28"/>
          <w:szCs w:val="28"/>
        </w:rPr>
      </w:pPr>
    </w:p>
    <w:p w:rsidR="00DE4EF6" w:rsidRPr="004E4D58" w:rsidRDefault="00DE4EF6" w:rsidP="004C602A">
      <w:pPr>
        <w:autoSpaceDE w:val="0"/>
        <w:autoSpaceDN w:val="0"/>
        <w:jc w:val="center"/>
        <w:rPr>
          <w:rFonts w:ascii="Times New Roman" w:hAnsi="Times New Roman"/>
          <w:b/>
          <w:bCs/>
          <w:sz w:val="28"/>
          <w:szCs w:val="28"/>
        </w:rPr>
      </w:pPr>
    </w:p>
    <w:p w:rsidR="00DE4EF6" w:rsidRPr="004E4D58" w:rsidRDefault="00DE4EF6" w:rsidP="00DE4EF6">
      <w:pPr>
        <w:autoSpaceDE w:val="0"/>
        <w:autoSpaceDN w:val="0"/>
        <w:spacing w:after="120"/>
        <w:jc w:val="right"/>
        <w:rPr>
          <w:rFonts w:ascii="Times New Roman" w:hAnsi="Times New Roman"/>
          <w:b/>
          <w:bCs/>
          <w:sz w:val="28"/>
          <w:szCs w:val="28"/>
        </w:rPr>
      </w:pPr>
      <w:r w:rsidRPr="004E4D58">
        <w:rPr>
          <w:rFonts w:ascii="Times New Roman" w:hAnsi="Times New Roman"/>
          <w:bCs/>
          <w:i/>
          <w:iCs/>
          <w:sz w:val="28"/>
          <w:szCs w:val="28"/>
        </w:rPr>
        <w:br w:type="page"/>
      </w:r>
    </w:p>
    <w:p w:rsidR="003748E4" w:rsidRPr="0073464B" w:rsidRDefault="006F05AF" w:rsidP="003748E4">
      <w:pPr>
        <w:rPr>
          <w:rFonts w:ascii="Times New Roman" w:hAnsi="Times New Roman"/>
          <w:i/>
          <w:color w:val="00B0F0"/>
          <w:sz w:val="28"/>
          <w:szCs w:val="28"/>
        </w:rPr>
      </w:pPr>
      <w:r>
        <w:rPr>
          <w:rFonts w:ascii="Times New Roman" w:hAnsi="Times New Roman"/>
          <w:sz w:val="28"/>
          <w:szCs w:val="28"/>
        </w:rPr>
        <w:lastRenderedPageBreak/>
        <w:t>(</w:t>
      </w:r>
      <w:r w:rsidRPr="0073464B">
        <w:rPr>
          <w:rFonts w:ascii="Times New Roman" w:hAnsi="Times New Roman"/>
          <w:i/>
          <w:color w:val="00B0F0"/>
          <w:sz w:val="28"/>
          <w:szCs w:val="28"/>
        </w:rPr>
        <w:t>п</w:t>
      </w:r>
      <w:r w:rsidR="003748E4" w:rsidRPr="0073464B">
        <w:rPr>
          <w:rFonts w:ascii="Times New Roman" w:hAnsi="Times New Roman"/>
          <w:i/>
          <w:color w:val="00B0F0"/>
          <w:sz w:val="28"/>
          <w:szCs w:val="28"/>
        </w:rPr>
        <w:t>риложение 5 изложено в редакции постановления администрации Березовского района от 26.09.2023 №717)</w:t>
      </w:r>
    </w:p>
    <w:p w:rsidR="003317B5" w:rsidRPr="006F05AF" w:rsidRDefault="003317B5" w:rsidP="003317B5">
      <w:pPr>
        <w:rPr>
          <w:rFonts w:ascii="Times New Roman" w:hAnsi="Times New Roman"/>
          <w:sz w:val="28"/>
          <w:szCs w:val="28"/>
          <w:lang w:eastAsia="en-US"/>
        </w:rPr>
      </w:pPr>
      <w:r w:rsidRPr="0073464B">
        <w:rPr>
          <w:rFonts w:ascii="Times New Roman" w:hAnsi="Times New Roman"/>
          <w:i/>
          <w:color w:val="00B0F0"/>
          <w:sz w:val="28"/>
          <w:szCs w:val="28"/>
        </w:rPr>
        <w:t xml:space="preserve">(в приложение 5 внесены изменения постановлением администрации Березовского района </w:t>
      </w:r>
      <w:hyperlink r:id="rId35"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73464B">
          <w:rPr>
            <w:rStyle w:val="ae"/>
            <w:rFonts w:ascii="Times New Roman" w:hAnsi="Times New Roman"/>
            <w:i/>
            <w:color w:val="00B0F0"/>
            <w:sz w:val="28"/>
            <w:szCs w:val="28"/>
          </w:rPr>
          <w:t xml:space="preserve">от 20.01.2026 № </w:t>
        </w:r>
      </w:hyperlink>
      <w:r w:rsidRPr="0073464B">
        <w:rPr>
          <w:rStyle w:val="ae"/>
          <w:rFonts w:ascii="Times New Roman" w:hAnsi="Times New Roman"/>
          <w:i/>
          <w:color w:val="00B0F0"/>
          <w:sz w:val="28"/>
          <w:szCs w:val="28"/>
        </w:rPr>
        <w:t>22</w:t>
      </w:r>
      <w:r w:rsidRPr="006F05AF">
        <w:rPr>
          <w:rStyle w:val="ae"/>
          <w:rFonts w:ascii="Times New Roman" w:hAnsi="Times New Roman"/>
          <w:color w:val="auto"/>
          <w:sz w:val="28"/>
          <w:szCs w:val="28"/>
        </w:rPr>
        <w:t>)</w:t>
      </w:r>
    </w:p>
    <w:p w:rsidR="003317B5" w:rsidRPr="003748E4" w:rsidRDefault="003317B5" w:rsidP="003317B5">
      <w:pPr>
        <w:rPr>
          <w:rFonts w:ascii="Times New Roman" w:hAnsi="Times New Roman"/>
          <w:i/>
          <w:color w:val="00B0F0"/>
          <w:sz w:val="28"/>
          <w:szCs w:val="28"/>
        </w:rPr>
      </w:pPr>
    </w:p>
    <w:p w:rsidR="00DE4EF6" w:rsidRPr="004E4D58" w:rsidRDefault="00DE4EF6" w:rsidP="00350517">
      <w:pPr>
        <w:ind w:firstLine="0"/>
        <w:rPr>
          <w:rFonts w:ascii="Times New Roman" w:hAnsi="Times New Roman"/>
          <w:b/>
          <w:sz w:val="28"/>
          <w:szCs w:val="28"/>
        </w:rPr>
      </w:pPr>
    </w:p>
    <w:p w:rsidR="003748E4" w:rsidRPr="00350517" w:rsidRDefault="003748E4" w:rsidP="003748E4">
      <w:pPr>
        <w:jc w:val="right"/>
        <w:rPr>
          <w:rFonts w:ascii="Times New Roman" w:hAnsi="Times New Roman"/>
          <w:sz w:val="28"/>
          <w:szCs w:val="28"/>
        </w:rPr>
      </w:pPr>
      <w:r w:rsidRPr="00350517">
        <w:rPr>
          <w:rFonts w:ascii="Times New Roman" w:hAnsi="Times New Roman"/>
          <w:sz w:val="28"/>
          <w:szCs w:val="28"/>
        </w:rPr>
        <w:t>Приложение 5</w:t>
      </w:r>
    </w:p>
    <w:p w:rsidR="003748E4" w:rsidRPr="00350517" w:rsidRDefault="003748E4" w:rsidP="003748E4">
      <w:pPr>
        <w:jc w:val="right"/>
        <w:rPr>
          <w:rFonts w:ascii="Times New Roman" w:hAnsi="Times New Roman"/>
          <w:sz w:val="28"/>
          <w:szCs w:val="28"/>
        </w:rPr>
      </w:pPr>
      <w:r w:rsidRPr="00350517">
        <w:rPr>
          <w:rFonts w:ascii="Times New Roman" w:hAnsi="Times New Roman"/>
          <w:sz w:val="28"/>
          <w:szCs w:val="28"/>
        </w:rPr>
        <w:t>к постановлению администрации Березовского района</w:t>
      </w:r>
    </w:p>
    <w:p w:rsidR="003748E4" w:rsidRPr="00350517" w:rsidRDefault="003748E4" w:rsidP="003748E4">
      <w:pPr>
        <w:spacing w:before="100" w:beforeAutospacing="1" w:after="100" w:afterAutospacing="1"/>
        <w:contextualSpacing/>
        <w:jc w:val="right"/>
        <w:rPr>
          <w:rFonts w:ascii="Times New Roman" w:hAnsi="Times New Roman"/>
          <w:sz w:val="28"/>
          <w:szCs w:val="28"/>
        </w:rPr>
      </w:pPr>
      <w:r w:rsidRPr="00350517">
        <w:rPr>
          <w:rFonts w:ascii="Times New Roman" w:hAnsi="Times New Roman"/>
          <w:sz w:val="28"/>
          <w:szCs w:val="28"/>
        </w:rPr>
        <w:t>от 18.05.2023 № 355</w:t>
      </w:r>
    </w:p>
    <w:p w:rsidR="003748E4" w:rsidRPr="004E4D58" w:rsidRDefault="003748E4" w:rsidP="003748E4">
      <w:pPr>
        <w:spacing w:before="100" w:beforeAutospacing="1" w:after="100" w:afterAutospacing="1"/>
        <w:contextualSpacing/>
        <w:jc w:val="right"/>
        <w:rPr>
          <w:rFonts w:ascii="Times New Roman" w:hAnsi="Times New Roman"/>
          <w:b/>
          <w:sz w:val="28"/>
          <w:szCs w:val="28"/>
        </w:rPr>
      </w:pPr>
    </w:p>
    <w:p w:rsidR="003748E4" w:rsidRPr="004E4D58" w:rsidRDefault="003748E4" w:rsidP="003748E4">
      <w:pPr>
        <w:jc w:val="center"/>
        <w:rPr>
          <w:rFonts w:ascii="Times New Roman" w:hAnsi="Times New Roman"/>
          <w:b/>
          <w:bCs/>
          <w:sz w:val="28"/>
          <w:szCs w:val="28"/>
        </w:rPr>
      </w:pPr>
      <w:r w:rsidRPr="004E4D58">
        <w:rPr>
          <w:rFonts w:ascii="Times New Roman" w:hAnsi="Times New Roman"/>
          <w:b/>
          <w:bCs/>
          <w:sz w:val="28"/>
          <w:szCs w:val="28"/>
        </w:rPr>
        <w:t>ФОРМА</w:t>
      </w:r>
    </w:p>
    <w:p w:rsidR="003748E4" w:rsidRPr="004E4D58" w:rsidRDefault="003748E4" w:rsidP="003748E4">
      <w:pPr>
        <w:jc w:val="center"/>
        <w:rPr>
          <w:rFonts w:ascii="Times New Roman" w:hAnsi="Times New Roman"/>
          <w:b/>
          <w:bCs/>
          <w:sz w:val="28"/>
          <w:szCs w:val="28"/>
        </w:rPr>
      </w:pPr>
      <w:r w:rsidRPr="004E4D58">
        <w:rPr>
          <w:rFonts w:ascii="Times New Roman" w:hAnsi="Times New Roman"/>
          <w:b/>
          <w:bCs/>
          <w:sz w:val="28"/>
          <w:szCs w:val="28"/>
        </w:rPr>
        <w:t xml:space="preserve">заключения об оценке регулирующего воздействия </w:t>
      </w:r>
    </w:p>
    <w:p w:rsidR="003748E4" w:rsidRPr="004E4D58" w:rsidRDefault="003748E4" w:rsidP="003748E4">
      <w:pPr>
        <w:jc w:val="center"/>
        <w:rPr>
          <w:rFonts w:ascii="Times New Roman" w:hAnsi="Times New Roman"/>
          <w:b/>
          <w:bCs/>
          <w:sz w:val="28"/>
          <w:szCs w:val="28"/>
        </w:rPr>
      </w:pPr>
      <w:r w:rsidRPr="004E4D58">
        <w:rPr>
          <w:rFonts w:ascii="Times New Roman" w:hAnsi="Times New Roman"/>
          <w:b/>
          <w:bCs/>
          <w:sz w:val="28"/>
          <w:szCs w:val="28"/>
        </w:rPr>
        <w:t>проекта муниципального нормативного правового акта</w:t>
      </w:r>
    </w:p>
    <w:p w:rsidR="003317B5" w:rsidRPr="0073464B" w:rsidRDefault="003317B5" w:rsidP="009F1113">
      <w:pPr>
        <w:ind w:firstLine="709"/>
        <w:rPr>
          <w:rFonts w:ascii="Times New Roman" w:hAnsi="Times New Roman"/>
          <w:i/>
          <w:color w:val="00B0F0"/>
          <w:sz w:val="28"/>
          <w:szCs w:val="28"/>
          <w:lang w:eastAsia="en-US"/>
        </w:rPr>
      </w:pPr>
      <w:r w:rsidRPr="0073464B">
        <w:rPr>
          <w:rFonts w:ascii="Times New Roman" w:hAnsi="Times New Roman"/>
          <w:i/>
          <w:color w:val="00B0F0"/>
          <w:sz w:val="28"/>
          <w:szCs w:val="28"/>
        </w:rPr>
        <w:t>(в абзаце первом приложения 5 слова «</w:t>
      </w:r>
      <w:r w:rsidRPr="0073464B">
        <w:rPr>
          <w:rFonts w:ascii="Times New Roman" w:eastAsia="Calibri" w:hAnsi="Times New Roman"/>
          <w:i/>
          <w:color w:val="00B0F0"/>
          <w:sz w:val="28"/>
          <w:szCs w:val="28"/>
        </w:rPr>
        <w:t>и экспертизы муниципальных нормативных правовых актов Березовского района» исключены</w:t>
      </w:r>
      <w:r w:rsidRPr="0073464B">
        <w:rPr>
          <w:rFonts w:ascii="Times New Roman" w:hAnsi="Times New Roman"/>
          <w:i/>
          <w:color w:val="00B0F0"/>
          <w:sz w:val="28"/>
          <w:szCs w:val="28"/>
        </w:rPr>
        <w:t xml:space="preserve"> постановлением администрации Березовского района </w:t>
      </w:r>
      <w:hyperlink r:id="rId36"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73464B">
          <w:rPr>
            <w:rStyle w:val="ae"/>
            <w:rFonts w:ascii="Times New Roman" w:hAnsi="Times New Roman"/>
            <w:i/>
            <w:color w:val="00B0F0"/>
            <w:sz w:val="28"/>
            <w:szCs w:val="28"/>
          </w:rPr>
          <w:t xml:space="preserve">от 20.01.2026 № </w:t>
        </w:r>
      </w:hyperlink>
      <w:r w:rsidRPr="0073464B">
        <w:rPr>
          <w:rStyle w:val="ae"/>
          <w:rFonts w:ascii="Times New Roman" w:hAnsi="Times New Roman"/>
          <w:i/>
          <w:color w:val="00B0F0"/>
          <w:sz w:val="28"/>
          <w:szCs w:val="28"/>
        </w:rPr>
        <w:t>22)</w:t>
      </w: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Комитет по экономической политике (далее-уполномоченный орган) в соответствии с пунктом 2.2 порядка проведения оценки регулирующего воздействия проектов муниципальных нормативных правовых актов Березовского района, утвержденного постановлением администрации Березовского района от 11.10.2017 № 835 (далее-Порядок), рассмотрев проект___</w:t>
      </w:r>
      <w:r>
        <w:rPr>
          <w:rFonts w:ascii="Times New Roman" w:hAnsi="Times New Roman"/>
          <w:bCs/>
          <w:sz w:val="28"/>
          <w:szCs w:val="28"/>
        </w:rPr>
        <w:t>____________________</w:t>
      </w:r>
    </w:p>
    <w:p w:rsidR="003748E4" w:rsidRPr="004E4D58" w:rsidRDefault="003748E4" w:rsidP="003748E4">
      <w:pPr>
        <w:jc w:val="right"/>
        <w:rPr>
          <w:rFonts w:ascii="Times New Roman" w:hAnsi="Times New Roman"/>
          <w:bCs/>
          <w:sz w:val="28"/>
          <w:szCs w:val="28"/>
        </w:rPr>
      </w:pPr>
      <w:r w:rsidRPr="004E4D58">
        <w:rPr>
          <w:rFonts w:ascii="Times New Roman" w:hAnsi="Times New Roman"/>
          <w:bCs/>
          <w:sz w:val="28"/>
          <w:szCs w:val="28"/>
        </w:rPr>
        <w:t>(</w:t>
      </w:r>
      <w:r w:rsidRPr="00936646">
        <w:rPr>
          <w:rFonts w:ascii="Times New Roman" w:hAnsi="Times New Roman"/>
          <w:bCs/>
          <w:i/>
          <w:sz w:val="28"/>
          <w:szCs w:val="28"/>
        </w:rPr>
        <w:t>наименование проекта нормативного правового акта</w:t>
      </w:r>
      <w:r w:rsidRPr="004E4D58">
        <w:rPr>
          <w:rFonts w:ascii="Times New Roman" w:hAnsi="Times New Roman"/>
          <w:bCs/>
          <w:sz w:val="28"/>
          <w:szCs w:val="28"/>
        </w:rPr>
        <w:t xml:space="preserve">) </w:t>
      </w:r>
    </w:p>
    <w:p w:rsidR="003748E4" w:rsidRPr="004E4D58" w:rsidRDefault="003748E4" w:rsidP="009F1113">
      <w:pPr>
        <w:ind w:firstLine="709"/>
        <w:rPr>
          <w:rFonts w:ascii="Times New Roman" w:hAnsi="Times New Roman"/>
          <w:bCs/>
          <w:sz w:val="28"/>
          <w:szCs w:val="28"/>
        </w:rPr>
      </w:pPr>
      <w:r w:rsidRPr="004E4D58">
        <w:rPr>
          <w:rFonts w:ascii="Times New Roman" w:hAnsi="Times New Roman"/>
          <w:bCs/>
          <w:sz w:val="28"/>
          <w:szCs w:val="28"/>
        </w:rPr>
        <w:t>пояснительную записку к нему, сводный отчет о результатах проведения оценки регулирующего воздействия (далее-ОРВ) проекта муниципального нормативного правового акта, и свод</w:t>
      </w:r>
      <w:r>
        <w:rPr>
          <w:rFonts w:ascii="Times New Roman" w:hAnsi="Times New Roman"/>
          <w:bCs/>
          <w:sz w:val="28"/>
          <w:szCs w:val="28"/>
        </w:rPr>
        <w:t>ку</w:t>
      </w:r>
      <w:r w:rsidRPr="004E4D58">
        <w:rPr>
          <w:rFonts w:ascii="Times New Roman" w:hAnsi="Times New Roman"/>
          <w:bCs/>
          <w:sz w:val="28"/>
          <w:szCs w:val="28"/>
        </w:rPr>
        <w:t xml:space="preserve"> предложений по результатам публичных консультаций, подготовленные ___________________________________</w:t>
      </w:r>
      <w:r>
        <w:rPr>
          <w:rFonts w:ascii="Times New Roman" w:hAnsi="Times New Roman"/>
          <w:bCs/>
          <w:sz w:val="28"/>
          <w:szCs w:val="28"/>
        </w:rPr>
        <w:t>_______</w:t>
      </w:r>
      <w:r w:rsidRPr="004E4D58">
        <w:rPr>
          <w:rFonts w:ascii="Times New Roman" w:hAnsi="Times New Roman"/>
          <w:bCs/>
          <w:sz w:val="28"/>
          <w:szCs w:val="28"/>
        </w:rPr>
        <w:t xml:space="preserve">, </w:t>
      </w: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936646">
        <w:rPr>
          <w:rFonts w:ascii="Times New Roman" w:hAnsi="Times New Roman"/>
          <w:bCs/>
          <w:i/>
          <w:sz w:val="28"/>
          <w:szCs w:val="28"/>
        </w:rPr>
        <w:t>наименование регулирующего органа</w:t>
      </w:r>
      <w:r w:rsidRPr="004E4D58">
        <w:rPr>
          <w:rFonts w:ascii="Times New Roman" w:hAnsi="Times New Roman"/>
          <w:bCs/>
          <w:sz w:val="28"/>
          <w:szCs w:val="28"/>
        </w:rPr>
        <w:t>)</w:t>
      </w:r>
    </w:p>
    <w:p w:rsidR="003748E4" w:rsidRPr="004E4D58" w:rsidRDefault="003748E4" w:rsidP="009F1113">
      <w:pPr>
        <w:ind w:firstLine="709"/>
        <w:rPr>
          <w:rFonts w:ascii="Times New Roman" w:hAnsi="Times New Roman"/>
          <w:bCs/>
          <w:sz w:val="28"/>
          <w:szCs w:val="28"/>
        </w:rPr>
      </w:pPr>
      <w:r w:rsidRPr="004E4D58">
        <w:rPr>
          <w:rFonts w:ascii="Times New Roman" w:hAnsi="Times New Roman"/>
          <w:bCs/>
          <w:sz w:val="28"/>
          <w:szCs w:val="28"/>
        </w:rPr>
        <w:t>сообщает следующее.</w:t>
      </w:r>
    </w:p>
    <w:p w:rsidR="003748E4" w:rsidRPr="004E4D58" w:rsidRDefault="003748E4" w:rsidP="003748E4">
      <w:pPr>
        <w:jc w:val="center"/>
        <w:rPr>
          <w:rFonts w:ascii="Times New Roman" w:hAnsi="Times New Roman"/>
          <w:bCs/>
          <w:sz w:val="28"/>
          <w:szCs w:val="28"/>
        </w:rPr>
      </w:pP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t>Вариант 1</w:t>
      </w:r>
      <w:r w:rsidRPr="004E4D58">
        <w:rPr>
          <w:rStyle w:val="af1"/>
          <w:rFonts w:ascii="Times New Roman" w:hAnsi="Times New Roman"/>
          <w:bCs/>
          <w:sz w:val="28"/>
          <w:szCs w:val="28"/>
        </w:rPr>
        <w:footnoteReference w:id="3"/>
      </w:r>
      <w:r w:rsidRPr="004E4D58">
        <w:rPr>
          <w:rFonts w:ascii="Times New Roman" w:hAnsi="Times New Roman"/>
          <w:bCs/>
          <w:sz w:val="28"/>
          <w:szCs w:val="28"/>
        </w:rPr>
        <w:t xml:space="preserve"> </w:t>
      </w: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 xml:space="preserve">Проект муниципального нормативного правового акта направлен регулирующим органом для подготовки настоящего заключения </w:t>
      </w:r>
    </w:p>
    <w:p w:rsidR="003748E4" w:rsidRPr="004E4D58" w:rsidRDefault="003748E4" w:rsidP="003748E4">
      <w:pPr>
        <w:rPr>
          <w:rFonts w:ascii="Times New Roman" w:hAnsi="Times New Roman"/>
          <w:bCs/>
          <w:sz w:val="28"/>
          <w:szCs w:val="28"/>
        </w:rPr>
      </w:pPr>
      <w:r w:rsidRPr="004E4D58">
        <w:rPr>
          <w:rFonts w:ascii="Times New Roman" w:hAnsi="Times New Roman"/>
          <w:bCs/>
          <w:sz w:val="28"/>
          <w:szCs w:val="28"/>
        </w:rPr>
        <w:t>__________________________________________________________________</w:t>
      </w: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936646">
        <w:rPr>
          <w:rFonts w:ascii="Times New Roman" w:hAnsi="Times New Roman"/>
          <w:bCs/>
          <w:i/>
          <w:sz w:val="28"/>
          <w:szCs w:val="28"/>
        </w:rPr>
        <w:t>впервые/повторно</w:t>
      </w:r>
      <w:r w:rsidRPr="004E4D58">
        <w:rPr>
          <w:rFonts w:ascii="Times New Roman" w:hAnsi="Times New Roman"/>
          <w:bCs/>
          <w:sz w:val="28"/>
          <w:szCs w:val="28"/>
        </w:rPr>
        <w:t>)</w:t>
      </w:r>
    </w:p>
    <w:p w:rsidR="003748E4" w:rsidRPr="004E4D58" w:rsidRDefault="003748E4" w:rsidP="003748E4">
      <w:pPr>
        <w:rPr>
          <w:rFonts w:ascii="Times New Roman" w:hAnsi="Times New Roman"/>
          <w:bCs/>
          <w:sz w:val="28"/>
          <w:szCs w:val="28"/>
        </w:rPr>
      </w:pPr>
      <w:r w:rsidRPr="004E4D58">
        <w:rPr>
          <w:rFonts w:ascii="Times New Roman" w:hAnsi="Times New Roman"/>
          <w:bCs/>
          <w:sz w:val="28"/>
          <w:szCs w:val="28"/>
        </w:rPr>
        <w:t>__________________________________________________________________.</w:t>
      </w: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lastRenderedPageBreak/>
        <w:t>(</w:t>
      </w:r>
      <w:r w:rsidRPr="00936646">
        <w:rPr>
          <w:rFonts w:ascii="Times New Roman" w:hAnsi="Times New Roman"/>
          <w:bCs/>
          <w:i/>
          <w:sz w:val="28"/>
          <w:szCs w:val="28"/>
        </w:rPr>
        <w:t>информация о предшествующей подготовке заключений об ОРВ проекта муниципального нормативного правового акта</w:t>
      </w:r>
      <w:r w:rsidRPr="004E4D58">
        <w:rPr>
          <w:rFonts w:ascii="Times New Roman" w:hAnsi="Times New Roman"/>
          <w:bCs/>
          <w:sz w:val="28"/>
          <w:szCs w:val="28"/>
        </w:rPr>
        <w:t>)</w:t>
      </w:r>
    </w:p>
    <w:p w:rsidR="003748E4" w:rsidRPr="004E4D58" w:rsidRDefault="003748E4" w:rsidP="003748E4">
      <w:pPr>
        <w:rPr>
          <w:rFonts w:ascii="Times New Roman" w:hAnsi="Times New Roman"/>
          <w:bCs/>
          <w:sz w:val="28"/>
          <w:szCs w:val="28"/>
        </w:rPr>
      </w:pPr>
      <w:r w:rsidRPr="004E4D58">
        <w:rPr>
          <w:rFonts w:ascii="Times New Roman" w:hAnsi="Times New Roman"/>
          <w:bCs/>
          <w:sz w:val="28"/>
          <w:szCs w:val="28"/>
        </w:rPr>
        <w:t>__________________________________________________________________</w:t>
      </w: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936646">
        <w:rPr>
          <w:rFonts w:ascii="Times New Roman" w:hAnsi="Times New Roman"/>
          <w:bCs/>
          <w:i/>
          <w:sz w:val="28"/>
          <w:szCs w:val="28"/>
        </w:rPr>
        <w:t>основные положения предлагаемого правового регулирования, содержащиеся в сводном отчете, выводы регулирующего органа об обоснованности предлагаемого правового регулирования</w:t>
      </w:r>
      <w:r w:rsidRPr="004E4D58">
        <w:rPr>
          <w:rFonts w:ascii="Times New Roman" w:hAnsi="Times New Roman"/>
          <w:bCs/>
          <w:sz w:val="28"/>
          <w:szCs w:val="28"/>
        </w:rPr>
        <w:t>)</w:t>
      </w:r>
    </w:p>
    <w:p w:rsidR="003748E4" w:rsidRPr="004E4D58" w:rsidRDefault="003748E4" w:rsidP="003748E4">
      <w:pPr>
        <w:ind w:firstLine="708"/>
        <w:rPr>
          <w:rFonts w:ascii="Times New Roman" w:hAnsi="Times New Roman"/>
          <w:bCs/>
          <w:sz w:val="28"/>
          <w:szCs w:val="28"/>
        </w:rPr>
      </w:pP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Проект муниципального нормативного правового акта отнесен к ________________________ степени регулирующего воздействия.</w:t>
      </w:r>
    </w:p>
    <w:p w:rsidR="003748E4" w:rsidRPr="004E4D58" w:rsidRDefault="003748E4" w:rsidP="003748E4">
      <w:pPr>
        <w:rPr>
          <w:rFonts w:ascii="Times New Roman" w:hAnsi="Times New Roman"/>
          <w:bCs/>
          <w:i/>
          <w:sz w:val="28"/>
          <w:szCs w:val="28"/>
        </w:rPr>
      </w:pPr>
      <w:r w:rsidRPr="004E4D58">
        <w:rPr>
          <w:rFonts w:ascii="Times New Roman" w:hAnsi="Times New Roman"/>
          <w:bCs/>
          <w:i/>
          <w:sz w:val="28"/>
          <w:szCs w:val="28"/>
        </w:rPr>
        <w:t>(высокой/средней/низкой)</w:t>
      </w:r>
      <w:r w:rsidRPr="004E4D58">
        <w:rPr>
          <w:rFonts w:ascii="Times New Roman" w:hAnsi="Times New Roman"/>
          <w:bCs/>
          <w:sz w:val="28"/>
          <w:szCs w:val="28"/>
        </w:rPr>
        <w:t xml:space="preserve"> </w:t>
      </w:r>
    </w:p>
    <w:p w:rsidR="003748E4" w:rsidRPr="004E4D58" w:rsidRDefault="003748E4" w:rsidP="003748E4">
      <w:pPr>
        <w:rPr>
          <w:rFonts w:ascii="Times New Roman" w:hAnsi="Times New Roman"/>
          <w:bCs/>
          <w:sz w:val="28"/>
          <w:szCs w:val="28"/>
        </w:rPr>
      </w:pPr>
      <w:r w:rsidRPr="004E4D58">
        <w:rPr>
          <w:rFonts w:ascii="Times New Roman" w:hAnsi="Times New Roman"/>
          <w:bCs/>
          <w:sz w:val="28"/>
          <w:szCs w:val="28"/>
        </w:rPr>
        <w:t>_________________________________________________________________</w:t>
      </w:r>
      <w:r>
        <w:rPr>
          <w:rFonts w:ascii="Times New Roman" w:hAnsi="Times New Roman"/>
          <w:bCs/>
          <w:sz w:val="28"/>
          <w:szCs w:val="28"/>
        </w:rPr>
        <w:t>_</w:t>
      </w:r>
      <w:r w:rsidRPr="004E4D58">
        <w:rPr>
          <w:rFonts w:ascii="Times New Roman" w:hAnsi="Times New Roman"/>
          <w:bCs/>
          <w:sz w:val="28"/>
          <w:szCs w:val="28"/>
        </w:rPr>
        <w:t>.</w:t>
      </w: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936646">
        <w:rPr>
          <w:rFonts w:ascii="Times New Roman" w:hAnsi="Times New Roman"/>
          <w:bCs/>
          <w:i/>
          <w:sz w:val="28"/>
          <w:szCs w:val="28"/>
        </w:rPr>
        <w:t>приводится обоснование отнесения проекта муниципального нормативного правового акта к определенной степени регулирующего воздействия</w:t>
      </w:r>
      <w:r w:rsidRPr="004E4D58">
        <w:rPr>
          <w:rFonts w:ascii="Times New Roman" w:hAnsi="Times New Roman"/>
          <w:bCs/>
          <w:sz w:val="28"/>
          <w:szCs w:val="28"/>
        </w:rPr>
        <w:t>)</w:t>
      </w:r>
    </w:p>
    <w:p w:rsidR="003748E4" w:rsidRPr="004E4D58" w:rsidRDefault="003748E4" w:rsidP="003748E4">
      <w:pPr>
        <w:jc w:val="center"/>
        <w:rPr>
          <w:rFonts w:ascii="Times New Roman" w:hAnsi="Times New Roman"/>
          <w:bCs/>
          <w:i/>
          <w:sz w:val="28"/>
          <w:szCs w:val="28"/>
        </w:rPr>
      </w:pP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 xml:space="preserve">Информация об ОРВ проекта муниципального нормативного правового акта размещена регулирующим </w:t>
      </w:r>
      <w:r w:rsidRPr="00685E67">
        <w:rPr>
          <w:rFonts w:ascii="Times New Roman" w:hAnsi="Times New Roman"/>
          <w:bCs/>
          <w:sz w:val="28"/>
          <w:szCs w:val="28"/>
        </w:rPr>
        <w:t xml:space="preserve">органом на портале проектов НПА </w:t>
      </w:r>
      <w:r w:rsidRPr="004E4D58">
        <w:rPr>
          <w:rFonts w:ascii="Times New Roman" w:hAnsi="Times New Roman"/>
          <w:bCs/>
          <w:sz w:val="28"/>
          <w:szCs w:val="28"/>
        </w:rPr>
        <w:t>«____»____________20___года.</w:t>
      </w:r>
    </w:p>
    <w:p w:rsidR="003748E4" w:rsidRPr="004E4D58" w:rsidRDefault="003748E4" w:rsidP="003748E4">
      <w:pPr>
        <w:ind w:firstLine="708"/>
        <w:rPr>
          <w:rFonts w:ascii="Times New Roman" w:hAnsi="Times New Roman"/>
          <w:bCs/>
          <w:sz w:val="28"/>
          <w:szCs w:val="28"/>
        </w:rPr>
      </w:pPr>
    </w:p>
    <w:p w:rsidR="003748E4" w:rsidRDefault="003748E4" w:rsidP="003748E4">
      <w:pPr>
        <w:ind w:firstLine="708"/>
        <w:rPr>
          <w:rFonts w:ascii="Times New Roman" w:hAnsi="Times New Roman"/>
          <w:bCs/>
          <w:sz w:val="28"/>
          <w:szCs w:val="28"/>
        </w:rPr>
      </w:pPr>
      <w:r w:rsidRPr="004E4D58">
        <w:rPr>
          <w:rFonts w:ascii="Times New Roman" w:hAnsi="Times New Roman"/>
          <w:bCs/>
          <w:sz w:val="28"/>
          <w:szCs w:val="28"/>
        </w:rPr>
        <w:t>Регулирующим органом проведены публичные консультации по проекту акта в период с «____»__________20___года по «____»___________20___года.</w:t>
      </w:r>
    </w:p>
    <w:p w:rsidR="003748E4" w:rsidRDefault="003748E4" w:rsidP="003748E4">
      <w:pPr>
        <w:ind w:firstLine="708"/>
        <w:rPr>
          <w:rFonts w:ascii="Times New Roman" w:hAnsi="Times New Roman"/>
          <w:bCs/>
          <w:sz w:val="28"/>
          <w:szCs w:val="28"/>
        </w:rPr>
      </w:pPr>
    </w:p>
    <w:p w:rsidR="003748E4" w:rsidRPr="004E4D58" w:rsidRDefault="003748E4" w:rsidP="003748E4">
      <w:pPr>
        <w:ind w:firstLine="0"/>
        <w:rPr>
          <w:rFonts w:ascii="Times New Roman" w:hAnsi="Times New Roman"/>
          <w:bCs/>
          <w:sz w:val="28"/>
          <w:szCs w:val="28"/>
        </w:rPr>
      </w:pPr>
      <w:r w:rsidRPr="004E4D58">
        <w:rPr>
          <w:rFonts w:ascii="Times New Roman" w:hAnsi="Times New Roman"/>
          <w:bCs/>
          <w:sz w:val="28"/>
          <w:szCs w:val="28"/>
        </w:rPr>
        <w:t>______________________________________________________________________</w:t>
      </w:r>
    </w:p>
    <w:p w:rsidR="003748E4" w:rsidRDefault="003748E4" w:rsidP="003748E4">
      <w:pPr>
        <w:widowControl w:val="0"/>
        <w:adjustRightInd w:val="0"/>
        <w:ind w:firstLine="0"/>
        <w:jc w:val="center"/>
        <w:textAlignment w:val="baseline"/>
        <w:rPr>
          <w:rFonts w:ascii="Times New Roman" w:hAnsi="Times New Roman"/>
          <w:bCs/>
          <w:sz w:val="28"/>
          <w:szCs w:val="28"/>
        </w:rPr>
      </w:pPr>
      <w:r w:rsidRPr="002604B1">
        <w:rPr>
          <w:rFonts w:ascii="Times New Roman" w:hAnsi="Times New Roman"/>
          <w:bCs/>
          <w:i/>
          <w:sz w:val="28"/>
          <w:szCs w:val="28"/>
        </w:rPr>
        <w:t>(приводится информация о проведенных публичных консультациях, в том числе о лицах, которым направлены уведомления о разработке предла</w:t>
      </w:r>
      <w:r>
        <w:rPr>
          <w:rFonts w:ascii="Times New Roman" w:hAnsi="Times New Roman"/>
          <w:bCs/>
          <w:i/>
          <w:sz w:val="28"/>
          <w:szCs w:val="28"/>
        </w:rPr>
        <w:t>гаемого правового регулирования)</w:t>
      </w:r>
      <w:r>
        <w:rPr>
          <w:rFonts w:ascii="Times New Roman" w:hAnsi="Times New Roman"/>
          <w:bCs/>
          <w:i/>
          <w:sz w:val="28"/>
          <w:szCs w:val="28"/>
        </w:rPr>
        <w:tab/>
      </w:r>
    </w:p>
    <w:p w:rsidR="003748E4" w:rsidRPr="004E4D58" w:rsidRDefault="003748E4" w:rsidP="003748E4">
      <w:pPr>
        <w:ind w:firstLine="708"/>
        <w:rPr>
          <w:rFonts w:ascii="Times New Roman" w:hAnsi="Times New Roman"/>
          <w:bCs/>
          <w:sz w:val="28"/>
          <w:szCs w:val="28"/>
        </w:rPr>
      </w:pPr>
    </w:p>
    <w:p w:rsidR="003748E4" w:rsidRPr="004E4D58" w:rsidRDefault="003748E4" w:rsidP="003748E4">
      <w:pPr>
        <w:ind w:firstLine="0"/>
        <w:rPr>
          <w:rFonts w:ascii="Times New Roman" w:hAnsi="Times New Roman"/>
          <w:bCs/>
          <w:sz w:val="28"/>
          <w:szCs w:val="28"/>
        </w:rPr>
      </w:pPr>
      <w:r w:rsidRPr="004E4D58">
        <w:rPr>
          <w:rFonts w:ascii="Times New Roman" w:hAnsi="Times New Roman"/>
          <w:bCs/>
          <w:sz w:val="28"/>
          <w:szCs w:val="28"/>
        </w:rPr>
        <w:t>______________________________________________________________________</w:t>
      </w:r>
    </w:p>
    <w:p w:rsidR="003748E4" w:rsidRPr="004E4D58" w:rsidRDefault="003748E4" w:rsidP="003748E4">
      <w:pPr>
        <w:rPr>
          <w:rFonts w:ascii="Times New Roman" w:hAnsi="Times New Roman"/>
          <w:sz w:val="28"/>
          <w:szCs w:val="28"/>
        </w:rPr>
      </w:pPr>
      <w:r w:rsidRPr="004E4D58">
        <w:rPr>
          <w:rFonts w:ascii="Times New Roman" w:hAnsi="Times New Roman"/>
          <w:sz w:val="28"/>
          <w:szCs w:val="28"/>
        </w:rPr>
        <w:t>(</w:t>
      </w:r>
      <w:r w:rsidRPr="002604B1">
        <w:rPr>
          <w:rFonts w:ascii="Times New Roman" w:hAnsi="Times New Roman"/>
          <w:i/>
          <w:sz w:val="28"/>
          <w:szCs w:val="28"/>
        </w:rPr>
        <w:t>проводиться анализ ключевых выводов и результатов расчетов, представленных регулирующим органом в соответствующих разделах сводного отчета, анализ опыта решения аналогичных проблем в других субъектах Российской Федерации, в том числе в</w:t>
      </w:r>
      <w:r>
        <w:rPr>
          <w:rFonts w:ascii="Times New Roman" w:hAnsi="Times New Roman"/>
          <w:i/>
          <w:sz w:val="28"/>
          <w:szCs w:val="28"/>
        </w:rPr>
        <w:t xml:space="preserve"> Ханты-Мансийском</w:t>
      </w:r>
      <w:r w:rsidRPr="002604B1">
        <w:rPr>
          <w:rFonts w:ascii="Times New Roman" w:hAnsi="Times New Roman"/>
          <w:i/>
          <w:sz w:val="28"/>
          <w:szCs w:val="28"/>
        </w:rPr>
        <w:t xml:space="preserve"> автономном округе</w:t>
      </w:r>
      <w:r>
        <w:rPr>
          <w:rFonts w:ascii="Times New Roman" w:hAnsi="Times New Roman"/>
          <w:i/>
          <w:sz w:val="28"/>
          <w:szCs w:val="28"/>
        </w:rPr>
        <w:t>-Югре</w:t>
      </w:r>
      <w:r w:rsidRPr="004E4D58">
        <w:rPr>
          <w:rFonts w:ascii="Times New Roman" w:hAnsi="Times New Roman"/>
          <w:sz w:val="28"/>
          <w:szCs w:val="28"/>
        </w:rPr>
        <w:t>)</w:t>
      </w:r>
    </w:p>
    <w:p w:rsidR="003748E4" w:rsidRPr="004E4D58" w:rsidRDefault="003748E4" w:rsidP="003748E4">
      <w:pPr>
        <w:jc w:val="center"/>
        <w:rPr>
          <w:rFonts w:ascii="Times New Roman" w:hAnsi="Times New Roman"/>
          <w:bCs/>
          <w:i/>
          <w:sz w:val="28"/>
          <w:szCs w:val="28"/>
        </w:rPr>
      </w:pP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По результатам рассмотрения представленных документов установлено, что при подготовке проекта муниципального нормативного правового акта регулирующим органом:</w:t>
      </w: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а) не соблюден порядок проведения ОРВ ______________________________________________________________________;</w:t>
      </w: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2604B1">
        <w:rPr>
          <w:rFonts w:ascii="Times New Roman" w:hAnsi="Times New Roman"/>
          <w:bCs/>
          <w:i/>
          <w:sz w:val="28"/>
          <w:szCs w:val="28"/>
        </w:rPr>
        <w:t>указываются невыполненные процедуры, предусмотренные Порядком</w:t>
      </w:r>
      <w:r w:rsidRPr="004E4D58">
        <w:rPr>
          <w:rFonts w:ascii="Times New Roman" w:hAnsi="Times New Roman"/>
          <w:bCs/>
          <w:sz w:val="28"/>
          <w:szCs w:val="28"/>
        </w:rPr>
        <w:t>)</w:t>
      </w:r>
    </w:p>
    <w:p w:rsidR="003748E4" w:rsidRPr="004E4D58" w:rsidRDefault="003748E4" w:rsidP="003748E4">
      <w:pPr>
        <w:rPr>
          <w:rFonts w:ascii="Times New Roman" w:hAnsi="Times New Roman"/>
          <w:bCs/>
          <w:sz w:val="28"/>
          <w:szCs w:val="28"/>
        </w:rPr>
      </w:pP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б) информация, представленная в сводном отчете о результатах проведения ОРВ проекта акта, свод</w:t>
      </w:r>
      <w:r>
        <w:rPr>
          <w:rFonts w:ascii="Times New Roman" w:hAnsi="Times New Roman"/>
          <w:bCs/>
          <w:sz w:val="28"/>
          <w:szCs w:val="28"/>
        </w:rPr>
        <w:t>к</w:t>
      </w:r>
      <w:r w:rsidRPr="004E4D58">
        <w:rPr>
          <w:rFonts w:ascii="Times New Roman" w:hAnsi="Times New Roman"/>
          <w:bCs/>
          <w:sz w:val="28"/>
          <w:szCs w:val="28"/>
        </w:rPr>
        <w:t xml:space="preserve">е предложений по результатам проведения ОРВ, пояснительной записке свидетельствует о некачественном проведении процедур ОРВ, а также подготовки сводного отчета о результатах проведения ОРВ проекта муниципального нормативного правового акта, и (или) выводы, сделанные в </w:t>
      </w:r>
      <w:r w:rsidRPr="004E4D58">
        <w:rPr>
          <w:rFonts w:ascii="Times New Roman" w:hAnsi="Times New Roman"/>
          <w:bCs/>
          <w:sz w:val="28"/>
          <w:szCs w:val="28"/>
        </w:rPr>
        <w:lastRenderedPageBreak/>
        <w:t>сводном отчете, являются необоснованными относительно вводимого правового регулирования и позиции участников публичных консультаций_________________________________________________________________________________________________________________________________.</w:t>
      </w:r>
    </w:p>
    <w:p w:rsidR="003748E4" w:rsidRPr="004E4D58" w:rsidRDefault="003748E4" w:rsidP="003748E4">
      <w:pPr>
        <w:jc w:val="center"/>
        <w:rPr>
          <w:rFonts w:ascii="Times New Roman" w:hAnsi="Times New Roman"/>
          <w:bCs/>
          <w:i/>
          <w:sz w:val="28"/>
          <w:szCs w:val="28"/>
        </w:rPr>
      </w:pPr>
      <w:r w:rsidRPr="004E4D58">
        <w:rPr>
          <w:rFonts w:ascii="Times New Roman" w:hAnsi="Times New Roman"/>
          <w:bCs/>
          <w:i/>
          <w:sz w:val="28"/>
          <w:szCs w:val="28"/>
        </w:rPr>
        <w:t>(указываются недостатки, допущенные при составлении сводного отчета и (или) проведении ОРВ)</w:t>
      </w:r>
    </w:p>
    <w:p w:rsidR="003748E4" w:rsidRPr="004E4D58" w:rsidRDefault="003748E4" w:rsidP="003748E4">
      <w:pPr>
        <w:rPr>
          <w:rFonts w:ascii="Times New Roman" w:hAnsi="Times New Roman"/>
          <w:bCs/>
          <w:sz w:val="28"/>
          <w:szCs w:val="28"/>
        </w:rPr>
      </w:pP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в) публичные консультации были организованы некачественно ________________________________________________________________</w:t>
      </w: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936646">
        <w:rPr>
          <w:rFonts w:ascii="Times New Roman" w:hAnsi="Times New Roman"/>
          <w:bCs/>
          <w:i/>
          <w:sz w:val="28"/>
          <w:szCs w:val="28"/>
        </w:rPr>
        <w:t>указываются нарушения, допущенные регулирующим органом-отсутствие мнений участников публичных консультаций и (или) не были направлены или не всем направлены уведомления о проведении публичных консультаций по проекту муниципального нормативного правового акта, либо нарушены сроки уведомления заинтересованных лиц о проведении публичных консультаций по проекту муниципального нормативного правового акта и результатах рассмотрения их мнений, сроки размещения сводки предложений</w:t>
      </w:r>
      <w:r w:rsidRPr="004E4D58">
        <w:rPr>
          <w:rFonts w:ascii="Times New Roman" w:hAnsi="Times New Roman"/>
          <w:bCs/>
          <w:sz w:val="28"/>
          <w:szCs w:val="28"/>
        </w:rPr>
        <w:t>)</w:t>
      </w:r>
    </w:p>
    <w:p w:rsidR="003748E4" w:rsidRPr="004E4D58" w:rsidRDefault="003748E4" w:rsidP="003748E4">
      <w:pPr>
        <w:rPr>
          <w:rFonts w:ascii="Times New Roman" w:hAnsi="Times New Roman"/>
          <w:bCs/>
          <w:sz w:val="28"/>
          <w:szCs w:val="28"/>
        </w:rPr>
      </w:pPr>
    </w:p>
    <w:p w:rsidR="003748E4" w:rsidRPr="004E4D58" w:rsidRDefault="003748E4" w:rsidP="003748E4">
      <w:pPr>
        <w:autoSpaceDE w:val="0"/>
        <w:autoSpaceDN w:val="0"/>
        <w:adjustRightInd w:val="0"/>
        <w:ind w:firstLine="709"/>
        <w:rPr>
          <w:rFonts w:ascii="Times New Roman" w:hAnsi="Times New Roman"/>
          <w:bCs/>
          <w:sz w:val="28"/>
          <w:szCs w:val="28"/>
        </w:rPr>
      </w:pPr>
      <w:r w:rsidRPr="004E4D58">
        <w:rPr>
          <w:rFonts w:ascii="Times New Roman" w:hAnsi="Times New Roman"/>
          <w:bCs/>
          <w:sz w:val="28"/>
          <w:szCs w:val="28"/>
        </w:rPr>
        <w:t xml:space="preserve">г) в проекте муниципального нормативного правового акта выявлены положения, вводящие избыточные обязанности, запреты и ограничения для субъектов предпринимательской и </w:t>
      </w:r>
      <w:r>
        <w:rPr>
          <w:rFonts w:ascii="Times New Roman" w:hAnsi="Times New Roman"/>
          <w:bCs/>
          <w:sz w:val="28"/>
          <w:szCs w:val="28"/>
        </w:rPr>
        <w:t>иной экономической</w:t>
      </w:r>
      <w:r w:rsidRPr="004E4D58">
        <w:rPr>
          <w:rFonts w:ascii="Times New Roman" w:hAnsi="Times New Roman"/>
          <w:bCs/>
          <w:sz w:val="28"/>
          <w:szCs w:val="28"/>
        </w:rPr>
        <w:t xml:space="preserve"> деятельности или способствующие их введению, а также положения, способствующие возникновению необоснованных расходов субъектов предпринимательской и </w:t>
      </w:r>
      <w:r>
        <w:rPr>
          <w:rFonts w:ascii="Times New Roman" w:hAnsi="Times New Roman"/>
          <w:bCs/>
          <w:sz w:val="28"/>
          <w:szCs w:val="28"/>
        </w:rPr>
        <w:t>иной экономической</w:t>
      </w:r>
      <w:r w:rsidRPr="004E4D58">
        <w:rPr>
          <w:rFonts w:ascii="Times New Roman" w:hAnsi="Times New Roman"/>
          <w:bCs/>
          <w:sz w:val="28"/>
          <w:szCs w:val="28"/>
        </w:rPr>
        <w:t xml:space="preserve"> деятельности и бюджета Березовского района</w:t>
      </w:r>
    </w:p>
    <w:p w:rsidR="003748E4" w:rsidRPr="004E4D58" w:rsidRDefault="003748E4" w:rsidP="003748E4">
      <w:pPr>
        <w:autoSpaceDE w:val="0"/>
        <w:autoSpaceDN w:val="0"/>
        <w:adjustRightInd w:val="0"/>
        <w:ind w:firstLine="0"/>
        <w:rPr>
          <w:rFonts w:ascii="Times New Roman" w:hAnsi="Times New Roman"/>
          <w:bCs/>
          <w:sz w:val="28"/>
          <w:szCs w:val="28"/>
        </w:rPr>
      </w:pPr>
      <w:r w:rsidRPr="004E4D58">
        <w:rPr>
          <w:rFonts w:ascii="Times New Roman" w:hAnsi="Times New Roman"/>
          <w:bCs/>
          <w:sz w:val="28"/>
          <w:szCs w:val="28"/>
        </w:rPr>
        <w:t>______________________________________________________________________</w:t>
      </w:r>
    </w:p>
    <w:p w:rsidR="003748E4"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21506C">
        <w:rPr>
          <w:rFonts w:ascii="Times New Roman" w:hAnsi="Times New Roman"/>
          <w:bCs/>
          <w:i/>
          <w:sz w:val="28"/>
          <w:szCs w:val="28"/>
        </w:rPr>
        <w:t>указываются выявленные положения</w:t>
      </w:r>
      <w:r w:rsidRPr="004E4D58">
        <w:rPr>
          <w:rFonts w:ascii="Times New Roman" w:hAnsi="Times New Roman"/>
          <w:bCs/>
          <w:sz w:val="28"/>
          <w:szCs w:val="28"/>
        </w:rPr>
        <w:t>)</w:t>
      </w:r>
    </w:p>
    <w:p w:rsidR="003748E4" w:rsidRPr="0021506C" w:rsidRDefault="003748E4" w:rsidP="003748E4">
      <w:pPr>
        <w:widowControl w:val="0"/>
        <w:adjustRightInd w:val="0"/>
        <w:ind w:firstLine="708"/>
        <w:textAlignment w:val="baseline"/>
        <w:rPr>
          <w:rFonts w:ascii="Times New Roman" w:hAnsi="Times New Roman"/>
          <w:bCs/>
          <w:sz w:val="28"/>
          <w:szCs w:val="28"/>
        </w:rPr>
      </w:pPr>
      <w:r w:rsidRPr="0021506C">
        <w:rPr>
          <w:rFonts w:ascii="Times New Roman" w:hAnsi="Times New Roman"/>
          <w:bCs/>
          <w:sz w:val="28"/>
          <w:szCs w:val="28"/>
        </w:rPr>
        <w:t>д)  проект муниципального нормативного правового акта не в полной мере соответствует принципам, установленным Федеральным законом от 31 июля 2020 года № 247-ФЗ «Об обязательных требованиях в Российской Федерации»</w:t>
      </w:r>
      <w:r w:rsidRPr="0021506C">
        <w:rPr>
          <w:rFonts w:ascii="Times New Roman" w:hAnsi="Times New Roman"/>
          <w:bCs/>
          <w:sz w:val="28"/>
          <w:szCs w:val="28"/>
          <w:vertAlign w:val="superscript"/>
        </w:rPr>
        <w:footnoteReference w:id="4"/>
      </w:r>
    </w:p>
    <w:p w:rsidR="003748E4" w:rsidRPr="0021506C" w:rsidRDefault="003748E4" w:rsidP="003748E4">
      <w:pPr>
        <w:widowControl w:val="0"/>
        <w:adjustRightInd w:val="0"/>
        <w:ind w:firstLine="0"/>
        <w:textAlignment w:val="baseline"/>
        <w:rPr>
          <w:rFonts w:ascii="Times New Roman" w:hAnsi="Times New Roman"/>
          <w:bCs/>
          <w:sz w:val="28"/>
          <w:szCs w:val="28"/>
        </w:rPr>
      </w:pPr>
      <w:r w:rsidRPr="0021506C">
        <w:rPr>
          <w:rFonts w:ascii="Times New Roman" w:hAnsi="Times New Roman"/>
          <w:bCs/>
          <w:sz w:val="28"/>
          <w:szCs w:val="28"/>
        </w:rPr>
        <w:t>___________________________________________________________</w:t>
      </w:r>
    </w:p>
    <w:p w:rsidR="003748E4" w:rsidRPr="0021506C" w:rsidRDefault="003748E4" w:rsidP="003748E4">
      <w:pPr>
        <w:widowControl w:val="0"/>
        <w:adjustRightInd w:val="0"/>
        <w:ind w:firstLine="0"/>
        <w:jc w:val="center"/>
        <w:textAlignment w:val="baseline"/>
        <w:rPr>
          <w:rFonts w:ascii="Times New Roman" w:hAnsi="Times New Roman"/>
          <w:bCs/>
          <w:i/>
          <w:color w:val="000000"/>
          <w:sz w:val="28"/>
          <w:szCs w:val="28"/>
        </w:rPr>
      </w:pPr>
      <w:r w:rsidRPr="0021506C">
        <w:rPr>
          <w:rFonts w:ascii="Times New Roman" w:hAnsi="Times New Roman"/>
          <w:bCs/>
          <w:i/>
          <w:color w:val="000000"/>
          <w:sz w:val="28"/>
          <w:szCs w:val="28"/>
        </w:rPr>
        <w:t>(указываются выявленные несоответствия)</w:t>
      </w:r>
    </w:p>
    <w:p w:rsidR="003748E4" w:rsidRPr="0021506C" w:rsidRDefault="003748E4" w:rsidP="003748E4">
      <w:pPr>
        <w:ind w:firstLine="0"/>
        <w:rPr>
          <w:rFonts w:ascii="Times New Roman" w:hAnsi="Times New Roman"/>
          <w:bCs/>
          <w:color w:val="000000"/>
          <w:sz w:val="28"/>
          <w:szCs w:val="28"/>
        </w:rPr>
      </w:pP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Вывод: проект муниципального нормативного правового акта остается без согласования и подлежит направлению в адрес уполномоченного органа для повторного проведения процедур, предусмотренных Порядком, начиная с соответствующей невыполненной или выполненной ненадлежащим образом процедуры.</w:t>
      </w:r>
    </w:p>
    <w:p w:rsidR="003748E4" w:rsidRPr="004E4D58" w:rsidRDefault="003748E4" w:rsidP="003748E4">
      <w:pPr>
        <w:rPr>
          <w:rFonts w:ascii="Times New Roman" w:hAnsi="Times New Roman"/>
          <w:bCs/>
          <w:sz w:val="28"/>
          <w:szCs w:val="28"/>
        </w:rPr>
      </w:pP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Предлагается: _______________________________________________________.</w:t>
      </w: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21506C">
        <w:rPr>
          <w:rFonts w:ascii="Times New Roman" w:hAnsi="Times New Roman"/>
          <w:bCs/>
          <w:i/>
          <w:sz w:val="28"/>
          <w:szCs w:val="28"/>
        </w:rPr>
        <w:t>указываются предложения и мнения относительно обоснований выбора предлагаемого регулирующим органом варианта правового регулирования, оценка эффективности правового регулирования и иные замечания уполномоченного органа</w:t>
      </w:r>
      <w:r w:rsidRPr="004E4D58">
        <w:rPr>
          <w:rFonts w:ascii="Times New Roman" w:hAnsi="Times New Roman"/>
          <w:bCs/>
          <w:sz w:val="28"/>
          <w:szCs w:val="28"/>
        </w:rPr>
        <w:t>)</w:t>
      </w:r>
    </w:p>
    <w:p w:rsidR="003748E4" w:rsidRPr="004E4D58" w:rsidRDefault="003748E4" w:rsidP="003748E4">
      <w:pPr>
        <w:jc w:val="center"/>
        <w:rPr>
          <w:rFonts w:ascii="Times New Roman" w:hAnsi="Times New Roman"/>
          <w:bCs/>
          <w:i/>
          <w:sz w:val="28"/>
          <w:szCs w:val="28"/>
        </w:rPr>
      </w:pPr>
    </w:p>
    <w:p w:rsidR="003748E4" w:rsidRPr="004E4D58" w:rsidRDefault="003748E4" w:rsidP="003748E4">
      <w:pPr>
        <w:jc w:val="center"/>
        <w:rPr>
          <w:rFonts w:ascii="Times New Roman" w:hAnsi="Times New Roman"/>
          <w:b/>
          <w:bCs/>
          <w:sz w:val="28"/>
          <w:szCs w:val="28"/>
        </w:rPr>
      </w:pPr>
      <w:r w:rsidRPr="004E4D58">
        <w:rPr>
          <w:rFonts w:ascii="Times New Roman" w:hAnsi="Times New Roman"/>
          <w:b/>
          <w:bCs/>
          <w:sz w:val="28"/>
          <w:szCs w:val="28"/>
        </w:rPr>
        <w:t xml:space="preserve">Вариант 2 </w:t>
      </w:r>
      <w:r w:rsidRPr="004E4D58">
        <w:rPr>
          <w:rStyle w:val="af1"/>
          <w:rFonts w:ascii="Times New Roman" w:hAnsi="Times New Roman"/>
          <w:b/>
          <w:bCs/>
          <w:sz w:val="28"/>
          <w:szCs w:val="28"/>
        </w:rPr>
        <w:footnoteReference w:id="5"/>
      </w: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Проект нормативного правового акта направлен регулирующим органом для подготовки настоящего заключения ______________________________________________________________________.</w:t>
      </w: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9B0B14">
        <w:rPr>
          <w:rFonts w:ascii="Times New Roman" w:hAnsi="Times New Roman"/>
          <w:bCs/>
          <w:i/>
          <w:sz w:val="28"/>
          <w:szCs w:val="28"/>
        </w:rPr>
        <w:t>впервые/повторно</w:t>
      </w:r>
      <w:r w:rsidRPr="004E4D58">
        <w:rPr>
          <w:rFonts w:ascii="Times New Roman" w:hAnsi="Times New Roman"/>
          <w:bCs/>
          <w:sz w:val="28"/>
          <w:szCs w:val="28"/>
        </w:rPr>
        <w:t>)</w:t>
      </w:r>
    </w:p>
    <w:p w:rsidR="003748E4" w:rsidRPr="004E4D58" w:rsidRDefault="003748E4" w:rsidP="003748E4">
      <w:pPr>
        <w:ind w:firstLine="0"/>
        <w:rPr>
          <w:rFonts w:ascii="Times New Roman" w:hAnsi="Times New Roman"/>
          <w:bCs/>
          <w:sz w:val="28"/>
          <w:szCs w:val="28"/>
        </w:rPr>
      </w:pPr>
      <w:r w:rsidRPr="004E4D58">
        <w:rPr>
          <w:rFonts w:ascii="Times New Roman" w:hAnsi="Times New Roman"/>
          <w:bCs/>
          <w:sz w:val="28"/>
          <w:szCs w:val="28"/>
        </w:rPr>
        <w:t>______________________________________________________________________.</w:t>
      </w:r>
    </w:p>
    <w:p w:rsidR="003748E4" w:rsidRPr="004E4D58" w:rsidRDefault="003748E4" w:rsidP="003748E4">
      <w:pPr>
        <w:jc w:val="center"/>
        <w:rPr>
          <w:rFonts w:ascii="Times New Roman" w:hAnsi="Times New Roman"/>
          <w:bCs/>
          <w:i/>
          <w:sz w:val="28"/>
          <w:szCs w:val="28"/>
        </w:rPr>
      </w:pPr>
      <w:r w:rsidRPr="004E4D58">
        <w:rPr>
          <w:rFonts w:ascii="Times New Roman" w:hAnsi="Times New Roman"/>
          <w:bCs/>
          <w:i/>
          <w:sz w:val="28"/>
          <w:szCs w:val="28"/>
        </w:rPr>
        <w:t>(информация о предшествующей подготовке заключений об ОРВ проекта муниципального нормативного правового акта)</w:t>
      </w:r>
    </w:p>
    <w:p w:rsidR="003748E4" w:rsidRPr="004E4D58" w:rsidRDefault="003748E4" w:rsidP="003748E4">
      <w:pPr>
        <w:ind w:firstLine="0"/>
        <w:rPr>
          <w:rFonts w:ascii="Times New Roman" w:hAnsi="Times New Roman"/>
          <w:bCs/>
          <w:sz w:val="28"/>
          <w:szCs w:val="28"/>
        </w:rPr>
      </w:pPr>
      <w:r w:rsidRPr="004E4D58">
        <w:rPr>
          <w:rFonts w:ascii="Times New Roman" w:hAnsi="Times New Roman"/>
          <w:bCs/>
          <w:sz w:val="28"/>
          <w:szCs w:val="28"/>
        </w:rPr>
        <w:t>______________________________________________________________________</w:t>
      </w: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21506C">
        <w:rPr>
          <w:rFonts w:ascii="Times New Roman" w:hAnsi="Times New Roman"/>
          <w:bCs/>
          <w:i/>
          <w:sz w:val="28"/>
          <w:szCs w:val="28"/>
        </w:rPr>
        <w:t>основные положения предлагаемого правового регулирования, содержащиеся в сводном отчете выводы регулирующего органа об обоснованности предлагаемого правового регулирования</w:t>
      </w:r>
      <w:r w:rsidRPr="004E4D58">
        <w:rPr>
          <w:rFonts w:ascii="Times New Roman" w:hAnsi="Times New Roman"/>
          <w:bCs/>
          <w:sz w:val="28"/>
          <w:szCs w:val="28"/>
        </w:rPr>
        <w:t>)</w:t>
      </w:r>
    </w:p>
    <w:p w:rsidR="003748E4" w:rsidRPr="004E4D58" w:rsidRDefault="003748E4" w:rsidP="003748E4">
      <w:pPr>
        <w:rPr>
          <w:rFonts w:ascii="Times New Roman" w:hAnsi="Times New Roman"/>
          <w:bCs/>
          <w:sz w:val="28"/>
          <w:szCs w:val="28"/>
        </w:rPr>
      </w:pP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Проект муниципального нормативного правового акта отнесен к ________________________ степени регулирующего воздействия.</w:t>
      </w:r>
    </w:p>
    <w:p w:rsidR="003748E4" w:rsidRPr="004E4D58" w:rsidRDefault="003748E4" w:rsidP="003748E4">
      <w:pPr>
        <w:jc w:val="left"/>
        <w:rPr>
          <w:rFonts w:ascii="Times New Roman" w:hAnsi="Times New Roman"/>
          <w:bCs/>
          <w:sz w:val="28"/>
          <w:szCs w:val="28"/>
        </w:rPr>
      </w:pPr>
      <w:r w:rsidRPr="004E4D58">
        <w:rPr>
          <w:rFonts w:ascii="Times New Roman" w:hAnsi="Times New Roman"/>
          <w:bCs/>
          <w:sz w:val="28"/>
          <w:szCs w:val="28"/>
        </w:rPr>
        <w:t xml:space="preserve">(высокой/средней/низкой) </w:t>
      </w:r>
    </w:p>
    <w:p w:rsidR="003748E4" w:rsidRPr="004E4D58" w:rsidRDefault="003748E4" w:rsidP="003748E4">
      <w:pPr>
        <w:ind w:firstLine="0"/>
        <w:rPr>
          <w:rFonts w:ascii="Times New Roman" w:hAnsi="Times New Roman"/>
          <w:bCs/>
          <w:sz w:val="28"/>
          <w:szCs w:val="28"/>
        </w:rPr>
      </w:pPr>
      <w:r w:rsidRPr="004E4D58">
        <w:rPr>
          <w:rFonts w:ascii="Times New Roman" w:hAnsi="Times New Roman"/>
          <w:bCs/>
          <w:sz w:val="28"/>
          <w:szCs w:val="28"/>
        </w:rPr>
        <w:t>______________________________________________________________________.</w:t>
      </w: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21506C">
        <w:rPr>
          <w:rFonts w:ascii="Times New Roman" w:hAnsi="Times New Roman"/>
          <w:bCs/>
          <w:i/>
          <w:sz w:val="28"/>
          <w:szCs w:val="28"/>
        </w:rPr>
        <w:t>приводится обоснование отнесения проекта муниципального нормативного правового акта к определенной степени регулирующего воздействия</w:t>
      </w:r>
      <w:r w:rsidRPr="004E4D58">
        <w:rPr>
          <w:rFonts w:ascii="Times New Roman" w:hAnsi="Times New Roman"/>
          <w:bCs/>
          <w:sz w:val="28"/>
          <w:szCs w:val="28"/>
        </w:rPr>
        <w:t>)</w:t>
      </w:r>
    </w:p>
    <w:p w:rsidR="003748E4" w:rsidRPr="004E4D58" w:rsidRDefault="003748E4" w:rsidP="003748E4">
      <w:pPr>
        <w:rPr>
          <w:rFonts w:ascii="Times New Roman" w:hAnsi="Times New Roman"/>
          <w:bCs/>
          <w:sz w:val="28"/>
          <w:szCs w:val="28"/>
        </w:rPr>
      </w:pPr>
    </w:p>
    <w:p w:rsidR="003748E4" w:rsidRPr="0021506C" w:rsidRDefault="003748E4" w:rsidP="003748E4">
      <w:pPr>
        <w:ind w:firstLine="708"/>
        <w:rPr>
          <w:rFonts w:ascii="Times New Roman" w:hAnsi="Times New Roman"/>
          <w:bCs/>
          <w:sz w:val="28"/>
          <w:szCs w:val="28"/>
        </w:rPr>
      </w:pPr>
      <w:r w:rsidRPr="004E4D58">
        <w:rPr>
          <w:rFonts w:ascii="Times New Roman" w:hAnsi="Times New Roman"/>
          <w:bCs/>
          <w:sz w:val="28"/>
          <w:szCs w:val="28"/>
        </w:rPr>
        <w:t xml:space="preserve">Информация об ОРВ проекта муниципального нормативного правового акта размещена регулирующим органом </w:t>
      </w:r>
      <w:r w:rsidRPr="0021506C">
        <w:rPr>
          <w:rFonts w:ascii="Times New Roman" w:hAnsi="Times New Roman"/>
          <w:bCs/>
          <w:sz w:val="28"/>
          <w:szCs w:val="28"/>
        </w:rPr>
        <w:t>на портале проектов НПА «____»____________20___года.</w:t>
      </w:r>
    </w:p>
    <w:p w:rsidR="003748E4" w:rsidRPr="004E4D58" w:rsidRDefault="003748E4" w:rsidP="003748E4">
      <w:pPr>
        <w:ind w:firstLine="708"/>
        <w:rPr>
          <w:rFonts w:ascii="Times New Roman" w:hAnsi="Times New Roman"/>
          <w:bCs/>
          <w:sz w:val="28"/>
          <w:szCs w:val="28"/>
        </w:rPr>
      </w:pPr>
    </w:p>
    <w:p w:rsidR="003748E4" w:rsidRDefault="003748E4" w:rsidP="003748E4">
      <w:pPr>
        <w:ind w:firstLine="708"/>
        <w:rPr>
          <w:rFonts w:ascii="Times New Roman" w:hAnsi="Times New Roman"/>
          <w:bCs/>
          <w:sz w:val="28"/>
          <w:szCs w:val="28"/>
        </w:rPr>
      </w:pPr>
      <w:r w:rsidRPr="004E4D58">
        <w:rPr>
          <w:rFonts w:ascii="Times New Roman" w:hAnsi="Times New Roman"/>
          <w:bCs/>
          <w:sz w:val="28"/>
          <w:szCs w:val="28"/>
        </w:rPr>
        <w:t>Регулирующим органом проведены публичные консультации по проекту муниципального нормативного правового акта в период с «____»___________20___года по «____»____________20___года.</w:t>
      </w:r>
    </w:p>
    <w:p w:rsidR="003748E4" w:rsidRDefault="003748E4" w:rsidP="003748E4">
      <w:pPr>
        <w:ind w:firstLine="708"/>
        <w:rPr>
          <w:rFonts w:ascii="Times New Roman" w:hAnsi="Times New Roman"/>
          <w:bCs/>
          <w:sz w:val="28"/>
          <w:szCs w:val="28"/>
        </w:rPr>
      </w:pPr>
    </w:p>
    <w:p w:rsidR="003748E4" w:rsidRPr="004E4D58" w:rsidRDefault="003748E4" w:rsidP="003748E4">
      <w:pPr>
        <w:ind w:firstLine="0"/>
        <w:rPr>
          <w:rFonts w:ascii="Times New Roman" w:hAnsi="Times New Roman"/>
          <w:bCs/>
          <w:sz w:val="28"/>
          <w:szCs w:val="28"/>
        </w:rPr>
      </w:pPr>
      <w:r w:rsidRPr="004E4D58">
        <w:rPr>
          <w:rFonts w:ascii="Times New Roman" w:hAnsi="Times New Roman"/>
          <w:bCs/>
          <w:sz w:val="28"/>
          <w:szCs w:val="28"/>
        </w:rPr>
        <w:t>______________________________________________________________________</w:t>
      </w:r>
    </w:p>
    <w:p w:rsidR="003748E4" w:rsidRDefault="003748E4" w:rsidP="003748E4">
      <w:pPr>
        <w:widowControl w:val="0"/>
        <w:adjustRightInd w:val="0"/>
        <w:ind w:firstLine="0"/>
        <w:jc w:val="center"/>
        <w:textAlignment w:val="baseline"/>
        <w:rPr>
          <w:rFonts w:ascii="Times New Roman" w:hAnsi="Times New Roman"/>
          <w:bCs/>
          <w:sz w:val="28"/>
          <w:szCs w:val="28"/>
        </w:rPr>
      </w:pPr>
      <w:r w:rsidRPr="002604B1">
        <w:rPr>
          <w:rFonts w:ascii="Times New Roman" w:hAnsi="Times New Roman"/>
          <w:bCs/>
          <w:i/>
          <w:sz w:val="28"/>
          <w:szCs w:val="28"/>
        </w:rPr>
        <w:t>(приводится информация о проведенных публичных консультациях, в том числе о лицах, которым направлены уведомления о разработке предла</w:t>
      </w:r>
      <w:r>
        <w:rPr>
          <w:rFonts w:ascii="Times New Roman" w:hAnsi="Times New Roman"/>
          <w:bCs/>
          <w:i/>
          <w:sz w:val="28"/>
          <w:szCs w:val="28"/>
        </w:rPr>
        <w:t>гаемого правового регулирования)</w:t>
      </w:r>
      <w:r>
        <w:rPr>
          <w:rFonts w:ascii="Times New Roman" w:hAnsi="Times New Roman"/>
          <w:bCs/>
          <w:i/>
          <w:sz w:val="28"/>
          <w:szCs w:val="28"/>
        </w:rPr>
        <w:tab/>
      </w:r>
    </w:p>
    <w:p w:rsidR="003748E4" w:rsidRPr="004E4D58" w:rsidRDefault="003748E4" w:rsidP="003748E4">
      <w:pPr>
        <w:ind w:firstLine="708"/>
        <w:rPr>
          <w:rFonts w:ascii="Times New Roman" w:hAnsi="Times New Roman"/>
          <w:bCs/>
          <w:sz w:val="28"/>
          <w:szCs w:val="28"/>
        </w:rPr>
      </w:pPr>
    </w:p>
    <w:p w:rsidR="003748E4" w:rsidRPr="004E4D58" w:rsidRDefault="003748E4" w:rsidP="003748E4">
      <w:pPr>
        <w:ind w:firstLine="0"/>
        <w:rPr>
          <w:rFonts w:ascii="Times New Roman" w:hAnsi="Times New Roman"/>
          <w:bCs/>
          <w:sz w:val="28"/>
          <w:szCs w:val="28"/>
        </w:rPr>
      </w:pPr>
      <w:r w:rsidRPr="004E4D58">
        <w:rPr>
          <w:rFonts w:ascii="Times New Roman" w:hAnsi="Times New Roman"/>
          <w:bCs/>
          <w:sz w:val="28"/>
          <w:szCs w:val="28"/>
        </w:rPr>
        <w:t>______________________________________________________________________</w:t>
      </w:r>
    </w:p>
    <w:p w:rsidR="003748E4" w:rsidRDefault="003748E4" w:rsidP="003748E4">
      <w:pPr>
        <w:rPr>
          <w:rFonts w:ascii="Times New Roman" w:hAnsi="Times New Roman"/>
          <w:sz w:val="28"/>
          <w:szCs w:val="28"/>
        </w:rPr>
      </w:pPr>
      <w:r w:rsidRPr="004E4D58">
        <w:rPr>
          <w:rFonts w:ascii="Times New Roman" w:hAnsi="Times New Roman"/>
          <w:sz w:val="28"/>
          <w:szCs w:val="28"/>
        </w:rPr>
        <w:t>(</w:t>
      </w:r>
      <w:r w:rsidRPr="002604B1">
        <w:rPr>
          <w:rFonts w:ascii="Times New Roman" w:hAnsi="Times New Roman"/>
          <w:i/>
          <w:sz w:val="28"/>
          <w:szCs w:val="28"/>
        </w:rPr>
        <w:t xml:space="preserve">проводиться анализ ключевых выводов и результатов расчетов, представленных регулирующим органом в соответствующих разделах сводного </w:t>
      </w:r>
      <w:r w:rsidRPr="002604B1">
        <w:rPr>
          <w:rFonts w:ascii="Times New Roman" w:hAnsi="Times New Roman"/>
          <w:i/>
          <w:sz w:val="28"/>
          <w:szCs w:val="28"/>
        </w:rPr>
        <w:lastRenderedPageBreak/>
        <w:t>отчета, анализ опыта решения аналогичных проблем в других субъектах Российской Федерации, в том числе в</w:t>
      </w:r>
      <w:r>
        <w:rPr>
          <w:rFonts w:ascii="Times New Roman" w:hAnsi="Times New Roman"/>
          <w:i/>
          <w:sz w:val="28"/>
          <w:szCs w:val="28"/>
        </w:rPr>
        <w:t xml:space="preserve"> Ханты-Мансийском</w:t>
      </w:r>
      <w:r w:rsidRPr="002604B1">
        <w:rPr>
          <w:rFonts w:ascii="Times New Roman" w:hAnsi="Times New Roman"/>
          <w:i/>
          <w:sz w:val="28"/>
          <w:szCs w:val="28"/>
        </w:rPr>
        <w:t xml:space="preserve"> автономном округе</w:t>
      </w:r>
      <w:r>
        <w:rPr>
          <w:rFonts w:ascii="Times New Roman" w:hAnsi="Times New Roman"/>
          <w:i/>
          <w:sz w:val="28"/>
          <w:szCs w:val="28"/>
        </w:rPr>
        <w:t>-Югре</w:t>
      </w:r>
      <w:r w:rsidRPr="004E4D58">
        <w:rPr>
          <w:rFonts w:ascii="Times New Roman" w:hAnsi="Times New Roman"/>
          <w:sz w:val="28"/>
          <w:szCs w:val="28"/>
        </w:rPr>
        <w:t>)</w:t>
      </w:r>
    </w:p>
    <w:p w:rsidR="003748E4" w:rsidRPr="004E4D58" w:rsidRDefault="003748E4" w:rsidP="003748E4">
      <w:pPr>
        <w:rPr>
          <w:rFonts w:ascii="Times New Roman" w:hAnsi="Times New Roman"/>
          <w:sz w:val="28"/>
          <w:szCs w:val="28"/>
        </w:rPr>
      </w:pP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По результатам рассмотрения представленных документов установлено, что при подготовке проекта муниципального нормативного правового акта процедуры, предусмотренные Порядком, регулирующим органом соблюдены.</w:t>
      </w:r>
    </w:p>
    <w:p w:rsidR="003748E4" w:rsidRPr="004E4D58" w:rsidRDefault="003748E4" w:rsidP="003748E4">
      <w:pPr>
        <w:ind w:firstLine="708"/>
        <w:rPr>
          <w:rFonts w:ascii="Times New Roman" w:hAnsi="Times New Roman"/>
          <w:bCs/>
          <w:sz w:val="28"/>
          <w:szCs w:val="28"/>
        </w:rPr>
      </w:pPr>
      <w:r w:rsidRPr="004E4D58">
        <w:rPr>
          <w:rFonts w:ascii="Times New Roman" w:hAnsi="Times New Roman"/>
          <w:bCs/>
          <w:sz w:val="28"/>
          <w:szCs w:val="28"/>
        </w:rPr>
        <w:t>На основе проведенной ОРВ проекта муниципального нормативного правового акта с учетом информации, представленной регулирующим органом в сводном отчете о результатах проведения ОРВ, свод</w:t>
      </w:r>
      <w:r>
        <w:rPr>
          <w:rFonts w:ascii="Times New Roman" w:hAnsi="Times New Roman"/>
          <w:bCs/>
          <w:sz w:val="28"/>
          <w:szCs w:val="28"/>
        </w:rPr>
        <w:t>к</w:t>
      </w:r>
      <w:r w:rsidRPr="004E4D58">
        <w:rPr>
          <w:rFonts w:ascii="Times New Roman" w:hAnsi="Times New Roman"/>
          <w:bCs/>
          <w:sz w:val="28"/>
          <w:szCs w:val="28"/>
        </w:rPr>
        <w:t>е предложений по результатам публичных консультаций, пояснительной записке к проекту муниципального нормативного правового акта уполномоченным органом сделаны следующие выводы:</w:t>
      </w:r>
    </w:p>
    <w:p w:rsidR="003748E4" w:rsidRPr="004E4D58" w:rsidRDefault="003748E4" w:rsidP="003748E4">
      <w:pPr>
        <w:ind w:firstLine="0"/>
        <w:rPr>
          <w:rFonts w:ascii="Times New Roman" w:hAnsi="Times New Roman"/>
          <w:bCs/>
          <w:sz w:val="28"/>
          <w:szCs w:val="28"/>
        </w:rPr>
      </w:pPr>
      <w:r w:rsidRPr="004E4D58">
        <w:rPr>
          <w:rFonts w:ascii="Times New Roman" w:hAnsi="Times New Roman"/>
          <w:bCs/>
          <w:sz w:val="28"/>
          <w:szCs w:val="28"/>
        </w:rPr>
        <w:t>______________________________________________________________________</w:t>
      </w:r>
    </w:p>
    <w:p w:rsidR="003748E4" w:rsidRPr="0021506C"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21506C">
        <w:rPr>
          <w:rFonts w:ascii="Times New Roman" w:hAnsi="Times New Roman"/>
          <w:bCs/>
          <w:i/>
          <w:sz w:val="28"/>
          <w:szCs w:val="28"/>
        </w:rPr>
        <w:t>вывод о наличии либо отсутствии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приводящих к возникновению необоснованных расходов субъектов предпринимательской и иной экономической деятельности, а также бюджета Березовского района</w:t>
      </w:r>
      <w:r>
        <w:rPr>
          <w:rFonts w:ascii="Times New Roman" w:hAnsi="Times New Roman"/>
          <w:bCs/>
          <w:i/>
          <w:sz w:val="28"/>
          <w:szCs w:val="28"/>
        </w:rPr>
        <w:t>,</w:t>
      </w:r>
      <w:r w:rsidRPr="0021506C">
        <w:rPr>
          <w:rFonts w:ascii="Times New Roman" w:hAnsi="Times New Roman"/>
          <w:bCs/>
          <w:i/>
          <w:color w:val="FF0000"/>
          <w:sz w:val="28"/>
          <w:szCs w:val="28"/>
        </w:rPr>
        <w:t xml:space="preserve"> </w:t>
      </w:r>
      <w:r w:rsidRPr="0021506C">
        <w:rPr>
          <w:rFonts w:ascii="Times New Roman" w:hAnsi="Times New Roman"/>
          <w:bCs/>
          <w:i/>
          <w:sz w:val="28"/>
          <w:szCs w:val="28"/>
        </w:rPr>
        <w:t>о соответствии проекта муниципального нормативного  правового акта принципам, установленным Федеральным законом от 31 июля 2020 года № 247-ФЗ «Об обязательных требованиях в Российской Федерации»</w:t>
      </w:r>
      <w:r w:rsidRPr="0021506C">
        <w:rPr>
          <w:rFonts w:ascii="Times New Roman" w:hAnsi="Times New Roman"/>
          <w:bCs/>
          <w:i/>
          <w:sz w:val="28"/>
          <w:szCs w:val="28"/>
          <w:vertAlign w:val="superscript"/>
        </w:rPr>
        <w:footnoteReference w:id="6"/>
      </w:r>
      <w:r w:rsidRPr="0021506C">
        <w:rPr>
          <w:rFonts w:ascii="Times New Roman" w:hAnsi="Times New Roman"/>
          <w:bCs/>
          <w:sz w:val="28"/>
          <w:szCs w:val="28"/>
        </w:rPr>
        <w:t>)</w:t>
      </w:r>
    </w:p>
    <w:p w:rsidR="003748E4" w:rsidRPr="0021506C" w:rsidRDefault="003748E4" w:rsidP="003748E4">
      <w:pPr>
        <w:ind w:firstLine="0"/>
        <w:rPr>
          <w:rFonts w:ascii="Times New Roman" w:hAnsi="Times New Roman"/>
          <w:bCs/>
          <w:sz w:val="28"/>
          <w:szCs w:val="28"/>
        </w:rPr>
      </w:pPr>
    </w:p>
    <w:p w:rsidR="003748E4" w:rsidRPr="004E4D58" w:rsidRDefault="003748E4" w:rsidP="003748E4">
      <w:pPr>
        <w:ind w:firstLine="0"/>
        <w:rPr>
          <w:rFonts w:ascii="Times New Roman" w:hAnsi="Times New Roman"/>
          <w:bCs/>
          <w:sz w:val="28"/>
          <w:szCs w:val="28"/>
        </w:rPr>
      </w:pPr>
      <w:r w:rsidRPr="004E4D58">
        <w:rPr>
          <w:rFonts w:ascii="Times New Roman" w:hAnsi="Times New Roman"/>
          <w:bCs/>
          <w:sz w:val="28"/>
          <w:szCs w:val="28"/>
        </w:rPr>
        <w:t>______________________________________________________________________.</w:t>
      </w:r>
    </w:p>
    <w:p w:rsidR="003748E4" w:rsidRPr="004E4D58" w:rsidRDefault="003748E4" w:rsidP="003748E4">
      <w:pPr>
        <w:jc w:val="center"/>
        <w:rPr>
          <w:rFonts w:ascii="Times New Roman" w:hAnsi="Times New Roman"/>
          <w:bCs/>
          <w:sz w:val="28"/>
          <w:szCs w:val="28"/>
        </w:rPr>
      </w:pPr>
      <w:r w:rsidRPr="004E4D58">
        <w:rPr>
          <w:rFonts w:ascii="Times New Roman" w:hAnsi="Times New Roman"/>
          <w:bCs/>
          <w:sz w:val="28"/>
          <w:szCs w:val="28"/>
        </w:rPr>
        <w:t>(</w:t>
      </w:r>
      <w:r w:rsidRPr="00936646">
        <w:rPr>
          <w:rFonts w:ascii="Times New Roman" w:hAnsi="Times New Roman"/>
          <w:bCs/>
          <w:i/>
          <w:sz w:val="28"/>
          <w:szCs w:val="28"/>
        </w:rPr>
        <w:t>иные замечания, предложения и оценка эффективности правового регулирования уполномоченного органа</w:t>
      </w:r>
      <w:r w:rsidRPr="004E4D58">
        <w:rPr>
          <w:rFonts w:ascii="Times New Roman" w:hAnsi="Times New Roman"/>
          <w:bCs/>
          <w:sz w:val="28"/>
          <w:szCs w:val="28"/>
        </w:rPr>
        <w:t>)</w:t>
      </w:r>
    </w:p>
    <w:p w:rsidR="003748E4" w:rsidRPr="004E4D58" w:rsidRDefault="003748E4" w:rsidP="003748E4">
      <w:pPr>
        <w:jc w:val="center"/>
        <w:rPr>
          <w:rFonts w:ascii="Times New Roman" w:hAnsi="Times New Roman"/>
          <w:bCs/>
          <w:i/>
          <w:sz w:val="28"/>
          <w:szCs w:val="28"/>
        </w:rPr>
      </w:pPr>
    </w:p>
    <w:p w:rsidR="003748E4" w:rsidRPr="004E4D58" w:rsidRDefault="003748E4" w:rsidP="006F05AF">
      <w:pPr>
        <w:ind w:firstLine="709"/>
        <w:rPr>
          <w:rFonts w:ascii="Times New Roman" w:hAnsi="Times New Roman"/>
          <w:bCs/>
          <w:sz w:val="28"/>
          <w:szCs w:val="28"/>
        </w:rPr>
      </w:pPr>
      <w:r w:rsidRPr="004E4D58">
        <w:rPr>
          <w:rFonts w:ascii="Times New Roman" w:hAnsi="Times New Roman"/>
          <w:bCs/>
          <w:sz w:val="28"/>
          <w:szCs w:val="28"/>
        </w:rPr>
        <w:t>Указание (при наличии) на приложения.</w:t>
      </w:r>
    </w:p>
    <w:p w:rsidR="003748E4" w:rsidRPr="004E4D58" w:rsidRDefault="003748E4" w:rsidP="006F05AF">
      <w:pPr>
        <w:ind w:firstLine="709"/>
        <w:rPr>
          <w:rFonts w:ascii="Times New Roman" w:hAnsi="Times New Roman"/>
          <w:bCs/>
          <w:sz w:val="28"/>
          <w:szCs w:val="28"/>
        </w:rPr>
      </w:pPr>
    </w:p>
    <w:p w:rsidR="003748E4" w:rsidRPr="004E4D58" w:rsidRDefault="003748E4" w:rsidP="006F05AF">
      <w:pPr>
        <w:ind w:firstLine="709"/>
        <w:rPr>
          <w:rFonts w:ascii="Times New Roman" w:hAnsi="Times New Roman"/>
          <w:bCs/>
          <w:sz w:val="28"/>
          <w:szCs w:val="28"/>
        </w:rPr>
      </w:pPr>
      <w:r w:rsidRPr="004E4D58">
        <w:rPr>
          <w:rFonts w:ascii="Times New Roman" w:hAnsi="Times New Roman"/>
          <w:bCs/>
          <w:sz w:val="28"/>
          <w:szCs w:val="28"/>
        </w:rPr>
        <w:t>Должность, подпись, Ф.И.О. лица,</w:t>
      </w:r>
    </w:p>
    <w:p w:rsidR="003748E4" w:rsidRPr="004E4D58" w:rsidRDefault="003748E4" w:rsidP="006F05AF">
      <w:pPr>
        <w:ind w:firstLine="709"/>
        <w:rPr>
          <w:rFonts w:ascii="Times New Roman" w:hAnsi="Times New Roman"/>
          <w:b/>
          <w:sz w:val="28"/>
          <w:szCs w:val="28"/>
        </w:rPr>
      </w:pPr>
      <w:r w:rsidRPr="004E4D58">
        <w:rPr>
          <w:rFonts w:ascii="Times New Roman" w:hAnsi="Times New Roman"/>
          <w:bCs/>
          <w:sz w:val="28"/>
          <w:szCs w:val="28"/>
        </w:rPr>
        <w:t>уполномоченного утверждать заключения</w:t>
      </w:r>
    </w:p>
    <w:p w:rsidR="003748E4" w:rsidRDefault="003748E4" w:rsidP="003748E4">
      <w:pPr>
        <w:autoSpaceDE w:val="0"/>
        <w:autoSpaceDN w:val="0"/>
        <w:spacing w:after="120"/>
        <w:jc w:val="right"/>
        <w:rPr>
          <w:rFonts w:ascii="Times New Roman" w:hAnsi="Times New Roman"/>
          <w:bCs/>
          <w:i/>
          <w:iCs/>
          <w:sz w:val="28"/>
          <w:szCs w:val="28"/>
        </w:rPr>
      </w:pPr>
      <w:r>
        <w:rPr>
          <w:rFonts w:ascii="Times New Roman" w:hAnsi="Times New Roman"/>
          <w:bCs/>
          <w:i/>
          <w:iCs/>
          <w:sz w:val="28"/>
          <w:szCs w:val="28"/>
        </w:rPr>
        <w:t xml:space="preserve"> </w:t>
      </w:r>
    </w:p>
    <w:p w:rsidR="003748E4" w:rsidRDefault="003748E4" w:rsidP="003748E4">
      <w:pPr>
        <w:ind w:left="567" w:firstLine="0"/>
        <w:jc w:val="right"/>
        <w:rPr>
          <w:rFonts w:ascii="Times New Roman" w:hAnsi="Times New Roman"/>
          <w:bCs/>
          <w:kern w:val="28"/>
          <w:sz w:val="28"/>
          <w:szCs w:val="28"/>
        </w:rPr>
      </w:pPr>
    </w:p>
    <w:p w:rsidR="003748E4" w:rsidRDefault="003748E4" w:rsidP="003748E4">
      <w:pPr>
        <w:ind w:left="567" w:firstLine="0"/>
        <w:jc w:val="right"/>
        <w:rPr>
          <w:rFonts w:ascii="Times New Roman" w:hAnsi="Times New Roman"/>
          <w:bCs/>
          <w:kern w:val="28"/>
          <w:sz w:val="28"/>
          <w:szCs w:val="28"/>
        </w:rPr>
      </w:pPr>
    </w:p>
    <w:p w:rsidR="003748E4" w:rsidRDefault="003748E4" w:rsidP="003748E4">
      <w:pPr>
        <w:ind w:left="567" w:firstLine="0"/>
        <w:jc w:val="right"/>
        <w:rPr>
          <w:rFonts w:ascii="Times New Roman" w:hAnsi="Times New Roman"/>
          <w:bCs/>
          <w:kern w:val="28"/>
          <w:sz w:val="28"/>
          <w:szCs w:val="28"/>
        </w:rPr>
      </w:pPr>
    </w:p>
    <w:p w:rsidR="001268D1" w:rsidRDefault="001268D1" w:rsidP="003748E4">
      <w:pPr>
        <w:ind w:left="567" w:firstLine="0"/>
        <w:jc w:val="right"/>
        <w:rPr>
          <w:rFonts w:ascii="Times New Roman" w:hAnsi="Times New Roman"/>
          <w:bCs/>
          <w:kern w:val="28"/>
          <w:sz w:val="28"/>
          <w:szCs w:val="28"/>
        </w:rPr>
      </w:pPr>
    </w:p>
    <w:p w:rsidR="001268D1" w:rsidRDefault="001268D1" w:rsidP="003748E4">
      <w:pPr>
        <w:ind w:left="567" w:firstLine="0"/>
        <w:jc w:val="right"/>
        <w:rPr>
          <w:rFonts w:ascii="Times New Roman" w:hAnsi="Times New Roman"/>
          <w:bCs/>
          <w:kern w:val="28"/>
          <w:sz w:val="28"/>
          <w:szCs w:val="28"/>
        </w:rPr>
      </w:pPr>
    </w:p>
    <w:p w:rsidR="001268D1" w:rsidRDefault="001268D1" w:rsidP="003748E4">
      <w:pPr>
        <w:ind w:left="567" w:firstLine="0"/>
        <w:jc w:val="right"/>
        <w:rPr>
          <w:rFonts w:ascii="Times New Roman" w:hAnsi="Times New Roman"/>
          <w:bCs/>
          <w:kern w:val="28"/>
          <w:sz w:val="28"/>
          <w:szCs w:val="28"/>
        </w:rPr>
      </w:pPr>
    </w:p>
    <w:p w:rsidR="001268D1" w:rsidRDefault="001268D1" w:rsidP="003748E4">
      <w:pPr>
        <w:ind w:left="567" w:firstLine="0"/>
        <w:jc w:val="right"/>
        <w:rPr>
          <w:rFonts w:ascii="Times New Roman" w:hAnsi="Times New Roman"/>
          <w:bCs/>
          <w:kern w:val="28"/>
          <w:sz w:val="28"/>
          <w:szCs w:val="28"/>
        </w:rPr>
      </w:pPr>
    </w:p>
    <w:p w:rsidR="003748E4" w:rsidRDefault="003748E4" w:rsidP="003748E4">
      <w:pPr>
        <w:ind w:left="567" w:firstLine="0"/>
        <w:jc w:val="right"/>
        <w:rPr>
          <w:rFonts w:ascii="Times New Roman" w:hAnsi="Times New Roman"/>
          <w:bCs/>
          <w:kern w:val="28"/>
          <w:sz w:val="28"/>
          <w:szCs w:val="28"/>
        </w:rPr>
      </w:pPr>
    </w:p>
    <w:p w:rsidR="003748E4" w:rsidRDefault="003748E4" w:rsidP="003748E4">
      <w:pPr>
        <w:ind w:left="567" w:firstLine="0"/>
        <w:jc w:val="right"/>
        <w:rPr>
          <w:rFonts w:ascii="Times New Roman" w:hAnsi="Times New Roman"/>
          <w:bCs/>
          <w:kern w:val="28"/>
          <w:sz w:val="28"/>
          <w:szCs w:val="28"/>
        </w:rPr>
      </w:pPr>
    </w:p>
    <w:p w:rsidR="003748E4" w:rsidRDefault="003748E4" w:rsidP="003748E4">
      <w:pPr>
        <w:ind w:left="567" w:firstLine="0"/>
        <w:jc w:val="right"/>
        <w:rPr>
          <w:rFonts w:ascii="Times New Roman" w:hAnsi="Times New Roman"/>
          <w:bCs/>
          <w:kern w:val="28"/>
          <w:sz w:val="28"/>
          <w:szCs w:val="28"/>
        </w:rPr>
      </w:pPr>
    </w:p>
    <w:p w:rsidR="003748E4" w:rsidRDefault="003748E4" w:rsidP="003748E4">
      <w:pPr>
        <w:ind w:left="567" w:firstLine="0"/>
        <w:jc w:val="right"/>
        <w:rPr>
          <w:rFonts w:ascii="Times New Roman" w:hAnsi="Times New Roman"/>
          <w:bCs/>
          <w:kern w:val="28"/>
          <w:sz w:val="28"/>
          <w:szCs w:val="28"/>
        </w:rPr>
      </w:pPr>
    </w:p>
    <w:p w:rsidR="003748E4" w:rsidRPr="0073464B" w:rsidRDefault="00280EE7" w:rsidP="003748E4">
      <w:pPr>
        <w:rPr>
          <w:rFonts w:ascii="Times New Roman" w:hAnsi="Times New Roman"/>
          <w:i/>
          <w:color w:val="00B0F0"/>
          <w:sz w:val="28"/>
          <w:szCs w:val="28"/>
        </w:rPr>
      </w:pPr>
      <w:r w:rsidRPr="0073464B">
        <w:rPr>
          <w:rFonts w:ascii="Times New Roman" w:hAnsi="Times New Roman"/>
          <w:i/>
          <w:color w:val="00B0F0"/>
          <w:sz w:val="28"/>
          <w:szCs w:val="28"/>
        </w:rPr>
        <w:lastRenderedPageBreak/>
        <w:t>(п</w:t>
      </w:r>
      <w:r w:rsidR="003748E4" w:rsidRPr="0073464B">
        <w:rPr>
          <w:rFonts w:ascii="Times New Roman" w:hAnsi="Times New Roman"/>
          <w:i/>
          <w:color w:val="00B0F0"/>
          <w:sz w:val="28"/>
          <w:szCs w:val="28"/>
        </w:rPr>
        <w:t>риложение 6 изложено в редакции постановления администрации Березовского района от 26.09.2023 №717)</w:t>
      </w:r>
    </w:p>
    <w:p w:rsidR="00280EE7" w:rsidRPr="0073464B" w:rsidRDefault="00280EE7" w:rsidP="00280EE7">
      <w:pPr>
        <w:rPr>
          <w:rFonts w:ascii="Times New Roman" w:hAnsi="Times New Roman"/>
          <w:i/>
          <w:color w:val="00B0F0"/>
          <w:sz w:val="28"/>
          <w:szCs w:val="28"/>
          <w:lang w:eastAsia="en-US"/>
        </w:rPr>
      </w:pPr>
      <w:r w:rsidRPr="0073464B">
        <w:rPr>
          <w:rFonts w:ascii="Times New Roman" w:hAnsi="Times New Roman"/>
          <w:i/>
          <w:color w:val="00B0F0"/>
          <w:sz w:val="28"/>
          <w:szCs w:val="28"/>
        </w:rPr>
        <w:t xml:space="preserve">(приложение 6 утратило силу постановлением администрации Березовского района </w:t>
      </w:r>
      <w:hyperlink r:id="rId37"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73464B">
          <w:rPr>
            <w:rStyle w:val="ae"/>
            <w:rFonts w:ascii="Times New Roman" w:hAnsi="Times New Roman"/>
            <w:i/>
            <w:color w:val="00B0F0"/>
            <w:sz w:val="28"/>
            <w:szCs w:val="28"/>
          </w:rPr>
          <w:t xml:space="preserve">от 20.01.2026 № </w:t>
        </w:r>
      </w:hyperlink>
      <w:r w:rsidRPr="0073464B">
        <w:rPr>
          <w:rStyle w:val="ae"/>
          <w:rFonts w:ascii="Times New Roman" w:hAnsi="Times New Roman"/>
          <w:i/>
          <w:color w:val="00B0F0"/>
          <w:sz w:val="28"/>
          <w:szCs w:val="28"/>
        </w:rPr>
        <w:t>22)</w:t>
      </w:r>
    </w:p>
    <w:p w:rsidR="00280EE7" w:rsidRPr="006F05AF" w:rsidRDefault="00280EE7" w:rsidP="00280EE7">
      <w:pPr>
        <w:rPr>
          <w:rFonts w:ascii="Times New Roman" w:hAnsi="Times New Roman"/>
          <w:bCs/>
          <w:sz w:val="28"/>
          <w:szCs w:val="28"/>
        </w:rPr>
      </w:pPr>
    </w:p>
    <w:p w:rsidR="003748E4" w:rsidRDefault="003748E4" w:rsidP="003748E4">
      <w:pPr>
        <w:ind w:left="567" w:firstLine="0"/>
        <w:jc w:val="right"/>
        <w:rPr>
          <w:rFonts w:ascii="Times New Roman" w:hAnsi="Times New Roman"/>
          <w:bCs/>
          <w:kern w:val="28"/>
          <w:sz w:val="28"/>
          <w:szCs w:val="28"/>
        </w:rPr>
      </w:pPr>
    </w:p>
    <w:p w:rsidR="003748E4" w:rsidRPr="00350517" w:rsidRDefault="003748E4" w:rsidP="003748E4">
      <w:pPr>
        <w:jc w:val="right"/>
        <w:rPr>
          <w:rFonts w:ascii="Times New Roman" w:hAnsi="Times New Roman"/>
          <w:sz w:val="28"/>
          <w:szCs w:val="28"/>
        </w:rPr>
      </w:pPr>
      <w:r w:rsidRPr="00350517">
        <w:rPr>
          <w:rFonts w:ascii="Times New Roman" w:hAnsi="Times New Roman"/>
          <w:sz w:val="28"/>
          <w:szCs w:val="28"/>
        </w:rPr>
        <w:t>Приложение 6</w:t>
      </w:r>
    </w:p>
    <w:p w:rsidR="003748E4" w:rsidRPr="00350517" w:rsidRDefault="003748E4" w:rsidP="003748E4">
      <w:pPr>
        <w:jc w:val="right"/>
        <w:rPr>
          <w:rFonts w:ascii="Times New Roman" w:hAnsi="Times New Roman"/>
          <w:sz w:val="28"/>
          <w:szCs w:val="28"/>
        </w:rPr>
      </w:pPr>
      <w:r w:rsidRPr="00350517">
        <w:rPr>
          <w:rFonts w:ascii="Times New Roman" w:hAnsi="Times New Roman"/>
          <w:sz w:val="28"/>
          <w:szCs w:val="28"/>
        </w:rPr>
        <w:t>к постановлению администрации Березовского района</w:t>
      </w:r>
    </w:p>
    <w:p w:rsidR="003748E4" w:rsidRPr="00350517" w:rsidRDefault="003748E4" w:rsidP="003748E4">
      <w:pPr>
        <w:spacing w:before="100" w:beforeAutospacing="1" w:after="100" w:afterAutospacing="1"/>
        <w:contextualSpacing/>
        <w:jc w:val="right"/>
        <w:rPr>
          <w:rFonts w:ascii="Times New Roman" w:hAnsi="Times New Roman"/>
          <w:sz w:val="28"/>
          <w:szCs w:val="28"/>
        </w:rPr>
      </w:pPr>
      <w:r w:rsidRPr="00350517">
        <w:rPr>
          <w:rFonts w:ascii="Times New Roman" w:hAnsi="Times New Roman"/>
          <w:sz w:val="28"/>
          <w:szCs w:val="28"/>
        </w:rPr>
        <w:t>от 18.05.2023 № 355</w:t>
      </w:r>
    </w:p>
    <w:p w:rsidR="003748E4" w:rsidRPr="004E4D58" w:rsidRDefault="003748E4" w:rsidP="003748E4">
      <w:pPr>
        <w:jc w:val="center"/>
        <w:rPr>
          <w:rFonts w:ascii="Times New Roman" w:hAnsi="Times New Roman"/>
          <w:b/>
          <w:sz w:val="28"/>
          <w:szCs w:val="28"/>
        </w:rPr>
      </w:pPr>
    </w:p>
    <w:p w:rsidR="003748E4" w:rsidRDefault="003748E4" w:rsidP="003748E4">
      <w:pPr>
        <w:jc w:val="right"/>
        <w:rPr>
          <w:rFonts w:ascii="Times New Roman" w:hAnsi="Times New Roman"/>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73464B" w:rsidRDefault="0073464B" w:rsidP="00350517">
      <w:pPr>
        <w:jc w:val="right"/>
        <w:rPr>
          <w:rFonts w:ascii="Times New Roman" w:hAnsi="Times New Roman"/>
          <w:b/>
          <w:sz w:val="28"/>
          <w:szCs w:val="28"/>
        </w:rPr>
      </w:pPr>
    </w:p>
    <w:p w:rsidR="0073464B" w:rsidRDefault="0073464B" w:rsidP="00350517">
      <w:pPr>
        <w:jc w:val="right"/>
        <w:rPr>
          <w:rFonts w:ascii="Times New Roman" w:hAnsi="Times New Roman"/>
          <w:b/>
          <w:sz w:val="28"/>
          <w:szCs w:val="28"/>
        </w:rPr>
      </w:pPr>
    </w:p>
    <w:p w:rsidR="0073464B" w:rsidRDefault="0073464B" w:rsidP="00350517">
      <w:pPr>
        <w:jc w:val="right"/>
        <w:rPr>
          <w:rFonts w:ascii="Times New Roman" w:hAnsi="Times New Roman"/>
          <w:b/>
          <w:sz w:val="28"/>
          <w:szCs w:val="28"/>
        </w:rPr>
      </w:pPr>
    </w:p>
    <w:p w:rsidR="001268D1" w:rsidRDefault="001268D1" w:rsidP="00350517">
      <w:pPr>
        <w:jc w:val="right"/>
        <w:rPr>
          <w:rFonts w:ascii="Times New Roman" w:hAnsi="Times New Roman"/>
          <w:b/>
          <w:sz w:val="28"/>
          <w:szCs w:val="28"/>
        </w:rPr>
      </w:pPr>
    </w:p>
    <w:p w:rsidR="00280EE7" w:rsidRDefault="00280EE7" w:rsidP="00350517">
      <w:pPr>
        <w:jc w:val="right"/>
        <w:rPr>
          <w:rFonts w:ascii="Times New Roman" w:hAnsi="Times New Roman"/>
          <w:b/>
          <w:sz w:val="28"/>
          <w:szCs w:val="28"/>
        </w:rPr>
      </w:pPr>
    </w:p>
    <w:p w:rsidR="003A1291" w:rsidRPr="0073464B" w:rsidRDefault="003A1291" w:rsidP="003A1291">
      <w:pPr>
        <w:rPr>
          <w:rFonts w:ascii="Times New Roman" w:hAnsi="Times New Roman"/>
          <w:i/>
          <w:color w:val="00B0F0"/>
          <w:sz w:val="28"/>
          <w:szCs w:val="28"/>
          <w:lang w:eastAsia="en-US"/>
        </w:rPr>
      </w:pPr>
      <w:r w:rsidRPr="0073464B">
        <w:rPr>
          <w:rFonts w:ascii="Times New Roman" w:hAnsi="Times New Roman"/>
          <w:i/>
          <w:color w:val="00B0F0"/>
          <w:sz w:val="28"/>
          <w:szCs w:val="28"/>
        </w:rPr>
        <w:lastRenderedPageBreak/>
        <w:t xml:space="preserve">(приложение 7 изложено в редакции постановления администрации Березовского района </w:t>
      </w:r>
      <w:hyperlink r:id="rId38"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73464B">
          <w:rPr>
            <w:rStyle w:val="ae"/>
            <w:rFonts w:ascii="Times New Roman" w:hAnsi="Times New Roman"/>
            <w:i/>
            <w:color w:val="00B0F0"/>
            <w:sz w:val="28"/>
            <w:szCs w:val="28"/>
          </w:rPr>
          <w:t xml:space="preserve">от 20.01.2026 № </w:t>
        </w:r>
      </w:hyperlink>
      <w:r w:rsidRPr="0073464B">
        <w:rPr>
          <w:rStyle w:val="ae"/>
          <w:rFonts w:ascii="Times New Roman" w:hAnsi="Times New Roman"/>
          <w:i/>
          <w:color w:val="00B0F0"/>
          <w:sz w:val="28"/>
          <w:szCs w:val="28"/>
        </w:rPr>
        <w:t>22)</w:t>
      </w:r>
    </w:p>
    <w:p w:rsidR="003A1291" w:rsidRPr="006F05AF" w:rsidRDefault="003A1291" w:rsidP="003A1291">
      <w:pPr>
        <w:jc w:val="left"/>
        <w:rPr>
          <w:rFonts w:ascii="Times New Roman" w:hAnsi="Times New Roman"/>
          <w:sz w:val="28"/>
          <w:szCs w:val="28"/>
        </w:rPr>
      </w:pPr>
    </w:p>
    <w:p w:rsidR="00D44385" w:rsidRPr="00280EE7" w:rsidRDefault="00D44385" w:rsidP="00350517">
      <w:pPr>
        <w:jc w:val="right"/>
        <w:rPr>
          <w:rFonts w:ascii="Times New Roman" w:hAnsi="Times New Roman"/>
          <w:sz w:val="28"/>
          <w:szCs w:val="28"/>
        </w:rPr>
      </w:pPr>
      <w:r w:rsidRPr="00280EE7">
        <w:rPr>
          <w:rFonts w:ascii="Times New Roman" w:hAnsi="Times New Roman"/>
          <w:sz w:val="28"/>
          <w:szCs w:val="28"/>
        </w:rPr>
        <w:t>Приложение 7</w:t>
      </w:r>
    </w:p>
    <w:p w:rsidR="00D44385" w:rsidRPr="00280EE7" w:rsidRDefault="00D44385" w:rsidP="00350517">
      <w:pPr>
        <w:jc w:val="right"/>
        <w:rPr>
          <w:rFonts w:ascii="Times New Roman" w:hAnsi="Times New Roman"/>
          <w:sz w:val="28"/>
          <w:szCs w:val="28"/>
        </w:rPr>
      </w:pPr>
      <w:r w:rsidRPr="00280EE7">
        <w:rPr>
          <w:rFonts w:ascii="Times New Roman" w:hAnsi="Times New Roman"/>
          <w:sz w:val="28"/>
          <w:szCs w:val="28"/>
        </w:rPr>
        <w:t>к постановлению администрации Березовского района</w:t>
      </w:r>
    </w:p>
    <w:p w:rsidR="00D44385" w:rsidRPr="00280EE7" w:rsidRDefault="00350517" w:rsidP="00350517">
      <w:pPr>
        <w:spacing w:before="100" w:beforeAutospacing="1" w:after="100" w:afterAutospacing="1"/>
        <w:contextualSpacing/>
        <w:jc w:val="right"/>
        <w:rPr>
          <w:rFonts w:ascii="Times New Roman" w:hAnsi="Times New Roman"/>
          <w:sz w:val="28"/>
          <w:szCs w:val="28"/>
        </w:rPr>
      </w:pPr>
      <w:r w:rsidRPr="00280EE7">
        <w:rPr>
          <w:rFonts w:ascii="Times New Roman" w:hAnsi="Times New Roman"/>
          <w:sz w:val="28"/>
          <w:szCs w:val="28"/>
        </w:rPr>
        <w:t>от 18.05.2023 № 355</w:t>
      </w:r>
    </w:p>
    <w:p w:rsidR="00D44385" w:rsidRPr="00280EE7" w:rsidRDefault="00D44385" w:rsidP="00D44385">
      <w:pPr>
        <w:jc w:val="right"/>
        <w:rPr>
          <w:rFonts w:ascii="Times New Roman" w:hAnsi="Times New Roman"/>
          <w:sz w:val="28"/>
          <w:szCs w:val="28"/>
        </w:rPr>
      </w:pPr>
    </w:p>
    <w:p w:rsidR="00280EE7" w:rsidRPr="00280EE7" w:rsidRDefault="00280EE7" w:rsidP="00280EE7">
      <w:pPr>
        <w:jc w:val="center"/>
        <w:rPr>
          <w:rFonts w:ascii="Times New Roman" w:hAnsi="Times New Roman"/>
          <w:b/>
          <w:sz w:val="28"/>
          <w:szCs w:val="28"/>
        </w:rPr>
      </w:pPr>
      <w:r w:rsidRPr="00280EE7">
        <w:rPr>
          <w:rFonts w:ascii="Times New Roman" w:hAnsi="Times New Roman"/>
          <w:b/>
          <w:sz w:val="28"/>
          <w:szCs w:val="28"/>
        </w:rPr>
        <w:t xml:space="preserve">Форма пояснительной записки </w:t>
      </w:r>
    </w:p>
    <w:p w:rsidR="00280EE7" w:rsidRPr="00280EE7" w:rsidRDefault="00280EE7" w:rsidP="00280EE7">
      <w:pPr>
        <w:jc w:val="center"/>
        <w:rPr>
          <w:rFonts w:ascii="Times New Roman" w:hAnsi="Times New Roman"/>
          <w:b/>
          <w:sz w:val="28"/>
          <w:szCs w:val="28"/>
        </w:rPr>
      </w:pPr>
      <w:r w:rsidRPr="00280EE7">
        <w:rPr>
          <w:rFonts w:ascii="Times New Roman" w:hAnsi="Times New Roman"/>
          <w:b/>
          <w:sz w:val="28"/>
          <w:szCs w:val="28"/>
        </w:rPr>
        <w:t>к проекту муниципального нормативного правового акта</w:t>
      </w:r>
    </w:p>
    <w:p w:rsidR="00280EE7" w:rsidRPr="00280EE7" w:rsidRDefault="00280EE7" w:rsidP="00280EE7">
      <w:pPr>
        <w:autoSpaceDE w:val="0"/>
        <w:autoSpaceDN w:val="0"/>
        <w:ind w:firstLine="708"/>
        <w:rPr>
          <w:rFonts w:ascii="Times New Roman" w:hAnsi="Times New Roman"/>
        </w:rPr>
      </w:pPr>
    </w:p>
    <w:p w:rsidR="00280EE7" w:rsidRPr="00280EE7" w:rsidRDefault="00280EE7" w:rsidP="00280EE7">
      <w:pPr>
        <w:autoSpaceDE w:val="0"/>
        <w:autoSpaceDN w:val="0"/>
        <w:ind w:firstLine="708"/>
        <w:rPr>
          <w:rFonts w:ascii="Times New Roman" w:hAnsi="Times New Roman"/>
          <w:sz w:val="28"/>
          <w:szCs w:val="28"/>
        </w:rPr>
      </w:pPr>
      <w:r w:rsidRPr="00280EE7">
        <w:rPr>
          <w:rFonts w:ascii="Times New Roman" w:hAnsi="Times New Roman"/>
          <w:sz w:val="28"/>
          <w:szCs w:val="28"/>
        </w:rPr>
        <w:t xml:space="preserve"> Настоящий проект разработан в соответствии с </w:t>
      </w:r>
    </w:p>
    <w:p w:rsidR="00280EE7" w:rsidRPr="00280EE7" w:rsidRDefault="00280EE7" w:rsidP="00280EE7">
      <w:pPr>
        <w:autoSpaceDE w:val="0"/>
        <w:autoSpaceDN w:val="0"/>
        <w:rPr>
          <w:rFonts w:ascii="Times New Roman" w:hAnsi="Times New Roman"/>
          <w:sz w:val="28"/>
          <w:szCs w:val="28"/>
        </w:rPr>
      </w:pPr>
    </w:p>
    <w:p w:rsidR="00280EE7" w:rsidRPr="00280EE7" w:rsidRDefault="00280EE7" w:rsidP="00280EE7">
      <w:pPr>
        <w:pBdr>
          <w:top w:val="single" w:sz="4" w:space="1" w:color="auto"/>
        </w:pBdr>
        <w:autoSpaceDE w:val="0"/>
        <w:autoSpaceDN w:val="0"/>
        <w:jc w:val="center"/>
        <w:rPr>
          <w:rFonts w:ascii="Times New Roman" w:hAnsi="Times New Roman"/>
          <w:i/>
          <w:sz w:val="28"/>
          <w:szCs w:val="28"/>
        </w:rPr>
      </w:pPr>
      <w:r w:rsidRPr="00280EE7">
        <w:rPr>
          <w:rFonts w:ascii="Times New Roman" w:hAnsi="Times New Roman"/>
          <w:i/>
          <w:sz w:val="28"/>
          <w:szCs w:val="28"/>
        </w:rPr>
        <w:t>(место для текстового описания)</w:t>
      </w:r>
    </w:p>
    <w:p w:rsidR="00280EE7" w:rsidRPr="00280EE7" w:rsidRDefault="00280EE7" w:rsidP="00280EE7">
      <w:pPr>
        <w:pBdr>
          <w:top w:val="single" w:sz="4" w:space="1" w:color="auto"/>
        </w:pBdr>
        <w:autoSpaceDE w:val="0"/>
        <w:autoSpaceDN w:val="0"/>
        <w:jc w:val="center"/>
        <w:rPr>
          <w:rFonts w:ascii="Times New Roman" w:hAnsi="Times New Roman"/>
          <w:i/>
          <w:sz w:val="18"/>
          <w:szCs w:val="18"/>
        </w:rPr>
      </w:pPr>
    </w:p>
    <w:p w:rsidR="00280EE7" w:rsidRPr="00280EE7" w:rsidRDefault="00280EE7" w:rsidP="00280EE7">
      <w:pPr>
        <w:widowControl w:val="0"/>
        <w:autoSpaceDE w:val="0"/>
        <w:autoSpaceDN w:val="0"/>
        <w:ind w:firstLine="709"/>
        <w:rPr>
          <w:rFonts w:ascii="Times New Roman" w:hAnsi="Times New Roman"/>
          <w:sz w:val="28"/>
          <w:szCs w:val="28"/>
        </w:rPr>
      </w:pPr>
      <w:r w:rsidRPr="00280EE7">
        <w:rPr>
          <w:rFonts w:ascii="Times New Roman" w:hAnsi="Times New Roman"/>
          <w:sz w:val="28"/>
          <w:szCs w:val="28"/>
        </w:rPr>
        <w:t>1. Сведения о проблеме, на решение которой направлено предлагаемое проектом муниципального нормативного правового акта правовое регулирование, оценка негативных эффектов от наличия данной проблемы:</w:t>
      </w:r>
    </w:p>
    <w:p w:rsidR="00280EE7" w:rsidRPr="00280EE7" w:rsidRDefault="00280EE7" w:rsidP="00280EE7">
      <w:pPr>
        <w:autoSpaceDE w:val="0"/>
        <w:autoSpaceDN w:val="0"/>
        <w:rPr>
          <w:rFonts w:ascii="Times New Roman" w:hAnsi="Times New Roman"/>
          <w:sz w:val="28"/>
          <w:szCs w:val="28"/>
        </w:rPr>
      </w:pPr>
    </w:p>
    <w:p w:rsidR="00280EE7" w:rsidRPr="00280EE7" w:rsidRDefault="00280EE7" w:rsidP="00280EE7">
      <w:pPr>
        <w:pBdr>
          <w:top w:val="single" w:sz="4" w:space="1" w:color="auto"/>
        </w:pBdr>
        <w:autoSpaceDE w:val="0"/>
        <w:autoSpaceDN w:val="0"/>
        <w:jc w:val="center"/>
        <w:rPr>
          <w:rFonts w:ascii="Times New Roman" w:hAnsi="Times New Roman"/>
          <w:i/>
          <w:sz w:val="28"/>
          <w:szCs w:val="28"/>
        </w:rPr>
      </w:pPr>
      <w:r w:rsidRPr="00280EE7">
        <w:rPr>
          <w:rFonts w:ascii="Times New Roman" w:hAnsi="Times New Roman"/>
          <w:i/>
          <w:sz w:val="28"/>
          <w:szCs w:val="28"/>
        </w:rPr>
        <w:t>(место для текстового описания)</w:t>
      </w:r>
    </w:p>
    <w:p w:rsidR="00280EE7" w:rsidRPr="00280EE7" w:rsidRDefault="00280EE7" w:rsidP="00280EE7">
      <w:pPr>
        <w:pBdr>
          <w:top w:val="single" w:sz="4" w:space="1" w:color="auto"/>
        </w:pBdr>
        <w:autoSpaceDE w:val="0"/>
        <w:autoSpaceDN w:val="0"/>
        <w:jc w:val="center"/>
        <w:rPr>
          <w:rFonts w:ascii="Times New Roman" w:hAnsi="Times New Roman"/>
          <w:i/>
          <w:sz w:val="28"/>
          <w:szCs w:val="28"/>
        </w:rPr>
      </w:pPr>
    </w:p>
    <w:p w:rsidR="00280EE7" w:rsidRPr="00280EE7" w:rsidRDefault="00280EE7" w:rsidP="00280EE7">
      <w:pPr>
        <w:widowControl w:val="0"/>
        <w:autoSpaceDE w:val="0"/>
        <w:autoSpaceDN w:val="0"/>
        <w:ind w:firstLine="709"/>
        <w:rPr>
          <w:rFonts w:ascii="Times New Roman" w:hAnsi="Times New Roman"/>
          <w:sz w:val="28"/>
          <w:szCs w:val="28"/>
        </w:rPr>
      </w:pPr>
      <w:r w:rsidRPr="00280EE7">
        <w:rPr>
          <w:rFonts w:ascii="Times New Roman" w:hAnsi="Times New Roman"/>
          <w:sz w:val="28"/>
          <w:szCs w:val="28"/>
        </w:rPr>
        <w:t>2. Описание субъектов предпринимательской, инвестиционной и иной экономической деятельности, интересы которых будут затронуты предлагаемым проектом муниципального нормативного правового акта правовым регулированием (их количественная оценка):</w:t>
      </w:r>
    </w:p>
    <w:p w:rsidR="00280EE7" w:rsidRPr="00280EE7" w:rsidRDefault="00280EE7" w:rsidP="00280EE7">
      <w:pPr>
        <w:widowControl w:val="0"/>
        <w:autoSpaceDE w:val="0"/>
        <w:autoSpaceDN w:val="0"/>
        <w:ind w:firstLine="709"/>
        <w:rPr>
          <w:rFonts w:ascii="Times New Roman" w:hAnsi="Times New Roman"/>
          <w:sz w:val="28"/>
          <w:szCs w:val="28"/>
        </w:rPr>
      </w:pPr>
    </w:p>
    <w:p w:rsidR="00280EE7" w:rsidRPr="00280EE7" w:rsidRDefault="00280EE7" w:rsidP="00280EE7">
      <w:pPr>
        <w:pBdr>
          <w:top w:val="single" w:sz="4" w:space="1" w:color="auto"/>
        </w:pBdr>
        <w:autoSpaceDE w:val="0"/>
        <w:autoSpaceDN w:val="0"/>
        <w:jc w:val="center"/>
        <w:rPr>
          <w:rFonts w:ascii="Times New Roman" w:hAnsi="Times New Roman"/>
          <w:i/>
          <w:sz w:val="28"/>
          <w:szCs w:val="28"/>
        </w:rPr>
      </w:pPr>
      <w:r w:rsidRPr="00280EE7">
        <w:rPr>
          <w:rFonts w:ascii="Times New Roman" w:hAnsi="Times New Roman"/>
          <w:i/>
          <w:sz w:val="28"/>
          <w:szCs w:val="28"/>
        </w:rPr>
        <w:t>(место для текстового описания)</w:t>
      </w:r>
    </w:p>
    <w:p w:rsidR="00280EE7" w:rsidRPr="00280EE7" w:rsidRDefault="00280EE7" w:rsidP="00280EE7">
      <w:pPr>
        <w:pBdr>
          <w:top w:val="single" w:sz="4" w:space="1" w:color="auto"/>
        </w:pBdr>
        <w:autoSpaceDE w:val="0"/>
        <w:autoSpaceDN w:val="0"/>
        <w:jc w:val="center"/>
        <w:rPr>
          <w:rFonts w:ascii="Times New Roman" w:hAnsi="Times New Roman"/>
          <w:i/>
          <w:sz w:val="28"/>
          <w:szCs w:val="28"/>
        </w:rPr>
      </w:pPr>
    </w:p>
    <w:p w:rsidR="00280EE7" w:rsidRPr="00280EE7" w:rsidRDefault="00280EE7" w:rsidP="00280EE7">
      <w:pPr>
        <w:widowControl w:val="0"/>
        <w:autoSpaceDE w:val="0"/>
        <w:autoSpaceDN w:val="0"/>
        <w:ind w:firstLine="709"/>
        <w:rPr>
          <w:rFonts w:ascii="Calibri" w:hAnsi="Calibri" w:cs="Calibri"/>
          <w:color w:val="000000"/>
          <w:sz w:val="28"/>
          <w:szCs w:val="28"/>
        </w:rPr>
      </w:pPr>
      <w:r w:rsidRPr="00280EE7">
        <w:rPr>
          <w:rFonts w:ascii="Times New Roman" w:hAnsi="Times New Roman"/>
          <w:sz w:val="28"/>
          <w:szCs w:val="28"/>
        </w:rPr>
        <w:t xml:space="preserve">3. </w:t>
      </w:r>
      <w:r w:rsidRPr="00280EE7">
        <w:rPr>
          <w:rFonts w:ascii="Times New Roman" w:hAnsi="Times New Roman"/>
          <w:color w:val="000000"/>
          <w:sz w:val="28"/>
          <w:szCs w:val="28"/>
        </w:rPr>
        <w:t> </w:t>
      </w:r>
      <w:r w:rsidRPr="00280EE7">
        <w:rPr>
          <w:rFonts w:ascii="Times New Roman" w:hAnsi="Times New Roman" w:cs="Calibri"/>
          <w:sz w:val="28"/>
          <w:szCs w:val="28"/>
        </w:rPr>
        <w:t>Описание новых (изменяемых) обязательных требований для субъектов предпринимательской и иной экономической деятельности, обязанностей для субъектов инвестиционной деятельности</w:t>
      </w:r>
      <w:r w:rsidRPr="00280EE7">
        <w:rPr>
          <w:rFonts w:ascii="Times New Roman" w:hAnsi="Times New Roman"/>
          <w:color w:val="000000"/>
          <w:sz w:val="28"/>
          <w:szCs w:val="28"/>
        </w:rPr>
        <w:t>:</w:t>
      </w:r>
    </w:p>
    <w:p w:rsidR="00280EE7" w:rsidRPr="00280EE7" w:rsidRDefault="00280EE7" w:rsidP="00280EE7">
      <w:pPr>
        <w:widowControl w:val="0"/>
        <w:autoSpaceDE w:val="0"/>
        <w:autoSpaceDN w:val="0"/>
        <w:ind w:firstLine="709"/>
        <w:rPr>
          <w:rFonts w:ascii="Times New Roman" w:hAnsi="Times New Roman" w:cs="Calibri"/>
          <w:sz w:val="28"/>
          <w:szCs w:val="28"/>
        </w:rPr>
      </w:pPr>
    </w:p>
    <w:p w:rsidR="00280EE7" w:rsidRPr="00280EE7" w:rsidRDefault="00280EE7" w:rsidP="00280EE7">
      <w:pPr>
        <w:pBdr>
          <w:top w:val="single" w:sz="4" w:space="1" w:color="auto"/>
        </w:pBdr>
        <w:autoSpaceDE w:val="0"/>
        <w:autoSpaceDN w:val="0"/>
        <w:jc w:val="center"/>
        <w:rPr>
          <w:rFonts w:ascii="Times New Roman" w:hAnsi="Times New Roman"/>
          <w:i/>
          <w:sz w:val="28"/>
          <w:szCs w:val="28"/>
        </w:rPr>
      </w:pPr>
      <w:r w:rsidRPr="00280EE7">
        <w:rPr>
          <w:rFonts w:ascii="Times New Roman" w:hAnsi="Times New Roman"/>
          <w:i/>
          <w:sz w:val="28"/>
          <w:szCs w:val="28"/>
        </w:rPr>
        <w:t>(место для текстового описания)</w:t>
      </w:r>
    </w:p>
    <w:p w:rsidR="00280EE7" w:rsidRPr="00280EE7" w:rsidRDefault="00280EE7" w:rsidP="00280EE7">
      <w:pPr>
        <w:pBdr>
          <w:top w:val="single" w:sz="4" w:space="1" w:color="auto"/>
        </w:pBdr>
        <w:autoSpaceDE w:val="0"/>
        <w:autoSpaceDN w:val="0"/>
        <w:rPr>
          <w:rFonts w:ascii="Times New Roman" w:hAnsi="Times New Roman"/>
          <w:i/>
          <w:sz w:val="16"/>
          <w:szCs w:val="16"/>
        </w:rPr>
      </w:pPr>
    </w:p>
    <w:p w:rsidR="00280EE7" w:rsidRPr="00280EE7" w:rsidRDefault="00280EE7" w:rsidP="00280EE7">
      <w:pPr>
        <w:widowControl w:val="0"/>
        <w:autoSpaceDE w:val="0"/>
        <w:autoSpaceDN w:val="0"/>
        <w:ind w:firstLine="709"/>
        <w:rPr>
          <w:rFonts w:ascii="Times New Roman" w:hAnsi="Times New Roman"/>
          <w:sz w:val="28"/>
          <w:szCs w:val="28"/>
        </w:rPr>
      </w:pPr>
      <w:r w:rsidRPr="00280EE7">
        <w:rPr>
          <w:rFonts w:ascii="Times New Roman" w:hAnsi="Times New Roman"/>
          <w:sz w:val="28"/>
          <w:szCs w:val="28"/>
        </w:rPr>
        <w:t>4.</w:t>
      </w:r>
      <w:r w:rsidRPr="00280EE7">
        <w:rPr>
          <w:rFonts w:ascii="Times New Roman" w:hAnsi="Times New Roman"/>
          <w:sz w:val="28"/>
          <w:szCs w:val="28"/>
          <w:lang w:eastAsia="en-US"/>
        </w:rPr>
        <w:t xml:space="preserve"> </w:t>
      </w:r>
      <w:r w:rsidRPr="00280EE7">
        <w:rPr>
          <w:rFonts w:ascii="Times New Roman" w:hAnsi="Times New Roman" w:cs="Calibri"/>
          <w:sz w:val="28"/>
          <w:szCs w:val="28"/>
        </w:rPr>
        <w:t>Оценка расходов субъектов предпринимательской и иной экономической деятельности связанных с необходимостью соблюдать требования предлагаемого проектом муниципального нормативного правового акта правового регулирования (в отношении проектов муниципальных нормативных правовых актов, имеющих высокую или среднюю степень регулирующего воздействия</w:t>
      </w:r>
      <w:r w:rsidRPr="00280EE7">
        <w:rPr>
          <w:rFonts w:ascii="Times New Roman" w:hAnsi="Times New Roman" w:cs="Calibri"/>
          <w:color w:val="000000"/>
          <w:sz w:val="28"/>
          <w:szCs w:val="28"/>
        </w:rPr>
        <w:t>)</w:t>
      </w:r>
      <w:r w:rsidRPr="00280EE7">
        <w:rPr>
          <w:rFonts w:ascii="Times New Roman" w:hAnsi="Times New Roman"/>
          <w:sz w:val="28"/>
          <w:szCs w:val="28"/>
        </w:rPr>
        <w:t>:</w:t>
      </w:r>
    </w:p>
    <w:p w:rsidR="00280EE7" w:rsidRPr="00280EE7" w:rsidRDefault="00280EE7" w:rsidP="00280EE7">
      <w:pPr>
        <w:autoSpaceDE w:val="0"/>
        <w:autoSpaceDN w:val="0"/>
        <w:rPr>
          <w:rFonts w:ascii="Times New Roman" w:hAnsi="Times New Roman"/>
          <w:sz w:val="28"/>
          <w:szCs w:val="28"/>
        </w:rPr>
      </w:pPr>
    </w:p>
    <w:p w:rsidR="00280EE7" w:rsidRPr="00280EE7" w:rsidRDefault="00280EE7" w:rsidP="00280EE7">
      <w:pPr>
        <w:pBdr>
          <w:top w:val="single" w:sz="4" w:space="1" w:color="auto"/>
        </w:pBdr>
        <w:autoSpaceDE w:val="0"/>
        <w:autoSpaceDN w:val="0"/>
        <w:jc w:val="center"/>
        <w:rPr>
          <w:rFonts w:ascii="Times New Roman" w:hAnsi="Times New Roman"/>
          <w:i/>
          <w:sz w:val="28"/>
          <w:szCs w:val="28"/>
        </w:rPr>
      </w:pPr>
      <w:r w:rsidRPr="00280EE7">
        <w:rPr>
          <w:rFonts w:ascii="Times New Roman" w:hAnsi="Times New Roman"/>
          <w:i/>
          <w:sz w:val="28"/>
          <w:szCs w:val="28"/>
        </w:rPr>
        <w:t>(место для текстового описания)</w:t>
      </w:r>
    </w:p>
    <w:p w:rsidR="00280EE7" w:rsidRPr="00280EE7" w:rsidRDefault="00280EE7" w:rsidP="00280EE7">
      <w:pPr>
        <w:pBdr>
          <w:top w:val="single" w:sz="4" w:space="1" w:color="auto"/>
        </w:pBdr>
        <w:autoSpaceDE w:val="0"/>
        <w:autoSpaceDN w:val="0"/>
        <w:jc w:val="center"/>
        <w:rPr>
          <w:rFonts w:ascii="Times New Roman" w:hAnsi="Times New Roman"/>
          <w:i/>
          <w:sz w:val="16"/>
          <w:szCs w:val="16"/>
        </w:rPr>
      </w:pPr>
    </w:p>
    <w:p w:rsidR="00280EE7" w:rsidRPr="00280EE7" w:rsidRDefault="00280EE7" w:rsidP="00280EE7">
      <w:pPr>
        <w:widowControl w:val="0"/>
        <w:autoSpaceDE w:val="0"/>
        <w:autoSpaceDN w:val="0"/>
        <w:ind w:firstLine="709"/>
        <w:rPr>
          <w:rFonts w:ascii="Times New Roman" w:hAnsi="Times New Roman"/>
          <w:sz w:val="28"/>
          <w:szCs w:val="28"/>
        </w:rPr>
      </w:pPr>
      <w:r w:rsidRPr="00280EE7">
        <w:rPr>
          <w:rFonts w:ascii="Times New Roman" w:hAnsi="Times New Roman"/>
          <w:sz w:val="28"/>
          <w:szCs w:val="28"/>
        </w:rPr>
        <w:t>5. Оценка рисков невозможности решения проблемы предложенным способом, рисков непредвиденных негативных последствий:</w:t>
      </w:r>
    </w:p>
    <w:p w:rsidR="00280EE7" w:rsidRPr="00280EE7" w:rsidRDefault="00280EE7" w:rsidP="00280EE7">
      <w:pPr>
        <w:widowControl w:val="0"/>
        <w:autoSpaceDE w:val="0"/>
        <w:autoSpaceDN w:val="0"/>
        <w:ind w:firstLine="709"/>
        <w:rPr>
          <w:rFonts w:ascii="Times New Roman" w:hAnsi="Times New Roman"/>
          <w:sz w:val="28"/>
          <w:szCs w:val="28"/>
        </w:rPr>
      </w:pPr>
    </w:p>
    <w:p w:rsidR="00280EE7" w:rsidRPr="00280EE7" w:rsidRDefault="00280EE7" w:rsidP="00280EE7">
      <w:pPr>
        <w:pBdr>
          <w:top w:val="single" w:sz="4" w:space="1" w:color="auto"/>
        </w:pBdr>
        <w:autoSpaceDE w:val="0"/>
        <w:autoSpaceDN w:val="0"/>
        <w:jc w:val="center"/>
        <w:rPr>
          <w:rFonts w:ascii="Times New Roman" w:hAnsi="Times New Roman"/>
          <w:i/>
          <w:sz w:val="28"/>
          <w:szCs w:val="28"/>
        </w:rPr>
      </w:pPr>
      <w:r w:rsidRPr="00280EE7">
        <w:rPr>
          <w:rFonts w:ascii="Times New Roman" w:hAnsi="Times New Roman"/>
          <w:i/>
          <w:sz w:val="28"/>
          <w:szCs w:val="28"/>
        </w:rPr>
        <w:t>(место для текстового описания)</w:t>
      </w:r>
    </w:p>
    <w:p w:rsidR="003A1291" w:rsidRPr="001268D1" w:rsidRDefault="003A1291" w:rsidP="003A1291">
      <w:pPr>
        <w:rPr>
          <w:rFonts w:ascii="Times New Roman" w:hAnsi="Times New Roman"/>
          <w:i/>
          <w:color w:val="00B0F0"/>
          <w:sz w:val="28"/>
          <w:szCs w:val="28"/>
          <w:lang w:eastAsia="en-US"/>
        </w:rPr>
      </w:pPr>
      <w:r w:rsidRPr="001268D1">
        <w:rPr>
          <w:rFonts w:ascii="Times New Roman" w:hAnsi="Times New Roman"/>
          <w:i/>
          <w:color w:val="00B0F0"/>
          <w:sz w:val="28"/>
          <w:szCs w:val="28"/>
        </w:rPr>
        <w:lastRenderedPageBreak/>
        <w:t xml:space="preserve">(приложение 8 изложено в редакции постановления администрации Березовского района </w:t>
      </w:r>
      <w:hyperlink r:id="rId39"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1268D1">
          <w:rPr>
            <w:rStyle w:val="ae"/>
            <w:rFonts w:ascii="Times New Roman" w:hAnsi="Times New Roman"/>
            <w:i/>
            <w:color w:val="00B0F0"/>
            <w:sz w:val="28"/>
            <w:szCs w:val="28"/>
          </w:rPr>
          <w:t xml:space="preserve">от 20.01.2026 № </w:t>
        </w:r>
      </w:hyperlink>
      <w:r w:rsidRPr="001268D1">
        <w:rPr>
          <w:rStyle w:val="ae"/>
          <w:rFonts w:ascii="Times New Roman" w:hAnsi="Times New Roman"/>
          <w:i/>
          <w:color w:val="00B0F0"/>
          <w:sz w:val="28"/>
          <w:szCs w:val="28"/>
        </w:rPr>
        <w:t>22)</w:t>
      </w:r>
    </w:p>
    <w:p w:rsidR="00D44385" w:rsidRPr="004E4D58" w:rsidRDefault="00D44385" w:rsidP="00D44385">
      <w:pPr>
        <w:jc w:val="center"/>
        <w:rPr>
          <w:rFonts w:ascii="Times New Roman" w:hAnsi="Times New Roman"/>
          <w:sz w:val="28"/>
          <w:szCs w:val="28"/>
        </w:rPr>
      </w:pPr>
    </w:p>
    <w:p w:rsidR="00D44385" w:rsidRPr="00350517" w:rsidRDefault="00D44385" w:rsidP="00350517">
      <w:pPr>
        <w:ind w:right="-2"/>
        <w:jc w:val="right"/>
        <w:rPr>
          <w:rFonts w:ascii="Times New Roman" w:hAnsi="Times New Roman"/>
          <w:sz w:val="28"/>
          <w:szCs w:val="28"/>
        </w:rPr>
      </w:pPr>
      <w:r w:rsidRPr="00350517">
        <w:rPr>
          <w:rFonts w:ascii="Times New Roman" w:hAnsi="Times New Roman"/>
          <w:sz w:val="28"/>
          <w:szCs w:val="28"/>
        </w:rPr>
        <w:t>Приложение 8</w:t>
      </w:r>
    </w:p>
    <w:p w:rsidR="00D44385" w:rsidRPr="00350517" w:rsidRDefault="00D44385" w:rsidP="00350517">
      <w:pPr>
        <w:ind w:right="-2"/>
        <w:jc w:val="right"/>
        <w:rPr>
          <w:rFonts w:ascii="Times New Roman" w:hAnsi="Times New Roman"/>
          <w:sz w:val="28"/>
          <w:szCs w:val="28"/>
        </w:rPr>
      </w:pPr>
      <w:r w:rsidRPr="00350517">
        <w:rPr>
          <w:rFonts w:ascii="Times New Roman" w:hAnsi="Times New Roman"/>
          <w:sz w:val="28"/>
          <w:szCs w:val="28"/>
        </w:rPr>
        <w:t>к постановлению администрации Березовского района</w:t>
      </w:r>
    </w:p>
    <w:p w:rsidR="00D44385" w:rsidRPr="00350517" w:rsidRDefault="00350517" w:rsidP="00350517">
      <w:pPr>
        <w:spacing w:before="100" w:beforeAutospacing="1" w:after="100" w:afterAutospacing="1"/>
        <w:ind w:right="-2"/>
        <w:contextualSpacing/>
        <w:jc w:val="right"/>
        <w:rPr>
          <w:rFonts w:ascii="Times New Roman" w:hAnsi="Times New Roman"/>
          <w:sz w:val="28"/>
          <w:szCs w:val="28"/>
        </w:rPr>
      </w:pPr>
      <w:r w:rsidRPr="00350517">
        <w:rPr>
          <w:rFonts w:ascii="Times New Roman" w:hAnsi="Times New Roman"/>
          <w:sz w:val="28"/>
          <w:szCs w:val="28"/>
        </w:rPr>
        <w:t>от 18.05.2023 № 355</w:t>
      </w:r>
    </w:p>
    <w:p w:rsidR="00D44385" w:rsidRPr="004E4D58" w:rsidRDefault="00D44385" w:rsidP="00D44385">
      <w:pPr>
        <w:spacing w:before="100" w:beforeAutospacing="1" w:after="100" w:afterAutospacing="1"/>
        <w:ind w:right="-2"/>
        <w:contextualSpacing/>
        <w:jc w:val="right"/>
        <w:rPr>
          <w:rFonts w:ascii="Times New Roman" w:hAnsi="Times New Roman"/>
          <w:b/>
          <w:sz w:val="28"/>
          <w:szCs w:val="28"/>
        </w:rPr>
      </w:pPr>
    </w:p>
    <w:p w:rsidR="00E83EB9" w:rsidRPr="00E83EB9" w:rsidRDefault="00E83EB9" w:rsidP="00E83EB9">
      <w:pPr>
        <w:autoSpaceDE w:val="0"/>
        <w:autoSpaceDN w:val="0"/>
        <w:adjustRightInd w:val="0"/>
        <w:ind w:firstLine="709"/>
        <w:jc w:val="center"/>
        <w:rPr>
          <w:rFonts w:ascii="Times New Roman" w:eastAsia="Calibri" w:hAnsi="Times New Roman"/>
          <w:b/>
          <w:sz w:val="28"/>
          <w:szCs w:val="28"/>
          <w:lang w:eastAsia="en-US"/>
        </w:rPr>
      </w:pPr>
      <w:r w:rsidRPr="00E83EB9">
        <w:rPr>
          <w:rFonts w:ascii="Times New Roman" w:eastAsia="Calibri" w:hAnsi="Times New Roman"/>
          <w:b/>
          <w:sz w:val="28"/>
          <w:szCs w:val="28"/>
          <w:lang w:eastAsia="en-US"/>
        </w:rPr>
        <w:t xml:space="preserve">Порядок урегулирования разногласий при проведении оценки регулирующего воздействия проектов муниципальных нормативных правовых актов </w:t>
      </w:r>
    </w:p>
    <w:p w:rsidR="00E83EB9" w:rsidRPr="00E83EB9" w:rsidRDefault="00E83EB9" w:rsidP="00E83EB9">
      <w:pPr>
        <w:autoSpaceDE w:val="0"/>
        <w:autoSpaceDN w:val="0"/>
        <w:adjustRightInd w:val="0"/>
        <w:ind w:firstLine="709"/>
        <w:jc w:val="center"/>
        <w:rPr>
          <w:rFonts w:ascii="Times New Roman" w:eastAsia="Calibri" w:hAnsi="Times New Roman"/>
          <w:color w:val="00B0F0"/>
          <w:sz w:val="28"/>
          <w:szCs w:val="28"/>
          <w:lang w:eastAsia="en-US"/>
        </w:rPr>
      </w:pPr>
    </w:p>
    <w:p w:rsidR="00E83EB9" w:rsidRPr="00E83EB9" w:rsidRDefault="00E83EB9" w:rsidP="00E83EB9">
      <w:pPr>
        <w:autoSpaceDE w:val="0"/>
        <w:autoSpaceDN w:val="0"/>
        <w:adjustRightInd w:val="0"/>
        <w:ind w:firstLine="709"/>
        <w:jc w:val="center"/>
        <w:rPr>
          <w:rFonts w:ascii="Times New Roman" w:eastAsia="Calibri" w:hAnsi="Times New Roman"/>
          <w:b/>
          <w:sz w:val="28"/>
          <w:szCs w:val="28"/>
          <w:lang w:eastAsia="en-US"/>
        </w:rPr>
      </w:pPr>
      <w:r w:rsidRPr="00E83EB9">
        <w:rPr>
          <w:rFonts w:ascii="Times New Roman" w:eastAsia="Calibri" w:hAnsi="Times New Roman"/>
          <w:b/>
          <w:sz w:val="28"/>
          <w:szCs w:val="28"/>
          <w:lang w:val="en-US" w:eastAsia="en-US"/>
        </w:rPr>
        <w:t>I</w:t>
      </w:r>
      <w:r w:rsidRPr="00E83EB9">
        <w:rPr>
          <w:rFonts w:ascii="Times New Roman" w:eastAsia="Calibri" w:hAnsi="Times New Roman"/>
          <w:b/>
          <w:sz w:val="28"/>
          <w:szCs w:val="28"/>
          <w:lang w:eastAsia="en-US"/>
        </w:rPr>
        <w:t>. Общие положения</w:t>
      </w:r>
    </w:p>
    <w:p w:rsidR="00E83EB9" w:rsidRPr="00E83EB9" w:rsidRDefault="00E83EB9" w:rsidP="00E83EB9">
      <w:pPr>
        <w:autoSpaceDE w:val="0"/>
        <w:autoSpaceDN w:val="0"/>
        <w:adjustRightInd w:val="0"/>
        <w:ind w:firstLine="709"/>
        <w:rPr>
          <w:rFonts w:ascii="Times New Roman" w:eastAsia="Calibri" w:hAnsi="Times New Roman"/>
          <w:sz w:val="28"/>
          <w:szCs w:val="28"/>
          <w:lang w:eastAsia="en-US"/>
        </w:rPr>
      </w:pPr>
    </w:p>
    <w:p w:rsidR="00E83EB9" w:rsidRPr="00E83EB9" w:rsidRDefault="00E83EB9" w:rsidP="00E83EB9">
      <w:pPr>
        <w:ind w:firstLine="709"/>
        <w:rPr>
          <w:rFonts w:ascii="Times New Roman" w:eastAsia="Calibri" w:hAnsi="Times New Roman"/>
          <w:sz w:val="28"/>
          <w:szCs w:val="28"/>
          <w:lang w:eastAsia="en-US"/>
        </w:rPr>
      </w:pPr>
      <w:r w:rsidRPr="00E83EB9">
        <w:rPr>
          <w:rFonts w:ascii="Times New Roman" w:eastAsia="Calibri" w:hAnsi="Times New Roman"/>
          <w:sz w:val="28"/>
          <w:szCs w:val="28"/>
          <w:lang w:eastAsia="en-US"/>
        </w:rPr>
        <w:t>1. Настоящий Порядок урегулирования разногласий при проведении оценки регулирующего воздействия проектов муниципальных нормативных правовых актов, затрагивающих вопросы осуществления предпринимательской, инвестиционной  и иной экономической деятельности (далее – Порядок), разработан в соответствии с Порядком проведения оценки регулирующего воздействия проектов муниципальных нормативных правовых актов Березовского района, утвержденным постановлением администрации Березовского района от 11.10.2017 № 835 (далее-постановление № 835).</w:t>
      </w:r>
    </w:p>
    <w:p w:rsidR="00E83EB9" w:rsidRPr="00E83EB9" w:rsidRDefault="00E83EB9" w:rsidP="00E83EB9">
      <w:pPr>
        <w:ind w:firstLine="709"/>
        <w:rPr>
          <w:rFonts w:ascii="Times New Roman" w:eastAsia="Calibri" w:hAnsi="Times New Roman"/>
          <w:sz w:val="28"/>
          <w:szCs w:val="28"/>
          <w:lang w:eastAsia="en-US"/>
        </w:rPr>
      </w:pPr>
      <w:r w:rsidRPr="00E83EB9">
        <w:rPr>
          <w:rFonts w:ascii="Times New Roman" w:eastAsia="Calibri" w:hAnsi="Times New Roman"/>
          <w:sz w:val="28"/>
          <w:szCs w:val="28"/>
          <w:lang w:eastAsia="en-US"/>
        </w:rPr>
        <w:t>2. Настоящий Порядок определяет последовательность действий регулирующего органа по урегулированию разногласий с участниками публичных консультаций, уполномоченным органом при проведении</w:t>
      </w:r>
      <w:r w:rsidRPr="00E83EB9">
        <w:rPr>
          <w:rFonts w:ascii="Times New Roman" w:hAnsi="Times New Roman"/>
          <w:sz w:val="28"/>
          <w:szCs w:val="28"/>
        </w:rPr>
        <w:t xml:space="preserve"> </w:t>
      </w:r>
      <w:r w:rsidRPr="00E83EB9">
        <w:rPr>
          <w:rFonts w:ascii="Times New Roman" w:eastAsia="Calibri" w:hAnsi="Times New Roman"/>
          <w:sz w:val="28"/>
          <w:szCs w:val="28"/>
          <w:lang w:eastAsia="en-US"/>
        </w:rPr>
        <w:t>оценки регулирующего воздействия проектов муниципальных нормативных правовых актов (далее – ОРВ).</w:t>
      </w:r>
    </w:p>
    <w:p w:rsidR="00E83EB9" w:rsidRPr="00E83EB9" w:rsidRDefault="00E83EB9" w:rsidP="00E83EB9">
      <w:pPr>
        <w:ind w:firstLine="709"/>
        <w:rPr>
          <w:rFonts w:ascii="Times New Roman" w:eastAsia="Calibri" w:hAnsi="Times New Roman"/>
          <w:sz w:val="28"/>
          <w:szCs w:val="28"/>
          <w:lang w:eastAsia="en-US"/>
        </w:rPr>
      </w:pPr>
      <w:r w:rsidRPr="00E83EB9">
        <w:rPr>
          <w:rFonts w:ascii="Times New Roman" w:eastAsia="Calibri" w:hAnsi="Times New Roman"/>
          <w:sz w:val="28"/>
          <w:szCs w:val="28"/>
          <w:lang w:eastAsia="en-US"/>
        </w:rPr>
        <w:t>3. Термины и понятия, используемые в настоящем Порядке, применяются в значениях, установленных постановлением № 835.</w:t>
      </w:r>
    </w:p>
    <w:p w:rsidR="00E83EB9" w:rsidRPr="00E83EB9" w:rsidRDefault="00E83EB9" w:rsidP="00E83EB9">
      <w:pPr>
        <w:autoSpaceDE w:val="0"/>
        <w:autoSpaceDN w:val="0"/>
        <w:adjustRightInd w:val="0"/>
        <w:ind w:firstLine="709"/>
        <w:jc w:val="center"/>
        <w:rPr>
          <w:rFonts w:ascii="Times New Roman" w:eastAsia="Calibri" w:hAnsi="Times New Roman"/>
          <w:b/>
          <w:sz w:val="28"/>
          <w:szCs w:val="28"/>
          <w:lang w:eastAsia="en-US"/>
        </w:rPr>
      </w:pPr>
    </w:p>
    <w:p w:rsidR="00E83EB9" w:rsidRPr="00E83EB9" w:rsidRDefault="00E83EB9" w:rsidP="00E83EB9">
      <w:pPr>
        <w:autoSpaceDE w:val="0"/>
        <w:autoSpaceDN w:val="0"/>
        <w:adjustRightInd w:val="0"/>
        <w:ind w:firstLine="709"/>
        <w:jc w:val="center"/>
        <w:rPr>
          <w:rFonts w:ascii="Times New Roman" w:eastAsia="Calibri" w:hAnsi="Times New Roman"/>
          <w:b/>
          <w:sz w:val="28"/>
          <w:szCs w:val="28"/>
          <w:lang w:eastAsia="en-US"/>
        </w:rPr>
      </w:pPr>
      <w:r w:rsidRPr="00E83EB9">
        <w:rPr>
          <w:rFonts w:ascii="Times New Roman" w:eastAsia="Calibri" w:hAnsi="Times New Roman"/>
          <w:b/>
          <w:sz w:val="28"/>
          <w:szCs w:val="28"/>
          <w:lang w:val="en-US" w:eastAsia="en-US"/>
        </w:rPr>
        <w:t>II</w:t>
      </w:r>
      <w:r w:rsidRPr="00E83EB9">
        <w:rPr>
          <w:rFonts w:ascii="Times New Roman" w:eastAsia="Calibri" w:hAnsi="Times New Roman"/>
          <w:b/>
          <w:sz w:val="28"/>
          <w:szCs w:val="28"/>
          <w:lang w:eastAsia="en-US"/>
        </w:rPr>
        <w:t xml:space="preserve">. Урегулирование разногласий при проведении ОРВ проектов муниципальных нормативных правовых актов </w:t>
      </w:r>
    </w:p>
    <w:p w:rsidR="00E83EB9" w:rsidRPr="00E83EB9" w:rsidRDefault="00E83EB9" w:rsidP="00E83EB9">
      <w:pPr>
        <w:autoSpaceDE w:val="0"/>
        <w:autoSpaceDN w:val="0"/>
        <w:adjustRightInd w:val="0"/>
        <w:ind w:firstLine="709"/>
        <w:rPr>
          <w:rFonts w:ascii="Times New Roman" w:eastAsia="Calibri" w:hAnsi="Times New Roman"/>
          <w:sz w:val="28"/>
          <w:szCs w:val="28"/>
          <w:lang w:eastAsia="en-US"/>
        </w:rPr>
      </w:pPr>
    </w:p>
    <w:p w:rsidR="00E83EB9" w:rsidRPr="00E83EB9" w:rsidRDefault="00E83EB9" w:rsidP="00E83EB9">
      <w:pPr>
        <w:ind w:firstLine="709"/>
        <w:rPr>
          <w:rFonts w:ascii="Times New Roman" w:eastAsia="Calibri" w:hAnsi="Times New Roman"/>
          <w:sz w:val="28"/>
          <w:szCs w:val="28"/>
          <w:lang w:eastAsia="en-US"/>
        </w:rPr>
      </w:pPr>
      <w:r w:rsidRPr="00E83EB9">
        <w:rPr>
          <w:rFonts w:ascii="Times New Roman" w:eastAsia="Calibri" w:hAnsi="Times New Roman"/>
          <w:sz w:val="28"/>
          <w:szCs w:val="28"/>
          <w:lang w:eastAsia="en-US"/>
        </w:rPr>
        <w:t>4. В случае возникновения разногласий при проведении ОРВ проектов муниципальных нормативных правовых актов, с участниками публичных консультаций и (или) уполномоченным органом, регулирующий орган, обязан обеспечить урегулирование разногласий с участниками публичных консультаций и уполномоченным органом.</w:t>
      </w:r>
    </w:p>
    <w:p w:rsidR="00E83EB9" w:rsidRPr="00E83EB9" w:rsidRDefault="00E83EB9" w:rsidP="00E83EB9">
      <w:pPr>
        <w:ind w:firstLine="709"/>
        <w:rPr>
          <w:rFonts w:ascii="Times New Roman" w:eastAsia="Calibri" w:hAnsi="Times New Roman"/>
          <w:sz w:val="28"/>
          <w:szCs w:val="28"/>
        </w:rPr>
      </w:pPr>
      <w:r w:rsidRPr="00E83EB9">
        <w:rPr>
          <w:rFonts w:ascii="Times New Roman" w:eastAsia="Calibri" w:hAnsi="Times New Roman"/>
          <w:sz w:val="28"/>
          <w:szCs w:val="28"/>
        </w:rPr>
        <w:t>5. Регулирующий орган, в случае несогласия с поступившими от участника публичных консультаций предложениями или замечаниями, в срок не более 7 рабочих дней с даты получения предложения и (или) замечания, обеспечивает проведение согласительных процедур в форме совместных совещаний, переговоров, переписки.</w:t>
      </w:r>
    </w:p>
    <w:p w:rsidR="00E83EB9" w:rsidRPr="00E83EB9" w:rsidRDefault="00E83EB9" w:rsidP="00E83EB9">
      <w:pPr>
        <w:ind w:firstLine="709"/>
        <w:rPr>
          <w:rFonts w:ascii="Times New Roman" w:eastAsia="Calibri" w:hAnsi="Times New Roman"/>
          <w:sz w:val="28"/>
          <w:szCs w:val="28"/>
        </w:rPr>
      </w:pPr>
      <w:r w:rsidRPr="00E83EB9">
        <w:rPr>
          <w:rFonts w:ascii="Times New Roman" w:eastAsia="Calibri" w:hAnsi="Times New Roman"/>
          <w:sz w:val="28"/>
          <w:szCs w:val="28"/>
        </w:rPr>
        <w:t>6. К участию в совместных совещаниях, переговорах привлекаются представители регулирующего органа, участники публичных консультаций.</w:t>
      </w:r>
    </w:p>
    <w:p w:rsidR="00E83EB9" w:rsidRPr="00E83EB9" w:rsidRDefault="00E83EB9" w:rsidP="00E83EB9">
      <w:pPr>
        <w:ind w:firstLine="709"/>
        <w:rPr>
          <w:rFonts w:ascii="Times New Roman" w:eastAsia="Calibri" w:hAnsi="Times New Roman"/>
          <w:sz w:val="28"/>
          <w:szCs w:val="28"/>
        </w:rPr>
      </w:pPr>
      <w:r w:rsidRPr="00E83EB9">
        <w:rPr>
          <w:rFonts w:ascii="Times New Roman" w:eastAsia="Calibri" w:hAnsi="Times New Roman"/>
          <w:sz w:val="28"/>
          <w:szCs w:val="28"/>
        </w:rPr>
        <w:t xml:space="preserve">7. При проведении согласительных процедур в форме переговоров, совещаний регулирующим органом, оформляется протокол, в котором отражаются </w:t>
      </w:r>
      <w:r w:rsidRPr="00E83EB9">
        <w:rPr>
          <w:rFonts w:ascii="Times New Roman" w:eastAsia="Calibri" w:hAnsi="Times New Roman"/>
          <w:sz w:val="28"/>
          <w:szCs w:val="28"/>
        </w:rPr>
        <w:lastRenderedPageBreak/>
        <w:t xml:space="preserve">данные об урегулировании разногласий и принятое решение по итогам проведения переговоров, совещания. </w:t>
      </w:r>
    </w:p>
    <w:p w:rsidR="00E83EB9" w:rsidRPr="00E83EB9" w:rsidRDefault="00E83EB9" w:rsidP="00E83EB9">
      <w:pPr>
        <w:ind w:firstLine="709"/>
        <w:rPr>
          <w:rFonts w:ascii="Times New Roman" w:eastAsia="Calibri" w:hAnsi="Times New Roman"/>
          <w:sz w:val="28"/>
          <w:szCs w:val="28"/>
        </w:rPr>
      </w:pPr>
      <w:r w:rsidRPr="00E83EB9">
        <w:rPr>
          <w:rFonts w:ascii="Times New Roman" w:eastAsia="Calibri" w:hAnsi="Times New Roman"/>
          <w:sz w:val="28"/>
          <w:szCs w:val="28"/>
        </w:rPr>
        <w:t>8. Протокол подписывается представителями регулирующего органа и участниками публичных консультаций, участвующими в переговорах, совещаниях, в срок не более 5 рабочих дней с даты проведения переговоров, совещаний.</w:t>
      </w:r>
    </w:p>
    <w:p w:rsidR="00E83EB9" w:rsidRPr="00E83EB9" w:rsidRDefault="00E83EB9" w:rsidP="00E83EB9">
      <w:pPr>
        <w:ind w:firstLine="709"/>
        <w:rPr>
          <w:rFonts w:ascii="Times New Roman" w:eastAsia="Calibri" w:hAnsi="Times New Roman"/>
          <w:sz w:val="28"/>
          <w:szCs w:val="28"/>
        </w:rPr>
      </w:pPr>
      <w:r w:rsidRPr="00E83EB9">
        <w:rPr>
          <w:rFonts w:ascii="Times New Roman" w:eastAsia="Calibri" w:hAnsi="Times New Roman"/>
          <w:sz w:val="28"/>
          <w:szCs w:val="28"/>
        </w:rPr>
        <w:t xml:space="preserve">9. В случае наличия существенных разногласий, отсутствия единой позиции при проведении согласительных процедур </w:t>
      </w:r>
      <w:r w:rsidRPr="00E83EB9">
        <w:rPr>
          <w:rFonts w:ascii="Times New Roman" w:eastAsia="Calibri" w:hAnsi="Times New Roman"/>
          <w:sz w:val="28"/>
          <w:szCs w:val="28"/>
          <w:lang w:eastAsia="en-US"/>
        </w:rPr>
        <w:t xml:space="preserve">между </w:t>
      </w:r>
      <w:r w:rsidRPr="00E83EB9">
        <w:rPr>
          <w:rFonts w:ascii="Times New Roman" w:eastAsia="Calibri" w:hAnsi="Times New Roman"/>
          <w:sz w:val="28"/>
          <w:szCs w:val="28"/>
        </w:rPr>
        <w:t xml:space="preserve">регулирующим органом и участниками публичных консультаций, а также в случае несогласия с заключением уполномоченного органа, к участию в согласительных процедурах привлекается уполномоченный орган. </w:t>
      </w:r>
    </w:p>
    <w:p w:rsidR="00E83EB9" w:rsidRPr="00E83EB9" w:rsidRDefault="00E83EB9" w:rsidP="00E83EB9">
      <w:pPr>
        <w:ind w:firstLine="709"/>
        <w:rPr>
          <w:rFonts w:ascii="Times New Roman" w:eastAsia="Calibri" w:hAnsi="Times New Roman"/>
          <w:sz w:val="28"/>
          <w:szCs w:val="28"/>
        </w:rPr>
      </w:pPr>
      <w:r w:rsidRPr="00E83EB9">
        <w:rPr>
          <w:rFonts w:ascii="Times New Roman" w:eastAsia="Calibri" w:hAnsi="Times New Roman"/>
          <w:sz w:val="28"/>
          <w:szCs w:val="28"/>
        </w:rPr>
        <w:t xml:space="preserve">10. Согласительные процедуры проводятся в форме совещания. К участию в совещании привлекаются представители регулирующего органа, уполномоченного органа, а также участники публичных консультаций. </w:t>
      </w:r>
    </w:p>
    <w:p w:rsidR="00E83EB9" w:rsidRPr="00E83EB9" w:rsidRDefault="00E83EB9" w:rsidP="00E83EB9">
      <w:pPr>
        <w:ind w:firstLine="709"/>
        <w:rPr>
          <w:rFonts w:ascii="Times New Roman" w:eastAsia="Calibri" w:hAnsi="Times New Roman"/>
          <w:sz w:val="28"/>
          <w:szCs w:val="28"/>
        </w:rPr>
      </w:pPr>
      <w:r w:rsidRPr="00E83EB9">
        <w:rPr>
          <w:rFonts w:ascii="Times New Roman" w:eastAsia="Calibri" w:hAnsi="Times New Roman"/>
          <w:sz w:val="28"/>
          <w:szCs w:val="28"/>
        </w:rPr>
        <w:t>11. По результатам проведения совещания регулирующим органом, составляется протокол, который содержит мнения участников по каждому спорному предложению и выводы об учете, частичном учете либо отклонении спорных предложений с приведением обоснования. В протоколе рекомендуется указывать не устраненные разногласия (при наличии).</w:t>
      </w:r>
    </w:p>
    <w:p w:rsidR="00E83EB9" w:rsidRPr="00E83EB9" w:rsidRDefault="00E83EB9" w:rsidP="00E83EB9">
      <w:pPr>
        <w:ind w:firstLine="709"/>
        <w:rPr>
          <w:rFonts w:ascii="Times New Roman" w:eastAsia="Calibri" w:hAnsi="Times New Roman"/>
          <w:sz w:val="28"/>
          <w:szCs w:val="28"/>
        </w:rPr>
      </w:pPr>
      <w:r w:rsidRPr="00E83EB9">
        <w:rPr>
          <w:rFonts w:ascii="Times New Roman" w:eastAsia="Calibri" w:hAnsi="Times New Roman"/>
          <w:sz w:val="28"/>
          <w:szCs w:val="28"/>
        </w:rPr>
        <w:t>12. Протокол подписывается представителями регулирующего органа, уполномоченного органа, участниками публичных консультаций, участвующими в совещании, в срок не более 5 рабочих дней с даты проведения совещания.</w:t>
      </w:r>
    </w:p>
    <w:p w:rsidR="00E83EB9" w:rsidRPr="00E83EB9" w:rsidRDefault="00E83EB9" w:rsidP="00E83EB9">
      <w:pPr>
        <w:ind w:firstLine="709"/>
        <w:rPr>
          <w:rFonts w:ascii="Times New Roman" w:eastAsia="Calibri" w:hAnsi="Times New Roman"/>
          <w:sz w:val="28"/>
          <w:szCs w:val="28"/>
        </w:rPr>
      </w:pPr>
      <w:r w:rsidRPr="00E83EB9">
        <w:rPr>
          <w:rFonts w:ascii="Times New Roman" w:eastAsia="Calibri" w:hAnsi="Times New Roman"/>
          <w:sz w:val="28"/>
          <w:szCs w:val="28"/>
        </w:rPr>
        <w:t xml:space="preserve">13. Регулирующий орган, не позднее 30 календарных дней после проведения согласительных процедур направляет доработанный проект, копии документов, подтверждающих позицию (мнение) участников публичных консультаций, и копию протокола, указанного в пункте 7 в уполномоченный орган вместе с перечнем документов, установленным </w:t>
      </w:r>
      <w:r w:rsidRPr="00E83EB9">
        <w:rPr>
          <w:rFonts w:ascii="Times New Roman" w:eastAsia="Calibri" w:hAnsi="Times New Roman"/>
          <w:sz w:val="28"/>
          <w:szCs w:val="28"/>
          <w:lang w:eastAsia="en-US"/>
        </w:rPr>
        <w:t>постановлением № 835</w:t>
      </w:r>
      <w:r w:rsidRPr="00E83EB9">
        <w:rPr>
          <w:rFonts w:ascii="Times New Roman" w:eastAsia="Calibri" w:hAnsi="Times New Roman"/>
          <w:sz w:val="28"/>
          <w:szCs w:val="28"/>
        </w:rPr>
        <w:t>, для подготовки заключения.</w:t>
      </w:r>
    </w:p>
    <w:p w:rsidR="00E83EB9" w:rsidRPr="00E83EB9" w:rsidRDefault="00E83EB9" w:rsidP="00E83EB9">
      <w:pPr>
        <w:ind w:firstLine="709"/>
        <w:jc w:val="right"/>
        <w:rPr>
          <w:rFonts w:ascii="Times New Roman" w:hAnsi="Times New Roman"/>
          <w:b/>
          <w:sz w:val="28"/>
          <w:szCs w:val="28"/>
        </w:rPr>
      </w:pPr>
    </w:p>
    <w:p w:rsidR="00E83EB9" w:rsidRPr="00E83EB9" w:rsidRDefault="00E83EB9" w:rsidP="00E83EB9">
      <w:pPr>
        <w:ind w:firstLine="709"/>
        <w:jc w:val="right"/>
        <w:rPr>
          <w:rFonts w:ascii="Times New Roman" w:hAnsi="Times New Roman"/>
          <w:b/>
          <w:sz w:val="28"/>
          <w:szCs w:val="28"/>
        </w:rPr>
      </w:pPr>
    </w:p>
    <w:p w:rsidR="00E83EB9" w:rsidRPr="00E83EB9" w:rsidRDefault="00E83EB9" w:rsidP="00E83EB9">
      <w:pPr>
        <w:ind w:firstLine="709"/>
        <w:jc w:val="right"/>
        <w:rPr>
          <w:rFonts w:ascii="Times New Roman" w:hAnsi="Times New Roman"/>
          <w:b/>
          <w:sz w:val="28"/>
          <w:szCs w:val="28"/>
        </w:rPr>
      </w:pPr>
    </w:p>
    <w:p w:rsidR="00185845" w:rsidRDefault="00185845" w:rsidP="002619D8">
      <w:pPr>
        <w:jc w:val="right"/>
        <w:rPr>
          <w:rFonts w:ascii="Times New Roman" w:hAnsi="Times New Roman"/>
          <w:b/>
          <w:sz w:val="28"/>
          <w:szCs w:val="28"/>
        </w:rPr>
      </w:pPr>
    </w:p>
    <w:p w:rsidR="00185845" w:rsidRDefault="00185845" w:rsidP="002619D8">
      <w:pPr>
        <w:jc w:val="right"/>
        <w:rPr>
          <w:rFonts w:ascii="Times New Roman" w:hAnsi="Times New Roman"/>
          <w:b/>
          <w:sz w:val="28"/>
          <w:szCs w:val="28"/>
        </w:rPr>
      </w:pPr>
    </w:p>
    <w:p w:rsidR="00185845" w:rsidRDefault="00185845" w:rsidP="002619D8">
      <w:pPr>
        <w:jc w:val="right"/>
        <w:rPr>
          <w:rFonts w:ascii="Times New Roman" w:hAnsi="Times New Roman"/>
          <w:b/>
          <w:sz w:val="28"/>
          <w:szCs w:val="28"/>
        </w:rPr>
      </w:pPr>
    </w:p>
    <w:p w:rsidR="00185845" w:rsidRDefault="00185845" w:rsidP="002619D8">
      <w:pPr>
        <w:jc w:val="right"/>
        <w:rPr>
          <w:rFonts w:ascii="Times New Roman" w:hAnsi="Times New Roman"/>
          <w:b/>
          <w:sz w:val="28"/>
          <w:szCs w:val="28"/>
        </w:rPr>
      </w:pPr>
    </w:p>
    <w:p w:rsidR="00185845" w:rsidRDefault="00185845" w:rsidP="002619D8">
      <w:pPr>
        <w:jc w:val="right"/>
        <w:rPr>
          <w:rFonts w:ascii="Times New Roman" w:hAnsi="Times New Roman"/>
          <w:b/>
          <w:sz w:val="28"/>
          <w:szCs w:val="28"/>
        </w:rPr>
      </w:pPr>
    </w:p>
    <w:p w:rsidR="00185845" w:rsidRDefault="00185845" w:rsidP="002619D8">
      <w:pPr>
        <w:jc w:val="right"/>
        <w:rPr>
          <w:rFonts w:ascii="Times New Roman" w:hAnsi="Times New Roman"/>
          <w:b/>
          <w:sz w:val="28"/>
          <w:szCs w:val="28"/>
        </w:rPr>
      </w:pPr>
    </w:p>
    <w:p w:rsidR="00185845" w:rsidRDefault="00185845" w:rsidP="002619D8">
      <w:pPr>
        <w:jc w:val="right"/>
        <w:rPr>
          <w:rFonts w:ascii="Times New Roman" w:hAnsi="Times New Roman"/>
          <w:b/>
          <w:sz w:val="28"/>
          <w:szCs w:val="28"/>
        </w:rPr>
      </w:pPr>
    </w:p>
    <w:p w:rsidR="00185845" w:rsidRDefault="00185845" w:rsidP="002619D8">
      <w:pPr>
        <w:jc w:val="right"/>
        <w:rPr>
          <w:rFonts w:ascii="Times New Roman" w:hAnsi="Times New Roman"/>
          <w:b/>
          <w:sz w:val="28"/>
          <w:szCs w:val="28"/>
        </w:rPr>
      </w:pPr>
    </w:p>
    <w:p w:rsidR="004A506D" w:rsidRDefault="004A506D" w:rsidP="002619D8">
      <w:pPr>
        <w:jc w:val="right"/>
        <w:rPr>
          <w:rFonts w:ascii="Times New Roman" w:hAnsi="Times New Roman"/>
          <w:b/>
          <w:sz w:val="28"/>
          <w:szCs w:val="28"/>
        </w:rPr>
      </w:pPr>
    </w:p>
    <w:p w:rsidR="004A506D" w:rsidRDefault="004A506D" w:rsidP="002619D8">
      <w:pPr>
        <w:jc w:val="right"/>
        <w:rPr>
          <w:rFonts w:ascii="Times New Roman" w:hAnsi="Times New Roman"/>
          <w:b/>
          <w:sz w:val="28"/>
          <w:szCs w:val="28"/>
        </w:rPr>
      </w:pPr>
    </w:p>
    <w:p w:rsidR="004A506D" w:rsidRDefault="004A506D" w:rsidP="002619D8">
      <w:pPr>
        <w:jc w:val="right"/>
        <w:rPr>
          <w:rFonts w:ascii="Times New Roman" w:hAnsi="Times New Roman"/>
          <w:b/>
          <w:sz w:val="28"/>
          <w:szCs w:val="28"/>
        </w:rPr>
      </w:pPr>
    </w:p>
    <w:p w:rsidR="00185845" w:rsidRDefault="00185845" w:rsidP="002619D8">
      <w:pPr>
        <w:jc w:val="right"/>
        <w:rPr>
          <w:rFonts w:ascii="Times New Roman" w:hAnsi="Times New Roman"/>
          <w:b/>
          <w:sz w:val="28"/>
          <w:szCs w:val="28"/>
        </w:rPr>
      </w:pPr>
    </w:p>
    <w:p w:rsidR="00185845" w:rsidRDefault="00185845" w:rsidP="002619D8">
      <w:pPr>
        <w:jc w:val="right"/>
        <w:rPr>
          <w:rFonts w:ascii="Times New Roman" w:hAnsi="Times New Roman"/>
          <w:b/>
          <w:sz w:val="28"/>
          <w:szCs w:val="28"/>
        </w:rPr>
      </w:pPr>
    </w:p>
    <w:p w:rsidR="00185845" w:rsidRDefault="00185845" w:rsidP="002619D8">
      <w:pPr>
        <w:jc w:val="right"/>
        <w:rPr>
          <w:rFonts w:ascii="Times New Roman" w:hAnsi="Times New Roman"/>
          <w:b/>
          <w:sz w:val="28"/>
          <w:szCs w:val="28"/>
        </w:rPr>
      </w:pPr>
    </w:p>
    <w:p w:rsidR="00E35F12" w:rsidRPr="001268D1" w:rsidRDefault="00E35F12" w:rsidP="00E35F12">
      <w:pPr>
        <w:rPr>
          <w:rFonts w:ascii="Times New Roman" w:hAnsi="Times New Roman"/>
          <w:i/>
          <w:color w:val="00B0F0"/>
          <w:sz w:val="28"/>
          <w:szCs w:val="28"/>
          <w:lang w:eastAsia="en-US"/>
        </w:rPr>
      </w:pPr>
      <w:r w:rsidRPr="001268D1">
        <w:rPr>
          <w:rFonts w:ascii="Times New Roman" w:hAnsi="Times New Roman"/>
          <w:i/>
          <w:color w:val="00B0F0"/>
          <w:sz w:val="28"/>
          <w:szCs w:val="28"/>
        </w:rPr>
        <w:lastRenderedPageBreak/>
        <w:t xml:space="preserve">(приложение 9 утратило силу постановлением администрации Березовского района </w:t>
      </w:r>
      <w:hyperlink r:id="rId40"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1268D1">
          <w:rPr>
            <w:rStyle w:val="ae"/>
            <w:rFonts w:ascii="Times New Roman" w:hAnsi="Times New Roman"/>
            <w:i/>
            <w:color w:val="00B0F0"/>
            <w:sz w:val="28"/>
            <w:szCs w:val="28"/>
          </w:rPr>
          <w:t xml:space="preserve">от 20.01.2026 № </w:t>
        </w:r>
      </w:hyperlink>
      <w:r w:rsidRPr="001268D1">
        <w:rPr>
          <w:rStyle w:val="ae"/>
          <w:rFonts w:ascii="Times New Roman" w:hAnsi="Times New Roman"/>
          <w:i/>
          <w:color w:val="00B0F0"/>
          <w:sz w:val="28"/>
          <w:szCs w:val="28"/>
        </w:rPr>
        <w:t>22)</w:t>
      </w:r>
    </w:p>
    <w:p w:rsidR="00E35F12" w:rsidRPr="006F05AF" w:rsidRDefault="00E35F12" w:rsidP="00E35F12">
      <w:pPr>
        <w:rPr>
          <w:rFonts w:ascii="Times New Roman" w:hAnsi="Times New Roman"/>
          <w:bCs/>
          <w:sz w:val="28"/>
          <w:szCs w:val="28"/>
        </w:rPr>
      </w:pPr>
    </w:p>
    <w:p w:rsidR="00D44385" w:rsidRPr="00350517" w:rsidRDefault="00D44385" w:rsidP="00350517">
      <w:pPr>
        <w:jc w:val="right"/>
        <w:rPr>
          <w:rFonts w:ascii="Times New Roman" w:hAnsi="Times New Roman"/>
          <w:sz w:val="28"/>
          <w:szCs w:val="28"/>
        </w:rPr>
      </w:pPr>
      <w:r w:rsidRPr="00350517">
        <w:rPr>
          <w:rFonts w:ascii="Times New Roman" w:hAnsi="Times New Roman"/>
          <w:sz w:val="28"/>
          <w:szCs w:val="28"/>
        </w:rPr>
        <w:t xml:space="preserve">Приложение </w:t>
      </w:r>
      <w:r w:rsidR="002619D8" w:rsidRPr="00350517">
        <w:rPr>
          <w:rFonts w:ascii="Times New Roman" w:hAnsi="Times New Roman"/>
          <w:sz w:val="28"/>
          <w:szCs w:val="28"/>
        </w:rPr>
        <w:t>9</w:t>
      </w:r>
    </w:p>
    <w:p w:rsidR="00D44385" w:rsidRPr="00350517" w:rsidRDefault="00D44385" w:rsidP="00350517">
      <w:pPr>
        <w:ind w:right="-2"/>
        <w:jc w:val="right"/>
        <w:rPr>
          <w:rFonts w:ascii="Times New Roman" w:hAnsi="Times New Roman"/>
          <w:sz w:val="28"/>
          <w:szCs w:val="28"/>
        </w:rPr>
      </w:pPr>
      <w:r w:rsidRPr="00350517">
        <w:rPr>
          <w:rFonts w:ascii="Times New Roman" w:hAnsi="Times New Roman"/>
          <w:sz w:val="28"/>
          <w:szCs w:val="28"/>
        </w:rPr>
        <w:t>к постановлению администрации</w:t>
      </w:r>
      <w:r w:rsidR="00350517" w:rsidRPr="00350517">
        <w:rPr>
          <w:rFonts w:ascii="Times New Roman" w:hAnsi="Times New Roman"/>
          <w:sz w:val="28"/>
          <w:szCs w:val="28"/>
        </w:rPr>
        <w:t xml:space="preserve"> </w:t>
      </w:r>
      <w:r w:rsidRPr="00350517">
        <w:rPr>
          <w:rFonts w:ascii="Times New Roman" w:hAnsi="Times New Roman"/>
          <w:sz w:val="28"/>
          <w:szCs w:val="28"/>
        </w:rPr>
        <w:t>Березовского района</w:t>
      </w:r>
    </w:p>
    <w:p w:rsidR="00D44385" w:rsidRPr="00350517" w:rsidRDefault="00350517" w:rsidP="00350517">
      <w:pPr>
        <w:spacing w:before="100" w:beforeAutospacing="1" w:after="100" w:afterAutospacing="1"/>
        <w:ind w:right="-2"/>
        <w:contextualSpacing/>
        <w:jc w:val="right"/>
        <w:rPr>
          <w:rFonts w:ascii="Times New Roman" w:hAnsi="Times New Roman"/>
          <w:sz w:val="28"/>
          <w:szCs w:val="28"/>
        </w:rPr>
      </w:pPr>
      <w:r w:rsidRPr="00350517">
        <w:rPr>
          <w:rFonts w:ascii="Times New Roman" w:hAnsi="Times New Roman"/>
          <w:sz w:val="28"/>
          <w:szCs w:val="28"/>
        </w:rPr>
        <w:t>от 18.05.2023 № 355</w:t>
      </w:r>
    </w:p>
    <w:p w:rsidR="00D44385" w:rsidRPr="004E4D58" w:rsidRDefault="00D44385" w:rsidP="00D44385">
      <w:pPr>
        <w:jc w:val="center"/>
        <w:rPr>
          <w:rFonts w:ascii="Times New Roman" w:hAnsi="Times New Roman"/>
          <w:b/>
          <w:sz w:val="28"/>
          <w:szCs w:val="28"/>
        </w:rPr>
      </w:pPr>
    </w:p>
    <w:p w:rsidR="00D44385" w:rsidRDefault="00D44385"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E35F12" w:rsidRDefault="00E35F12"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350517" w:rsidRDefault="00350517"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350517" w:rsidRDefault="00350517"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1268D1" w:rsidRDefault="001268D1"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1268D1" w:rsidRDefault="001268D1"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1268D1" w:rsidRDefault="001268D1"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1268D1" w:rsidRPr="004E4D58" w:rsidRDefault="001268D1" w:rsidP="00D44385">
      <w:pPr>
        <w:tabs>
          <w:tab w:val="left" w:pos="1276"/>
        </w:tabs>
        <w:autoSpaceDE w:val="0"/>
        <w:autoSpaceDN w:val="0"/>
        <w:adjustRightInd w:val="0"/>
        <w:ind w:left="709"/>
        <w:contextualSpacing/>
        <w:jc w:val="right"/>
        <w:rPr>
          <w:rFonts w:ascii="Times New Roman" w:eastAsia="Calibri" w:hAnsi="Times New Roman"/>
          <w:sz w:val="28"/>
          <w:szCs w:val="28"/>
          <w:lang w:eastAsia="en-US"/>
        </w:rPr>
      </w:pPr>
    </w:p>
    <w:p w:rsidR="00D44385" w:rsidRPr="004E4D58" w:rsidRDefault="00D44385" w:rsidP="00D44385">
      <w:pPr>
        <w:tabs>
          <w:tab w:val="left" w:pos="1276"/>
        </w:tabs>
        <w:autoSpaceDE w:val="0"/>
        <w:autoSpaceDN w:val="0"/>
        <w:adjustRightInd w:val="0"/>
        <w:ind w:left="709"/>
        <w:contextualSpacing/>
        <w:jc w:val="right"/>
        <w:rPr>
          <w:rFonts w:ascii="Times New Roman" w:eastAsia="Calibri" w:hAnsi="Times New Roman"/>
          <w:b/>
          <w:sz w:val="28"/>
          <w:szCs w:val="28"/>
          <w:lang w:eastAsia="en-US"/>
        </w:rPr>
      </w:pPr>
    </w:p>
    <w:p w:rsidR="00677726" w:rsidRPr="001268D1" w:rsidRDefault="00677726" w:rsidP="00677726">
      <w:pPr>
        <w:rPr>
          <w:rFonts w:ascii="Times New Roman" w:hAnsi="Times New Roman"/>
          <w:i/>
          <w:color w:val="00B0F0"/>
          <w:sz w:val="28"/>
          <w:szCs w:val="28"/>
          <w:lang w:eastAsia="en-US"/>
        </w:rPr>
      </w:pPr>
      <w:r w:rsidRPr="001268D1">
        <w:rPr>
          <w:rFonts w:ascii="Times New Roman" w:hAnsi="Times New Roman"/>
          <w:i/>
          <w:color w:val="00B0F0"/>
          <w:sz w:val="28"/>
          <w:szCs w:val="28"/>
        </w:rPr>
        <w:lastRenderedPageBreak/>
        <w:t xml:space="preserve">(приложение 10 утратило силу постановлением администрации Березовского района </w:t>
      </w:r>
      <w:hyperlink r:id="rId41"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1268D1">
          <w:rPr>
            <w:rStyle w:val="ae"/>
            <w:rFonts w:ascii="Times New Roman" w:hAnsi="Times New Roman"/>
            <w:i/>
            <w:color w:val="00B0F0"/>
            <w:sz w:val="28"/>
            <w:szCs w:val="28"/>
          </w:rPr>
          <w:t xml:space="preserve">от 20.01.2026 № </w:t>
        </w:r>
      </w:hyperlink>
      <w:r w:rsidRPr="001268D1">
        <w:rPr>
          <w:rStyle w:val="ae"/>
          <w:rFonts w:ascii="Times New Roman" w:hAnsi="Times New Roman"/>
          <w:i/>
          <w:color w:val="00B0F0"/>
          <w:sz w:val="28"/>
          <w:szCs w:val="28"/>
        </w:rPr>
        <w:t>22)</w:t>
      </w:r>
    </w:p>
    <w:p w:rsidR="00677726" w:rsidRPr="006F05AF" w:rsidRDefault="00677726" w:rsidP="00677726">
      <w:pPr>
        <w:rPr>
          <w:rFonts w:ascii="Times New Roman" w:hAnsi="Times New Roman"/>
          <w:bCs/>
          <w:sz w:val="28"/>
          <w:szCs w:val="28"/>
        </w:rPr>
      </w:pPr>
    </w:p>
    <w:p w:rsidR="00D44385" w:rsidRPr="00350517" w:rsidRDefault="00D44385" w:rsidP="00350517">
      <w:pPr>
        <w:ind w:right="-2"/>
        <w:jc w:val="right"/>
        <w:rPr>
          <w:rFonts w:ascii="Times New Roman" w:hAnsi="Times New Roman"/>
          <w:sz w:val="28"/>
          <w:szCs w:val="28"/>
        </w:rPr>
      </w:pPr>
      <w:r w:rsidRPr="00350517">
        <w:rPr>
          <w:rFonts w:ascii="Times New Roman" w:hAnsi="Times New Roman"/>
          <w:sz w:val="28"/>
          <w:szCs w:val="28"/>
        </w:rPr>
        <w:t>Приложение 1</w:t>
      </w:r>
      <w:r w:rsidR="002619D8" w:rsidRPr="00350517">
        <w:rPr>
          <w:rFonts w:ascii="Times New Roman" w:hAnsi="Times New Roman"/>
          <w:sz w:val="28"/>
          <w:szCs w:val="28"/>
        </w:rPr>
        <w:t>0</w:t>
      </w:r>
    </w:p>
    <w:p w:rsidR="00D44385" w:rsidRPr="00350517" w:rsidRDefault="00D44385" w:rsidP="00350517">
      <w:pPr>
        <w:ind w:right="-2"/>
        <w:jc w:val="right"/>
        <w:rPr>
          <w:rFonts w:ascii="Times New Roman" w:hAnsi="Times New Roman"/>
          <w:sz w:val="28"/>
          <w:szCs w:val="28"/>
        </w:rPr>
      </w:pPr>
      <w:r w:rsidRPr="00350517">
        <w:rPr>
          <w:rFonts w:ascii="Times New Roman" w:hAnsi="Times New Roman"/>
          <w:sz w:val="28"/>
          <w:szCs w:val="28"/>
        </w:rPr>
        <w:t>к постановлению администрации</w:t>
      </w:r>
      <w:r w:rsidR="00350517" w:rsidRPr="00350517">
        <w:rPr>
          <w:rFonts w:ascii="Times New Roman" w:hAnsi="Times New Roman"/>
          <w:sz w:val="28"/>
          <w:szCs w:val="28"/>
        </w:rPr>
        <w:t xml:space="preserve"> </w:t>
      </w:r>
      <w:r w:rsidRPr="00350517">
        <w:rPr>
          <w:rFonts w:ascii="Times New Roman" w:hAnsi="Times New Roman"/>
          <w:sz w:val="28"/>
          <w:szCs w:val="28"/>
        </w:rPr>
        <w:t>Березовского района</w:t>
      </w:r>
    </w:p>
    <w:p w:rsidR="00D44385" w:rsidRPr="00350517" w:rsidRDefault="00350517" w:rsidP="00350517">
      <w:pPr>
        <w:spacing w:before="100" w:beforeAutospacing="1" w:after="100" w:afterAutospacing="1"/>
        <w:ind w:right="-2"/>
        <w:contextualSpacing/>
        <w:jc w:val="right"/>
        <w:rPr>
          <w:rFonts w:ascii="Times New Roman" w:hAnsi="Times New Roman"/>
          <w:sz w:val="28"/>
          <w:szCs w:val="28"/>
        </w:rPr>
      </w:pPr>
      <w:r w:rsidRPr="00350517">
        <w:rPr>
          <w:rFonts w:ascii="Times New Roman" w:hAnsi="Times New Roman"/>
          <w:sz w:val="28"/>
          <w:szCs w:val="28"/>
        </w:rPr>
        <w:t>от 18.05.2023 № 355</w:t>
      </w:r>
    </w:p>
    <w:p w:rsidR="00D44385" w:rsidRPr="004E4D58" w:rsidRDefault="00D44385" w:rsidP="00D44385">
      <w:pPr>
        <w:spacing w:before="100" w:beforeAutospacing="1" w:after="100" w:afterAutospacing="1"/>
        <w:ind w:right="-2"/>
        <w:contextualSpacing/>
        <w:jc w:val="right"/>
        <w:rPr>
          <w:rFonts w:ascii="Times New Roman" w:hAnsi="Times New Roman"/>
          <w:b/>
          <w:sz w:val="28"/>
          <w:szCs w:val="28"/>
        </w:rPr>
      </w:pPr>
    </w:p>
    <w:p w:rsidR="00D44385" w:rsidRPr="004E4D58" w:rsidRDefault="00D44385" w:rsidP="00D44385">
      <w:pPr>
        <w:jc w:val="center"/>
        <w:rPr>
          <w:rFonts w:ascii="Times New Roman" w:hAnsi="Times New Roman"/>
          <w:b/>
          <w:sz w:val="28"/>
          <w:szCs w:val="28"/>
        </w:rPr>
      </w:pPr>
    </w:p>
    <w:p w:rsidR="00D44385" w:rsidRPr="004E4D58" w:rsidRDefault="00D44385" w:rsidP="00D44385">
      <w:pPr>
        <w:pStyle w:val="a9"/>
        <w:tabs>
          <w:tab w:val="left" w:pos="1276"/>
        </w:tabs>
        <w:autoSpaceDE w:val="0"/>
        <w:autoSpaceDN w:val="0"/>
        <w:adjustRightInd w:val="0"/>
        <w:ind w:left="709"/>
        <w:jc w:val="right"/>
        <w:rPr>
          <w:rFonts w:ascii="Times New Roman" w:hAnsi="Times New Roman"/>
          <w:sz w:val="28"/>
          <w:szCs w:val="28"/>
        </w:rPr>
      </w:pPr>
    </w:p>
    <w:p w:rsidR="00D44385" w:rsidRPr="004E4D58" w:rsidRDefault="00D44385" w:rsidP="00D44385">
      <w:pPr>
        <w:spacing w:before="100" w:beforeAutospacing="1" w:after="100" w:afterAutospacing="1"/>
        <w:ind w:left="5812"/>
        <w:contextualSpacing/>
        <w:jc w:val="right"/>
        <w:rPr>
          <w:rFonts w:ascii="Times New Roman" w:hAnsi="Times New Roman"/>
          <w:bCs/>
          <w:sz w:val="28"/>
          <w:szCs w:val="28"/>
        </w:rPr>
      </w:pPr>
    </w:p>
    <w:p w:rsidR="00D44385" w:rsidRPr="004E4D58" w:rsidRDefault="00D44385" w:rsidP="00D44385">
      <w:pPr>
        <w:spacing w:before="100" w:beforeAutospacing="1" w:after="100" w:afterAutospacing="1"/>
        <w:ind w:left="5812"/>
        <w:contextualSpacing/>
        <w:jc w:val="right"/>
        <w:rPr>
          <w:rFonts w:ascii="Times New Roman" w:hAnsi="Times New Roman"/>
          <w:bCs/>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1268D1" w:rsidRDefault="001268D1" w:rsidP="007A2159">
      <w:pPr>
        <w:jc w:val="right"/>
        <w:rPr>
          <w:rFonts w:ascii="Times New Roman" w:hAnsi="Times New Roman"/>
          <w:b/>
          <w:sz w:val="28"/>
          <w:szCs w:val="28"/>
        </w:rPr>
      </w:pPr>
    </w:p>
    <w:p w:rsidR="001268D1" w:rsidRDefault="001268D1" w:rsidP="007A2159">
      <w:pPr>
        <w:jc w:val="right"/>
        <w:rPr>
          <w:rFonts w:ascii="Times New Roman" w:hAnsi="Times New Roman"/>
          <w:b/>
          <w:sz w:val="28"/>
          <w:szCs w:val="28"/>
        </w:rPr>
      </w:pPr>
    </w:p>
    <w:p w:rsidR="001268D1" w:rsidRDefault="001268D1"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2619D8" w:rsidRDefault="002619D8" w:rsidP="007A2159">
      <w:pPr>
        <w:jc w:val="right"/>
        <w:rPr>
          <w:rFonts w:ascii="Times New Roman" w:hAnsi="Times New Roman"/>
          <w:b/>
          <w:sz w:val="28"/>
          <w:szCs w:val="28"/>
        </w:rPr>
      </w:pPr>
    </w:p>
    <w:p w:rsidR="001268D1" w:rsidRDefault="001268D1" w:rsidP="007A2159">
      <w:pPr>
        <w:jc w:val="right"/>
        <w:rPr>
          <w:rFonts w:ascii="Times New Roman" w:hAnsi="Times New Roman"/>
          <w:b/>
          <w:sz w:val="28"/>
          <w:szCs w:val="28"/>
        </w:rPr>
      </w:pPr>
    </w:p>
    <w:p w:rsidR="00C329F7" w:rsidRDefault="00C329F7" w:rsidP="00C329F7">
      <w:pPr>
        <w:rPr>
          <w:rStyle w:val="ae"/>
          <w:rFonts w:ascii="Times New Roman" w:hAnsi="Times New Roman"/>
          <w:i/>
          <w:color w:val="00B0F0"/>
          <w:sz w:val="28"/>
          <w:szCs w:val="28"/>
        </w:rPr>
      </w:pPr>
      <w:r w:rsidRPr="001268D1">
        <w:rPr>
          <w:rFonts w:ascii="Times New Roman" w:hAnsi="Times New Roman"/>
          <w:i/>
          <w:color w:val="00B0F0"/>
          <w:sz w:val="28"/>
          <w:szCs w:val="28"/>
        </w:rPr>
        <w:lastRenderedPageBreak/>
        <w:t xml:space="preserve">(приложение 11 изложено в редакции постановления администрации Березовского района </w:t>
      </w:r>
      <w:hyperlink r:id="rId42"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1268D1">
          <w:rPr>
            <w:rStyle w:val="ae"/>
            <w:rFonts w:ascii="Times New Roman" w:hAnsi="Times New Roman"/>
            <w:i/>
            <w:color w:val="00B0F0"/>
            <w:sz w:val="28"/>
            <w:szCs w:val="28"/>
          </w:rPr>
          <w:t xml:space="preserve">от 20.01.2026 № </w:t>
        </w:r>
      </w:hyperlink>
      <w:r w:rsidRPr="001268D1">
        <w:rPr>
          <w:rStyle w:val="ae"/>
          <w:rFonts w:ascii="Times New Roman" w:hAnsi="Times New Roman"/>
          <w:i/>
          <w:color w:val="00B0F0"/>
          <w:sz w:val="28"/>
          <w:szCs w:val="28"/>
        </w:rPr>
        <w:t>22)</w:t>
      </w:r>
    </w:p>
    <w:p w:rsidR="00C329F7" w:rsidRDefault="00884C2F" w:rsidP="00663CA7">
      <w:pPr>
        <w:rPr>
          <w:rFonts w:ascii="Times New Roman" w:hAnsi="Times New Roman"/>
          <w:sz w:val="28"/>
          <w:szCs w:val="28"/>
        </w:rPr>
      </w:pPr>
      <w:r>
        <w:rPr>
          <w:rStyle w:val="ae"/>
          <w:rFonts w:ascii="Times New Roman" w:hAnsi="Times New Roman"/>
          <w:i/>
          <w:color w:val="00B0F0"/>
          <w:sz w:val="28"/>
          <w:szCs w:val="28"/>
        </w:rPr>
        <w:t>(постановлением администрации Березовского района от 28.04.2026 №</w:t>
      </w:r>
      <w:r w:rsidR="00650E52">
        <w:rPr>
          <w:rStyle w:val="ae"/>
          <w:rFonts w:ascii="Times New Roman" w:hAnsi="Times New Roman"/>
          <w:i/>
          <w:color w:val="00B0F0"/>
          <w:sz w:val="28"/>
          <w:szCs w:val="28"/>
        </w:rPr>
        <w:t xml:space="preserve"> </w:t>
      </w:r>
      <w:r>
        <w:rPr>
          <w:rStyle w:val="ae"/>
          <w:rFonts w:ascii="Times New Roman" w:hAnsi="Times New Roman"/>
          <w:i/>
          <w:color w:val="00B0F0"/>
          <w:sz w:val="28"/>
          <w:szCs w:val="28"/>
        </w:rPr>
        <w:t>415</w:t>
      </w:r>
      <w:r w:rsidR="007A1897">
        <w:rPr>
          <w:rStyle w:val="ae"/>
          <w:rFonts w:ascii="Times New Roman" w:hAnsi="Times New Roman"/>
          <w:i/>
          <w:color w:val="00B0F0"/>
          <w:sz w:val="28"/>
          <w:szCs w:val="28"/>
        </w:rPr>
        <w:t xml:space="preserve"> </w:t>
      </w:r>
      <w:r w:rsidR="007A1897">
        <w:rPr>
          <w:rStyle w:val="ae"/>
          <w:rFonts w:ascii="Times New Roman" w:hAnsi="Times New Roman"/>
          <w:i/>
          <w:color w:val="00B0F0"/>
          <w:sz w:val="28"/>
          <w:szCs w:val="28"/>
        </w:rPr>
        <w:t>в приложение 11 внесены изменения</w:t>
      </w:r>
      <w:r>
        <w:rPr>
          <w:rStyle w:val="ae"/>
          <w:rFonts w:ascii="Times New Roman" w:hAnsi="Times New Roman"/>
          <w:i/>
          <w:color w:val="00B0F0"/>
          <w:sz w:val="28"/>
          <w:szCs w:val="28"/>
        </w:rPr>
        <w:t>)</w:t>
      </w:r>
    </w:p>
    <w:p w:rsidR="00C44F6D" w:rsidRPr="00350517" w:rsidRDefault="00E564E5" w:rsidP="00350517">
      <w:pPr>
        <w:jc w:val="right"/>
        <w:rPr>
          <w:rFonts w:ascii="Times New Roman" w:hAnsi="Times New Roman"/>
          <w:sz w:val="28"/>
          <w:szCs w:val="28"/>
        </w:rPr>
      </w:pPr>
      <w:r w:rsidRPr="00350517">
        <w:rPr>
          <w:rFonts w:ascii="Times New Roman" w:hAnsi="Times New Roman"/>
          <w:sz w:val="28"/>
          <w:szCs w:val="28"/>
        </w:rPr>
        <w:t xml:space="preserve">Приложение </w:t>
      </w:r>
      <w:r w:rsidR="002619D8" w:rsidRPr="00350517">
        <w:rPr>
          <w:rFonts w:ascii="Times New Roman" w:hAnsi="Times New Roman"/>
          <w:sz w:val="28"/>
          <w:szCs w:val="28"/>
        </w:rPr>
        <w:t>11</w:t>
      </w:r>
    </w:p>
    <w:p w:rsidR="00C44F6D" w:rsidRPr="00350517" w:rsidRDefault="002461F1" w:rsidP="00350517">
      <w:pPr>
        <w:ind w:right="-2"/>
        <w:jc w:val="right"/>
        <w:rPr>
          <w:rFonts w:ascii="Times New Roman" w:hAnsi="Times New Roman"/>
          <w:sz w:val="28"/>
          <w:szCs w:val="28"/>
        </w:rPr>
      </w:pPr>
      <w:r w:rsidRPr="00350517">
        <w:rPr>
          <w:rFonts w:ascii="Times New Roman" w:hAnsi="Times New Roman"/>
          <w:sz w:val="28"/>
          <w:szCs w:val="28"/>
        </w:rPr>
        <w:t>к постановлению администрации</w:t>
      </w:r>
      <w:r w:rsidR="00350517" w:rsidRPr="00350517">
        <w:rPr>
          <w:rFonts w:ascii="Times New Roman" w:hAnsi="Times New Roman"/>
          <w:sz w:val="28"/>
          <w:szCs w:val="28"/>
        </w:rPr>
        <w:t xml:space="preserve"> </w:t>
      </w:r>
      <w:r w:rsidR="00C44F6D" w:rsidRPr="00350517">
        <w:rPr>
          <w:rFonts w:ascii="Times New Roman" w:hAnsi="Times New Roman"/>
          <w:sz w:val="28"/>
          <w:szCs w:val="28"/>
        </w:rPr>
        <w:t>Березовского района</w:t>
      </w:r>
    </w:p>
    <w:p w:rsidR="00E564E5" w:rsidRPr="00350517" w:rsidRDefault="00350517" w:rsidP="00350517">
      <w:pPr>
        <w:spacing w:before="100" w:beforeAutospacing="1" w:after="100" w:afterAutospacing="1"/>
        <w:ind w:right="-2"/>
        <w:contextualSpacing/>
        <w:jc w:val="right"/>
        <w:rPr>
          <w:rFonts w:ascii="Times New Roman" w:hAnsi="Times New Roman"/>
          <w:sz w:val="28"/>
          <w:szCs w:val="28"/>
        </w:rPr>
      </w:pPr>
      <w:r w:rsidRPr="00350517">
        <w:rPr>
          <w:rFonts w:ascii="Times New Roman" w:hAnsi="Times New Roman"/>
          <w:sz w:val="28"/>
          <w:szCs w:val="28"/>
        </w:rPr>
        <w:t>от 18.05.2023 № 355</w:t>
      </w:r>
    </w:p>
    <w:p w:rsidR="00C44F6D" w:rsidRPr="004E4D58" w:rsidRDefault="00C44F6D" w:rsidP="00943EA6">
      <w:pPr>
        <w:ind w:right="-2"/>
        <w:jc w:val="center"/>
        <w:rPr>
          <w:rFonts w:ascii="Times New Roman" w:hAnsi="Times New Roman"/>
          <w:b/>
          <w:sz w:val="28"/>
          <w:szCs w:val="28"/>
        </w:rPr>
      </w:pPr>
    </w:p>
    <w:p w:rsidR="00677726" w:rsidRDefault="00677726" w:rsidP="00765792">
      <w:pPr>
        <w:spacing w:before="100" w:beforeAutospacing="1" w:after="100" w:afterAutospacing="1"/>
        <w:ind w:left="5812"/>
        <w:contextualSpacing/>
        <w:jc w:val="right"/>
        <w:rPr>
          <w:rFonts w:ascii="Times New Roman" w:hAnsi="Times New Roman"/>
          <w:b/>
          <w:bCs/>
          <w:sz w:val="28"/>
          <w:szCs w:val="28"/>
        </w:rPr>
      </w:pPr>
    </w:p>
    <w:p w:rsidR="00677726" w:rsidRPr="00677726" w:rsidRDefault="00677726" w:rsidP="00677726">
      <w:pPr>
        <w:ind w:firstLine="709"/>
        <w:jc w:val="center"/>
        <w:rPr>
          <w:rFonts w:ascii="Times New Roman" w:hAnsi="Times New Roman"/>
          <w:b/>
          <w:sz w:val="28"/>
          <w:szCs w:val="28"/>
        </w:rPr>
      </w:pPr>
      <w:r w:rsidRPr="00677726">
        <w:rPr>
          <w:rFonts w:ascii="Times New Roman" w:eastAsia="Calibri" w:hAnsi="Times New Roman"/>
          <w:b/>
          <w:sz w:val="28"/>
          <w:szCs w:val="28"/>
        </w:rPr>
        <w:t>Методика проведения публичных консультаций</w:t>
      </w:r>
    </w:p>
    <w:p w:rsidR="00677726" w:rsidRPr="00677726" w:rsidRDefault="00677726" w:rsidP="00677726">
      <w:pPr>
        <w:ind w:firstLine="709"/>
        <w:rPr>
          <w:rFonts w:ascii="Times New Roman" w:hAnsi="Times New Roman"/>
          <w:b/>
          <w:sz w:val="28"/>
          <w:szCs w:val="28"/>
        </w:rPr>
      </w:pPr>
    </w:p>
    <w:p w:rsidR="00677726" w:rsidRPr="00677726" w:rsidRDefault="00677726" w:rsidP="00677726">
      <w:pPr>
        <w:widowControl w:val="0"/>
        <w:autoSpaceDE w:val="0"/>
        <w:autoSpaceDN w:val="0"/>
        <w:ind w:firstLine="709"/>
        <w:jc w:val="center"/>
        <w:rPr>
          <w:rFonts w:ascii="Times New Roman" w:hAnsi="Times New Roman"/>
          <w:b/>
          <w:sz w:val="28"/>
          <w:szCs w:val="28"/>
        </w:rPr>
      </w:pPr>
      <w:r w:rsidRPr="00677726">
        <w:rPr>
          <w:rFonts w:ascii="Times New Roman" w:hAnsi="Times New Roman"/>
          <w:b/>
          <w:sz w:val="28"/>
          <w:szCs w:val="28"/>
        </w:rPr>
        <w:t>I. Общие положения</w:t>
      </w:r>
    </w:p>
    <w:p w:rsidR="00677726" w:rsidRPr="00677726" w:rsidRDefault="00677726" w:rsidP="00677726">
      <w:pPr>
        <w:widowControl w:val="0"/>
        <w:autoSpaceDE w:val="0"/>
        <w:autoSpaceDN w:val="0"/>
        <w:ind w:firstLine="709"/>
        <w:rPr>
          <w:rFonts w:ascii="Times New Roman" w:hAnsi="Times New Roman"/>
          <w:sz w:val="28"/>
          <w:szCs w:val="28"/>
        </w:rPr>
      </w:pP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1. Настоящая методика проведения публичных консультаций (далее-Методика) разработана в целях распространения общих унифицированных требований и процедур при проведении публичных консультаций в отношении проектов муниципальных нормативных правовых актов, затрагивающих вопросы осуществления предпринимательской, инвестиционной и иной экономической деятельности, и формирования у участников публичных консультаций необходимого опыта участия в указанной процедуре вне зависимости от субъекта их проведения.</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 xml:space="preserve">2. Методика содержит порядок действий регулирующего органа, по организации и проведению публичных консультаций в ходе проведения оценки регулирующего воздействия проектов муниципальных нормативных правовых актов (далее-ОРВ) и на этапе формирования концепции (идеи) предлагаемого правового регулирования (далее – концепция (идея)). </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2.1. Мнение участника публичных консультаций-оформленная в виде связного текста позиция по проекту муниципального нормативного правового акта или концепции (идеи), позволяющая установить, от кого она поступила (фамилия, имя, отчество, (должность, название организации, юридический адрес - для юридических лиц и индивидуальных предпринимателей), телефон) и относящаяся к предмету предлагаемого правового регулирования независимо от способа подачи:</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 xml:space="preserve">на официальном бланке организации или индивидуального предпринимателя, подписанном руководителем организации или лицом, его замещающим; </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по электронной почте;</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с использованием программных средств портала проектов НПА.</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2.2. Позиция следующего содержания: «Замечания и предложения к проекту муниципального нормативного правового акта отсутствуют», позволяющая установить, от кого она поступила, независимо от указанных в пункте 2.1 способов подачи, также является мнением участника публичных консультаций, и учитывается в сводке предложений как отдельное мнение по проекту муниципального нормативного правового акта.</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lastRenderedPageBreak/>
        <w:t xml:space="preserve">2.3. Отсутствие мнения участника публичных консультаций - не поступление в адрес регулирующего органа оформленной в виде связного текста позиции по проекту муниципального нормативного правового акта или концепции (идеи). </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3. Целями проведения публичных консультаций являются учет мнения субъектов предпринимательской, инвестиционной и иной экономической деятельности регулирующим органом при проведении ОРВ и на этапе формирования концепции (идеи);</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4. Задачами проведения публичных консультаций являются:</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а) консультирование с участниками публичных консультаций, интересы которых затрагиваются вводимым правовым регулированием (далее-заинтересованные лица) в целях уточнения масштаба, причин и негативных эффектов проблемы, требующей государственного вмешательства путем принятия муниципального нормативного правового акта, поиску возможных способов и альтернатив ее решения, а также определению оптимальных способов и альтернатив (далее-регуляторное решение, предлагаемое регулирование);</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б) соблюдение баланса интересов при принятии регуляторного решения;</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в) сокращение возможных негативных последствий и усиление положительных последствий принятого регуляторного решения;</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г) информирование широкого круга заинтересованных лиц о начале обсуждения разработанных проектов муниципальных нормативных правовых актов.</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5. При проведении публичных консультаций рекомендуется руководствоваться следующими принципами:</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обеспечение максимального вовлечения в процесс публичных консультаций всех заинтересованных лиц;</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обеспечение максимального учета интересов заинтересованных лиц;</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обеспечение прозрачности и ясности процедур, подотчетности, объективности и независимости выбора участников публичных консультаций из числа заинтересованных лиц;</w:t>
      </w:r>
    </w:p>
    <w:p w:rsidR="00677726" w:rsidRPr="00677726" w:rsidRDefault="00677726" w:rsidP="00677726">
      <w:pPr>
        <w:ind w:firstLine="709"/>
        <w:rPr>
          <w:rFonts w:ascii="Times New Roman" w:hAnsi="Times New Roman"/>
          <w:bCs/>
          <w:sz w:val="28"/>
          <w:szCs w:val="28"/>
        </w:rPr>
      </w:pPr>
      <w:r w:rsidRPr="00677726">
        <w:rPr>
          <w:rFonts w:ascii="Times New Roman" w:hAnsi="Times New Roman"/>
          <w:sz w:val="28"/>
          <w:szCs w:val="28"/>
        </w:rPr>
        <w:t xml:space="preserve">своевременное </w:t>
      </w:r>
      <w:r w:rsidRPr="00677726">
        <w:rPr>
          <w:rFonts w:ascii="Times New Roman" w:hAnsi="Times New Roman"/>
          <w:bCs/>
          <w:sz w:val="28"/>
          <w:szCs w:val="28"/>
        </w:rPr>
        <w:t>информирование о проведении публичных консультаций;</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соблюдение сроков проведения публичных консультаций.</w:t>
      </w:r>
    </w:p>
    <w:p w:rsidR="00677726" w:rsidRPr="00677726" w:rsidRDefault="00677726" w:rsidP="00677726">
      <w:pPr>
        <w:ind w:firstLine="709"/>
        <w:rPr>
          <w:rFonts w:ascii="Times New Roman" w:hAnsi="Times New Roman"/>
          <w:bCs/>
          <w:sz w:val="28"/>
          <w:szCs w:val="28"/>
        </w:rPr>
      </w:pPr>
      <w:r w:rsidRPr="00677726">
        <w:rPr>
          <w:rFonts w:ascii="Times New Roman" w:hAnsi="Times New Roman"/>
          <w:sz w:val="28"/>
          <w:szCs w:val="28"/>
        </w:rPr>
        <w:t xml:space="preserve">6. </w:t>
      </w:r>
      <w:r w:rsidRPr="00677726">
        <w:rPr>
          <w:rFonts w:ascii="Times New Roman" w:hAnsi="Times New Roman"/>
          <w:bCs/>
          <w:sz w:val="28"/>
          <w:szCs w:val="28"/>
        </w:rPr>
        <w:t>В целях получения наиболее своевременной, полной и достоверной информации при проведении публичных консультаций, увеличения числа участников публичных консультаций, регулирующий орган:</w:t>
      </w:r>
    </w:p>
    <w:p w:rsidR="00677726" w:rsidRPr="00677726" w:rsidRDefault="00677726" w:rsidP="00677726">
      <w:pPr>
        <w:ind w:firstLine="709"/>
        <w:rPr>
          <w:rFonts w:ascii="Times New Roman" w:hAnsi="Times New Roman"/>
          <w:sz w:val="28"/>
          <w:szCs w:val="28"/>
        </w:rPr>
      </w:pPr>
      <w:r w:rsidRPr="00677726">
        <w:rPr>
          <w:rFonts w:ascii="Times New Roman" w:hAnsi="Times New Roman"/>
          <w:bCs/>
          <w:sz w:val="28"/>
          <w:szCs w:val="28"/>
        </w:rPr>
        <w:t xml:space="preserve">заключает соглашения </w:t>
      </w:r>
      <w:r w:rsidRPr="00677726">
        <w:rPr>
          <w:rFonts w:ascii="Times New Roman" w:hAnsi="Times New Roman"/>
          <w:sz w:val="28"/>
          <w:szCs w:val="28"/>
        </w:rPr>
        <w:t>о взаимодействии с организациями, представляющими интересы предпринимательского и инвестиционного сообщества, при оценке регулирующего воздействия проектов муниципальных нормативных правовых актов и оценки применения обязательных требований, содержащихся в муниципальных нормативных правовых актах, согласно приложению 2 к настоящему постановлению;</w:t>
      </w:r>
    </w:p>
    <w:p w:rsidR="00677726" w:rsidRPr="00677726" w:rsidRDefault="00677726" w:rsidP="00677726">
      <w:pPr>
        <w:ind w:firstLine="709"/>
        <w:rPr>
          <w:rFonts w:ascii="Times New Roman" w:hAnsi="Times New Roman"/>
          <w:bCs/>
          <w:sz w:val="28"/>
          <w:szCs w:val="28"/>
        </w:rPr>
      </w:pPr>
      <w:r w:rsidRPr="00677726">
        <w:rPr>
          <w:rFonts w:ascii="Times New Roman" w:hAnsi="Times New Roman"/>
          <w:sz w:val="28"/>
          <w:szCs w:val="28"/>
        </w:rPr>
        <w:t>проводит открытые заседания общественно-консультативных органов, действующих при органах местного самоуправления Березовского района, в том числе общественных советов при органах местного самоуправления Березовского района, опросы заинтересованных лиц, в том числе проводимые на официальном сайте органов местного самоуправления Березовского района в информационно-</w:t>
      </w:r>
      <w:r w:rsidRPr="00677726">
        <w:rPr>
          <w:rFonts w:ascii="Times New Roman" w:hAnsi="Times New Roman"/>
          <w:sz w:val="28"/>
          <w:szCs w:val="28"/>
        </w:rPr>
        <w:lastRenderedPageBreak/>
        <w:t>телекоммуникационной сети «Интернет», а также на иных площадках в информационно-телекоммуникационной сети «Интернет», заседания экспертных групп, совещания с заинтересованными лицами.</w:t>
      </w:r>
    </w:p>
    <w:p w:rsidR="00677726" w:rsidRPr="00677726" w:rsidRDefault="00677726" w:rsidP="00677726">
      <w:pPr>
        <w:ind w:firstLine="709"/>
        <w:rPr>
          <w:rFonts w:ascii="Times New Roman" w:hAnsi="Times New Roman"/>
          <w:bCs/>
          <w:sz w:val="28"/>
          <w:szCs w:val="28"/>
        </w:rPr>
      </w:pPr>
    </w:p>
    <w:p w:rsidR="00677726" w:rsidRPr="00677726" w:rsidRDefault="00677726" w:rsidP="00677726">
      <w:pPr>
        <w:widowControl w:val="0"/>
        <w:autoSpaceDE w:val="0"/>
        <w:autoSpaceDN w:val="0"/>
        <w:ind w:firstLine="709"/>
        <w:jc w:val="center"/>
        <w:rPr>
          <w:rFonts w:ascii="Times New Roman" w:hAnsi="Times New Roman"/>
          <w:b/>
          <w:sz w:val="28"/>
          <w:szCs w:val="28"/>
        </w:rPr>
      </w:pPr>
      <w:r w:rsidRPr="00677726">
        <w:rPr>
          <w:rFonts w:ascii="Times New Roman" w:hAnsi="Times New Roman"/>
          <w:b/>
          <w:sz w:val="28"/>
          <w:szCs w:val="28"/>
        </w:rPr>
        <w:t>II. Рекомендации по проведению публичных консультаций</w:t>
      </w:r>
    </w:p>
    <w:p w:rsidR="00677726" w:rsidRPr="00677726" w:rsidRDefault="00677726" w:rsidP="00677726">
      <w:pPr>
        <w:widowControl w:val="0"/>
        <w:autoSpaceDE w:val="0"/>
        <w:autoSpaceDN w:val="0"/>
        <w:ind w:firstLine="709"/>
        <w:jc w:val="center"/>
        <w:rPr>
          <w:rFonts w:ascii="Times New Roman" w:hAnsi="Times New Roman"/>
          <w:sz w:val="28"/>
          <w:szCs w:val="28"/>
        </w:rPr>
      </w:pP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7. Проведение публичных консультаций осуществляется на стадии ОРВ проекта муниципального нормативного правового акта и на этапе формирования концепции (идеи), в сроки и последовательности, установленные Порядком проведения ОРВ проектов муниципальных нормативных правовых актов, утвержденного постановлением администрации Березовского района от 11.10.2017 № 835 (далее – Порядок), и в соответствии с Методическими рекомендациями согласно приложению 1 к настоящему постановлению.</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 xml:space="preserve">8. Регулирующий орган проводит публичные консультации с заинтересованными лицами по обсуждению концепции (идеи), текста проекта нормативного правового акта в отношении которого проводится процедура ОРВ. </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9. Организация проведения публичных консультаций состоит из следующих этапов:</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а) конкретизация групп заинтересованных лиц, затрагиваемых предлагаемым правовым регулированием, формирование базы заинтересованных лиц для рассылки извещений о проведении публичных консультаций;</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б) составление перечня вопросов, которые регулирующий орган, считает целесообразным обсудить с участниками публичных консультаций;</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в) размещение уведомления о проведении публичных консультаций согласно приложениям 1, 2 к Методике на портале проектов НПА;</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г) анализ поступивших от участников публичных консультаций предложений;</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д) подведение регулирующим органом итогов проведения публичных консультаций, составление сводки предложений.</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10. С целью конкретизации групп заинтересованных лиц регулирующему органу необходимо определить сферы деятельности, затрагиваемые предлагаемым правовым регулированием, а также количество субъектов соответствующих общественных отношений.</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11. Круг участников публичных консультаций определяется регулирующим органом, с учетом необходимости максимального вовлечения заинтересованных лиц в процесс подготовки и принятия решения о целесообразности введения предлагаемого правового регулирования.</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12. Для проведения публичных консультаций регулирующему органу, рекомендуется использовать перечень вопросов, которые он считает целесообразным обсудить с участниками публичных консультаций, или опросный лист согласно приложениям 3, 4 к Методике).</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Регулирующий орган, вправе включать в указанный перечень дополнительные вопросы, исходя из специфики предлагаемого им правового регулирования.</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lastRenderedPageBreak/>
        <w:t>13. В целях проведения публичных консультаций регулирующий орган, размещает на портале проектов НПА уведомление о проведении публичных консультаций, перечень вопросов, предполагаемых к обсуждению в ходе публичных консультаций, или опросный лист, а также иные материалы, являющиеся обоснованием выбора варианта предлагаемого правового регулирования.</w:t>
      </w:r>
    </w:p>
    <w:p w:rsidR="00677726" w:rsidRPr="00677726" w:rsidRDefault="00677726" w:rsidP="00677726">
      <w:pPr>
        <w:ind w:firstLine="709"/>
        <w:rPr>
          <w:rFonts w:ascii="Times New Roman" w:hAnsi="Times New Roman"/>
          <w:strike/>
          <w:sz w:val="28"/>
          <w:szCs w:val="28"/>
        </w:rPr>
      </w:pPr>
      <w:r w:rsidRPr="00677726">
        <w:rPr>
          <w:rFonts w:ascii="Times New Roman" w:hAnsi="Times New Roman"/>
          <w:sz w:val="28"/>
          <w:szCs w:val="28"/>
        </w:rPr>
        <w:t>К уведомлению о проведении публичных консультаций прилагается проект муниципального нормативного правового акта, в отношении которого проводится процедура ОРВ, а также пояснительная записка к проекту муниципального нормативного правового акта.</w:t>
      </w:r>
    </w:p>
    <w:p w:rsidR="00677726" w:rsidRPr="00677726" w:rsidRDefault="00677726" w:rsidP="00677726">
      <w:pPr>
        <w:ind w:firstLine="709"/>
        <w:rPr>
          <w:rFonts w:ascii="Times New Roman" w:eastAsia="Calibri" w:hAnsi="Times New Roman"/>
          <w:sz w:val="28"/>
          <w:szCs w:val="28"/>
        </w:rPr>
      </w:pPr>
      <w:r w:rsidRPr="00677726">
        <w:rPr>
          <w:rFonts w:ascii="Times New Roman" w:eastAsia="Calibri" w:hAnsi="Times New Roman"/>
          <w:sz w:val="28"/>
          <w:szCs w:val="28"/>
        </w:rPr>
        <w:t xml:space="preserve">При заполнении формы уведомления о проведении публичных консультаций по проекту </w:t>
      </w:r>
      <w:r w:rsidRPr="00677726">
        <w:rPr>
          <w:rFonts w:ascii="Times New Roman" w:hAnsi="Times New Roman"/>
          <w:sz w:val="28"/>
          <w:szCs w:val="28"/>
        </w:rPr>
        <w:t>муниципального</w:t>
      </w:r>
      <w:r w:rsidRPr="00677726">
        <w:rPr>
          <w:rFonts w:ascii="Times New Roman" w:eastAsia="Calibri" w:hAnsi="Times New Roman"/>
          <w:sz w:val="28"/>
          <w:szCs w:val="28"/>
        </w:rPr>
        <w:t xml:space="preserve"> нормативного правового акта регулирующий орган учитывает рекомендации по его заполнению, приведенные в </w:t>
      </w:r>
      <w:hyperlink r:id="rId43" w:history="1">
        <w:r w:rsidRPr="00677726">
          <w:rPr>
            <w:rFonts w:ascii="Times New Roman" w:eastAsia="Calibri" w:hAnsi="Times New Roman"/>
            <w:sz w:val="28"/>
            <w:szCs w:val="28"/>
          </w:rPr>
          <w:t xml:space="preserve">разделе </w:t>
        </w:r>
      </w:hyperlink>
      <w:r w:rsidRPr="00677726">
        <w:rPr>
          <w:rFonts w:ascii="Times New Roman" w:eastAsia="Calibri" w:hAnsi="Times New Roman"/>
          <w:sz w:val="28"/>
          <w:szCs w:val="28"/>
          <w:lang w:val="en-US"/>
        </w:rPr>
        <w:t>III</w:t>
      </w:r>
      <w:r w:rsidRPr="00677726">
        <w:rPr>
          <w:rFonts w:ascii="Times New Roman" w:eastAsia="Calibri" w:hAnsi="Times New Roman"/>
          <w:sz w:val="28"/>
          <w:szCs w:val="28"/>
        </w:rPr>
        <w:t xml:space="preserve"> Методики.</w:t>
      </w:r>
    </w:p>
    <w:p w:rsidR="00677726" w:rsidRPr="00677726" w:rsidRDefault="00677726" w:rsidP="00677726">
      <w:pPr>
        <w:ind w:firstLine="709"/>
        <w:rPr>
          <w:rFonts w:ascii="Times New Roman" w:hAnsi="Times New Roman"/>
          <w:sz w:val="28"/>
          <w:szCs w:val="28"/>
        </w:rPr>
      </w:pPr>
      <w:bookmarkStart w:id="7" w:name="P183"/>
      <w:bookmarkEnd w:id="7"/>
      <w:r w:rsidRPr="00677726">
        <w:rPr>
          <w:rFonts w:ascii="Times New Roman" w:hAnsi="Times New Roman"/>
          <w:sz w:val="28"/>
          <w:szCs w:val="28"/>
        </w:rPr>
        <w:t>14. Одновременно с размещением уведомления о проведении публичных консультаций регулирующий орган, информирует об их проведении организации, представляющие интересы предпринимательского и инвестиционного сообщества, с которыми заключены соглашения о взаимодействии при проведении ОРВ, а также иных лиц, которых целесообразно привлечь к участию в публичных консультациях, исходя из содержания проблемы, цели и предмета регулирования.</w:t>
      </w:r>
    </w:p>
    <w:p w:rsidR="00677726" w:rsidRPr="00677726" w:rsidRDefault="00677726" w:rsidP="00677726">
      <w:pPr>
        <w:ind w:firstLine="709"/>
        <w:rPr>
          <w:rFonts w:ascii="Times New Roman" w:hAnsi="Times New Roman"/>
          <w:sz w:val="28"/>
          <w:szCs w:val="28"/>
        </w:rPr>
      </w:pPr>
      <w:bookmarkStart w:id="8" w:name="P184"/>
      <w:bookmarkEnd w:id="8"/>
      <w:r w:rsidRPr="00677726">
        <w:rPr>
          <w:rFonts w:ascii="Times New Roman" w:hAnsi="Times New Roman"/>
          <w:sz w:val="28"/>
          <w:szCs w:val="28"/>
        </w:rPr>
        <w:t>Отсутствие у регулирующего органа, исчерпывающих сведений о круге лиц, интересы которых затронуты или могут быть затронуты предлагаемым правовым регулированием, не является основанием для отказа от рассылки уведомлений о проведении публичных консультаций.</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15. Регулирующему органу, рекомендуется использовать дополнительные способы оповещения заинтересованных лиц о проведении публичных консультаций, в том числе направлять соответствующую информацию в электронном виде и (или) на бумажном носителе, и (или) с использованием программных средств портала проектов НПА в адрес заинтересованных лиц.</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16. Регулирующему органу, рекомендуется устанавливать срок проведения публичных консультаций, превышающий минимальный срок, предусмотренный Порядком, в случае если предлагаемое правовое регулирование, по мнению регулирующего органа, может оказать значительное влияние на соответствующие общественные отношения.</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При установлении срока проведения публичных консультаций, равного минимальному сроку, предусмотренному Порядком, регулирующему органу, рекомендуется приводить мотивированное обоснование принятия такого решения.</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17. В случае если по итогам проведения публичных консультаций регулирующим органом будет принято решение о выборе варианта регулирования, отличного от первоначально предлагавшегося, он должен провести повторное обсуждение такого варианта правового регулирования как предпочтительного с участием заинтересованных лиц.</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В случае отсутствия по итогам публичных консультаций предложений от заинтересованных лиц регулирующий орган, продляет сроки проведения публичных консультаций.</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lastRenderedPageBreak/>
        <w:t xml:space="preserve">Регулирующий орган, оповещает заинтересованных лиц о принятии решения в соответствии с </w:t>
      </w:r>
      <w:hyperlink w:anchor="P74" w:history="1">
        <w:r w:rsidRPr="00677726">
          <w:rPr>
            <w:rFonts w:ascii="Times New Roman" w:hAnsi="Times New Roman"/>
            <w:sz w:val="28"/>
            <w:szCs w:val="28"/>
          </w:rPr>
          <w:t>пунктом 1</w:t>
        </w:r>
      </w:hyperlink>
      <w:r w:rsidRPr="00677726">
        <w:rPr>
          <w:rFonts w:ascii="Times New Roman" w:hAnsi="Times New Roman"/>
          <w:sz w:val="28"/>
          <w:szCs w:val="28"/>
        </w:rPr>
        <w:t>5 Методики.</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В случае принятия решения о проведении повторных публичных консультаций такие публичные консультации проводятся в соответствии с требованиями Методики, с обязательным извещением об их начале участников проведенных публичных консультаций.</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18. Регулирующий орган, рассматривает все поступившие от участников публичных консультаций предложения по результатам их проведения в различных формах, а также позволяющие установить, от кого они поступили, и относящиеся к предмету предлагаемого правового регулирования независимо от способа подачи участниками публичных консультаций своих предложений.</w:t>
      </w:r>
    </w:p>
    <w:p w:rsidR="00DF6D82" w:rsidRDefault="00DF6D82" w:rsidP="00677726">
      <w:pPr>
        <w:ind w:firstLine="709"/>
        <w:rPr>
          <w:rFonts w:ascii="Times New Roman" w:hAnsi="Times New Roman"/>
          <w:sz w:val="28"/>
          <w:szCs w:val="28"/>
        </w:rPr>
      </w:pPr>
      <w:r w:rsidRPr="005C2AE9">
        <w:rPr>
          <w:rFonts w:ascii="Times New Roman" w:hAnsi="Times New Roman"/>
          <w:sz w:val="28"/>
          <w:szCs w:val="28"/>
        </w:rPr>
        <w:t xml:space="preserve">Регулирующему органу рекомендуется обеспечивать поступление отзывов участников публичных консультаций посредством функционала портала проектов </w:t>
      </w:r>
      <w:r>
        <w:rPr>
          <w:rFonts w:ascii="Times New Roman" w:hAnsi="Times New Roman"/>
          <w:sz w:val="28"/>
          <w:szCs w:val="28"/>
        </w:rPr>
        <w:t>НПА</w:t>
      </w:r>
      <w:r w:rsidRPr="005C2AE9">
        <w:rPr>
          <w:rFonts w:ascii="Times New Roman" w:hAnsi="Times New Roman"/>
          <w:sz w:val="28"/>
          <w:szCs w:val="28"/>
        </w:rPr>
        <w:t>, не исключая при этом возможность направления предложений участников публичных консультаций в электронном виде или на бумажном носителе, в том числе в форме писем, протоколов заседаний общественно-консультативных органов и совещаний, анкет и опросных форм.</w:t>
      </w:r>
    </w:p>
    <w:p w:rsidR="00677726" w:rsidRPr="00DF6D82" w:rsidRDefault="00DF6D82" w:rsidP="00DF6D82">
      <w:pPr>
        <w:ind w:firstLine="709"/>
        <w:rPr>
          <w:rFonts w:ascii="Times New Roman" w:hAnsi="Times New Roman"/>
          <w:i/>
          <w:color w:val="00B0F0"/>
          <w:sz w:val="28"/>
          <w:szCs w:val="28"/>
        </w:rPr>
      </w:pPr>
      <w:r w:rsidRPr="00DF6D82">
        <w:rPr>
          <w:rFonts w:ascii="Times New Roman" w:hAnsi="Times New Roman"/>
          <w:i/>
          <w:color w:val="00B0F0"/>
          <w:sz w:val="28"/>
          <w:szCs w:val="28"/>
        </w:rPr>
        <w:t>абзац второй пункта 18</w:t>
      </w:r>
      <w:r>
        <w:rPr>
          <w:rFonts w:ascii="Times New Roman" w:hAnsi="Times New Roman"/>
          <w:i/>
          <w:color w:val="00B0F0"/>
          <w:sz w:val="28"/>
          <w:szCs w:val="28"/>
        </w:rPr>
        <w:t xml:space="preserve"> изложен </w:t>
      </w:r>
      <w:r w:rsidR="00884C2F">
        <w:rPr>
          <w:rFonts w:ascii="Times New Roman" w:hAnsi="Times New Roman"/>
          <w:i/>
          <w:color w:val="00B0F0"/>
          <w:sz w:val="28"/>
          <w:szCs w:val="28"/>
        </w:rPr>
        <w:t>в редакции</w:t>
      </w:r>
      <w:r>
        <w:rPr>
          <w:rFonts w:ascii="Times New Roman" w:hAnsi="Times New Roman"/>
          <w:i/>
          <w:color w:val="00B0F0"/>
          <w:sz w:val="28"/>
          <w:szCs w:val="28"/>
        </w:rPr>
        <w:t xml:space="preserve"> </w:t>
      </w:r>
      <w:r w:rsidR="00884C2F">
        <w:rPr>
          <w:rFonts w:ascii="Times New Roman" w:hAnsi="Times New Roman"/>
          <w:i/>
          <w:color w:val="00B0F0"/>
          <w:sz w:val="28"/>
          <w:szCs w:val="28"/>
        </w:rPr>
        <w:t>постановления администрации Березовского района от 28.04.2026 №415</w:t>
      </w:r>
    </w:p>
    <w:p w:rsidR="00677726" w:rsidRPr="00677726" w:rsidRDefault="00677726" w:rsidP="00677726">
      <w:pPr>
        <w:ind w:firstLine="709"/>
        <w:rPr>
          <w:rFonts w:ascii="Times New Roman" w:hAnsi="Times New Roman"/>
          <w:sz w:val="28"/>
          <w:szCs w:val="28"/>
        </w:rPr>
      </w:pPr>
      <w:bookmarkStart w:id="9" w:name="P186"/>
      <w:bookmarkEnd w:id="9"/>
      <w:r w:rsidRPr="00677726">
        <w:rPr>
          <w:rFonts w:ascii="Times New Roman" w:hAnsi="Times New Roman"/>
          <w:sz w:val="28"/>
          <w:szCs w:val="28"/>
        </w:rPr>
        <w:t>19. По итогам публичных консультаций регулирующий орган, систематизирует (структурирует) полученную информацию, в целях ее последующего анализа и обработки.</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20. Результаты публичных консультаций оформляются сводкой предложений согласно приложению 5 к Методике, содержащей информацию об учете либо отклонении мнения участников публичных консультаций и аргументированную позицию регулирующего органа, по всем полученным мнениям участников публичных консультаций.</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В сводке предложений указывается автор предложения и его содержание и результат рассмотрения (предполагается ли использовать предложение при разработке проекта муниципального нормативного правового акта; в случае отказа от использования предложения указываются причины принятого решения).</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 xml:space="preserve">Также в сводке предложений указывается перечень органов и организаций или лиц, которым были направлены уведомления о проведении публичных консультаций в соответствии с </w:t>
      </w:r>
      <w:hyperlink w:anchor="P183" w:history="1">
        <w:r w:rsidRPr="00677726">
          <w:rPr>
            <w:rFonts w:ascii="Times New Roman" w:hAnsi="Times New Roman"/>
            <w:sz w:val="28"/>
            <w:szCs w:val="28"/>
          </w:rPr>
          <w:t>пунктом 14</w:t>
        </w:r>
      </w:hyperlink>
      <w:r w:rsidRPr="00677726">
        <w:rPr>
          <w:rFonts w:ascii="Times New Roman" w:hAnsi="Times New Roman"/>
          <w:sz w:val="28"/>
          <w:szCs w:val="28"/>
        </w:rPr>
        <w:t xml:space="preserve"> Методики.</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К сводке предложений прикладываются текст скорректированного по итогам публичных консультаций проекта муниципального нормативного правового акта, копии отзывов участников публичных консультаций и копии писем, направленных в адрес участников публичных консультаций, о результатах рассмотрения их мнений.</w:t>
      </w:r>
    </w:p>
    <w:p w:rsidR="00677726" w:rsidRPr="00677726" w:rsidRDefault="00677726" w:rsidP="00677726">
      <w:pPr>
        <w:widowControl w:val="0"/>
        <w:ind w:firstLine="709"/>
        <w:rPr>
          <w:rFonts w:ascii="Times New Roman" w:hAnsi="Times New Roman"/>
          <w:sz w:val="28"/>
          <w:szCs w:val="28"/>
        </w:rPr>
      </w:pPr>
      <w:r w:rsidRPr="00677726">
        <w:rPr>
          <w:rFonts w:ascii="Times New Roman" w:hAnsi="Times New Roman"/>
          <w:sz w:val="28"/>
          <w:szCs w:val="28"/>
        </w:rPr>
        <w:t xml:space="preserve">21. По результатам рассмотрения поступивших предложений участников публичных консультаций регулирующий орган принимает решение о подготовке проекта муниципального нормативного правового акта, доработке проекта муниципального нормативного правового акта либо об отказе от введения предлагаемого правового регулирования в целях решения выявленной проблемы; </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lastRenderedPageBreak/>
        <w:t>22. Регулирующий орган обеспечивает размещение сводки предложений, сводного отчета и итогового проекта муниципального нормативного правового акта по результатам публичных консультаций либо решения об отказе от введения предлагаемого правового регулирования на портале проектов НПА не позднее 3 календарных дней со дня окончания публичных консультаций, а также письменно информирует участников публичных консультаций о результатах рассмотрения их предложений.</w:t>
      </w:r>
    </w:p>
    <w:p w:rsidR="00677726" w:rsidRPr="00677726" w:rsidRDefault="00677726" w:rsidP="00677726">
      <w:pPr>
        <w:autoSpaceDE w:val="0"/>
        <w:autoSpaceDN w:val="0"/>
        <w:adjustRightInd w:val="0"/>
        <w:ind w:firstLine="709"/>
        <w:jc w:val="center"/>
        <w:outlineLvl w:val="0"/>
        <w:rPr>
          <w:rFonts w:ascii="Times New Roman" w:eastAsia="Calibri" w:hAnsi="Times New Roman"/>
          <w:b/>
          <w:sz w:val="28"/>
          <w:szCs w:val="28"/>
        </w:rPr>
      </w:pPr>
      <w:bookmarkStart w:id="10" w:name="P193"/>
      <w:bookmarkEnd w:id="10"/>
    </w:p>
    <w:p w:rsidR="00677726" w:rsidRPr="00677726" w:rsidRDefault="00677726" w:rsidP="00677726">
      <w:pPr>
        <w:autoSpaceDE w:val="0"/>
        <w:autoSpaceDN w:val="0"/>
        <w:adjustRightInd w:val="0"/>
        <w:ind w:firstLine="709"/>
        <w:jc w:val="center"/>
        <w:outlineLvl w:val="0"/>
        <w:rPr>
          <w:rFonts w:ascii="Times New Roman" w:eastAsia="Calibri" w:hAnsi="Times New Roman"/>
          <w:b/>
          <w:sz w:val="28"/>
          <w:szCs w:val="28"/>
        </w:rPr>
      </w:pPr>
      <w:r w:rsidRPr="00677726">
        <w:rPr>
          <w:rFonts w:ascii="Times New Roman" w:eastAsia="Calibri" w:hAnsi="Times New Roman"/>
          <w:b/>
          <w:sz w:val="28"/>
          <w:szCs w:val="28"/>
          <w:lang w:val="en-US"/>
        </w:rPr>
        <w:t>III</w:t>
      </w:r>
      <w:r w:rsidRPr="00677726">
        <w:rPr>
          <w:rFonts w:ascii="Times New Roman" w:eastAsia="Calibri" w:hAnsi="Times New Roman"/>
          <w:b/>
          <w:sz w:val="28"/>
          <w:szCs w:val="28"/>
        </w:rPr>
        <w:t>. Рекомендации по заполнению формы</w:t>
      </w:r>
    </w:p>
    <w:p w:rsidR="00677726" w:rsidRPr="00677726" w:rsidRDefault="00677726" w:rsidP="00677726">
      <w:pPr>
        <w:autoSpaceDE w:val="0"/>
        <w:autoSpaceDN w:val="0"/>
        <w:adjustRightInd w:val="0"/>
        <w:ind w:firstLine="709"/>
        <w:jc w:val="center"/>
        <w:outlineLvl w:val="0"/>
        <w:rPr>
          <w:rFonts w:ascii="Times New Roman" w:eastAsia="Calibri" w:hAnsi="Times New Roman"/>
          <w:b/>
          <w:sz w:val="28"/>
          <w:szCs w:val="28"/>
        </w:rPr>
      </w:pPr>
      <w:r w:rsidRPr="00677726">
        <w:rPr>
          <w:rFonts w:ascii="Times New Roman" w:eastAsia="Calibri" w:hAnsi="Times New Roman"/>
          <w:b/>
          <w:sz w:val="28"/>
          <w:szCs w:val="28"/>
        </w:rPr>
        <w:t xml:space="preserve">уведомления о проведении публичных консультаций по проекту </w:t>
      </w:r>
      <w:r w:rsidRPr="00677726">
        <w:rPr>
          <w:rFonts w:ascii="Times New Roman" w:hAnsi="Times New Roman"/>
          <w:b/>
          <w:sz w:val="28"/>
          <w:szCs w:val="28"/>
        </w:rPr>
        <w:t>муниципального</w:t>
      </w:r>
      <w:r w:rsidRPr="00677726">
        <w:rPr>
          <w:rFonts w:ascii="Times New Roman" w:eastAsia="Calibri" w:hAnsi="Times New Roman"/>
          <w:b/>
          <w:sz w:val="28"/>
          <w:szCs w:val="28"/>
        </w:rPr>
        <w:t xml:space="preserve"> нормативного правового акта </w:t>
      </w:r>
    </w:p>
    <w:p w:rsidR="00677726" w:rsidRPr="00677726" w:rsidRDefault="00677726" w:rsidP="00677726">
      <w:pPr>
        <w:autoSpaceDE w:val="0"/>
        <w:autoSpaceDN w:val="0"/>
        <w:adjustRightInd w:val="0"/>
        <w:ind w:firstLine="709"/>
        <w:jc w:val="center"/>
        <w:rPr>
          <w:rFonts w:ascii="Times New Roman" w:eastAsia="Calibri" w:hAnsi="Times New Roman"/>
          <w:b/>
          <w:sz w:val="28"/>
          <w:szCs w:val="28"/>
        </w:rPr>
      </w:pPr>
    </w:p>
    <w:p w:rsidR="00677726" w:rsidRPr="00677726" w:rsidRDefault="00677726" w:rsidP="00677726">
      <w:pPr>
        <w:ind w:firstLine="709"/>
        <w:rPr>
          <w:rFonts w:ascii="Times New Roman" w:eastAsia="Calibri" w:hAnsi="Times New Roman"/>
          <w:sz w:val="28"/>
          <w:szCs w:val="28"/>
        </w:rPr>
      </w:pPr>
      <w:r w:rsidRPr="00677726">
        <w:rPr>
          <w:rFonts w:ascii="Times New Roman" w:eastAsia="Calibri" w:hAnsi="Times New Roman"/>
          <w:sz w:val="28"/>
          <w:szCs w:val="28"/>
        </w:rPr>
        <w:t>23. В форме уведомления приводятся краткие сведения о предлагаемом правовом регулировании, о наличии проблемы, выявленной регулирующим органом в определенной сфере деятельности, целях предлагаемого правового регулирования, вариантах решения проблемы, потенциальных адресатах регулирования.</w:t>
      </w:r>
    </w:p>
    <w:p w:rsidR="00677726" w:rsidRPr="00677726" w:rsidRDefault="00677726" w:rsidP="00677726">
      <w:pPr>
        <w:ind w:firstLine="709"/>
        <w:rPr>
          <w:rFonts w:ascii="Times New Roman" w:eastAsia="Calibri" w:hAnsi="Times New Roman"/>
          <w:sz w:val="28"/>
          <w:szCs w:val="28"/>
        </w:rPr>
      </w:pPr>
      <w:r w:rsidRPr="00677726">
        <w:rPr>
          <w:rFonts w:ascii="Times New Roman" w:eastAsia="Calibri" w:hAnsi="Times New Roman"/>
          <w:sz w:val="28"/>
          <w:szCs w:val="28"/>
        </w:rPr>
        <w:t>Также указывается ID-номер проекта, размещенного на портале проектов нормативных правовых актов, и информация о возможности формирования отзыва посредством функционала портала проектов нормативных правовых актов.</w:t>
      </w:r>
    </w:p>
    <w:p w:rsidR="00677726" w:rsidRPr="00677726" w:rsidRDefault="00677726" w:rsidP="00677726">
      <w:pPr>
        <w:ind w:firstLine="709"/>
        <w:rPr>
          <w:rFonts w:ascii="Times New Roman" w:eastAsia="Calibri" w:hAnsi="Times New Roman"/>
          <w:sz w:val="28"/>
          <w:szCs w:val="28"/>
        </w:rPr>
      </w:pPr>
      <w:r w:rsidRPr="00677726">
        <w:rPr>
          <w:rFonts w:ascii="Times New Roman" w:eastAsia="Calibri" w:hAnsi="Times New Roman"/>
          <w:sz w:val="28"/>
          <w:szCs w:val="28"/>
        </w:rPr>
        <w:t xml:space="preserve">24. В целях обоснования необходимости разработки проекта </w:t>
      </w:r>
      <w:r w:rsidRPr="00677726">
        <w:rPr>
          <w:rFonts w:ascii="Times New Roman" w:hAnsi="Times New Roman"/>
          <w:sz w:val="28"/>
          <w:szCs w:val="28"/>
        </w:rPr>
        <w:t>муниципального</w:t>
      </w:r>
      <w:r w:rsidRPr="00677726">
        <w:rPr>
          <w:rFonts w:ascii="Times New Roman" w:eastAsia="Calibri" w:hAnsi="Times New Roman"/>
          <w:sz w:val="28"/>
          <w:szCs w:val="28"/>
        </w:rPr>
        <w:t xml:space="preserve"> нормативного </w:t>
      </w:r>
      <w:r w:rsidRPr="00677726">
        <w:rPr>
          <w:rFonts w:ascii="Times New Roman" w:hAnsi="Times New Roman"/>
          <w:sz w:val="28"/>
          <w:szCs w:val="28"/>
        </w:rPr>
        <w:t xml:space="preserve">правового </w:t>
      </w:r>
      <w:r w:rsidRPr="00677726">
        <w:rPr>
          <w:rFonts w:ascii="Times New Roman" w:eastAsia="Calibri" w:hAnsi="Times New Roman"/>
          <w:sz w:val="28"/>
          <w:szCs w:val="28"/>
        </w:rPr>
        <w:t>акта регулирующий орган при заполнении формы уведомления отражает информацию об:</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оценке количества субъектов предпринимательской, инвестиционной и иной экономической деятельности, иных заинтересованных лиц, включая органы местного самоуправления, интересы которых будут затронуты предлагаемым правовым регулированием, оценка количества таких субъектов;</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описании новых обязательных требований для субъектов предпринимательской и иной экономической деятельности, обязанностей для субъектов инвестиционной деятельности либо изменение содержания существующих обязательных требований, обязанностей;</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оценке расходов (доходов) субъектов предпринимательской, инвестиционной и иной экономической деятельности, связанных с предлагаемым правовым регулированием;</w:t>
      </w:r>
    </w:p>
    <w:p w:rsidR="00677726" w:rsidRPr="00677726" w:rsidRDefault="00677726" w:rsidP="00677726">
      <w:pPr>
        <w:ind w:firstLine="709"/>
        <w:rPr>
          <w:rFonts w:ascii="Times New Roman" w:hAnsi="Times New Roman"/>
          <w:sz w:val="28"/>
          <w:szCs w:val="28"/>
        </w:rPr>
      </w:pPr>
      <w:r w:rsidRPr="00677726">
        <w:rPr>
          <w:rFonts w:ascii="Times New Roman" w:hAnsi="Times New Roman"/>
          <w:sz w:val="28"/>
          <w:szCs w:val="28"/>
        </w:rPr>
        <w:t>планируемом сроке вступления в силу предлагаемого правового регулирования.</w:t>
      </w:r>
    </w:p>
    <w:p w:rsidR="00677726" w:rsidRPr="00677726" w:rsidRDefault="00677726" w:rsidP="00677726">
      <w:pPr>
        <w:tabs>
          <w:tab w:val="left" w:pos="2590"/>
        </w:tabs>
        <w:autoSpaceDE w:val="0"/>
        <w:autoSpaceDN w:val="0"/>
        <w:adjustRightInd w:val="0"/>
        <w:ind w:firstLine="709"/>
        <w:rPr>
          <w:rFonts w:ascii="Times New Roman" w:hAnsi="Times New Roman"/>
          <w:sz w:val="28"/>
          <w:szCs w:val="28"/>
        </w:rPr>
      </w:pPr>
      <w:r w:rsidRPr="00677726">
        <w:rPr>
          <w:rFonts w:ascii="Times New Roman" w:hAnsi="Times New Roman"/>
          <w:sz w:val="28"/>
          <w:szCs w:val="28"/>
        </w:rPr>
        <w:tab/>
      </w:r>
    </w:p>
    <w:p w:rsidR="00677726" w:rsidRPr="00DB5713" w:rsidRDefault="00DB5713" w:rsidP="00DB5713">
      <w:pPr>
        <w:tabs>
          <w:tab w:val="left" w:pos="2590"/>
        </w:tabs>
        <w:autoSpaceDE w:val="0"/>
        <w:autoSpaceDN w:val="0"/>
        <w:adjustRightInd w:val="0"/>
        <w:ind w:firstLine="0"/>
        <w:rPr>
          <w:rFonts w:ascii="Times New Roman" w:hAnsi="Times New Roman"/>
          <w:i/>
          <w:color w:val="00B0F0"/>
          <w:sz w:val="28"/>
          <w:szCs w:val="28"/>
        </w:rPr>
      </w:pPr>
      <w:r w:rsidRPr="00DB5713">
        <w:rPr>
          <w:rFonts w:ascii="Times New Roman" w:hAnsi="Times New Roman"/>
          <w:i/>
          <w:color w:val="00B0F0"/>
          <w:sz w:val="28"/>
          <w:szCs w:val="28"/>
        </w:rPr>
        <w:t xml:space="preserve">постановлением администрации Березовского района от 28.04.2026 № 415 приложение 11 к постановлению дополнено разделом </w:t>
      </w:r>
      <w:r w:rsidRPr="00DB5713">
        <w:rPr>
          <w:rFonts w:ascii="Times New Roman" w:hAnsi="Times New Roman"/>
          <w:i/>
          <w:color w:val="00B0F0"/>
          <w:sz w:val="28"/>
          <w:szCs w:val="28"/>
          <w:lang w:val="en-US"/>
        </w:rPr>
        <w:t>IV</w:t>
      </w:r>
    </w:p>
    <w:p w:rsidR="00DB5713" w:rsidRDefault="00DB5713" w:rsidP="00DB5713">
      <w:pPr>
        <w:ind w:firstLine="709"/>
        <w:jc w:val="center"/>
        <w:rPr>
          <w:rFonts w:ascii="Times New Roman" w:hAnsi="Times New Roman"/>
          <w:b/>
          <w:sz w:val="28"/>
          <w:szCs w:val="28"/>
        </w:rPr>
      </w:pPr>
    </w:p>
    <w:p w:rsidR="00DB5713" w:rsidRPr="005420FB" w:rsidRDefault="00DB5713" w:rsidP="00DB5713">
      <w:pPr>
        <w:ind w:firstLine="709"/>
        <w:jc w:val="center"/>
        <w:rPr>
          <w:rFonts w:ascii="Times New Roman" w:hAnsi="Times New Roman"/>
          <w:sz w:val="28"/>
          <w:szCs w:val="28"/>
        </w:rPr>
      </w:pPr>
      <w:r w:rsidRPr="005420FB">
        <w:rPr>
          <w:rFonts w:ascii="Times New Roman" w:hAnsi="Times New Roman"/>
          <w:b/>
          <w:sz w:val="28"/>
          <w:szCs w:val="28"/>
        </w:rPr>
        <w:t>IV. Рекомендации по проведению дополнительных публичных консультаций уполномоченным органом</w:t>
      </w:r>
    </w:p>
    <w:p w:rsidR="00DB5713" w:rsidRPr="005420FB" w:rsidRDefault="00DB5713" w:rsidP="00DB5713">
      <w:pPr>
        <w:ind w:firstLine="709"/>
        <w:rPr>
          <w:rFonts w:ascii="Times New Roman" w:hAnsi="Times New Roman"/>
          <w:sz w:val="28"/>
          <w:szCs w:val="28"/>
        </w:rPr>
      </w:pPr>
    </w:p>
    <w:p w:rsidR="00DB5713" w:rsidRPr="00C849E9" w:rsidRDefault="00DB5713" w:rsidP="00DB5713">
      <w:pPr>
        <w:ind w:firstLine="709"/>
        <w:rPr>
          <w:rFonts w:ascii="Times New Roman" w:hAnsi="Times New Roman"/>
          <w:sz w:val="28"/>
          <w:szCs w:val="28"/>
        </w:rPr>
      </w:pPr>
      <w:r w:rsidRPr="00C849E9">
        <w:rPr>
          <w:rFonts w:ascii="Times New Roman" w:hAnsi="Times New Roman"/>
          <w:sz w:val="28"/>
          <w:szCs w:val="28"/>
        </w:rPr>
        <w:lastRenderedPageBreak/>
        <w:t>25. Уполномоченный орган при подготовке заключения об ОРВ вправе провести дополнительные публичные консультации по проекту муниципального нормативного правового акта.</w:t>
      </w:r>
    </w:p>
    <w:p w:rsidR="00DB5713" w:rsidRPr="00C849E9" w:rsidRDefault="00DB5713" w:rsidP="00DB5713">
      <w:pPr>
        <w:ind w:firstLine="709"/>
        <w:rPr>
          <w:rFonts w:ascii="Times New Roman" w:hAnsi="Times New Roman"/>
          <w:sz w:val="28"/>
          <w:szCs w:val="28"/>
        </w:rPr>
      </w:pPr>
      <w:r w:rsidRPr="00C849E9">
        <w:rPr>
          <w:rFonts w:ascii="Times New Roman" w:hAnsi="Times New Roman"/>
          <w:sz w:val="28"/>
          <w:szCs w:val="28"/>
        </w:rPr>
        <w:t>26. Целями проведения дополнительных публичных консультаций, дополнительно к указанным в пункте 3 Методики, являются получение дополнительной информации о существовании проблемы и о возможных способах ее решения, а также оценка качества проведения публичных консультаций, организованных регулирующим органом.</w:t>
      </w:r>
    </w:p>
    <w:p w:rsidR="00DB5713" w:rsidRPr="005420FB" w:rsidRDefault="00DB5713" w:rsidP="00DB5713">
      <w:pPr>
        <w:ind w:firstLine="709"/>
        <w:rPr>
          <w:rFonts w:ascii="Times New Roman" w:hAnsi="Times New Roman"/>
          <w:sz w:val="28"/>
          <w:szCs w:val="28"/>
        </w:rPr>
      </w:pPr>
      <w:r w:rsidRPr="00C849E9">
        <w:rPr>
          <w:rFonts w:ascii="Times New Roman" w:hAnsi="Times New Roman"/>
          <w:sz w:val="28"/>
          <w:szCs w:val="28"/>
        </w:rPr>
        <w:t>27. В целях проведения дополнительных публичных консультаций уполномоченный</w:t>
      </w:r>
      <w:r w:rsidRPr="005420FB">
        <w:rPr>
          <w:rFonts w:ascii="Times New Roman" w:hAnsi="Times New Roman"/>
          <w:sz w:val="28"/>
          <w:szCs w:val="28"/>
        </w:rPr>
        <w:t xml:space="preserve"> орган размещает на </w:t>
      </w:r>
      <w:r>
        <w:rPr>
          <w:rFonts w:ascii="Times New Roman" w:hAnsi="Times New Roman"/>
          <w:sz w:val="28"/>
          <w:szCs w:val="28"/>
        </w:rPr>
        <w:t>п</w:t>
      </w:r>
      <w:r w:rsidRPr="005420FB">
        <w:rPr>
          <w:rFonts w:ascii="Times New Roman" w:hAnsi="Times New Roman"/>
          <w:sz w:val="28"/>
          <w:szCs w:val="28"/>
        </w:rPr>
        <w:t xml:space="preserve">ортале проектов </w:t>
      </w:r>
      <w:r>
        <w:rPr>
          <w:rFonts w:ascii="Times New Roman" w:hAnsi="Times New Roman"/>
          <w:sz w:val="28"/>
          <w:szCs w:val="28"/>
        </w:rPr>
        <w:t>НПА</w:t>
      </w:r>
      <w:r w:rsidRPr="005420FB">
        <w:rPr>
          <w:rFonts w:ascii="Times New Roman" w:hAnsi="Times New Roman"/>
          <w:sz w:val="28"/>
          <w:szCs w:val="28"/>
        </w:rPr>
        <w:t>:</w:t>
      </w:r>
    </w:p>
    <w:p w:rsidR="00DB5713" w:rsidRPr="005420FB" w:rsidRDefault="00DB5713" w:rsidP="00DB5713">
      <w:pPr>
        <w:ind w:firstLine="709"/>
        <w:rPr>
          <w:rFonts w:ascii="Times New Roman" w:hAnsi="Times New Roman"/>
          <w:sz w:val="28"/>
          <w:szCs w:val="28"/>
        </w:rPr>
      </w:pPr>
      <w:r>
        <w:rPr>
          <w:rFonts w:ascii="Times New Roman" w:hAnsi="Times New Roman"/>
          <w:sz w:val="28"/>
          <w:szCs w:val="28"/>
        </w:rPr>
        <w:t xml:space="preserve">а) </w:t>
      </w:r>
      <w:r w:rsidRPr="005420FB">
        <w:rPr>
          <w:rFonts w:ascii="Times New Roman" w:hAnsi="Times New Roman"/>
          <w:sz w:val="28"/>
          <w:szCs w:val="28"/>
        </w:rPr>
        <w:t xml:space="preserve">проект </w:t>
      </w:r>
      <w:r>
        <w:rPr>
          <w:rFonts w:ascii="Times New Roman" w:hAnsi="Times New Roman"/>
          <w:sz w:val="28"/>
          <w:szCs w:val="28"/>
        </w:rPr>
        <w:t>муниципального нормативного правового</w:t>
      </w:r>
      <w:r w:rsidRPr="005420FB">
        <w:rPr>
          <w:rFonts w:ascii="Times New Roman" w:hAnsi="Times New Roman"/>
          <w:sz w:val="28"/>
          <w:szCs w:val="28"/>
        </w:rPr>
        <w:t xml:space="preserve"> акта, в отношении которого проводится процедура ОРВ;</w:t>
      </w:r>
    </w:p>
    <w:p w:rsidR="00DB5713" w:rsidRPr="005420FB" w:rsidRDefault="00DB5713" w:rsidP="00DB5713">
      <w:pPr>
        <w:ind w:firstLine="709"/>
        <w:rPr>
          <w:rFonts w:ascii="Times New Roman" w:hAnsi="Times New Roman"/>
          <w:sz w:val="28"/>
          <w:szCs w:val="28"/>
        </w:rPr>
      </w:pPr>
      <w:r>
        <w:rPr>
          <w:rFonts w:ascii="Times New Roman" w:hAnsi="Times New Roman"/>
          <w:sz w:val="28"/>
          <w:szCs w:val="28"/>
        </w:rPr>
        <w:t xml:space="preserve">б) </w:t>
      </w:r>
      <w:r w:rsidRPr="00C849E9">
        <w:rPr>
          <w:rFonts w:ascii="Times New Roman" w:hAnsi="Times New Roman"/>
          <w:sz w:val="28"/>
          <w:szCs w:val="28"/>
        </w:rPr>
        <w:t>уведомление о проведении дополнительных публичных консультаций согласно приложению 6 к Методике;</w:t>
      </w:r>
    </w:p>
    <w:p w:rsidR="00DB5713" w:rsidRPr="005420FB" w:rsidRDefault="00DB5713" w:rsidP="00DB5713">
      <w:pPr>
        <w:ind w:firstLine="709"/>
        <w:rPr>
          <w:rFonts w:ascii="Times New Roman" w:hAnsi="Times New Roman"/>
          <w:sz w:val="28"/>
          <w:szCs w:val="28"/>
        </w:rPr>
      </w:pPr>
      <w:r>
        <w:rPr>
          <w:rFonts w:ascii="Times New Roman" w:hAnsi="Times New Roman"/>
          <w:sz w:val="28"/>
          <w:szCs w:val="28"/>
        </w:rPr>
        <w:t xml:space="preserve">в) </w:t>
      </w:r>
      <w:r w:rsidRPr="00C849E9">
        <w:rPr>
          <w:rFonts w:ascii="Times New Roman" w:hAnsi="Times New Roman"/>
          <w:sz w:val="28"/>
          <w:szCs w:val="28"/>
        </w:rPr>
        <w:t>опросный лист согласно приложению 7 к Методике (упол</w:t>
      </w:r>
      <w:r w:rsidRPr="005420FB">
        <w:rPr>
          <w:rFonts w:ascii="Times New Roman" w:hAnsi="Times New Roman"/>
          <w:sz w:val="28"/>
          <w:szCs w:val="28"/>
        </w:rPr>
        <w:t xml:space="preserve">номоченный орган вправе включить в перечень вопросов, предусмотренных формой опросного листа, дополнительные вопросы исходя из специфики проекта </w:t>
      </w:r>
      <w:r>
        <w:rPr>
          <w:rFonts w:ascii="Times New Roman" w:hAnsi="Times New Roman"/>
          <w:sz w:val="28"/>
          <w:szCs w:val="28"/>
        </w:rPr>
        <w:t>муниципального нормативного правового</w:t>
      </w:r>
      <w:r w:rsidRPr="005420FB">
        <w:rPr>
          <w:rFonts w:ascii="Times New Roman" w:hAnsi="Times New Roman"/>
          <w:sz w:val="28"/>
          <w:szCs w:val="28"/>
        </w:rPr>
        <w:t xml:space="preserve"> акта</w:t>
      </w:r>
      <w:r>
        <w:rPr>
          <w:rFonts w:ascii="Times New Roman" w:hAnsi="Times New Roman"/>
          <w:sz w:val="28"/>
          <w:szCs w:val="28"/>
        </w:rPr>
        <w:t>)</w:t>
      </w:r>
      <w:r w:rsidRPr="005420FB">
        <w:rPr>
          <w:rFonts w:ascii="Times New Roman" w:hAnsi="Times New Roman"/>
          <w:sz w:val="28"/>
          <w:szCs w:val="28"/>
        </w:rPr>
        <w:t>;</w:t>
      </w:r>
    </w:p>
    <w:p w:rsidR="00DB5713" w:rsidRPr="005420FB" w:rsidRDefault="00DB5713" w:rsidP="00DB5713">
      <w:pPr>
        <w:ind w:firstLine="709"/>
        <w:rPr>
          <w:rFonts w:ascii="Times New Roman" w:hAnsi="Times New Roman"/>
          <w:sz w:val="28"/>
          <w:szCs w:val="28"/>
        </w:rPr>
      </w:pPr>
      <w:r>
        <w:rPr>
          <w:rFonts w:ascii="Times New Roman" w:hAnsi="Times New Roman"/>
          <w:sz w:val="28"/>
          <w:szCs w:val="28"/>
        </w:rPr>
        <w:t xml:space="preserve">г) </w:t>
      </w:r>
      <w:r w:rsidRPr="005420FB">
        <w:rPr>
          <w:rFonts w:ascii="Times New Roman" w:hAnsi="Times New Roman"/>
          <w:sz w:val="28"/>
          <w:szCs w:val="28"/>
        </w:rPr>
        <w:t>актуальную редакцию муниципального нормативного правового акта,</w:t>
      </w:r>
      <w:r>
        <w:rPr>
          <w:rFonts w:ascii="Times New Roman" w:hAnsi="Times New Roman"/>
          <w:sz w:val="28"/>
          <w:szCs w:val="28"/>
        </w:rPr>
        <w:t xml:space="preserve"> </w:t>
      </w:r>
      <w:r w:rsidRPr="005420FB">
        <w:rPr>
          <w:rFonts w:ascii="Times New Roman" w:hAnsi="Times New Roman"/>
          <w:sz w:val="28"/>
          <w:szCs w:val="28"/>
        </w:rPr>
        <w:t>в который проектом</w:t>
      </w:r>
      <w:r w:rsidRPr="00C849E9">
        <w:rPr>
          <w:rFonts w:ascii="Times New Roman" w:hAnsi="Times New Roman"/>
          <w:sz w:val="28"/>
          <w:szCs w:val="28"/>
        </w:rPr>
        <w:t xml:space="preserve"> </w:t>
      </w:r>
      <w:r w:rsidRPr="005420FB">
        <w:rPr>
          <w:rFonts w:ascii="Times New Roman" w:hAnsi="Times New Roman"/>
          <w:sz w:val="28"/>
          <w:szCs w:val="28"/>
        </w:rPr>
        <w:t>муниципального нормативного правового акта вносятся изменения.</w:t>
      </w:r>
    </w:p>
    <w:p w:rsidR="00DB5713" w:rsidRPr="005420FB" w:rsidRDefault="00DB5713" w:rsidP="00DB5713">
      <w:pPr>
        <w:ind w:firstLine="709"/>
        <w:rPr>
          <w:rFonts w:ascii="Times New Roman" w:hAnsi="Times New Roman"/>
          <w:sz w:val="28"/>
          <w:szCs w:val="28"/>
        </w:rPr>
      </w:pPr>
      <w:r w:rsidRPr="005420FB">
        <w:rPr>
          <w:rFonts w:ascii="Times New Roman" w:hAnsi="Times New Roman"/>
          <w:sz w:val="28"/>
          <w:szCs w:val="28"/>
        </w:rPr>
        <w:t>Одновременно с размещением уведомления о проведении дополнительных публичных консультаций уполномоченный орган информирует об их проведении лиц, указанных в пункте 14 Методики.</w:t>
      </w:r>
    </w:p>
    <w:p w:rsidR="00DB5713" w:rsidRPr="005420FB" w:rsidRDefault="00DB5713" w:rsidP="00DB5713">
      <w:pPr>
        <w:ind w:firstLine="709"/>
        <w:rPr>
          <w:rFonts w:ascii="Times New Roman" w:hAnsi="Times New Roman"/>
          <w:sz w:val="28"/>
          <w:szCs w:val="28"/>
        </w:rPr>
      </w:pPr>
      <w:r>
        <w:rPr>
          <w:rFonts w:ascii="Times New Roman" w:hAnsi="Times New Roman"/>
          <w:sz w:val="28"/>
          <w:szCs w:val="28"/>
        </w:rPr>
        <w:t>28</w:t>
      </w:r>
      <w:r w:rsidRPr="005420FB">
        <w:rPr>
          <w:rFonts w:ascii="Times New Roman" w:hAnsi="Times New Roman"/>
          <w:sz w:val="28"/>
          <w:szCs w:val="28"/>
        </w:rPr>
        <w:t xml:space="preserve">. Срок проведения дополнительных публичных консультаций </w:t>
      </w:r>
      <w:r>
        <w:rPr>
          <w:rFonts w:ascii="Times New Roman" w:hAnsi="Times New Roman"/>
          <w:sz w:val="28"/>
          <w:szCs w:val="28"/>
        </w:rPr>
        <w:t xml:space="preserve">составляет </w:t>
      </w:r>
      <w:r w:rsidRPr="005420FB">
        <w:rPr>
          <w:rFonts w:ascii="Times New Roman" w:hAnsi="Times New Roman"/>
          <w:sz w:val="28"/>
          <w:szCs w:val="28"/>
        </w:rPr>
        <w:t xml:space="preserve">не менее </w:t>
      </w:r>
      <w:r>
        <w:rPr>
          <w:rFonts w:ascii="Times New Roman" w:hAnsi="Times New Roman"/>
          <w:sz w:val="28"/>
          <w:szCs w:val="28"/>
        </w:rPr>
        <w:t>3</w:t>
      </w:r>
      <w:r w:rsidRPr="005420FB">
        <w:rPr>
          <w:rFonts w:ascii="Times New Roman" w:hAnsi="Times New Roman"/>
          <w:sz w:val="28"/>
          <w:szCs w:val="28"/>
        </w:rPr>
        <w:t xml:space="preserve"> рабочих дней со дня направления уведомления о проведении дополнительных публичных консультаций лицам, указанным в пункте 14 Методики, но не более срока подготовки заключения об ОРВ. </w:t>
      </w:r>
    </w:p>
    <w:p w:rsidR="00DB5713" w:rsidRPr="005420FB" w:rsidRDefault="00DB5713" w:rsidP="00DB5713">
      <w:pPr>
        <w:ind w:firstLine="709"/>
        <w:rPr>
          <w:rFonts w:ascii="Times New Roman" w:hAnsi="Times New Roman"/>
          <w:sz w:val="28"/>
          <w:szCs w:val="28"/>
        </w:rPr>
      </w:pPr>
      <w:r>
        <w:rPr>
          <w:rFonts w:ascii="Times New Roman" w:hAnsi="Times New Roman"/>
          <w:sz w:val="28"/>
          <w:szCs w:val="28"/>
        </w:rPr>
        <w:t>29</w:t>
      </w:r>
      <w:r w:rsidRPr="005420FB">
        <w:rPr>
          <w:rFonts w:ascii="Times New Roman" w:hAnsi="Times New Roman"/>
          <w:sz w:val="28"/>
          <w:szCs w:val="28"/>
        </w:rPr>
        <w:t xml:space="preserve">. Дополнительные публичные консультации могут также проводиться посредством проведения совещаний, заседаний экспертных групп, общественных советов и других совещательных и консультационных органов. По итогам проведения указанных мероприятий составляется протокол. </w:t>
      </w:r>
    </w:p>
    <w:p w:rsidR="00DB5713" w:rsidRPr="005420FB" w:rsidRDefault="00DB5713" w:rsidP="00DB5713">
      <w:pPr>
        <w:ind w:firstLine="709"/>
        <w:rPr>
          <w:rFonts w:ascii="Times New Roman" w:hAnsi="Times New Roman"/>
          <w:sz w:val="28"/>
          <w:szCs w:val="28"/>
        </w:rPr>
      </w:pPr>
      <w:r>
        <w:rPr>
          <w:rFonts w:ascii="Times New Roman" w:hAnsi="Times New Roman"/>
          <w:sz w:val="28"/>
          <w:szCs w:val="28"/>
        </w:rPr>
        <w:t>30</w:t>
      </w:r>
      <w:r w:rsidRPr="005420FB">
        <w:rPr>
          <w:rFonts w:ascii="Times New Roman" w:hAnsi="Times New Roman"/>
          <w:sz w:val="28"/>
          <w:szCs w:val="28"/>
        </w:rPr>
        <w:t>. Отзывы участников дополнительных публичных консультаций рассматриваются уполномоченным органом самостоятельно либо с привлечением регулирующего органа в срок не превышающий срок подготовки заключения.</w:t>
      </w:r>
    </w:p>
    <w:p w:rsidR="00DB5713" w:rsidRPr="005420FB" w:rsidRDefault="00DB5713" w:rsidP="00DB5713">
      <w:pPr>
        <w:ind w:firstLine="709"/>
        <w:rPr>
          <w:rFonts w:ascii="Times New Roman" w:hAnsi="Times New Roman"/>
          <w:sz w:val="28"/>
          <w:szCs w:val="28"/>
        </w:rPr>
      </w:pPr>
      <w:r>
        <w:rPr>
          <w:rFonts w:ascii="Times New Roman" w:hAnsi="Times New Roman"/>
          <w:sz w:val="28"/>
          <w:szCs w:val="28"/>
        </w:rPr>
        <w:t>31</w:t>
      </w:r>
      <w:r w:rsidRPr="005420FB">
        <w:rPr>
          <w:rFonts w:ascii="Times New Roman" w:hAnsi="Times New Roman"/>
          <w:sz w:val="28"/>
          <w:szCs w:val="28"/>
        </w:rPr>
        <w:t xml:space="preserve">. </w:t>
      </w:r>
      <w:r w:rsidRPr="005752CA">
        <w:rPr>
          <w:rFonts w:ascii="Times New Roman" w:hAnsi="Times New Roman"/>
          <w:sz w:val="28"/>
          <w:szCs w:val="28"/>
        </w:rPr>
        <w:t>Урегулирование разногласий с участниками дополнительных публичных консультаций, осуществляется в порядке, предусмотренном приложением 8 к настоящему постановлению.</w:t>
      </w:r>
    </w:p>
    <w:p w:rsidR="00DB5713" w:rsidRPr="005420FB" w:rsidRDefault="00DB5713" w:rsidP="00DB5713">
      <w:pPr>
        <w:ind w:firstLine="709"/>
        <w:rPr>
          <w:rFonts w:ascii="Times New Roman" w:hAnsi="Times New Roman"/>
          <w:sz w:val="28"/>
          <w:szCs w:val="28"/>
        </w:rPr>
      </w:pPr>
      <w:r>
        <w:rPr>
          <w:rFonts w:ascii="Times New Roman" w:hAnsi="Times New Roman"/>
          <w:sz w:val="28"/>
          <w:szCs w:val="28"/>
        </w:rPr>
        <w:t>32</w:t>
      </w:r>
      <w:r w:rsidRPr="005420FB">
        <w:rPr>
          <w:rFonts w:ascii="Times New Roman" w:hAnsi="Times New Roman"/>
          <w:sz w:val="28"/>
          <w:szCs w:val="28"/>
        </w:rPr>
        <w:t xml:space="preserve">. </w:t>
      </w:r>
      <w:r w:rsidRPr="00C849E9">
        <w:rPr>
          <w:rFonts w:ascii="Times New Roman" w:hAnsi="Times New Roman"/>
          <w:sz w:val="28"/>
          <w:szCs w:val="28"/>
        </w:rPr>
        <w:t>Результаты дополнительных публичных консультаций оформляются сводкой предложений согласно приложению 8 к Методике.</w:t>
      </w:r>
      <w:r w:rsidRPr="005420FB">
        <w:rPr>
          <w:rFonts w:ascii="Times New Roman" w:hAnsi="Times New Roman"/>
          <w:sz w:val="28"/>
          <w:szCs w:val="28"/>
        </w:rPr>
        <w:t xml:space="preserve"> </w:t>
      </w:r>
    </w:p>
    <w:p w:rsidR="001268D1" w:rsidRDefault="00DB5713" w:rsidP="00DB5713">
      <w:pPr>
        <w:tabs>
          <w:tab w:val="left" w:pos="2590"/>
        </w:tabs>
        <w:autoSpaceDE w:val="0"/>
        <w:autoSpaceDN w:val="0"/>
        <w:adjustRightInd w:val="0"/>
        <w:ind w:firstLine="709"/>
        <w:rPr>
          <w:rFonts w:ascii="Times New Roman" w:hAnsi="Times New Roman"/>
          <w:sz w:val="28"/>
          <w:szCs w:val="28"/>
        </w:rPr>
      </w:pPr>
      <w:r>
        <w:rPr>
          <w:rFonts w:ascii="Times New Roman" w:hAnsi="Times New Roman"/>
          <w:sz w:val="28"/>
          <w:szCs w:val="28"/>
        </w:rPr>
        <w:t>33</w:t>
      </w:r>
      <w:r w:rsidRPr="005420FB">
        <w:rPr>
          <w:rFonts w:ascii="Times New Roman" w:hAnsi="Times New Roman"/>
          <w:sz w:val="28"/>
          <w:szCs w:val="28"/>
        </w:rPr>
        <w:t>. Уполномоченный орган информацию о результатах проведения дополнительных публичных консультаций отражает в заключении об ОРВ.</w:t>
      </w:r>
    </w:p>
    <w:p w:rsidR="001268D1" w:rsidRDefault="001268D1" w:rsidP="00677726">
      <w:pPr>
        <w:tabs>
          <w:tab w:val="left" w:pos="2590"/>
        </w:tabs>
        <w:autoSpaceDE w:val="0"/>
        <w:autoSpaceDN w:val="0"/>
        <w:adjustRightInd w:val="0"/>
        <w:ind w:firstLine="709"/>
        <w:rPr>
          <w:rFonts w:ascii="Times New Roman" w:hAnsi="Times New Roman"/>
          <w:sz w:val="28"/>
          <w:szCs w:val="28"/>
        </w:rPr>
      </w:pPr>
    </w:p>
    <w:p w:rsidR="00677726" w:rsidRDefault="00677726" w:rsidP="00765792">
      <w:pPr>
        <w:spacing w:before="100" w:beforeAutospacing="1" w:after="100" w:afterAutospacing="1"/>
        <w:ind w:left="5812"/>
        <w:contextualSpacing/>
        <w:jc w:val="right"/>
        <w:rPr>
          <w:rFonts w:ascii="Times New Roman" w:hAnsi="Times New Roman"/>
          <w:b/>
          <w:bCs/>
          <w:sz w:val="28"/>
          <w:szCs w:val="28"/>
        </w:rPr>
      </w:pPr>
    </w:p>
    <w:p w:rsidR="00DB5713" w:rsidRDefault="00DB5713" w:rsidP="00765792">
      <w:pPr>
        <w:spacing w:before="100" w:beforeAutospacing="1" w:after="100" w:afterAutospacing="1"/>
        <w:ind w:left="5812"/>
        <w:contextualSpacing/>
        <w:jc w:val="right"/>
        <w:rPr>
          <w:rFonts w:ascii="Times New Roman" w:hAnsi="Times New Roman"/>
          <w:b/>
          <w:bCs/>
          <w:sz w:val="28"/>
          <w:szCs w:val="28"/>
        </w:rPr>
      </w:pPr>
    </w:p>
    <w:p w:rsidR="00C329F7" w:rsidRPr="00C329F7" w:rsidRDefault="00C329F7" w:rsidP="00C329F7">
      <w:pPr>
        <w:ind w:firstLine="709"/>
        <w:contextualSpacing/>
        <w:jc w:val="right"/>
        <w:rPr>
          <w:rFonts w:ascii="Times New Roman" w:hAnsi="Times New Roman"/>
          <w:b/>
          <w:bCs/>
          <w:sz w:val="28"/>
          <w:szCs w:val="28"/>
        </w:rPr>
      </w:pPr>
      <w:r w:rsidRPr="00C329F7">
        <w:rPr>
          <w:rFonts w:ascii="Times New Roman" w:hAnsi="Times New Roman"/>
          <w:b/>
          <w:bCs/>
          <w:sz w:val="28"/>
          <w:szCs w:val="28"/>
        </w:rPr>
        <w:lastRenderedPageBreak/>
        <w:t>Приложение 1</w:t>
      </w:r>
    </w:p>
    <w:p w:rsidR="00C329F7" w:rsidRPr="00C329F7" w:rsidRDefault="00C329F7" w:rsidP="00C329F7">
      <w:pPr>
        <w:jc w:val="right"/>
        <w:rPr>
          <w:rFonts w:ascii="Times New Roman" w:hAnsi="Times New Roman"/>
          <w:b/>
          <w:sz w:val="28"/>
          <w:szCs w:val="28"/>
        </w:rPr>
      </w:pPr>
      <w:r w:rsidRPr="00C329F7">
        <w:rPr>
          <w:rFonts w:ascii="Times New Roman" w:hAnsi="Times New Roman"/>
          <w:b/>
          <w:sz w:val="28"/>
          <w:szCs w:val="28"/>
        </w:rPr>
        <w:t xml:space="preserve">к методике проведения </w:t>
      </w:r>
    </w:p>
    <w:p w:rsidR="00C329F7" w:rsidRPr="00C329F7" w:rsidRDefault="00C329F7" w:rsidP="00C329F7">
      <w:pPr>
        <w:jc w:val="right"/>
        <w:rPr>
          <w:rFonts w:ascii="Times New Roman" w:hAnsi="Times New Roman"/>
          <w:b/>
          <w:sz w:val="28"/>
          <w:szCs w:val="28"/>
        </w:rPr>
      </w:pPr>
      <w:r w:rsidRPr="00C329F7">
        <w:rPr>
          <w:rFonts w:ascii="Times New Roman" w:hAnsi="Times New Roman"/>
          <w:b/>
          <w:sz w:val="28"/>
          <w:szCs w:val="28"/>
        </w:rPr>
        <w:t>публичных консультации</w:t>
      </w:r>
    </w:p>
    <w:p w:rsidR="00C329F7" w:rsidRPr="00C329F7" w:rsidRDefault="00C329F7" w:rsidP="00C329F7">
      <w:pPr>
        <w:spacing w:before="100" w:beforeAutospacing="1" w:after="100" w:afterAutospacing="1"/>
        <w:ind w:left="5812"/>
        <w:contextualSpacing/>
        <w:jc w:val="right"/>
        <w:rPr>
          <w:rFonts w:ascii="Times New Roman" w:hAnsi="Times New Roman"/>
          <w:b/>
          <w:bCs/>
          <w:sz w:val="28"/>
          <w:szCs w:val="28"/>
        </w:rPr>
      </w:pPr>
    </w:p>
    <w:p w:rsidR="00C329F7" w:rsidRPr="00C329F7" w:rsidRDefault="00C329F7" w:rsidP="00C329F7">
      <w:pPr>
        <w:jc w:val="center"/>
        <w:rPr>
          <w:rFonts w:ascii="Times New Roman" w:hAnsi="Times New Roman"/>
          <w:b/>
          <w:sz w:val="28"/>
          <w:szCs w:val="28"/>
        </w:rPr>
      </w:pPr>
      <w:r w:rsidRPr="00C329F7">
        <w:rPr>
          <w:rFonts w:ascii="Times New Roman" w:hAnsi="Times New Roman"/>
          <w:b/>
          <w:sz w:val="28"/>
          <w:szCs w:val="28"/>
        </w:rPr>
        <w:t xml:space="preserve">Уведомление о проведении публичных консультаций по проекту муниципального нормативного правового акта </w:t>
      </w:r>
    </w:p>
    <w:p w:rsidR="00C329F7" w:rsidRPr="00C329F7" w:rsidRDefault="00C329F7" w:rsidP="00C329F7">
      <w:pPr>
        <w:jc w:val="center"/>
        <w:rPr>
          <w:rFonts w:ascii="Times New Roman" w:hAnsi="Times New Roman"/>
          <w:sz w:val="28"/>
          <w:szCs w:val="28"/>
        </w:rPr>
      </w:pPr>
    </w:p>
    <w:p w:rsidR="00C329F7" w:rsidRPr="00C329F7" w:rsidRDefault="00C329F7" w:rsidP="00C329F7">
      <w:pPr>
        <w:autoSpaceDE w:val="0"/>
        <w:autoSpaceDN w:val="0"/>
        <w:ind w:firstLine="0"/>
        <w:rPr>
          <w:rFonts w:ascii="Times New Roman" w:hAnsi="Times New Roman"/>
          <w:sz w:val="28"/>
          <w:szCs w:val="28"/>
        </w:rPr>
      </w:pPr>
      <w:r w:rsidRPr="00C329F7">
        <w:rPr>
          <w:rFonts w:ascii="Times New Roman" w:hAnsi="Times New Roman"/>
          <w:sz w:val="28"/>
          <w:szCs w:val="28"/>
        </w:rPr>
        <w:t xml:space="preserve">Настоящим </w:t>
      </w:r>
    </w:p>
    <w:p w:rsidR="00C329F7" w:rsidRPr="00C329F7" w:rsidRDefault="00C329F7" w:rsidP="00C329F7">
      <w:pPr>
        <w:pBdr>
          <w:top w:val="single" w:sz="4" w:space="1" w:color="auto"/>
        </w:pBdr>
        <w:autoSpaceDE w:val="0"/>
        <w:autoSpaceDN w:val="0"/>
        <w:ind w:left="1860"/>
        <w:jc w:val="center"/>
        <w:rPr>
          <w:rFonts w:ascii="Times New Roman" w:hAnsi="Times New Roman"/>
          <w:iCs/>
          <w:sz w:val="28"/>
          <w:szCs w:val="28"/>
        </w:rPr>
      </w:pPr>
      <w:r w:rsidRPr="00C329F7">
        <w:rPr>
          <w:rFonts w:ascii="Times New Roman" w:hAnsi="Times New Roman"/>
          <w:iCs/>
          <w:sz w:val="28"/>
          <w:szCs w:val="28"/>
        </w:rPr>
        <w:t>(наименование регулирующего органа)</w:t>
      </w:r>
    </w:p>
    <w:p w:rsidR="00C329F7" w:rsidRPr="00C329F7" w:rsidRDefault="00C329F7" w:rsidP="00C329F7">
      <w:pPr>
        <w:autoSpaceDE w:val="0"/>
        <w:autoSpaceDN w:val="0"/>
        <w:ind w:firstLine="0"/>
        <w:rPr>
          <w:rFonts w:ascii="Times New Roman" w:hAnsi="Times New Roman"/>
          <w:sz w:val="28"/>
          <w:szCs w:val="28"/>
        </w:rPr>
      </w:pPr>
      <w:r w:rsidRPr="00C329F7">
        <w:rPr>
          <w:rFonts w:ascii="Times New Roman" w:hAnsi="Times New Roman"/>
          <w:sz w:val="28"/>
          <w:szCs w:val="28"/>
        </w:rPr>
        <w:t>извещает о начале обсуждения предлагаемого правового регулирования и сборе предложений заинтересованных лиц по проекту________________________________________________________________</w:t>
      </w:r>
    </w:p>
    <w:p w:rsidR="00C329F7" w:rsidRPr="00C329F7" w:rsidRDefault="00C329F7" w:rsidP="00C329F7">
      <w:pPr>
        <w:autoSpaceDE w:val="0"/>
        <w:autoSpaceDN w:val="0"/>
        <w:jc w:val="center"/>
        <w:rPr>
          <w:rFonts w:ascii="Times New Roman" w:hAnsi="Times New Roman"/>
          <w:iCs/>
          <w:sz w:val="28"/>
          <w:szCs w:val="28"/>
        </w:rPr>
      </w:pPr>
      <w:r w:rsidRPr="00C329F7">
        <w:rPr>
          <w:rFonts w:ascii="Times New Roman" w:hAnsi="Times New Roman"/>
          <w:iCs/>
          <w:sz w:val="28"/>
          <w:szCs w:val="28"/>
        </w:rPr>
        <w:t>(наименование проекта муниципального нормативного правового акта)</w:t>
      </w:r>
    </w:p>
    <w:p w:rsidR="00C329F7" w:rsidRPr="00C329F7" w:rsidRDefault="00C329F7" w:rsidP="00C329F7">
      <w:pPr>
        <w:autoSpaceDE w:val="0"/>
        <w:autoSpaceDN w:val="0"/>
        <w:rPr>
          <w:rFonts w:ascii="Times New Roman" w:hAnsi="Times New Roman"/>
          <w:i/>
          <w:iCs/>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936"/>
        <w:gridCol w:w="2733"/>
      </w:tblGrid>
      <w:tr w:rsidR="00C329F7" w:rsidRPr="00C329F7" w:rsidTr="009B0BCE">
        <w:trPr>
          <w:trHeight w:val="335"/>
        </w:trPr>
        <w:tc>
          <w:tcPr>
            <w:tcW w:w="611" w:type="dxa"/>
            <w:shd w:val="clear" w:color="auto" w:fill="auto"/>
          </w:tcPr>
          <w:p w:rsidR="00C329F7" w:rsidRPr="00C329F7" w:rsidRDefault="00C329F7" w:rsidP="00C329F7">
            <w:pPr>
              <w:tabs>
                <w:tab w:val="right" w:pos="9923"/>
              </w:tabs>
              <w:autoSpaceDE w:val="0"/>
              <w:autoSpaceDN w:val="0"/>
              <w:jc w:val="center"/>
              <w:rPr>
                <w:rFonts w:ascii="Times New Roman" w:hAnsi="Times New Roman"/>
                <w:sz w:val="28"/>
                <w:szCs w:val="28"/>
              </w:rPr>
            </w:pPr>
            <w:r w:rsidRPr="00C329F7">
              <w:rPr>
                <w:rFonts w:ascii="Times New Roman" w:hAnsi="Times New Roman"/>
                <w:sz w:val="28"/>
                <w:szCs w:val="28"/>
              </w:rPr>
              <w:t>11.</w:t>
            </w:r>
          </w:p>
        </w:tc>
        <w:tc>
          <w:tcPr>
            <w:tcW w:w="6279" w:type="dxa"/>
          </w:tcPr>
          <w:p w:rsidR="00C329F7" w:rsidRPr="00C329F7" w:rsidRDefault="00C329F7" w:rsidP="00C329F7">
            <w:pPr>
              <w:tabs>
                <w:tab w:val="right" w:pos="9923"/>
              </w:tabs>
              <w:autoSpaceDE w:val="0"/>
              <w:autoSpaceDN w:val="0"/>
              <w:rPr>
                <w:rFonts w:ascii="Times New Roman" w:hAnsi="Times New Roman"/>
                <w:sz w:val="28"/>
                <w:szCs w:val="28"/>
              </w:rPr>
            </w:pPr>
            <w:r w:rsidRPr="00C329F7">
              <w:rPr>
                <w:rFonts w:ascii="Times New Roman" w:hAnsi="Times New Roman"/>
                <w:sz w:val="28"/>
                <w:szCs w:val="28"/>
              </w:rPr>
              <w:t>Цели предлагаемого правового регулирования</w:t>
            </w:r>
          </w:p>
        </w:tc>
        <w:tc>
          <w:tcPr>
            <w:tcW w:w="3022" w:type="dxa"/>
            <w:shd w:val="clear" w:color="auto" w:fill="auto"/>
          </w:tcPr>
          <w:p w:rsidR="00C329F7" w:rsidRPr="00C329F7" w:rsidRDefault="00C329F7" w:rsidP="00C329F7">
            <w:pPr>
              <w:tabs>
                <w:tab w:val="right" w:pos="9923"/>
              </w:tabs>
              <w:autoSpaceDE w:val="0"/>
              <w:autoSpaceDN w:val="0"/>
              <w:rPr>
                <w:rFonts w:ascii="Times New Roman" w:hAnsi="Times New Roman"/>
                <w:sz w:val="28"/>
                <w:szCs w:val="28"/>
              </w:rPr>
            </w:pPr>
          </w:p>
        </w:tc>
      </w:tr>
      <w:tr w:rsidR="00C329F7" w:rsidRPr="00C329F7" w:rsidTr="009B0BCE">
        <w:trPr>
          <w:trHeight w:val="335"/>
        </w:trPr>
        <w:tc>
          <w:tcPr>
            <w:tcW w:w="611" w:type="dxa"/>
            <w:shd w:val="clear" w:color="auto" w:fill="auto"/>
          </w:tcPr>
          <w:p w:rsidR="00C329F7" w:rsidRPr="00C329F7" w:rsidRDefault="00C329F7" w:rsidP="00C329F7">
            <w:pPr>
              <w:tabs>
                <w:tab w:val="right" w:pos="9923"/>
              </w:tabs>
              <w:autoSpaceDE w:val="0"/>
              <w:autoSpaceDN w:val="0"/>
              <w:jc w:val="center"/>
              <w:rPr>
                <w:rFonts w:ascii="Times New Roman" w:hAnsi="Times New Roman"/>
                <w:sz w:val="28"/>
                <w:szCs w:val="28"/>
              </w:rPr>
            </w:pPr>
            <w:r w:rsidRPr="00C329F7">
              <w:rPr>
                <w:rFonts w:ascii="Times New Roman" w:hAnsi="Times New Roman"/>
                <w:sz w:val="28"/>
                <w:szCs w:val="28"/>
              </w:rPr>
              <w:t>22.</w:t>
            </w:r>
          </w:p>
        </w:tc>
        <w:tc>
          <w:tcPr>
            <w:tcW w:w="6279" w:type="dxa"/>
          </w:tcPr>
          <w:p w:rsidR="00C329F7" w:rsidRPr="00C329F7" w:rsidRDefault="00C329F7" w:rsidP="00C329F7">
            <w:pPr>
              <w:tabs>
                <w:tab w:val="right" w:pos="9923"/>
              </w:tabs>
              <w:autoSpaceDE w:val="0"/>
              <w:autoSpaceDN w:val="0"/>
              <w:rPr>
                <w:rFonts w:ascii="Times New Roman" w:hAnsi="Times New Roman"/>
                <w:sz w:val="28"/>
                <w:szCs w:val="28"/>
              </w:rPr>
            </w:pPr>
            <w:r w:rsidRPr="00C329F7">
              <w:rPr>
                <w:rFonts w:ascii="Times New Roman" w:hAnsi="Times New Roman"/>
                <w:sz w:val="28"/>
                <w:szCs w:val="28"/>
              </w:rPr>
              <w:t>Оценка количества субъектов предпринимательской, инвестиционной и иной экономической деятельности, иных заинтересованных лиц, включая органы местного самоуправления, интересы которых будут затронуты предлагаемым правовым регулированием, оценка количества таких субъектов</w:t>
            </w:r>
          </w:p>
        </w:tc>
        <w:tc>
          <w:tcPr>
            <w:tcW w:w="3022" w:type="dxa"/>
            <w:shd w:val="clear" w:color="auto" w:fill="auto"/>
          </w:tcPr>
          <w:p w:rsidR="00C329F7" w:rsidRPr="00C329F7" w:rsidRDefault="00C329F7" w:rsidP="00C329F7">
            <w:pPr>
              <w:tabs>
                <w:tab w:val="right" w:pos="9923"/>
              </w:tabs>
              <w:autoSpaceDE w:val="0"/>
              <w:autoSpaceDN w:val="0"/>
              <w:rPr>
                <w:rFonts w:ascii="Times New Roman" w:hAnsi="Times New Roman"/>
                <w:sz w:val="28"/>
                <w:szCs w:val="28"/>
              </w:rPr>
            </w:pPr>
          </w:p>
        </w:tc>
      </w:tr>
      <w:tr w:rsidR="00C329F7" w:rsidRPr="00C329F7" w:rsidTr="009B0BCE">
        <w:trPr>
          <w:trHeight w:val="335"/>
        </w:trPr>
        <w:tc>
          <w:tcPr>
            <w:tcW w:w="611" w:type="dxa"/>
            <w:shd w:val="clear" w:color="auto" w:fill="auto"/>
          </w:tcPr>
          <w:p w:rsidR="00C329F7" w:rsidRPr="00C329F7" w:rsidRDefault="00C329F7" w:rsidP="00C329F7">
            <w:pPr>
              <w:tabs>
                <w:tab w:val="right" w:pos="9923"/>
              </w:tabs>
              <w:autoSpaceDE w:val="0"/>
              <w:autoSpaceDN w:val="0"/>
              <w:jc w:val="center"/>
              <w:rPr>
                <w:rFonts w:ascii="Times New Roman" w:hAnsi="Times New Roman"/>
                <w:sz w:val="28"/>
                <w:szCs w:val="28"/>
              </w:rPr>
            </w:pPr>
            <w:r w:rsidRPr="00C329F7">
              <w:rPr>
                <w:rFonts w:ascii="Times New Roman" w:hAnsi="Times New Roman"/>
                <w:sz w:val="28"/>
                <w:szCs w:val="28"/>
              </w:rPr>
              <w:t>33.</w:t>
            </w:r>
          </w:p>
        </w:tc>
        <w:tc>
          <w:tcPr>
            <w:tcW w:w="6279" w:type="dxa"/>
          </w:tcPr>
          <w:p w:rsidR="00C329F7" w:rsidRPr="00C329F7" w:rsidRDefault="00C329F7" w:rsidP="00C329F7">
            <w:pPr>
              <w:tabs>
                <w:tab w:val="right" w:pos="9923"/>
              </w:tabs>
              <w:autoSpaceDE w:val="0"/>
              <w:autoSpaceDN w:val="0"/>
              <w:rPr>
                <w:rFonts w:ascii="Times New Roman" w:hAnsi="Times New Roman"/>
                <w:sz w:val="28"/>
                <w:szCs w:val="28"/>
              </w:rPr>
            </w:pPr>
            <w:r w:rsidRPr="00C329F7">
              <w:rPr>
                <w:rFonts w:ascii="Times New Roman" w:hAnsi="Times New Roman"/>
                <w:sz w:val="28"/>
                <w:szCs w:val="28"/>
              </w:rPr>
              <w:t>Описание новых обязательных требований для субъектов предпринимательской и иной экономической деятельности, обязанностей для субъектов инвестиционной деятельности либо изменение содержания существующих обязательных требований, обязанностей</w:t>
            </w:r>
          </w:p>
        </w:tc>
        <w:tc>
          <w:tcPr>
            <w:tcW w:w="3022" w:type="dxa"/>
            <w:shd w:val="clear" w:color="auto" w:fill="auto"/>
          </w:tcPr>
          <w:p w:rsidR="00C329F7" w:rsidRPr="00C329F7" w:rsidRDefault="00C329F7" w:rsidP="00C329F7">
            <w:pPr>
              <w:tabs>
                <w:tab w:val="right" w:pos="9923"/>
              </w:tabs>
              <w:autoSpaceDE w:val="0"/>
              <w:autoSpaceDN w:val="0"/>
              <w:rPr>
                <w:rFonts w:ascii="Times New Roman" w:hAnsi="Times New Roman"/>
                <w:sz w:val="28"/>
                <w:szCs w:val="28"/>
              </w:rPr>
            </w:pPr>
          </w:p>
        </w:tc>
      </w:tr>
      <w:tr w:rsidR="00C329F7" w:rsidRPr="00C329F7" w:rsidTr="009B0BCE">
        <w:trPr>
          <w:trHeight w:val="1274"/>
        </w:trPr>
        <w:tc>
          <w:tcPr>
            <w:tcW w:w="611" w:type="dxa"/>
            <w:shd w:val="clear" w:color="auto" w:fill="auto"/>
          </w:tcPr>
          <w:p w:rsidR="00C329F7" w:rsidRPr="00C329F7" w:rsidRDefault="00C329F7" w:rsidP="00C329F7">
            <w:pPr>
              <w:tabs>
                <w:tab w:val="right" w:pos="9923"/>
              </w:tabs>
              <w:autoSpaceDE w:val="0"/>
              <w:autoSpaceDN w:val="0"/>
              <w:jc w:val="center"/>
              <w:rPr>
                <w:rFonts w:ascii="Times New Roman" w:hAnsi="Times New Roman"/>
                <w:sz w:val="28"/>
                <w:szCs w:val="28"/>
              </w:rPr>
            </w:pPr>
            <w:r w:rsidRPr="00C329F7">
              <w:rPr>
                <w:rFonts w:ascii="Times New Roman" w:hAnsi="Times New Roman"/>
                <w:sz w:val="28"/>
                <w:szCs w:val="28"/>
              </w:rPr>
              <w:t>44.</w:t>
            </w:r>
          </w:p>
        </w:tc>
        <w:tc>
          <w:tcPr>
            <w:tcW w:w="6279" w:type="dxa"/>
          </w:tcPr>
          <w:p w:rsidR="00C329F7" w:rsidRPr="00C329F7" w:rsidRDefault="00C329F7" w:rsidP="00C329F7">
            <w:pPr>
              <w:tabs>
                <w:tab w:val="right" w:pos="9923"/>
              </w:tabs>
              <w:autoSpaceDE w:val="0"/>
              <w:autoSpaceDN w:val="0"/>
              <w:rPr>
                <w:rFonts w:ascii="Times New Roman" w:hAnsi="Times New Roman"/>
                <w:sz w:val="28"/>
                <w:szCs w:val="28"/>
              </w:rPr>
            </w:pPr>
            <w:r w:rsidRPr="00C329F7">
              <w:rPr>
                <w:rFonts w:ascii="Times New Roman" w:hAnsi="Times New Roman"/>
                <w:sz w:val="28"/>
                <w:szCs w:val="28"/>
              </w:rPr>
              <w:t>Оценка расходов (доходов) субъектов предпринимательской, инвестиционной и иной экономической деятельности, связанных с предлагаемым правовым регулированием</w:t>
            </w:r>
          </w:p>
        </w:tc>
        <w:tc>
          <w:tcPr>
            <w:tcW w:w="3022" w:type="dxa"/>
            <w:shd w:val="clear" w:color="auto" w:fill="auto"/>
          </w:tcPr>
          <w:p w:rsidR="00C329F7" w:rsidRPr="00C329F7" w:rsidRDefault="00C329F7" w:rsidP="00C329F7">
            <w:pPr>
              <w:tabs>
                <w:tab w:val="right" w:pos="9923"/>
              </w:tabs>
              <w:autoSpaceDE w:val="0"/>
              <w:autoSpaceDN w:val="0"/>
              <w:rPr>
                <w:rFonts w:ascii="Times New Roman" w:hAnsi="Times New Roman"/>
                <w:sz w:val="28"/>
                <w:szCs w:val="28"/>
              </w:rPr>
            </w:pPr>
          </w:p>
        </w:tc>
      </w:tr>
      <w:tr w:rsidR="00C329F7" w:rsidRPr="00C329F7" w:rsidTr="009B0BCE">
        <w:trPr>
          <w:trHeight w:val="573"/>
        </w:trPr>
        <w:tc>
          <w:tcPr>
            <w:tcW w:w="611" w:type="dxa"/>
            <w:shd w:val="clear" w:color="auto" w:fill="auto"/>
          </w:tcPr>
          <w:p w:rsidR="00C329F7" w:rsidRPr="00C329F7" w:rsidRDefault="00C329F7" w:rsidP="00C329F7">
            <w:pPr>
              <w:autoSpaceDE w:val="0"/>
              <w:autoSpaceDN w:val="0"/>
              <w:spacing w:after="120"/>
              <w:jc w:val="center"/>
              <w:rPr>
                <w:rFonts w:ascii="Times New Roman" w:hAnsi="Times New Roman"/>
                <w:sz w:val="28"/>
                <w:szCs w:val="28"/>
              </w:rPr>
            </w:pPr>
            <w:r w:rsidRPr="00C329F7">
              <w:rPr>
                <w:rFonts w:ascii="Times New Roman" w:hAnsi="Times New Roman"/>
                <w:sz w:val="28"/>
                <w:szCs w:val="28"/>
              </w:rPr>
              <w:t>55.</w:t>
            </w:r>
          </w:p>
        </w:tc>
        <w:tc>
          <w:tcPr>
            <w:tcW w:w="6279" w:type="dxa"/>
          </w:tcPr>
          <w:p w:rsidR="00C329F7" w:rsidRPr="00C329F7" w:rsidRDefault="00C329F7" w:rsidP="00C329F7">
            <w:pPr>
              <w:tabs>
                <w:tab w:val="right" w:pos="9923"/>
              </w:tabs>
              <w:autoSpaceDE w:val="0"/>
              <w:autoSpaceDN w:val="0"/>
              <w:rPr>
                <w:rFonts w:ascii="Times New Roman" w:hAnsi="Times New Roman"/>
                <w:sz w:val="28"/>
                <w:szCs w:val="28"/>
              </w:rPr>
            </w:pPr>
            <w:r w:rsidRPr="00C329F7">
              <w:rPr>
                <w:rFonts w:ascii="Times New Roman" w:hAnsi="Times New Roman"/>
                <w:sz w:val="28"/>
                <w:szCs w:val="28"/>
              </w:rPr>
              <w:t>Планируемый срок вступления в силу предлагаемого правового регулирования</w:t>
            </w:r>
          </w:p>
        </w:tc>
        <w:tc>
          <w:tcPr>
            <w:tcW w:w="3022" w:type="dxa"/>
            <w:shd w:val="clear" w:color="auto" w:fill="auto"/>
          </w:tcPr>
          <w:p w:rsidR="00C329F7" w:rsidRPr="00C329F7" w:rsidRDefault="00C329F7" w:rsidP="00C329F7">
            <w:pPr>
              <w:tabs>
                <w:tab w:val="right" w:pos="9923"/>
              </w:tabs>
              <w:autoSpaceDE w:val="0"/>
              <w:autoSpaceDN w:val="0"/>
              <w:rPr>
                <w:rFonts w:ascii="Times New Roman" w:hAnsi="Times New Roman"/>
                <w:sz w:val="28"/>
                <w:szCs w:val="28"/>
              </w:rPr>
            </w:pPr>
          </w:p>
        </w:tc>
      </w:tr>
    </w:tbl>
    <w:p w:rsidR="00C329F7" w:rsidRPr="00C329F7" w:rsidRDefault="00C329F7" w:rsidP="00C329F7">
      <w:pPr>
        <w:tabs>
          <w:tab w:val="right" w:pos="9923"/>
        </w:tabs>
        <w:autoSpaceDE w:val="0"/>
        <w:autoSpaceDN w:val="0"/>
        <w:spacing w:before="120"/>
        <w:ind w:left="567"/>
        <w:rPr>
          <w:rFonts w:ascii="Times New Roman" w:hAnsi="Times New Roman"/>
          <w:sz w:val="28"/>
          <w:szCs w:val="28"/>
        </w:rPr>
      </w:pPr>
      <w:r w:rsidRPr="00C329F7">
        <w:rPr>
          <w:rFonts w:ascii="Times New Roman" w:hAnsi="Times New Roman"/>
          <w:sz w:val="28"/>
          <w:szCs w:val="28"/>
        </w:rPr>
        <w:t>Предложения принимаются по адресу:_______________________________,</w:t>
      </w:r>
    </w:p>
    <w:p w:rsidR="00C329F7" w:rsidRPr="00C329F7" w:rsidRDefault="00C329F7" w:rsidP="00C329F7">
      <w:pPr>
        <w:autoSpaceDE w:val="0"/>
        <w:autoSpaceDN w:val="0"/>
        <w:ind w:right="-2"/>
        <w:rPr>
          <w:rFonts w:ascii="Times New Roman" w:hAnsi="Times New Roman"/>
          <w:sz w:val="28"/>
          <w:szCs w:val="28"/>
        </w:rPr>
      </w:pPr>
      <w:r w:rsidRPr="00C329F7">
        <w:rPr>
          <w:rFonts w:ascii="Times New Roman" w:hAnsi="Times New Roman"/>
          <w:sz w:val="28"/>
          <w:szCs w:val="28"/>
        </w:rPr>
        <w:t>а также по адресу электронной почты: ____________________________________</w:t>
      </w:r>
    </w:p>
    <w:p w:rsidR="00C329F7" w:rsidRPr="00C329F7" w:rsidRDefault="00C329F7" w:rsidP="00C329F7">
      <w:pPr>
        <w:autoSpaceDE w:val="0"/>
        <w:autoSpaceDN w:val="0"/>
        <w:spacing w:before="120"/>
        <w:rPr>
          <w:rFonts w:ascii="Times New Roman" w:hAnsi="Times New Roman"/>
          <w:sz w:val="28"/>
          <w:szCs w:val="28"/>
        </w:rPr>
      </w:pPr>
      <w:r w:rsidRPr="00C329F7">
        <w:rPr>
          <w:rFonts w:ascii="Times New Roman" w:hAnsi="Times New Roman"/>
          <w:sz w:val="28"/>
          <w:szCs w:val="28"/>
        </w:rPr>
        <w:t>Контактное лицо по вопросам проведения публичных консультаций:__________________________________________________________</w:t>
      </w:r>
    </w:p>
    <w:p w:rsidR="00C329F7" w:rsidRPr="00C329F7" w:rsidRDefault="00C329F7" w:rsidP="00C329F7">
      <w:pPr>
        <w:autoSpaceDE w:val="0"/>
        <w:autoSpaceDN w:val="0"/>
        <w:ind w:right="-2"/>
        <w:jc w:val="center"/>
        <w:rPr>
          <w:rFonts w:ascii="Times New Roman" w:hAnsi="Times New Roman"/>
          <w:sz w:val="28"/>
          <w:szCs w:val="28"/>
        </w:rPr>
      </w:pPr>
      <w:r w:rsidRPr="00C329F7">
        <w:rPr>
          <w:rFonts w:ascii="Times New Roman" w:hAnsi="Times New Roman"/>
          <w:sz w:val="28"/>
          <w:szCs w:val="28"/>
        </w:rPr>
        <w:t>(должность, ФИО, контактный телефон)</w:t>
      </w:r>
    </w:p>
    <w:p w:rsidR="00C329F7" w:rsidRPr="00C329F7" w:rsidRDefault="00C329F7" w:rsidP="00C329F7">
      <w:pPr>
        <w:autoSpaceDE w:val="0"/>
        <w:autoSpaceDN w:val="0"/>
        <w:spacing w:before="120"/>
        <w:rPr>
          <w:rFonts w:ascii="Times New Roman" w:hAnsi="Times New Roman"/>
          <w:sz w:val="28"/>
          <w:szCs w:val="28"/>
        </w:rPr>
      </w:pPr>
      <w:r w:rsidRPr="00C329F7">
        <w:rPr>
          <w:rFonts w:ascii="Times New Roman" w:hAnsi="Times New Roman"/>
          <w:sz w:val="28"/>
          <w:szCs w:val="28"/>
        </w:rPr>
        <w:lastRenderedPageBreak/>
        <w:t>Сроки приема предложений: с «__»______ ___г. по «__»______ ___г.</w:t>
      </w:r>
    </w:p>
    <w:p w:rsidR="00C329F7" w:rsidRPr="00C329F7" w:rsidRDefault="00C329F7" w:rsidP="00C329F7">
      <w:pPr>
        <w:autoSpaceDE w:val="0"/>
        <w:autoSpaceDN w:val="0"/>
        <w:ind w:right="-2"/>
        <w:jc w:val="center"/>
        <w:rPr>
          <w:rFonts w:ascii="Times New Roman" w:hAnsi="Times New Roman"/>
          <w:i/>
          <w:iCs/>
          <w:sz w:val="28"/>
          <w:szCs w:val="28"/>
        </w:rPr>
      </w:pPr>
    </w:p>
    <w:p w:rsidR="00C329F7" w:rsidRPr="00C329F7" w:rsidRDefault="00C329F7" w:rsidP="00C329F7">
      <w:pPr>
        <w:autoSpaceDE w:val="0"/>
        <w:autoSpaceDN w:val="0"/>
        <w:spacing w:before="120"/>
        <w:ind w:firstLine="0"/>
        <w:rPr>
          <w:rFonts w:ascii="Times New Roman" w:hAnsi="Times New Roman"/>
          <w:sz w:val="28"/>
          <w:szCs w:val="28"/>
        </w:rPr>
      </w:pPr>
      <w:r w:rsidRPr="00C329F7">
        <w:rPr>
          <w:rFonts w:ascii="Times New Roman" w:hAnsi="Times New Roman"/>
          <w:sz w:val="28"/>
          <w:szCs w:val="28"/>
        </w:rPr>
        <w:t xml:space="preserve">ID-номер проекта, размещенного на портале проектов нормативных правовых актов: </w:t>
      </w:r>
    </w:p>
    <w:p w:rsidR="00C329F7" w:rsidRPr="00C329F7" w:rsidRDefault="00C329F7" w:rsidP="00C329F7">
      <w:pPr>
        <w:autoSpaceDE w:val="0"/>
        <w:autoSpaceDN w:val="0"/>
        <w:spacing w:before="120"/>
        <w:ind w:firstLine="0"/>
        <w:rPr>
          <w:rFonts w:ascii="Times New Roman" w:hAnsi="Times New Roman"/>
          <w:sz w:val="28"/>
          <w:szCs w:val="28"/>
        </w:rPr>
      </w:pPr>
      <w:r w:rsidRPr="00C329F7">
        <w:rPr>
          <w:rFonts w:ascii="Times New Roman" w:hAnsi="Times New Roman"/>
          <w:sz w:val="28"/>
          <w:szCs w:val="28"/>
        </w:rPr>
        <w:t>__________________________________________________________________.</w:t>
      </w:r>
    </w:p>
    <w:p w:rsidR="00C329F7" w:rsidRPr="00C329F7" w:rsidRDefault="00C329F7" w:rsidP="00C329F7">
      <w:pPr>
        <w:tabs>
          <w:tab w:val="right" w:pos="9923"/>
        </w:tabs>
        <w:autoSpaceDE w:val="0"/>
        <w:autoSpaceDN w:val="0"/>
        <w:rPr>
          <w:rFonts w:ascii="Times New Roman" w:hAnsi="Times New Roman"/>
          <w:sz w:val="28"/>
          <w:szCs w:val="28"/>
        </w:rPr>
      </w:pPr>
    </w:p>
    <w:p w:rsidR="00C329F7" w:rsidRPr="00C329F7" w:rsidRDefault="00C329F7" w:rsidP="00C329F7">
      <w:pPr>
        <w:tabs>
          <w:tab w:val="right" w:pos="9923"/>
        </w:tabs>
        <w:autoSpaceDE w:val="0"/>
        <w:autoSpaceDN w:val="0"/>
        <w:rPr>
          <w:rFonts w:ascii="Times New Roman" w:hAnsi="Times New Roman"/>
          <w:sz w:val="28"/>
          <w:szCs w:val="28"/>
        </w:rPr>
      </w:pPr>
      <w:r w:rsidRPr="00C329F7">
        <w:rPr>
          <w:rFonts w:ascii="Times New Roman" w:hAnsi="Times New Roman"/>
          <w:sz w:val="28"/>
          <w:szCs w:val="28"/>
        </w:rPr>
        <w:t>Все поступившие предложения будут рассмотрены. Не позднее «____»___________ _____г. сводка  предложений будет размещена на портале проектов нормативных правовых актов,</w:t>
      </w:r>
      <w:r w:rsidRPr="00C329F7">
        <w:rPr>
          <w:rFonts w:ascii="Times New Roman" w:hAnsi="Times New Roman"/>
          <w:i/>
          <w:sz w:val="28"/>
          <w:szCs w:val="28"/>
        </w:rPr>
        <w:t xml:space="preserve"> </w:t>
      </w:r>
      <w:r w:rsidRPr="00C329F7">
        <w:rPr>
          <w:rFonts w:ascii="Times New Roman" w:hAnsi="Times New Roman"/>
          <w:sz w:val="28"/>
          <w:szCs w:val="28"/>
        </w:rPr>
        <w:t>а участники публичных консультаций письменно проинформированы о результатах рассмотрения их мнений.</w:t>
      </w:r>
    </w:p>
    <w:p w:rsidR="00C329F7" w:rsidRPr="00C329F7" w:rsidRDefault="00C329F7" w:rsidP="00C329F7">
      <w:pPr>
        <w:tabs>
          <w:tab w:val="right" w:pos="9923"/>
        </w:tabs>
        <w:autoSpaceDE w:val="0"/>
        <w:autoSpaceDN w:val="0"/>
        <w:rPr>
          <w:rFonts w:ascii="Times New Roman" w:hAnsi="Times New Roman"/>
          <w:sz w:val="28"/>
          <w:szCs w:val="28"/>
        </w:rPr>
      </w:pPr>
    </w:p>
    <w:p w:rsidR="00C329F7" w:rsidRPr="00C329F7" w:rsidRDefault="00C329F7" w:rsidP="00C329F7">
      <w:pPr>
        <w:autoSpaceDE w:val="0"/>
        <w:autoSpaceDN w:val="0"/>
        <w:spacing w:after="120"/>
        <w:rPr>
          <w:rFonts w:ascii="Times New Roman" w:hAnsi="Times New Roman"/>
          <w:sz w:val="28"/>
          <w:szCs w:val="28"/>
        </w:rPr>
      </w:pPr>
      <w:r w:rsidRPr="00C329F7">
        <w:rPr>
          <w:rFonts w:ascii="Times New Roman" w:hAnsi="Times New Roman"/>
          <w:sz w:val="28"/>
          <w:szCs w:val="28"/>
        </w:rPr>
        <w:t>К уведомлению прилагаются:</w:t>
      </w:r>
    </w:p>
    <w:tbl>
      <w:tblPr>
        <w:tblW w:w="99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9027"/>
      </w:tblGrid>
      <w:tr w:rsidR="00C329F7" w:rsidRPr="00C329F7" w:rsidTr="009B0BCE">
        <w:trPr>
          <w:trHeight w:val="414"/>
        </w:trPr>
        <w:tc>
          <w:tcPr>
            <w:tcW w:w="585" w:type="dxa"/>
            <w:shd w:val="clear" w:color="auto" w:fill="auto"/>
          </w:tcPr>
          <w:p w:rsidR="00C329F7" w:rsidRPr="00C329F7" w:rsidRDefault="00C329F7" w:rsidP="00C329F7">
            <w:pPr>
              <w:autoSpaceDE w:val="0"/>
              <w:autoSpaceDN w:val="0"/>
              <w:spacing w:after="120"/>
              <w:jc w:val="center"/>
              <w:rPr>
                <w:rFonts w:ascii="Times New Roman" w:hAnsi="Times New Roman"/>
                <w:sz w:val="28"/>
                <w:szCs w:val="28"/>
              </w:rPr>
            </w:pPr>
            <w:r w:rsidRPr="00C329F7">
              <w:rPr>
                <w:rFonts w:ascii="Times New Roman" w:hAnsi="Times New Roman"/>
                <w:sz w:val="28"/>
                <w:szCs w:val="28"/>
              </w:rPr>
              <w:t>1</w:t>
            </w:r>
          </w:p>
        </w:tc>
        <w:tc>
          <w:tcPr>
            <w:tcW w:w="9366" w:type="dxa"/>
            <w:shd w:val="clear" w:color="auto" w:fill="auto"/>
          </w:tcPr>
          <w:p w:rsidR="00C329F7" w:rsidRPr="00C329F7" w:rsidRDefault="00C329F7" w:rsidP="00C329F7">
            <w:pPr>
              <w:autoSpaceDE w:val="0"/>
              <w:autoSpaceDN w:val="0"/>
              <w:spacing w:after="120"/>
              <w:rPr>
                <w:rFonts w:ascii="Times New Roman" w:hAnsi="Times New Roman"/>
                <w:sz w:val="28"/>
                <w:szCs w:val="28"/>
              </w:rPr>
            </w:pPr>
            <w:r w:rsidRPr="00C329F7">
              <w:rPr>
                <w:rFonts w:ascii="Times New Roman" w:hAnsi="Times New Roman"/>
                <w:sz w:val="28"/>
                <w:szCs w:val="28"/>
              </w:rPr>
              <w:t>Перечень вопросов для участников публичных консультаций</w:t>
            </w:r>
          </w:p>
        </w:tc>
      </w:tr>
      <w:tr w:rsidR="00C329F7" w:rsidRPr="00C329F7" w:rsidTr="009B0BCE">
        <w:trPr>
          <w:trHeight w:val="1026"/>
        </w:trPr>
        <w:tc>
          <w:tcPr>
            <w:tcW w:w="585" w:type="dxa"/>
            <w:shd w:val="clear" w:color="auto" w:fill="auto"/>
          </w:tcPr>
          <w:p w:rsidR="00C329F7" w:rsidRPr="00C329F7" w:rsidRDefault="00C329F7" w:rsidP="00C329F7">
            <w:pPr>
              <w:autoSpaceDE w:val="0"/>
              <w:autoSpaceDN w:val="0"/>
              <w:spacing w:after="120"/>
              <w:jc w:val="center"/>
              <w:rPr>
                <w:rFonts w:ascii="Times New Roman" w:hAnsi="Times New Roman"/>
                <w:sz w:val="28"/>
                <w:szCs w:val="28"/>
              </w:rPr>
            </w:pPr>
            <w:r w:rsidRPr="00C329F7">
              <w:rPr>
                <w:rFonts w:ascii="Times New Roman" w:hAnsi="Times New Roman"/>
                <w:sz w:val="28"/>
                <w:szCs w:val="28"/>
              </w:rPr>
              <w:t>2</w:t>
            </w:r>
          </w:p>
        </w:tc>
        <w:tc>
          <w:tcPr>
            <w:tcW w:w="9366" w:type="dxa"/>
            <w:shd w:val="clear" w:color="auto" w:fill="auto"/>
          </w:tcPr>
          <w:p w:rsidR="00C329F7" w:rsidRPr="00C329F7" w:rsidRDefault="00C329F7" w:rsidP="00C329F7">
            <w:pPr>
              <w:autoSpaceDE w:val="0"/>
              <w:autoSpaceDN w:val="0"/>
              <w:spacing w:after="120"/>
              <w:rPr>
                <w:rFonts w:ascii="Times New Roman" w:hAnsi="Times New Roman"/>
                <w:sz w:val="28"/>
                <w:szCs w:val="28"/>
              </w:rPr>
            </w:pPr>
            <w:r w:rsidRPr="00C329F7">
              <w:rPr>
                <w:rFonts w:ascii="Times New Roman" w:hAnsi="Times New Roman"/>
                <w:sz w:val="28"/>
                <w:szCs w:val="28"/>
              </w:rPr>
              <w:t>Иные материалы, которые, по мнению регулирующего органа, позволяют оценить необходимость введения предлагаемого правового регулирования</w:t>
            </w:r>
          </w:p>
        </w:tc>
      </w:tr>
    </w:tbl>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b/>
          <w:sz w:val="28"/>
          <w:szCs w:val="28"/>
        </w:rPr>
      </w:pPr>
    </w:p>
    <w:p w:rsidR="00C329F7" w:rsidRPr="00C329F7" w:rsidRDefault="00C329F7" w:rsidP="00C329F7">
      <w:pPr>
        <w:jc w:val="right"/>
        <w:rPr>
          <w:rFonts w:ascii="Times New Roman" w:hAnsi="Times New Roman"/>
          <w:b/>
          <w:sz w:val="28"/>
          <w:szCs w:val="28"/>
        </w:rPr>
      </w:pPr>
    </w:p>
    <w:p w:rsidR="00C329F7" w:rsidRPr="00C329F7" w:rsidRDefault="00C329F7" w:rsidP="00C329F7">
      <w:pPr>
        <w:jc w:val="right"/>
        <w:rPr>
          <w:rFonts w:ascii="Times New Roman" w:hAnsi="Times New Roman"/>
          <w:b/>
          <w:sz w:val="28"/>
          <w:szCs w:val="28"/>
        </w:rPr>
      </w:pPr>
    </w:p>
    <w:p w:rsidR="00C329F7" w:rsidRPr="00C329F7" w:rsidRDefault="00C329F7" w:rsidP="00C329F7">
      <w:pPr>
        <w:jc w:val="right"/>
        <w:rPr>
          <w:rFonts w:ascii="Times New Roman" w:hAnsi="Times New Roman"/>
          <w:b/>
          <w:sz w:val="28"/>
          <w:szCs w:val="28"/>
        </w:rPr>
      </w:pPr>
    </w:p>
    <w:p w:rsidR="00C329F7" w:rsidRPr="00C329F7" w:rsidRDefault="00C329F7" w:rsidP="00C329F7">
      <w:pPr>
        <w:jc w:val="right"/>
        <w:rPr>
          <w:rFonts w:ascii="Times New Roman" w:hAnsi="Times New Roman"/>
          <w:b/>
          <w:sz w:val="28"/>
          <w:szCs w:val="28"/>
        </w:rPr>
      </w:pPr>
    </w:p>
    <w:p w:rsidR="001268D1" w:rsidRDefault="001268D1" w:rsidP="00C329F7">
      <w:pPr>
        <w:jc w:val="right"/>
        <w:rPr>
          <w:rFonts w:ascii="Times New Roman" w:hAnsi="Times New Roman"/>
          <w:b/>
          <w:sz w:val="28"/>
          <w:szCs w:val="28"/>
        </w:rPr>
      </w:pPr>
    </w:p>
    <w:p w:rsidR="001268D1" w:rsidRDefault="001268D1" w:rsidP="00C329F7">
      <w:pPr>
        <w:jc w:val="right"/>
        <w:rPr>
          <w:rFonts w:ascii="Times New Roman" w:hAnsi="Times New Roman"/>
          <w:b/>
          <w:sz w:val="28"/>
          <w:szCs w:val="28"/>
        </w:rPr>
      </w:pPr>
    </w:p>
    <w:p w:rsidR="00C329F7" w:rsidRPr="00C329F7" w:rsidRDefault="00C329F7" w:rsidP="00C329F7">
      <w:pPr>
        <w:jc w:val="right"/>
        <w:rPr>
          <w:rFonts w:ascii="Times New Roman" w:hAnsi="Times New Roman"/>
          <w:b/>
          <w:sz w:val="28"/>
          <w:szCs w:val="28"/>
        </w:rPr>
      </w:pPr>
      <w:r w:rsidRPr="00C329F7">
        <w:rPr>
          <w:rFonts w:ascii="Times New Roman" w:hAnsi="Times New Roman"/>
          <w:b/>
          <w:sz w:val="28"/>
          <w:szCs w:val="28"/>
        </w:rPr>
        <w:lastRenderedPageBreak/>
        <w:t>Приложение 2</w:t>
      </w:r>
    </w:p>
    <w:p w:rsidR="00C329F7" w:rsidRPr="00C329F7" w:rsidRDefault="00C329F7" w:rsidP="00C329F7">
      <w:pPr>
        <w:jc w:val="right"/>
        <w:rPr>
          <w:rFonts w:ascii="Times New Roman" w:hAnsi="Times New Roman"/>
          <w:b/>
          <w:sz w:val="28"/>
          <w:szCs w:val="28"/>
        </w:rPr>
      </w:pPr>
      <w:r w:rsidRPr="00C329F7">
        <w:rPr>
          <w:rFonts w:ascii="Times New Roman" w:hAnsi="Times New Roman"/>
          <w:b/>
          <w:sz w:val="28"/>
          <w:szCs w:val="28"/>
        </w:rPr>
        <w:t xml:space="preserve">к методике проведения </w:t>
      </w:r>
    </w:p>
    <w:p w:rsidR="00C329F7" w:rsidRPr="00C329F7" w:rsidRDefault="00C329F7" w:rsidP="00C329F7">
      <w:pPr>
        <w:jc w:val="right"/>
        <w:rPr>
          <w:rFonts w:ascii="Times New Roman" w:hAnsi="Times New Roman"/>
          <w:b/>
          <w:sz w:val="28"/>
          <w:szCs w:val="28"/>
        </w:rPr>
      </w:pPr>
      <w:r w:rsidRPr="00C329F7">
        <w:rPr>
          <w:rFonts w:ascii="Times New Roman" w:hAnsi="Times New Roman"/>
          <w:b/>
          <w:sz w:val="28"/>
          <w:szCs w:val="28"/>
        </w:rPr>
        <w:t>публичных консультации</w:t>
      </w:r>
    </w:p>
    <w:p w:rsidR="00C329F7" w:rsidRPr="00C329F7" w:rsidRDefault="00C329F7" w:rsidP="00C329F7">
      <w:pPr>
        <w:jc w:val="right"/>
        <w:rPr>
          <w:rFonts w:ascii="Times New Roman" w:hAnsi="Times New Roman"/>
          <w:b/>
          <w:sz w:val="28"/>
          <w:szCs w:val="28"/>
        </w:rPr>
      </w:pPr>
    </w:p>
    <w:p w:rsidR="00C329F7" w:rsidRPr="00C329F7" w:rsidRDefault="00C329F7" w:rsidP="00C329F7">
      <w:pPr>
        <w:jc w:val="center"/>
        <w:rPr>
          <w:rFonts w:ascii="Times New Roman" w:hAnsi="Times New Roman"/>
          <w:b/>
          <w:sz w:val="28"/>
          <w:szCs w:val="28"/>
        </w:rPr>
      </w:pPr>
      <w:r w:rsidRPr="00C329F7">
        <w:rPr>
          <w:rFonts w:ascii="Times New Roman" w:hAnsi="Times New Roman"/>
          <w:b/>
          <w:sz w:val="28"/>
          <w:szCs w:val="28"/>
        </w:rPr>
        <w:t xml:space="preserve">Уведомление о проведении публичных консультаций </w:t>
      </w:r>
    </w:p>
    <w:p w:rsidR="00C329F7" w:rsidRPr="00C329F7" w:rsidRDefault="00C329F7" w:rsidP="00C329F7">
      <w:pPr>
        <w:jc w:val="center"/>
        <w:rPr>
          <w:rFonts w:ascii="Times New Roman" w:hAnsi="Times New Roman"/>
          <w:b/>
          <w:sz w:val="28"/>
          <w:szCs w:val="28"/>
        </w:rPr>
      </w:pPr>
      <w:r w:rsidRPr="00C329F7">
        <w:rPr>
          <w:rFonts w:ascii="Times New Roman" w:hAnsi="Times New Roman"/>
          <w:b/>
          <w:sz w:val="28"/>
          <w:szCs w:val="28"/>
        </w:rPr>
        <w:t>по обсуждению концепции (идеи) предлагаемого правового регулирования</w:t>
      </w:r>
    </w:p>
    <w:p w:rsidR="00C329F7" w:rsidRPr="00C329F7" w:rsidRDefault="00C329F7" w:rsidP="00C329F7">
      <w:pPr>
        <w:jc w:val="center"/>
        <w:rPr>
          <w:rFonts w:ascii="Times New Roman" w:hAnsi="Times New Roman"/>
          <w:sz w:val="28"/>
          <w:szCs w:val="28"/>
        </w:rPr>
      </w:pPr>
    </w:p>
    <w:p w:rsidR="00C329F7" w:rsidRPr="00C329F7" w:rsidRDefault="00C329F7" w:rsidP="00C329F7">
      <w:pPr>
        <w:autoSpaceDE w:val="0"/>
        <w:autoSpaceDN w:val="0"/>
        <w:ind w:firstLine="0"/>
        <w:rPr>
          <w:rFonts w:ascii="Times New Roman" w:hAnsi="Times New Roman"/>
          <w:sz w:val="28"/>
          <w:szCs w:val="28"/>
        </w:rPr>
      </w:pPr>
      <w:r w:rsidRPr="00C329F7">
        <w:rPr>
          <w:rFonts w:ascii="Times New Roman" w:hAnsi="Times New Roman"/>
          <w:sz w:val="28"/>
          <w:szCs w:val="28"/>
        </w:rPr>
        <w:t xml:space="preserve">Настоящим </w:t>
      </w:r>
    </w:p>
    <w:p w:rsidR="00C329F7" w:rsidRPr="00C329F7" w:rsidRDefault="00C329F7" w:rsidP="00C329F7">
      <w:pPr>
        <w:pBdr>
          <w:top w:val="single" w:sz="4" w:space="1" w:color="auto"/>
        </w:pBdr>
        <w:autoSpaceDE w:val="0"/>
        <w:autoSpaceDN w:val="0"/>
        <w:ind w:left="1860"/>
        <w:jc w:val="center"/>
        <w:rPr>
          <w:rFonts w:ascii="Times New Roman" w:hAnsi="Times New Roman"/>
          <w:iCs/>
          <w:sz w:val="28"/>
          <w:szCs w:val="28"/>
        </w:rPr>
      </w:pPr>
      <w:r w:rsidRPr="00C329F7">
        <w:rPr>
          <w:rFonts w:ascii="Times New Roman" w:hAnsi="Times New Roman"/>
          <w:iCs/>
          <w:sz w:val="28"/>
          <w:szCs w:val="28"/>
        </w:rPr>
        <w:t>(наименование регулирующего органа)</w:t>
      </w:r>
    </w:p>
    <w:p w:rsidR="00C329F7" w:rsidRPr="00C329F7" w:rsidRDefault="00C329F7" w:rsidP="00C329F7">
      <w:pPr>
        <w:autoSpaceDE w:val="0"/>
        <w:autoSpaceDN w:val="0"/>
        <w:ind w:firstLine="0"/>
        <w:rPr>
          <w:rFonts w:ascii="Times New Roman" w:hAnsi="Times New Roman"/>
          <w:sz w:val="28"/>
          <w:szCs w:val="28"/>
        </w:rPr>
      </w:pPr>
      <w:r w:rsidRPr="00C329F7">
        <w:rPr>
          <w:rFonts w:ascii="Times New Roman" w:hAnsi="Times New Roman"/>
          <w:sz w:val="28"/>
          <w:szCs w:val="28"/>
        </w:rPr>
        <w:t>извещает о начале публичных консультаций по обсуждению концепции (идеи) предлагаемого правового регулирования __________________________</w:t>
      </w:r>
    </w:p>
    <w:p w:rsidR="00C329F7" w:rsidRPr="00C329F7" w:rsidRDefault="00C329F7" w:rsidP="00C329F7">
      <w:pPr>
        <w:autoSpaceDE w:val="0"/>
        <w:autoSpaceDN w:val="0"/>
        <w:jc w:val="center"/>
        <w:rPr>
          <w:rFonts w:ascii="Times New Roman" w:hAnsi="Times New Roman"/>
          <w:i/>
          <w:iCs/>
        </w:rPr>
      </w:pPr>
      <w:r w:rsidRPr="00C329F7">
        <w:rPr>
          <w:rFonts w:ascii="Times New Roman" w:hAnsi="Times New Roman"/>
          <w:i/>
          <w:iCs/>
        </w:rPr>
        <w:t>(краткое изложение концепции (идеи) предлагаемого правового регулирования)</w:t>
      </w:r>
    </w:p>
    <w:p w:rsidR="00C329F7" w:rsidRPr="00C329F7" w:rsidRDefault="00C329F7" w:rsidP="00C329F7">
      <w:pPr>
        <w:tabs>
          <w:tab w:val="right" w:pos="9923"/>
        </w:tabs>
        <w:autoSpaceDE w:val="0"/>
        <w:autoSpaceDN w:val="0"/>
        <w:spacing w:before="120"/>
        <w:ind w:firstLine="0"/>
        <w:rPr>
          <w:rFonts w:ascii="Times New Roman" w:hAnsi="Times New Roman"/>
          <w:sz w:val="28"/>
          <w:szCs w:val="28"/>
        </w:rPr>
      </w:pPr>
      <w:r w:rsidRPr="00C329F7">
        <w:rPr>
          <w:rFonts w:ascii="Times New Roman" w:hAnsi="Times New Roman"/>
          <w:sz w:val="28"/>
          <w:szCs w:val="28"/>
        </w:rPr>
        <w:t>Предложения принимаются по адресу:________________________________,</w:t>
      </w:r>
    </w:p>
    <w:p w:rsidR="00C329F7" w:rsidRPr="00C329F7" w:rsidRDefault="00C329F7" w:rsidP="00C329F7">
      <w:pPr>
        <w:autoSpaceDE w:val="0"/>
        <w:autoSpaceDN w:val="0"/>
        <w:ind w:right="-2" w:firstLine="0"/>
        <w:rPr>
          <w:rFonts w:ascii="Times New Roman" w:hAnsi="Times New Roman"/>
          <w:sz w:val="28"/>
          <w:szCs w:val="28"/>
        </w:rPr>
      </w:pPr>
      <w:r w:rsidRPr="00C329F7">
        <w:rPr>
          <w:rFonts w:ascii="Times New Roman" w:hAnsi="Times New Roman"/>
          <w:sz w:val="28"/>
          <w:szCs w:val="28"/>
        </w:rPr>
        <w:t>а также по адресу электронной почты: ___________________________Контактное лицо по вопросам проведения публичных консультаций:___________________________________________</w:t>
      </w:r>
    </w:p>
    <w:p w:rsidR="00C329F7" w:rsidRPr="00C329F7" w:rsidRDefault="00C329F7" w:rsidP="00C329F7">
      <w:pPr>
        <w:autoSpaceDE w:val="0"/>
        <w:autoSpaceDN w:val="0"/>
        <w:ind w:right="-2"/>
        <w:jc w:val="center"/>
        <w:rPr>
          <w:rFonts w:ascii="Times New Roman" w:hAnsi="Times New Roman"/>
          <w:sz w:val="28"/>
          <w:szCs w:val="28"/>
        </w:rPr>
      </w:pPr>
      <w:r w:rsidRPr="00C329F7">
        <w:rPr>
          <w:rFonts w:ascii="Times New Roman" w:hAnsi="Times New Roman"/>
          <w:sz w:val="28"/>
          <w:szCs w:val="28"/>
        </w:rPr>
        <w:t>(должность, ФИО, контактный телефон)</w:t>
      </w:r>
    </w:p>
    <w:p w:rsidR="00C329F7" w:rsidRPr="00C329F7" w:rsidRDefault="00C329F7" w:rsidP="00C329F7">
      <w:pPr>
        <w:autoSpaceDE w:val="0"/>
        <w:autoSpaceDN w:val="0"/>
        <w:spacing w:before="120"/>
        <w:ind w:left="567"/>
        <w:rPr>
          <w:rFonts w:ascii="Times New Roman" w:hAnsi="Times New Roman"/>
          <w:sz w:val="28"/>
          <w:szCs w:val="28"/>
        </w:rPr>
      </w:pPr>
      <w:r w:rsidRPr="00C329F7">
        <w:rPr>
          <w:rFonts w:ascii="Times New Roman" w:hAnsi="Times New Roman"/>
          <w:sz w:val="28"/>
          <w:szCs w:val="28"/>
        </w:rPr>
        <w:t>Сроки приема предложений: с «__»______ ___г. по «__»______ ___г.</w:t>
      </w:r>
    </w:p>
    <w:p w:rsidR="00C329F7" w:rsidRPr="00C329F7" w:rsidRDefault="00C329F7" w:rsidP="00C329F7">
      <w:pPr>
        <w:autoSpaceDE w:val="0"/>
        <w:autoSpaceDN w:val="0"/>
        <w:ind w:right="-2"/>
        <w:rPr>
          <w:rFonts w:ascii="Times New Roman" w:hAnsi="Times New Roman"/>
          <w:i/>
          <w:iCs/>
          <w:sz w:val="28"/>
          <w:szCs w:val="28"/>
        </w:rPr>
      </w:pPr>
    </w:p>
    <w:p w:rsidR="00C329F7" w:rsidRPr="00C329F7" w:rsidRDefault="00C329F7" w:rsidP="00C329F7">
      <w:pPr>
        <w:tabs>
          <w:tab w:val="right" w:pos="9923"/>
        </w:tabs>
        <w:autoSpaceDE w:val="0"/>
        <w:autoSpaceDN w:val="0"/>
        <w:ind w:firstLine="0"/>
        <w:rPr>
          <w:rFonts w:ascii="Times New Roman" w:hAnsi="Times New Roman"/>
          <w:sz w:val="28"/>
          <w:szCs w:val="28"/>
        </w:rPr>
      </w:pPr>
      <w:r w:rsidRPr="00C329F7">
        <w:rPr>
          <w:rFonts w:ascii="Times New Roman" w:hAnsi="Times New Roman"/>
          <w:sz w:val="28"/>
          <w:szCs w:val="28"/>
        </w:rPr>
        <w:t>ID-номер проекта, размещенного на портале проектов нормативных правовых актов: ________________________________________________________________</w:t>
      </w:r>
    </w:p>
    <w:p w:rsidR="00C329F7" w:rsidRPr="00C329F7" w:rsidRDefault="00C329F7" w:rsidP="00C329F7">
      <w:pPr>
        <w:tabs>
          <w:tab w:val="right" w:pos="9923"/>
        </w:tabs>
        <w:autoSpaceDE w:val="0"/>
        <w:autoSpaceDN w:val="0"/>
        <w:ind w:firstLine="0"/>
        <w:rPr>
          <w:rFonts w:ascii="Times New Roman" w:hAnsi="Times New Roman"/>
          <w:sz w:val="28"/>
          <w:szCs w:val="28"/>
        </w:rPr>
      </w:pPr>
    </w:p>
    <w:p w:rsidR="00C329F7" w:rsidRPr="00C329F7" w:rsidRDefault="00C329F7" w:rsidP="00C329F7">
      <w:pPr>
        <w:tabs>
          <w:tab w:val="right" w:pos="9923"/>
        </w:tabs>
        <w:autoSpaceDE w:val="0"/>
        <w:autoSpaceDN w:val="0"/>
        <w:ind w:firstLine="0"/>
        <w:rPr>
          <w:rFonts w:ascii="Times New Roman" w:hAnsi="Times New Roman"/>
          <w:sz w:val="28"/>
          <w:szCs w:val="28"/>
        </w:rPr>
      </w:pPr>
      <w:r w:rsidRPr="00C329F7">
        <w:rPr>
          <w:rFonts w:ascii="Times New Roman" w:hAnsi="Times New Roman"/>
          <w:sz w:val="28"/>
          <w:szCs w:val="28"/>
        </w:rPr>
        <w:t>Все поступившие предложения будут рассмотрены. Не позднее «____»___________ _____г. сводка предложений будет размещена на портале проектов нормативных правовых актов, а участники публичных консультаций письменно проинформированы о результатах рассмотрения их мнений.</w:t>
      </w:r>
    </w:p>
    <w:p w:rsidR="00C329F7" w:rsidRPr="00C329F7" w:rsidRDefault="00C329F7" w:rsidP="00C329F7">
      <w:pPr>
        <w:tabs>
          <w:tab w:val="right" w:pos="9923"/>
        </w:tabs>
        <w:autoSpaceDE w:val="0"/>
        <w:autoSpaceDN w:val="0"/>
        <w:rPr>
          <w:rFonts w:ascii="Times New Roman" w:hAnsi="Times New Roman"/>
          <w:sz w:val="28"/>
          <w:szCs w:val="28"/>
        </w:rPr>
      </w:pPr>
    </w:p>
    <w:p w:rsidR="00C329F7" w:rsidRPr="00C329F7" w:rsidRDefault="00C329F7" w:rsidP="00C329F7">
      <w:pPr>
        <w:tabs>
          <w:tab w:val="right" w:pos="9923"/>
        </w:tabs>
        <w:autoSpaceDE w:val="0"/>
        <w:autoSpaceDN w:val="0"/>
        <w:rPr>
          <w:rFonts w:ascii="Times New Roman" w:hAnsi="Times New Roman"/>
          <w:sz w:val="28"/>
          <w:szCs w:val="28"/>
        </w:rPr>
      </w:pPr>
      <w:r w:rsidRPr="00C329F7">
        <w:rPr>
          <w:rFonts w:ascii="Times New Roman" w:hAnsi="Times New Roman"/>
          <w:sz w:val="28"/>
          <w:szCs w:val="28"/>
        </w:rPr>
        <w:t>1. Обоснование необходимости предлагаемого правового регулирования, включая описание проблемы, на решение которой направлено предлагаемое правовое регулирование:</w:t>
      </w:r>
    </w:p>
    <w:p w:rsidR="00C329F7" w:rsidRPr="00C329F7" w:rsidRDefault="00C329F7" w:rsidP="00C329F7">
      <w:pPr>
        <w:autoSpaceDE w:val="0"/>
        <w:autoSpaceDN w:val="0"/>
        <w:rPr>
          <w:rFonts w:ascii="Times New Roman" w:hAnsi="Times New Roman"/>
          <w:sz w:val="28"/>
          <w:szCs w:val="28"/>
        </w:rPr>
      </w:pPr>
    </w:p>
    <w:p w:rsidR="00C329F7" w:rsidRPr="00C329F7" w:rsidRDefault="00C329F7" w:rsidP="00C329F7">
      <w:pPr>
        <w:pBdr>
          <w:top w:val="single" w:sz="4" w:space="1" w:color="auto"/>
        </w:pBdr>
        <w:autoSpaceDE w:val="0"/>
        <w:autoSpaceDN w:val="0"/>
        <w:spacing w:after="240"/>
        <w:jc w:val="center"/>
        <w:rPr>
          <w:rFonts w:ascii="Times New Roman" w:hAnsi="Times New Roman"/>
          <w:i/>
        </w:rPr>
      </w:pPr>
      <w:r w:rsidRPr="00C329F7">
        <w:rPr>
          <w:rFonts w:ascii="Times New Roman" w:hAnsi="Times New Roman"/>
          <w:i/>
        </w:rPr>
        <w:t>(место для текстового описания)</w:t>
      </w:r>
    </w:p>
    <w:p w:rsidR="00C329F7" w:rsidRPr="00C329F7" w:rsidRDefault="00C329F7" w:rsidP="00C329F7">
      <w:pPr>
        <w:autoSpaceDE w:val="0"/>
        <w:autoSpaceDN w:val="0"/>
        <w:spacing w:after="120"/>
        <w:rPr>
          <w:rFonts w:ascii="Times New Roman" w:hAnsi="Times New Roman"/>
          <w:sz w:val="28"/>
          <w:szCs w:val="28"/>
        </w:rPr>
      </w:pPr>
      <w:r w:rsidRPr="00C329F7">
        <w:rPr>
          <w:rFonts w:ascii="Times New Roman" w:hAnsi="Times New Roman"/>
          <w:sz w:val="28"/>
          <w:szCs w:val="28"/>
        </w:rPr>
        <w:t>2. Цели предлагаемого правового регулирования:</w:t>
      </w:r>
    </w:p>
    <w:p w:rsidR="00C329F7" w:rsidRPr="00C329F7" w:rsidRDefault="00C329F7" w:rsidP="00C329F7">
      <w:pPr>
        <w:autoSpaceDE w:val="0"/>
        <w:autoSpaceDN w:val="0"/>
        <w:rPr>
          <w:rFonts w:ascii="Times New Roman" w:hAnsi="Times New Roman"/>
          <w:sz w:val="28"/>
          <w:szCs w:val="28"/>
        </w:rPr>
      </w:pPr>
    </w:p>
    <w:p w:rsidR="00C329F7" w:rsidRPr="00C329F7" w:rsidRDefault="00C329F7" w:rsidP="00C329F7">
      <w:pPr>
        <w:pBdr>
          <w:top w:val="single" w:sz="4" w:space="1" w:color="auto"/>
        </w:pBdr>
        <w:autoSpaceDE w:val="0"/>
        <w:autoSpaceDN w:val="0"/>
        <w:spacing w:after="240"/>
        <w:jc w:val="center"/>
        <w:rPr>
          <w:rFonts w:ascii="Times New Roman" w:hAnsi="Times New Roman"/>
          <w:i/>
        </w:rPr>
      </w:pPr>
      <w:r w:rsidRPr="00C329F7">
        <w:rPr>
          <w:rFonts w:ascii="Times New Roman" w:hAnsi="Times New Roman"/>
          <w:i/>
        </w:rPr>
        <w:t>(место для текстового описания)</w:t>
      </w:r>
    </w:p>
    <w:p w:rsidR="00C329F7" w:rsidRPr="00C329F7" w:rsidRDefault="00C329F7" w:rsidP="00C329F7">
      <w:pPr>
        <w:tabs>
          <w:tab w:val="right" w:pos="9923"/>
        </w:tabs>
        <w:autoSpaceDE w:val="0"/>
        <w:autoSpaceDN w:val="0"/>
        <w:rPr>
          <w:rFonts w:ascii="Times New Roman" w:hAnsi="Times New Roman"/>
          <w:sz w:val="28"/>
          <w:szCs w:val="28"/>
        </w:rPr>
      </w:pPr>
      <w:r w:rsidRPr="00C329F7">
        <w:rPr>
          <w:rFonts w:ascii="Times New Roman" w:hAnsi="Times New Roman"/>
          <w:sz w:val="28"/>
          <w:szCs w:val="28"/>
        </w:rPr>
        <w:t>3. Круг лиц, на которых будет распространено предлагаемое правовое регулирование:</w:t>
      </w:r>
    </w:p>
    <w:p w:rsidR="00C329F7" w:rsidRPr="00C329F7" w:rsidRDefault="00C329F7" w:rsidP="00C329F7">
      <w:pPr>
        <w:autoSpaceDE w:val="0"/>
        <w:autoSpaceDN w:val="0"/>
        <w:rPr>
          <w:rFonts w:ascii="Times New Roman" w:hAnsi="Times New Roman"/>
          <w:sz w:val="28"/>
          <w:szCs w:val="28"/>
        </w:rPr>
      </w:pPr>
    </w:p>
    <w:p w:rsidR="00C329F7" w:rsidRPr="00C329F7" w:rsidRDefault="00C329F7" w:rsidP="00C329F7">
      <w:pPr>
        <w:pBdr>
          <w:top w:val="single" w:sz="4" w:space="1" w:color="auto"/>
        </w:pBdr>
        <w:autoSpaceDE w:val="0"/>
        <w:autoSpaceDN w:val="0"/>
        <w:spacing w:after="240"/>
        <w:jc w:val="center"/>
        <w:rPr>
          <w:rFonts w:ascii="Times New Roman" w:hAnsi="Times New Roman"/>
          <w:i/>
        </w:rPr>
      </w:pPr>
      <w:r w:rsidRPr="00C329F7">
        <w:rPr>
          <w:rFonts w:ascii="Times New Roman" w:hAnsi="Times New Roman"/>
          <w:i/>
        </w:rPr>
        <w:t>(место для текстового описания)</w:t>
      </w:r>
    </w:p>
    <w:p w:rsidR="00C329F7" w:rsidRPr="00C329F7" w:rsidRDefault="00C329F7" w:rsidP="00C329F7">
      <w:pPr>
        <w:autoSpaceDE w:val="0"/>
        <w:autoSpaceDN w:val="0"/>
        <w:spacing w:after="120"/>
        <w:rPr>
          <w:rFonts w:ascii="Times New Roman" w:hAnsi="Times New Roman"/>
          <w:sz w:val="28"/>
          <w:szCs w:val="28"/>
        </w:rPr>
      </w:pPr>
      <w:r w:rsidRPr="00C329F7">
        <w:rPr>
          <w:rFonts w:ascii="Times New Roman" w:hAnsi="Times New Roman"/>
          <w:sz w:val="28"/>
          <w:szCs w:val="28"/>
        </w:rPr>
        <w:lastRenderedPageBreak/>
        <w:t>4. Действующие нормативные правовые акты, поручения, другие решения, из которых вытекает необходимость разработки предлагаемого правового регулирования:</w:t>
      </w:r>
    </w:p>
    <w:p w:rsidR="00C329F7" w:rsidRPr="00C329F7" w:rsidRDefault="00C329F7" w:rsidP="00C329F7">
      <w:pPr>
        <w:pBdr>
          <w:top w:val="single" w:sz="4" w:space="1" w:color="auto"/>
        </w:pBdr>
        <w:autoSpaceDE w:val="0"/>
        <w:autoSpaceDN w:val="0"/>
        <w:spacing w:after="240"/>
        <w:jc w:val="center"/>
        <w:rPr>
          <w:rFonts w:ascii="Times New Roman" w:hAnsi="Times New Roman"/>
          <w:i/>
        </w:rPr>
      </w:pPr>
      <w:r w:rsidRPr="00C329F7">
        <w:rPr>
          <w:rFonts w:ascii="Times New Roman" w:hAnsi="Times New Roman"/>
          <w:i/>
        </w:rPr>
        <w:t>(место для текстового описания)</w:t>
      </w:r>
    </w:p>
    <w:p w:rsidR="00C329F7" w:rsidRPr="00C329F7" w:rsidRDefault="00C329F7" w:rsidP="00C329F7">
      <w:pPr>
        <w:autoSpaceDE w:val="0"/>
        <w:autoSpaceDN w:val="0"/>
        <w:spacing w:after="120"/>
        <w:rPr>
          <w:rFonts w:ascii="Times New Roman" w:hAnsi="Times New Roman"/>
          <w:sz w:val="28"/>
          <w:szCs w:val="28"/>
        </w:rPr>
      </w:pPr>
      <w:r w:rsidRPr="00C329F7">
        <w:rPr>
          <w:rFonts w:ascii="Times New Roman" w:hAnsi="Times New Roman"/>
          <w:sz w:val="28"/>
          <w:szCs w:val="28"/>
        </w:rPr>
        <w:t>К уведомлению прилагаются:</w:t>
      </w:r>
    </w:p>
    <w:tbl>
      <w:tblPr>
        <w:tblW w:w="99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9021"/>
      </w:tblGrid>
      <w:tr w:rsidR="00C329F7" w:rsidRPr="00C329F7" w:rsidTr="009B0BCE">
        <w:trPr>
          <w:trHeight w:val="445"/>
        </w:trPr>
        <w:tc>
          <w:tcPr>
            <w:tcW w:w="567" w:type="dxa"/>
            <w:shd w:val="clear" w:color="auto" w:fill="auto"/>
          </w:tcPr>
          <w:p w:rsidR="00C329F7" w:rsidRPr="00C329F7" w:rsidRDefault="00C329F7" w:rsidP="00C329F7">
            <w:pPr>
              <w:autoSpaceDE w:val="0"/>
              <w:autoSpaceDN w:val="0"/>
              <w:spacing w:after="120"/>
              <w:jc w:val="center"/>
              <w:rPr>
                <w:rFonts w:ascii="Times New Roman" w:hAnsi="Times New Roman"/>
                <w:sz w:val="28"/>
                <w:szCs w:val="28"/>
              </w:rPr>
            </w:pPr>
            <w:r w:rsidRPr="00C329F7">
              <w:rPr>
                <w:rFonts w:ascii="Times New Roman" w:hAnsi="Times New Roman"/>
                <w:sz w:val="28"/>
                <w:szCs w:val="28"/>
              </w:rPr>
              <w:t>1</w:t>
            </w:r>
          </w:p>
        </w:tc>
        <w:tc>
          <w:tcPr>
            <w:tcW w:w="9378" w:type="dxa"/>
            <w:shd w:val="clear" w:color="auto" w:fill="auto"/>
          </w:tcPr>
          <w:p w:rsidR="00C329F7" w:rsidRPr="00C329F7" w:rsidRDefault="00C329F7" w:rsidP="00C329F7">
            <w:pPr>
              <w:autoSpaceDE w:val="0"/>
              <w:autoSpaceDN w:val="0"/>
              <w:spacing w:after="120"/>
              <w:rPr>
                <w:rFonts w:ascii="Times New Roman" w:hAnsi="Times New Roman"/>
                <w:sz w:val="28"/>
                <w:szCs w:val="28"/>
              </w:rPr>
            </w:pPr>
            <w:r w:rsidRPr="00C329F7">
              <w:rPr>
                <w:rFonts w:ascii="Times New Roman" w:hAnsi="Times New Roman"/>
                <w:sz w:val="28"/>
                <w:szCs w:val="28"/>
              </w:rPr>
              <w:t>Перечень вопросов для участников публичных консультаций</w:t>
            </w:r>
          </w:p>
        </w:tc>
      </w:tr>
      <w:tr w:rsidR="00C329F7" w:rsidRPr="00C329F7" w:rsidTr="009B0BCE">
        <w:trPr>
          <w:trHeight w:val="1104"/>
        </w:trPr>
        <w:tc>
          <w:tcPr>
            <w:tcW w:w="567" w:type="dxa"/>
            <w:shd w:val="clear" w:color="auto" w:fill="auto"/>
          </w:tcPr>
          <w:p w:rsidR="00C329F7" w:rsidRPr="00C329F7" w:rsidRDefault="00C329F7" w:rsidP="00C329F7">
            <w:pPr>
              <w:autoSpaceDE w:val="0"/>
              <w:autoSpaceDN w:val="0"/>
              <w:spacing w:after="120"/>
              <w:jc w:val="center"/>
              <w:rPr>
                <w:rFonts w:ascii="Times New Roman" w:hAnsi="Times New Roman"/>
                <w:sz w:val="28"/>
                <w:szCs w:val="28"/>
              </w:rPr>
            </w:pPr>
            <w:r w:rsidRPr="00C329F7">
              <w:rPr>
                <w:rFonts w:ascii="Times New Roman" w:hAnsi="Times New Roman"/>
                <w:sz w:val="28"/>
                <w:szCs w:val="28"/>
              </w:rPr>
              <w:t>2</w:t>
            </w:r>
          </w:p>
        </w:tc>
        <w:tc>
          <w:tcPr>
            <w:tcW w:w="9378" w:type="dxa"/>
            <w:shd w:val="clear" w:color="auto" w:fill="auto"/>
          </w:tcPr>
          <w:p w:rsidR="00C329F7" w:rsidRPr="00C329F7" w:rsidRDefault="00C329F7" w:rsidP="00C329F7">
            <w:pPr>
              <w:autoSpaceDE w:val="0"/>
              <w:autoSpaceDN w:val="0"/>
              <w:spacing w:after="120"/>
              <w:rPr>
                <w:rFonts w:ascii="Times New Roman" w:hAnsi="Times New Roman"/>
                <w:sz w:val="28"/>
                <w:szCs w:val="28"/>
              </w:rPr>
            </w:pPr>
            <w:r w:rsidRPr="00C329F7">
              <w:rPr>
                <w:rFonts w:ascii="Times New Roman" w:hAnsi="Times New Roman"/>
                <w:sz w:val="28"/>
                <w:szCs w:val="28"/>
              </w:rPr>
              <w:t>Иные материалы, которые, по мнению регулирующего органа, позволяют оценить необходимость введения предлагаемого правового регулирования</w:t>
            </w:r>
          </w:p>
        </w:tc>
      </w:tr>
    </w:tbl>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p>
    <w:p w:rsidR="001268D1" w:rsidRDefault="001268D1" w:rsidP="00C329F7">
      <w:pPr>
        <w:autoSpaceDE w:val="0"/>
        <w:autoSpaceDN w:val="0"/>
        <w:jc w:val="right"/>
        <w:rPr>
          <w:rFonts w:ascii="Times New Roman" w:hAnsi="Times New Roman"/>
          <w:b/>
          <w:sz w:val="28"/>
          <w:szCs w:val="28"/>
        </w:rPr>
      </w:pPr>
    </w:p>
    <w:p w:rsidR="00C329F7" w:rsidRPr="00C329F7" w:rsidRDefault="00C329F7" w:rsidP="00C329F7">
      <w:pPr>
        <w:autoSpaceDE w:val="0"/>
        <w:autoSpaceDN w:val="0"/>
        <w:jc w:val="right"/>
        <w:rPr>
          <w:rFonts w:ascii="Times New Roman" w:hAnsi="Times New Roman"/>
          <w:b/>
          <w:sz w:val="28"/>
          <w:szCs w:val="28"/>
        </w:rPr>
      </w:pPr>
      <w:r w:rsidRPr="00C329F7">
        <w:rPr>
          <w:rFonts w:ascii="Times New Roman" w:hAnsi="Times New Roman"/>
          <w:b/>
          <w:sz w:val="28"/>
          <w:szCs w:val="28"/>
        </w:rPr>
        <w:lastRenderedPageBreak/>
        <w:t>Приложение 3</w:t>
      </w:r>
    </w:p>
    <w:p w:rsidR="00C329F7" w:rsidRPr="00C329F7" w:rsidRDefault="00C329F7" w:rsidP="00C329F7">
      <w:pPr>
        <w:jc w:val="right"/>
        <w:rPr>
          <w:rFonts w:ascii="Times New Roman" w:hAnsi="Times New Roman"/>
          <w:b/>
          <w:sz w:val="28"/>
          <w:szCs w:val="28"/>
        </w:rPr>
      </w:pPr>
      <w:r w:rsidRPr="00C329F7">
        <w:rPr>
          <w:rFonts w:ascii="Times New Roman" w:hAnsi="Times New Roman"/>
          <w:b/>
          <w:sz w:val="28"/>
          <w:szCs w:val="28"/>
        </w:rPr>
        <w:t xml:space="preserve">к методике проведения </w:t>
      </w:r>
    </w:p>
    <w:p w:rsidR="00C329F7" w:rsidRPr="00C329F7" w:rsidRDefault="00C329F7" w:rsidP="00C329F7">
      <w:pPr>
        <w:jc w:val="right"/>
        <w:rPr>
          <w:rFonts w:ascii="Times New Roman" w:hAnsi="Times New Roman"/>
          <w:b/>
          <w:sz w:val="28"/>
          <w:szCs w:val="28"/>
        </w:rPr>
      </w:pPr>
      <w:r w:rsidRPr="00C329F7">
        <w:rPr>
          <w:rFonts w:ascii="Times New Roman" w:hAnsi="Times New Roman"/>
          <w:b/>
          <w:sz w:val="28"/>
          <w:szCs w:val="28"/>
        </w:rPr>
        <w:t>публичных консультации</w:t>
      </w:r>
    </w:p>
    <w:p w:rsidR="00C329F7" w:rsidRPr="00C329F7" w:rsidRDefault="00C329F7" w:rsidP="00C329F7">
      <w:pPr>
        <w:jc w:val="right"/>
        <w:rPr>
          <w:rFonts w:ascii="Times New Roman" w:hAnsi="Times New Roman"/>
          <w:b/>
          <w:sz w:val="28"/>
          <w:szCs w:val="28"/>
        </w:rPr>
      </w:pPr>
    </w:p>
    <w:p w:rsidR="00C329F7" w:rsidRPr="00C329F7" w:rsidRDefault="00C329F7" w:rsidP="00C329F7">
      <w:pPr>
        <w:jc w:val="center"/>
        <w:rPr>
          <w:rFonts w:ascii="Times New Roman" w:hAnsi="Times New Roman"/>
          <w:b/>
          <w:sz w:val="28"/>
          <w:szCs w:val="28"/>
        </w:rPr>
      </w:pPr>
      <w:r w:rsidRPr="00C329F7">
        <w:rPr>
          <w:rFonts w:ascii="Times New Roman" w:hAnsi="Times New Roman"/>
          <w:b/>
          <w:sz w:val="28"/>
          <w:szCs w:val="28"/>
        </w:rPr>
        <w:t>Типовая форма</w:t>
      </w:r>
    </w:p>
    <w:p w:rsidR="00C329F7" w:rsidRPr="00C329F7" w:rsidRDefault="00C329F7" w:rsidP="00C329F7">
      <w:pPr>
        <w:jc w:val="center"/>
        <w:rPr>
          <w:rFonts w:ascii="Times New Roman" w:hAnsi="Times New Roman"/>
          <w:b/>
          <w:sz w:val="28"/>
          <w:szCs w:val="28"/>
        </w:rPr>
      </w:pPr>
      <w:r w:rsidRPr="00C329F7">
        <w:rPr>
          <w:rFonts w:ascii="Times New Roman" w:hAnsi="Times New Roman"/>
          <w:b/>
          <w:sz w:val="28"/>
          <w:szCs w:val="28"/>
        </w:rPr>
        <w:t>опросного листа при проведении публичных консультаций</w:t>
      </w:r>
    </w:p>
    <w:p w:rsidR="00C329F7" w:rsidRPr="00C329F7" w:rsidRDefault="00C329F7" w:rsidP="00C329F7">
      <w:pPr>
        <w:jc w:val="center"/>
        <w:rPr>
          <w:rFonts w:ascii="Times New Roman" w:hAnsi="Times New Roman"/>
          <w:b/>
          <w:sz w:val="28"/>
          <w:szCs w:val="28"/>
        </w:rPr>
      </w:pPr>
      <w:r w:rsidRPr="00C329F7">
        <w:rPr>
          <w:rFonts w:ascii="Times New Roman" w:hAnsi="Times New Roman"/>
          <w:b/>
          <w:sz w:val="28"/>
          <w:szCs w:val="28"/>
        </w:rPr>
        <w:t>в рамках оценки регулирующего воздействия</w:t>
      </w:r>
    </w:p>
    <w:p w:rsidR="00C329F7" w:rsidRPr="00C329F7" w:rsidRDefault="00C329F7" w:rsidP="00C329F7">
      <w:pPr>
        <w:jc w:val="center"/>
        <w:rPr>
          <w:rFonts w:ascii="Times New Roman" w:hAnsi="Times New Roman"/>
          <w:b/>
          <w:sz w:val="28"/>
          <w:szCs w:val="28"/>
        </w:rPr>
      </w:pPr>
      <w:r w:rsidRPr="00C329F7">
        <w:rPr>
          <w:rFonts w:ascii="Times New Roman" w:hAnsi="Times New Roman"/>
          <w:b/>
          <w:sz w:val="28"/>
          <w:szCs w:val="28"/>
        </w:rPr>
        <w:t>по проекту муниципального нормативного правового акта</w:t>
      </w:r>
    </w:p>
    <w:p w:rsidR="00C329F7" w:rsidRPr="00C329F7" w:rsidRDefault="00C329F7" w:rsidP="00C329F7">
      <w:pPr>
        <w:jc w:val="center"/>
        <w:rPr>
          <w:rFonts w:ascii="Times New Roman" w:hAnsi="Times New Roman"/>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08"/>
      </w:tblGrid>
      <w:tr w:rsidR="00C329F7" w:rsidRPr="00C329F7" w:rsidTr="006A510A">
        <w:trPr>
          <w:trHeight w:val="722"/>
        </w:trPr>
        <w:tc>
          <w:tcPr>
            <w:tcW w:w="5000" w:type="pct"/>
            <w:tcBorders>
              <w:bottom w:val="single" w:sz="4" w:space="0" w:color="auto"/>
            </w:tcBorders>
            <w:shd w:val="clear" w:color="auto" w:fill="auto"/>
          </w:tcPr>
          <w:p w:rsidR="00C329F7" w:rsidRPr="00C329F7" w:rsidRDefault="00C329F7" w:rsidP="00C329F7">
            <w:pPr>
              <w:jc w:val="center"/>
              <w:rPr>
                <w:rFonts w:ascii="Times New Roman" w:hAnsi="Times New Roman"/>
                <w:sz w:val="28"/>
                <w:szCs w:val="28"/>
              </w:rPr>
            </w:pPr>
            <w:r w:rsidRPr="00C329F7">
              <w:rPr>
                <w:rFonts w:ascii="Times New Roman" w:hAnsi="Times New Roman"/>
                <w:sz w:val="28"/>
                <w:szCs w:val="28"/>
              </w:rPr>
              <w:t>Перечень вопросов в рамках проведения публичного обсуждения</w:t>
            </w:r>
          </w:p>
          <w:p w:rsidR="00C329F7" w:rsidRPr="00C329F7" w:rsidRDefault="00C329F7" w:rsidP="00C329F7">
            <w:pPr>
              <w:ind w:firstLine="0"/>
              <w:rPr>
                <w:rFonts w:ascii="Times New Roman" w:hAnsi="Times New Roman"/>
                <w:sz w:val="28"/>
                <w:szCs w:val="28"/>
              </w:rPr>
            </w:pPr>
            <w:r w:rsidRPr="00C329F7">
              <w:rPr>
                <w:rFonts w:ascii="Times New Roman" w:hAnsi="Times New Roman"/>
                <w:sz w:val="28"/>
                <w:szCs w:val="28"/>
              </w:rPr>
              <w:t>____________________________________________________________________</w:t>
            </w:r>
          </w:p>
          <w:p w:rsidR="00C329F7" w:rsidRPr="00C329F7" w:rsidRDefault="00C329F7" w:rsidP="00C329F7">
            <w:pPr>
              <w:jc w:val="center"/>
              <w:rPr>
                <w:rFonts w:ascii="Times New Roman" w:hAnsi="Times New Roman"/>
                <w:i/>
                <w:sz w:val="28"/>
                <w:szCs w:val="28"/>
              </w:rPr>
            </w:pPr>
            <w:r w:rsidRPr="00C329F7">
              <w:rPr>
                <w:rFonts w:ascii="Times New Roman" w:hAnsi="Times New Roman"/>
                <w:i/>
                <w:sz w:val="28"/>
                <w:szCs w:val="28"/>
              </w:rPr>
              <w:t>(наименование проекта муниципального нормативного правового акта)</w:t>
            </w:r>
          </w:p>
          <w:p w:rsidR="00C329F7" w:rsidRPr="00C329F7" w:rsidRDefault="00C329F7" w:rsidP="00C329F7">
            <w:pPr>
              <w:jc w:val="center"/>
              <w:rPr>
                <w:rFonts w:ascii="Times New Roman" w:hAnsi="Times New Roman"/>
                <w:i/>
                <w:sz w:val="28"/>
                <w:szCs w:val="28"/>
              </w:rPr>
            </w:pP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Пожалуйста, заполните и направьте данную форму по электронной почте на адрес_________________________ не позднее______________________</w:t>
            </w:r>
          </w:p>
          <w:p w:rsidR="00C329F7" w:rsidRPr="00C329F7" w:rsidRDefault="00C329F7" w:rsidP="00C329F7">
            <w:pPr>
              <w:rPr>
                <w:rFonts w:ascii="Times New Roman" w:hAnsi="Times New Roman"/>
                <w:i/>
                <w:sz w:val="28"/>
                <w:szCs w:val="28"/>
              </w:rPr>
            </w:pPr>
            <w:r w:rsidRPr="00C329F7">
              <w:rPr>
                <w:rFonts w:ascii="Times New Roman" w:hAnsi="Times New Roman"/>
                <w:i/>
                <w:sz w:val="28"/>
                <w:szCs w:val="28"/>
              </w:rPr>
              <w:t>(указание адреса электронной почты (дата)</w:t>
            </w:r>
          </w:p>
          <w:p w:rsidR="00C329F7" w:rsidRPr="00C329F7" w:rsidRDefault="00C329F7" w:rsidP="00C329F7">
            <w:pPr>
              <w:rPr>
                <w:rFonts w:ascii="Times New Roman" w:hAnsi="Times New Roman"/>
                <w:sz w:val="28"/>
                <w:szCs w:val="28"/>
              </w:rPr>
            </w:pPr>
            <w:r w:rsidRPr="00C329F7">
              <w:rPr>
                <w:rFonts w:ascii="Times New Roman" w:hAnsi="Times New Roman"/>
                <w:i/>
                <w:sz w:val="28"/>
                <w:szCs w:val="28"/>
              </w:rPr>
              <w:t>ответственного сотрудника регулирующего органа)</w:t>
            </w:r>
            <w:r w:rsidRPr="00C329F7">
              <w:rPr>
                <w:rFonts w:ascii="Times New Roman" w:hAnsi="Times New Roman"/>
                <w:sz w:val="28"/>
                <w:szCs w:val="28"/>
              </w:rPr>
              <w:t xml:space="preserve"> </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Регулирующий орган не будет иметь возможности проанализировать позиции, направленные ему после указанного срока, а также направленные не в соответствии с настоящей формой.</w:t>
            </w:r>
          </w:p>
        </w:tc>
      </w:tr>
    </w:tbl>
    <w:p w:rsidR="00C329F7" w:rsidRPr="00C329F7" w:rsidRDefault="00C329F7" w:rsidP="00C329F7">
      <w:pPr>
        <w:rPr>
          <w:rFonts w:ascii="Times New Roman" w:hAnsi="Times New Roman"/>
          <w:sz w:val="28"/>
          <w:szCs w:val="28"/>
        </w:rPr>
      </w:pPr>
    </w:p>
    <w:p w:rsidR="00C329F7" w:rsidRPr="00C329F7" w:rsidRDefault="00C329F7" w:rsidP="00C329F7">
      <w:pPr>
        <w:pBdr>
          <w:top w:val="single" w:sz="4" w:space="1" w:color="auto"/>
          <w:left w:val="single" w:sz="4" w:space="0" w:color="auto"/>
          <w:bottom w:val="single" w:sz="4" w:space="5" w:color="auto"/>
          <w:right w:val="single" w:sz="4" w:space="0" w:color="auto"/>
        </w:pBdr>
        <w:jc w:val="center"/>
        <w:rPr>
          <w:rFonts w:ascii="Times New Roman" w:hAnsi="Times New Roman"/>
          <w:sz w:val="28"/>
          <w:szCs w:val="28"/>
        </w:rPr>
      </w:pPr>
      <w:r w:rsidRPr="00C329F7">
        <w:rPr>
          <w:rFonts w:ascii="Times New Roman" w:hAnsi="Times New Roman"/>
          <w:sz w:val="28"/>
          <w:szCs w:val="28"/>
        </w:rPr>
        <w:t>Контактная информация</w:t>
      </w:r>
    </w:p>
    <w:p w:rsidR="00C329F7" w:rsidRPr="00C329F7" w:rsidRDefault="00C329F7" w:rsidP="00C329F7">
      <w:pPr>
        <w:pBdr>
          <w:top w:val="single" w:sz="4" w:space="1" w:color="auto"/>
          <w:left w:val="single" w:sz="4" w:space="0" w:color="auto"/>
          <w:bottom w:val="single" w:sz="4" w:space="5" w:color="auto"/>
          <w:right w:val="single" w:sz="4" w:space="0" w:color="auto"/>
        </w:pBdr>
        <w:ind w:firstLine="142"/>
        <w:rPr>
          <w:rFonts w:ascii="Times New Roman" w:hAnsi="Times New Roman"/>
          <w:sz w:val="28"/>
          <w:szCs w:val="28"/>
        </w:rPr>
      </w:pPr>
      <w:r w:rsidRPr="00C329F7">
        <w:rPr>
          <w:rFonts w:ascii="Times New Roman" w:hAnsi="Times New Roman"/>
          <w:sz w:val="28"/>
          <w:szCs w:val="28"/>
        </w:rPr>
        <w:t>По Вашему желанию укажите:</w:t>
      </w:r>
    </w:p>
    <w:p w:rsidR="00C329F7" w:rsidRPr="00C329F7" w:rsidRDefault="00C329F7" w:rsidP="00C329F7">
      <w:pPr>
        <w:pBdr>
          <w:top w:val="single" w:sz="4" w:space="1" w:color="auto"/>
          <w:left w:val="single" w:sz="4" w:space="0" w:color="auto"/>
          <w:bottom w:val="single" w:sz="4" w:space="5" w:color="auto"/>
          <w:right w:val="single" w:sz="4" w:space="0" w:color="auto"/>
        </w:pBdr>
        <w:ind w:firstLine="142"/>
        <w:rPr>
          <w:rFonts w:ascii="Times New Roman" w:hAnsi="Times New Roman"/>
          <w:sz w:val="28"/>
          <w:szCs w:val="28"/>
        </w:rPr>
      </w:pPr>
      <w:r w:rsidRPr="00C329F7">
        <w:rPr>
          <w:rFonts w:ascii="Times New Roman" w:hAnsi="Times New Roman"/>
          <w:sz w:val="28"/>
          <w:szCs w:val="28"/>
        </w:rPr>
        <w:t>Наименование организации _______________________________________</w:t>
      </w:r>
    </w:p>
    <w:p w:rsidR="00C329F7" w:rsidRPr="00C329F7" w:rsidRDefault="00C329F7" w:rsidP="00C329F7">
      <w:pPr>
        <w:pBdr>
          <w:top w:val="single" w:sz="4" w:space="1" w:color="auto"/>
          <w:left w:val="single" w:sz="4" w:space="0" w:color="auto"/>
          <w:bottom w:val="single" w:sz="4" w:space="5" w:color="auto"/>
          <w:right w:val="single" w:sz="4" w:space="0" w:color="auto"/>
        </w:pBdr>
        <w:ind w:firstLine="142"/>
        <w:rPr>
          <w:rFonts w:ascii="Times New Roman" w:hAnsi="Times New Roman"/>
          <w:sz w:val="28"/>
          <w:szCs w:val="28"/>
        </w:rPr>
      </w:pPr>
      <w:r w:rsidRPr="00C329F7">
        <w:rPr>
          <w:rFonts w:ascii="Times New Roman" w:hAnsi="Times New Roman"/>
          <w:sz w:val="28"/>
          <w:szCs w:val="28"/>
        </w:rPr>
        <w:t>Сферу деятельности организации __________________________________</w:t>
      </w:r>
    </w:p>
    <w:p w:rsidR="00C329F7" w:rsidRPr="00C329F7" w:rsidRDefault="00C329F7" w:rsidP="00C329F7">
      <w:pPr>
        <w:pBdr>
          <w:top w:val="single" w:sz="4" w:space="1" w:color="auto"/>
          <w:left w:val="single" w:sz="4" w:space="0" w:color="auto"/>
          <w:bottom w:val="single" w:sz="4" w:space="5" w:color="auto"/>
          <w:right w:val="single" w:sz="4" w:space="0" w:color="auto"/>
        </w:pBdr>
        <w:ind w:firstLine="142"/>
        <w:rPr>
          <w:rFonts w:ascii="Times New Roman" w:hAnsi="Times New Roman"/>
          <w:sz w:val="28"/>
          <w:szCs w:val="28"/>
        </w:rPr>
      </w:pPr>
      <w:r w:rsidRPr="00C329F7">
        <w:rPr>
          <w:rFonts w:ascii="Times New Roman" w:hAnsi="Times New Roman"/>
          <w:sz w:val="28"/>
          <w:szCs w:val="28"/>
        </w:rPr>
        <w:t>Ф.И.О. контактного лица _________________________________________</w:t>
      </w:r>
    </w:p>
    <w:p w:rsidR="00C329F7" w:rsidRPr="00C329F7" w:rsidRDefault="00C329F7" w:rsidP="00C329F7">
      <w:pPr>
        <w:pBdr>
          <w:top w:val="single" w:sz="4" w:space="1" w:color="auto"/>
          <w:left w:val="single" w:sz="4" w:space="0" w:color="auto"/>
          <w:bottom w:val="single" w:sz="4" w:space="5" w:color="auto"/>
          <w:right w:val="single" w:sz="4" w:space="0" w:color="auto"/>
        </w:pBdr>
        <w:ind w:firstLine="142"/>
        <w:rPr>
          <w:rFonts w:ascii="Times New Roman" w:hAnsi="Times New Roman"/>
          <w:sz w:val="28"/>
          <w:szCs w:val="28"/>
        </w:rPr>
      </w:pPr>
      <w:r w:rsidRPr="00C329F7">
        <w:rPr>
          <w:rFonts w:ascii="Times New Roman" w:hAnsi="Times New Roman"/>
          <w:sz w:val="28"/>
          <w:szCs w:val="28"/>
        </w:rPr>
        <w:t>Номер контактного телефона _____________________________________</w:t>
      </w:r>
    </w:p>
    <w:p w:rsidR="00C329F7" w:rsidRPr="00C329F7" w:rsidRDefault="00C329F7" w:rsidP="00C329F7">
      <w:pPr>
        <w:pBdr>
          <w:top w:val="single" w:sz="4" w:space="1" w:color="auto"/>
          <w:left w:val="single" w:sz="4" w:space="0" w:color="auto"/>
          <w:bottom w:val="single" w:sz="4" w:space="5" w:color="auto"/>
          <w:right w:val="single" w:sz="4" w:space="0" w:color="auto"/>
        </w:pBdr>
        <w:ind w:firstLine="142"/>
        <w:rPr>
          <w:rFonts w:ascii="Times New Roman" w:hAnsi="Times New Roman"/>
          <w:sz w:val="28"/>
          <w:szCs w:val="28"/>
        </w:rPr>
      </w:pPr>
      <w:r w:rsidRPr="00C329F7">
        <w:rPr>
          <w:rFonts w:ascii="Times New Roman" w:hAnsi="Times New Roman"/>
          <w:sz w:val="28"/>
          <w:szCs w:val="28"/>
        </w:rPr>
        <w:t>Адрес электронной почты ________________________________________</w:t>
      </w:r>
    </w:p>
    <w:p w:rsidR="00C329F7" w:rsidRPr="00C329F7" w:rsidRDefault="00C329F7" w:rsidP="00C329F7">
      <w:pPr>
        <w:rPr>
          <w:rFonts w:ascii="Times New Roman" w:hAnsi="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C329F7" w:rsidRPr="00C329F7" w:rsidTr="009B0BCE">
        <w:trPr>
          <w:trHeight w:val="397"/>
        </w:trPr>
        <w:tc>
          <w:tcPr>
            <w:tcW w:w="9923" w:type="dxa"/>
            <w:tcBorders>
              <w:top w:val="single" w:sz="4" w:space="0" w:color="auto"/>
            </w:tcBorders>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1. На решение какой проблемы, на Ваш взгляд, направлено предлагаемое правовое регулирование? Актуальная ли данная проблема сегодня?</w:t>
            </w:r>
          </w:p>
        </w:tc>
      </w:tr>
      <w:tr w:rsidR="00C329F7" w:rsidRPr="00C329F7" w:rsidTr="009B0BCE">
        <w:trPr>
          <w:trHeight w:val="221"/>
        </w:trPr>
        <w:tc>
          <w:tcPr>
            <w:tcW w:w="9923"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221"/>
        </w:trPr>
        <w:tc>
          <w:tcPr>
            <w:tcW w:w="9923" w:type="dxa"/>
            <w:shd w:val="clear" w:color="auto" w:fill="auto"/>
            <w:vAlign w:val="bottom"/>
          </w:tcPr>
          <w:p w:rsidR="00C329F7" w:rsidRPr="00C329F7" w:rsidRDefault="00C329F7" w:rsidP="00C329F7">
            <w:pPr>
              <w:tabs>
                <w:tab w:val="left" w:pos="1026"/>
              </w:tabs>
              <w:rPr>
                <w:rFonts w:ascii="Times New Roman" w:hAnsi="Times New Roman"/>
                <w:sz w:val="28"/>
                <w:szCs w:val="28"/>
              </w:rPr>
            </w:pPr>
            <w:r w:rsidRPr="00C329F7">
              <w:rPr>
                <w:rFonts w:ascii="Times New Roman" w:hAnsi="Times New Roman"/>
                <w:i/>
                <w:sz w:val="28"/>
                <w:szCs w:val="28"/>
              </w:rPr>
              <w:t xml:space="preserve">2. Обосновал ли разработчик необходимость государственного вмешательства? Соответствует ли цель предлагаемого правового регулирования проблеме, на решение которой оно направлено? </w:t>
            </w:r>
          </w:p>
        </w:tc>
      </w:tr>
      <w:tr w:rsidR="00C329F7" w:rsidRPr="00C329F7" w:rsidTr="009B0BCE">
        <w:trPr>
          <w:trHeight w:val="221"/>
        </w:trPr>
        <w:tc>
          <w:tcPr>
            <w:tcW w:w="9923"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c>
          <w:tcPr>
            <w:tcW w:w="9923"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3. Является ли выбранный вариант решения проблемы оптимальным? Существуют ли иные варианты достижения заявленных целей правового регулирования? Если да, выделите те их них, которые, по Вашему мнению, были бы менее затратны и (или) более эффективны?</w:t>
            </w:r>
          </w:p>
        </w:tc>
      </w:tr>
      <w:tr w:rsidR="00C329F7" w:rsidRPr="00C329F7" w:rsidTr="009B0BCE">
        <w:trPr>
          <w:trHeight w:val="86"/>
        </w:trPr>
        <w:tc>
          <w:tcPr>
            <w:tcW w:w="9923"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397"/>
        </w:trPr>
        <w:tc>
          <w:tcPr>
            <w:tcW w:w="9923"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 xml:space="preserve">4. Какие, по Вашему мнению, субъекты предпринимательской, инвестиционной и иной экономической деятельности будут затронуты </w:t>
            </w:r>
            <w:r w:rsidRPr="00C329F7">
              <w:rPr>
                <w:rFonts w:ascii="Times New Roman" w:hAnsi="Times New Roman"/>
                <w:i/>
                <w:sz w:val="28"/>
                <w:szCs w:val="28"/>
              </w:rPr>
              <w:lastRenderedPageBreak/>
              <w:t>предлагаемым регулированием (по видам субъектов, по отраслям, по количеству таких субъектов?)</w:t>
            </w:r>
          </w:p>
        </w:tc>
      </w:tr>
      <w:tr w:rsidR="00C329F7" w:rsidRPr="00C329F7" w:rsidTr="009B0BCE">
        <w:trPr>
          <w:trHeight w:val="218"/>
        </w:trPr>
        <w:tc>
          <w:tcPr>
            <w:tcW w:w="9923"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397"/>
        </w:trPr>
        <w:tc>
          <w:tcPr>
            <w:tcW w:w="9923"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5. Повлияет ли введение предлагаемого регулирования на конкурентную среду в отрасли, будет ли способствовать необоснованному изменению расстановки сил в отрасли? Если да, то как? Приведите, по возможности, количественные оценки.</w:t>
            </w:r>
          </w:p>
        </w:tc>
      </w:tr>
      <w:tr w:rsidR="00C329F7" w:rsidRPr="00C329F7" w:rsidTr="009B0BCE">
        <w:trPr>
          <w:trHeight w:val="197"/>
        </w:trPr>
        <w:tc>
          <w:tcPr>
            <w:tcW w:w="9923"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397"/>
        </w:trPr>
        <w:tc>
          <w:tcPr>
            <w:tcW w:w="9923"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 xml:space="preserve">6. Оцените, насколько полно и точно отражены обязанности субъектов регулирования, а также насколько понятно прописаны административные процедуры, реализуемые структурными подразделениями, насколько точно и недвусмысленно прописаны властные функции и полномочия? </w:t>
            </w:r>
          </w:p>
        </w:tc>
      </w:tr>
      <w:tr w:rsidR="00C329F7" w:rsidRPr="00C329F7" w:rsidTr="009B0BCE">
        <w:trPr>
          <w:trHeight w:val="397"/>
        </w:trPr>
        <w:tc>
          <w:tcPr>
            <w:tcW w:w="9923" w:type="dxa"/>
            <w:shd w:val="clear" w:color="auto" w:fill="auto"/>
            <w:vAlign w:val="bottom"/>
          </w:tcPr>
          <w:p w:rsidR="00C329F7" w:rsidRPr="00C329F7" w:rsidRDefault="00C329F7" w:rsidP="00C329F7">
            <w:pPr>
              <w:rPr>
                <w:rFonts w:ascii="Times New Roman" w:hAnsi="Times New Roman"/>
                <w:i/>
                <w:sz w:val="28"/>
                <w:szCs w:val="28"/>
              </w:rPr>
            </w:pPr>
          </w:p>
        </w:tc>
      </w:tr>
      <w:tr w:rsidR="00C329F7" w:rsidRPr="00C329F7" w:rsidTr="009B0BCE">
        <w:trPr>
          <w:trHeight w:val="397"/>
        </w:trPr>
        <w:tc>
          <w:tcPr>
            <w:tcW w:w="9923"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7.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tc>
      </w:tr>
      <w:tr w:rsidR="00C329F7" w:rsidRPr="00C329F7" w:rsidTr="009B0BCE">
        <w:trPr>
          <w:trHeight w:val="213"/>
        </w:trPr>
        <w:tc>
          <w:tcPr>
            <w:tcW w:w="9923"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c>
          <w:tcPr>
            <w:tcW w:w="9923"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8. Существуют ли в предлагаемом правовом регулировании положения, которые необоснованно затрудняют ведение инвестиционной и иной экономической деятельности? Приведите обоснования по каждому указанному положению, дополнительно определив:</w:t>
            </w:r>
          </w:p>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-имеются ли технические ошибки;</w:t>
            </w:r>
          </w:p>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-приводит ли исполнение положений правового регулирования к избыточным действиям или, наоборот, ограничивает действия субъектов предпринимательской и инвестиционной деятельности;</w:t>
            </w:r>
          </w:p>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-приводит ли исполнение положения к возникновению избыточных обязанностей,  запретов и ограничений для субъектов предпринимательской и иной экономической деятельности, а также положений, способствующих возникновению необоснованных расходов субъектов предпринимательской и иной экономической деятельности и бюджета Березовского района;</w:t>
            </w:r>
          </w:p>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-устанавливается ли положением необоснованное ограничение выбора субъектов предпринимательской и инвестиционной деятельности существующих или возможных поставщиков или потребителей;</w:t>
            </w:r>
          </w:p>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-создает ли исполнение положений правового регулирования существенные риски ведения предпринимательской и инвестиционной деятельности, способствует ли возникновению необоснованных прав органов местного самоуправления и должностных лиц, допускает ли возможность избирательного применения норм;</w:t>
            </w:r>
          </w:p>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 xml:space="preserve">-приводит ли к невозможности совершения законных действий предпринимателей или инвесторов (например, в связи с отсутствием требуемой </w:t>
            </w:r>
            <w:r w:rsidRPr="00C329F7">
              <w:rPr>
                <w:rFonts w:ascii="Times New Roman" w:hAnsi="Times New Roman"/>
                <w:i/>
                <w:sz w:val="28"/>
                <w:szCs w:val="28"/>
              </w:rPr>
              <w:lastRenderedPageBreak/>
              <w:t>новым правовым регулированием инфраструктуры, организационных или технических условий, технологий).</w:t>
            </w:r>
          </w:p>
        </w:tc>
      </w:tr>
      <w:tr w:rsidR="00C329F7" w:rsidRPr="00C329F7" w:rsidTr="009B0BCE">
        <w:trPr>
          <w:trHeight w:val="70"/>
        </w:trPr>
        <w:tc>
          <w:tcPr>
            <w:tcW w:w="9923"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c>
          <w:tcPr>
            <w:tcW w:w="9923" w:type="dxa"/>
            <w:shd w:val="clear" w:color="auto" w:fill="auto"/>
            <w:vAlign w:val="bottom"/>
          </w:tcPr>
          <w:p w:rsidR="00C329F7" w:rsidRPr="00C329F7" w:rsidRDefault="00C329F7" w:rsidP="00C329F7">
            <w:pPr>
              <w:tabs>
                <w:tab w:val="left" w:pos="1026"/>
              </w:tabs>
              <w:ind w:firstLine="0"/>
              <w:rPr>
                <w:rFonts w:ascii="Times New Roman" w:hAnsi="Times New Roman"/>
                <w:i/>
                <w:sz w:val="28"/>
                <w:szCs w:val="28"/>
              </w:rPr>
            </w:pPr>
            <w:r w:rsidRPr="00C329F7">
              <w:rPr>
                <w:rFonts w:ascii="Times New Roman" w:hAnsi="Times New Roman"/>
                <w:i/>
                <w:sz w:val="28"/>
                <w:szCs w:val="28"/>
              </w:rPr>
              <w:t xml:space="preserve">        9. К каким последствиям может привести принятие нового регулирования в части невозможности исполнения субъектами предпринимательской и инвестиционной деятельности обязанностей, возникновения избыточных административных и иных ограничений и обязанностей? Приведите конкретные примеры.</w:t>
            </w:r>
          </w:p>
        </w:tc>
      </w:tr>
      <w:tr w:rsidR="00C329F7" w:rsidRPr="00C329F7" w:rsidTr="009B0BCE">
        <w:tc>
          <w:tcPr>
            <w:tcW w:w="9923"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397"/>
        </w:trPr>
        <w:tc>
          <w:tcPr>
            <w:tcW w:w="9923"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10. Оцените издержки (упущенную выгоду) субъектов предпринимательской и инвестиционной деятельности, возникающие при введении предлагаемого регулировании, а при возможности и бюджета Березовского района и укажите их.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w:t>
            </w:r>
            <w:r w:rsidRPr="00C329F7">
              <w:rPr>
                <w:rFonts w:ascii="Times New Roman" w:hAnsi="Times New Roman"/>
                <w:i/>
                <w:sz w:val="28"/>
                <w:szCs w:val="28"/>
                <w:vertAlign w:val="superscript"/>
              </w:rPr>
              <w:t xml:space="preserve"> </w:t>
            </w:r>
          </w:p>
        </w:tc>
      </w:tr>
      <w:tr w:rsidR="00C329F7" w:rsidRPr="00C329F7" w:rsidTr="009B0BCE">
        <w:trPr>
          <w:trHeight w:val="124"/>
        </w:trPr>
        <w:tc>
          <w:tcPr>
            <w:tcW w:w="9923"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397"/>
        </w:trPr>
        <w:tc>
          <w:tcPr>
            <w:tcW w:w="9923" w:type="dxa"/>
            <w:shd w:val="clear" w:color="auto" w:fill="auto"/>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11. Какие, на Ваш взгляд, могут возникнуть проблемы и трудности с контролем соблюдения требований и норм, вводимых проектом муниципального нормативного правового акта?</w:t>
            </w:r>
          </w:p>
        </w:tc>
      </w:tr>
      <w:tr w:rsidR="00C329F7" w:rsidRPr="00C329F7" w:rsidTr="009B0BCE">
        <w:trPr>
          <w:trHeight w:val="155"/>
        </w:trPr>
        <w:tc>
          <w:tcPr>
            <w:tcW w:w="9923" w:type="dxa"/>
            <w:shd w:val="clear" w:color="auto" w:fill="auto"/>
          </w:tcPr>
          <w:p w:rsidR="00C329F7" w:rsidRPr="00C329F7" w:rsidRDefault="00C329F7" w:rsidP="00C329F7">
            <w:pPr>
              <w:rPr>
                <w:rFonts w:ascii="Times New Roman" w:hAnsi="Times New Roman"/>
                <w:sz w:val="28"/>
                <w:szCs w:val="28"/>
              </w:rPr>
            </w:pPr>
          </w:p>
        </w:tc>
      </w:tr>
      <w:tr w:rsidR="00C329F7" w:rsidRPr="00C329F7" w:rsidTr="009B0BCE">
        <w:trPr>
          <w:trHeight w:val="397"/>
        </w:trPr>
        <w:tc>
          <w:tcPr>
            <w:tcW w:w="9923"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12. Требуется ли переходный период для вступления в силу предлагаемого регулирования (если да, какова его продолжительность), какие ограничения по срокам введения нового регулирования необходимо учесть?</w:t>
            </w:r>
          </w:p>
        </w:tc>
      </w:tr>
      <w:tr w:rsidR="00C329F7" w:rsidRPr="00C329F7" w:rsidTr="009B0BCE">
        <w:trPr>
          <w:trHeight w:val="221"/>
        </w:trPr>
        <w:tc>
          <w:tcPr>
            <w:tcW w:w="9923"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397"/>
        </w:trPr>
        <w:tc>
          <w:tcPr>
            <w:tcW w:w="9923"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13. Какие, на Ваш взгляд, целесообразно применить исключения по введению регулирования в отношении отдельных групп лиц, приведите соответствующее обоснование.</w:t>
            </w:r>
          </w:p>
        </w:tc>
      </w:tr>
      <w:tr w:rsidR="00C329F7" w:rsidRPr="00C329F7" w:rsidTr="009B0BCE">
        <w:trPr>
          <w:trHeight w:val="70"/>
        </w:trPr>
        <w:tc>
          <w:tcPr>
            <w:tcW w:w="9923"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70"/>
        </w:trPr>
        <w:tc>
          <w:tcPr>
            <w:tcW w:w="9923" w:type="dxa"/>
            <w:shd w:val="clear" w:color="auto" w:fill="auto"/>
            <w:vAlign w:val="bottom"/>
          </w:tcPr>
          <w:p w:rsidR="00C329F7" w:rsidRPr="00C329F7" w:rsidRDefault="00C329F7" w:rsidP="00C329F7">
            <w:pPr>
              <w:tabs>
                <w:tab w:val="left" w:pos="1026"/>
              </w:tabs>
              <w:rPr>
                <w:rFonts w:ascii="Times New Roman" w:hAnsi="Times New Roman"/>
                <w:sz w:val="28"/>
                <w:szCs w:val="28"/>
              </w:rPr>
            </w:pPr>
            <w:r w:rsidRPr="00C329F7">
              <w:rPr>
                <w:rFonts w:ascii="Times New Roman" w:hAnsi="Times New Roman"/>
                <w:i/>
                <w:sz w:val="28"/>
                <w:szCs w:val="28"/>
              </w:rPr>
              <w:t>14. Специальные вопросы, касающиеся конкретных положений и норм предлагаемого правового регулирования, которые разработчику необходимо пояснить.</w:t>
            </w:r>
          </w:p>
        </w:tc>
      </w:tr>
      <w:tr w:rsidR="00C329F7" w:rsidRPr="00C329F7" w:rsidTr="009B0BCE">
        <w:trPr>
          <w:trHeight w:val="70"/>
        </w:trPr>
        <w:tc>
          <w:tcPr>
            <w:tcW w:w="9923"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70"/>
        </w:trPr>
        <w:tc>
          <w:tcPr>
            <w:tcW w:w="9923" w:type="dxa"/>
            <w:shd w:val="clear" w:color="auto" w:fill="auto"/>
            <w:vAlign w:val="bottom"/>
          </w:tcPr>
          <w:p w:rsidR="00C329F7" w:rsidRPr="00C329F7" w:rsidRDefault="00C329F7" w:rsidP="00C329F7">
            <w:pPr>
              <w:tabs>
                <w:tab w:val="left" w:pos="1026"/>
              </w:tabs>
              <w:rPr>
                <w:rFonts w:ascii="Times New Roman" w:hAnsi="Times New Roman"/>
                <w:sz w:val="28"/>
                <w:szCs w:val="28"/>
              </w:rPr>
            </w:pPr>
            <w:r w:rsidRPr="00C329F7">
              <w:rPr>
                <w:rFonts w:ascii="Times New Roman" w:hAnsi="Times New Roman"/>
                <w:i/>
                <w:sz w:val="28"/>
                <w:szCs w:val="28"/>
              </w:rPr>
              <w:t>15. Иные предложения и замечания, которые, по Вашему мнению, целесообразно учесть в рамках оценки регулирующего воздействия</w:t>
            </w:r>
          </w:p>
        </w:tc>
      </w:tr>
      <w:tr w:rsidR="00C329F7" w:rsidRPr="00C329F7" w:rsidTr="009B0BCE">
        <w:trPr>
          <w:trHeight w:val="70"/>
        </w:trPr>
        <w:tc>
          <w:tcPr>
            <w:tcW w:w="9923" w:type="dxa"/>
            <w:shd w:val="clear" w:color="auto" w:fill="auto"/>
            <w:vAlign w:val="bottom"/>
          </w:tcPr>
          <w:p w:rsidR="00C329F7" w:rsidRPr="00C329F7" w:rsidRDefault="00C329F7" w:rsidP="00C329F7">
            <w:pPr>
              <w:rPr>
                <w:rFonts w:ascii="Times New Roman" w:hAnsi="Times New Roman"/>
                <w:sz w:val="28"/>
                <w:szCs w:val="28"/>
              </w:rPr>
            </w:pPr>
          </w:p>
        </w:tc>
      </w:tr>
    </w:tbl>
    <w:p w:rsidR="00C329F7" w:rsidRPr="00C329F7" w:rsidRDefault="00C329F7" w:rsidP="00C329F7">
      <w:pPr>
        <w:jc w:val="right"/>
        <w:rPr>
          <w:rFonts w:ascii="Times New Roman" w:hAnsi="Times New Roman"/>
          <w:sz w:val="28"/>
          <w:szCs w:val="28"/>
        </w:rPr>
      </w:pPr>
    </w:p>
    <w:p w:rsidR="00C329F7" w:rsidRPr="00C329F7" w:rsidRDefault="00C329F7" w:rsidP="00C329F7">
      <w:pPr>
        <w:jc w:val="right"/>
        <w:rPr>
          <w:rFonts w:ascii="Times New Roman" w:hAnsi="Times New Roman"/>
          <w:b/>
          <w:sz w:val="28"/>
          <w:szCs w:val="28"/>
        </w:rPr>
      </w:pPr>
      <w:r w:rsidRPr="00C329F7">
        <w:rPr>
          <w:rFonts w:ascii="Times New Roman" w:hAnsi="Times New Roman"/>
          <w:sz w:val="28"/>
          <w:szCs w:val="28"/>
        </w:rPr>
        <w:br w:type="page"/>
      </w:r>
      <w:r w:rsidRPr="00C329F7">
        <w:rPr>
          <w:rFonts w:ascii="Times New Roman" w:hAnsi="Times New Roman"/>
          <w:b/>
          <w:sz w:val="28"/>
          <w:szCs w:val="28"/>
        </w:rPr>
        <w:lastRenderedPageBreak/>
        <w:t>Приложение 4</w:t>
      </w:r>
    </w:p>
    <w:p w:rsidR="00C329F7" w:rsidRPr="00C329F7" w:rsidRDefault="00C329F7" w:rsidP="00C329F7">
      <w:pPr>
        <w:jc w:val="right"/>
        <w:rPr>
          <w:rFonts w:ascii="Times New Roman" w:hAnsi="Times New Roman"/>
          <w:b/>
          <w:sz w:val="28"/>
          <w:szCs w:val="28"/>
        </w:rPr>
      </w:pPr>
      <w:r w:rsidRPr="00C329F7">
        <w:rPr>
          <w:rFonts w:ascii="Times New Roman" w:hAnsi="Times New Roman"/>
          <w:b/>
          <w:sz w:val="28"/>
          <w:szCs w:val="28"/>
        </w:rPr>
        <w:t xml:space="preserve">к методике проведения </w:t>
      </w:r>
    </w:p>
    <w:p w:rsidR="00C329F7" w:rsidRPr="00C329F7" w:rsidRDefault="00C329F7" w:rsidP="00C329F7">
      <w:pPr>
        <w:jc w:val="right"/>
        <w:rPr>
          <w:rFonts w:ascii="Times New Roman" w:hAnsi="Times New Roman"/>
          <w:b/>
          <w:sz w:val="28"/>
          <w:szCs w:val="28"/>
        </w:rPr>
      </w:pPr>
      <w:r w:rsidRPr="00C329F7">
        <w:rPr>
          <w:rFonts w:ascii="Times New Roman" w:hAnsi="Times New Roman"/>
          <w:b/>
          <w:sz w:val="28"/>
          <w:szCs w:val="28"/>
        </w:rPr>
        <w:t>публичных консультации</w:t>
      </w:r>
    </w:p>
    <w:p w:rsidR="00C329F7" w:rsidRPr="00C329F7" w:rsidRDefault="00C329F7" w:rsidP="00C329F7">
      <w:pPr>
        <w:jc w:val="right"/>
        <w:rPr>
          <w:rFonts w:ascii="Times New Roman" w:hAnsi="Times New Roman"/>
          <w:b/>
          <w:sz w:val="28"/>
          <w:szCs w:val="28"/>
        </w:rPr>
      </w:pPr>
    </w:p>
    <w:p w:rsidR="00C329F7" w:rsidRPr="00C329F7" w:rsidRDefault="00C329F7" w:rsidP="00C329F7">
      <w:pPr>
        <w:jc w:val="right"/>
        <w:rPr>
          <w:rFonts w:ascii="Times New Roman" w:hAnsi="Times New Roman"/>
          <w:b/>
          <w:sz w:val="28"/>
          <w:szCs w:val="28"/>
        </w:rPr>
      </w:pPr>
    </w:p>
    <w:p w:rsidR="00C329F7" w:rsidRPr="00C329F7" w:rsidRDefault="00C329F7" w:rsidP="00C329F7">
      <w:pPr>
        <w:jc w:val="center"/>
        <w:rPr>
          <w:rFonts w:ascii="Times New Roman" w:hAnsi="Times New Roman"/>
          <w:b/>
          <w:sz w:val="28"/>
          <w:szCs w:val="28"/>
        </w:rPr>
      </w:pPr>
      <w:r w:rsidRPr="00C329F7">
        <w:rPr>
          <w:rFonts w:ascii="Times New Roman" w:hAnsi="Times New Roman"/>
          <w:b/>
          <w:sz w:val="28"/>
          <w:szCs w:val="28"/>
        </w:rPr>
        <w:t>Типовая форма</w:t>
      </w:r>
    </w:p>
    <w:p w:rsidR="00C329F7" w:rsidRPr="00C329F7" w:rsidRDefault="00C329F7" w:rsidP="00C329F7">
      <w:pPr>
        <w:jc w:val="center"/>
        <w:rPr>
          <w:rFonts w:ascii="Times New Roman" w:hAnsi="Times New Roman"/>
          <w:b/>
          <w:sz w:val="28"/>
          <w:szCs w:val="28"/>
        </w:rPr>
      </w:pPr>
      <w:r w:rsidRPr="00C329F7">
        <w:rPr>
          <w:rFonts w:ascii="Times New Roman" w:hAnsi="Times New Roman"/>
          <w:b/>
          <w:sz w:val="28"/>
          <w:szCs w:val="28"/>
        </w:rPr>
        <w:t>опросного листа при проведении публичных консультаций</w:t>
      </w:r>
    </w:p>
    <w:p w:rsidR="00C329F7" w:rsidRPr="00C329F7" w:rsidRDefault="00C329F7" w:rsidP="00C329F7">
      <w:pPr>
        <w:jc w:val="center"/>
        <w:rPr>
          <w:rFonts w:ascii="Times New Roman" w:hAnsi="Times New Roman"/>
          <w:b/>
          <w:sz w:val="28"/>
          <w:szCs w:val="28"/>
        </w:rPr>
      </w:pPr>
      <w:r w:rsidRPr="00C329F7">
        <w:rPr>
          <w:rFonts w:ascii="Times New Roman" w:hAnsi="Times New Roman"/>
          <w:b/>
          <w:sz w:val="28"/>
          <w:szCs w:val="28"/>
        </w:rPr>
        <w:t>по обсуждению концепции (идеи) предлагаемого правового регулирования</w:t>
      </w:r>
    </w:p>
    <w:p w:rsidR="00C329F7" w:rsidRPr="00C329F7" w:rsidRDefault="00C329F7" w:rsidP="00C329F7">
      <w:pPr>
        <w:jc w:val="center"/>
        <w:rPr>
          <w:rFonts w:ascii="Times New Roman" w:hAnsi="Times New Roman"/>
          <w:sz w:val="28"/>
          <w:szCs w:val="28"/>
        </w:rPr>
      </w:pPr>
    </w:p>
    <w:tbl>
      <w:tblPr>
        <w:tblW w:w="96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5"/>
      </w:tblGrid>
      <w:tr w:rsidR="00C329F7" w:rsidRPr="00C329F7" w:rsidTr="009B0BCE">
        <w:trPr>
          <w:trHeight w:val="3034"/>
        </w:trPr>
        <w:tc>
          <w:tcPr>
            <w:tcW w:w="9685" w:type="dxa"/>
            <w:tcBorders>
              <w:bottom w:val="single" w:sz="4" w:space="0" w:color="auto"/>
            </w:tcBorders>
            <w:shd w:val="clear" w:color="auto" w:fill="auto"/>
          </w:tcPr>
          <w:p w:rsidR="00C329F7" w:rsidRPr="00C329F7" w:rsidRDefault="00C329F7" w:rsidP="00C329F7">
            <w:pPr>
              <w:jc w:val="center"/>
              <w:rPr>
                <w:rFonts w:ascii="Times New Roman" w:hAnsi="Times New Roman"/>
                <w:sz w:val="28"/>
                <w:szCs w:val="28"/>
              </w:rPr>
            </w:pPr>
            <w:r w:rsidRPr="00C329F7">
              <w:rPr>
                <w:rFonts w:ascii="Times New Roman" w:hAnsi="Times New Roman"/>
                <w:sz w:val="28"/>
                <w:szCs w:val="28"/>
              </w:rPr>
              <w:t>Перечень вопросов в рамках проведения публичных консультаций</w:t>
            </w:r>
          </w:p>
          <w:p w:rsidR="00C329F7" w:rsidRPr="00C329F7" w:rsidRDefault="00C329F7" w:rsidP="00C329F7">
            <w:pPr>
              <w:jc w:val="center"/>
              <w:rPr>
                <w:rFonts w:ascii="Times New Roman" w:hAnsi="Times New Roman"/>
                <w:sz w:val="28"/>
                <w:szCs w:val="28"/>
              </w:rPr>
            </w:pPr>
            <w:r w:rsidRPr="00C329F7">
              <w:rPr>
                <w:rFonts w:ascii="Times New Roman" w:hAnsi="Times New Roman"/>
                <w:sz w:val="28"/>
                <w:szCs w:val="28"/>
              </w:rPr>
              <w:t>_____________________________________________________________</w:t>
            </w:r>
          </w:p>
          <w:p w:rsidR="00C329F7" w:rsidRPr="00C329F7" w:rsidRDefault="00C329F7" w:rsidP="00C329F7">
            <w:pPr>
              <w:jc w:val="center"/>
              <w:rPr>
                <w:rFonts w:ascii="Times New Roman" w:hAnsi="Times New Roman"/>
                <w:i/>
                <w:sz w:val="28"/>
                <w:szCs w:val="28"/>
              </w:rPr>
            </w:pPr>
            <w:r w:rsidRPr="00C329F7">
              <w:rPr>
                <w:rFonts w:ascii="Times New Roman" w:hAnsi="Times New Roman"/>
                <w:i/>
                <w:sz w:val="28"/>
                <w:szCs w:val="28"/>
              </w:rPr>
              <w:t>(описание концепции (идеи) предлагаемого правового регулирования)</w:t>
            </w:r>
          </w:p>
          <w:p w:rsidR="00C329F7" w:rsidRPr="00C329F7" w:rsidRDefault="00C329F7" w:rsidP="00C329F7">
            <w:pPr>
              <w:ind w:firstLine="0"/>
              <w:rPr>
                <w:rFonts w:ascii="Times New Roman" w:hAnsi="Times New Roman"/>
                <w:sz w:val="28"/>
                <w:szCs w:val="28"/>
              </w:rPr>
            </w:pPr>
            <w:r w:rsidRPr="00C329F7">
              <w:rPr>
                <w:rFonts w:ascii="Times New Roman" w:hAnsi="Times New Roman"/>
                <w:sz w:val="28"/>
                <w:szCs w:val="28"/>
              </w:rPr>
              <w:t>Пожалуйста, заполните и направьте данную форму по электронной почте на адрес_________________________ не позднее__________________</w:t>
            </w:r>
          </w:p>
          <w:p w:rsidR="00C329F7" w:rsidRPr="00C329F7" w:rsidRDefault="00C329F7" w:rsidP="00C329F7">
            <w:pPr>
              <w:rPr>
                <w:rFonts w:ascii="Times New Roman" w:hAnsi="Times New Roman"/>
                <w:i/>
                <w:sz w:val="28"/>
                <w:szCs w:val="28"/>
              </w:rPr>
            </w:pPr>
            <w:r w:rsidRPr="00C329F7">
              <w:rPr>
                <w:rFonts w:ascii="Times New Roman" w:hAnsi="Times New Roman"/>
                <w:i/>
                <w:sz w:val="28"/>
                <w:szCs w:val="28"/>
              </w:rPr>
              <w:t>(указание адреса электронной почты (дата)</w:t>
            </w:r>
          </w:p>
          <w:p w:rsidR="00C329F7" w:rsidRPr="00C329F7" w:rsidRDefault="00C329F7" w:rsidP="00C329F7">
            <w:pPr>
              <w:rPr>
                <w:rFonts w:ascii="Times New Roman" w:hAnsi="Times New Roman"/>
                <w:sz w:val="28"/>
                <w:szCs w:val="28"/>
              </w:rPr>
            </w:pPr>
            <w:r w:rsidRPr="00C329F7">
              <w:rPr>
                <w:rFonts w:ascii="Times New Roman" w:hAnsi="Times New Roman"/>
                <w:i/>
                <w:sz w:val="28"/>
                <w:szCs w:val="28"/>
              </w:rPr>
              <w:t>ответственного сотрудника регулирующего органа)</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Регулирующий орган не будет иметь возможности проанализировать позиции, направленные ему после указанного срока, а также направленные не в соответствии с настоящей формой.</w:t>
            </w:r>
          </w:p>
        </w:tc>
      </w:tr>
    </w:tbl>
    <w:p w:rsidR="00C329F7" w:rsidRPr="00C329F7" w:rsidRDefault="00C329F7" w:rsidP="00C329F7">
      <w:pPr>
        <w:rPr>
          <w:rFonts w:ascii="Times New Roman" w:hAnsi="Times New Roman"/>
          <w:sz w:val="28"/>
          <w:szCs w:val="28"/>
        </w:rPr>
      </w:pPr>
    </w:p>
    <w:p w:rsidR="00C329F7" w:rsidRPr="00C329F7" w:rsidRDefault="00C329F7" w:rsidP="00C329F7">
      <w:pPr>
        <w:pBdr>
          <w:top w:val="single" w:sz="4" w:space="1" w:color="auto"/>
          <w:left w:val="single" w:sz="4" w:space="0" w:color="auto"/>
          <w:bottom w:val="single" w:sz="4" w:space="5" w:color="auto"/>
          <w:right w:val="single" w:sz="4" w:space="0" w:color="auto"/>
        </w:pBdr>
        <w:ind w:right="282"/>
        <w:jc w:val="center"/>
        <w:rPr>
          <w:rFonts w:ascii="Times New Roman" w:hAnsi="Times New Roman"/>
          <w:sz w:val="28"/>
          <w:szCs w:val="28"/>
        </w:rPr>
      </w:pPr>
      <w:r w:rsidRPr="00C329F7">
        <w:rPr>
          <w:rFonts w:ascii="Times New Roman" w:hAnsi="Times New Roman"/>
          <w:sz w:val="28"/>
          <w:szCs w:val="28"/>
        </w:rPr>
        <w:t>Контактная информация</w:t>
      </w:r>
    </w:p>
    <w:p w:rsidR="00C329F7" w:rsidRPr="00C329F7" w:rsidRDefault="00C329F7" w:rsidP="00C329F7">
      <w:pPr>
        <w:pBdr>
          <w:top w:val="single" w:sz="4" w:space="1" w:color="auto"/>
          <w:left w:val="single" w:sz="4" w:space="0" w:color="auto"/>
          <w:bottom w:val="single" w:sz="4" w:space="5" w:color="auto"/>
          <w:right w:val="single" w:sz="4" w:space="0" w:color="auto"/>
        </w:pBdr>
        <w:tabs>
          <w:tab w:val="right" w:pos="9356"/>
        </w:tabs>
        <w:ind w:right="282" w:firstLine="142"/>
        <w:rPr>
          <w:rFonts w:ascii="Times New Roman" w:hAnsi="Times New Roman"/>
          <w:sz w:val="28"/>
          <w:szCs w:val="28"/>
        </w:rPr>
      </w:pPr>
      <w:r w:rsidRPr="00C329F7">
        <w:rPr>
          <w:rFonts w:ascii="Times New Roman" w:hAnsi="Times New Roman"/>
          <w:sz w:val="28"/>
          <w:szCs w:val="28"/>
        </w:rPr>
        <w:t>По Вашему желанию укажите:</w:t>
      </w:r>
      <w:r w:rsidRPr="00C329F7">
        <w:rPr>
          <w:rFonts w:ascii="Times New Roman" w:hAnsi="Times New Roman"/>
          <w:sz w:val="28"/>
          <w:szCs w:val="28"/>
        </w:rPr>
        <w:tab/>
      </w:r>
    </w:p>
    <w:p w:rsidR="00C329F7" w:rsidRPr="00C329F7" w:rsidRDefault="00C329F7" w:rsidP="00C329F7">
      <w:pPr>
        <w:pBdr>
          <w:top w:val="single" w:sz="4" w:space="1" w:color="auto"/>
          <w:left w:val="single" w:sz="4" w:space="0" w:color="auto"/>
          <w:bottom w:val="single" w:sz="4" w:space="5" w:color="auto"/>
          <w:right w:val="single" w:sz="4" w:space="0" w:color="auto"/>
        </w:pBdr>
        <w:ind w:right="282" w:firstLine="142"/>
        <w:rPr>
          <w:rFonts w:ascii="Times New Roman" w:hAnsi="Times New Roman"/>
          <w:sz w:val="28"/>
          <w:szCs w:val="28"/>
        </w:rPr>
      </w:pPr>
      <w:r w:rsidRPr="00C329F7">
        <w:rPr>
          <w:rFonts w:ascii="Times New Roman" w:hAnsi="Times New Roman"/>
          <w:sz w:val="28"/>
          <w:szCs w:val="28"/>
        </w:rPr>
        <w:t>Наименование организации _______________________________________</w:t>
      </w:r>
    </w:p>
    <w:p w:rsidR="00C329F7" w:rsidRPr="00C329F7" w:rsidRDefault="00C329F7" w:rsidP="00C329F7">
      <w:pPr>
        <w:pBdr>
          <w:top w:val="single" w:sz="4" w:space="1" w:color="auto"/>
          <w:left w:val="single" w:sz="4" w:space="0" w:color="auto"/>
          <w:bottom w:val="single" w:sz="4" w:space="5" w:color="auto"/>
          <w:right w:val="single" w:sz="4" w:space="0" w:color="auto"/>
        </w:pBdr>
        <w:ind w:right="282" w:firstLine="142"/>
        <w:rPr>
          <w:rFonts w:ascii="Times New Roman" w:hAnsi="Times New Roman"/>
          <w:sz w:val="28"/>
          <w:szCs w:val="28"/>
        </w:rPr>
      </w:pPr>
      <w:r w:rsidRPr="00C329F7">
        <w:rPr>
          <w:rFonts w:ascii="Times New Roman" w:hAnsi="Times New Roman"/>
          <w:sz w:val="28"/>
          <w:szCs w:val="28"/>
        </w:rPr>
        <w:t>Сферу деятельности организации __________________________________</w:t>
      </w:r>
    </w:p>
    <w:p w:rsidR="00C329F7" w:rsidRPr="00C329F7" w:rsidRDefault="00C329F7" w:rsidP="00C329F7">
      <w:pPr>
        <w:pBdr>
          <w:top w:val="single" w:sz="4" w:space="1" w:color="auto"/>
          <w:left w:val="single" w:sz="4" w:space="0" w:color="auto"/>
          <w:bottom w:val="single" w:sz="4" w:space="5" w:color="auto"/>
          <w:right w:val="single" w:sz="4" w:space="0" w:color="auto"/>
        </w:pBdr>
        <w:ind w:right="282" w:firstLine="142"/>
        <w:rPr>
          <w:rFonts w:ascii="Times New Roman" w:hAnsi="Times New Roman"/>
          <w:sz w:val="28"/>
          <w:szCs w:val="28"/>
        </w:rPr>
      </w:pPr>
      <w:r w:rsidRPr="00C329F7">
        <w:rPr>
          <w:rFonts w:ascii="Times New Roman" w:hAnsi="Times New Roman"/>
          <w:sz w:val="28"/>
          <w:szCs w:val="28"/>
        </w:rPr>
        <w:t>Ф.И.О. контактного лица _________________________________________</w:t>
      </w:r>
    </w:p>
    <w:p w:rsidR="00C329F7" w:rsidRPr="00C329F7" w:rsidRDefault="00C329F7" w:rsidP="00C329F7">
      <w:pPr>
        <w:pBdr>
          <w:top w:val="single" w:sz="4" w:space="1" w:color="auto"/>
          <w:left w:val="single" w:sz="4" w:space="0" w:color="auto"/>
          <w:bottom w:val="single" w:sz="4" w:space="5" w:color="auto"/>
          <w:right w:val="single" w:sz="4" w:space="0" w:color="auto"/>
        </w:pBdr>
        <w:ind w:right="282" w:firstLine="142"/>
        <w:rPr>
          <w:rFonts w:ascii="Times New Roman" w:hAnsi="Times New Roman"/>
          <w:sz w:val="28"/>
          <w:szCs w:val="28"/>
        </w:rPr>
      </w:pPr>
      <w:r w:rsidRPr="00C329F7">
        <w:rPr>
          <w:rFonts w:ascii="Times New Roman" w:hAnsi="Times New Roman"/>
          <w:sz w:val="28"/>
          <w:szCs w:val="28"/>
        </w:rPr>
        <w:t>Номер контактного телефона _____________________________________</w:t>
      </w:r>
    </w:p>
    <w:p w:rsidR="00C329F7" w:rsidRPr="00C329F7" w:rsidRDefault="00C329F7" w:rsidP="00C329F7">
      <w:pPr>
        <w:pBdr>
          <w:top w:val="single" w:sz="4" w:space="1" w:color="auto"/>
          <w:left w:val="single" w:sz="4" w:space="0" w:color="auto"/>
          <w:bottom w:val="single" w:sz="4" w:space="5" w:color="auto"/>
          <w:right w:val="single" w:sz="4" w:space="0" w:color="auto"/>
        </w:pBdr>
        <w:ind w:right="282" w:firstLine="142"/>
        <w:rPr>
          <w:rFonts w:ascii="Times New Roman" w:hAnsi="Times New Roman"/>
          <w:sz w:val="28"/>
          <w:szCs w:val="28"/>
        </w:rPr>
      </w:pPr>
      <w:r w:rsidRPr="00C329F7">
        <w:rPr>
          <w:rFonts w:ascii="Times New Roman" w:hAnsi="Times New Roman"/>
          <w:sz w:val="28"/>
          <w:szCs w:val="28"/>
        </w:rPr>
        <w:t>Адрес электронной почты ________________________________________</w:t>
      </w:r>
    </w:p>
    <w:p w:rsidR="00C329F7" w:rsidRPr="00C329F7" w:rsidRDefault="00C329F7" w:rsidP="00C329F7">
      <w:pPr>
        <w:ind w:right="282"/>
        <w:rPr>
          <w:rFonts w:ascii="Times New Roman" w:hAnsi="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C329F7" w:rsidRPr="00C329F7" w:rsidTr="009B0BCE">
        <w:trPr>
          <w:trHeight w:val="397"/>
        </w:trPr>
        <w:tc>
          <w:tcPr>
            <w:tcW w:w="9639" w:type="dxa"/>
            <w:tcBorders>
              <w:top w:val="single" w:sz="4" w:space="0" w:color="auto"/>
            </w:tcBorders>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1. На решение какой проблемы, на Ваш взгляд, направлено предлагаемое правовое регулирование? Актуальная ли данная проблема сегодня?</w:t>
            </w:r>
          </w:p>
        </w:tc>
      </w:tr>
      <w:tr w:rsidR="00C329F7" w:rsidRPr="00C329F7" w:rsidTr="009B0BCE">
        <w:trPr>
          <w:trHeight w:val="221"/>
        </w:trPr>
        <w:tc>
          <w:tcPr>
            <w:tcW w:w="9639"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221"/>
        </w:trPr>
        <w:tc>
          <w:tcPr>
            <w:tcW w:w="9639" w:type="dxa"/>
            <w:shd w:val="clear" w:color="auto" w:fill="auto"/>
            <w:vAlign w:val="bottom"/>
          </w:tcPr>
          <w:p w:rsidR="00C329F7" w:rsidRPr="00C329F7" w:rsidRDefault="00C329F7" w:rsidP="00C329F7">
            <w:pPr>
              <w:tabs>
                <w:tab w:val="left" w:pos="1026"/>
              </w:tabs>
              <w:rPr>
                <w:rFonts w:ascii="Times New Roman" w:hAnsi="Times New Roman"/>
                <w:sz w:val="28"/>
                <w:szCs w:val="28"/>
              </w:rPr>
            </w:pPr>
            <w:r w:rsidRPr="00C329F7">
              <w:rPr>
                <w:rFonts w:ascii="Times New Roman" w:hAnsi="Times New Roman"/>
                <w:i/>
                <w:sz w:val="28"/>
                <w:szCs w:val="28"/>
              </w:rPr>
              <w:t xml:space="preserve">2. Обосновал ли разработчик необходимость государственного вмешательства? Соответствует ли цель предлагаемого правового регулирования проблеме, на решение которой оно направлено? </w:t>
            </w:r>
          </w:p>
        </w:tc>
      </w:tr>
      <w:tr w:rsidR="00C329F7" w:rsidRPr="00C329F7" w:rsidTr="009B0BCE">
        <w:trPr>
          <w:trHeight w:val="221"/>
        </w:trPr>
        <w:tc>
          <w:tcPr>
            <w:tcW w:w="9639"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c>
          <w:tcPr>
            <w:tcW w:w="9639"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3. Является ли выбранный вариант решения проблемы оптимальным? Существуют ли иные варианты достижения заявленных целей правового регулирования? Если да, выделите те из них, которые, по Вашему мнению, были бы менее затратны и (или) более эффективны?</w:t>
            </w:r>
          </w:p>
        </w:tc>
      </w:tr>
      <w:tr w:rsidR="00C329F7" w:rsidRPr="00C329F7" w:rsidTr="009B0BCE">
        <w:trPr>
          <w:trHeight w:val="86"/>
        </w:trPr>
        <w:tc>
          <w:tcPr>
            <w:tcW w:w="9639"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397"/>
        </w:trPr>
        <w:tc>
          <w:tcPr>
            <w:tcW w:w="9639"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 xml:space="preserve">4. Какие, по Вашему мнению, субъекты предпринимательской и инвестиционной деятельности будут затронуты предлагаемым </w:t>
            </w:r>
            <w:r w:rsidRPr="00C329F7">
              <w:rPr>
                <w:rFonts w:ascii="Times New Roman" w:hAnsi="Times New Roman"/>
                <w:i/>
                <w:sz w:val="28"/>
                <w:szCs w:val="28"/>
              </w:rPr>
              <w:lastRenderedPageBreak/>
              <w:t>регулированием (по видам субъектов, по отраслям, по количеству таких субъектов?)</w:t>
            </w:r>
          </w:p>
        </w:tc>
      </w:tr>
      <w:tr w:rsidR="00C329F7" w:rsidRPr="00C329F7" w:rsidTr="009B0BCE">
        <w:trPr>
          <w:trHeight w:val="218"/>
        </w:trPr>
        <w:tc>
          <w:tcPr>
            <w:tcW w:w="9639"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397"/>
        </w:trPr>
        <w:tc>
          <w:tcPr>
            <w:tcW w:w="9639"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5. Повлияет ли введение предлагаемого регулирования на конкурентную среду в отрасли, будет ли способствовать необоснованному изменению расстановки сил в отрасли? Если да, то как? Приведите, по возможности, количественные оценки.</w:t>
            </w:r>
          </w:p>
        </w:tc>
      </w:tr>
      <w:tr w:rsidR="00C329F7" w:rsidRPr="00C329F7" w:rsidTr="009B0BCE">
        <w:trPr>
          <w:trHeight w:val="197"/>
        </w:trPr>
        <w:tc>
          <w:tcPr>
            <w:tcW w:w="9639"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c>
          <w:tcPr>
            <w:tcW w:w="9639" w:type="dxa"/>
            <w:shd w:val="clear" w:color="auto" w:fill="auto"/>
            <w:vAlign w:val="bottom"/>
          </w:tcPr>
          <w:p w:rsidR="00C329F7" w:rsidRPr="00C329F7" w:rsidRDefault="00C329F7" w:rsidP="00C329F7">
            <w:pPr>
              <w:tabs>
                <w:tab w:val="left" w:pos="1026"/>
              </w:tabs>
              <w:rPr>
                <w:rFonts w:ascii="Times New Roman" w:hAnsi="Times New Roman"/>
                <w:i/>
                <w:sz w:val="28"/>
                <w:szCs w:val="28"/>
              </w:rPr>
            </w:pPr>
            <w:r w:rsidRPr="00C329F7">
              <w:rPr>
                <w:rFonts w:ascii="Times New Roman" w:hAnsi="Times New Roman"/>
                <w:i/>
                <w:sz w:val="28"/>
                <w:szCs w:val="28"/>
              </w:rPr>
              <w:t>6. К каким последствиям может привести принятие нового регулирования в части невозможности исполнения субъектами предпринимательской и инвестиционной деятельности обязанностей, возникновения избыточных административных и иных ограничений и обязанностей? Приведите конкретные примеры.</w:t>
            </w:r>
          </w:p>
        </w:tc>
      </w:tr>
      <w:tr w:rsidR="00C329F7" w:rsidRPr="00C329F7" w:rsidTr="009B0BCE">
        <w:tc>
          <w:tcPr>
            <w:tcW w:w="9639" w:type="dxa"/>
            <w:shd w:val="clear" w:color="auto" w:fill="auto"/>
            <w:vAlign w:val="bottom"/>
          </w:tcPr>
          <w:p w:rsidR="00C329F7" w:rsidRPr="00C329F7" w:rsidRDefault="00C329F7" w:rsidP="00C329F7">
            <w:pPr>
              <w:rPr>
                <w:rFonts w:ascii="Times New Roman" w:hAnsi="Times New Roman"/>
                <w:sz w:val="28"/>
                <w:szCs w:val="28"/>
              </w:rPr>
            </w:pPr>
          </w:p>
        </w:tc>
      </w:tr>
      <w:tr w:rsidR="00C329F7" w:rsidRPr="00C329F7" w:rsidTr="009B0BCE">
        <w:trPr>
          <w:trHeight w:val="70"/>
        </w:trPr>
        <w:tc>
          <w:tcPr>
            <w:tcW w:w="9639" w:type="dxa"/>
            <w:shd w:val="clear" w:color="auto" w:fill="auto"/>
            <w:vAlign w:val="bottom"/>
          </w:tcPr>
          <w:p w:rsidR="00C329F7" w:rsidRPr="00C329F7" w:rsidRDefault="00C329F7" w:rsidP="00C329F7">
            <w:pPr>
              <w:tabs>
                <w:tab w:val="left" w:pos="1026"/>
              </w:tabs>
              <w:rPr>
                <w:rFonts w:ascii="Times New Roman" w:hAnsi="Times New Roman"/>
                <w:sz w:val="28"/>
                <w:szCs w:val="28"/>
              </w:rPr>
            </w:pPr>
            <w:r w:rsidRPr="00C329F7">
              <w:rPr>
                <w:rFonts w:ascii="Times New Roman" w:hAnsi="Times New Roman"/>
                <w:i/>
                <w:sz w:val="28"/>
                <w:szCs w:val="28"/>
              </w:rPr>
              <w:t xml:space="preserve">7. Иные предложения и замечания, которые, по Вашему мнению, целесообразно учесть </w:t>
            </w:r>
          </w:p>
        </w:tc>
      </w:tr>
      <w:tr w:rsidR="00C329F7" w:rsidRPr="00C329F7" w:rsidTr="009B0BCE">
        <w:trPr>
          <w:trHeight w:val="70"/>
        </w:trPr>
        <w:tc>
          <w:tcPr>
            <w:tcW w:w="9639" w:type="dxa"/>
            <w:shd w:val="clear" w:color="auto" w:fill="auto"/>
            <w:vAlign w:val="bottom"/>
          </w:tcPr>
          <w:p w:rsidR="00C329F7" w:rsidRPr="00C329F7" w:rsidRDefault="00C329F7" w:rsidP="00C329F7">
            <w:pPr>
              <w:rPr>
                <w:rFonts w:ascii="Times New Roman" w:hAnsi="Times New Roman"/>
                <w:sz w:val="28"/>
                <w:szCs w:val="28"/>
              </w:rPr>
            </w:pPr>
          </w:p>
        </w:tc>
      </w:tr>
    </w:tbl>
    <w:p w:rsidR="00C329F7" w:rsidRPr="00C329F7" w:rsidRDefault="00C329F7" w:rsidP="00C329F7">
      <w:pPr>
        <w:jc w:val="right"/>
        <w:rPr>
          <w:rFonts w:ascii="Times New Roman" w:hAnsi="Times New Roman"/>
          <w:b/>
          <w:sz w:val="28"/>
          <w:szCs w:val="28"/>
        </w:rPr>
      </w:pPr>
      <w:r w:rsidRPr="00C329F7">
        <w:rPr>
          <w:rFonts w:ascii="Times New Roman" w:hAnsi="Times New Roman"/>
          <w:sz w:val="28"/>
          <w:szCs w:val="28"/>
        </w:rPr>
        <w:br w:type="page"/>
      </w:r>
      <w:r w:rsidRPr="00C329F7">
        <w:rPr>
          <w:rFonts w:ascii="Times New Roman" w:hAnsi="Times New Roman"/>
          <w:b/>
          <w:sz w:val="28"/>
          <w:szCs w:val="28"/>
        </w:rPr>
        <w:lastRenderedPageBreak/>
        <w:t>Приложение 5</w:t>
      </w:r>
    </w:p>
    <w:p w:rsidR="00C329F7" w:rsidRPr="00C329F7" w:rsidRDefault="00C329F7" w:rsidP="00C329F7">
      <w:pPr>
        <w:jc w:val="right"/>
        <w:rPr>
          <w:rFonts w:ascii="Times New Roman" w:hAnsi="Times New Roman"/>
          <w:b/>
          <w:sz w:val="28"/>
          <w:szCs w:val="28"/>
        </w:rPr>
      </w:pPr>
      <w:r w:rsidRPr="00C329F7">
        <w:rPr>
          <w:rFonts w:ascii="Times New Roman" w:hAnsi="Times New Roman"/>
          <w:b/>
          <w:sz w:val="28"/>
          <w:szCs w:val="28"/>
        </w:rPr>
        <w:t xml:space="preserve">к методике проведения </w:t>
      </w:r>
    </w:p>
    <w:p w:rsidR="00C329F7" w:rsidRPr="00C329F7" w:rsidRDefault="00C329F7" w:rsidP="00C329F7">
      <w:pPr>
        <w:jc w:val="right"/>
        <w:rPr>
          <w:rFonts w:ascii="Times New Roman" w:hAnsi="Times New Roman"/>
          <w:b/>
          <w:sz w:val="28"/>
          <w:szCs w:val="28"/>
        </w:rPr>
      </w:pPr>
      <w:r w:rsidRPr="00C329F7">
        <w:rPr>
          <w:rFonts w:ascii="Times New Roman" w:hAnsi="Times New Roman"/>
          <w:b/>
          <w:sz w:val="28"/>
          <w:szCs w:val="28"/>
        </w:rPr>
        <w:t>публичных консультации</w:t>
      </w:r>
    </w:p>
    <w:p w:rsidR="00C329F7" w:rsidRPr="00C329F7" w:rsidRDefault="00C329F7" w:rsidP="00C329F7">
      <w:pPr>
        <w:jc w:val="right"/>
        <w:rPr>
          <w:rFonts w:ascii="Times New Roman" w:hAnsi="Times New Roman"/>
          <w:b/>
          <w:sz w:val="28"/>
          <w:szCs w:val="28"/>
        </w:rPr>
      </w:pPr>
    </w:p>
    <w:p w:rsidR="00C329F7" w:rsidRPr="00C329F7" w:rsidRDefault="00C329F7" w:rsidP="00C329F7">
      <w:pPr>
        <w:jc w:val="right"/>
        <w:rPr>
          <w:rFonts w:ascii="Times New Roman" w:hAnsi="Times New Roman"/>
          <w:sz w:val="28"/>
          <w:szCs w:val="28"/>
        </w:rPr>
      </w:pPr>
    </w:p>
    <w:p w:rsidR="00C329F7" w:rsidRPr="00C329F7" w:rsidRDefault="00C329F7" w:rsidP="00C329F7">
      <w:pPr>
        <w:jc w:val="center"/>
        <w:rPr>
          <w:rFonts w:ascii="Times New Roman" w:hAnsi="Times New Roman"/>
          <w:sz w:val="28"/>
          <w:szCs w:val="28"/>
        </w:rPr>
      </w:pPr>
    </w:p>
    <w:p w:rsidR="00C329F7" w:rsidRPr="00C329F7" w:rsidRDefault="00C329F7" w:rsidP="00C329F7">
      <w:pPr>
        <w:jc w:val="center"/>
        <w:rPr>
          <w:rFonts w:ascii="Times New Roman" w:hAnsi="Times New Roman"/>
          <w:b/>
          <w:sz w:val="28"/>
          <w:szCs w:val="28"/>
        </w:rPr>
      </w:pPr>
      <w:r w:rsidRPr="00C329F7">
        <w:rPr>
          <w:rFonts w:ascii="Times New Roman" w:hAnsi="Times New Roman"/>
          <w:b/>
          <w:sz w:val="28"/>
          <w:szCs w:val="28"/>
        </w:rPr>
        <w:t xml:space="preserve">Форма сводки предложений </w:t>
      </w:r>
    </w:p>
    <w:p w:rsidR="00C329F7" w:rsidRPr="00C329F7" w:rsidRDefault="00C329F7" w:rsidP="00C329F7">
      <w:pPr>
        <w:jc w:val="center"/>
        <w:rPr>
          <w:rFonts w:ascii="Times New Roman" w:hAnsi="Times New Roman"/>
          <w:b/>
          <w:sz w:val="28"/>
          <w:szCs w:val="28"/>
        </w:rPr>
      </w:pPr>
      <w:r w:rsidRPr="00C329F7">
        <w:rPr>
          <w:rFonts w:ascii="Times New Roman" w:hAnsi="Times New Roman"/>
          <w:b/>
          <w:sz w:val="28"/>
          <w:szCs w:val="28"/>
        </w:rPr>
        <w:t xml:space="preserve">по итогам проведения публичных консультаций </w:t>
      </w:r>
    </w:p>
    <w:p w:rsidR="00C329F7" w:rsidRPr="00C329F7" w:rsidRDefault="00C329F7" w:rsidP="00C329F7">
      <w:pPr>
        <w:rPr>
          <w:rFonts w:ascii="Times New Roman" w:hAnsi="Times New Roman"/>
          <w:sz w:val="28"/>
          <w:szCs w:val="28"/>
        </w:rPr>
      </w:pPr>
    </w:p>
    <w:p w:rsidR="00C329F7" w:rsidRPr="00C329F7" w:rsidRDefault="00C329F7" w:rsidP="00C329F7">
      <w:pPr>
        <w:ind w:firstLine="709"/>
        <w:rPr>
          <w:rFonts w:ascii="Times New Roman" w:hAnsi="Times New Roman"/>
          <w:sz w:val="28"/>
          <w:szCs w:val="28"/>
        </w:rPr>
      </w:pPr>
      <w:r w:rsidRPr="00C329F7">
        <w:rPr>
          <w:rFonts w:ascii="Times New Roman" w:hAnsi="Times New Roman"/>
          <w:sz w:val="28"/>
          <w:szCs w:val="28"/>
        </w:rPr>
        <w:t>В соответствии с пунктом 2.1 порядка проведения оценки регулирующего воздействия проектов муниципальных нормативных правовых актов Березовского района, утвержденным постановлением администрации Березовского района от 11.10.2017 № 835, ______________________________________________________</w:t>
      </w:r>
    </w:p>
    <w:p w:rsidR="00C329F7" w:rsidRPr="00C329F7" w:rsidRDefault="00C329F7" w:rsidP="00C329F7">
      <w:pPr>
        <w:ind w:firstLine="0"/>
        <w:rPr>
          <w:rFonts w:ascii="Times New Roman" w:hAnsi="Times New Roman"/>
          <w:i/>
          <w:sz w:val="28"/>
          <w:szCs w:val="28"/>
        </w:rPr>
      </w:pPr>
      <w:r w:rsidRPr="00C329F7">
        <w:rPr>
          <w:rFonts w:ascii="Times New Roman" w:hAnsi="Times New Roman"/>
          <w:i/>
          <w:sz w:val="28"/>
          <w:szCs w:val="28"/>
        </w:rPr>
        <w:t xml:space="preserve">                                                        (</w:t>
      </w:r>
      <w:r w:rsidRPr="00C329F7">
        <w:rPr>
          <w:rFonts w:ascii="Times New Roman" w:hAnsi="Times New Roman"/>
          <w:i/>
        </w:rPr>
        <w:t>наименование регулирующего органа</w:t>
      </w:r>
      <w:r w:rsidRPr="00C329F7">
        <w:rPr>
          <w:rFonts w:ascii="Times New Roman" w:hAnsi="Times New Roman"/>
          <w:i/>
          <w:sz w:val="28"/>
          <w:szCs w:val="28"/>
        </w:rPr>
        <w:t xml:space="preserve">) </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в период с «____» ________ 20___ года по «____» ________ 20__года проведены публичные консультации по _____________________________</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w:t>
      </w:r>
      <w:r w:rsidRPr="00C329F7">
        <w:rPr>
          <w:rFonts w:ascii="Times New Roman" w:hAnsi="Times New Roman"/>
          <w:i/>
        </w:rPr>
        <w:t>информация о концепции (идее) предлагаемого правового регулирования, наименование (проекта) муниципального нормативного правового акта, по которому проведены публичные консультации</w:t>
      </w:r>
      <w:r w:rsidRPr="00C329F7">
        <w:rPr>
          <w:rFonts w:ascii="Times New Roman" w:hAnsi="Times New Roman"/>
          <w:sz w:val="28"/>
          <w:szCs w:val="28"/>
        </w:rPr>
        <w:t>)</w:t>
      </w:r>
    </w:p>
    <w:p w:rsidR="00C329F7" w:rsidRPr="00C329F7" w:rsidRDefault="00C329F7" w:rsidP="00C329F7">
      <w:pPr>
        <w:ind w:firstLine="709"/>
        <w:rPr>
          <w:rFonts w:ascii="Times New Roman" w:hAnsi="Times New Roman"/>
          <w:sz w:val="28"/>
          <w:szCs w:val="28"/>
        </w:rPr>
      </w:pPr>
    </w:p>
    <w:p w:rsidR="00C329F7" w:rsidRPr="00C329F7" w:rsidRDefault="00C329F7" w:rsidP="00C329F7">
      <w:pPr>
        <w:ind w:firstLine="709"/>
        <w:rPr>
          <w:rFonts w:ascii="Times New Roman" w:hAnsi="Times New Roman"/>
          <w:sz w:val="28"/>
          <w:szCs w:val="28"/>
        </w:rPr>
      </w:pPr>
      <w:r w:rsidRPr="00C329F7">
        <w:rPr>
          <w:rFonts w:ascii="Times New Roman" w:hAnsi="Times New Roman"/>
          <w:sz w:val="28"/>
          <w:szCs w:val="28"/>
        </w:rPr>
        <w:t>Извещения о проведении публичных консультаций были направлены:</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1. ______________________________________________________________________;</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2. ______________________________________________________________________;</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 xml:space="preserve">3. ______________________________________________________________________; </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4. ______________________________________________________________________.</w:t>
      </w:r>
    </w:p>
    <w:p w:rsidR="00C329F7" w:rsidRPr="00C329F7" w:rsidRDefault="00C329F7" w:rsidP="00C329F7">
      <w:pPr>
        <w:rPr>
          <w:rFonts w:ascii="Times New Roman" w:hAnsi="Times New Roman"/>
          <w:sz w:val="28"/>
          <w:szCs w:val="28"/>
        </w:rPr>
      </w:pPr>
    </w:p>
    <w:p w:rsidR="00C329F7" w:rsidRPr="00C329F7" w:rsidRDefault="00C329F7" w:rsidP="00C329F7">
      <w:pPr>
        <w:ind w:firstLine="709"/>
        <w:rPr>
          <w:rFonts w:ascii="Times New Roman" w:hAnsi="Times New Roman"/>
          <w:sz w:val="28"/>
          <w:szCs w:val="28"/>
        </w:rPr>
      </w:pPr>
      <w:r w:rsidRPr="00C329F7">
        <w:rPr>
          <w:rFonts w:ascii="Times New Roman" w:hAnsi="Times New Roman"/>
          <w:sz w:val="28"/>
          <w:szCs w:val="28"/>
        </w:rPr>
        <w:t>При проведении публичных консультаций получены отзывы от:</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1. ______________________________________________________________________;</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2. ______________________________________________________________________;</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3. ______________________________________________________________________;</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4. ______________________________________________________________________.</w:t>
      </w:r>
    </w:p>
    <w:p w:rsidR="00C329F7" w:rsidRPr="00C329F7" w:rsidRDefault="00C329F7" w:rsidP="00C329F7">
      <w:pPr>
        <w:ind w:firstLine="709"/>
        <w:rPr>
          <w:rFonts w:ascii="Times New Roman" w:hAnsi="Times New Roman"/>
          <w:sz w:val="28"/>
          <w:szCs w:val="28"/>
        </w:rPr>
      </w:pPr>
      <w:r w:rsidRPr="00C329F7">
        <w:rPr>
          <w:rFonts w:ascii="Times New Roman" w:hAnsi="Times New Roman"/>
          <w:sz w:val="28"/>
          <w:szCs w:val="28"/>
        </w:rPr>
        <w:t>Результаты публичных консультаций и позиция регулирующего органа отражены в таблице результатов публичных консультаций.</w:t>
      </w:r>
    </w:p>
    <w:p w:rsidR="00C329F7" w:rsidRPr="00C329F7" w:rsidRDefault="00C329F7" w:rsidP="00C329F7">
      <w:pPr>
        <w:ind w:firstLine="709"/>
        <w:rPr>
          <w:rFonts w:ascii="Times New Roman" w:hAnsi="Times New Roman"/>
          <w:sz w:val="28"/>
          <w:szCs w:val="28"/>
        </w:rPr>
      </w:pPr>
    </w:p>
    <w:p w:rsidR="00C329F7" w:rsidRPr="00C329F7" w:rsidRDefault="00C329F7" w:rsidP="00C329F7">
      <w:pPr>
        <w:jc w:val="center"/>
        <w:rPr>
          <w:rFonts w:ascii="Times New Roman" w:hAnsi="Times New Roman"/>
          <w:sz w:val="28"/>
          <w:szCs w:val="28"/>
        </w:rPr>
      </w:pPr>
      <w:r w:rsidRPr="00C329F7">
        <w:rPr>
          <w:rFonts w:ascii="Times New Roman" w:hAnsi="Times New Roman"/>
          <w:sz w:val="28"/>
          <w:szCs w:val="28"/>
        </w:rPr>
        <w:t>Таблица результатов публичных консультаций</w:t>
      </w:r>
    </w:p>
    <w:p w:rsidR="00C329F7" w:rsidRPr="00C329F7" w:rsidRDefault="00C329F7" w:rsidP="00C329F7">
      <w:pPr>
        <w:jc w:val="center"/>
        <w:rPr>
          <w:rFonts w:ascii="Times New Roman" w:hAnsi="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685"/>
        <w:gridCol w:w="4111"/>
      </w:tblGrid>
      <w:tr w:rsidR="00C329F7" w:rsidRPr="00C329F7" w:rsidTr="009B0BCE">
        <w:tc>
          <w:tcPr>
            <w:tcW w:w="9923" w:type="dxa"/>
            <w:gridSpan w:val="3"/>
            <w:shd w:val="clear" w:color="auto" w:fill="auto"/>
          </w:tcPr>
          <w:p w:rsidR="00C329F7" w:rsidRPr="00C329F7" w:rsidRDefault="00C329F7" w:rsidP="00C329F7">
            <w:pPr>
              <w:jc w:val="center"/>
              <w:rPr>
                <w:rFonts w:ascii="Times New Roman" w:hAnsi="Times New Roman"/>
                <w:sz w:val="28"/>
                <w:szCs w:val="28"/>
              </w:rPr>
            </w:pPr>
            <w:r w:rsidRPr="00C329F7">
              <w:rPr>
                <w:rFonts w:ascii="Times New Roman" w:hAnsi="Times New Roman"/>
                <w:sz w:val="28"/>
                <w:szCs w:val="28"/>
              </w:rPr>
              <w:t>Результаты публичных консультаций</w:t>
            </w:r>
          </w:p>
        </w:tc>
      </w:tr>
      <w:tr w:rsidR="00C329F7" w:rsidRPr="00C329F7" w:rsidTr="009B0BCE">
        <w:tc>
          <w:tcPr>
            <w:tcW w:w="2127" w:type="dxa"/>
            <w:shd w:val="clear" w:color="auto" w:fill="auto"/>
            <w:vAlign w:val="center"/>
          </w:tcPr>
          <w:p w:rsidR="00C329F7" w:rsidRPr="00C329F7" w:rsidRDefault="00C329F7" w:rsidP="00C329F7">
            <w:pPr>
              <w:rPr>
                <w:rFonts w:ascii="Times New Roman" w:hAnsi="Times New Roman"/>
                <w:sz w:val="28"/>
                <w:szCs w:val="28"/>
              </w:rPr>
            </w:pPr>
            <w:r w:rsidRPr="00C329F7">
              <w:rPr>
                <w:rFonts w:ascii="Times New Roman" w:hAnsi="Times New Roman"/>
                <w:sz w:val="28"/>
                <w:szCs w:val="28"/>
              </w:rPr>
              <w:lastRenderedPageBreak/>
              <w:t>Наименование субъекта публичных консультаций</w:t>
            </w:r>
          </w:p>
        </w:tc>
        <w:tc>
          <w:tcPr>
            <w:tcW w:w="3685" w:type="dxa"/>
            <w:shd w:val="clear" w:color="auto" w:fill="auto"/>
            <w:vAlign w:val="center"/>
          </w:tcPr>
          <w:p w:rsidR="00C329F7" w:rsidRPr="00C329F7" w:rsidRDefault="00C329F7" w:rsidP="00C329F7">
            <w:pPr>
              <w:rPr>
                <w:rFonts w:ascii="Times New Roman" w:hAnsi="Times New Roman"/>
                <w:sz w:val="28"/>
                <w:szCs w:val="28"/>
              </w:rPr>
            </w:pPr>
            <w:r w:rsidRPr="00C329F7">
              <w:rPr>
                <w:rFonts w:ascii="Times New Roman" w:hAnsi="Times New Roman"/>
                <w:sz w:val="28"/>
                <w:szCs w:val="28"/>
              </w:rPr>
              <w:t>Высказанное мнение</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(замечания и (или) предложения)</w:t>
            </w:r>
          </w:p>
        </w:tc>
        <w:tc>
          <w:tcPr>
            <w:tcW w:w="4111" w:type="dxa"/>
            <w:shd w:val="clear" w:color="auto" w:fill="auto"/>
            <w:vAlign w:val="center"/>
          </w:tcPr>
          <w:p w:rsidR="00C329F7" w:rsidRPr="00C329F7" w:rsidRDefault="00C329F7" w:rsidP="00C329F7">
            <w:pPr>
              <w:rPr>
                <w:rFonts w:ascii="Times New Roman" w:hAnsi="Times New Roman"/>
                <w:sz w:val="28"/>
                <w:szCs w:val="28"/>
              </w:rPr>
            </w:pPr>
            <w:r w:rsidRPr="00C329F7">
              <w:rPr>
                <w:rFonts w:ascii="Times New Roman" w:hAnsi="Times New Roman"/>
                <w:sz w:val="28"/>
                <w:szCs w:val="28"/>
              </w:rPr>
              <w:t xml:space="preserve">Позиция регулирующего органа </w:t>
            </w:r>
          </w:p>
          <w:p w:rsidR="00C329F7" w:rsidRPr="00C329F7" w:rsidRDefault="00C329F7" w:rsidP="00C329F7">
            <w:pPr>
              <w:rPr>
                <w:rFonts w:ascii="Times New Roman" w:hAnsi="Times New Roman"/>
                <w:sz w:val="28"/>
                <w:szCs w:val="28"/>
              </w:rPr>
            </w:pPr>
            <w:r w:rsidRPr="00C329F7">
              <w:rPr>
                <w:rFonts w:ascii="Times New Roman" w:hAnsi="Times New Roman"/>
                <w:sz w:val="28"/>
                <w:szCs w:val="28"/>
              </w:rPr>
              <w:t>(с обоснованием позиции)</w:t>
            </w:r>
          </w:p>
        </w:tc>
      </w:tr>
      <w:tr w:rsidR="00C329F7" w:rsidRPr="00C329F7" w:rsidTr="009B0BCE">
        <w:tc>
          <w:tcPr>
            <w:tcW w:w="2127" w:type="dxa"/>
            <w:shd w:val="clear" w:color="auto" w:fill="auto"/>
          </w:tcPr>
          <w:p w:rsidR="00C329F7" w:rsidRPr="00C329F7" w:rsidRDefault="00C329F7" w:rsidP="00C329F7">
            <w:pPr>
              <w:rPr>
                <w:rFonts w:ascii="Times New Roman" w:hAnsi="Times New Roman"/>
                <w:sz w:val="28"/>
                <w:szCs w:val="28"/>
              </w:rPr>
            </w:pPr>
          </w:p>
          <w:p w:rsidR="00C329F7" w:rsidRPr="00C329F7" w:rsidRDefault="00C329F7" w:rsidP="00C329F7">
            <w:pPr>
              <w:rPr>
                <w:rFonts w:ascii="Times New Roman" w:hAnsi="Times New Roman"/>
                <w:sz w:val="28"/>
                <w:szCs w:val="28"/>
              </w:rPr>
            </w:pPr>
          </w:p>
        </w:tc>
        <w:tc>
          <w:tcPr>
            <w:tcW w:w="3685" w:type="dxa"/>
            <w:shd w:val="clear" w:color="auto" w:fill="auto"/>
          </w:tcPr>
          <w:p w:rsidR="00C329F7" w:rsidRPr="00C329F7" w:rsidRDefault="00C329F7" w:rsidP="00C329F7">
            <w:pPr>
              <w:rPr>
                <w:rFonts w:ascii="Times New Roman" w:hAnsi="Times New Roman"/>
                <w:sz w:val="28"/>
                <w:szCs w:val="28"/>
              </w:rPr>
            </w:pPr>
          </w:p>
        </w:tc>
        <w:tc>
          <w:tcPr>
            <w:tcW w:w="4111" w:type="dxa"/>
            <w:shd w:val="clear" w:color="auto" w:fill="auto"/>
          </w:tcPr>
          <w:p w:rsidR="00C329F7" w:rsidRPr="00C329F7" w:rsidRDefault="00C329F7" w:rsidP="00C329F7">
            <w:pPr>
              <w:rPr>
                <w:rFonts w:ascii="Times New Roman" w:hAnsi="Times New Roman"/>
                <w:sz w:val="28"/>
                <w:szCs w:val="28"/>
              </w:rPr>
            </w:pPr>
          </w:p>
        </w:tc>
      </w:tr>
    </w:tbl>
    <w:p w:rsidR="00C329F7" w:rsidRPr="00C329F7" w:rsidRDefault="00C329F7" w:rsidP="00C329F7">
      <w:pPr>
        <w:ind w:firstLine="708"/>
        <w:rPr>
          <w:rFonts w:ascii="Times New Roman" w:hAnsi="Times New Roman"/>
          <w:sz w:val="28"/>
          <w:szCs w:val="28"/>
        </w:rPr>
      </w:pPr>
    </w:p>
    <w:p w:rsidR="00C329F7" w:rsidRPr="00C329F7" w:rsidRDefault="00C329F7" w:rsidP="00C329F7">
      <w:pPr>
        <w:ind w:firstLine="708"/>
        <w:rPr>
          <w:rFonts w:ascii="Times New Roman" w:hAnsi="Times New Roman"/>
          <w:sz w:val="28"/>
          <w:szCs w:val="28"/>
        </w:rPr>
      </w:pPr>
      <w:r w:rsidRPr="00C329F7">
        <w:rPr>
          <w:rFonts w:ascii="Times New Roman" w:hAnsi="Times New Roman"/>
          <w:sz w:val="28"/>
          <w:szCs w:val="28"/>
        </w:rPr>
        <w:t>Приложения:</w:t>
      </w:r>
    </w:p>
    <w:p w:rsidR="00C329F7" w:rsidRPr="00C329F7" w:rsidRDefault="00C329F7" w:rsidP="00C329F7">
      <w:pPr>
        <w:ind w:firstLine="708"/>
        <w:rPr>
          <w:rFonts w:ascii="Times New Roman" w:hAnsi="Times New Roman"/>
          <w:sz w:val="28"/>
          <w:szCs w:val="28"/>
        </w:rPr>
      </w:pPr>
      <w:r w:rsidRPr="00C329F7">
        <w:rPr>
          <w:rFonts w:ascii="Times New Roman" w:hAnsi="Times New Roman"/>
          <w:sz w:val="28"/>
          <w:szCs w:val="28"/>
        </w:rPr>
        <w:t>1. Копии отзывов участников публичных консультаций;</w:t>
      </w:r>
    </w:p>
    <w:p w:rsidR="00C329F7" w:rsidRPr="00C329F7" w:rsidRDefault="00C329F7" w:rsidP="00C329F7">
      <w:pPr>
        <w:ind w:firstLine="708"/>
        <w:rPr>
          <w:rFonts w:ascii="Times New Roman" w:eastAsia="Calibri" w:hAnsi="Times New Roman"/>
          <w:sz w:val="28"/>
          <w:szCs w:val="28"/>
        </w:rPr>
      </w:pPr>
      <w:r w:rsidRPr="00C329F7">
        <w:rPr>
          <w:rFonts w:ascii="Times New Roman" w:hAnsi="Times New Roman"/>
          <w:sz w:val="28"/>
          <w:szCs w:val="28"/>
        </w:rPr>
        <w:t>2. Копии писем, направленных в адрес участников публичных консультаций о результатах рассмотрения их мнений</w:t>
      </w:r>
      <w:r w:rsidRPr="00C329F7">
        <w:rPr>
          <w:rFonts w:ascii="Times New Roman" w:eastAsia="Calibri" w:hAnsi="Times New Roman"/>
          <w:sz w:val="28"/>
          <w:szCs w:val="28"/>
        </w:rPr>
        <w:t>.</w:t>
      </w: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7758B9" w:rsidRDefault="007758B9" w:rsidP="007758B9">
      <w:pPr>
        <w:ind w:firstLine="709"/>
        <w:contextualSpacing/>
        <w:jc w:val="right"/>
        <w:rPr>
          <w:rFonts w:ascii="Times New Roman" w:hAnsi="Times New Roman"/>
          <w:b/>
          <w:bCs/>
          <w:sz w:val="28"/>
          <w:szCs w:val="28"/>
        </w:rPr>
      </w:pPr>
    </w:p>
    <w:p w:rsidR="008C68EF" w:rsidRPr="008C68EF" w:rsidRDefault="008C68EF" w:rsidP="008C68EF">
      <w:pPr>
        <w:ind w:firstLine="0"/>
        <w:contextualSpacing/>
        <w:rPr>
          <w:rFonts w:ascii="Times New Roman" w:hAnsi="Times New Roman"/>
          <w:bCs/>
          <w:i/>
          <w:color w:val="00B0F0"/>
          <w:sz w:val="28"/>
          <w:szCs w:val="28"/>
        </w:rPr>
      </w:pPr>
      <w:r>
        <w:rPr>
          <w:rFonts w:ascii="Times New Roman" w:hAnsi="Times New Roman"/>
          <w:bCs/>
          <w:i/>
          <w:color w:val="00B0F0"/>
          <w:sz w:val="28"/>
          <w:szCs w:val="28"/>
        </w:rPr>
        <w:lastRenderedPageBreak/>
        <w:t>постановлением администрации Березовского района от 28.04.2026 №415 п</w:t>
      </w:r>
      <w:r w:rsidRPr="008C68EF">
        <w:rPr>
          <w:rFonts w:ascii="Times New Roman" w:hAnsi="Times New Roman"/>
          <w:bCs/>
          <w:i/>
          <w:color w:val="00B0F0"/>
          <w:sz w:val="28"/>
          <w:szCs w:val="28"/>
        </w:rPr>
        <w:t>риложение 11</w:t>
      </w:r>
      <w:r>
        <w:rPr>
          <w:rFonts w:ascii="Times New Roman" w:hAnsi="Times New Roman"/>
          <w:bCs/>
          <w:i/>
          <w:color w:val="00B0F0"/>
          <w:sz w:val="28"/>
          <w:szCs w:val="28"/>
        </w:rPr>
        <w:t xml:space="preserve"> к постановлению дополнено приложением 6 </w:t>
      </w:r>
    </w:p>
    <w:p w:rsidR="007758B9" w:rsidRPr="004F0835" w:rsidRDefault="007758B9" w:rsidP="007758B9">
      <w:pPr>
        <w:ind w:firstLine="709"/>
        <w:contextualSpacing/>
        <w:jc w:val="right"/>
        <w:rPr>
          <w:rFonts w:ascii="Times New Roman" w:hAnsi="Times New Roman"/>
          <w:b/>
          <w:bCs/>
          <w:sz w:val="28"/>
          <w:szCs w:val="28"/>
        </w:rPr>
      </w:pPr>
      <w:r w:rsidRPr="004F0835">
        <w:rPr>
          <w:rFonts w:ascii="Times New Roman" w:hAnsi="Times New Roman"/>
          <w:b/>
          <w:bCs/>
          <w:sz w:val="28"/>
          <w:szCs w:val="28"/>
        </w:rPr>
        <w:t xml:space="preserve">Приложение </w:t>
      </w:r>
      <w:r>
        <w:rPr>
          <w:rFonts w:ascii="Times New Roman" w:hAnsi="Times New Roman"/>
          <w:b/>
          <w:bCs/>
          <w:sz w:val="28"/>
          <w:szCs w:val="28"/>
        </w:rPr>
        <w:t>6</w:t>
      </w:r>
    </w:p>
    <w:p w:rsidR="007758B9" w:rsidRPr="004F0835" w:rsidRDefault="007758B9" w:rsidP="007758B9">
      <w:pPr>
        <w:jc w:val="right"/>
        <w:rPr>
          <w:rFonts w:ascii="Times New Roman" w:hAnsi="Times New Roman"/>
          <w:b/>
          <w:sz w:val="28"/>
          <w:szCs w:val="28"/>
        </w:rPr>
      </w:pPr>
      <w:r w:rsidRPr="004F0835">
        <w:rPr>
          <w:rFonts w:ascii="Times New Roman" w:hAnsi="Times New Roman"/>
          <w:b/>
          <w:sz w:val="28"/>
          <w:szCs w:val="28"/>
        </w:rPr>
        <w:t xml:space="preserve">к методике проведения </w:t>
      </w:r>
    </w:p>
    <w:p w:rsidR="007758B9" w:rsidRPr="004F0835" w:rsidRDefault="007758B9" w:rsidP="007758B9">
      <w:pPr>
        <w:jc w:val="right"/>
        <w:rPr>
          <w:rFonts w:ascii="Times New Roman" w:hAnsi="Times New Roman"/>
          <w:b/>
          <w:sz w:val="28"/>
          <w:szCs w:val="28"/>
        </w:rPr>
      </w:pPr>
      <w:r w:rsidRPr="004F0835">
        <w:rPr>
          <w:rFonts w:ascii="Times New Roman" w:hAnsi="Times New Roman"/>
          <w:b/>
          <w:sz w:val="28"/>
          <w:szCs w:val="28"/>
        </w:rPr>
        <w:t>публичных консультации</w:t>
      </w:r>
    </w:p>
    <w:p w:rsidR="007758B9" w:rsidRPr="004F0835" w:rsidRDefault="007758B9" w:rsidP="007758B9">
      <w:pPr>
        <w:spacing w:before="100" w:beforeAutospacing="1" w:after="100" w:afterAutospacing="1"/>
        <w:ind w:left="5812"/>
        <w:contextualSpacing/>
        <w:jc w:val="right"/>
        <w:rPr>
          <w:rFonts w:ascii="Times New Roman" w:hAnsi="Times New Roman"/>
          <w:b/>
          <w:bCs/>
          <w:sz w:val="28"/>
          <w:szCs w:val="28"/>
        </w:rPr>
      </w:pPr>
    </w:p>
    <w:p w:rsidR="007758B9" w:rsidRPr="0090484E" w:rsidRDefault="007758B9" w:rsidP="007758B9">
      <w:pPr>
        <w:widowControl w:val="0"/>
        <w:spacing w:line="360" w:lineRule="atLeast"/>
        <w:ind w:firstLine="0"/>
        <w:jc w:val="center"/>
        <w:rPr>
          <w:rFonts w:ascii="Times New Roman" w:hAnsi="Times New Roman"/>
          <w:sz w:val="28"/>
          <w:szCs w:val="28"/>
        </w:rPr>
      </w:pPr>
      <w:r w:rsidRPr="0090484E">
        <w:rPr>
          <w:rFonts w:ascii="Times New Roman" w:hAnsi="Times New Roman"/>
          <w:sz w:val="28"/>
          <w:szCs w:val="28"/>
        </w:rPr>
        <w:t xml:space="preserve">Форма уведомления </w:t>
      </w:r>
      <w:r w:rsidRPr="0090484E">
        <w:rPr>
          <w:rFonts w:ascii="Times New Roman" w:hAnsi="Times New Roman"/>
          <w:sz w:val="28"/>
          <w:szCs w:val="28"/>
        </w:rPr>
        <w:br/>
        <w:t xml:space="preserve">о проведении дополнительных публичных консультаций </w:t>
      </w:r>
      <w:r w:rsidRPr="0090484E">
        <w:rPr>
          <w:rFonts w:ascii="Times New Roman" w:hAnsi="Times New Roman"/>
          <w:sz w:val="28"/>
          <w:szCs w:val="28"/>
        </w:rPr>
        <w:br/>
        <w:t xml:space="preserve">по проекту муниципального нормативного правового акта </w:t>
      </w:r>
      <w:r w:rsidRPr="0090484E">
        <w:rPr>
          <w:rFonts w:ascii="Times New Roman" w:hAnsi="Times New Roman"/>
          <w:sz w:val="28"/>
          <w:szCs w:val="28"/>
        </w:rPr>
        <w:br/>
      </w:r>
    </w:p>
    <w:p w:rsidR="007758B9" w:rsidRPr="0090484E" w:rsidRDefault="007758B9" w:rsidP="007758B9">
      <w:pPr>
        <w:widowControl w:val="0"/>
        <w:spacing w:line="360" w:lineRule="atLeast"/>
        <w:ind w:firstLine="708"/>
        <w:rPr>
          <w:rFonts w:ascii="Times New Roman" w:hAnsi="Times New Roman"/>
          <w:sz w:val="28"/>
          <w:szCs w:val="28"/>
        </w:rPr>
      </w:pPr>
      <w:r w:rsidRPr="0090484E">
        <w:rPr>
          <w:rFonts w:ascii="Times New Roman" w:hAnsi="Times New Roman"/>
          <w:sz w:val="28"/>
          <w:szCs w:val="28"/>
        </w:rPr>
        <w:t xml:space="preserve">____________________ </w:t>
      </w:r>
      <w:r w:rsidRPr="0090484E">
        <w:rPr>
          <w:rFonts w:ascii="Times New Roman" w:hAnsi="Times New Roman"/>
          <w:i/>
          <w:sz w:val="28"/>
          <w:szCs w:val="28"/>
        </w:rPr>
        <w:t xml:space="preserve">(наименование уполномоченного органа) </w:t>
      </w:r>
      <w:r w:rsidRPr="0090484E">
        <w:rPr>
          <w:rFonts w:ascii="Times New Roman" w:hAnsi="Times New Roman"/>
          <w:sz w:val="28"/>
          <w:szCs w:val="28"/>
        </w:rPr>
        <w:t>извещает о начале дополнительного обсуждения и сборе предложений заинтересованных лиц по проекту ____________________________________</w:t>
      </w:r>
      <w:r>
        <w:rPr>
          <w:rFonts w:ascii="Times New Roman" w:hAnsi="Times New Roman"/>
          <w:sz w:val="28"/>
          <w:szCs w:val="28"/>
        </w:rPr>
        <w:t>________________________</w:t>
      </w:r>
      <w:r w:rsidRPr="0090484E">
        <w:rPr>
          <w:rFonts w:ascii="Times New Roman" w:hAnsi="Times New Roman"/>
          <w:sz w:val="28"/>
          <w:szCs w:val="28"/>
        </w:rPr>
        <w:t>,</w:t>
      </w:r>
    </w:p>
    <w:p w:rsidR="007758B9" w:rsidRPr="0090484E" w:rsidRDefault="007758B9" w:rsidP="007758B9">
      <w:pPr>
        <w:widowControl w:val="0"/>
        <w:ind w:firstLine="0"/>
        <w:rPr>
          <w:rFonts w:ascii="Times New Roman" w:hAnsi="Times New Roman"/>
          <w:i/>
          <w:iCs/>
          <w:sz w:val="28"/>
          <w:szCs w:val="28"/>
        </w:rPr>
      </w:pPr>
      <w:r>
        <w:rPr>
          <w:rFonts w:ascii="Times New Roman" w:hAnsi="Times New Roman"/>
          <w:i/>
          <w:iCs/>
          <w:sz w:val="28"/>
          <w:szCs w:val="28"/>
        </w:rPr>
        <w:t xml:space="preserve">                   </w:t>
      </w:r>
      <w:r w:rsidRPr="0090484E">
        <w:rPr>
          <w:rFonts w:ascii="Times New Roman" w:hAnsi="Times New Roman"/>
          <w:i/>
          <w:iCs/>
          <w:sz w:val="28"/>
          <w:szCs w:val="28"/>
        </w:rPr>
        <w:t xml:space="preserve">(наименование проекта муниципального нормативного </w:t>
      </w:r>
      <w:r w:rsidRPr="0090484E">
        <w:rPr>
          <w:rFonts w:ascii="Times New Roman" w:hAnsi="Times New Roman"/>
          <w:i/>
          <w:iCs/>
          <w:sz w:val="28"/>
          <w:szCs w:val="28"/>
        </w:rPr>
        <w:br/>
        <w:t xml:space="preserve">                  правового акта)</w:t>
      </w:r>
    </w:p>
    <w:p w:rsidR="007758B9" w:rsidRPr="0090484E" w:rsidRDefault="007758B9" w:rsidP="007758B9">
      <w:pPr>
        <w:widowControl w:val="0"/>
        <w:spacing w:line="360" w:lineRule="atLeast"/>
        <w:ind w:firstLine="0"/>
        <w:rPr>
          <w:rFonts w:ascii="Times New Roman" w:hAnsi="Times New Roman"/>
          <w:iCs/>
          <w:sz w:val="28"/>
          <w:szCs w:val="28"/>
        </w:rPr>
      </w:pPr>
      <w:r w:rsidRPr="0090484E">
        <w:rPr>
          <w:rFonts w:ascii="Times New Roman" w:hAnsi="Times New Roman"/>
          <w:iCs/>
          <w:sz w:val="28"/>
          <w:szCs w:val="28"/>
        </w:rPr>
        <w:t>разработчиком которого является _____________________________________</w:t>
      </w:r>
    </w:p>
    <w:p w:rsidR="007758B9" w:rsidRPr="0090484E" w:rsidRDefault="007758B9" w:rsidP="007758B9">
      <w:pPr>
        <w:widowControl w:val="0"/>
        <w:ind w:firstLine="708"/>
        <w:rPr>
          <w:rFonts w:ascii="Times New Roman" w:hAnsi="Times New Roman"/>
          <w:i/>
          <w:iCs/>
          <w:sz w:val="28"/>
          <w:szCs w:val="28"/>
        </w:rPr>
      </w:pPr>
      <w:r w:rsidRPr="0090484E">
        <w:rPr>
          <w:rFonts w:ascii="Times New Roman" w:hAnsi="Times New Roman"/>
          <w:iCs/>
          <w:sz w:val="28"/>
          <w:szCs w:val="28"/>
        </w:rPr>
        <w:t xml:space="preserve">                                                        </w:t>
      </w:r>
      <w:r w:rsidRPr="0090484E">
        <w:rPr>
          <w:rFonts w:ascii="Times New Roman" w:hAnsi="Times New Roman"/>
          <w:i/>
          <w:iCs/>
          <w:sz w:val="28"/>
          <w:szCs w:val="28"/>
        </w:rPr>
        <w:t xml:space="preserve">(наименование регулирующего органа, </w:t>
      </w:r>
    </w:p>
    <w:p w:rsidR="007758B9" w:rsidRPr="0090484E" w:rsidRDefault="007758B9" w:rsidP="007758B9">
      <w:pPr>
        <w:widowControl w:val="0"/>
        <w:ind w:firstLine="708"/>
        <w:rPr>
          <w:rFonts w:ascii="Times New Roman" w:hAnsi="Times New Roman"/>
          <w:i/>
          <w:iCs/>
          <w:sz w:val="28"/>
          <w:szCs w:val="28"/>
        </w:rPr>
      </w:pPr>
      <w:r w:rsidRPr="0090484E">
        <w:rPr>
          <w:rFonts w:ascii="Times New Roman" w:hAnsi="Times New Roman"/>
          <w:i/>
          <w:iCs/>
          <w:sz w:val="28"/>
          <w:szCs w:val="28"/>
        </w:rPr>
        <w:t xml:space="preserve">                                                        органа)</w:t>
      </w:r>
    </w:p>
    <w:p w:rsidR="007758B9" w:rsidRPr="0090484E" w:rsidRDefault="007758B9" w:rsidP="007758B9">
      <w:pPr>
        <w:widowControl w:val="0"/>
        <w:spacing w:line="360" w:lineRule="atLeast"/>
        <w:ind w:firstLine="708"/>
        <w:rPr>
          <w:rFonts w:ascii="Times New Roman" w:hAnsi="Times New Roman"/>
          <w:i/>
          <w:iCs/>
          <w:sz w:val="28"/>
          <w:szCs w:val="28"/>
        </w:rPr>
      </w:pPr>
      <w:r w:rsidRPr="0090484E">
        <w:rPr>
          <w:rFonts w:ascii="Times New Roman" w:hAnsi="Times New Roman"/>
          <w:iCs/>
          <w:sz w:val="28"/>
          <w:szCs w:val="28"/>
        </w:rPr>
        <w:t>В настоящее время проект проходит оценку регулирующего воздействия, направленную на выявление положений, препятствующих ведению предпринимательской и иной экономической деятельности.</w:t>
      </w:r>
    </w:p>
    <w:p w:rsidR="007758B9" w:rsidRPr="0090484E" w:rsidRDefault="007758B9" w:rsidP="007758B9">
      <w:pPr>
        <w:widowControl w:val="0"/>
        <w:spacing w:line="360" w:lineRule="atLeast"/>
        <w:ind w:firstLine="708"/>
        <w:rPr>
          <w:rFonts w:ascii="Times New Roman" w:hAnsi="Times New Roman"/>
          <w:sz w:val="28"/>
          <w:szCs w:val="28"/>
        </w:rPr>
      </w:pPr>
      <w:r w:rsidRPr="0090484E">
        <w:rPr>
          <w:rFonts w:ascii="Times New Roman" w:hAnsi="Times New Roman"/>
          <w:sz w:val="28"/>
          <w:szCs w:val="28"/>
          <w:lang w:val="en-US"/>
        </w:rPr>
        <w:t>I</w:t>
      </w:r>
      <w:r w:rsidRPr="0090484E">
        <w:rPr>
          <w:rFonts w:ascii="Times New Roman" w:hAnsi="Times New Roman"/>
          <w:sz w:val="28"/>
          <w:szCs w:val="28"/>
        </w:rPr>
        <w:t>D № проекта, размещенного на портале проектов нормативных правовых актов: ____________________________________________________</w:t>
      </w:r>
    </w:p>
    <w:p w:rsidR="007758B9" w:rsidRPr="0090484E" w:rsidRDefault="007758B9" w:rsidP="007758B9">
      <w:pPr>
        <w:widowControl w:val="0"/>
        <w:spacing w:before="120" w:line="360" w:lineRule="atLeast"/>
        <w:ind w:left="567" w:firstLine="0"/>
        <w:rPr>
          <w:rFonts w:ascii="Times New Roman" w:hAnsi="Times New Roman"/>
          <w:sz w:val="28"/>
          <w:szCs w:val="28"/>
        </w:rPr>
      </w:pPr>
      <w:r w:rsidRPr="0090484E">
        <w:rPr>
          <w:rFonts w:ascii="Times New Roman" w:hAnsi="Times New Roman"/>
          <w:sz w:val="28"/>
          <w:szCs w:val="28"/>
        </w:rPr>
        <w:t>Сроки приема предложений: с «__»______ ___г.  по «__»______ ___г.</w:t>
      </w:r>
    </w:p>
    <w:p w:rsidR="007758B9" w:rsidRPr="0090484E" w:rsidRDefault="007758B9" w:rsidP="007758B9">
      <w:pPr>
        <w:widowControl w:val="0"/>
        <w:spacing w:line="360" w:lineRule="atLeast"/>
        <w:rPr>
          <w:rFonts w:ascii="Times New Roman" w:hAnsi="Times New Roman"/>
          <w:sz w:val="28"/>
          <w:szCs w:val="28"/>
        </w:rPr>
      </w:pPr>
      <w:r w:rsidRPr="0090484E">
        <w:rPr>
          <w:rFonts w:ascii="Times New Roman" w:hAnsi="Times New Roman"/>
          <w:sz w:val="28"/>
          <w:szCs w:val="28"/>
        </w:rPr>
        <w:t>Предложения просим направить по прилагаемой форме не позднее «__» _________________ 20 __ г. по адресу электронной почты: ____________либо по адресу _______________________________________________________.</w:t>
      </w:r>
    </w:p>
    <w:p w:rsidR="007758B9" w:rsidRPr="0090484E" w:rsidRDefault="007758B9" w:rsidP="007758B9">
      <w:pPr>
        <w:widowControl w:val="0"/>
        <w:spacing w:line="360" w:lineRule="atLeast"/>
        <w:ind w:right="-2"/>
        <w:rPr>
          <w:rFonts w:ascii="Times New Roman" w:hAnsi="Times New Roman"/>
          <w:sz w:val="28"/>
          <w:szCs w:val="28"/>
        </w:rPr>
      </w:pPr>
      <w:r w:rsidRPr="0090484E">
        <w:rPr>
          <w:rFonts w:ascii="Times New Roman" w:hAnsi="Times New Roman"/>
          <w:sz w:val="28"/>
          <w:szCs w:val="28"/>
        </w:rPr>
        <w:t>Контактное лицо по вопросам проведения публичных консультаций:______________________________________________________</w:t>
      </w:r>
    </w:p>
    <w:p w:rsidR="007758B9" w:rsidRPr="0090484E" w:rsidRDefault="007758B9" w:rsidP="007758B9">
      <w:pPr>
        <w:widowControl w:val="0"/>
        <w:spacing w:line="360" w:lineRule="atLeast"/>
        <w:ind w:right="-2" w:firstLine="708"/>
        <w:rPr>
          <w:rFonts w:ascii="Times New Roman" w:hAnsi="Times New Roman"/>
          <w:i/>
          <w:sz w:val="28"/>
          <w:szCs w:val="28"/>
        </w:rPr>
      </w:pPr>
      <w:r w:rsidRPr="0090484E">
        <w:rPr>
          <w:rFonts w:ascii="Times New Roman" w:hAnsi="Times New Roman"/>
          <w:i/>
          <w:sz w:val="28"/>
          <w:szCs w:val="28"/>
        </w:rPr>
        <w:t xml:space="preserve">                                 (должность, ФИО, контактный телефон)</w:t>
      </w:r>
    </w:p>
    <w:p w:rsidR="007758B9" w:rsidRPr="0090484E" w:rsidRDefault="007758B9" w:rsidP="007758B9">
      <w:pPr>
        <w:widowControl w:val="0"/>
        <w:spacing w:line="360" w:lineRule="atLeast"/>
        <w:ind w:right="-2" w:firstLine="708"/>
        <w:jc w:val="center"/>
        <w:rPr>
          <w:rFonts w:ascii="Times New Roman" w:hAnsi="Times New Roman"/>
          <w:i/>
          <w:iCs/>
          <w:sz w:val="28"/>
          <w:szCs w:val="28"/>
        </w:rPr>
      </w:pPr>
      <w:r w:rsidRPr="0090484E">
        <w:rPr>
          <w:rFonts w:ascii="Times New Roman" w:hAnsi="Times New Roman"/>
          <w:i/>
          <w:iCs/>
          <w:sz w:val="28"/>
          <w:szCs w:val="28"/>
        </w:rPr>
        <w:t xml:space="preserve"> </w:t>
      </w:r>
    </w:p>
    <w:p w:rsidR="007758B9" w:rsidRPr="0090484E" w:rsidRDefault="007758B9" w:rsidP="007758B9">
      <w:pPr>
        <w:widowControl w:val="0"/>
        <w:spacing w:line="360" w:lineRule="atLeast"/>
        <w:ind w:firstLine="708"/>
        <w:rPr>
          <w:rFonts w:ascii="Times New Roman" w:hAnsi="Times New Roman"/>
          <w:sz w:val="28"/>
          <w:szCs w:val="28"/>
        </w:rPr>
      </w:pPr>
      <w:r w:rsidRPr="0090484E">
        <w:rPr>
          <w:rFonts w:ascii="Times New Roman" w:hAnsi="Times New Roman"/>
          <w:sz w:val="28"/>
          <w:szCs w:val="28"/>
        </w:rPr>
        <w:t>Ваше мнение необходимо для подготовки заключения об оценке регулирующего воздействия, которое является обязательным к рассмотрению при выработке решения о целесообразности принятия проекта муниципального нормативного правового акта.</w:t>
      </w:r>
    </w:p>
    <w:p w:rsidR="007758B9" w:rsidRPr="0090484E" w:rsidRDefault="007758B9" w:rsidP="008C68EF">
      <w:pPr>
        <w:ind w:firstLine="0"/>
        <w:contextualSpacing/>
        <w:rPr>
          <w:rFonts w:ascii="Times New Roman" w:hAnsi="Times New Roman"/>
          <w:sz w:val="28"/>
          <w:szCs w:val="28"/>
        </w:rPr>
      </w:pPr>
      <w:r w:rsidRPr="0090484E">
        <w:rPr>
          <w:rFonts w:ascii="Times New Roman" w:hAnsi="Times New Roman"/>
          <w:sz w:val="28"/>
          <w:szCs w:val="28"/>
        </w:rPr>
        <w:br w:type="page" w:clear="all"/>
      </w:r>
      <w:r w:rsidR="008C68EF">
        <w:rPr>
          <w:rFonts w:ascii="Times New Roman" w:hAnsi="Times New Roman"/>
          <w:bCs/>
          <w:i/>
          <w:color w:val="00B0F0"/>
          <w:sz w:val="28"/>
          <w:szCs w:val="28"/>
        </w:rPr>
        <w:lastRenderedPageBreak/>
        <w:t>постановлением администрации Березовского района от 28.04.2026 №415 п</w:t>
      </w:r>
      <w:r w:rsidR="008C68EF" w:rsidRPr="008C68EF">
        <w:rPr>
          <w:rFonts w:ascii="Times New Roman" w:hAnsi="Times New Roman"/>
          <w:bCs/>
          <w:i/>
          <w:color w:val="00B0F0"/>
          <w:sz w:val="28"/>
          <w:szCs w:val="28"/>
        </w:rPr>
        <w:t>риложение 11</w:t>
      </w:r>
      <w:r w:rsidR="008C68EF">
        <w:rPr>
          <w:rFonts w:ascii="Times New Roman" w:hAnsi="Times New Roman"/>
          <w:bCs/>
          <w:i/>
          <w:color w:val="00B0F0"/>
          <w:sz w:val="28"/>
          <w:szCs w:val="28"/>
        </w:rPr>
        <w:t xml:space="preserve"> к постановлению дополнено приложением 7</w:t>
      </w:r>
    </w:p>
    <w:p w:rsidR="007758B9" w:rsidRPr="004F0835" w:rsidRDefault="007758B9" w:rsidP="007758B9">
      <w:pPr>
        <w:ind w:firstLine="709"/>
        <w:contextualSpacing/>
        <w:jc w:val="right"/>
        <w:rPr>
          <w:rFonts w:ascii="Times New Roman" w:hAnsi="Times New Roman"/>
          <w:b/>
          <w:bCs/>
          <w:sz w:val="28"/>
          <w:szCs w:val="28"/>
        </w:rPr>
      </w:pPr>
      <w:r w:rsidRPr="004F0835">
        <w:rPr>
          <w:rFonts w:ascii="Times New Roman" w:hAnsi="Times New Roman"/>
          <w:b/>
          <w:bCs/>
          <w:sz w:val="28"/>
          <w:szCs w:val="28"/>
        </w:rPr>
        <w:t xml:space="preserve">Приложение </w:t>
      </w:r>
      <w:r>
        <w:rPr>
          <w:rFonts w:ascii="Times New Roman" w:hAnsi="Times New Roman"/>
          <w:b/>
          <w:bCs/>
          <w:sz w:val="28"/>
          <w:szCs w:val="28"/>
        </w:rPr>
        <w:t>7</w:t>
      </w:r>
    </w:p>
    <w:p w:rsidR="007758B9" w:rsidRPr="004F0835" w:rsidRDefault="007758B9" w:rsidP="007758B9">
      <w:pPr>
        <w:jc w:val="right"/>
        <w:rPr>
          <w:rFonts w:ascii="Times New Roman" w:hAnsi="Times New Roman"/>
          <w:b/>
          <w:sz w:val="28"/>
          <w:szCs w:val="28"/>
        </w:rPr>
      </w:pPr>
      <w:r w:rsidRPr="004F0835">
        <w:rPr>
          <w:rFonts w:ascii="Times New Roman" w:hAnsi="Times New Roman"/>
          <w:b/>
          <w:sz w:val="28"/>
          <w:szCs w:val="28"/>
        </w:rPr>
        <w:t xml:space="preserve">к методике проведения </w:t>
      </w:r>
    </w:p>
    <w:p w:rsidR="007758B9" w:rsidRPr="004F0835" w:rsidRDefault="007758B9" w:rsidP="007758B9">
      <w:pPr>
        <w:jc w:val="right"/>
        <w:rPr>
          <w:rFonts w:ascii="Times New Roman" w:hAnsi="Times New Roman"/>
          <w:b/>
          <w:sz w:val="28"/>
          <w:szCs w:val="28"/>
        </w:rPr>
      </w:pPr>
      <w:r w:rsidRPr="004F0835">
        <w:rPr>
          <w:rFonts w:ascii="Times New Roman" w:hAnsi="Times New Roman"/>
          <w:b/>
          <w:sz w:val="28"/>
          <w:szCs w:val="28"/>
        </w:rPr>
        <w:t>публичных консультации</w:t>
      </w:r>
    </w:p>
    <w:p w:rsidR="007758B9" w:rsidRPr="0090484E" w:rsidRDefault="007758B9" w:rsidP="007758B9">
      <w:pPr>
        <w:ind w:firstLine="0"/>
        <w:jc w:val="center"/>
        <w:rPr>
          <w:rFonts w:ascii="Times New Roman" w:hAnsi="Times New Roman"/>
          <w:iCs/>
          <w:sz w:val="28"/>
          <w:szCs w:val="28"/>
        </w:rPr>
      </w:pPr>
    </w:p>
    <w:p w:rsidR="007758B9" w:rsidRPr="0090484E" w:rsidRDefault="007758B9" w:rsidP="007758B9">
      <w:pPr>
        <w:ind w:firstLine="0"/>
        <w:jc w:val="center"/>
        <w:rPr>
          <w:rFonts w:ascii="Times New Roman" w:hAnsi="Times New Roman"/>
          <w:iCs/>
          <w:strike/>
          <w:sz w:val="28"/>
          <w:szCs w:val="28"/>
        </w:rPr>
      </w:pPr>
      <w:r w:rsidRPr="0090484E">
        <w:rPr>
          <w:rFonts w:ascii="Times New Roman" w:hAnsi="Times New Roman"/>
          <w:iCs/>
          <w:sz w:val="28"/>
          <w:szCs w:val="28"/>
        </w:rPr>
        <w:t>Форма опросного листа при проведении дополнительных публичных консультаций в рамках оценки регулирующего воздействия по проекту муниципального нормативного правового акта</w:t>
      </w:r>
    </w:p>
    <w:p w:rsidR="007758B9" w:rsidRPr="0090484E" w:rsidRDefault="007758B9" w:rsidP="007758B9">
      <w:pPr>
        <w:ind w:firstLine="0"/>
        <w:rPr>
          <w:rFonts w:ascii="Times New Roman" w:hAnsi="Times New Roman"/>
          <w:iCs/>
          <w:strike/>
          <w:sz w:val="28"/>
          <w:szCs w:val="28"/>
        </w:rPr>
      </w:pPr>
    </w:p>
    <w:p w:rsidR="007758B9" w:rsidRPr="0090484E" w:rsidRDefault="007758B9" w:rsidP="007758B9">
      <w:pPr>
        <w:ind w:firstLine="0"/>
        <w:rPr>
          <w:rFonts w:ascii="Times New Roman" w:hAnsi="Times New Roman"/>
          <w:iCs/>
          <w:sz w:val="28"/>
          <w:szCs w:val="28"/>
        </w:rPr>
      </w:pPr>
      <w:r w:rsidRPr="0090484E">
        <w:rPr>
          <w:rFonts w:ascii="Times New Roman" w:hAnsi="Times New Roman"/>
          <w:iCs/>
          <w:sz w:val="28"/>
          <w:szCs w:val="28"/>
        </w:rPr>
        <w:t>Общие сведения о проекте акта</w:t>
      </w:r>
      <w:r w:rsidRPr="0090484E">
        <w:rPr>
          <w:rFonts w:ascii="Symbol" w:eastAsia="Symbol" w:hAnsi="Symbol" w:cs="Symbol"/>
          <w:iCs/>
          <w:sz w:val="28"/>
          <w:szCs w:val="28"/>
        </w:rPr>
        <w:t></w:t>
      </w:r>
      <w:r w:rsidRPr="0090484E">
        <w:rPr>
          <w:rFonts w:ascii="Times New Roman" w:hAnsi="Times New Roman"/>
          <w:iCs/>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6"/>
        <w:gridCol w:w="6285"/>
      </w:tblGrid>
      <w:tr w:rsidR="007758B9" w:rsidRPr="0090484E" w:rsidTr="00E4010E">
        <w:tc>
          <w:tcPr>
            <w:tcW w:w="3652" w:type="dxa"/>
            <w:shd w:val="clear" w:color="auto" w:fill="auto"/>
          </w:tcPr>
          <w:p w:rsidR="007758B9" w:rsidRPr="0090484E" w:rsidRDefault="007758B9" w:rsidP="00E4010E">
            <w:pPr>
              <w:ind w:firstLine="0"/>
              <w:rPr>
                <w:rFonts w:ascii="Times New Roman" w:hAnsi="Times New Roman"/>
                <w:iCs/>
                <w:sz w:val="28"/>
                <w:szCs w:val="28"/>
              </w:rPr>
            </w:pPr>
            <w:r w:rsidRPr="0090484E">
              <w:rPr>
                <w:rFonts w:ascii="Times New Roman" w:hAnsi="Times New Roman"/>
                <w:iCs/>
                <w:sz w:val="28"/>
                <w:szCs w:val="28"/>
              </w:rPr>
              <w:t>Наименование проекта:</w:t>
            </w:r>
          </w:p>
        </w:tc>
        <w:tc>
          <w:tcPr>
            <w:tcW w:w="6379" w:type="dxa"/>
            <w:shd w:val="clear" w:color="auto" w:fill="auto"/>
          </w:tcPr>
          <w:p w:rsidR="007758B9" w:rsidRPr="0090484E" w:rsidRDefault="007758B9" w:rsidP="00E4010E">
            <w:pPr>
              <w:ind w:firstLine="0"/>
              <w:rPr>
                <w:rFonts w:ascii="Times New Roman" w:hAnsi="Times New Roman"/>
                <w:iCs/>
                <w:sz w:val="28"/>
                <w:szCs w:val="28"/>
              </w:rPr>
            </w:pPr>
          </w:p>
        </w:tc>
      </w:tr>
      <w:tr w:rsidR="007758B9" w:rsidRPr="0090484E" w:rsidTr="00E4010E">
        <w:tc>
          <w:tcPr>
            <w:tcW w:w="3652" w:type="dxa"/>
            <w:shd w:val="clear" w:color="auto" w:fill="auto"/>
          </w:tcPr>
          <w:p w:rsidR="007758B9" w:rsidRPr="0090484E" w:rsidRDefault="007758B9" w:rsidP="00E4010E">
            <w:pPr>
              <w:ind w:firstLine="0"/>
              <w:rPr>
                <w:rFonts w:ascii="Times New Roman" w:hAnsi="Times New Roman"/>
                <w:iCs/>
                <w:sz w:val="28"/>
                <w:szCs w:val="28"/>
              </w:rPr>
            </w:pPr>
            <w:r w:rsidRPr="0090484E">
              <w:rPr>
                <w:rFonts w:ascii="Times New Roman" w:hAnsi="Times New Roman"/>
                <w:iCs/>
                <w:sz w:val="28"/>
                <w:szCs w:val="28"/>
              </w:rPr>
              <w:t>Разработчик:</w:t>
            </w:r>
          </w:p>
        </w:tc>
        <w:tc>
          <w:tcPr>
            <w:tcW w:w="6379" w:type="dxa"/>
            <w:shd w:val="clear" w:color="auto" w:fill="auto"/>
          </w:tcPr>
          <w:p w:rsidR="007758B9" w:rsidRPr="0090484E" w:rsidRDefault="007758B9" w:rsidP="00E4010E">
            <w:pPr>
              <w:ind w:firstLine="0"/>
              <w:rPr>
                <w:rFonts w:ascii="Times New Roman" w:hAnsi="Times New Roman"/>
                <w:iCs/>
                <w:sz w:val="28"/>
                <w:szCs w:val="28"/>
              </w:rPr>
            </w:pPr>
          </w:p>
        </w:tc>
      </w:tr>
      <w:tr w:rsidR="007758B9" w:rsidRPr="0090484E" w:rsidTr="00E4010E">
        <w:tc>
          <w:tcPr>
            <w:tcW w:w="3652" w:type="dxa"/>
            <w:shd w:val="clear" w:color="auto" w:fill="auto"/>
          </w:tcPr>
          <w:p w:rsidR="007758B9" w:rsidRPr="0090484E" w:rsidRDefault="007758B9" w:rsidP="00E4010E">
            <w:pPr>
              <w:ind w:firstLine="0"/>
              <w:rPr>
                <w:rFonts w:ascii="Times New Roman" w:hAnsi="Times New Roman"/>
                <w:iCs/>
                <w:sz w:val="28"/>
                <w:szCs w:val="28"/>
              </w:rPr>
            </w:pPr>
            <w:r w:rsidRPr="0090484E">
              <w:rPr>
                <w:rFonts w:ascii="Times New Roman" w:hAnsi="Times New Roman"/>
                <w:iCs/>
                <w:sz w:val="28"/>
                <w:szCs w:val="28"/>
              </w:rPr>
              <w:t xml:space="preserve">ID № проекта на Портале: </w:t>
            </w:r>
          </w:p>
        </w:tc>
        <w:tc>
          <w:tcPr>
            <w:tcW w:w="6379" w:type="dxa"/>
            <w:shd w:val="clear" w:color="auto" w:fill="auto"/>
          </w:tcPr>
          <w:p w:rsidR="007758B9" w:rsidRPr="0090484E" w:rsidRDefault="007758B9" w:rsidP="00E4010E">
            <w:pPr>
              <w:ind w:firstLine="0"/>
              <w:rPr>
                <w:rFonts w:ascii="Times New Roman" w:hAnsi="Times New Roman"/>
                <w:iCs/>
                <w:sz w:val="28"/>
                <w:szCs w:val="28"/>
              </w:rPr>
            </w:pPr>
          </w:p>
        </w:tc>
      </w:tr>
      <w:tr w:rsidR="007758B9" w:rsidRPr="0090484E" w:rsidTr="00E4010E">
        <w:tc>
          <w:tcPr>
            <w:tcW w:w="3652" w:type="dxa"/>
            <w:shd w:val="clear" w:color="auto" w:fill="auto"/>
          </w:tcPr>
          <w:p w:rsidR="007758B9" w:rsidRPr="0090484E" w:rsidRDefault="007758B9" w:rsidP="00E4010E">
            <w:pPr>
              <w:ind w:firstLine="0"/>
              <w:rPr>
                <w:rFonts w:ascii="Times New Roman" w:hAnsi="Times New Roman"/>
                <w:iCs/>
                <w:sz w:val="28"/>
                <w:szCs w:val="28"/>
              </w:rPr>
            </w:pPr>
            <w:r w:rsidRPr="0090484E">
              <w:rPr>
                <w:rFonts w:ascii="Times New Roman" w:hAnsi="Times New Roman"/>
                <w:iCs/>
                <w:sz w:val="28"/>
                <w:szCs w:val="28"/>
              </w:rPr>
              <w:t>Адрес электронной почты для направления отзыва</w:t>
            </w:r>
          </w:p>
        </w:tc>
        <w:tc>
          <w:tcPr>
            <w:tcW w:w="6379" w:type="dxa"/>
            <w:shd w:val="clear" w:color="auto" w:fill="auto"/>
          </w:tcPr>
          <w:p w:rsidR="007758B9" w:rsidRPr="0090484E" w:rsidRDefault="007758B9" w:rsidP="00E4010E">
            <w:pPr>
              <w:ind w:firstLine="0"/>
              <w:rPr>
                <w:rFonts w:ascii="Times New Roman" w:hAnsi="Times New Roman"/>
                <w:iCs/>
                <w:sz w:val="28"/>
                <w:szCs w:val="28"/>
              </w:rPr>
            </w:pPr>
          </w:p>
        </w:tc>
      </w:tr>
    </w:tbl>
    <w:p w:rsidR="007758B9" w:rsidRPr="0090484E" w:rsidRDefault="007758B9" w:rsidP="007758B9">
      <w:pPr>
        <w:ind w:firstLine="0"/>
        <w:rPr>
          <w:rFonts w:ascii="Times New Roman" w:hAnsi="Times New Roman"/>
          <w:i/>
          <w:iCs/>
          <w:sz w:val="28"/>
          <w:szCs w:val="28"/>
        </w:rPr>
      </w:pPr>
      <w:r w:rsidRPr="0090484E">
        <w:rPr>
          <w:rFonts w:ascii="Times New Roman" w:hAnsi="Times New Roman"/>
          <w:i/>
          <w:iCs/>
          <w:sz w:val="28"/>
          <w:szCs w:val="28"/>
        </w:rPr>
        <w:t xml:space="preserve"> * данный раздел заполняется сотрудником уполномоченного органа</w:t>
      </w:r>
    </w:p>
    <w:p w:rsidR="007758B9" w:rsidRPr="0090484E" w:rsidRDefault="007758B9" w:rsidP="007758B9">
      <w:pPr>
        <w:ind w:firstLine="0"/>
        <w:rPr>
          <w:rFonts w:ascii="Times New Roman" w:hAnsi="Times New Roman"/>
          <w:iCs/>
          <w:sz w:val="28"/>
          <w:szCs w:val="28"/>
        </w:rPr>
      </w:pPr>
    </w:p>
    <w:p w:rsidR="007758B9" w:rsidRPr="0090484E" w:rsidRDefault="007758B9" w:rsidP="007758B9">
      <w:pPr>
        <w:ind w:firstLine="0"/>
        <w:rPr>
          <w:rFonts w:ascii="Times New Roman" w:hAnsi="Times New Roman"/>
          <w:i/>
          <w:iCs/>
          <w:sz w:val="28"/>
          <w:szCs w:val="28"/>
        </w:rPr>
      </w:pPr>
      <w:r w:rsidRPr="0090484E">
        <w:rPr>
          <w:rFonts w:ascii="Times New Roman" w:hAnsi="Times New Roman"/>
          <w:iCs/>
          <w:sz w:val="28"/>
          <w:szCs w:val="28"/>
        </w:rPr>
        <w:t xml:space="preserve">Контактная информация участника публичных консультаций </w:t>
      </w:r>
      <w:r w:rsidRPr="0090484E">
        <w:rPr>
          <w:rFonts w:ascii="Times New Roman" w:hAnsi="Times New Roman"/>
          <w:iCs/>
          <w:sz w:val="28"/>
          <w:szCs w:val="28"/>
        </w:rPr>
        <w:br/>
      </w:r>
      <w:r w:rsidRPr="0090484E">
        <w:rPr>
          <w:rFonts w:ascii="Times New Roman" w:hAnsi="Times New Roman"/>
          <w:i/>
          <w:iCs/>
          <w:sz w:val="28"/>
          <w:szCs w:val="28"/>
        </w:rPr>
        <w:t>(укажите по возможности)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6"/>
        <w:gridCol w:w="6285"/>
      </w:tblGrid>
      <w:tr w:rsidR="007758B9" w:rsidRPr="0090484E" w:rsidTr="00E4010E">
        <w:tc>
          <w:tcPr>
            <w:tcW w:w="3652" w:type="dxa"/>
            <w:shd w:val="clear" w:color="auto" w:fill="auto"/>
          </w:tcPr>
          <w:p w:rsidR="007758B9" w:rsidRPr="0090484E" w:rsidRDefault="007758B9" w:rsidP="00E4010E">
            <w:pPr>
              <w:ind w:firstLine="0"/>
              <w:rPr>
                <w:rFonts w:ascii="Times New Roman" w:hAnsi="Times New Roman"/>
                <w:iCs/>
                <w:sz w:val="28"/>
                <w:szCs w:val="28"/>
              </w:rPr>
            </w:pPr>
            <w:r w:rsidRPr="0090484E">
              <w:rPr>
                <w:rFonts w:ascii="Times New Roman" w:hAnsi="Times New Roman"/>
                <w:iCs/>
                <w:sz w:val="28"/>
                <w:szCs w:val="28"/>
              </w:rPr>
              <w:t>Наименование организации:</w:t>
            </w:r>
          </w:p>
        </w:tc>
        <w:tc>
          <w:tcPr>
            <w:tcW w:w="6379" w:type="dxa"/>
            <w:shd w:val="clear" w:color="auto" w:fill="auto"/>
          </w:tcPr>
          <w:p w:rsidR="007758B9" w:rsidRPr="0090484E" w:rsidRDefault="007758B9" w:rsidP="00E4010E">
            <w:pPr>
              <w:ind w:firstLine="0"/>
              <w:rPr>
                <w:rFonts w:ascii="Times New Roman" w:hAnsi="Times New Roman"/>
                <w:iCs/>
                <w:sz w:val="28"/>
                <w:szCs w:val="28"/>
              </w:rPr>
            </w:pPr>
          </w:p>
        </w:tc>
      </w:tr>
      <w:tr w:rsidR="007758B9" w:rsidRPr="0090484E" w:rsidTr="00E4010E">
        <w:tc>
          <w:tcPr>
            <w:tcW w:w="3652" w:type="dxa"/>
            <w:shd w:val="clear" w:color="auto" w:fill="auto"/>
          </w:tcPr>
          <w:p w:rsidR="007758B9" w:rsidRPr="0090484E" w:rsidRDefault="007758B9" w:rsidP="00E4010E">
            <w:pPr>
              <w:ind w:firstLine="0"/>
              <w:rPr>
                <w:rFonts w:ascii="Times New Roman" w:hAnsi="Times New Roman"/>
                <w:iCs/>
                <w:sz w:val="28"/>
                <w:szCs w:val="28"/>
              </w:rPr>
            </w:pPr>
            <w:r w:rsidRPr="0090484E">
              <w:rPr>
                <w:rFonts w:ascii="Times New Roman" w:hAnsi="Times New Roman"/>
                <w:iCs/>
                <w:sz w:val="28"/>
                <w:szCs w:val="28"/>
              </w:rPr>
              <w:t>Сфера деятельности:</w:t>
            </w:r>
          </w:p>
        </w:tc>
        <w:tc>
          <w:tcPr>
            <w:tcW w:w="6379" w:type="dxa"/>
            <w:shd w:val="clear" w:color="auto" w:fill="auto"/>
          </w:tcPr>
          <w:p w:rsidR="007758B9" w:rsidRPr="0090484E" w:rsidRDefault="007758B9" w:rsidP="00E4010E">
            <w:pPr>
              <w:ind w:firstLine="0"/>
              <w:rPr>
                <w:rFonts w:ascii="Times New Roman" w:hAnsi="Times New Roman"/>
                <w:iCs/>
                <w:sz w:val="28"/>
                <w:szCs w:val="28"/>
              </w:rPr>
            </w:pPr>
          </w:p>
        </w:tc>
      </w:tr>
      <w:tr w:rsidR="007758B9" w:rsidRPr="0090484E" w:rsidTr="00E4010E">
        <w:tc>
          <w:tcPr>
            <w:tcW w:w="3652" w:type="dxa"/>
            <w:shd w:val="clear" w:color="auto" w:fill="auto"/>
          </w:tcPr>
          <w:p w:rsidR="007758B9" w:rsidRPr="0090484E" w:rsidRDefault="007758B9" w:rsidP="00E4010E">
            <w:pPr>
              <w:ind w:firstLine="0"/>
              <w:rPr>
                <w:rFonts w:ascii="Times New Roman" w:hAnsi="Times New Roman"/>
                <w:iCs/>
                <w:sz w:val="28"/>
                <w:szCs w:val="28"/>
              </w:rPr>
            </w:pPr>
            <w:r w:rsidRPr="0090484E">
              <w:rPr>
                <w:rFonts w:ascii="Times New Roman" w:hAnsi="Times New Roman"/>
                <w:iCs/>
                <w:sz w:val="28"/>
                <w:szCs w:val="28"/>
              </w:rPr>
              <w:t xml:space="preserve">ФИО контактного лица: </w:t>
            </w:r>
          </w:p>
        </w:tc>
        <w:tc>
          <w:tcPr>
            <w:tcW w:w="6379" w:type="dxa"/>
            <w:shd w:val="clear" w:color="auto" w:fill="auto"/>
          </w:tcPr>
          <w:p w:rsidR="007758B9" w:rsidRPr="0090484E" w:rsidRDefault="007758B9" w:rsidP="00E4010E">
            <w:pPr>
              <w:ind w:firstLine="0"/>
              <w:rPr>
                <w:rFonts w:ascii="Times New Roman" w:hAnsi="Times New Roman"/>
                <w:iCs/>
                <w:sz w:val="28"/>
                <w:szCs w:val="28"/>
              </w:rPr>
            </w:pPr>
          </w:p>
        </w:tc>
      </w:tr>
      <w:tr w:rsidR="007758B9" w:rsidRPr="0090484E" w:rsidTr="00E4010E">
        <w:tc>
          <w:tcPr>
            <w:tcW w:w="3652" w:type="dxa"/>
            <w:shd w:val="clear" w:color="auto" w:fill="auto"/>
          </w:tcPr>
          <w:p w:rsidR="007758B9" w:rsidRPr="0090484E" w:rsidRDefault="007758B9" w:rsidP="00E4010E">
            <w:pPr>
              <w:ind w:firstLine="0"/>
              <w:rPr>
                <w:rFonts w:ascii="Times New Roman" w:hAnsi="Times New Roman"/>
                <w:iCs/>
                <w:sz w:val="28"/>
                <w:szCs w:val="28"/>
              </w:rPr>
            </w:pPr>
            <w:r w:rsidRPr="0090484E">
              <w:rPr>
                <w:rFonts w:ascii="Times New Roman" w:hAnsi="Times New Roman"/>
                <w:iCs/>
                <w:sz w:val="28"/>
                <w:szCs w:val="28"/>
              </w:rPr>
              <w:t>Номер телефона:</w:t>
            </w:r>
          </w:p>
        </w:tc>
        <w:tc>
          <w:tcPr>
            <w:tcW w:w="6379" w:type="dxa"/>
            <w:shd w:val="clear" w:color="auto" w:fill="auto"/>
          </w:tcPr>
          <w:p w:rsidR="007758B9" w:rsidRPr="0090484E" w:rsidRDefault="007758B9" w:rsidP="00E4010E">
            <w:pPr>
              <w:ind w:firstLine="0"/>
              <w:rPr>
                <w:rFonts w:ascii="Times New Roman" w:hAnsi="Times New Roman"/>
                <w:iCs/>
                <w:sz w:val="28"/>
                <w:szCs w:val="28"/>
              </w:rPr>
            </w:pPr>
          </w:p>
        </w:tc>
      </w:tr>
      <w:tr w:rsidR="007758B9" w:rsidRPr="0090484E" w:rsidTr="00E4010E">
        <w:tc>
          <w:tcPr>
            <w:tcW w:w="3652" w:type="dxa"/>
            <w:shd w:val="clear" w:color="auto" w:fill="auto"/>
          </w:tcPr>
          <w:p w:rsidR="007758B9" w:rsidRPr="0090484E" w:rsidRDefault="007758B9" w:rsidP="00E4010E">
            <w:pPr>
              <w:ind w:firstLine="0"/>
              <w:rPr>
                <w:rFonts w:ascii="Times New Roman" w:hAnsi="Times New Roman"/>
                <w:iCs/>
                <w:sz w:val="28"/>
                <w:szCs w:val="28"/>
              </w:rPr>
            </w:pPr>
            <w:r w:rsidRPr="0090484E">
              <w:rPr>
                <w:rFonts w:ascii="Times New Roman" w:hAnsi="Times New Roman"/>
                <w:iCs/>
                <w:sz w:val="28"/>
                <w:szCs w:val="28"/>
              </w:rPr>
              <w:t>Адрес электронной почты:</w:t>
            </w:r>
          </w:p>
        </w:tc>
        <w:tc>
          <w:tcPr>
            <w:tcW w:w="6379" w:type="dxa"/>
            <w:shd w:val="clear" w:color="auto" w:fill="auto"/>
          </w:tcPr>
          <w:p w:rsidR="007758B9" w:rsidRPr="0090484E" w:rsidRDefault="007758B9" w:rsidP="00E4010E">
            <w:pPr>
              <w:ind w:firstLine="0"/>
              <w:rPr>
                <w:rFonts w:ascii="Times New Roman" w:hAnsi="Times New Roman"/>
                <w:iCs/>
                <w:sz w:val="28"/>
                <w:szCs w:val="28"/>
              </w:rPr>
            </w:pPr>
          </w:p>
        </w:tc>
      </w:tr>
    </w:tbl>
    <w:p w:rsidR="007758B9" w:rsidRPr="0090484E" w:rsidRDefault="007758B9" w:rsidP="007758B9">
      <w:pPr>
        <w:ind w:firstLine="0"/>
        <w:rPr>
          <w:rFonts w:ascii="Times New Roman" w:hAnsi="Times New Roman"/>
          <w:iCs/>
          <w:sz w:val="28"/>
          <w:szCs w:val="28"/>
        </w:rPr>
      </w:pPr>
    </w:p>
    <w:p w:rsidR="007758B9" w:rsidRPr="0090484E" w:rsidRDefault="007758B9" w:rsidP="007758B9">
      <w:pPr>
        <w:ind w:firstLine="0"/>
        <w:rPr>
          <w:rFonts w:ascii="Times New Roman" w:hAnsi="Times New Roman"/>
          <w:iCs/>
          <w:sz w:val="28"/>
          <w:szCs w:val="28"/>
        </w:rPr>
      </w:pPr>
      <w:r w:rsidRPr="0090484E">
        <w:rPr>
          <w:rFonts w:ascii="Times New Roman" w:hAnsi="Times New Roman"/>
          <w:sz w:val="28"/>
          <w:szCs w:val="28"/>
        </w:rPr>
        <w:t>Перечень вопросов для участников публичных консультаций</w:t>
      </w: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7376"/>
        <w:gridCol w:w="1985"/>
      </w:tblGrid>
      <w:tr w:rsidR="007758B9" w:rsidRPr="0090484E" w:rsidTr="00E4010E">
        <w:trPr>
          <w:trHeight w:val="340"/>
        </w:trPr>
        <w:tc>
          <w:tcPr>
            <w:tcW w:w="704" w:type="dxa"/>
          </w:tcPr>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1.</w:t>
            </w:r>
          </w:p>
        </w:tc>
        <w:tc>
          <w:tcPr>
            <w:tcW w:w="7376" w:type="dxa"/>
          </w:tcPr>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 xml:space="preserve">Актуальна ли проблема, обозначенная разработчиком в сводном отчете? </w:t>
            </w:r>
          </w:p>
        </w:tc>
        <w:tc>
          <w:tcPr>
            <w:tcW w:w="1985" w:type="dxa"/>
          </w:tcPr>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да/ нет</w:t>
            </w:r>
          </w:p>
        </w:tc>
      </w:tr>
      <w:tr w:rsidR="007758B9" w:rsidRPr="0090484E" w:rsidTr="00E4010E">
        <w:trPr>
          <w:trHeight w:val="340"/>
        </w:trPr>
        <w:tc>
          <w:tcPr>
            <w:tcW w:w="10065" w:type="dxa"/>
            <w:gridSpan w:val="3"/>
          </w:tcPr>
          <w:p w:rsidR="007758B9" w:rsidRPr="0090484E" w:rsidRDefault="007758B9" w:rsidP="00E4010E">
            <w:pPr>
              <w:ind w:firstLine="0"/>
              <w:rPr>
                <w:rFonts w:ascii="Times New Roman" w:hAnsi="Times New Roman"/>
                <w:i/>
                <w:sz w:val="28"/>
                <w:szCs w:val="28"/>
              </w:rPr>
            </w:pPr>
            <w:r w:rsidRPr="0090484E">
              <w:rPr>
                <w:rFonts w:ascii="Times New Roman" w:hAnsi="Times New Roman"/>
                <w:i/>
                <w:sz w:val="28"/>
                <w:szCs w:val="28"/>
              </w:rPr>
              <w:t>В случае отрицательного ответа приведите обоснование</w:t>
            </w:r>
          </w:p>
        </w:tc>
      </w:tr>
      <w:tr w:rsidR="007758B9" w:rsidRPr="0090484E" w:rsidTr="00E4010E">
        <w:trPr>
          <w:trHeight w:val="340"/>
        </w:trPr>
        <w:tc>
          <w:tcPr>
            <w:tcW w:w="704" w:type="dxa"/>
          </w:tcPr>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2.</w:t>
            </w:r>
          </w:p>
        </w:tc>
        <w:tc>
          <w:tcPr>
            <w:tcW w:w="7376" w:type="dxa"/>
          </w:tcPr>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Существуют ли альтернативы предлагаемому способу решения проблемы?</w:t>
            </w:r>
          </w:p>
        </w:tc>
        <w:tc>
          <w:tcPr>
            <w:tcW w:w="1985" w:type="dxa"/>
          </w:tcPr>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да/ нет</w:t>
            </w:r>
          </w:p>
        </w:tc>
      </w:tr>
      <w:tr w:rsidR="007758B9" w:rsidRPr="0090484E" w:rsidTr="00E4010E">
        <w:trPr>
          <w:trHeight w:val="340"/>
        </w:trPr>
        <w:tc>
          <w:tcPr>
            <w:tcW w:w="10065" w:type="dxa"/>
            <w:gridSpan w:val="3"/>
          </w:tcPr>
          <w:p w:rsidR="007758B9" w:rsidRPr="0090484E" w:rsidRDefault="007758B9" w:rsidP="00E4010E">
            <w:pPr>
              <w:ind w:firstLine="0"/>
              <w:rPr>
                <w:rFonts w:ascii="Times New Roman" w:hAnsi="Times New Roman"/>
                <w:sz w:val="28"/>
                <w:szCs w:val="28"/>
              </w:rPr>
            </w:pPr>
            <w:r w:rsidRPr="0090484E">
              <w:rPr>
                <w:rFonts w:ascii="Times New Roman" w:hAnsi="Times New Roman"/>
                <w:i/>
                <w:sz w:val="28"/>
                <w:szCs w:val="28"/>
              </w:rPr>
              <w:t>В случае положительного ответа приведите обоснование</w:t>
            </w:r>
          </w:p>
        </w:tc>
      </w:tr>
      <w:tr w:rsidR="007758B9" w:rsidRPr="0090484E" w:rsidTr="00E4010E">
        <w:tc>
          <w:tcPr>
            <w:tcW w:w="704" w:type="dxa"/>
          </w:tcPr>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3.</w:t>
            </w:r>
          </w:p>
        </w:tc>
        <w:tc>
          <w:tcPr>
            <w:tcW w:w="7376" w:type="dxa"/>
          </w:tcPr>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Имеются ли замечания, предложения по исправлению положений проекта, в том числе в части:</w:t>
            </w:r>
          </w:p>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 логичного и однозначного понимания содержания;</w:t>
            </w:r>
          </w:p>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 исключения дублирующих норм, либо противоречащих законодательству;</w:t>
            </w:r>
          </w:p>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 исключения невыполнимых норм;</w:t>
            </w:r>
          </w:p>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 исключения избыточных обязанностей, запретов, ограничений, положений, способствующих возникновению необоснованных расходов и возникновению рисков причинения вреда охраняемым законом ценностям;</w:t>
            </w:r>
          </w:p>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 общих замечаний и предложений по проекту.</w:t>
            </w:r>
          </w:p>
        </w:tc>
        <w:tc>
          <w:tcPr>
            <w:tcW w:w="1985" w:type="dxa"/>
          </w:tcPr>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да/ нет</w:t>
            </w:r>
          </w:p>
        </w:tc>
      </w:tr>
      <w:tr w:rsidR="007758B9" w:rsidRPr="0090484E" w:rsidTr="00E4010E">
        <w:tc>
          <w:tcPr>
            <w:tcW w:w="10065" w:type="dxa"/>
            <w:gridSpan w:val="3"/>
          </w:tcPr>
          <w:p w:rsidR="007758B9" w:rsidRPr="0090484E" w:rsidRDefault="007758B9" w:rsidP="00E4010E">
            <w:pPr>
              <w:ind w:firstLine="0"/>
              <w:rPr>
                <w:rFonts w:ascii="Times New Roman" w:hAnsi="Times New Roman"/>
                <w:i/>
                <w:sz w:val="28"/>
                <w:szCs w:val="28"/>
              </w:rPr>
            </w:pPr>
            <w:r w:rsidRPr="0090484E">
              <w:rPr>
                <w:rFonts w:ascii="Times New Roman" w:hAnsi="Times New Roman"/>
                <w:i/>
                <w:sz w:val="28"/>
                <w:szCs w:val="28"/>
              </w:rPr>
              <w:lastRenderedPageBreak/>
              <w:t>В случае положительного ответа указывается порядковый номер положения проекта, по которому выявлено невыполнение критерия, а также предложения по исправлению положений проекта</w:t>
            </w:r>
          </w:p>
        </w:tc>
      </w:tr>
    </w:tbl>
    <w:p w:rsidR="007758B9" w:rsidRPr="0090484E" w:rsidRDefault="007758B9" w:rsidP="007758B9">
      <w:pPr>
        <w:ind w:firstLine="0"/>
        <w:rPr>
          <w:rFonts w:ascii="Times New Roman" w:hAnsi="Times New Roman"/>
          <w:i/>
          <w:sz w:val="28"/>
          <w:szCs w:val="28"/>
        </w:rPr>
      </w:pPr>
      <w:r w:rsidRPr="0090484E">
        <w:rPr>
          <w:rFonts w:ascii="Times New Roman" w:hAnsi="Times New Roman"/>
          <w:sz w:val="28"/>
          <w:szCs w:val="28"/>
        </w:rPr>
        <w:t xml:space="preserve">Информация о наличии замечаний к качеству проведения публичных консультаций, проводимых разработчиком проекта* </w:t>
      </w: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7376"/>
        <w:gridCol w:w="1985"/>
      </w:tblGrid>
      <w:tr w:rsidR="007758B9" w:rsidRPr="0090484E" w:rsidTr="00E4010E">
        <w:trPr>
          <w:trHeight w:val="340"/>
        </w:trPr>
        <w:tc>
          <w:tcPr>
            <w:tcW w:w="704" w:type="dxa"/>
          </w:tcPr>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1.</w:t>
            </w:r>
          </w:p>
        </w:tc>
        <w:tc>
          <w:tcPr>
            <w:tcW w:w="7376" w:type="dxa"/>
          </w:tcPr>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Удовлетворены ли качеством проведения публичных консультаций, проводимых разработчиком проекта</w:t>
            </w:r>
          </w:p>
        </w:tc>
        <w:tc>
          <w:tcPr>
            <w:tcW w:w="1985" w:type="dxa"/>
          </w:tcPr>
          <w:p w:rsidR="007758B9" w:rsidRPr="0090484E" w:rsidRDefault="007758B9" w:rsidP="00E4010E">
            <w:pPr>
              <w:ind w:firstLine="0"/>
              <w:rPr>
                <w:rFonts w:ascii="Times New Roman" w:hAnsi="Times New Roman"/>
                <w:sz w:val="28"/>
                <w:szCs w:val="28"/>
              </w:rPr>
            </w:pPr>
            <w:r w:rsidRPr="0090484E">
              <w:rPr>
                <w:rFonts w:ascii="Times New Roman" w:hAnsi="Times New Roman"/>
                <w:sz w:val="28"/>
                <w:szCs w:val="28"/>
              </w:rPr>
              <w:t>да/ нет</w:t>
            </w:r>
          </w:p>
        </w:tc>
      </w:tr>
      <w:tr w:rsidR="007758B9" w:rsidRPr="0090484E" w:rsidTr="00E4010E">
        <w:trPr>
          <w:trHeight w:val="340"/>
        </w:trPr>
        <w:tc>
          <w:tcPr>
            <w:tcW w:w="10065" w:type="dxa"/>
            <w:gridSpan w:val="3"/>
          </w:tcPr>
          <w:p w:rsidR="007758B9" w:rsidRPr="0090484E" w:rsidRDefault="007758B9" w:rsidP="00E4010E">
            <w:pPr>
              <w:ind w:firstLine="0"/>
              <w:rPr>
                <w:rFonts w:ascii="Times New Roman" w:hAnsi="Times New Roman"/>
                <w:i/>
                <w:sz w:val="28"/>
                <w:szCs w:val="28"/>
              </w:rPr>
            </w:pPr>
            <w:r w:rsidRPr="0090484E">
              <w:rPr>
                <w:rFonts w:ascii="Times New Roman" w:hAnsi="Times New Roman"/>
                <w:i/>
                <w:sz w:val="28"/>
                <w:szCs w:val="28"/>
              </w:rPr>
              <w:t>В случае отрицательного ответа приведите обоснование:</w:t>
            </w:r>
          </w:p>
          <w:p w:rsidR="007758B9" w:rsidRPr="0090484E" w:rsidRDefault="007758B9" w:rsidP="00E4010E">
            <w:pPr>
              <w:ind w:firstLine="0"/>
              <w:rPr>
                <w:rFonts w:ascii="Times New Roman" w:hAnsi="Times New Roman"/>
                <w:i/>
                <w:sz w:val="28"/>
                <w:szCs w:val="28"/>
              </w:rPr>
            </w:pPr>
          </w:p>
          <w:p w:rsidR="007758B9" w:rsidRPr="0090484E" w:rsidRDefault="007758B9" w:rsidP="00E4010E">
            <w:pPr>
              <w:ind w:firstLine="0"/>
              <w:rPr>
                <w:rFonts w:ascii="Times New Roman" w:hAnsi="Times New Roman"/>
                <w:i/>
                <w:sz w:val="28"/>
                <w:szCs w:val="28"/>
              </w:rPr>
            </w:pPr>
            <w:r w:rsidRPr="0090484E">
              <w:rPr>
                <w:rFonts w:ascii="Times New Roman" w:hAnsi="Times New Roman"/>
                <w:i/>
                <w:sz w:val="28"/>
                <w:szCs w:val="28"/>
              </w:rPr>
              <w:t>При заполнении могут быть указаны в том числе следующие обоснования:</w:t>
            </w:r>
          </w:p>
          <w:p w:rsidR="007758B9" w:rsidRPr="0090484E" w:rsidRDefault="007758B9" w:rsidP="00E4010E">
            <w:pPr>
              <w:ind w:firstLine="0"/>
              <w:rPr>
                <w:rFonts w:ascii="Times New Roman" w:hAnsi="Times New Roman"/>
                <w:i/>
                <w:sz w:val="28"/>
                <w:szCs w:val="28"/>
              </w:rPr>
            </w:pPr>
            <w:r w:rsidRPr="0090484E">
              <w:rPr>
                <w:rFonts w:ascii="Times New Roman" w:hAnsi="Times New Roman"/>
                <w:i/>
                <w:sz w:val="28"/>
                <w:szCs w:val="28"/>
              </w:rPr>
              <w:t>- неполучение информации о результатах рассмотрения представленного отзыва;</w:t>
            </w:r>
          </w:p>
          <w:p w:rsidR="007758B9" w:rsidRPr="0090484E" w:rsidRDefault="007758B9" w:rsidP="00E4010E">
            <w:pPr>
              <w:ind w:firstLine="0"/>
              <w:rPr>
                <w:rFonts w:ascii="Times New Roman" w:hAnsi="Times New Roman"/>
                <w:i/>
                <w:sz w:val="28"/>
                <w:szCs w:val="28"/>
              </w:rPr>
            </w:pPr>
            <w:r w:rsidRPr="0090484E">
              <w:rPr>
                <w:rFonts w:ascii="Times New Roman" w:hAnsi="Times New Roman"/>
                <w:i/>
                <w:sz w:val="28"/>
                <w:szCs w:val="28"/>
              </w:rPr>
              <w:t>- получение от разработчика проекта формального либо неполного ответа о результатах рассмотрения представленного отзыва, ответа с отлагательным действием либо подготовленного с использованием исключительно профессиональной терминологии (трудного для понимания).</w:t>
            </w:r>
          </w:p>
          <w:p w:rsidR="007758B9" w:rsidRPr="0090484E" w:rsidRDefault="007758B9" w:rsidP="00E4010E">
            <w:pPr>
              <w:ind w:firstLine="0"/>
              <w:rPr>
                <w:rFonts w:ascii="Times New Roman" w:hAnsi="Times New Roman"/>
                <w:i/>
                <w:sz w:val="28"/>
                <w:szCs w:val="28"/>
              </w:rPr>
            </w:pPr>
          </w:p>
        </w:tc>
      </w:tr>
    </w:tbl>
    <w:p w:rsidR="007758B9" w:rsidRPr="0090484E" w:rsidRDefault="007758B9" w:rsidP="007758B9">
      <w:pPr>
        <w:ind w:firstLine="0"/>
        <w:rPr>
          <w:rFonts w:ascii="Times New Roman" w:hAnsi="Times New Roman"/>
          <w:sz w:val="28"/>
          <w:szCs w:val="28"/>
        </w:rPr>
      </w:pPr>
      <w:r w:rsidRPr="0090484E">
        <w:rPr>
          <w:rFonts w:ascii="Times New Roman" w:hAnsi="Times New Roman"/>
          <w:sz w:val="28"/>
          <w:szCs w:val="28"/>
        </w:rPr>
        <w:t xml:space="preserve"> * </w:t>
      </w:r>
      <w:r w:rsidRPr="0090484E">
        <w:rPr>
          <w:rFonts w:ascii="Times New Roman" w:hAnsi="Times New Roman"/>
          <w:i/>
          <w:sz w:val="28"/>
          <w:szCs w:val="28"/>
        </w:rPr>
        <w:t>(заполняется участниками публичных консультаций, проводимых регулирующим органом до направления материалов в уполномоченный орган для подготовки заключения об ОРВ)</w:t>
      </w:r>
    </w:p>
    <w:p w:rsidR="007758B9" w:rsidRPr="0090484E" w:rsidRDefault="007758B9" w:rsidP="007758B9">
      <w:pPr>
        <w:ind w:firstLine="0"/>
        <w:jc w:val="left"/>
        <w:rPr>
          <w:rFonts w:ascii="Times New Roman" w:hAnsi="Times New Roman"/>
          <w:strike/>
          <w:sz w:val="28"/>
          <w:szCs w:val="28"/>
        </w:rPr>
      </w:pPr>
      <w:r w:rsidRPr="0090484E">
        <w:rPr>
          <w:rFonts w:ascii="Times New Roman" w:hAnsi="Times New Roman"/>
          <w:strike/>
          <w:sz w:val="28"/>
          <w:szCs w:val="28"/>
        </w:rPr>
        <w:t xml:space="preserve"> </w:t>
      </w:r>
    </w:p>
    <w:p w:rsidR="007758B9" w:rsidRPr="00A80095" w:rsidRDefault="007758B9" w:rsidP="008C68EF">
      <w:pPr>
        <w:ind w:firstLine="709"/>
        <w:jc w:val="right"/>
        <w:rPr>
          <w:rFonts w:ascii="Times New Roman" w:hAnsi="Times New Roman"/>
          <w:szCs w:val="28"/>
        </w:rPr>
      </w:pPr>
      <w:r w:rsidRPr="0090484E">
        <w:rPr>
          <w:rFonts w:ascii="Times New Roman" w:hAnsi="Times New Roman"/>
          <w:strike/>
          <w:sz w:val="28"/>
          <w:szCs w:val="28"/>
        </w:rPr>
        <w:br w:type="page" w:clear="all"/>
      </w:r>
    </w:p>
    <w:p w:rsidR="007758B9" w:rsidRPr="0090484E" w:rsidRDefault="008C68EF" w:rsidP="008C68EF">
      <w:pPr>
        <w:ind w:firstLine="0"/>
        <w:contextualSpacing/>
        <w:rPr>
          <w:rFonts w:ascii="Times New Roman" w:hAnsi="Times New Roman"/>
          <w:sz w:val="28"/>
          <w:szCs w:val="28"/>
        </w:rPr>
      </w:pPr>
      <w:r>
        <w:rPr>
          <w:rFonts w:ascii="Times New Roman" w:hAnsi="Times New Roman"/>
          <w:bCs/>
          <w:i/>
          <w:color w:val="00B0F0"/>
          <w:sz w:val="28"/>
          <w:szCs w:val="28"/>
        </w:rPr>
        <w:lastRenderedPageBreak/>
        <w:t>постановлением администрации Березовского района от 28.04.2026 №415 п</w:t>
      </w:r>
      <w:r w:rsidRPr="008C68EF">
        <w:rPr>
          <w:rFonts w:ascii="Times New Roman" w:hAnsi="Times New Roman"/>
          <w:bCs/>
          <w:i/>
          <w:color w:val="00B0F0"/>
          <w:sz w:val="28"/>
          <w:szCs w:val="28"/>
        </w:rPr>
        <w:t>риложение 11</w:t>
      </w:r>
      <w:r>
        <w:rPr>
          <w:rFonts w:ascii="Times New Roman" w:hAnsi="Times New Roman"/>
          <w:bCs/>
          <w:i/>
          <w:color w:val="00B0F0"/>
          <w:sz w:val="28"/>
          <w:szCs w:val="28"/>
        </w:rPr>
        <w:t xml:space="preserve"> к постановлению дополнено приложением 8</w:t>
      </w:r>
    </w:p>
    <w:p w:rsidR="007758B9" w:rsidRPr="004F0835" w:rsidRDefault="007758B9" w:rsidP="007758B9">
      <w:pPr>
        <w:ind w:firstLine="709"/>
        <w:contextualSpacing/>
        <w:jc w:val="right"/>
        <w:rPr>
          <w:rFonts w:ascii="Times New Roman" w:hAnsi="Times New Roman"/>
          <w:b/>
          <w:bCs/>
          <w:sz w:val="28"/>
          <w:szCs w:val="28"/>
        </w:rPr>
      </w:pPr>
      <w:r w:rsidRPr="004F0835">
        <w:rPr>
          <w:rFonts w:ascii="Times New Roman" w:hAnsi="Times New Roman"/>
          <w:b/>
          <w:bCs/>
          <w:sz w:val="28"/>
          <w:szCs w:val="28"/>
        </w:rPr>
        <w:t xml:space="preserve">Приложение </w:t>
      </w:r>
      <w:r>
        <w:rPr>
          <w:rFonts w:ascii="Times New Roman" w:hAnsi="Times New Roman"/>
          <w:b/>
          <w:bCs/>
          <w:sz w:val="28"/>
          <w:szCs w:val="28"/>
        </w:rPr>
        <w:t>8</w:t>
      </w:r>
    </w:p>
    <w:p w:rsidR="007758B9" w:rsidRPr="004F0835" w:rsidRDefault="007758B9" w:rsidP="007758B9">
      <w:pPr>
        <w:jc w:val="right"/>
        <w:rPr>
          <w:rFonts w:ascii="Times New Roman" w:hAnsi="Times New Roman"/>
          <w:b/>
          <w:sz w:val="28"/>
          <w:szCs w:val="28"/>
        </w:rPr>
      </w:pPr>
      <w:r w:rsidRPr="004F0835">
        <w:rPr>
          <w:rFonts w:ascii="Times New Roman" w:hAnsi="Times New Roman"/>
          <w:b/>
          <w:sz w:val="28"/>
          <w:szCs w:val="28"/>
        </w:rPr>
        <w:t xml:space="preserve">к методике проведения </w:t>
      </w:r>
    </w:p>
    <w:p w:rsidR="007758B9" w:rsidRPr="00326608" w:rsidRDefault="007758B9" w:rsidP="007758B9">
      <w:pPr>
        <w:jc w:val="right"/>
        <w:rPr>
          <w:rFonts w:ascii="Times New Roman" w:hAnsi="Times New Roman"/>
          <w:b/>
          <w:sz w:val="28"/>
          <w:szCs w:val="28"/>
        </w:rPr>
      </w:pPr>
      <w:r w:rsidRPr="00326608">
        <w:rPr>
          <w:rFonts w:ascii="Times New Roman" w:hAnsi="Times New Roman"/>
          <w:b/>
          <w:sz w:val="28"/>
          <w:szCs w:val="28"/>
        </w:rPr>
        <w:t>публичных консультации</w:t>
      </w:r>
    </w:p>
    <w:p w:rsidR="007758B9" w:rsidRPr="0090484E" w:rsidRDefault="007758B9" w:rsidP="007758B9">
      <w:pPr>
        <w:ind w:firstLine="0"/>
        <w:jc w:val="right"/>
        <w:rPr>
          <w:rFonts w:ascii="Times New Roman" w:hAnsi="Times New Roman"/>
        </w:rPr>
      </w:pPr>
    </w:p>
    <w:p w:rsidR="007758B9" w:rsidRPr="00326608" w:rsidRDefault="007758B9" w:rsidP="007758B9">
      <w:pPr>
        <w:ind w:firstLine="0"/>
        <w:jc w:val="right"/>
        <w:rPr>
          <w:rFonts w:ascii="Times New Roman" w:hAnsi="Times New Roman"/>
        </w:rPr>
      </w:pPr>
    </w:p>
    <w:p w:rsidR="007758B9" w:rsidRPr="00326608" w:rsidRDefault="007758B9" w:rsidP="007758B9">
      <w:pPr>
        <w:ind w:firstLine="0"/>
        <w:jc w:val="center"/>
        <w:rPr>
          <w:rFonts w:ascii="Times New Roman" w:hAnsi="Times New Roman"/>
        </w:rPr>
      </w:pPr>
      <w:r w:rsidRPr="00326608">
        <w:rPr>
          <w:rFonts w:ascii="Times New Roman" w:hAnsi="Times New Roman"/>
          <w:sz w:val="28"/>
          <w:szCs w:val="28"/>
        </w:rPr>
        <w:t xml:space="preserve">Форма сводки предложений </w:t>
      </w:r>
    </w:p>
    <w:p w:rsidR="007758B9" w:rsidRPr="00326608" w:rsidRDefault="007758B9" w:rsidP="007758B9">
      <w:pPr>
        <w:ind w:firstLine="0"/>
        <w:jc w:val="center"/>
        <w:rPr>
          <w:rFonts w:ascii="Times New Roman" w:hAnsi="Times New Roman"/>
        </w:rPr>
      </w:pPr>
      <w:r w:rsidRPr="00326608">
        <w:rPr>
          <w:rFonts w:ascii="Times New Roman" w:hAnsi="Times New Roman"/>
          <w:sz w:val="28"/>
          <w:szCs w:val="28"/>
        </w:rPr>
        <w:t xml:space="preserve">по итогам проведения дополнительных публичных консультаций </w:t>
      </w:r>
    </w:p>
    <w:p w:rsidR="007758B9" w:rsidRPr="00326608" w:rsidRDefault="007758B9" w:rsidP="007758B9">
      <w:pPr>
        <w:ind w:firstLine="0"/>
        <w:jc w:val="left"/>
        <w:rPr>
          <w:rFonts w:ascii="Times New Roman" w:hAnsi="Times New Roman"/>
        </w:rPr>
      </w:pPr>
    </w:p>
    <w:p w:rsidR="007758B9" w:rsidRPr="00326608" w:rsidRDefault="007758B9" w:rsidP="007758B9">
      <w:pPr>
        <w:ind w:firstLine="709"/>
        <w:rPr>
          <w:rFonts w:ascii="Times New Roman" w:hAnsi="Times New Roman"/>
          <w:i/>
          <w:strike/>
          <w:sz w:val="28"/>
          <w:szCs w:val="28"/>
        </w:rPr>
      </w:pPr>
      <w:r w:rsidRPr="00326608">
        <w:rPr>
          <w:rFonts w:ascii="Times New Roman" w:hAnsi="Times New Roman"/>
          <w:sz w:val="28"/>
        </w:rPr>
        <w:t xml:space="preserve">В соответствии с пунктом __ </w:t>
      </w:r>
      <w:r w:rsidRPr="00326608">
        <w:rPr>
          <w:rFonts w:ascii="Times New Roman" w:hAnsi="Times New Roman"/>
          <w:sz w:val="28"/>
          <w:szCs w:val="28"/>
        </w:rPr>
        <w:t xml:space="preserve">Порядка проведения оценки регулирующего воздействия проектов муниципальных нормативных правовых актов, утвержденного _________________ </w:t>
      </w:r>
      <w:r w:rsidRPr="00326608">
        <w:rPr>
          <w:rFonts w:ascii="Times New Roman" w:hAnsi="Times New Roman"/>
          <w:i/>
          <w:sz w:val="28"/>
          <w:szCs w:val="28"/>
        </w:rPr>
        <w:t xml:space="preserve">(указать </w:t>
      </w:r>
      <w:r w:rsidRPr="00326608">
        <w:rPr>
          <w:rFonts w:ascii="Times New Roman" w:eastAsia="Calibri" w:hAnsi="Times New Roman"/>
          <w:i/>
          <w:sz w:val="28"/>
          <w:szCs w:val="28"/>
          <w:lang w:eastAsia="en-US"/>
        </w:rPr>
        <w:t>наименование и реквизиты муниципального нормативного правового акта)</w:t>
      </w:r>
      <w:r w:rsidRPr="00326608">
        <w:rPr>
          <w:rFonts w:ascii="Times New Roman" w:hAnsi="Times New Roman"/>
          <w:sz w:val="28"/>
          <w:szCs w:val="28"/>
        </w:rPr>
        <w:t xml:space="preserve">, ________________________________ </w:t>
      </w:r>
      <w:r w:rsidRPr="00326608">
        <w:rPr>
          <w:rFonts w:ascii="Times New Roman" w:hAnsi="Times New Roman"/>
          <w:i/>
          <w:sz w:val="28"/>
          <w:szCs w:val="28"/>
        </w:rPr>
        <w:t xml:space="preserve">(наименование уполномоченного органа </w:t>
      </w:r>
    </w:p>
    <w:p w:rsidR="007758B9" w:rsidRPr="00326608" w:rsidRDefault="007758B9" w:rsidP="007758B9">
      <w:pPr>
        <w:ind w:firstLine="0"/>
        <w:rPr>
          <w:rFonts w:ascii="Times New Roman" w:hAnsi="Times New Roman"/>
          <w:sz w:val="28"/>
        </w:rPr>
      </w:pPr>
      <w:r w:rsidRPr="00326608">
        <w:rPr>
          <w:rFonts w:ascii="Times New Roman" w:hAnsi="Times New Roman"/>
          <w:sz w:val="28"/>
        </w:rPr>
        <w:t xml:space="preserve">в период с «____» _________ 20____ года по «____» __________ 20____ года проведены дополнительные публичные консультации по </w:t>
      </w:r>
      <w:r w:rsidRPr="00326608">
        <w:rPr>
          <w:rFonts w:ascii="Times New Roman" w:hAnsi="Times New Roman"/>
          <w:sz w:val="28"/>
        </w:rPr>
        <w:br/>
        <w:t>__________________________________________________________________</w:t>
      </w:r>
    </w:p>
    <w:p w:rsidR="007758B9" w:rsidRPr="00326608" w:rsidRDefault="007758B9" w:rsidP="007758B9">
      <w:pPr>
        <w:ind w:firstLine="0"/>
        <w:jc w:val="center"/>
        <w:rPr>
          <w:rFonts w:ascii="Times New Roman" w:hAnsi="Times New Roman"/>
          <w:i/>
          <w:sz w:val="28"/>
          <w:szCs w:val="28"/>
        </w:rPr>
      </w:pPr>
      <w:r w:rsidRPr="00326608">
        <w:rPr>
          <w:rFonts w:ascii="Times New Roman" w:hAnsi="Times New Roman"/>
          <w:i/>
          <w:sz w:val="28"/>
          <w:szCs w:val="28"/>
        </w:rPr>
        <w:t>(наименование проекта муниципального нормативного правового акта, по которому проведены дополнительные публичные консультации)</w:t>
      </w:r>
    </w:p>
    <w:p w:rsidR="007758B9" w:rsidRPr="00326608" w:rsidRDefault="007758B9" w:rsidP="007758B9">
      <w:pPr>
        <w:ind w:firstLine="709"/>
        <w:jc w:val="left"/>
        <w:rPr>
          <w:rFonts w:ascii="Times New Roman" w:hAnsi="Times New Roman"/>
        </w:rPr>
      </w:pPr>
    </w:p>
    <w:p w:rsidR="007758B9" w:rsidRPr="00326608" w:rsidRDefault="007758B9" w:rsidP="007758B9">
      <w:pPr>
        <w:ind w:firstLine="709"/>
        <w:rPr>
          <w:rFonts w:ascii="Times New Roman" w:hAnsi="Times New Roman"/>
        </w:rPr>
      </w:pPr>
      <w:r w:rsidRPr="00326608">
        <w:rPr>
          <w:rFonts w:ascii="Times New Roman" w:hAnsi="Times New Roman"/>
          <w:sz w:val="28"/>
          <w:szCs w:val="28"/>
        </w:rPr>
        <w:t>Извещения о проведении дополнительных публичных консультаций направлены:</w:t>
      </w:r>
    </w:p>
    <w:p w:rsidR="007758B9" w:rsidRPr="00326608" w:rsidRDefault="007758B9" w:rsidP="007758B9">
      <w:pPr>
        <w:ind w:firstLine="709"/>
        <w:jc w:val="left"/>
        <w:rPr>
          <w:rFonts w:ascii="Times New Roman" w:hAnsi="Times New Roman"/>
        </w:rPr>
      </w:pPr>
    </w:p>
    <w:p w:rsidR="007758B9" w:rsidRPr="00326608" w:rsidRDefault="007758B9" w:rsidP="007758B9">
      <w:pPr>
        <w:ind w:firstLine="0"/>
        <w:jc w:val="left"/>
        <w:rPr>
          <w:rFonts w:ascii="Times New Roman" w:hAnsi="Times New Roman"/>
        </w:rPr>
      </w:pPr>
      <w:r w:rsidRPr="00326608">
        <w:rPr>
          <w:rFonts w:ascii="Times New Roman" w:hAnsi="Times New Roman"/>
          <w:sz w:val="28"/>
          <w:szCs w:val="28"/>
        </w:rPr>
        <w:t>1. ________________________________________________________________;</w:t>
      </w:r>
    </w:p>
    <w:p w:rsidR="007758B9" w:rsidRPr="00326608" w:rsidRDefault="007758B9" w:rsidP="007758B9">
      <w:pPr>
        <w:ind w:firstLine="0"/>
        <w:jc w:val="left"/>
        <w:rPr>
          <w:rFonts w:ascii="Times New Roman" w:hAnsi="Times New Roman"/>
        </w:rPr>
      </w:pPr>
      <w:r w:rsidRPr="00326608">
        <w:rPr>
          <w:rFonts w:ascii="Times New Roman" w:hAnsi="Times New Roman"/>
          <w:sz w:val="28"/>
          <w:szCs w:val="28"/>
        </w:rPr>
        <w:t>2. ________________________________________________________________;</w:t>
      </w:r>
    </w:p>
    <w:p w:rsidR="007758B9" w:rsidRPr="00326608" w:rsidRDefault="007758B9" w:rsidP="007758B9">
      <w:pPr>
        <w:ind w:firstLine="0"/>
        <w:jc w:val="left"/>
        <w:rPr>
          <w:rFonts w:ascii="Times New Roman" w:hAnsi="Times New Roman"/>
        </w:rPr>
      </w:pPr>
      <w:r w:rsidRPr="00326608">
        <w:rPr>
          <w:rFonts w:ascii="Times New Roman" w:hAnsi="Times New Roman"/>
          <w:sz w:val="28"/>
          <w:szCs w:val="28"/>
        </w:rPr>
        <w:t>3. ________________________________________________________________;</w:t>
      </w:r>
    </w:p>
    <w:p w:rsidR="007758B9" w:rsidRPr="00326608" w:rsidRDefault="007758B9" w:rsidP="007758B9">
      <w:pPr>
        <w:ind w:firstLine="0"/>
        <w:jc w:val="left"/>
        <w:rPr>
          <w:rFonts w:ascii="Times New Roman" w:hAnsi="Times New Roman"/>
        </w:rPr>
      </w:pPr>
      <w:r w:rsidRPr="00326608">
        <w:rPr>
          <w:rFonts w:ascii="Times New Roman" w:hAnsi="Times New Roman"/>
          <w:sz w:val="28"/>
          <w:szCs w:val="28"/>
        </w:rPr>
        <w:t>4. ________________________________________________________________;</w:t>
      </w:r>
    </w:p>
    <w:p w:rsidR="007758B9" w:rsidRPr="00326608" w:rsidRDefault="007758B9" w:rsidP="007758B9">
      <w:pPr>
        <w:ind w:firstLine="0"/>
        <w:jc w:val="left"/>
        <w:rPr>
          <w:rFonts w:ascii="Times New Roman" w:hAnsi="Times New Roman"/>
        </w:rPr>
      </w:pPr>
      <w:r w:rsidRPr="00326608">
        <w:rPr>
          <w:rFonts w:ascii="Times New Roman" w:hAnsi="Times New Roman"/>
          <w:sz w:val="28"/>
          <w:szCs w:val="28"/>
        </w:rPr>
        <w:t>5. ________________________________________________________________.</w:t>
      </w:r>
    </w:p>
    <w:p w:rsidR="007758B9" w:rsidRPr="00326608" w:rsidRDefault="007758B9" w:rsidP="007758B9">
      <w:pPr>
        <w:ind w:firstLine="0"/>
        <w:jc w:val="left"/>
        <w:rPr>
          <w:rFonts w:ascii="Times New Roman" w:hAnsi="Times New Roman"/>
        </w:rPr>
      </w:pPr>
    </w:p>
    <w:p w:rsidR="007758B9" w:rsidRPr="00326608" w:rsidRDefault="007758B9" w:rsidP="007758B9">
      <w:pPr>
        <w:ind w:firstLine="709"/>
        <w:rPr>
          <w:rFonts w:ascii="Times New Roman" w:hAnsi="Times New Roman"/>
          <w:sz w:val="28"/>
          <w:szCs w:val="28"/>
        </w:rPr>
      </w:pPr>
      <w:r w:rsidRPr="00326608">
        <w:rPr>
          <w:rFonts w:ascii="Times New Roman" w:hAnsi="Times New Roman"/>
          <w:sz w:val="28"/>
          <w:szCs w:val="28"/>
        </w:rPr>
        <w:t>При проведении дополнительных публичных консультаций получены отзывы от:</w:t>
      </w:r>
    </w:p>
    <w:p w:rsidR="007758B9" w:rsidRPr="00326608" w:rsidRDefault="007758B9" w:rsidP="007758B9">
      <w:pPr>
        <w:ind w:firstLine="709"/>
        <w:jc w:val="left"/>
        <w:rPr>
          <w:rFonts w:ascii="Times New Roman" w:hAnsi="Times New Roman"/>
          <w:sz w:val="28"/>
          <w:szCs w:val="28"/>
        </w:rPr>
      </w:pPr>
    </w:p>
    <w:p w:rsidR="007758B9" w:rsidRPr="00326608" w:rsidRDefault="007758B9" w:rsidP="007758B9">
      <w:pPr>
        <w:ind w:firstLine="0"/>
        <w:jc w:val="left"/>
        <w:rPr>
          <w:rFonts w:ascii="Times New Roman" w:hAnsi="Times New Roman"/>
        </w:rPr>
      </w:pPr>
      <w:r w:rsidRPr="00326608">
        <w:rPr>
          <w:rFonts w:ascii="Times New Roman" w:hAnsi="Times New Roman"/>
          <w:sz w:val="28"/>
          <w:szCs w:val="28"/>
        </w:rPr>
        <w:t>1. ________________________________________________________________;</w:t>
      </w:r>
    </w:p>
    <w:p w:rsidR="007758B9" w:rsidRPr="00326608" w:rsidRDefault="007758B9" w:rsidP="007758B9">
      <w:pPr>
        <w:ind w:firstLine="0"/>
        <w:jc w:val="left"/>
        <w:rPr>
          <w:rFonts w:ascii="Times New Roman" w:hAnsi="Times New Roman"/>
        </w:rPr>
      </w:pPr>
      <w:r w:rsidRPr="00326608">
        <w:rPr>
          <w:rFonts w:ascii="Times New Roman" w:hAnsi="Times New Roman"/>
          <w:sz w:val="28"/>
          <w:szCs w:val="28"/>
        </w:rPr>
        <w:t>2. ________________________________________________________________;</w:t>
      </w:r>
    </w:p>
    <w:p w:rsidR="007758B9" w:rsidRPr="00326608" w:rsidRDefault="007758B9" w:rsidP="007758B9">
      <w:pPr>
        <w:ind w:firstLine="0"/>
        <w:jc w:val="left"/>
        <w:rPr>
          <w:rFonts w:ascii="Times New Roman" w:hAnsi="Times New Roman"/>
        </w:rPr>
      </w:pPr>
      <w:r w:rsidRPr="00326608">
        <w:rPr>
          <w:rFonts w:ascii="Times New Roman" w:hAnsi="Times New Roman"/>
          <w:sz w:val="28"/>
          <w:szCs w:val="28"/>
        </w:rPr>
        <w:t>3. ________________________________________________________________;</w:t>
      </w:r>
    </w:p>
    <w:p w:rsidR="007758B9" w:rsidRPr="00326608" w:rsidRDefault="007758B9" w:rsidP="007758B9">
      <w:pPr>
        <w:ind w:firstLine="0"/>
        <w:jc w:val="left"/>
        <w:rPr>
          <w:rFonts w:ascii="Times New Roman" w:hAnsi="Times New Roman"/>
        </w:rPr>
      </w:pPr>
      <w:r w:rsidRPr="00326608">
        <w:rPr>
          <w:rFonts w:ascii="Times New Roman" w:hAnsi="Times New Roman"/>
          <w:sz w:val="28"/>
          <w:szCs w:val="28"/>
        </w:rPr>
        <w:t>4. ________________________________________________________________;</w:t>
      </w:r>
    </w:p>
    <w:p w:rsidR="007758B9" w:rsidRPr="00326608" w:rsidRDefault="007758B9" w:rsidP="007758B9">
      <w:pPr>
        <w:ind w:firstLine="0"/>
        <w:jc w:val="left"/>
        <w:rPr>
          <w:rFonts w:ascii="Times New Roman" w:hAnsi="Times New Roman"/>
        </w:rPr>
      </w:pPr>
      <w:r w:rsidRPr="00326608">
        <w:rPr>
          <w:rFonts w:ascii="Times New Roman" w:hAnsi="Times New Roman"/>
          <w:sz w:val="28"/>
          <w:szCs w:val="28"/>
        </w:rPr>
        <w:t>5. ________________________________________________________________.</w:t>
      </w:r>
    </w:p>
    <w:p w:rsidR="007758B9" w:rsidRPr="00326608" w:rsidRDefault="007758B9" w:rsidP="007758B9">
      <w:pPr>
        <w:ind w:firstLine="709"/>
        <w:jc w:val="left"/>
        <w:rPr>
          <w:rFonts w:ascii="Times New Roman" w:hAnsi="Times New Roman"/>
          <w:sz w:val="28"/>
          <w:szCs w:val="28"/>
        </w:rPr>
      </w:pPr>
    </w:p>
    <w:p w:rsidR="007758B9" w:rsidRPr="00326608" w:rsidRDefault="007758B9" w:rsidP="007758B9">
      <w:pPr>
        <w:ind w:firstLine="709"/>
        <w:rPr>
          <w:rFonts w:ascii="Times New Roman" w:hAnsi="Times New Roman"/>
          <w:sz w:val="28"/>
          <w:szCs w:val="28"/>
        </w:rPr>
      </w:pPr>
      <w:r w:rsidRPr="00326608">
        <w:rPr>
          <w:rFonts w:ascii="Times New Roman" w:hAnsi="Times New Roman"/>
          <w:sz w:val="28"/>
          <w:szCs w:val="28"/>
        </w:rPr>
        <w:t>Результаты дополнительных публичных консультаций и позиция уполномоченного органа отражены в таблице результатов дополнительных публичных консультаций.</w:t>
      </w:r>
    </w:p>
    <w:p w:rsidR="007758B9" w:rsidRPr="00326608" w:rsidRDefault="007758B9" w:rsidP="007758B9">
      <w:pPr>
        <w:ind w:firstLine="709"/>
        <w:rPr>
          <w:rFonts w:ascii="Times New Roman" w:hAnsi="Times New Roman"/>
        </w:rPr>
      </w:pPr>
    </w:p>
    <w:p w:rsidR="007758B9" w:rsidRPr="00326608" w:rsidRDefault="007758B9" w:rsidP="007758B9">
      <w:pPr>
        <w:ind w:firstLine="0"/>
        <w:jc w:val="center"/>
        <w:rPr>
          <w:rFonts w:ascii="Times New Roman" w:hAnsi="Times New Roman"/>
        </w:rPr>
      </w:pPr>
      <w:r w:rsidRPr="00326608">
        <w:rPr>
          <w:rFonts w:ascii="Times New Roman" w:hAnsi="Times New Roman"/>
          <w:sz w:val="28"/>
          <w:szCs w:val="28"/>
        </w:rPr>
        <w:t>Таблица результатов дополнительных публичных консультаций</w:t>
      </w:r>
    </w:p>
    <w:p w:rsidR="007758B9" w:rsidRPr="00326608" w:rsidRDefault="007758B9" w:rsidP="007758B9">
      <w:pPr>
        <w:ind w:firstLine="0"/>
        <w:jc w:val="center"/>
        <w:rPr>
          <w:rFonts w:ascii="Times New Roman" w:hAnsi="Times New Roman"/>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3685"/>
        <w:gridCol w:w="3544"/>
      </w:tblGrid>
      <w:tr w:rsidR="007758B9" w:rsidRPr="00326608" w:rsidTr="00E4010E">
        <w:tc>
          <w:tcPr>
            <w:tcW w:w="9356" w:type="dxa"/>
            <w:gridSpan w:val="3"/>
          </w:tcPr>
          <w:p w:rsidR="007758B9" w:rsidRPr="00326608" w:rsidRDefault="007758B9" w:rsidP="00E4010E">
            <w:pPr>
              <w:ind w:firstLine="0"/>
              <w:jc w:val="center"/>
              <w:rPr>
                <w:rFonts w:ascii="Times New Roman" w:hAnsi="Times New Roman"/>
              </w:rPr>
            </w:pPr>
            <w:r w:rsidRPr="00326608">
              <w:rPr>
                <w:rFonts w:ascii="Times New Roman" w:hAnsi="Times New Roman"/>
                <w:sz w:val="28"/>
                <w:szCs w:val="28"/>
              </w:rPr>
              <w:t>Результаты дополнительных публичных консультаций</w:t>
            </w:r>
          </w:p>
        </w:tc>
      </w:tr>
      <w:tr w:rsidR="007758B9" w:rsidRPr="00326608" w:rsidTr="00E4010E">
        <w:tc>
          <w:tcPr>
            <w:tcW w:w="2127" w:type="dxa"/>
            <w:vAlign w:val="center"/>
          </w:tcPr>
          <w:p w:rsidR="007758B9" w:rsidRPr="00326608" w:rsidRDefault="007758B9" w:rsidP="00E4010E">
            <w:pPr>
              <w:ind w:firstLine="0"/>
              <w:jc w:val="center"/>
              <w:rPr>
                <w:rFonts w:ascii="Times New Roman" w:hAnsi="Times New Roman"/>
              </w:rPr>
            </w:pPr>
            <w:r w:rsidRPr="00326608">
              <w:rPr>
                <w:rFonts w:ascii="Times New Roman" w:hAnsi="Times New Roman"/>
              </w:rPr>
              <w:lastRenderedPageBreak/>
              <w:t>Наименование субъекта дополнительных публичных консультаций</w:t>
            </w:r>
          </w:p>
        </w:tc>
        <w:tc>
          <w:tcPr>
            <w:tcW w:w="3685" w:type="dxa"/>
            <w:vAlign w:val="center"/>
          </w:tcPr>
          <w:p w:rsidR="007758B9" w:rsidRPr="00326608" w:rsidRDefault="007758B9" w:rsidP="00E4010E">
            <w:pPr>
              <w:ind w:firstLine="0"/>
              <w:jc w:val="center"/>
              <w:rPr>
                <w:rFonts w:ascii="Times New Roman" w:hAnsi="Times New Roman"/>
              </w:rPr>
            </w:pPr>
            <w:r w:rsidRPr="00326608">
              <w:rPr>
                <w:rFonts w:ascii="Times New Roman" w:hAnsi="Times New Roman"/>
              </w:rPr>
              <w:t>Высказанное мнение</w:t>
            </w:r>
          </w:p>
          <w:p w:rsidR="007758B9" w:rsidRPr="00326608" w:rsidRDefault="007758B9" w:rsidP="00E4010E">
            <w:pPr>
              <w:ind w:firstLine="0"/>
              <w:jc w:val="center"/>
              <w:rPr>
                <w:rFonts w:ascii="Times New Roman" w:hAnsi="Times New Roman"/>
              </w:rPr>
            </w:pPr>
            <w:r w:rsidRPr="00326608">
              <w:rPr>
                <w:rFonts w:ascii="Times New Roman" w:hAnsi="Times New Roman"/>
              </w:rPr>
              <w:t>(замечания и (или) предложения)</w:t>
            </w:r>
          </w:p>
        </w:tc>
        <w:tc>
          <w:tcPr>
            <w:tcW w:w="3544" w:type="dxa"/>
            <w:vAlign w:val="center"/>
          </w:tcPr>
          <w:p w:rsidR="007758B9" w:rsidRPr="00326608" w:rsidRDefault="007758B9" w:rsidP="00E4010E">
            <w:pPr>
              <w:ind w:firstLine="0"/>
              <w:jc w:val="center"/>
              <w:rPr>
                <w:rFonts w:ascii="Times New Roman" w:hAnsi="Times New Roman"/>
              </w:rPr>
            </w:pPr>
            <w:r w:rsidRPr="00326608">
              <w:rPr>
                <w:rFonts w:ascii="Times New Roman" w:hAnsi="Times New Roman"/>
              </w:rPr>
              <w:t>Позиция</w:t>
            </w:r>
            <w:r w:rsidRPr="00326608">
              <w:rPr>
                <w:rFonts w:ascii="Times New Roman" w:hAnsi="Times New Roman"/>
              </w:rPr>
              <w:br/>
              <w:t>уполномоченного органа                    (с обоснованием позиции)</w:t>
            </w:r>
          </w:p>
        </w:tc>
      </w:tr>
      <w:tr w:rsidR="007758B9" w:rsidRPr="00326608" w:rsidTr="00E4010E">
        <w:tc>
          <w:tcPr>
            <w:tcW w:w="2127" w:type="dxa"/>
          </w:tcPr>
          <w:p w:rsidR="007758B9" w:rsidRPr="00326608" w:rsidRDefault="007758B9" w:rsidP="00E4010E">
            <w:pPr>
              <w:ind w:firstLine="0"/>
              <w:jc w:val="left"/>
              <w:rPr>
                <w:rFonts w:ascii="Times New Roman" w:hAnsi="Times New Roman"/>
              </w:rPr>
            </w:pPr>
          </w:p>
        </w:tc>
        <w:tc>
          <w:tcPr>
            <w:tcW w:w="3685" w:type="dxa"/>
          </w:tcPr>
          <w:p w:rsidR="007758B9" w:rsidRPr="00326608" w:rsidRDefault="007758B9" w:rsidP="00E4010E">
            <w:pPr>
              <w:ind w:firstLine="0"/>
              <w:jc w:val="left"/>
              <w:rPr>
                <w:rFonts w:ascii="Times New Roman" w:hAnsi="Times New Roman"/>
              </w:rPr>
            </w:pPr>
          </w:p>
        </w:tc>
        <w:tc>
          <w:tcPr>
            <w:tcW w:w="3544" w:type="dxa"/>
          </w:tcPr>
          <w:p w:rsidR="007758B9" w:rsidRPr="00326608" w:rsidRDefault="007758B9" w:rsidP="00E4010E">
            <w:pPr>
              <w:ind w:firstLine="0"/>
              <w:jc w:val="left"/>
              <w:rPr>
                <w:rFonts w:ascii="Times New Roman" w:hAnsi="Times New Roman"/>
              </w:rPr>
            </w:pPr>
          </w:p>
        </w:tc>
      </w:tr>
    </w:tbl>
    <w:p w:rsidR="007758B9" w:rsidRPr="00326608" w:rsidRDefault="007758B9" w:rsidP="007758B9">
      <w:pPr>
        <w:ind w:firstLine="708"/>
        <w:jc w:val="left"/>
        <w:rPr>
          <w:rFonts w:ascii="Times New Roman" w:hAnsi="Times New Roma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8"/>
        <w:gridCol w:w="1418"/>
      </w:tblGrid>
      <w:tr w:rsidR="007758B9" w:rsidRPr="00326608" w:rsidTr="00E4010E">
        <w:tc>
          <w:tcPr>
            <w:tcW w:w="7938" w:type="dxa"/>
          </w:tcPr>
          <w:p w:rsidR="007758B9" w:rsidRPr="00326608" w:rsidRDefault="007758B9" w:rsidP="00E4010E">
            <w:pPr>
              <w:ind w:firstLine="0"/>
              <w:jc w:val="left"/>
              <w:rPr>
                <w:rFonts w:ascii="Times New Roman" w:hAnsi="Times New Roman"/>
              </w:rPr>
            </w:pPr>
            <w:r w:rsidRPr="00326608">
              <w:rPr>
                <w:rFonts w:ascii="Times New Roman" w:hAnsi="Times New Roman"/>
                <w:sz w:val="28"/>
                <w:szCs w:val="28"/>
                <w:lang w:eastAsia="en-US"/>
              </w:rPr>
              <w:t>Общее количество поступивших замечаний (предложений)</w:t>
            </w:r>
          </w:p>
        </w:tc>
        <w:tc>
          <w:tcPr>
            <w:tcW w:w="1418" w:type="dxa"/>
          </w:tcPr>
          <w:p w:rsidR="007758B9" w:rsidRPr="00326608" w:rsidRDefault="007758B9" w:rsidP="00E4010E">
            <w:pPr>
              <w:ind w:firstLine="0"/>
              <w:jc w:val="left"/>
              <w:rPr>
                <w:rFonts w:ascii="Times New Roman" w:hAnsi="Times New Roman"/>
              </w:rPr>
            </w:pPr>
          </w:p>
        </w:tc>
      </w:tr>
      <w:tr w:rsidR="007758B9" w:rsidRPr="00326608" w:rsidTr="00E4010E">
        <w:tc>
          <w:tcPr>
            <w:tcW w:w="7938" w:type="dxa"/>
          </w:tcPr>
          <w:p w:rsidR="007758B9" w:rsidRPr="00326608" w:rsidRDefault="007758B9" w:rsidP="00E4010E">
            <w:pPr>
              <w:ind w:firstLine="0"/>
              <w:jc w:val="left"/>
              <w:rPr>
                <w:rFonts w:ascii="Times New Roman" w:hAnsi="Times New Roman"/>
              </w:rPr>
            </w:pPr>
            <w:r w:rsidRPr="00326608">
              <w:rPr>
                <w:rFonts w:ascii="Times New Roman" w:hAnsi="Times New Roman"/>
                <w:sz w:val="28"/>
                <w:szCs w:val="28"/>
                <w:lang w:eastAsia="en-US"/>
              </w:rPr>
              <w:t>Общее количество учтенных (замечаний) предложений</w:t>
            </w:r>
          </w:p>
        </w:tc>
        <w:tc>
          <w:tcPr>
            <w:tcW w:w="1418" w:type="dxa"/>
          </w:tcPr>
          <w:p w:rsidR="007758B9" w:rsidRPr="00326608" w:rsidRDefault="007758B9" w:rsidP="00E4010E">
            <w:pPr>
              <w:ind w:firstLine="0"/>
              <w:jc w:val="left"/>
              <w:rPr>
                <w:rFonts w:ascii="Times New Roman" w:hAnsi="Times New Roman"/>
              </w:rPr>
            </w:pPr>
          </w:p>
        </w:tc>
      </w:tr>
      <w:tr w:rsidR="007758B9" w:rsidRPr="00326608" w:rsidTr="00E4010E">
        <w:tc>
          <w:tcPr>
            <w:tcW w:w="7938" w:type="dxa"/>
          </w:tcPr>
          <w:p w:rsidR="007758B9" w:rsidRPr="00326608" w:rsidRDefault="007758B9" w:rsidP="00E4010E">
            <w:pPr>
              <w:ind w:firstLine="0"/>
              <w:jc w:val="left"/>
              <w:rPr>
                <w:rFonts w:ascii="Times New Roman" w:hAnsi="Times New Roman"/>
              </w:rPr>
            </w:pPr>
            <w:r w:rsidRPr="00326608">
              <w:rPr>
                <w:rFonts w:ascii="Times New Roman" w:hAnsi="Times New Roman"/>
                <w:sz w:val="28"/>
                <w:szCs w:val="28"/>
                <w:lang w:eastAsia="en-US"/>
              </w:rPr>
              <w:t>Общее количество частично учтенных замечаний (предложений)</w:t>
            </w:r>
          </w:p>
        </w:tc>
        <w:tc>
          <w:tcPr>
            <w:tcW w:w="1418" w:type="dxa"/>
          </w:tcPr>
          <w:p w:rsidR="007758B9" w:rsidRPr="00326608" w:rsidRDefault="007758B9" w:rsidP="00E4010E">
            <w:pPr>
              <w:ind w:firstLine="0"/>
              <w:jc w:val="left"/>
              <w:rPr>
                <w:rFonts w:ascii="Times New Roman" w:hAnsi="Times New Roman"/>
              </w:rPr>
            </w:pPr>
          </w:p>
        </w:tc>
      </w:tr>
      <w:tr w:rsidR="007758B9" w:rsidRPr="00326608" w:rsidTr="00E4010E">
        <w:tc>
          <w:tcPr>
            <w:tcW w:w="7938" w:type="dxa"/>
          </w:tcPr>
          <w:p w:rsidR="007758B9" w:rsidRPr="00326608" w:rsidRDefault="007758B9" w:rsidP="00E4010E">
            <w:pPr>
              <w:ind w:firstLine="0"/>
              <w:jc w:val="left"/>
              <w:rPr>
                <w:rFonts w:ascii="Times New Roman" w:hAnsi="Times New Roman"/>
              </w:rPr>
            </w:pPr>
            <w:r w:rsidRPr="00326608">
              <w:rPr>
                <w:rFonts w:ascii="Times New Roman" w:hAnsi="Times New Roman"/>
                <w:sz w:val="28"/>
                <w:szCs w:val="28"/>
                <w:lang w:eastAsia="en-US"/>
              </w:rPr>
              <w:t>Общее количество неучтенных замечаний (предложений)</w:t>
            </w:r>
          </w:p>
        </w:tc>
        <w:tc>
          <w:tcPr>
            <w:tcW w:w="1418" w:type="dxa"/>
          </w:tcPr>
          <w:p w:rsidR="007758B9" w:rsidRPr="00326608" w:rsidRDefault="007758B9" w:rsidP="00E4010E">
            <w:pPr>
              <w:ind w:firstLine="0"/>
              <w:jc w:val="left"/>
              <w:rPr>
                <w:rFonts w:ascii="Times New Roman" w:hAnsi="Times New Roman"/>
              </w:rPr>
            </w:pPr>
          </w:p>
        </w:tc>
      </w:tr>
    </w:tbl>
    <w:p w:rsidR="007758B9" w:rsidRPr="00326608" w:rsidRDefault="007758B9" w:rsidP="007758B9">
      <w:pPr>
        <w:ind w:firstLine="708"/>
        <w:jc w:val="left"/>
        <w:rPr>
          <w:rFonts w:ascii="Times New Roman" w:hAnsi="Times New Roman"/>
        </w:rPr>
      </w:pPr>
    </w:p>
    <w:p w:rsidR="007758B9" w:rsidRPr="00326608" w:rsidRDefault="007758B9" w:rsidP="007758B9">
      <w:pPr>
        <w:ind w:firstLine="708"/>
        <w:rPr>
          <w:rFonts w:ascii="Times New Roman" w:hAnsi="Times New Roman"/>
        </w:rPr>
      </w:pPr>
      <w:r w:rsidRPr="00326608">
        <w:rPr>
          <w:rFonts w:ascii="Times New Roman" w:hAnsi="Times New Roman"/>
          <w:sz w:val="28"/>
          <w:szCs w:val="28"/>
        </w:rPr>
        <w:t>Приложения:</w:t>
      </w:r>
    </w:p>
    <w:p w:rsidR="007758B9" w:rsidRPr="00326608" w:rsidRDefault="007758B9" w:rsidP="007758B9">
      <w:pPr>
        <w:ind w:firstLine="708"/>
        <w:rPr>
          <w:rFonts w:ascii="Times New Roman" w:hAnsi="Times New Roman"/>
        </w:rPr>
      </w:pPr>
      <w:r w:rsidRPr="00326608">
        <w:rPr>
          <w:rFonts w:ascii="Times New Roman" w:hAnsi="Times New Roman"/>
          <w:sz w:val="28"/>
          <w:szCs w:val="28"/>
        </w:rPr>
        <w:t>1. Копии отзывов участников дополнительных публичных консультаций.</w:t>
      </w:r>
    </w:p>
    <w:p w:rsidR="00C329F7" w:rsidRDefault="00C329F7" w:rsidP="00765792">
      <w:pPr>
        <w:spacing w:before="100" w:beforeAutospacing="1" w:after="100" w:afterAutospacing="1"/>
        <w:ind w:left="5812"/>
        <w:contextualSpacing/>
        <w:jc w:val="right"/>
        <w:rPr>
          <w:rFonts w:ascii="Times New Roman" w:hAnsi="Times New Roman"/>
          <w:b/>
          <w:bCs/>
          <w:sz w:val="28"/>
          <w:szCs w:val="28"/>
        </w:rPr>
      </w:pPr>
    </w:p>
    <w:sectPr w:rsidR="00C329F7" w:rsidSect="00280EE7">
      <w:headerReference w:type="default" r:id="rId44"/>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4F9" w:rsidRDefault="009A34F9" w:rsidP="00F9562F">
      <w:r>
        <w:separator/>
      </w:r>
    </w:p>
  </w:endnote>
  <w:endnote w:type="continuationSeparator" w:id="0">
    <w:p w:rsidR="009A34F9" w:rsidRDefault="009A34F9" w:rsidP="00F95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4F9" w:rsidRDefault="009A34F9" w:rsidP="00F9562F">
      <w:r>
        <w:separator/>
      </w:r>
    </w:p>
  </w:footnote>
  <w:footnote w:type="continuationSeparator" w:id="0">
    <w:p w:rsidR="009A34F9" w:rsidRDefault="009A34F9" w:rsidP="00F9562F">
      <w:r>
        <w:continuationSeparator/>
      </w:r>
    </w:p>
  </w:footnote>
  <w:footnote w:id="1">
    <w:p w:rsidR="00E4010E" w:rsidRPr="0073464B" w:rsidRDefault="00E4010E" w:rsidP="0073464B">
      <w:pPr>
        <w:rPr>
          <w:rFonts w:ascii="Times New Roman" w:hAnsi="Times New Roman"/>
          <w:i/>
          <w:color w:val="00B0F0"/>
          <w:sz w:val="20"/>
          <w:szCs w:val="20"/>
          <w:lang w:eastAsia="en-US"/>
        </w:rPr>
      </w:pPr>
      <w:r w:rsidRPr="0073464B">
        <w:rPr>
          <w:rStyle w:val="af1"/>
          <w:rFonts w:ascii="Times New Roman" w:hAnsi="Times New Roman"/>
          <w:sz w:val="20"/>
          <w:szCs w:val="20"/>
        </w:rPr>
        <w:footnoteRef/>
      </w:r>
      <w:r w:rsidRPr="0073464B">
        <w:rPr>
          <w:rFonts w:ascii="Times New Roman" w:hAnsi="Times New Roman"/>
          <w:sz w:val="20"/>
          <w:szCs w:val="20"/>
        </w:rPr>
        <w:t xml:space="preserve"> В соответствии с пунктом 1.9 порядка проведения оценки регулирующего воздействия проектов муниципальных нормативных правовых актов Березовского района, утвержденного постановлением администрации Березовского района от 11.10.2017 № 835 </w:t>
      </w:r>
      <w:r w:rsidRPr="0073464B">
        <w:rPr>
          <w:rFonts w:ascii="Times New Roman" w:hAnsi="Times New Roman"/>
          <w:i/>
          <w:color w:val="00B0F0"/>
          <w:sz w:val="20"/>
          <w:szCs w:val="20"/>
        </w:rPr>
        <w:t xml:space="preserve">(сноска 1 приложения 3 изложена в редакции постановления администрации Березовского района </w:t>
      </w:r>
      <w:hyperlink r:id="rId1" w:tooltip="постановление от 26.09.2023 0:00:00 №716 Администрация Березовского района&#10;&#10;О внесении изменений в постановление администрации Березовского района от 11.10.2017 № 835 " w:history="1">
        <w:r w:rsidRPr="0073464B">
          <w:rPr>
            <w:rStyle w:val="ae"/>
            <w:rFonts w:ascii="Times New Roman" w:hAnsi="Times New Roman"/>
            <w:i/>
            <w:color w:val="00B0F0"/>
            <w:sz w:val="20"/>
            <w:szCs w:val="20"/>
          </w:rPr>
          <w:t xml:space="preserve">от 20.01.2026 № </w:t>
        </w:r>
      </w:hyperlink>
      <w:r w:rsidRPr="0073464B">
        <w:rPr>
          <w:rStyle w:val="ae"/>
          <w:rFonts w:ascii="Times New Roman" w:hAnsi="Times New Roman"/>
          <w:i/>
          <w:color w:val="00B0F0"/>
          <w:sz w:val="20"/>
          <w:szCs w:val="20"/>
        </w:rPr>
        <w:t>22)</w:t>
      </w:r>
    </w:p>
    <w:p w:rsidR="00E4010E" w:rsidRDefault="00E4010E" w:rsidP="003748E4">
      <w:pPr>
        <w:pStyle w:val="af"/>
        <w:rPr>
          <w:rFonts w:ascii="Times New Roman" w:hAnsi="Times New Roman"/>
        </w:rPr>
      </w:pPr>
    </w:p>
  </w:footnote>
  <w:footnote w:id="2">
    <w:p w:rsidR="00E4010E" w:rsidRPr="00AA01B9" w:rsidRDefault="00E4010E" w:rsidP="003748E4">
      <w:pPr>
        <w:pStyle w:val="af"/>
        <w:rPr>
          <w:rFonts w:ascii="Times New Roman" w:hAnsi="Times New Roman"/>
          <w:color w:val="000000"/>
        </w:rPr>
      </w:pPr>
      <w:r w:rsidRPr="00AA01B9">
        <w:rPr>
          <w:rStyle w:val="af1"/>
          <w:rFonts w:ascii="Times New Roman" w:hAnsi="Times New Roman"/>
          <w:color w:val="000000"/>
        </w:rPr>
        <w:footnoteRef/>
      </w:r>
      <w:r w:rsidRPr="00AA01B9">
        <w:rPr>
          <w:rFonts w:ascii="Times New Roman" w:hAnsi="Times New Roman"/>
          <w:color w:val="000000"/>
        </w:rPr>
        <w:t xml:space="preserve"> </w:t>
      </w:r>
      <w:r>
        <w:rPr>
          <w:rFonts w:ascii="Times New Roman" w:hAnsi="Times New Roman"/>
          <w:color w:val="000000"/>
        </w:rPr>
        <w:t>Пункт включается</w:t>
      </w:r>
      <w:r w:rsidRPr="00AA01B9">
        <w:rPr>
          <w:rFonts w:ascii="Times New Roman" w:hAnsi="Times New Roman"/>
          <w:color w:val="000000"/>
        </w:rPr>
        <w:t xml:space="preserve"> </w:t>
      </w:r>
      <w:r>
        <w:rPr>
          <w:rFonts w:ascii="Times New Roman" w:hAnsi="Times New Roman"/>
          <w:color w:val="000000"/>
        </w:rPr>
        <w:t xml:space="preserve">только </w:t>
      </w:r>
      <w:r w:rsidRPr="00AA01B9">
        <w:rPr>
          <w:rFonts w:ascii="Times New Roman" w:hAnsi="Times New Roman"/>
          <w:color w:val="000000"/>
        </w:rPr>
        <w:t>для проектов нормативных правовых актов, устанавливающих обязательные требования</w:t>
      </w:r>
      <w:r>
        <w:rPr>
          <w:rFonts w:ascii="Times New Roman" w:hAnsi="Times New Roman"/>
          <w:color w:val="000000"/>
        </w:rPr>
        <w:t xml:space="preserve"> </w:t>
      </w:r>
    </w:p>
  </w:footnote>
  <w:footnote w:id="3">
    <w:p w:rsidR="00E4010E" w:rsidRDefault="00E4010E" w:rsidP="003748E4">
      <w:pPr>
        <w:pStyle w:val="af"/>
        <w:rPr>
          <w:rFonts w:ascii="Times New Roman" w:hAnsi="Times New Roman"/>
        </w:rPr>
      </w:pPr>
      <w:r w:rsidRPr="00445BB5">
        <w:rPr>
          <w:rStyle w:val="af1"/>
          <w:rFonts w:ascii="Times New Roman" w:hAnsi="Times New Roman"/>
        </w:rPr>
        <w:footnoteRef/>
      </w:r>
      <w:r w:rsidRPr="00445BB5">
        <w:rPr>
          <w:rFonts w:ascii="Times New Roman" w:hAnsi="Times New Roman"/>
        </w:rPr>
        <w:t xml:space="preserve"> В случае, если выявлено несоблюдение регулирующим органом процедур ОРВ или сводный отчет о результатах проведения ОРВ проекта </w:t>
      </w:r>
      <w:r>
        <w:rPr>
          <w:rFonts w:ascii="Times New Roman" w:hAnsi="Times New Roman"/>
        </w:rPr>
        <w:t xml:space="preserve">муниципального </w:t>
      </w:r>
      <w:r w:rsidRPr="00445BB5">
        <w:rPr>
          <w:rFonts w:ascii="Times New Roman" w:hAnsi="Times New Roman"/>
        </w:rPr>
        <w:t>нормативного правового акта, свод</w:t>
      </w:r>
      <w:r>
        <w:rPr>
          <w:rFonts w:ascii="Times New Roman" w:hAnsi="Times New Roman"/>
        </w:rPr>
        <w:t>ка</w:t>
      </w:r>
      <w:r w:rsidRPr="00445BB5">
        <w:rPr>
          <w:rFonts w:ascii="Times New Roman" w:hAnsi="Times New Roman"/>
        </w:rPr>
        <w:t xml:space="preserve"> предложений и пояснительная записка к проекту составлены некорректно, либо публичные консультации организованы некачественно, что позволяет </w:t>
      </w:r>
    </w:p>
    <w:p w:rsidR="00E4010E" w:rsidRDefault="00E4010E" w:rsidP="003748E4">
      <w:pPr>
        <w:pStyle w:val="af"/>
        <w:rPr>
          <w:rFonts w:ascii="Times New Roman" w:hAnsi="Times New Roman"/>
        </w:rPr>
      </w:pPr>
    </w:p>
    <w:p w:rsidR="00E4010E" w:rsidRDefault="00E4010E" w:rsidP="003748E4">
      <w:pPr>
        <w:pStyle w:val="af"/>
        <w:rPr>
          <w:rFonts w:ascii="Times New Roman" w:hAnsi="Times New Roman"/>
        </w:rPr>
      </w:pPr>
    </w:p>
    <w:p w:rsidR="00E4010E" w:rsidRPr="00445BB5" w:rsidRDefault="00E4010E" w:rsidP="003748E4">
      <w:pPr>
        <w:pStyle w:val="af"/>
        <w:rPr>
          <w:rFonts w:ascii="Times New Roman" w:hAnsi="Times New Roman"/>
        </w:rPr>
      </w:pPr>
      <w:r w:rsidRPr="00445BB5">
        <w:rPr>
          <w:rFonts w:ascii="Times New Roman" w:hAnsi="Times New Roman"/>
        </w:rPr>
        <w:t xml:space="preserve">авить под сомнение процедуру ОРВ, или выявлены положения, вводящие избыточные обязанности, запреты и ограничения для субъектов предпринимательской и </w:t>
      </w:r>
      <w:r>
        <w:rPr>
          <w:rFonts w:ascii="Times New Roman" w:hAnsi="Times New Roman"/>
        </w:rPr>
        <w:t>иной экономической</w:t>
      </w:r>
      <w:r w:rsidRPr="00445BB5">
        <w:rPr>
          <w:rFonts w:ascii="Times New Roman" w:hAnsi="Times New Roman"/>
        </w:rPr>
        <w:t xml:space="preserve"> деятельности или способствующие их введению, а также положения, способствующие возникновению необоснованных расходов субъектов предпринимательской и </w:t>
      </w:r>
      <w:r>
        <w:rPr>
          <w:rFonts w:ascii="Times New Roman" w:hAnsi="Times New Roman"/>
        </w:rPr>
        <w:t>иной экономической</w:t>
      </w:r>
      <w:r w:rsidRPr="00445BB5">
        <w:rPr>
          <w:rFonts w:ascii="Times New Roman" w:hAnsi="Times New Roman"/>
        </w:rPr>
        <w:t xml:space="preserve"> деятельности и бюджета </w:t>
      </w:r>
      <w:r>
        <w:rPr>
          <w:rFonts w:ascii="Times New Roman" w:hAnsi="Times New Roman"/>
        </w:rPr>
        <w:t>Березовского района</w:t>
      </w:r>
      <w:r w:rsidRPr="0021506C">
        <w:rPr>
          <w:rFonts w:ascii="Times New Roman" w:hAnsi="Times New Roman"/>
        </w:rPr>
        <w:t>, проект муниципального нормативного правового акта не в полной мере соответствует принципам, установленным Федеральным законом от 31 июля 2020 года № 247-ФЗ «Об обязательных требованиях в Российской Федерации».</w:t>
      </w:r>
    </w:p>
  </w:footnote>
  <w:footnote w:id="4">
    <w:p w:rsidR="00E4010E" w:rsidRPr="00AA01B9" w:rsidRDefault="00E4010E" w:rsidP="003748E4">
      <w:pPr>
        <w:pStyle w:val="af"/>
        <w:rPr>
          <w:rFonts w:ascii="Times New Roman" w:hAnsi="Times New Roman"/>
          <w:color w:val="000000"/>
        </w:rPr>
      </w:pPr>
      <w:r w:rsidRPr="00AA01B9">
        <w:rPr>
          <w:rStyle w:val="af1"/>
          <w:rFonts w:ascii="Times New Roman" w:hAnsi="Times New Roman"/>
          <w:color w:val="000000"/>
        </w:rPr>
        <w:footnoteRef/>
      </w:r>
      <w:r w:rsidRPr="00AA01B9">
        <w:rPr>
          <w:rFonts w:ascii="Times New Roman" w:hAnsi="Times New Roman"/>
          <w:color w:val="000000"/>
        </w:rPr>
        <w:t xml:space="preserve"> Заполняется для проектов нормативных правовых актов, устанавливающих обязательные требования</w:t>
      </w:r>
      <w:r>
        <w:rPr>
          <w:rFonts w:ascii="Times New Roman" w:hAnsi="Times New Roman"/>
          <w:color w:val="000000"/>
        </w:rPr>
        <w:t xml:space="preserve"> </w:t>
      </w:r>
    </w:p>
  </w:footnote>
  <w:footnote w:id="5">
    <w:p w:rsidR="00E4010E" w:rsidRPr="0021506C" w:rsidRDefault="00E4010E" w:rsidP="003748E4">
      <w:pPr>
        <w:pStyle w:val="af"/>
      </w:pPr>
      <w:r>
        <w:rPr>
          <w:rStyle w:val="af1"/>
        </w:rPr>
        <w:footnoteRef/>
      </w:r>
      <w:r>
        <w:t xml:space="preserve"> </w:t>
      </w:r>
      <w:r w:rsidRPr="00BB7D7C">
        <w:rPr>
          <w:rFonts w:ascii="Times New Roman" w:hAnsi="Times New Roman"/>
        </w:rPr>
        <w:t xml:space="preserve">В случае, если несоблюдение регулирующим органом процедур ОРВ не выявлено, сводный отчет о результатах проведения ОРВ проекта </w:t>
      </w:r>
      <w:r>
        <w:rPr>
          <w:rFonts w:ascii="Times New Roman" w:hAnsi="Times New Roman"/>
        </w:rPr>
        <w:t xml:space="preserve">муниципального </w:t>
      </w:r>
      <w:r w:rsidRPr="00BB7D7C">
        <w:rPr>
          <w:rFonts w:ascii="Times New Roman" w:hAnsi="Times New Roman"/>
        </w:rPr>
        <w:t>нормативного правового акта, свод</w:t>
      </w:r>
      <w:r>
        <w:rPr>
          <w:rFonts w:ascii="Times New Roman" w:hAnsi="Times New Roman"/>
        </w:rPr>
        <w:t xml:space="preserve">ка </w:t>
      </w:r>
      <w:r w:rsidRPr="00BB7D7C">
        <w:rPr>
          <w:rFonts w:ascii="Times New Roman" w:hAnsi="Times New Roman"/>
        </w:rPr>
        <w:t xml:space="preserve">предложений и пояснительная записка к проекту составлены в соответствии с предъявляемыми требованиями, не  выявлены положения, вводящие избыточные обязанности, запреты и ограничения для субъектов предпринимательской и </w:t>
      </w:r>
      <w:r>
        <w:rPr>
          <w:rFonts w:ascii="Times New Roman" w:hAnsi="Times New Roman"/>
        </w:rPr>
        <w:t>иной экономической</w:t>
      </w:r>
      <w:r w:rsidRPr="00BB7D7C">
        <w:rPr>
          <w:rFonts w:ascii="Times New Roman" w:hAnsi="Times New Roman"/>
        </w:rPr>
        <w:t xml:space="preserve"> деятельности или способствующие их введению, а также положения, способствующие возникновению необоснованных расходов субъектов предпринимательской и и</w:t>
      </w:r>
      <w:r>
        <w:rPr>
          <w:rFonts w:ascii="Times New Roman" w:hAnsi="Times New Roman"/>
        </w:rPr>
        <w:t>ной экономической</w:t>
      </w:r>
      <w:r w:rsidRPr="00BB7D7C">
        <w:rPr>
          <w:rFonts w:ascii="Times New Roman" w:hAnsi="Times New Roman"/>
        </w:rPr>
        <w:t xml:space="preserve"> деятельности и бюджета </w:t>
      </w:r>
      <w:r>
        <w:rPr>
          <w:rFonts w:ascii="Times New Roman" w:hAnsi="Times New Roman"/>
        </w:rPr>
        <w:t>Березовского района</w:t>
      </w:r>
      <w:r w:rsidRPr="0021506C">
        <w:rPr>
          <w:rFonts w:ascii="Times New Roman" w:hAnsi="Times New Roman"/>
        </w:rPr>
        <w:t>, проект муниципального нормативного правового акта соответствует принципам, установленным Федеральным законом от 31 июля 2020 года № 247-ФЗ «Об обязательных требованиях в Российской Федерации»</w:t>
      </w:r>
    </w:p>
    <w:p w:rsidR="00E4010E" w:rsidRPr="00BB7D7C" w:rsidRDefault="00E4010E" w:rsidP="003748E4">
      <w:pPr>
        <w:pStyle w:val="af"/>
      </w:pPr>
      <w:r w:rsidRPr="00BB7D7C">
        <w:rPr>
          <w:rFonts w:ascii="Times New Roman" w:hAnsi="Times New Roman"/>
        </w:rPr>
        <w:t>.</w:t>
      </w:r>
    </w:p>
  </w:footnote>
  <w:footnote w:id="6">
    <w:p w:rsidR="00E4010E" w:rsidRPr="0021506C" w:rsidRDefault="00E4010E" w:rsidP="003748E4">
      <w:pPr>
        <w:pStyle w:val="af"/>
        <w:rPr>
          <w:rFonts w:ascii="Times New Roman" w:hAnsi="Times New Roman"/>
        </w:rPr>
      </w:pPr>
      <w:r w:rsidRPr="0021506C">
        <w:rPr>
          <w:rStyle w:val="af1"/>
          <w:rFonts w:ascii="Times New Roman" w:hAnsi="Times New Roman"/>
        </w:rPr>
        <w:footnoteRef/>
      </w:r>
      <w:r w:rsidRPr="0021506C">
        <w:rPr>
          <w:rFonts w:ascii="Times New Roman" w:hAnsi="Times New Roman"/>
        </w:rPr>
        <w:t xml:space="preserve"> Заполняется для проектов нормативных правовых актов, устанавливающих обязательные требования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10E" w:rsidRPr="001268D1" w:rsidRDefault="00E4010E" w:rsidP="001268D1">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641B3"/>
    <w:multiLevelType w:val="hybridMultilevel"/>
    <w:tmpl w:val="DDB85DC2"/>
    <w:lvl w:ilvl="0" w:tplc="82B27556">
      <w:start w:val="1"/>
      <w:numFmt w:val="decimal"/>
      <w:lvlText w:val="%1."/>
      <w:lvlJc w:val="left"/>
      <w:pPr>
        <w:ind w:left="962" w:hanging="360"/>
      </w:pPr>
      <w:rPr>
        <w:rFonts w:hint="default"/>
      </w:rPr>
    </w:lvl>
    <w:lvl w:ilvl="1" w:tplc="04190019" w:tentative="1">
      <w:start w:val="1"/>
      <w:numFmt w:val="lowerLetter"/>
      <w:lvlText w:val="%2."/>
      <w:lvlJc w:val="left"/>
      <w:pPr>
        <w:ind w:left="1682" w:hanging="360"/>
      </w:pPr>
    </w:lvl>
    <w:lvl w:ilvl="2" w:tplc="0419001B" w:tentative="1">
      <w:start w:val="1"/>
      <w:numFmt w:val="lowerRoman"/>
      <w:lvlText w:val="%3."/>
      <w:lvlJc w:val="right"/>
      <w:pPr>
        <w:ind w:left="2402" w:hanging="180"/>
      </w:pPr>
    </w:lvl>
    <w:lvl w:ilvl="3" w:tplc="0419000F" w:tentative="1">
      <w:start w:val="1"/>
      <w:numFmt w:val="decimal"/>
      <w:lvlText w:val="%4."/>
      <w:lvlJc w:val="left"/>
      <w:pPr>
        <w:ind w:left="3122" w:hanging="360"/>
      </w:pPr>
    </w:lvl>
    <w:lvl w:ilvl="4" w:tplc="04190019" w:tentative="1">
      <w:start w:val="1"/>
      <w:numFmt w:val="lowerLetter"/>
      <w:lvlText w:val="%5."/>
      <w:lvlJc w:val="left"/>
      <w:pPr>
        <w:ind w:left="3842" w:hanging="360"/>
      </w:pPr>
    </w:lvl>
    <w:lvl w:ilvl="5" w:tplc="0419001B" w:tentative="1">
      <w:start w:val="1"/>
      <w:numFmt w:val="lowerRoman"/>
      <w:lvlText w:val="%6."/>
      <w:lvlJc w:val="right"/>
      <w:pPr>
        <w:ind w:left="4562" w:hanging="180"/>
      </w:pPr>
    </w:lvl>
    <w:lvl w:ilvl="6" w:tplc="0419000F" w:tentative="1">
      <w:start w:val="1"/>
      <w:numFmt w:val="decimal"/>
      <w:lvlText w:val="%7."/>
      <w:lvlJc w:val="left"/>
      <w:pPr>
        <w:ind w:left="5282" w:hanging="360"/>
      </w:pPr>
    </w:lvl>
    <w:lvl w:ilvl="7" w:tplc="04190019" w:tentative="1">
      <w:start w:val="1"/>
      <w:numFmt w:val="lowerLetter"/>
      <w:lvlText w:val="%8."/>
      <w:lvlJc w:val="left"/>
      <w:pPr>
        <w:ind w:left="6002" w:hanging="360"/>
      </w:pPr>
    </w:lvl>
    <w:lvl w:ilvl="8" w:tplc="0419001B" w:tentative="1">
      <w:start w:val="1"/>
      <w:numFmt w:val="lowerRoman"/>
      <w:lvlText w:val="%9."/>
      <w:lvlJc w:val="right"/>
      <w:pPr>
        <w:ind w:left="6722" w:hanging="180"/>
      </w:pPr>
    </w:lvl>
  </w:abstractNum>
  <w:abstractNum w:abstractNumId="1" w15:restartNumberingAfterBreak="0">
    <w:nsid w:val="0B79618D"/>
    <w:multiLevelType w:val="hybridMultilevel"/>
    <w:tmpl w:val="986E4790"/>
    <w:lvl w:ilvl="0" w:tplc="AC40C08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10DD2E4B"/>
    <w:multiLevelType w:val="hybridMultilevel"/>
    <w:tmpl w:val="8668C1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53C5B95"/>
    <w:multiLevelType w:val="hybridMultilevel"/>
    <w:tmpl w:val="05D04C3E"/>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2D2352"/>
    <w:multiLevelType w:val="hybridMultilevel"/>
    <w:tmpl w:val="BB7E4BEA"/>
    <w:lvl w:ilvl="0" w:tplc="173A9510">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9743EA8"/>
    <w:multiLevelType w:val="hybridMultilevel"/>
    <w:tmpl w:val="68120BEE"/>
    <w:lvl w:ilvl="0" w:tplc="40044A9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323469"/>
    <w:multiLevelType w:val="hybridMultilevel"/>
    <w:tmpl w:val="AC2229A0"/>
    <w:lvl w:ilvl="0" w:tplc="92425C4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1172CC8"/>
    <w:multiLevelType w:val="multilevel"/>
    <w:tmpl w:val="7BF633A4"/>
    <w:lvl w:ilvl="0">
      <w:start w:val="1"/>
      <w:numFmt w:val="decimal"/>
      <w:lvlText w:val="%1."/>
      <w:lvlJc w:val="left"/>
      <w:pPr>
        <w:ind w:left="720" w:hanging="360"/>
      </w:pPr>
      <w:rPr>
        <w:rFonts w:cs="Times New Roman"/>
      </w:rPr>
    </w:lvl>
    <w:lvl w:ilvl="1">
      <w:start w:val="1"/>
      <w:numFmt w:val="decimal"/>
      <w:isLgl/>
      <w:lvlText w:val="%1.%2."/>
      <w:lvlJc w:val="left"/>
      <w:pPr>
        <w:ind w:left="1080" w:hanging="72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8" w15:restartNumberingAfterBreak="0">
    <w:nsid w:val="231E7DFB"/>
    <w:multiLevelType w:val="hybridMultilevel"/>
    <w:tmpl w:val="BB7E4BEA"/>
    <w:lvl w:ilvl="0" w:tplc="173A9510">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D6E5CCC"/>
    <w:multiLevelType w:val="multilevel"/>
    <w:tmpl w:val="A3929942"/>
    <w:lvl w:ilvl="0">
      <w:start w:val="3"/>
      <w:numFmt w:val="decimal"/>
      <w:lvlText w:val="%1."/>
      <w:lvlJc w:val="left"/>
      <w:pPr>
        <w:ind w:left="720" w:hanging="360"/>
      </w:pPr>
      <w:rPr>
        <w:rFonts w:hint="default"/>
      </w:rPr>
    </w:lvl>
    <w:lvl w:ilvl="1">
      <w:start w:val="1"/>
      <w:numFmt w:val="decimal"/>
      <w:isLgl/>
      <w:lvlText w:val="%1.%2."/>
      <w:lvlJc w:val="left"/>
      <w:pPr>
        <w:ind w:left="1287" w:hanging="720"/>
      </w:pPr>
      <w:rPr>
        <w:rFonts w:hint="default"/>
        <w:sz w:val="28"/>
        <w:szCs w:val="28"/>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0" w15:restartNumberingAfterBreak="0">
    <w:nsid w:val="425756AB"/>
    <w:multiLevelType w:val="hybridMultilevel"/>
    <w:tmpl w:val="889AF152"/>
    <w:lvl w:ilvl="0" w:tplc="1BB44A8E">
      <w:start w:val="1"/>
      <w:numFmt w:val="decimal"/>
      <w:lvlText w:val="%1."/>
      <w:lvlJc w:val="left"/>
      <w:pPr>
        <w:ind w:left="927" w:hanging="360"/>
      </w:pPr>
      <w:rPr>
        <w:rFonts w:hint="default"/>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8F22525"/>
    <w:multiLevelType w:val="hybridMultilevel"/>
    <w:tmpl w:val="72548030"/>
    <w:lvl w:ilvl="0" w:tplc="1BB44A8E">
      <w:start w:val="1"/>
      <w:numFmt w:val="decimal"/>
      <w:lvlText w:val="%1."/>
      <w:lvlJc w:val="left"/>
      <w:pPr>
        <w:ind w:left="927" w:hanging="360"/>
      </w:pPr>
      <w:rPr>
        <w:rFonts w:hint="default"/>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0B33B8F"/>
    <w:multiLevelType w:val="multilevel"/>
    <w:tmpl w:val="0900890C"/>
    <w:lvl w:ilvl="0">
      <w:start w:val="1"/>
      <w:numFmt w:val="decimal"/>
      <w:lvlText w:val="%1."/>
      <w:lvlJc w:val="left"/>
      <w:pPr>
        <w:ind w:left="720" w:hanging="360"/>
      </w:pPr>
      <w:rPr>
        <w:rFonts w:cs="Times New Roman" w:hint="default"/>
      </w:rPr>
    </w:lvl>
    <w:lvl w:ilvl="1">
      <w:start w:val="1"/>
      <w:numFmt w:val="decimal"/>
      <w:isLgl/>
      <w:lvlText w:val="%1.%2."/>
      <w:lvlJc w:val="left"/>
      <w:pPr>
        <w:ind w:left="1984" w:hanging="1275"/>
      </w:pPr>
      <w:rPr>
        <w:rFonts w:cs="Times New Roman" w:hint="default"/>
      </w:rPr>
    </w:lvl>
    <w:lvl w:ilvl="2">
      <w:start w:val="1"/>
      <w:numFmt w:val="decimal"/>
      <w:isLgl/>
      <w:lvlText w:val="%1.%2.%3."/>
      <w:lvlJc w:val="left"/>
      <w:pPr>
        <w:ind w:left="2333" w:hanging="1275"/>
      </w:pPr>
      <w:rPr>
        <w:rFonts w:cs="Times New Roman" w:hint="default"/>
      </w:rPr>
    </w:lvl>
    <w:lvl w:ilvl="3">
      <w:start w:val="1"/>
      <w:numFmt w:val="decimal"/>
      <w:isLgl/>
      <w:lvlText w:val="%1.%2.%3.%4."/>
      <w:lvlJc w:val="left"/>
      <w:pPr>
        <w:ind w:left="2682" w:hanging="1275"/>
      </w:pPr>
      <w:rPr>
        <w:rFonts w:cs="Times New Roman" w:hint="default"/>
      </w:rPr>
    </w:lvl>
    <w:lvl w:ilvl="4">
      <w:start w:val="1"/>
      <w:numFmt w:val="decimal"/>
      <w:isLgl/>
      <w:lvlText w:val="%1.%2.%3.%4.%5."/>
      <w:lvlJc w:val="left"/>
      <w:pPr>
        <w:ind w:left="3031" w:hanging="1275"/>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13" w15:restartNumberingAfterBreak="0">
    <w:nsid w:val="595267B2"/>
    <w:multiLevelType w:val="hybridMultilevel"/>
    <w:tmpl w:val="DDB85DC2"/>
    <w:lvl w:ilvl="0" w:tplc="82B27556">
      <w:start w:val="1"/>
      <w:numFmt w:val="decimal"/>
      <w:lvlText w:val="%1."/>
      <w:lvlJc w:val="left"/>
      <w:pPr>
        <w:ind w:left="962" w:hanging="360"/>
      </w:pPr>
      <w:rPr>
        <w:rFonts w:hint="default"/>
      </w:rPr>
    </w:lvl>
    <w:lvl w:ilvl="1" w:tplc="04190019" w:tentative="1">
      <w:start w:val="1"/>
      <w:numFmt w:val="lowerLetter"/>
      <w:lvlText w:val="%2."/>
      <w:lvlJc w:val="left"/>
      <w:pPr>
        <w:ind w:left="1682" w:hanging="360"/>
      </w:pPr>
    </w:lvl>
    <w:lvl w:ilvl="2" w:tplc="0419001B" w:tentative="1">
      <w:start w:val="1"/>
      <w:numFmt w:val="lowerRoman"/>
      <w:lvlText w:val="%3."/>
      <w:lvlJc w:val="right"/>
      <w:pPr>
        <w:ind w:left="2402" w:hanging="180"/>
      </w:pPr>
    </w:lvl>
    <w:lvl w:ilvl="3" w:tplc="0419000F" w:tentative="1">
      <w:start w:val="1"/>
      <w:numFmt w:val="decimal"/>
      <w:lvlText w:val="%4."/>
      <w:lvlJc w:val="left"/>
      <w:pPr>
        <w:ind w:left="3122" w:hanging="360"/>
      </w:pPr>
    </w:lvl>
    <w:lvl w:ilvl="4" w:tplc="04190019" w:tentative="1">
      <w:start w:val="1"/>
      <w:numFmt w:val="lowerLetter"/>
      <w:lvlText w:val="%5."/>
      <w:lvlJc w:val="left"/>
      <w:pPr>
        <w:ind w:left="3842" w:hanging="360"/>
      </w:pPr>
    </w:lvl>
    <w:lvl w:ilvl="5" w:tplc="0419001B" w:tentative="1">
      <w:start w:val="1"/>
      <w:numFmt w:val="lowerRoman"/>
      <w:lvlText w:val="%6."/>
      <w:lvlJc w:val="right"/>
      <w:pPr>
        <w:ind w:left="4562" w:hanging="180"/>
      </w:pPr>
    </w:lvl>
    <w:lvl w:ilvl="6" w:tplc="0419000F" w:tentative="1">
      <w:start w:val="1"/>
      <w:numFmt w:val="decimal"/>
      <w:lvlText w:val="%7."/>
      <w:lvlJc w:val="left"/>
      <w:pPr>
        <w:ind w:left="5282" w:hanging="360"/>
      </w:pPr>
    </w:lvl>
    <w:lvl w:ilvl="7" w:tplc="04190019" w:tentative="1">
      <w:start w:val="1"/>
      <w:numFmt w:val="lowerLetter"/>
      <w:lvlText w:val="%8."/>
      <w:lvlJc w:val="left"/>
      <w:pPr>
        <w:ind w:left="6002" w:hanging="360"/>
      </w:pPr>
    </w:lvl>
    <w:lvl w:ilvl="8" w:tplc="0419001B" w:tentative="1">
      <w:start w:val="1"/>
      <w:numFmt w:val="lowerRoman"/>
      <w:lvlText w:val="%9."/>
      <w:lvlJc w:val="right"/>
      <w:pPr>
        <w:ind w:left="6722" w:hanging="180"/>
      </w:pPr>
    </w:lvl>
  </w:abstractNum>
  <w:abstractNum w:abstractNumId="14" w15:restartNumberingAfterBreak="0">
    <w:nsid w:val="5D276024"/>
    <w:multiLevelType w:val="hybridMultilevel"/>
    <w:tmpl w:val="3314E2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0821BF2"/>
    <w:multiLevelType w:val="multilevel"/>
    <w:tmpl w:val="CE4A7FA8"/>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15"/>
  </w:num>
  <w:num w:numId="2">
    <w:abstractNumId w:val="8"/>
  </w:num>
  <w:num w:numId="3">
    <w:abstractNumId w:val="4"/>
  </w:num>
  <w:num w:numId="4">
    <w:abstractNumId w:val="3"/>
  </w:num>
  <w:num w:numId="5">
    <w:abstractNumId w:val="1"/>
  </w:num>
  <w:num w:numId="6">
    <w:abstractNumId w:val="7"/>
  </w:num>
  <w:num w:numId="7">
    <w:abstractNumId w:val="12"/>
  </w:num>
  <w:num w:numId="8">
    <w:abstractNumId w:val="2"/>
  </w:num>
  <w:num w:numId="9">
    <w:abstractNumId w:val="0"/>
  </w:num>
  <w:num w:numId="10">
    <w:abstractNumId w:val="14"/>
  </w:num>
  <w:num w:numId="11">
    <w:abstractNumId w:val="10"/>
  </w:num>
  <w:num w:numId="12">
    <w:abstractNumId w:val="13"/>
  </w:num>
  <w:num w:numId="13">
    <w:abstractNumId w:val="6"/>
  </w:num>
  <w:num w:numId="14">
    <w:abstractNumId w:val="5"/>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ttachedTemplate r:id="rId1"/>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D82"/>
    <w:rsid w:val="000007E3"/>
    <w:rsid w:val="00011D08"/>
    <w:rsid w:val="00012586"/>
    <w:rsid w:val="00014AB3"/>
    <w:rsid w:val="00021F54"/>
    <w:rsid w:val="000229BA"/>
    <w:rsid w:val="00025668"/>
    <w:rsid w:val="0002704C"/>
    <w:rsid w:val="00037B8C"/>
    <w:rsid w:val="0004742D"/>
    <w:rsid w:val="00047B51"/>
    <w:rsid w:val="00047DBD"/>
    <w:rsid w:val="0005355E"/>
    <w:rsid w:val="000535F9"/>
    <w:rsid w:val="0005564C"/>
    <w:rsid w:val="00063C93"/>
    <w:rsid w:val="0007273B"/>
    <w:rsid w:val="000755C7"/>
    <w:rsid w:val="000803A7"/>
    <w:rsid w:val="000805F8"/>
    <w:rsid w:val="00082EA1"/>
    <w:rsid w:val="000920BE"/>
    <w:rsid w:val="00092AA3"/>
    <w:rsid w:val="000930F2"/>
    <w:rsid w:val="000A0CD9"/>
    <w:rsid w:val="000A28F4"/>
    <w:rsid w:val="000A4813"/>
    <w:rsid w:val="000A706A"/>
    <w:rsid w:val="000A711C"/>
    <w:rsid w:val="000A747B"/>
    <w:rsid w:val="000B4EB9"/>
    <w:rsid w:val="000B72E3"/>
    <w:rsid w:val="000C0916"/>
    <w:rsid w:val="000C0BFB"/>
    <w:rsid w:val="000C1ECD"/>
    <w:rsid w:val="000C52EB"/>
    <w:rsid w:val="000C548A"/>
    <w:rsid w:val="000C5659"/>
    <w:rsid w:val="000C5B60"/>
    <w:rsid w:val="000D08E2"/>
    <w:rsid w:val="000D2FA3"/>
    <w:rsid w:val="000E6E7A"/>
    <w:rsid w:val="000F17B4"/>
    <w:rsid w:val="000F5BB1"/>
    <w:rsid w:val="00102914"/>
    <w:rsid w:val="00103728"/>
    <w:rsid w:val="00115819"/>
    <w:rsid w:val="001206A5"/>
    <w:rsid w:val="001226F4"/>
    <w:rsid w:val="001268D1"/>
    <w:rsid w:val="0013343E"/>
    <w:rsid w:val="00134B07"/>
    <w:rsid w:val="00145D27"/>
    <w:rsid w:val="00152D65"/>
    <w:rsid w:val="00156F45"/>
    <w:rsid w:val="00161F5A"/>
    <w:rsid w:val="00164291"/>
    <w:rsid w:val="00166A47"/>
    <w:rsid w:val="00166C28"/>
    <w:rsid w:val="00185845"/>
    <w:rsid w:val="00193D3E"/>
    <w:rsid w:val="001A1DA5"/>
    <w:rsid w:val="001A22CA"/>
    <w:rsid w:val="001B2160"/>
    <w:rsid w:val="001C1740"/>
    <w:rsid w:val="001C3A89"/>
    <w:rsid w:val="001D0851"/>
    <w:rsid w:val="001D394C"/>
    <w:rsid w:val="001D561A"/>
    <w:rsid w:val="001E097D"/>
    <w:rsid w:val="001E0DE7"/>
    <w:rsid w:val="001E1358"/>
    <w:rsid w:val="001E1DBE"/>
    <w:rsid w:val="001E28D6"/>
    <w:rsid w:val="001E4DF5"/>
    <w:rsid w:val="001E713A"/>
    <w:rsid w:val="001E79AF"/>
    <w:rsid w:val="002048F4"/>
    <w:rsid w:val="00212483"/>
    <w:rsid w:val="00220B56"/>
    <w:rsid w:val="0022456E"/>
    <w:rsid w:val="002328B5"/>
    <w:rsid w:val="00234EAA"/>
    <w:rsid w:val="0023784B"/>
    <w:rsid w:val="00237C4A"/>
    <w:rsid w:val="00237F71"/>
    <w:rsid w:val="0024133E"/>
    <w:rsid w:val="00241F99"/>
    <w:rsid w:val="0024205A"/>
    <w:rsid w:val="0024403C"/>
    <w:rsid w:val="00244E1D"/>
    <w:rsid w:val="002461F1"/>
    <w:rsid w:val="00250D20"/>
    <w:rsid w:val="002519D2"/>
    <w:rsid w:val="002619D8"/>
    <w:rsid w:val="00262E11"/>
    <w:rsid w:val="002706E3"/>
    <w:rsid w:val="00272577"/>
    <w:rsid w:val="00276E17"/>
    <w:rsid w:val="00280ABE"/>
    <w:rsid w:val="00280BEE"/>
    <w:rsid w:val="00280EE7"/>
    <w:rsid w:val="0028116B"/>
    <w:rsid w:val="00281A7D"/>
    <w:rsid w:val="002824E7"/>
    <w:rsid w:val="002825D5"/>
    <w:rsid w:val="002851D0"/>
    <w:rsid w:val="002900C3"/>
    <w:rsid w:val="0029090D"/>
    <w:rsid w:val="00291EE9"/>
    <w:rsid w:val="00296A40"/>
    <w:rsid w:val="002A1ACB"/>
    <w:rsid w:val="002A79A0"/>
    <w:rsid w:val="002B1867"/>
    <w:rsid w:val="002D530D"/>
    <w:rsid w:val="002D6AEE"/>
    <w:rsid w:val="002E22E0"/>
    <w:rsid w:val="002E2B8D"/>
    <w:rsid w:val="002E2D57"/>
    <w:rsid w:val="002E41AE"/>
    <w:rsid w:val="002F3E3F"/>
    <w:rsid w:val="002F5930"/>
    <w:rsid w:val="002F626C"/>
    <w:rsid w:val="00302B62"/>
    <w:rsid w:val="003234FA"/>
    <w:rsid w:val="00326596"/>
    <w:rsid w:val="003317B5"/>
    <w:rsid w:val="00332E1A"/>
    <w:rsid w:val="00335E9C"/>
    <w:rsid w:val="003418EF"/>
    <w:rsid w:val="00350517"/>
    <w:rsid w:val="003562A9"/>
    <w:rsid w:val="00357A1D"/>
    <w:rsid w:val="003606B2"/>
    <w:rsid w:val="00367D95"/>
    <w:rsid w:val="00370EE1"/>
    <w:rsid w:val="00372E89"/>
    <w:rsid w:val="003748E4"/>
    <w:rsid w:val="00377F99"/>
    <w:rsid w:val="0039516E"/>
    <w:rsid w:val="00397810"/>
    <w:rsid w:val="003A1291"/>
    <w:rsid w:val="003A4EEB"/>
    <w:rsid w:val="003A56B7"/>
    <w:rsid w:val="003B4214"/>
    <w:rsid w:val="003B43A9"/>
    <w:rsid w:val="003B7A2E"/>
    <w:rsid w:val="003C1C2A"/>
    <w:rsid w:val="003C6C18"/>
    <w:rsid w:val="003C7795"/>
    <w:rsid w:val="003D360B"/>
    <w:rsid w:val="003D6EA3"/>
    <w:rsid w:val="003E34EE"/>
    <w:rsid w:val="003E3940"/>
    <w:rsid w:val="003E3B23"/>
    <w:rsid w:val="003E3DBF"/>
    <w:rsid w:val="003E55A3"/>
    <w:rsid w:val="003F22D4"/>
    <w:rsid w:val="003F75EF"/>
    <w:rsid w:val="00401152"/>
    <w:rsid w:val="00412A89"/>
    <w:rsid w:val="00414701"/>
    <w:rsid w:val="00421404"/>
    <w:rsid w:val="00430487"/>
    <w:rsid w:val="00433896"/>
    <w:rsid w:val="0043561A"/>
    <w:rsid w:val="00435AF7"/>
    <w:rsid w:val="00437731"/>
    <w:rsid w:val="004402AF"/>
    <w:rsid w:val="00442268"/>
    <w:rsid w:val="00447861"/>
    <w:rsid w:val="004512FA"/>
    <w:rsid w:val="00461119"/>
    <w:rsid w:val="00463BE9"/>
    <w:rsid w:val="00466824"/>
    <w:rsid w:val="00471B35"/>
    <w:rsid w:val="004772A1"/>
    <w:rsid w:val="00490F1C"/>
    <w:rsid w:val="004915DB"/>
    <w:rsid w:val="00491CAA"/>
    <w:rsid w:val="0049548B"/>
    <w:rsid w:val="0049633B"/>
    <w:rsid w:val="00496FE4"/>
    <w:rsid w:val="004A43C2"/>
    <w:rsid w:val="004A506D"/>
    <w:rsid w:val="004A510C"/>
    <w:rsid w:val="004C03C8"/>
    <w:rsid w:val="004C2067"/>
    <w:rsid w:val="004C30E3"/>
    <w:rsid w:val="004C359F"/>
    <w:rsid w:val="004C371D"/>
    <w:rsid w:val="004C471A"/>
    <w:rsid w:val="004C5375"/>
    <w:rsid w:val="004C602A"/>
    <w:rsid w:val="004C6485"/>
    <w:rsid w:val="004C6F49"/>
    <w:rsid w:val="004D0E68"/>
    <w:rsid w:val="004D1C45"/>
    <w:rsid w:val="004D5FBF"/>
    <w:rsid w:val="004E1720"/>
    <w:rsid w:val="004E1ADC"/>
    <w:rsid w:val="004E2DE8"/>
    <w:rsid w:val="004E4D58"/>
    <w:rsid w:val="004F066B"/>
    <w:rsid w:val="004F2C3D"/>
    <w:rsid w:val="005007B4"/>
    <w:rsid w:val="005029EE"/>
    <w:rsid w:val="005057F5"/>
    <w:rsid w:val="00506CD8"/>
    <w:rsid w:val="00510B5E"/>
    <w:rsid w:val="0051107C"/>
    <w:rsid w:val="00511811"/>
    <w:rsid w:val="005256F7"/>
    <w:rsid w:val="005259AA"/>
    <w:rsid w:val="0052741C"/>
    <w:rsid w:val="0053052F"/>
    <w:rsid w:val="00531E71"/>
    <w:rsid w:val="00532342"/>
    <w:rsid w:val="00532661"/>
    <w:rsid w:val="0053438E"/>
    <w:rsid w:val="00536AA9"/>
    <w:rsid w:val="005406C3"/>
    <w:rsid w:val="0054271A"/>
    <w:rsid w:val="005442C8"/>
    <w:rsid w:val="005479DE"/>
    <w:rsid w:val="005501D3"/>
    <w:rsid w:val="00556951"/>
    <w:rsid w:val="00557946"/>
    <w:rsid w:val="00560347"/>
    <w:rsid w:val="00560AE4"/>
    <w:rsid w:val="00571709"/>
    <w:rsid w:val="00572689"/>
    <w:rsid w:val="00576954"/>
    <w:rsid w:val="005838DE"/>
    <w:rsid w:val="005902E4"/>
    <w:rsid w:val="00591384"/>
    <w:rsid w:val="005923AA"/>
    <w:rsid w:val="005924C4"/>
    <w:rsid w:val="00592DCA"/>
    <w:rsid w:val="00592E52"/>
    <w:rsid w:val="00596022"/>
    <w:rsid w:val="00596DF3"/>
    <w:rsid w:val="005A38B9"/>
    <w:rsid w:val="005A5973"/>
    <w:rsid w:val="005A6BEA"/>
    <w:rsid w:val="005B0BC3"/>
    <w:rsid w:val="005B68CE"/>
    <w:rsid w:val="005B6E9C"/>
    <w:rsid w:val="005C2D59"/>
    <w:rsid w:val="005D7A3F"/>
    <w:rsid w:val="005E13B8"/>
    <w:rsid w:val="005E53B7"/>
    <w:rsid w:val="005F339E"/>
    <w:rsid w:val="0060262D"/>
    <w:rsid w:val="00602E5F"/>
    <w:rsid w:val="00603580"/>
    <w:rsid w:val="00603DAF"/>
    <w:rsid w:val="00606C62"/>
    <w:rsid w:val="0060734E"/>
    <w:rsid w:val="00610360"/>
    <w:rsid w:val="00611DE3"/>
    <w:rsid w:val="00612A67"/>
    <w:rsid w:val="0061381E"/>
    <w:rsid w:val="00613B3B"/>
    <w:rsid w:val="00613C96"/>
    <w:rsid w:val="006161A6"/>
    <w:rsid w:val="006223D0"/>
    <w:rsid w:val="006236B0"/>
    <w:rsid w:val="006252C9"/>
    <w:rsid w:val="00625F8F"/>
    <w:rsid w:val="006311F0"/>
    <w:rsid w:val="00632322"/>
    <w:rsid w:val="006332F4"/>
    <w:rsid w:val="0063762E"/>
    <w:rsid w:val="006379F9"/>
    <w:rsid w:val="00647F15"/>
    <w:rsid w:val="00650CA9"/>
    <w:rsid w:val="00650E52"/>
    <w:rsid w:val="006569E4"/>
    <w:rsid w:val="00661925"/>
    <w:rsid w:val="00663CA7"/>
    <w:rsid w:val="0067255B"/>
    <w:rsid w:val="00677726"/>
    <w:rsid w:val="00685E67"/>
    <w:rsid w:val="00687B70"/>
    <w:rsid w:val="00690150"/>
    <w:rsid w:val="006935C1"/>
    <w:rsid w:val="006A31BC"/>
    <w:rsid w:val="006A510A"/>
    <w:rsid w:val="006B756B"/>
    <w:rsid w:val="006C1A36"/>
    <w:rsid w:val="006C1E5E"/>
    <w:rsid w:val="006C2796"/>
    <w:rsid w:val="006C2C7E"/>
    <w:rsid w:val="006C542C"/>
    <w:rsid w:val="006C5F6F"/>
    <w:rsid w:val="006C7147"/>
    <w:rsid w:val="006D7058"/>
    <w:rsid w:val="006E06BC"/>
    <w:rsid w:val="006E6F31"/>
    <w:rsid w:val="006E7EA9"/>
    <w:rsid w:val="006E7F75"/>
    <w:rsid w:val="006F05AF"/>
    <w:rsid w:val="006F578B"/>
    <w:rsid w:val="006F74CA"/>
    <w:rsid w:val="00703432"/>
    <w:rsid w:val="00703AD1"/>
    <w:rsid w:val="00704F0F"/>
    <w:rsid w:val="00712E33"/>
    <w:rsid w:val="00715C06"/>
    <w:rsid w:val="00716CB3"/>
    <w:rsid w:val="00721EF4"/>
    <w:rsid w:val="0073464B"/>
    <w:rsid w:val="0073521A"/>
    <w:rsid w:val="00735F33"/>
    <w:rsid w:val="00742BAA"/>
    <w:rsid w:val="007440F0"/>
    <w:rsid w:val="00746786"/>
    <w:rsid w:val="007624A1"/>
    <w:rsid w:val="0076271D"/>
    <w:rsid w:val="00765792"/>
    <w:rsid w:val="0077530F"/>
    <w:rsid w:val="007758B9"/>
    <w:rsid w:val="00775F64"/>
    <w:rsid w:val="0077654B"/>
    <w:rsid w:val="007902EC"/>
    <w:rsid w:val="00791370"/>
    <w:rsid w:val="007913DC"/>
    <w:rsid w:val="00792070"/>
    <w:rsid w:val="0079407C"/>
    <w:rsid w:val="0079678C"/>
    <w:rsid w:val="007A1897"/>
    <w:rsid w:val="007A1B7D"/>
    <w:rsid w:val="007A2159"/>
    <w:rsid w:val="007A221D"/>
    <w:rsid w:val="007A2762"/>
    <w:rsid w:val="007A4E59"/>
    <w:rsid w:val="007B78CA"/>
    <w:rsid w:val="007D3918"/>
    <w:rsid w:val="007D43F9"/>
    <w:rsid w:val="007E019F"/>
    <w:rsid w:val="007E253F"/>
    <w:rsid w:val="007E3506"/>
    <w:rsid w:val="007F37F6"/>
    <w:rsid w:val="007F5389"/>
    <w:rsid w:val="00802F49"/>
    <w:rsid w:val="00811799"/>
    <w:rsid w:val="00813CB2"/>
    <w:rsid w:val="00813DA7"/>
    <w:rsid w:val="00815689"/>
    <w:rsid w:val="0081742C"/>
    <w:rsid w:val="00822D7B"/>
    <w:rsid w:val="00823AB4"/>
    <w:rsid w:val="00824778"/>
    <w:rsid w:val="0082647A"/>
    <w:rsid w:val="00827833"/>
    <w:rsid w:val="008315B4"/>
    <w:rsid w:val="008365A9"/>
    <w:rsid w:val="00836774"/>
    <w:rsid w:val="008369FF"/>
    <w:rsid w:val="00837986"/>
    <w:rsid w:val="00844311"/>
    <w:rsid w:val="008547A2"/>
    <w:rsid w:val="008600AB"/>
    <w:rsid w:val="0086418B"/>
    <w:rsid w:val="00865B6F"/>
    <w:rsid w:val="00870F21"/>
    <w:rsid w:val="00876240"/>
    <w:rsid w:val="0088336C"/>
    <w:rsid w:val="00884C2F"/>
    <w:rsid w:val="008911F4"/>
    <w:rsid w:val="008918D1"/>
    <w:rsid w:val="00896811"/>
    <w:rsid w:val="008A1C13"/>
    <w:rsid w:val="008A69B1"/>
    <w:rsid w:val="008B1596"/>
    <w:rsid w:val="008B42A6"/>
    <w:rsid w:val="008B44A0"/>
    <w:rsid w:val="008B674C"/>
    <w:rsid w:val="008C0151"/>
    <w:rsid w:val="008C68EF"/>
    <w:rsid w:val="008D38F9"/>
    <w:rsid w:val="008D48E0"/>
    <w:rsid w:val="008D4C75"/>
    <w:rsid w:val="008D4DB1"/>
    <w:rsid w:val="008D7348"/>
    <w:rsid w:val="008E1053"/>
    <w:rsid w:val="008E366E"/>
    <w:rsid w:val="008E3737"/>
    <w:rsid w:val="008E63BC"/>
    <w:rsid w:val="008E7D81"/>
    <w:rsid w:val="008F0E6B"/>
    <w:rsid w:val="008F2F5F"/>
    <w:rsid w:val="00901A97"/>
    <w:rsid w:val="00903D54"/>
    <w:rsid w:val="0090401B"/>
    <w:rsid w:val="009070E0"/>
    <w:rsid w:val="0091046B"/>
    <w:rsid w:val="00912B0A"/>
    <w:rsid w:val="00921D9D"/>
    <w:rsid w:val="00924D1C"/>
    <w:rsid w:val="00926AAF"/>
    <w:rsid w:val="0093063F"/>
    <w:rsid w:val="0093366A"/>
    <w:rsid w:val="00935B11"/>
    <w:rsid w:val="00941CB1"/>
    <w:rsid w:val="00943EA6"/>
    <w:rsid w:val="009446F2"/>
    <w:rsid w:val="00951AA9"/>
    <w:rsid w:val="00956A08"/>
    <w:rsid w:val="00957547"/>
    <w:rsid w:val="00963B14"/>
    <w:rsid w:val="00974583"/>
    <w:rsid w:val="00981ADB"/>
    <w:rsid w:val="00981D95"/>
    <w:rsid w:val="00982A43"/>
    <w:rsid w:val="009849D1"/>
    <w:rsid w:val="00985095"/>
    <w:rsid w:val="00987F23"/>
    <w:rsid w:val="00992FD7"/>
    <w:rsid w:val="0099700D"/>
    <w:rsid w:val="009A19DD"/>
    <w:rsid w:val="009A31F3"/>
    <w:rsid w:val="009A34F9"/>
    <w:rsid w:val="009A47FF"/>
    <w:rsid w:val="009B0BCE"/>
    <w:rsid w:val="009B171A"/>
    <w:rsid w:val="009B3B2F"/>
    <w:rsid w:val="009C1E4C"/>
    <w:rsid w:val="009C693E"/>
    <w:rsid w:val="009D1856"/>
    <w:rsid w:val="009D25DE"/>
    <w:rsid w:val="009D6D32"/>
    <w:rsid w:val="009D6EDD"/>
    <w:rsid w:val="009E0455"/>
    <w:rsid w:val="009E1981"/>
    <w:rsid w:val="009E1A05"/>
    <w:rsid w:val="009E24E5"/>
    <w:rsid w:val="009F1113"/>
    <w:rsid w:val="00A0289B"/>
    <w:rsid w:val="00A030C8"/>
    <w:rsid w:val="00A1451F"/>
    <w:rsid w:val="00A15C69"/>
    <w:rsid w:val="00A167D5"/>
    <w:rsid w:val="00A17A8A"/>
    <w:rsid w:val="00A20F76"/>
    <w:rsid w:val="00A246F8"/>
    <w:rsid w:val="00A3560B"/>
    <w:rsid w:val="00A366C4"/>
    <w:rsid w:val="00A40005"/>
    <w:rsid w:val="00A409B6"/>
    <w:rsid w:val="00A40A0C"/>
    <w:rsid w:val="00A412CC"/>
    <w:rsid w:val="00A434A3"/>
    <w:rsid w:val="00A47230"/>
    <w:rsid w:val="00A54D56"/>
    <w:rsid w:val="00A56CA2"/>
    <w:rsid w:val="00A6119C"/>
    <w:rsid w:val="00A61369"/>
    <w:rsid w:val="00A62FF4"/>
    <w:rsid w:val="00A653F1"/>
    <w:rsid w:val="00A723B1"/>
    <w:rsid w:val="00A740AA"/>
    <w:rsid w:val="00A8029A"/>
    <w:rsid w:val="00A8263E"/>
    <w:rsid w:val="00A861C8"/>
    <w:rsid w:val="00A9754A"/>
    <w:rsid w:val="00AA0E52"/>
    <w:rsid w:val="00AA4EC2"/>
    <w:rsid w:val="00AA5971"/>
    <w:rsid w:val="00AB0571"/>
    <w:rsid w:val="00AC2915"/>
    <w:rsid w:val="00AC60FD"/>
    <w:rsid w:val="00AD70B6"/>
    <w:rsid w:val="00AE2BF6"/>
    <w:rsid w:val="00AE524B"/>
    <w:rsid w:val="00AF1DDB"/>
    <w:rsid w:val="00B049B2"/>
    <w:rsid w:val="00B06D6E"/>
    <w:rsid w:val="00B1049B"/>
    <w:rsid w:val="00B147CF"/>
    <w:rsid w:val="00B16459"/>
    <w:rsid w:val="00B17B18"/>
    <w:rsid w:val="00B17B7B"/>
    <w:rsid w:val="00B21589"/>
    <w:rsid w:val="00B22513"/>
    <w:rsid w:val="00B22589"/>
    <w:rsid w:val="00B22ABA"/>
    <w:rsid w:val="00B2555D"/>
    <w:rsid w:val="00B3050D"/>
    <w:rsid w:val="00B43D04"/>
    <w:rsid w:val="00B46B3A"/>
    <w:rsid w:val="00B50C4D"/>
    <w:rsid w:val="00B5714F"/>
    <w:rsid w:val="00B574D2"/>
    <w:rsid w:val="00B575D0"/>
    <w:rsid w:val="00B602A7"/>
    <w:rsid w:val="00B703CA"/>
    <w:rsid w:val="00B73135"/>
    <w:rsid w:val="00B74E4A"/>
    <w:rsid w:val="00B74EEA"/>
    <w:rsid w:val="00B844E9"/>
    <w:rsid w:val="00B97A75"/>
    <w:rsid w:val="00BA14E7"/>
    <w:rsid w:val="00BA5ABB"/>
    <w:rsid w:val="00BB3838"/>
    <w:rsid w:val="00BB3907"/>
    <w:rsid w:val="00BC19C1"/>
    <w:rsid w:val="00BC40A0"/>
    <w:rsid w:val="00BC5FAD"/>
    <w:rsid w:val="00BC60B3"/>
    <w:rsid w:val="00BC6F59"/>
    <w:rsid w:val="00BD3FA3"/>
    <w:rsid w:val="00BE1E8F"/>
    <w:rsid w:val="00BE2710"/>
    <w:rsid w:val="00BE3623"/>
    <w:rsid w:val="00BE3E4D"/>
    <w:rsid w:val="00BE628C"/>
    <w:rsid w:val="00BF2888"/>
    <w:rsid w:val="00BF2AAD"/>
    <w:rsid w:val="00BF2E79"/>
    <w:rsid w:val="00BF45A0"/>
    <w:rsid w:val="00BF4E3F"/>
    <w:rsid w:val="00BF7D9A"/>
    <w:rsid w:val="00C0045A"/>
    <w:rsid w:val="00C00804"/>
    <w:rsid w:val="00C00D82"/>
    <w:rsid w:val="00C11088"/>
    <w:rsid w:val="00C1390B"/>
    <w:rsid w:val="00C253F8"/>
    <w:rsid w:val="00C264A1"/>
    <w:rsid w:val="00C31445"/>
    <w:rsid w:val="00C3256E"/>
    <w:rsid w:val="00C329F7"/>
    <w:rsid w:val="00C32EE5"/>
    <w:rsid w:val="00C3304D"/>
    <w:rsid w:val="00C3348B"/>
    <w:rsid w:val="00C36E3C"/>
    <w:rsid w:val="00C37075"/>
    <w:rsid w:val="00C411F6"/>
    <w:rsid w:val="00C44F6D"/>
    <w:rsid w:val="00C550A5"/>
    <w:rsid w:val="00C60911"/>
    <w:rsid w:val="00C62497"/>
    <w:rsid w:val="00C66603"/>
    <w:rsid w:val="00C70547"/>
    <w:rsid w:val="00C71B57"/>
    <w:rsid w:val="00C76C93"/>
    <w:rsid w:val="00C8052F"/>
    <w:rsid w:val="00C82B7C"/>
    <w:rsid w:val="00CA7D89"/>
    <w:rsid w:val="00CB648C"/>
    <w:rsid w:val="00CC766C"/>
    <w:rsid w:val="00CC794E"/>
    <w:rsid w:val="00CD200E"/>
    <w:rsid w:val="00CD20C0"/>
    <w:rsid w:val="00CD5B1D"/>
    <w:rsid w:val="00CD6567"/>
    <w:rsid w:val="00CD6939"/>
    <w:rsid w:val="00CD7736"/>
    <w:rsid w:val="00CE1420"/>
    <w:rsid w:val="00CE2790"/>
    <w:rsid w:val="00CE30A1"/>
    <w:rsid w:val="00CF50D3"/>
    <w:rsid w:val="00CF5453"/>
    <w:rsid w:val="00CF5CFF"/>
    <w:rsid w:val="00CF6A8C"/>
    <w:rsid w:val="00CF6EA5"/>
    <w:rsid w:val="00D034F0"/>
    <w:rsid w:val="00D04668"/>
    <w:rsid w:val="00D05ACF"/>
    <w:rsid w:val="00D07149"/>
    <w:rsid w:val="00D07908"/>
    <w:rsid w:val="00D12C2E"/>
    <w:rsid w:val="00D14445"/>
    <w:rsid w:val="00D245B3"/>
    <w:rsid w:val="00D27028"/>
    <w:rsid w:val="00D44385"/>
    <w:rsid w:val="00D45B4D"/>
    <w:rsid w:val="00D51BF1"/>
    <w:rsid w:val="00D55382"/>
    <w:rsid w:val="00D64F8A"/>
    <w:rsid w:val="00D66A36"/>
    <w:rsid w:val="00D707D0"/>
    <w:rsid w:val="00D709E9"/>
    <w:rsid w:val="00D73167"/>
    <w:rsid w:val="00D80628"/>
    <w:rsid w:val="00D84DD5"/>
    <w:rsid w:val="00D85354"/>
    <w:rsid w:val="00D86A9C"/>
    <w:rsid w:val="00D901D5"/>
    <w:rsid w:val="00D927DE"/>
    <w:rsid w:val="00D954D4"/>
    <w:rsid w:val="00D9600B"/>
    <w:rsid w:val="00DA0080"/>
    <w:rsid w:val="00DA2D6F"/>
    <w:rsid w:val="00DA4926"/>
    <w:rsid w:val="00DA68FF"/>
    <w:rsid w:val="00DB0EC1"/>
    <w:rsid w:val="00DB5713"/>
    <w:rsid w:val="00DB5FBD"/>
    <w:rsid w:val="00DC0CFB"/>
    <w:rsid w:val="00DC0E9B"/>
    <w:rsid w:val="00DC24E6"/>
    <w:rsid w:val="00DC6F08"/>
    <w:rsid w:val="00DD0BB1"/>
    <w:rsid w:val="00DD0FA3"/>
    <w:rsid w:val="00DD5735"/>
    <w:rsid w:val="00DE4EF6"/>
    <w:rsid w:val="00DE5B10"/>
    <w:rsid w:val="00DF18D0"/>
    <w:rsid w:val="00DF44F5"/>
    <w:rsid w:val="00DF6D82"/>
    <w:rsid w:val="00E00BDD"/>
    <w:rsid w:val="00E1253B"/>
    <w:rsid w:val="00E13C01"/>
    <w:rsid w:val="00E155C9"/>
    <w:rsid w:val="00E1608A"/>
    <w:rsid w:val="00E20915"/>
    <w:rsid w:val="00E33088"/>
    <w:rsid w:val="00E34DF2"/>
    <w:rsid w:val="00E35F12"/>
    <w:rsid w:val="00E4010E"/>
    <w:rsid w:val="00E4079C"/>
    <w:rsid w:val="00E42E29"/>
    <w:rsid w:val="00E44F14"/>
    <w:rsid w:val="00E451E1"/>
    <w:rsid w:val="00E461DF"/>
    <w:rsid w:val="00E4722C"/>
    <w:rsid w:val="00E51F22"/>
    <w:rsid w:val="00E5320A"/>
    <w:rsid w:val="00E5510C"/>
    <w:rsid w:val="00E564E5"/>
    <w:rsid w:val="00E579F5"/>
    <w:rsid w:val="00E639BB"/>
    <w:rsid w:val="00E64616"/>
    <w:rsid w:val="00E72499"/>
    <w:rsid w:val="00E75496"/>
    <w:rsid w:val="00E7653E"/>
    <w:rsid w:val="00E83EB9"/>
    <w:rsid w:val="00E877E2"/>
    <w:rsid w:val="00E93ACE"/>
    <w:rsid w:val="00E93B0E"/>
    <w:rsid w:val="00EA0191"/>
    <w:rsid w:val="00EA5AC7"/>
    <w:rsid w:val="00EA7B73"/>
    <w:rsid w:val="00EB0B8A"/>
    <w:rsid w:val="00EB209C"/>
    <w:rsid w:val="00EC08ED"/>
    <w:rsid w:val="00EC09C4"/>
    <w:rsid w:val="00EC151A"/>
    <w:rsid w:val="00EC2F66"/>
    <w:rsid w:val="00EC3D62"/>
    <w:rsid w:val="00ED2AFC"/>
    <w:rsid w:val="00ED6662"/>
    <w:rsid w:val="00EE09DA"/>
    <w:rsid w:val="00EE0B66"/>
    <w:rsid w:val="00EE0F7A"/>
    <w:rsid w:val="00EE4A0F"/>
    <w:rsid w:val="00EE6729"/>
    <w:rsid w:val="00EF2F37"/>
    <w:rsid w:val="00EF31A2"/>
    <w:rsid w:val="00EF59DB"/>
    <w:rsid w:val="00F006FF"/>
    <w:rsid w:val="00F01425"/>
    <w:rsid w:val="00F02425"/>
    <w:rsid w:val="00F10E8D"/>
    <w:rsid w:val="00F12BE2"/>
    <w:rsid w:val="00F20CB0"/>
    <w:rsid w:val="00F22049"/>
    <w:rsid w:val="00F22768"/>
    <w:rsid w:val="00F25729"/>
    <w:rsid w:val="00F351A7"/>
    <w:rsid w:val="00F45DA0"/>
    <w:rsid w:val="00F50CB2"/>
    <w:rsid w:val="00F54214"/>
    <w:rsid w:val="00F5605B"/>
    <w:rsid w:val="00F57067"/>
    <w:rsid w:val="00F57186"/>
    <w:rsid w:val="00F60F0A"/>
    <w:rsid w:val="00F725E7"/>
    <w:rsid w:val="00F734FB"/>
    <w:rsid w:val="00F75C4A"/>
    <w:rsid w:val="00F76DAF"/>
    <w:rsid w:val="00F77BEF"/>
    <w:rsid w:val="00F8212A"/>
    <w:rsid w:val="00F92B52"/>
    <w:rsid w:val="00F9562F"/>
    <w:rsid w:val="00FB041D"/>
    <w:rsid w:val="00FB0427"/>
    <w:rsid w:val="00FB7EB8"/>
    <w:rsid w:val="00FC46E3"/>
    <w:rsid w:val="00FD3EFE"/>
    <w:rsid w:val="00FD5039"/>
    <w:rsid w:val="00FD7465"/>
    <w:rsid w:val="00FD7C49"/>
    <w:rsid w:val="00FE37B7"/>
    <w:rsid w:val="00FE6009"/>
    <w:rsid w:val="00FE63A1"/>
    <w:rsid w:val="00FE7789"/>
    <w:rsid w:val="00FF4898"/>
    <w:rsid w:val="00FF72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262195"/>
  <w15:docId w15:val="{F9141162-E715-4606-ABAF-6E862FE7E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86418B"/>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2461F1"/>
    <w:pPr>
      <w:jc w:val="center"/>
      <w:outlineLvl w:val="0"/>
    </w:pPr>
    <w:rPr>
      <w:rFonts w:cs="Arial"/>
      <w:b/>
      <w:bCs/>
      <w:kern w:val="32"/>
      <w:sz w:val="32"/>
      <w:szCs w:val="32"/>
    </w:rPr>
  </w:style>
  <w:style w:type="paragraph" w:styleId="2">
    <w:name w:val="heading 2"/>
    <w:aliases w:val="H2,h2,HD2,HD2 + 14 pt,Not Italic,Before:  6 pt,After:  6 pt,Top: (Single ...,H2_Numb,ç2,Sub Head,PullOut,2h + Arial Narrow,14 пт,По правому краю,Слева:  0 см...,Subhead A,Numbered text 3,H21,H22,H23,H24,H25,H26,H27,H28,H29,H210,H211,H221"/>
    <w:basedOn w:val="a"/>
    <w:link w:val="20"/>
    <w:qFormat/>
    <w:rsid w:val="002461F1"/>
    <w:pPr>
      <w:jc w:val="center"/>
      <w:outlineLvl w:val="1"/>
    </w:pPr>
    <w:rPr>
      <w:rFonts w:cs="Arial"/>
      <w:b/>
      <w:bCs/>
      <w:iCs/>
      <w:sz w:val="30"/>
      <w:szCs w:val="28"/>
    </w:rPr>
  </w:style>
  <w:style w:type="paragraph" w:styleId="3">
    <w:name w:val="heading 3"/>
    <w:aliases w:val="!Главы документа"/>
    <w:basedOn w:val="a"/>
    <w:link w:val="30"/>
    <w:qFormat/>
    <w:locked/>
    <w:rsid w:val="002461F1"/>
    <w:pPr>
      <w:outlineLvl w:val="2"/>
    </w:pPr>
    <w:rPr>
      <w:rFonts w:cs="Arial"/>
      <w:b/>
      <w:bCs/>
      <w:sz w:val="28"/>
      <w:szCs w:val="26"/>
    </w:rPr>
  </w:style>
  <w:style w:type="paragraph" w:styleId="4">
    <w:name w:val="heading 4"/>
    <w:aliases w:val="!Параграфы/Статьи документа"/>
    <w:basedOn w:val="a"/>
    <w:link w:val="40"/>
    <w:qFormat/>
    <w:locked/>
    <w:rsid w:val="002461F1"/>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H2 Знак,h2 Знак,HD2 Знак,HD2 + 14 pt Знак,Not Italic Знак,Before:  6 pt Знак,After:  6 pt Знак,Top: (Single ... Знак,H2_Numb Знак,ç2 Знак,Sub Head Знак,PullOut Знак,2h + Arial Narrow Знак,14 пт Знак,По правому краю Знак,Subhead A Знак"/>
    <w:link w:val="2"/>
    <w:locked/>
    <w:rsid w:val="00C00D82"/>
    <w:rPr>
      <w:rFonts w:ascii="Arial" w:eastAsia="Times New Roman" w:hAnsi="Arial" w:cs="Arial"/>
      <w:b/>
      <w:bCs/>
      <w:iCs/>
      <w:sz w:val="30"/>
      <w:szCs w:val="28"/>
    </w:rPr>
  </w:style>
  <w:style w:type="paragraph" w:styleId="a3">
    <w:name w:val="Balloon Text"/>
    <w:basedOn w:val="a"/>
    <w:link w:val="a4"/>
    <w:uiPriority w:val="99"/>
    <w:semiHidden/>
    <w:rsid w:val="00C00D82"/>
    <w:rPr>
      <w:rFonts w:ascii="Tahoma" w:hAnsi="Tahoma" w:cs="Tahoma"/>
      <w:sz w:val="16"/>
      <w:szCs w:val="16"/>
    </w:rPr>
  </w:style>
  <w:style w:type="paragraph" w:styleId="21">
    <w:name w:val="Body Text 2"/>
    <w:basedOn w:val="a"/>
    <w:link w:val="22"/>
    <w:rsid w:val="00C00D82"/>
    <w:rPr>
      <w:sz w:val="28"/>
    </w:rPr>
  </w:style>
  <w:style w:type="paragraph" w:customStyle="1" w:styleId="11">
    <w:name w:val="Обычный1"/>
    <w:uiPriority w:val="99"/>
    <w:rsid w:val="00C00D82"/>
    <w:pPr>
      <w:widowControl w:val="0"/>
      <w:spacing w:before="260" w:line="300" w:lineRule="auto"/>
      <w:ind w:firstLine="700"/>
      <w:jc w:val="both"/>
    </w:pPr>
    <w:rPr>
      <w:rFonts w:ascii="Times New Roman" w:eastAsia="Times New Roman" w:hAnsi="Times New Roman"/>
      <w:sz w:val="24"/>
    </w:rPr>
  </w:style>
  <w:style w:type="character" w:customStyle="1" w:styleId="22">
    <w:name w:val="Основной текст 2 Знак"/>
    <w:link w:val="21"/>
    <w:locked/>
    <w:rsid w:val="00C00D82"/>
    <w:rPr>
      <w:rFonts w:ascii="Times New Roman" w:hAnsi="Times New Roman" w:cs="Times New Roman"/>
      <w:sz w:val="24"/>
      <w:szCs w:val="24"/>
      <w:lang w:eastAsia="ru-RU"/>
    </w:rPr>
  </w:style>
  <w:style w:type="paragraph" w:customStyle="1" w:styleId="ConsPlusNormal">
    <w:name w:val="ConsPlusNormal"/>
    <w:link w:val="ConsPlusNormal0"/>
    <w:rsid w:val="00C00D82"/>
    <w:pPr>
      <w:widowControl w:val="0"/>
      <w:autoSpaceDE w:val="0"/>
      <w:autoSpaceDN w:val="0"/>
    </w:pPr>
    <w:rPr>
      <w:rFonts w:eastAsia="Times New Roman" w:cs="Calibri"/>
      <w:sz w:val="22"/>
      <w:szCs w:val="22"/>
    </w:rPr>
  </w:style>
  <w:style w:type="character" w:customStyle="1" w:styleId="10">
    <w:name w:val="Заголовок 1 Знак"/>
    <w:aliases w:val="!Части документа Знак"/>
    <w:link w:val="1"/>
    <w:locked/>
    <w:rsid w:val="00C00D82"/>
    <w:rPr>
      <w:rFonts w:ascii="Arial" w:eastAsia="Times New Roman" w:hAnsi="Arial" w:cs="Arial"/>
      <w:b/>
      <w:bCs/>
      <w:kern w:val="32"/>
      <w:sz w:val="32"/>
      <w:szCs w:val="32"/>
    </w:rPr>
  </w:style>
  <w:style w:type="paragraph" w:styleId="a5">
    <w:name w:val="header"/>
    <w:basedOn w:val="a"/>
    <w:link w:val="a6"/>
    <w:uiPriority w:val="99"/>
    <w:rsid w:val="00C00D82"/>
    <w:pPr>
      <w:tabs>
        <w:tab w:val="center" w:pos="4677"/>
        <w:tab w:val="right" w:pos="9355"/>
      </w:tabs>
    </w:pPr>
  </w:style>
  <w:style w:type="character" w:customStyle="1" w:styleId="a4">
    <w:name w:val="Текст выноски Знак"/>
    <w:link w:val="a3"/>
    <w:uiPriority w:val="99"/>
    <w:semiHidden/>
    <w:locked/>
    <w:rsid w:val="00C00D82"/>
    <w:rPr>
      <w:rFonts w:ascii="Tahoma" w:hAnsi="Tahoma" w:cs="Tahoma"/>
      <w:sz w:val="16"/>
      <w:szCs w:val="16"/>
      <w:lang w:eastAsia="ru-RU"/>
    </w:rPr>
  </w:style>
  <w:style w:type="paragraph" w:styleId="a7">
    <w:name w:val="footer"/>
    <w:basedOn w:val="a"/>
    <w:link w:val="a8"/>
    <w:uiPriority w:val="99"/>
    <w:rsid w:val="00C00D82"/>
    <w:pPr>
      <w:tabs>
        <w:tab w:val="center" w:pos="4677"/>
        <w:tab w:val="right" w:pos="9355"/>
      </w:tabs>
    </w:pPr>
  </w:style>
  <w:style w:type="character" w:customStyle="1" w:styleId="a6">
    <w:name w:val="Верхний колонтитул Знак"/>
    <w:link w:val="a5"/>
    <w:uiPriority w:val="99"/>
    <w:locked/>
    <w:rsid w:val="00C00D82"/>
    <w:rPr>
      <w:rFonts w:ascii="Times New Roman" w:hAnsi="Times New Roman" w:cs="Times New Roman"/>
      <w:sz w:val="24"/>
      <w:szCs w:val="24"/>
      <w:lang w:eastAsia="ru-RU"/>
    </w:rPr>
  </w:style>
  <w:style w:type="character" w:customStyle="1" w:styleId="FontStyle13">
    <w:name w:val="Font Style13"/>
    <w:rsid w:val="00C00D82"/>
    <w:rPr>
      <w:rFonts w:ascii="Times New Roman" w:hAnsi="Times New Roman"/>
      <w:sz w:val="18"/>
    </w:rPr>
  </w:style>
  <w:style w:type="character" w:customStyle="1" w:styleId="a8">
    <w:name w:val="Нижний колонтитул Знак"/>
    <w:link w:val="a7"/>
    <w:uiPriority w:val="99"/>
    <w:locked/>
    <w:rsid w:val="00C00D82"/>
    <w:rPr>
      <w:rFonts w:ascii="Times New Roman" w:hAnsi="Times New Roman" w:cs="Times New Roman"/>
      <w:sz w:val="24"/>
      <w:szCs w:val="24"/>
      <w:lang w:eastAsia="ru-RU"/>
    </w:rPr>
  </w:style>
  <w:style w:type="paragraph" w:customStyle="1" w:styleId="ConsPlusNonformat">
    <w:name w:val="ConsPlusNonformat"/>
    <w:uiPriority w:val="99"/>
    <w:rsid w:val="00A8029A"/>
    <w:pPr>
      <w:widowControl w:val="0"/>
      <w:autoSpaceDE w:val="0"/>
      <w:autoSpaceDN w:val="0"/>
      <w:adjustRightInd w:val="0"/>
    </w:pPr>
    <w:rPr>
      <w:rFonts w:ascii="Courier New" w:eastAsia="Times New Roman" w:hAnsi="Courier New" w:cs="Courier New"/>
    </w:rPr>
  </w:style>
  <w:style w:type="paragraph" w:styleId="a9">
    <w:name w:val="List Paragraph"/>
    <w:basedOn w:val="a"/>
    <w:uiPriority w:val="34"/>
    <w:qFormat/>
    <w:rsid w:val="009849D1"/>
    <w:pPr>
      <w:ind w:left="720"/>
      <w:contextualSpacing/>
    </w:pPr>
  </w:style>
  <w:style w:type="table" w:styleId="aa">
    <w:name w:val="Table Grid"/>
    <w:basedOn w:val="a1"/>
    <w:uiPriority w:val="39"/>
    <w:rsid w:val="00A74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uiPriority w:val="59"/>
    <w:rsid w:val="00A740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rsid w:val="0061381E"/>
    <w:pPr>
      <w:spacing w:after="120"/>
    </w:pPr>
  </w:style>
  <w:style w:type="paragraph" w:customStyle="1" w:styleId="ConsPlusTitle">
    <w:name w:val="ConsPlusTitle"/>
    <w:rsid w:val="0061381E"/>
    <w:pPr>
      <w:widowControl w:val="0"/>
      <w:autoSpaceDE w:val="0"/>
      <w:autoSpaceDN w:val="0"/>
      <w:adjustRightInd w:val="0"/>
    </w:pPr>
    <w:rPr>
      <w:rFonts w:ascii="Arial" w:eastAsia="Times New Roman" w:hAnsi="Arial" w:cs="Arial"/>
      <w:b/>
      <w:bCs/>
    </w:rPr>
  </w:style>
  <w:style w:type="character" w:customStyle="1" w:styleId="ac">
    <w:name w:val="Основной текст Знак"/>
    <w:link w:val="ab"/>
    <w:uiPriority w:val="99"/>
    <w:semiHidden/>
    <w:locked/>
    <w:rsid w:val="0061381E"/>
    <w:rPr>
      <w:rFonts w:ascii="Times New Roman" w:hAnsi="Times New Roman" w:cs="Times New Roman"/>
      <w:sz w:val="24"/>
      <w:szCs w:val="24"/>
      <w:lang w:eastAsia="ru-RU"/>
    </w:rPr>
  </w:style>
  <w:style w:type="paragraph" w:customStyle="1" w:styleId="ad">
    <w:name w:val="БланкАДМ"/>
    <w:basedOn w:val="a"/>
    <w:uiPriority w:val="99"/>
    <w:rsid w:val="0061381E"/>
    <w:pPr>
      <w:widowControl w:val="0"/>
      <w:ind w:firstLine="720"/>
    </w:pPr>
    <w:rPr>
      <w:sz w:val="28"/>
      <w:szCs w:val="20"/>
    </w:rPr>
  </w:style>
  <w:style w:type="character" w:customStyle="1" w:styleId="ConsPlusNormal0">
    <w:name w:val="ConsPlusNormal Знак"/>
    <w:link w:val="ConsPlusNormal"/>
    <w:uiPriority w:val="99"/>
    <w:locked/>
    <w:rsid w:val="0061381E"/>
    <w:rPr>
      <w:rFonts w:ascii="Calibri" w:hAnsi="Calibri"/>
      <w:sz w:val="22"/>
      <w:lang w:eastAsia="ru-RU"/>
    </w:rPr>
  </w:style>
  <w:style w:type="character" w:styleId="ae">
    <w:name w:val="Hyperlink"/>
    <w:basedOn w:val="a0"/>
    <w:rsid w:val="002461F1"/>
    <w:rPr>
      <w:color w:val="0000FF"/>
      <w:u w:val="none"/>
    </w:rPr>
  </w:style>
  <w:style w:type="numbering" w:customStyle="1" w:styleId="13">
    <w:name w:val="Нет списка1"/>
    <w:next w:val="a2"/>
    <w:uiPriority w:val="99"/>
    <w:semiHidden/>
    <w:unhideWhenUsed/>
    <w:rsid w:val="009C1E4C"/>
  </w:style>
  <w:style w:type="numbering" w:customStyle="1" w:styleId="110">
    <w:name w:val="Нет списка11"/>
    <w:next w:val="a2"/>
    <w:uiPriority w:val="99"/>
    <w:semiHidden/>
    <w:unhideWhenUsed/>
    <w:rsid w:val="009C1E4C"/>
  </w:style>
  <w:style w:type="numbering" w:customStyle="1" w:styleId="23">
    <w:name w:val="Нет списка2"/>
    <w:next w:val="a2"/>
    <w:uiPriority w:val="99"/>
    <w:semiHidden/>
    <w:unhideWhenUsed/>
    <w:rsid w:val="009C1E4C"/>
  </w:style>
  <w:style w:type="numbering" w:customStyle="1" w:styleId="31">
    <w:name w:val="Нет списка3"/>
    <w:next w:val="a2"/>
    <w:uiPriority w:val="99"/>
    <w:semiHidden/>
    <w:unhideWhenUsed/>
    <w:rsid w:val="009C1E4C"/>
  </w:style>
  <w:style w:type="numbering" w:customStyle="1" w:styleId="41">
    <w:name w:val="Нет списка4"/>
    <w:next w:val="a2"/>
    <w:uiPriority w:val="99"/>
    <w:semiHidden/>
    <w:unhideWhenUsed/>
    <w:rsid w:val="009C1E4C"/>
  </w:style>
  <w:style w:type="numbering" w:customStyle="1" w:styleId="5">
    <w:name w:val="Нет списка5"/>
    <w:next w:val="a2"/>
    <w:uiPriority w:val="99"/>
    <w:semiHidden/>
    <w:unhideWhenUsed/>
    <w:rsid w:val="009C1E4C"/>
  </w:style>
  <w:style w:type="numbering" w:customStyle="1" w:styleId="6">
    <w:name w:val="Нет списка6"/>
    <w:next w:val="a2"/>
    <w:uiPriority w:val="99"/>
    <w:semiHidden/>
    <w:unhideWhenUsed/>
    <w:rsid w:val="009C1E4C"/>
  </w:style>
  <w:style w:type="numbering" w:customStyle="1" w:styleId="7">
    <w:name w:val="Нет списка7"/>
    <w:next w:val="a2"/>
    <w:uiPriority w:val="99"/>
    <w:semiHidden/>
    <w:unhideWhenUsed/>
    <w:rsid w:val="009C1E4C"/>
  </w:style>
  <w:style w:type="numbering" w:customStyle="1" w:styleId="120">
    <w:name w:val="Нет списка12"/>
    <w:next w:val="a2"/>
    <w:uiPriority w:val="99"/>
    <w:semiHidden/>
    <w:unhideWhenUsed/>
    <w:rsid w:val="009C1E4C"/>
  </w:style>
  <w:style w:type="numbering" w:customStyle="1" w:styleId="210">
    <w:name w:val="Нет списка21"/>
    <w:next w:val="a2"/>
    <w:uiPriority w:val="99"/>
    <w:semiHidden/>
    <w:unhideWhenUsed/>
    <w:rsid w:val="009C1E4C"/>
  </w:style>
  <w:style w:type="numbering" w:customStyle="1" w:styleId="310">
    <w:name w:val="Нет списка31"/>
    <w:next w:val="a2"/>
    <w:uiPriority w:val="99"/>
    <w:semiHidden/>
    <w:unhideWhenUsed/>
    <w:rsid w:val="009C1E4C"/>
  </w:style>
  <w:style w:type="numbering" w:customStyle="1" w:styleId="410">
    <w:name w:val="Нет списка41"/>
    <w:next w:val="a2"/>
    <w:uiPriority w:val="99"/>
    <w:semiHidden/>
    <w:unhideWhenUsed/>
    <w:rsid w:val="009C1E4C"/>
  </w:style>
  <w:style w:type="numbering" w:customStyle="1" w:styleId="51">
    <w:name w:val="Нет списка51"/>
    <w:next w:val="a2"/>
    <w:uiPriority w:val="99"/>
    <w:semiHidden/>
    <w:unhideWhenUsed/>
    <w:rsid w:val="009C1E4C"/>
  </w:style>
  <w:style w:type="numbering" w:customStyle="1" w:styleId="61">
    <w:name w:val="Нет списка61"/>
    <w:next w:val="a2"/>
    <w:uiPriority w:val="99"/>
    <w:semiHidden/>
    <w:unhideWhenUsed/>
    <w:rsid w:val="009C1E4C"/>
  </w:style>
  <w:style w:type="paragraph" w:styleId="af">
    <w:name w:val="footnote text"/>
    <w:basedOn w:val="a"/>
    <w:link w:val="af0"/>
    <w:uiPriority w:val="99"/>
    <w:semiHidden/>
    <w:unhideWhenUsed/>
    <w:rsid w:val="009C1E4C"/>
    <w:rPr>
      <w:rFonts w:ascii="Calibri" w:eastAsia="Calibri" w:hAnsi="Calibri"/>
      <w:sz w:val="20"/>
      <w:szCs w:val="20"/>
      <w:lang w:eastAsia="en-US"/>
    </w:rPr>
  </w:style>
  <w:style w:type="character" w:customStyle="1" w:styleId="af0">
    <w:name w:val="Текст сноски Знак"/>
    <w:link w:val="af"/>
    <w:uiPriority w:val="99"/>
    <w:semiHidden/>
    <w:rsid w:val="009C1E4C"/>
    <w:rPr>
      <w:sz w:val="20"/>
      <w:szCs w:val="20"/>
      <w:lang w:eastAsia="en-US"/>
    </w:rPr>
  </w:style>
  <w:style w:type="character" w:styleId="af1">
    <w:name w:val="footnote reference"/>
    <w:uiPriority w:val="99"/>
    <w:unhideWhenUsed/>
    <w:rsid w:val="009C1E4C"/>
    <w:rPr>
      <w:vertAlign w:val="superscript"/>
    </w:rPr>
  </w:style>
  <w:style w:type="paragraph" w:styleId="af2">
    <w:name w:val="endnote text"/>
    <w:basedOn w:val="a"/>
    <w:link w:val="af3"/>
    <w:uiPriority w:val="99"/>
    <w:semiHidden/>
    <w:unhideWhenUsed/>
    <w:rsid w:val="009C1E4C"/>
    <w:rPr>
      <w:sz w:val="20"/>
      <w:szCs w:val="20"/>
    </w:rPr>
  </w:style>
  <w:style w:type="character" w:customStyle="1" w:styleId="af3">
    <w:name w:val="Текст концевой сноски Знак"/>
    <w:link w:val="af2"/>
    <w:uiPriority w:val="99"/>
    <w:semiHidden/>
    <w:rsid w:val="009C1E4C"/>
    <w:rPr>
      <w:rFonts w:ascii="Times New Roman" w:eastAsia="Times New Roman" w:hAnsi="Times New Roman"/>
      <w:sz w:val="20"/>
      <w:szCs w:val="20"/>
    </w:rPr>
  </w:style>
  <w:style w:type="character" w:styleId="af4">
    <w:name w:val="endnote reference"/>
    <w:uiPriority w:val="99"/>
    <w:semiHidden/>
    <w:unhideWhenUsed/>
    <w:rsid w:val="009C1E4C"/>
    <w:rPr>
      <w:vertAlign w:val="superscript"/>
    </w:rPr>
  </w:style>
  <w:style w:type="paragraph" w:styleId="af5">
    <w:name w:val="Normal (Web)"/>
    <w:basedOn w:val="a"/>
    <w:uiPriority w:val="99"/>
    <w:unhideWhenUsed/>
    <w:rsid w:val="004C2067"/>
    <w:pPr>
      <w:spacing w:before="100" w:beforeAutospacing="1" w:after="100" w:afterAutospacing="1"/>
    </w:pPr>
  </w:style>
  <w:style w:type="character" w:customStyle="1" w:styleId="30">
    <w:name w:val="Заголовок 3 Знак"/>
    <w:aliases w:val="!Главы документа Знак"/>
    <w:basedOn w:val="a0"/>
    <w:link w:val="3"/>
    <w:rsid w:val="00DE4EF6"/>
    <w:rPr>
      <w:rFonts w:ascii="Arial" w:eastAsia="Times New Roman" w:hAnsi="Arial" w:cs="Arial"/>
      <w:b/>
      <w:bCs/>
      <w:sz w:val="28"/>
      <w:szCs w:val="26"/>
    </w:rPr>
  </w:style>
  <w:style w:type="character" w:customStyle="1" w:styleId="40">
    <w:name w:val="Заголовок 4 Знак"/>
    <w:aliases w:val="!Параграфы/Статьи документа Знак"/>
    <w:basedOn w:val="a0"/>
    <w:link w:val="4"/>
    <w:rsid w:val="00DE4EF6"/>
    <w:rPr>
      <w:rFonts w:ascii="Arial" w:eastAsia="Times New Roman" w:hAnsi="Arial"/>
      <w:b/>
      <w:bCs/>
      <w:sz w:val="26"/>
      <w:szCs w:val="28"/>
    </w:rPr>
  </w:style>
  <w:style w:type="character" w:styleId="HTML">
    <w:name w:val="HTML Variable"/>
    <w:aliases w:val="!Ссылки в документе"/>
    <w:basedOn w:val="a0"/>
    <w:rsid w:val="002461F1"/>
    <w:rPr>
      <w:rFonts w:ascii="Arial" w:hAnsi="Arial"/>
      <w:b w:val="0"/>
      <w:i w:val="0"/>
      <w:iCs/>
      <w:color w:val="0000FF"/>
      <w:sz w:val="24"/>
      <w:u w:val="none"/>
    </w:rPr>
  </w:style>
  <w:style w:type="paragraph" w:styleId="af6">
    <w:name w:val="annotation text"/>
    <w:aliases w:val="!Равноширинный текст документа"/>
    <w:basedOn w:val="a"/>
    <w:link w:val="af7"/>
    <w:semiHidden/>
    <w:rsid w:val="002461F1"/>
    <w:rPr>
      <w:rFonts w:ascii="Courier" w:hAnsi="Courier"/>
      <w:sz w:val="22"/>
      <w:szCs w:val="20"/>
    </w:rPr>
  </w:style>
  <w:style w:type="character" w:customStyle="1" w:styleId="af7">
    <w:name w:val="Текст примечания Знак"/>
    <w:aliases w:val="!Равноширинный текст документа Знак"/>
    <w:basedOn w:val="a0"/>
    <w:link w:val="af6"/>
    <w:semiHidden/>
    <w:rsid w:val="00DE4EF6"/>
    <w:rPr>
      <w:rFonts w:ascii="Courier" w:eastAsia="Times New Roman" w:hAnsi="Courier"/>
      <w:sz w:val="22"/>
    </w:rPr>
  </w:style>
  <w:style w:type="paragraph" w:customStyle="1" w:styleId="Title">
    <w:name w:val="Title!Название НПА"/>
    <w:basedOn w:val="a"/>
    <w:rsid w:val="002461F1"/>
    <w:pPr>
      <w:spacing w:before="240" w:after="60"/>
      <w:jc w:val="center"/>
      <w:outlineLvl w:val="0"/>
    </w:pPr>
    <w:rPr>
      <w:rFonts w:cs="Arial"/>
      <w:b/>
      <w:bCs/>
      <w:kern w:val="28"/>
      <w:sz w:val="32"/>
      <w:szCs w:val="32"/>
    </w:rPr>
  </w:style>
  <w:style w:type="paragraph" w:customStyle="1" w:styleId="Application">
    <w:name w:val="Application!Приложение"/>
    <w:rsid w:val="002461F1"/>
    <w:pPr>
      <w:spacing w:before="120" w:after="120"/>
      <w:jc w:val="right"/>
    </w:pPr>
    <w:rPr>
      <w:rFonts w:ascii="Arial" w:eastAsia="Times New Roman" w:hAnsi="Arial" w:cs="Arial"/>
      <w:b/>
      <w:bCs/>
      <w:kern w:val="28"/>
      <w:sz w:val="32"/>
      <w:szCs w:val="32"/>
    </w:rPr>
  </w:style>
  <w:style w:type="paragraph" w:customStyle="1" w:styleId="Table">
    <w:name w:val="Table!Таблица"/>
    <w:rsid w:val="002461F1"/>
    <w:rPr>
      <w:rFonts w:ascii="Arial" w:eastAsia="Times New Roman" w:hAnsi="Arial" w:cs="Arial"/>
      <w:bCs/>
      <w:kern w:val="28"/>
      <w:sz w:val="24"/>
      <w:szCs w:val="32"/>
    </w:rPr>
  </w:style>
  <w:style w:type="paragraph" w:customStyle="1" w:styleId="Table0">
    <w:name w:val="Table!"/>
    <w:next w:val="Table"/>
    <w:rsid w:val="002461F1"/>
    <w:pPr>
      <w:jc w:val="center"/>
    </w:pPr>
    <w:rPr>
      <w:rFonts w:ascii="Arial" w:eastAsia="Times New Roman" w:hAnsi="Arial" w:cs="Arial"/>
      <w:b/>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08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content\act\a809b67f-6f77-4744-97d9-9a42c9b7b63c.docx" TargetMode="External"/><Relationship Id="rId18" Type="http://schemas.openxmlformats.org/officeDocument/2006/relationships/hyperlink" Target="file:///C:\content\act\a809b67f-6f77-4744-97d9-9a42c9b7b63c.docx" TargetMode="External"/><Relationship Id="rId26" Type="http://schemas.openxmlformats.org/officeDocument/2006/relationships/hyperlink" Target="consultantplus://offline/ref=49F3FBCB457DA71CB68E335245313FBFBCDC5DEEE800A4209494C5F57492FB73C72D60E1CB6A65B4t5n7N" TargetMode="External"/><Relationship Id="rId39" Type="http://schemas.openxmlformats.org/officeDocument/2006/relationships/hyperlink" Target="file:///C:\content\act\a809b67f-6f77-4744-97d9-9a42c9b7b63c.docx" TargetMode="External"/><Relationship Id="rId3" Type="http://schemas.openxmlformats.org/officeDocument/2006/relationships/styles" Target="styles.xml"/><Relationship Id="rId21" Type="http://schemas.openxmlformats.org/officeDocument/2006/relationships/hyperlink" Target="consultantplus://offline/ref=DB50D3257BC2FDAB801B414F55DF3D20DE6C3AC307D9DB4877FB3D8505F9A829E44F59E4DBB4CDBBS3G3L" TargetMode="External"/><Relationship Id="rId34" Type="http://schemas.openxmlformats.org/officeDocument/2006/relationships/hyperlink" Target="file:///C:\content\act\a809b67f-6f77-4744-97d9-9a42c9b7b63c.docx" TargetMode="External"/><Relationship Id="rId42" Type="http://schemas.openxmlformats.org/officeDocument/2006/relationships/hyperlink" Target="file:///C:\content\act\a809b67f-6f77-4744-97d9-9a42c9b7b63c.docx" TargetMode="External"/><Relationship Id="rId7" Type="http://schemas.openxmlformats.org/officeDocument/2006/relationships/endnotes" Target="endnotes.xml"/><Relationship Id="rId12" Type="http://schemas.openxmlformats.org/officeDocument/2006/relationships/hyperlink" Target="file:///C:\content\act\a809b67f-6f77-4744-97d9-9a42c9b7b63c.docx" TargetMode="External"/><Relationship Id="rId17" Type="http://schemas.openxmlformats.org/officeDocument/2006/relationships/hyperlink" Target="http://xmkmain2:8080/content/act/1caaecb7-e508-46c6-b21e-d44e9f3193cd.doc" TargetMode="External"/><Relationship Id="rId25" Type="http://schemas.openxmlformats.org/officeDocument/2006/relationships/hyperlink" Target="consultantplus://offline/ref=49F3FBCB457DA71CB68E335245313FBFBCDC5DEEE800A4209494C5F57492FB73C72D60E1CB6A65B6t5nFN" TargetMode="External"/><Relationship Id="rId33" Type="http://schemas.openxmlformats.org/officeDocument/2006/relationships/hyperlink" Target="file:///C:\content\act\a809b67f-6f77-4744-97d9-9a42c9b7b63c.docx" TargetMode="External"/><Relationship Id="rId38" Type="http://schemas.openxmlformats.org/officeDocument/2006/relationships/hyperlink" Target="file:///C:\content\act\a809b67f-6f77-4744-97d9-9a42c9b7b63c.docx"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content\act\a809b67f-6f77-4744-97d9-9a42c9b7b63c.docx" TargetMode="External"/><Relationship Id="rId20" Type="http://schemas.openxmlformats.org/officeDocument/2006/relationships/hyperlink" Target="consultantplus://offline/ref=DB50D3257BC2FDAB801B414F55DF3D20DE6C3AC307D9DB4877FB3D8505F9A829E44F59E4DBB4CDBBS3G1L" TargetMode="External"/><Relationship Id="rId29" Type="http://schemas.openxmlformats.org/officeDocument/2006/relationships/hyperlink" Target="consultantplus://offline/ref=49F3FBCB457DA71CB68E335245313FBFBCDC5DEEE800A4209494C5F57492FB73C72D60E1CB6A65B6t5n4N" TargetMode="External"/><Relationship Id="rId41" Type="http://schemas.openxmlformats.org/officeDocument/2006/relationships/hyperlink" Target="file:///C:\content\act\a809b67f-6f77-4744-97d9-9a42c9b7b63c.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content\act\a809b67f-6f77-4744-97d9-9a42c9b7b63c.docx" TargetMode="External"/><Relationship Id="rId24" Type="http://schemas.openxmlformats.org/officeDocument/2006/relationships/hyperlink" Target="consultantplus://offline/ref=49F3FBCB457DA71CB68E335245313FBFBCDC5DEEE800A4209494C5F57492FB73C72D60E1CB6A65B6t5nFN" TargetMode="External"/><Relationship Id="rId32" Type="http://schemas.openxmlformats.org/officeDocument/2006/relationships/hyperlink" Target="file:///C:\content\act\a809b67f-6f77-4744-97d9-9a42c9b7b63c.docx" TargetMode="External"/><Relationship Id="rId37" Type="http://schemas.openxmlformats.org/officeDocument/2006/relationships/hyperlink" Target="file:///C:\content\act\a809b67f-6f77-4744-97d9-9a42c9b7b63c.docx" TargetMode="External"/><Relationship Id="rId40" Type="http://schemas.openxmlformats.org/officeDocument/2006/relationships/hyperlink" Target="file:///C:\content\act\a809b67f-6f77-4744-97d9-9a42c9b7b63c.doc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content\act\a809b67f-6f77-4744-97d9-9a42c9b7b63c.docx" TargetMode="External"/><Relationship Id="rId23" Type="http://schemas.openxmlformats.org/officeDocument/2006/relationships/hyperlink" Target="consultantplus://offline/ref=49F3FBCB457DA71CB68E335245313FBFBCDC5DEEE800A4209494C5F57492FB73C72D60E1CB6A65B6t5n4N" TargetMode="External"/><Relationship Id="rId28" Type="http://schemas.openxmlformats.org/officeDocument/2006/relationships/hyperlink" Target="consultantplus://offline/ref=49F3FBCB457DA71CB68E335245313FBFBCDC5DEEE800A4209494C5F57492FB73C72D60E1CB6A65B5t5nFN" TargetMode="External"/><Relationship Id="rId36" Type="http://schemas.openxmlformats.org/officeDocument/2006/relationships/hyperlink" Target="file:///C:\content\act\a809b67f-6f77-4744-97d9-9a42c9b7b63c.docx" TargetMode="External"/><Relationship Id="rId10" Type="http://schemas.openxmlformats.org/officeDocument/2006/relationships/hyperlink" Target="file:///C:\content\act\a809b67f-6f77-4744-97d9-9a42c9b7b63c.docx" TargetMode="External"/><Relationship Id="rId19" Type="http://schemas.openxmlformats.org/officeDocument/2006/relationships/hyperlink" Target="consultantplus://offline/ref=DB50D3257BC2FDAB801B414F55DF3D20DE6C3AC307D9DB4877FB3D8505F9A829E44F59E4DBB4CDBCS3G8L" TargetMode="External"/><Relationship Id="rId31" Type="http://schemas.openxmlformats.org/officeDocument/2006/relationships/hyperlink" Target="consultantplus://offline/ref=DB50D3257BC2FDAB801B414F55DF3D20DE6C3AC307D9DB4877FB3D8505F9A829E44F59E4DBB4CDBAS3G3L"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xmkmain2:8080/content/edition/aaccdd22-633a-4b7f-9bf6-c847aebd3efa.doc" TargetMode="External"/><Relationship Id="rId14" Type="http://schemas.openxmlformats.org/officeDocument/2006/relationships/hyperlink" Target="file:///C:\content\act\a809b67f-6f77-4744-97d9-9a42c9b7b63c.docx" TargetMode="External"/><Relationship Id="rId22" Type="http://schemas.openxmlformats.org/officeDocument/2006/relationships/hyperlink" Target="consultantplus://offline/ref=DB50D3257BC2FDAB801B414F55DF3D20DE6C3AC307D9DB4877FB3D8505F9A829E44F59E4DBB4CDBCS3G7L" TargetMode="External"/><Relationship Id="rId27" Type="http://schemas.openxmlformats.org/officeDocument/2006/relationships/hyperlink" Target="consultantplus://offline/ref=49F3FBCB457DA71CB68E335245313FBFBCDC5DEEE800A4209494C5F57492FB73C72D60E1CB6A65B6t5nFN" TargetMode="External"/><Relationship Id="rId30" Type="http://schemas.openxmlformats.org/officeDocument/2006/relationships/hyperlink" Target="consultantplus://offline/ref=49F3FBCB457DA71CB68E335245313FBFBCDC5DEEE800A4209494C5F57492FB73C72D60E1CB6A65BAt5nEN" TargetMode="External"/><Relationship Id="rId35" Type="http://schemas.openxmlformats.org/officeDocument/2006/relationships/hyperlink" Target="file:///C:\content\act\a809b67f-6f77-4744-97d9-9a42c9b7b63c.docx" TargetMode="External"/><Relationship Id="rId43" Type="http://schemas.openxmlformats.org/officeDocument/2006/relationships/hyperlink" Target="consultantplus://offline/ref=98755A29808FADA500C2C1D63D85AEF16FC9AB21C31D67EB7EDF975EE68B7062D83F71870537D208dCgB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file:///C:\content\act\a809b67f-6f77-4744-97d9-9a42c9b7b63c.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229ECB-9AEB-4CD7-B78B-985DE2543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Styles.dot</Template>
  <TotalTime>62</TotalTime>
  <Pages>81</Pages>
  <Words>22248</Words>
  <Characters>126816</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Nika</dc:creator>
  <cp:lastModifiedBy>Салихова Мария Васильевна</cp:lastModifiedBy>
  <cp:revision>11</cp:revision>
  <cp:lastPrinted>2026-04-13T09:05:00Z</cp:lastPrinted>
  <dcterms:created xsi:type="dcterms:W3CDTF">2026-04-30T10:08:00Z</dcterms:created>
  <dcterms:modified xsi:type="dcterms:W3CDTF">2026-05-04T04:30:00Z</dcterms:modified>
</cp:coreProperties>
</file>