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DA" w:rsidRPr="00BD737D" w:rsidRDefault="004242DA" w:rsidP="004242DA">
      <w:pPr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  <w:r w:rsidRPr="00BD737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3A5E07A" wp14:editId="1DA17892">
            <wp:simplePos x="0" y="0"/>
            <wp:positionH relativeFrom="column">
              <wp:posOffset>2606675</wp:posOffset>
            </wp:positionH>
            <wp:positionV relativeFrom="paragraph">
              <wp:posOffset>90805</wp:posOffset>
            </wp:positionV>
            <wp:extent cx="735965" cy="820420"/>
            <wp:effectExtent l="0" t="0" r="6985" b="0"/>
            <wp:wrapTopAndBottom/>
            <wp:docPr id="1" name="Рисунок 1" descr="Описание: 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2DA" w:rsidRPr="00BD737D" w:rsidRDefault="004242DA" w:rsidP="004242DA">
      <w:pPr>
        <w:spacing w:line="360" w:lineRule="auto"/>
        <w:jc w:val="center"/>
        <w:rPr>
          <w:b/>
          <w:bCs/>
          <w:sz w:val="16"/>
          <w:szCs w:val="16"/>
          <w:lang w:eastAsia="ru-RU"/>
        </w:rPr>
      </w:pPr>
      <w:r w:rsidRPr="00BD737D">
        <w:rPr>
          <w:b/>
          <w:sz w:val="32"/>
          <w:szCs w:val="20"/>
          <w:lang w:eastAsia="ru-RU"/>
        </w:rPr>
        <w:t>АДМИНИСТРАЦИЯ БЕРЕЗОВСКОГО РАЙОНА</w:t>
      </w:r>
    </w:p>
    <w:p w:rsidR="004242DA" w:rsidRPr="00BD737D" w:rsidRDefault="004242DA" w:rsidP="004242DA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  <w:lang w:eastAsia="ru-RU"/>
        </w:rPr>
      </w:pPr>
      <w:r w:rsidRPr="00BD737D">
        <w:rPr>
          <w:b/>
          <w:bCs/>
          <w:sz w:val="24"/>
          <w:szCs w:val="24"/>
          <w:lang w:eastAsia="ru-RU"/>
        </w:rPr>
        <w:t>Ханты-Мансийский автономный округ – Югра</w:t>
      </w:r>
    </w:p>
    <w:p w:rsidR="004242DA" w:rsidRPr="00BD737D" w:rsidRDefault="004242DA" w:rsidP="004242DA">
      <w:pPr>
        <w:tabs>
          <w:tab w:val="left" w:pos="5985"/>
        </w:tabs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  <w:lang w:eastAsia="ru-RU"/>
        </w:rPr>
      </w:pPr>
    </w:p>
    <w:p w:rsidR="004242DA" w:rsidRPr="00BD737D" w:rsidRDefault="004242DA" w:rsidP="004242DA">
      <w:pPr>
        <w:autoSpaceDE w:val="0"/>
        <w:autoSpaceDN w:val="0"/>
        <w:adjustRightInd w:val="0"/>
        <w:spacing w:line="240" w:lineRule="auto"/>
        <w:jc w:val="center"/>
        <w:rPr>
          <w:b/>
          <w:sz w:val="36"/>
          <w:szCs w:val="36"/>
          <w:lang w:eastAsia="ru-RU"/>
        </w:rPr>
      </w:pPr>
      <w:r w:rsidRPr="00BD737D">
        <w:rPr>
          <w:b/>
          <w:sz w:val="36"/>
          <w:szCs w:val="36"/>
          <w:lang w:eastAsia="ru-RU"/>
        </w:rPr>
        <w:t>ПОСТАНОВЛЕНИЕ</w:t>
      </w:r>
    </w:p>
    <w:p w:rsidR="00BB2ACB" w:rsidRDefault="00BB2ACB" w:rsidP="00BB2ACB">
      <w:pPr>
        <w:pStyle w:val="a3"/>
        <w:tabs>
          <w:tab w:val="left" w:pos="709"/>
          <w:tab w:val="left" w:pos="993"/>
        </w:tabs>
      </w:pPr>
    </w:p>
    <w:p w:rsidR="00BB2ACB" w:rsidRDefault="005E7BC8" w:rsidP="00BB2ACB">
      <w:pPr>
        <w:tabs>
          <w:tab w:val="left" w:pos="8931"/>
        </w:tabs>
        <w:spacing w:line="240" w:lineRule="auto"/>
        <w:jc w:val="both"/>
        <w:rPr>
          <w:szCs w:val="28"/>
        </w:rPr>
      </w:pPr>
      <w:r>
        <w:rPr>
          <w:szCs w:val="28"/>
        </w:rPr>
        <w:t xml:space="preserve">от  </w:t>
      </w:r>
      <w:r w:rsidR="00E921EF">
        <w:rPr>
          <w:szCs w:val="28"/>
        </w:rPr>
        <w:t>27.06.2022</w:t>
      </w:r>
      <w:r w:rsidR="00BB2ACB">
        <w:rPr>
          <w:szCs w:val="28"/>
        </w:rPr>
        <w:t xml:space="preserve">                </w:t>
      </w:r>
      <w:r>
        <w:rPr>
          <w:szCs w:val="28"/>
        </w:rPr>
        <w:t xml:space="preserve">                           </w:t>
      </w:r>
      <w:r>
        <w:rPr>
          <w:szCs w:val="28"/>
        </w:rPr>
        <w:tab/>
      </w:r>
      <w:r w:rsidR="00E921EF">
        <w:rPr>
          <w:szCs w:val="28"/>
        </w:rPr>
        <w:t xml:space="preserve">  </w:t>
      </w:r>
      <w:r>
        <w:rPr>
          <w:szCs w:val="28"/>
        </w:rPr>
        <w:t xml:space="preserve"> № </w:t>
      </w:r>
      <w:r w:rsidR="00E921EF">
        <w:rPr>
          <w:szCs w:val="28"/>
        </w:rPr>
        <w:t>919</w:t>
      </w:r>
    </w:p>
    <w:p w:rsidR="00BB2ACB" w:rsidRDefault="00BB2ACB" w:rsidP="00BB2ACB">
      <w:pPr>
        <w:spacing w:line="480" w:lineRule="auto"/>
        <w:rPr>
          <w:szCs w:val="28"/>
        </w:rPr>
      </w:pPr>
      <w:r>
        <w:rPr>
          <w:szCs w:val="28"/>
        </w:rPr>
        <w:t>пгт. Березово</w:t>
      </w:r>
    </w:p>
    <w:p w:rsidR="00BB2ACB" w:rsidRDefault="0082214A" w:rsidP="00BB2ACB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auto"/>
        <w:ind w:right="4960"/>
        <w:jc w:val="both"/>
        <w:rPr>
          <w:szCs w:val="28"/>
        </w:rPr>
      </w:pPr>
      <w:bookmarkStart w:id="0" w:name="_GoBack"/>
      <w:r w:rsidRPr="00B06A53">
        <w:rPr>
          <w:szCs w:val="28"/>
        </w:rPr>
        <w:t>О внесении изменени</w:t>
      </w:r>
      <w:r w:rsidR="00F964BB">
        <w:rPr>
          <w:szCs w:val="28"/>
        </w:rPr>
        <w:t>я</w:t>
      </w:r>
      <w:r w:rsidRPr="00B06A53">
        <w:rPr>
          <w:szCs w:val="28"/>
        </w:rPr>
        <w:t xml:space="preserve"> в постановлени</w:t>
      </w:r>
      <w:r>
        <w:rPr>
          <w:szCs w:val="28"/>
        </w:rPr>
        <w:t>е</w:t>
      </w:r>
      <w:r w:rsidRPr="00B06A53">
        <w:rPr>
          <w:szCs w:val="28"/>
        </w:rPr>
        <w:t xml:space="preserve"> админи</w:t>
      </w:r>
      <w:r>
        <w:rPr>
          <w:szCs w:val="28"/>
        </w:rPr>
        <w:t>страции Березовского района от 22.12.2020 №</w:t>
      </w:r>
      <w:r w:rsidR="00E921EF">
        <w:rPr>
          <w:szCs w:val="28"/>
        </w:rPr>
        <w:t xml:space="preserve"> </w:t>
      </w:r>
      <w:r>
        <w:rPr>
          <w:szCs w:val="28"/>
        </w:rPr>
        <w:t>1246 «</w:t>
      </w:r>
      <w:r w:rsidR="00BB2ACB">
        <w:rPr>
          <w:bCs/>
          <w:szCs w:val="28"/>
        </w:rPr>
        <w:t xml:space="preserve">Об </w:t>
      </w:r>
      <w:r w:rsidR="00953236">
        <w:rPr>
          <w:bCs/>
          <w:szCs w:val="28"/>
        </w:rPr>
        <w:t>утверждении административного   регламента</w:t>
      </w:r>
      <w:r w:rsidR="00BB2ACB">
        <w:rPr>
          <w:bCs/>
          <w:szCs w:val="28"/>
        </w:rPr>
        <w:t xml:space="preserve"> предоставления  муниципальной  услуги    «Признание помещения жилым помещением, жилого помещения непригодным для проживания</w:t>
      </w:r>
      <w:r w:rsidR="00953236">
        <w:rPr>
          <w:bCs/>
          <w:szCs w:val="28"/>
        </w:rPr>
        <w:t>,</w:t>
      </w:r>
      <w:r w:rsidR="00BB2ACB">
        <w:rPr>
          <w:bCs/>
          <w:szCs w:val="28"/>
        </w:rPr>
        <w:t xml:space="preserve"> многоквартирного дома аварийным и подлежащим сносу или реконструкции</w:t>
      </w:r>
      <w:r w:rsidR="00953236">
        <w:rPr>
          <w:bCs/>
          <w:szCs w:val="28"/>
        </w:rPr>
        <w:t>»</w:t>
      </w:r>
      <w:r w:rsidR="00BB2ACB">
        <w:rPr>
          <w:bCs/>
          <w:szCs w:val="28"/>
        </w:rPr>
        <w:t>, и признании утратившими силу некоторых муниципальных правовых актов администрации Березовского района»</w:t>
      </w:r>
    </w:p>
    <w:bookmarkEnd w:id="0"/>
    <w:p w:rsidR="00BB2ACB" w:rsidRDefault="00BB2ACB" w:rsidP="00BB2ACB">
      <w:pPr>
        <w:widowControl w:val="0"/>
        <w:autoSpaceDE w:val="0"/>
        <w:autoSpaceDN w:val="0"/>
        <w:adjustRightInd w:val="0"/>
        <w:spacing w:line="240" w:lineRule="auto"/>
        <w:ind w:right="5386"/>
        <w:rPr>
          <w:bCs/>
          <w:szCs w:val="28"/>
        </w:rPr>
      </w:pPr>
    </w:p>
    <w:p w:rsidR="0082214A" w:rsidRPr="0082214A" w:rsidRDefault="0082214A" w:rsidP="008221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alibri"/>
          <w:iCs/>
          <w:szCs w:val="28"/>
        </w:rPr>
      </w:pPr>
      <w:r w:rsidRPr="0082214A">
        <w:rPr>
          <w:rFonts w:cs="Calibri"/>
          <w:iCs/>
          <w:szCs w:val="28"/>
        </w:rPr>
        <w:t xml:space="preserve">В целях приведения муниципального правового акта в соответствие с </w:t>
      </w:r>
      <w:r w:rsidR="009A1228">
        <w:rPr>
          <w:rFonts w:cs="Calibri"/>
          <w:iCs/>
          <w:szCs w:val="28"/>
        </w:rPr>
        <w:t>постановлением правительства Российской Федерации</w:t>
      </w:r>
      <w:r w:rsidRPr="0082214A">
        <w:rPr>
          <w:rFonts w:cs="Calibri"/>
          <w:iCs/>
          <w:szCs w:val="28"/>
        </w:rPr>
        <w:t xml:space="preserve"> от </w:t>
      </w:r>
      <w:r w:rsidR="009A1228">
        <w:rPr>
          <w:rFonts w:cs="Calibri"/>
          <w:iCs/>
          <w:szCs w:val="28"/>
        </w:rPr>
        <w:t>06</w:t>
      </w:r>
      <w:r w:rsidRPr="0082214A">
        <w:rPr>
          <w:rFonts w:cs="Calibri"/>
          <w:iCs/>
          <w:szCs w:val="28"/>
        </w:rPr>
        <w:t xml:space="preserve"> </w:t>
      </w:r>
      <w:r w:rsidR="009A1228">
        <w:rPr>
          <w:rFonts w:cs="Calibri"/>
          <w:iCs/>
          <w:szCs w:val="28"/>
        </w:rPr>
        <w:t>апреля</w:t>
      </w:r>
      <w:r w:rsidRPr="0082214A">
        <w:rPr>
          <w:rFonts w:cs="Calibri"/>
          <w:iCs/>
          <w:szCs w:val="28"/>
        </w:rPr>
        <w:t xml:space="preserve"> 20</w:t>
      </w:r>
      <w:r w:rsidR="009A1228">
        <w:rPr>
          <w:rFonts w:cs="Calibri"/>
          <w:iCs/>
          <w:szCs w:val="28"/>
        </w:rPr>
        <w:t>22</w:t>
      </w:r>
      <w:r w:rsidRPr="0082214A">
        <w:rPr>
          <w:rFonts w:cs="Calibri"/>
          <w:iCs/>
          <w:szCs w:val="28"/>
        </w:rPr>
        <w:t xml:space="preserve"> года </w:t>
      </w:r>
      <w:r w:rsidR="00D41FD0">
        <w:rPr>
          <w:rFonts w:cs="Calibri"/>
          <w:iCs/>
          <w:szCs w:val="28"/>
        </w:rPr>
        <w:t xml:space="preserve">     </w:t>
      </w:r>
      <w:r w:rsidRPr="0082214A">
        <w:rPr>
          <w:rFonts w:cs="Calibri"/>
          <w:iCs/>
          <w:szCs w:val="28"/>
        </w:rPr>
        <w:t xml:space="preserve">№ </w:t>
      </w:r>
      <w:r w:rsidR="009A1228">
        <w:rPr>
          <w:rFonts w:cs="Calibri"/>
          <w:iCs/>
          <w:szCs w:val="28"/>
        </w:rPr>
        <w:t>608</w:t>
      </w:r>
      <w:r w:rsidRPr="0082214A">
        <w:rPr>
          <w:rFonts w:cs="Calibri"/>
          <w:iCs/>
          <w:szCs w:val="28"/>
        </w:rPr>
        <w:t xml:space="preserve"> «</w:t>
      </w:r>
      <w:r w:rsidR="009A1228">
        <w:rPr>
          <w:rFonts w:cs="Calibri"/>
          <w:iCs/>
          <w:szCs w:val="28"/>
        </w:rPr>
        <w:t>О внесении изменений в положение о признании помещения жилым помещением, жилого</w:t>
      </w:r>
      <w:r w:rsidR="009A1228" w:rsidRPr="009A1228">
        <w:t xml:space="preserve"> </w:t>
      </w:r>
      <w:r w:rsidR="009A1228" w:rsidRPr="009A1228">
        <w:rPr>
          <w:rFonts w:cs="Calibri"/>
          <w:iCs/>
          <w:szCs w:val="28"/>
        </w:rPr>
        <w:t>помещения непригодным для проживания, многоквартирного дома аварийным и подлежащим сносу или реконструкции</w:t>
      </w:r>
      <w:r w:rsidR="009A1228">
        <w:rPr>
          <w:rFonts w:cs="Calibri"/>
          <w:iCs/>
          <w:szCs w:val="28"/>
        </w:rPr>
        <w:t>, садового дома жилым домом и жилого дома садовым домом</w:t>
      </w:r>
      <w:r w:rsidRPr="0082214A">
        <w:rPr>
          <w:rFonts w:cs="Calibri"/>
          <w:iCs/>
          <w:szCs w:val="28"/>
        </w:rPr>
        <w:t>»:</w:t>
      </w:r>
    </w:p>
    <w:p w:rsidR="005A160F" w:rsidRPr="00F964BB" w:rsidRDefault="0082214A" w:rsidP="00E87D30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 w:rsidRPr="0082214A">
        <w:rPr>
          <w:rFonts w:cs="Calibri"/>
          <w:iCs/>
          <w:szCs w:val="28"/>
        </w:rPr>
        <w:t xml:space="preserve">1. </w:t>
      </w:r>
      <w:r w:rsidR="00E87D30">
        <w:rPr>
          <w:rFonts w:cs="Calibri"/>
          <w:iCs/>
          <w:szCs w:val="28"/>
        </w:rPr>
        <w:t>П</w:t>
      </w:r>
      <w:r w:rsidR="005A160F" w:rsidRPr="00F25757">
        <w:rPr>
          <w:bCs/>
          <w:szCs w:val="28"/>
        </w:rPr>
        <w:t>ункт</w:t>
      </w:r>
      <w:r w:rsidR="00E87D30">
        <w:rPr>
          <w:bCs/>
          <w:szCs w:val="28"/>
        </w:rPr>
        <w:t xml:space="preserve"> 13 </w:t>
      </w:r>
      <w:r w:rsidR="00F964BB">
        <w:rPr>
          <w:bCs/>
          <w:szCs w:val="28"/>
        </w:rPr>
        <w:t xml:space="preserve">раздела </w:t>
      </w:r>
      <w:r w:rsidR="00F964BB">
        <w:rPr>
          <w:bCs/>
          <w:szCs w:val="28"/>
          <w:lang w:val="en-US"/>
        </w:rPr>
        <w:t>II</w:t>
      </w:r>
      <w:r w:rsidR="00F964BB">
        <w:rPr>
          <w:bCs/>
          <w:szCs w:val="28"/>
        </w:rPr>
        <w:t xml:space="preserve"> приложения к </w:t>
      </w:r>
      <w:r w:rsidR="00F964BB" w:rsidRPr="0082214A">
        <w:rPr>
          <w:rFonts w:cs="Calibri"/>
          <w:iCs/>
          <w:szCs w:val="28"/>
        </w:rPr>
        <w:t>постановлени</w:t>
      </w:r>
      <w:r w:rsidR="00F964BB">
        <w:rPr>
          <w:rFonts w:cs="Calibri"/>
          <w:iCs/>
          <w:szCs w:val="28"/>
        </w:rPr>
        <w:t>ю</w:t>
      </w:r>
      <w:r w:rsidR="00F964BB" w:rsidRPr="0082214A">
        <w:rPr>
          <w:rFonts w:cs="Calibri"/>
          <w:iCs/>
          <w:szCs w:val="28"/>
        </w:rPr>
        <w:t xml:space="preserve"> администрации Березовского района от 22.12.2020 №1246 «Об утверждении административного   регламента предоставления  муниципальной  услуги   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реконструкции», и признании утратившими силу некоторых муниципальных правовых актов </w:t>
      </w:r>
      <w:r w:rsidR="00F964BB" w:rsidRPr="00F964BB">
        <w:rPr>
          <w:iCs/>
          <w:szCs w:val="28"/>
        </w:rPr>
        <w:t xml:space="preserve">администрации Березовского района» </w:t>
      </w:r>
      <w:r w:rsidR="00F964BB" w:rsidRPr="00F964BB">
        <w:rPr>
          <w:bCs/>
          <w:szCs w:val="28"/>
        </w:rPr>
        <w:t>изложить в следующей редакции:</w:t>
      </w:r>
    </w:p>
    <w:p w:rsidR="00F964BB" w:rsidRPr="00F964BB" w:rsidRDefault="00F964BB" w:rsidP="00F964BB">
      <w:pPr>
        <w:spacing w:line="240" w:lineRule="auto"/>
        <w:ind w:firstLine="567"/>
        <w:jc w:val="both"/>
        <w:rPr>
          <w:rFonts w:eastAsia="Calibri"/>
          <w:szCs w:val="28"/>
          <w:lang w:eastAsia="ru-RU"/>
        </w:rPr>
      </w:pPr>
      <w:r w:rsidRPr="00F964BB">
        <w:rPr>
          <w:rFonts w:eastAsia="Calibri"/>
          <w:szCs w:val="28"/>
          <w:lang w:eastAsia="ru-RU"/>
        </w:rPr>
        <w:t xml:space="preserve"> «13. Результатом предоставления муниципальной услуги является:</w:t>
      </w:r>
    </w:p>
    <w:p w:rsidR="00F964BB" w:rsidRPr="00F964BB" w:rsidRDefault="00F964BB" w:rsidP="00F964BB">
      <w:pPr>
        <w:spacing w:line="240" w:lineRule="auto"/>
        <w:ind w:firstLine="567"/>
        <w:jc w:val="both"/>
        <w:rPr>
          <w:szCs w:val="28"/>
          <w:lang w:eastAsia="ru-RU"/>
        </w:rPr>
      </w:pPr>
      <w:r w:rsidRPr="00F964BB">
        <w:rPr>
          <w:szCs w:val="28"/>
          <w:lang w:eastAsia="ru-RU"/>
        </w:rPr>
        <w:lastRenderedPageBreak/>
        <w:t>1) выдача (направление) заявителю решения о предоставлении муниципальной услуги в форме распоряжения администрации Березовского района и заключения Комиссии;</w:t>
      </w:r>
    </w:p>
    <w:p w:rsidR="00F964BB" w:rsidRPr="00F964BB" w:rsidRDefault="00F964BB" w:rsidP="00F964BB">
      <w:pPr>
        <w:spacing w:line="240" w:lineRule="auto"/>
        <w:ind w:firstLine="567"/>
        <w:jc w:val="both"/>
        <w:rPr>
          <w:szCs w:val="28"/>
          <w:lang w:eastAsia="ru-RU"/>
        </w:rPr>
      </w:pPr>
      <w:r w:rsidRPr="00F964BB">
        <w:rPr>
          <w:szCs w:val="28"/>
          <w:lang w:eastAsia="ru-RU"/>
        </w:rPr>
        <w:t>2) выдача (направление) заявителю решения об отказе в предоставлении муниципальной услуги в форме уведомления, содержащего основания для отказа.</w:t>
      </w:r>
    </w:p>
    <w:p w:rsidR="00F964BB" w:rsidRPr="00F964BB" w:rsidRDefault="00F964BB" w:rsidP="00F964BB">
      <w:pPr>
        <w:spacing w:line="240" w:lineRule="auto"/>
        <w:ind w:firstLine="567"/>
        <w:jc w:val="both"/>
        <w:rPr>
          <w:szCs w:val="28"/>
          <w:lang w:eastAsia="ru-RU"/>
        </w:rPr>
      </w:pPr>
      <w:r w:rsidRPr="00F964BB">
        <w:rPr>
          <w:szCs w:val="28"/>
          <w:lang w:eastAsia="ru-RU"/>
        </w:rPr>
        <w:t>Оценка и обследование помещения в целях признания его жилым помещением, жилого помещения непригодным для проживания, а так же многоквартирного дома аварийным и подлежащим сносу или реконструкции, осуществляется Комиссией, которая по результатам работы принимает одно из следующих решений об оценке соответствия помещений и многоквартирных домов требованиям, установленным Правительством Российской Федерации:</w:t>
      </w:r>
    </w:p>
    <w:p w:rsidR="00F964BB" w:rsidRPr="00F964BB" w:rsidRDefault="00F964BB" w:rsidP="00F964BB">
      <w:pPr>
        <w:spacing w:line="240" w:lineRule="auto"/>
        <w:ind w:firstLine="567"/>
        <w:jc w:val="both"/>
        <w:rPr>
          <w:szCs w:val="28"/>
          <w:lang w:eastAsia="ru-RU"/>
        </w:rPr>
      </w:pPr>
      <w:r w:rsidRPr="00F964BB">
        <w:rPr>
          <w:szCs w:val="28"/>
          <w:lang w:eastAsia="ru-RU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F964BB" w:rsidRPr="00F964BB" w:rsidRDefault="00F964BB" w:rsidP="00F964BB">
      <w:pPr>
        <w:spacing w:line="240" w:lineRule="auto"/>
        <w:ind w:firstLine="567"/>
        <w:jc w:val="both"/>
        <w:rPr>
          <w:szCs w:val="28"/>
          <w:lang w:eastAsia="ru-RU"/>
        </w:rPr>
      </w:pPr>
      <w:r w:rsidRPr="00F964BB">
        <w:rPr>
          <w:szCs w:val="28"/>
          <w:lang w:eastAsia="ru-RU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F964BB" w:rsidRPr="00F964BB" w:rsidRDefault="00F964BB" w:rsidP="00F964BB">
      <w:pPr>
        <w:spacing w:line="240" w:lineRule="auto"/>
        <w:ind w:firstLine="567"/>
        <w:jc w:val="both"/>
        <w:rPr>
          <w:szCs w:val="28"/>
          <w:lang w:eastAsia="ru-RU"/>
        </w:rPr>
      </w:pPr>
      <w:r w:rsidRPr="00F964BB">
        <w:rPr>
          <w:szCs w:val="28"/>
          <w:lang w:eastAsia="ru-RU"/>
        </w:rPr>
        <w:t>- о выявлении оснований для признания помещения непригодным для проживания;</w:t>
      </w:r>
    </w:p>
    <w:p w:rsidR="00F964BB" w:rsidRPr="00F964BB" w:rsidRDefault="00F964BB" w:rsidP="0028129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  <w:lang w:eastAsia="ru-RU"/>
        </w:rPr>
      </w:pPr>
      <w:r w:rsidRPr="00F964BB">
        <w:rPr>
          <w:rFonts w:eastAsia="Calibri"/>
          <w:szCs w:val="28"/>
          <w:lang w:eastAsia="ru-RU"/>
        </w:rPr>
        <w:t>-</w:t>
      </w:r>
      <w:r w:rsidR="0028129C">
        <w:rPr>
          <w:rFonts w:eastAsia="Calibri"/>
          <w:szCs w:val="28"/>
          <w:lang w:eastAsia="ru-RU"/>
        </w:rPr>
        <w:t xml:space="preserve"> </w:t>
      </w:r>
      <w:r w:rsidRPr="00F964BB">
        <w:rPr>
          <w:rFonts w:eastAsia="Calibri"/>
          <w:szCs w:val="28"/>
          <w:lang w:eastAsia="ru-RU"/>
        </w:rPr>
        <w:t>об отсутствии оснований для признания жилого помещения непригодным для проживания;</w:t>
      </w:r>
    </w:p>
    <w:p w:rsidR="00F964BB" w:rsidRPr="00F964BB" w:rsidRDefault="00F964BB" w:rsidP="00F964BB">
      <w:pPr>
        <w:spacing w:line="240" w:lineRule="auto"/>
        <w:ind w:firstLine="567"/>
        <w:jc w:val="both"/>
        <w:rPr>
          <w:szCs w:val="28"/>
          <w:lang w:eastAsia="ru-RU"/>
        </w:rPr>
      </w:pPr>
      <w:r w:rsidRPr="00F964BB">
        <w:rPr>
          <w:szCs w:val="28"/>
          <w:lang w:eastAsia="ru-RU"/>
        </w:rPr>
        <w:t>- о выявлении оснований для признания многоквартирного дома аварийным и подлежащим реконструкции;</w:t>
      </w:r>
    </w:p>
    <w:p w:rsidR="00F964BB" w:rsidRPr="00F964BB" w:rsidRDefault="00F964BB" w:rsidP="00F964BB">
      <w:pPr>
        <w:spacing w:line="240" w:lineRule="auto"/>
        <w:ind w:firstLine="567"/>
        <w:jc w:val="both"/>
        <w:rPr>
          <w:szCs w:val="28"/>
          <w:lang w:eastAsia="ru-RU"/>
        </w:rPr>
      </w:pPr>
      <w:r w:rsidRPr="00F964BB">
        <w:rPr>
          <w:szCs w:val="28"/>
          <w:lang w:eastAsia="ru-RU"/>
        </w:rPr>
        <w:t>- о выявлении оснований для признания многоквартирного дома аварийным и подлежащим сносу;</w:t>
      </w:r>
    </w:p>
    <w:p w:rsidR="00F964BB" w:rsidRPr="00F964BB" w:rsidRDefault="00F964BB" w:rsidP="00F964BB">
      <w:pPr>
        <w:spacing w:line="240" w:lineRule="auto"/>
        <w:ind w:firstLine="567"/>
        <w:jc w:val="both"/>
        <w:rPr>
          <w:szCs w:val="28"/>
          <w:lang w:eastAsia="ru-RU"/>
        </w:rPr>
      </w:pPr>
      <w:r w:rsidRPr="00F964BB">
        <w:rPr>
          <w:szCs w:val="28"/>
          <w:lang w:eastAsia="ru-RU"/>
        </w:rPr>
        <w:t>- об отсутствии оснований для признания многоквартирного дома аварийным и подлежащим сносу или реконструкции;</w:t>
      </w:r>
    </w:p>
    <w:p w:rsidR="00F964BB" w:rsidRPr="00F964BB" w:rsidRDefault="00F964BB" w:rsidP="00F964BB">
      <w:pPr>
        <w:spacing w:line="240" w:lineRule="auto"/>
        <w:ind w:firstLine="567"/>
        <w:jc w:val="both"/>
        <w:rPr>
          <w:szCs w:val="28"/>
          <w:lang w:eastAsia="ru-RU"/>
        </w:rPr>
      </w:pPr>
      <w:r w:rsidRPr="00F964BB">
        <w:rPr>
          <w:szCs w:val="28"/>
          <w:lang w:eastAsia="ru-RU"/>
        </w:rPr>
        <w:t>- о проведении дополнительного обследования оцениваемого помещения.</w:t>
      </w:r>
    </w:p>
    <w:p w:rsidR="00F964BB" w:rsidRPr="00F964BB" w:rsidRDefault="00F964BB" w:rsidP="00F964BB">
      <w:pPr>
        <w:spacing w:line="240" w:lineRule="auto"/>
        <w:ind w:firstLine="567"/>
        <w:jc w:val="both"/>
        <w:rPr>
          <w:szCs w:val="28"/>
          <w:lang w:eastAsia="ru-RU"/>
        </w:rPr>
      </w:pPr>
      <w:r w:rsidRPr="00F964BB">
        <w:rPr>
          <w:szCs w:val="28"/>
          <w:lang w:eastAsia="ru-RU"/>
        </w:rPr>
        <w:t>Решение об отказе оформляется в форме уведомления на официальном бланке управления за подписью начальника управления либо лица, его замещающего, с указанием мотивированных причин отказа.</w:t>
      </w:r>
    </w:p>
    <w:p w:rsidR="00F964BB" w:rsidRPr="00F964BB" w:rsidRDefault="00F964BB" w:rsidP="00F964BB">
      <w:pPr>
        <w:spacing w:line="240" w:lineRule="auto"/>
        <w:ind w:firstLine="567"/>
        <w:jc w:val="both"/>
        <w:rPr>
          <w:rFonts w:eastAsia="Calibri"/>
          <w:szCs w:val="28"/>
          <w:lang w:eastAsia="ru-RU"/>
        </w:rPr>
      </w:pPr>
      <w:r w:rsidRPr="00F964BB">
        <w:rPr>
          <w:szCs w:val="28"/>
          <w:lang w:eastAsia="ru-RU"/>
        </w:rPr>
        <w:t>По выбору заявителя результат предоставления муниципальной услуги предоставляется управлением в форме электронного документа, подписанного усиленной квалифицированной электронной подписью начальника управления либо лица его замещающего, и (или) документа на бумажном носителе.».</w:t>
      </w:r>
    </w:p>
    <w:p w:rsidR="005A160F" w:rsidRPr="005A160F" w:rsidRDefault="005A160F" w:rsidP="005A160F">
      <w:pPr>
        <w:spacing w:line="240" w:lineRule="auto"/>
        <w:jc w:val="both"/>
        <w:rPr>
          <w:szCs w:val="28"/>
          <w:lang w:eastAsia="ru-RU"/>
        </w:rPr>
      </w:pPr>
      <w:r w:rsidRPr="005A160F">
        <w:rPr>
          <w:sz w:val="24"/>
          <w:szCs w:val="24"/>
          <w:lang w:eastAsia="ru-RU"/>
        </w:rPr>
        <w:tab/>
      </w:r>
      <w:r w:rsidRPr="005A160F">
        <w:rPr>
          <w:iCs/>
          <w:szCs w:val="28"/>
          <w:lang w:eastAsia="ru-RU"/>
        </w:rPr>
        <w:t xml:space="preserve">2. </w:t>
      </w:r>
      <w:r w:rsidRPr="005A160F">
        <w:rPr>
          <w:szCs w:val="28"/>
          <w:lang w:eastAsia="ru-RU"/>
        </w:rPr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5A160F" w:rsidRPr="005A160F" w:rsidRDefault="005A160F" w:rsidP="005A160F">
      <w:pPr>
        <w:spacing w:line="240" w:lineRule="auto"/>
        <w:ind w:firstLine="708"/>
        <w:jc w:val="both"/>
        <w:rPr>
          <w:szCs w:val="28"/>
          <w:lang w:eastAsia="ru-RU"/>
        </w:rPr>
      </w:pPr>
      <w:r w:rsidRPr="005A160F">
        <w:rPr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5A160F" w:rsidRPr="005A160F" w:rsidRDefault="005A160F" w:rsidP="005A160F">
      <w:pPr>
        <w:tabs>
          <w:tab w:val="left" w:pos="1134"/>
        </w:tabs>
        <w:spacing w:line="240" w:lineRule="auto"/>
        <w:jc w:val="both"/>
        <w:rPr>
          <w:rFonts w:eastAsia="Calibri"/>
          <w:szCs w:val="28"/>
          <w:lang w:eastAsia="ru-RU"/>
        </w:rPr>
      </w:pPr>
    </w:p>
    <w:p w:rsidR="005A160F" w:rsidRPr="005A160F" w:rsidRDefault="005A160F" w:rsidP="005A160F">
      <w:pPr>
        <w:tabs>
          <w:tab w:val="left" w:pos="1134"/>
        </w:tabs>
        <w:spacing w:line="240" w:lineRule="auto"/>
        <w:jc w:val="both"/>
        <w:rPr>
          <w:rFonts w:eastAsia="Calibri"/>
          <w:sz w:val="18"/>
          <w:szCs w:val="18"/>
          <w:lang w:eastAsia="ru-RU"/>
        </w:rPr>
      </w:pPr>
    </w:p>
    <w:p w:rsidR="00172EAE" w:rsidRPr="005B7D1E" w:rsidRDefault="004242DA" w:rsidP="00172EAE">
      <w:pPr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Г</w:t>
      </w:r>
      <w:r w:rsidR="00172EAE" w:rsidRPr="005B7D1E">
        <w:rPr>
          <w:szCs w:val="28"/>
          <w:lang w:eastAsia="ru-RU"/>
        </w:rPr>
        <w:t>лав</w:t>
      </w:r>
      <w:r>
        <w:rPr>
          <w:szCs w:val="28"/>
          <w:lang w:eastAsia="ru-RU"/>
        </w:rPr>
        <w:t>а</w:t>
      </w:r>
      <w:r w:rsidR="00172EAE" w:rsidRPr="005B7D1E">
        <w:rPr>
          <w:szCs w:val="28"/>
          <w:lang w:eastAsia="ru-RU"/>
        </w:rPr>
        <w:t xml:space="preserve"> района                                                         </w:t>
      </w:r>
      <w:r w:rsidR="00172EAE">
        <w:rPr>
          <w:szCs w:val="28"/>
          <w:lang w:eastAsia="ru-RU"/>
        </w:rPr>
        <w:t xml:space="preserve">                           </w:t>
      </w:r>
      <w:r w:rsidR="00172EAE" w:rsidRPr="005B7D1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            П.В. Артеев</w:t>
      </w:r>
    </w:p>
    <w:p w:rsidR="000121EA" w:rsidRPr="004242DA" w:rsidRDefault="000121EA" w:rsidP="004242DA">
      <w:pPr>
        <w:jc w:val="both"/>
        <w:rPr>
          <w:szCs w:val="28"/>
        </w:rPr>
      </w:pPr>
    </w:p>
    <w:sectPr w:rsidR="000121EA" w:rsidRPr="004242DA" w:rsidSect="00176CB9">
      <w:headerReference w:type="default" r:id="rId9"/>
      <w:headerReference w:type="first" r:id="rId10"/>
      <w:footerReference w:type="first" r:id="rId11"/>
      <w:pgSz w:w="11906" w:h="16838"/>
      <w:pgMar w:top="1134" w:right="566" w:bottom="1134" w:left="1418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798" w:rsidRDefault="00F47798">
      <w:pPr>
        <w:spacing w:line="240" w:lineRule="auto"/>
      </w:pPr>
      <w:r>
        <w:separator/>
      </w:r>
    </w:p>
  </w:endnote>
  <w:endnote w:type="continuationSeparator" w:id="0">
    <w:p w:rsidR="00F47798" w:rsidRDefault="00F477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8CB" w:rsidRDefault="00D058CB">
    <w:pPr>
      <w:pStyle w:val="aa"/>
      <w:jc w:val="center"/>
    </w:pPr>
  </w:p>
  <w:p w:rsidR="00D058CB" w:rsidRDefault="00D058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798" w:rsidRDefault="00F47798">
      <w:pPr>
        <w:spacing w:line="240" w:lineRule="auto"/>
      </w:pPr>
      <w:r>
        <w:separator/>
      </w:r>
    </w:p>
  </w:footnote>
  <w:footnote w:type="continuationSeparator" w:id="0">
    <w:p w:rsidR="00F47798" w:rsidRDefault="00F477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218406"/>
      <w:docPartObj>
        <w:docPartGallery w:val="Page Numbers (Top of Page)"/>
        <w:docPartUnique/>
      </w:docPartObj>
    </w:sdtPr>
    <w:sdtEndPr/>
    <w:sdtContent>
      <w:p w:rsidR="00D058CB" w:rsidRDefault="00D058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1EF">
          <w:rPr>
            <w:noProof/>
          </w:rPr>
          <w:t>2</w:t>
        </w:r>
        <w:r>
          <w:fldChar w:fldCharType="end"/>
        </w:r>
      </w:p>
    </w:sdtContent>
  </w:sdt>
  <w:p w:rsidR="00D058CB" w:rsidRDefault="00D058C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8CB" w:rsidRDefault="00D058CB">
    <w:pPr>
      <w:pStyle w:val="a8"/>
      <w:jc w:val="center"/>
    </w:pPr>
  </w:p>
  <w:p w:rsidR="00D058CB" w:rsidRDefault="00D058CB" w:rsidP="00930EB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AA42F5A"/>
    <w:multiLevelType w:val="hybridMultilevel"/>
    <w:tmpl w:val="420A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174F7"/>
    <w:multiLevelType w:val="hybridMultilevel"/>
    <w:tmpl w:val="C1C4F150"/>
    <w:lvl w:ilvl="0" w:tplc="5DF057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007D5D"/>
    <w:multiLevelType w:val="hybridMultilevel"/>
    <w:tmpl w:val="E638B2E4"/>
    <w:lvl w:ilvl="0" w:tplc="7794EDAE">
      <w:start w:val="1"/>
      <w:numFmt w:val="decimal"/>
      <w:lvlText w:val="%1."/>
      <w:lvlJc w:val="left"/>
      <w:pPr>
        <w:ind w:left="1401" w:hanging="9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CE0F4D"/>
    <w:multiLevelType w:val="multilevel"/>
    <w:tmpl w:val="5E38E510"/>
    <w:lvl w:ilvl="0">
      <w:start w:val="1"/>
      <w:numFmt w:val="decimal"/>
      <w:lvlText w:val="%1."/>
      <w:lvlJc w:val="left"/>
      <w:pPr>
        <w:ind w:left="1752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67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67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27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27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87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47" w:hanging="2160"/>
      </w:pPr>
      <w:rPr>
        <w:rFonts w:ascii="Times New Roman" w:hAnsi="Times New Roman" w:hint="default"/>
        <w:sz w:val="28"/>
      </w:rPr>
    </w:lvl>
  </w:abstractNum>
  <w:abstractNum w:abstractNumId="5">
    <w:nsid w:val="4E3E56DB"/>
    <w:multiLevelType w:val="hybridMultilevel"/>
    <w:tmpl w:val="0D108400"/>
    <w:lvl w:ilvl="0" w:tplc="98F22894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A76239C"/>
    <w:multiLevelType w:val="multilevel"/>
    <w:tmpl w:val="1410EA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22"/>
    <w:rsid w:val="000121EA"/>
    <w:rsid w:val="00025467"/>
    <w:rsid w:val="0003329B"/>
    <w:rsid w:val="00041748"/>
    <w:rsid w:val="000608C2"/>
    <w:rsid w:val="000873FE"/>
    <w:rsid w:val="00091696"/>
    <w:rsid w:val="000F4F9E"/>
    <w:rsid w:val="000F79E3"/>
    <w:rsid w:val="00136B2D"/>
    <w:rsid w:val="00172EAE"/>
    <w:rsid w:val="00176CB9"/>
    <w:rsid w:val="0018171E"/>
    <w:rsid w:val="00184ACD"/>
    <w:rsid w:val="001A29E5"/>
    <w:rsid w:val="001C6139"/>
    <w:rsid w:val="001E116F"/>
    <w:rsid w:val="001F317F"/>
    <w:rsid w:val="00205D49"/>
    <w:rsid w:val="00210BF4"/>
    <w:rsid w:val="002276CB"/>
    <w:rsid w:val="0028129C"/>
    <w:rsid w:val="002926D7"/>
    <w:rsid w:val="00292D21"/>
    <w:rsid w:val="002A1E7C"/>
    <w:rsid w:val="002B5A95"/>
    <w:rsid w:val="002E516A"/>
    <w:rsid w:val="002F2D60"/>
    <w:rsid w:val="00313183"/>
    <w:rsid w:val="00325F44"/>
    <w:rsid w:val="0034072B"/>
    <w:rsid w:val="00352DA7"/>
    <w:rsid w:val="00355A91"/>
    <w:rsid w:val="00356871"/>
    <w:rsid w:val="00357825"/>
    <w:rsid w:val="00374FFA"/>
    <w:rsid w:val="0037640E"/>
    <w:rsid w:val="0039494F"/>
    <w:rsid w:val="003B0AA8"/>
    <w:rsid w:val="003C7C30"/>
    <w:rsid w:val="003E5FE3"/>
    <w:rsid w:val="0041784B"/>
    <w:rsid w:val="004202F3"/>
    <w:rsid w:val="004242DA"/>
    <w:rsid w:val="0045393D"/>
    <w:rsid w:val="00472EDA"/>
    <w:rsid w:val="004E0C00"/>
    <w:rsid w:val="00585FEF"/>
    <w:rsid w:val="005A160F"/>
    <w:rsid w:val="005B2EFD"/>
    <w:rsid w:val="005E7BC8"/>
    <w:rsid w:val="005F7EFE"/>
    <w:rsid w:val="00627B5E"/>
    <w:rsid w:val="00634B1F"/>
    <w:rsid w:val="00655228"/>
    <w:rsid w:val="00656B60"/>
    <w:rsid w:val="0067418F"/>
    <w:rsid w:val="006A5FF4"/>
    <w:rsid w:val="006C0E1D"/>
    <w:rsid w:val="006C2F27"/>
    <w:rsid w:val="006F2161"/>
    <w:rsid w:val="006F7C8A"/>
    <w:rsid w:val="00732D4D"/>
    <w:rsid w:val="00740105"/>
    <w:rsid w:val="007515BC"/>
    <w:rsid w:val="007673D2"/>
    <w:rsid w:val="007765DB"/>
    <w:rsid w:val="00783828"/>
    <w:rsid w:val="00785DDF"/>
    <w:rsid w:val="007A20C2"/>
    <w:rsid w:val="007C2EFB"/>
    <w:rsid w:val="007D3D39"/>
    <w:rsid w:val="00813A0C"/>
    <w:rsid w:val="008177C8"/>
    <w:rsid w:val="0082214A"/>
    <w:rsid w:val="00842F28"/>
    <w:rsid w:val="00845B1D"/>
    <w:rsid w:val="00873540"/>
    <w:rsid w:val="008A13C6"/>
    <w:rsid w:val="008D0333"/>
    <w:rsid w:val="008D52CD"/>
    <w:rsid w:val="008E7B28"/>
    <w:rsid w:val="00927E52"/>
    <w:rsid w:val="00930EB7"/>
    <w:rsid w:val="009312D1"/>
    <w:rsid w:val="009376C6"/>
    <w:rsid w:val="009439FF"/>
    <w:rsid w:val="00946ABD"/>
    <w:rsid w:val="00951737"/>
    <w:rsid w:val="00953236"/>
    <w:rsid w:val="00954EA3"/>
    <w:rsid w:val="00961810"/>
    <w:rsid w:val="0098590E"/>
    <w:rsid w:val="00994D7D"/>
    <w:rsid w:val="009A1228"/>
    <w:rsid w:val="009C1F82"/>
    <w:rsid w:val="009D229A"/>
    <w:rsid w:val="00A3482B"/>
    <w:rsid w:val="00A7043C"/>
    <w:rsid w:val="00A725D0"/>
    <w:rsid w:val="00A81C20"/>
    <w:rsid w:val="00AD1A16"/>
    <w:rsid w:val="00AE66A7"/>
    <w:rsid w:val="00B157D3"/>
    <w:rsid w:val="00B31771"/>
    <w:rsid w:val="00B45A56"/>
    <w:rsid w:val="00B55AC5"/>
    <w:rsid w:val="00B73CB1"/>
    <w:rsid w:val="00BB2ACB"/>
    <w:rsid w:val="00BB3176"/>
    <w:rsid w:val="00BB4B22"/>
    <w:rsid w:val="00BC7E7D"/>
    <w:rsid w:val="00C170B1"/>
    <w:rsid w:val="00C30579"/>
    <w:rsid w:val="00C30BF6"/>
    <w:rsid w:val="00CB21EE"/>
    <w:rsid w:val="00CF2FEE"/>
    <w:rsid w:val="00D058CB"/>
    <w:rsid w:val="00D10E50"/>
    <w:rsid w:val="00D129D7"/>
    <w:rsid w:val="00D22BB9"/>
    <w:rsid w:val="00D24D2A"/>
    <w:rsid w:val="00D41FD0"/>
    <w:rsid w:val="00D51A98"/>
    <w:rsid w:val="00D729DA"/>
    <w:rsid w:val="00D84C8D"/>
    <w:rsid w:val="00D92CAA"/>
    <w:rsid w:val="00DB1B61"/>
    <w:rsid w:val="00DC1B66"/>
    <w:rsid w:val="00DC3A4D"/>
    <w:rsid w:val="00DD3254"/>
    <w:rsid w:val="00DF3040"/>
    <w:rsid w:val="00DF7FF2"/>
    <w:rsid w:val="00E52CC0"/>
    <w:rsid w:val="00E87D30"/>
    <w:rsid w:val="00E921EF"/>
    <w:rsid w:val="00EA3427"/>
    <w:rsid w:val="00EA547A"/>
    <w:rsid w:val="00EF1507"/>
    <w:rsid w:val="00F1251F"/>
    <w:rsid w:val="00F25757"/>
    <w:rsid w:val="00F44BA1"/>
    <w:rsid w:val="00F47798"/>
    <w:rsid w:val="00F66056"/>
    <w:rsid w:val="00F854DD"/>
    <w:rsid w:val="00F964BB"/>
    <w:rsid w:val="00FD2DB9"/>
    <w:rsid w:val="00FE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BB25A2-8CCB-4DE1-96C7-13141DCE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CB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aliases w:val="!Разделы документа"/>
    <w:basedOn w:val="a"/>
    <w:link w:val="20"/>
    <w:qFormat/>
    <w:rsid w:val="00D24D2A"/>
    <w:pPr>
      <w:spacing w:line="240" w:lineRule="auto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B2ACB"/>
    <w:pPr>
      <w:spacing w:after="120" w:line="240" w:lineRule="auto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B2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2ACB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B2ACB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BB2AC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6">
    <w:name w:val="БланкАДМ"/>
    <w:basedOn w:val="a"/>
    <w:rsid w:val="00BB2ACB"/>
    <w:pPr>
      <w:widowControl w:val="0"/>
      <w:spacing w:line="240" w:lineRule="auto"/>
      <w:ind w:firstLine="720"/>
    </w:pPr>
    <w:rPr>
      <w:szCs w:val="20"/>
      <w:lang w:eastAsia="ru-RU"/>
    </w:rPr>
  </w:style>
  <w:style w:type="character" w:styleId="a7">
    <w:name w:val="Hyperlink"/>
    <w:basedOn w:val="a0"/>
    <w:unhideWhenUsed/>
    <w:rsid w:val="00BB2ACB"/>
    <w:rPr>
      <w:color w:val="0000FF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24D2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24D2A"/>
  </w:style>
  <w:style w:type="paragraph" w:styleId="a8">
    <w:name w:val="header"/>
    <w:basedOn w:val="a"/>
    <w:link w:val="a9"/>
    <w:uiPriority w:val="99"/>
    <w:rsid w:val="00D24D2A"/>
    <w:pPr>
      <w:tabs>
        <w:tab w:val="center" w:pos="4677"/>
        <w:tab w:val="right" w:pos="9355"/>
      </w:tabs>
      <w:spacing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24D2A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D24D2A"/>
    <w:pPr>
      <w:tabs>
        <w:tab w:val="center" w:pos="4677"/>
        <w:tab w:val="right" w:pos="9355"/>
      </w:tabs>
      <w:spacing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24D2A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E7B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7B28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0121E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2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712CF-6B52-4B9D-B0F8-4253FEC2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2022-06-28T09:42:00Z</cp:lastPrinted>
  <dcterms:created xsi:type="dcterms:W3CDTF">2021-02-09T13:05:00Z</dcterms:created>
  <dcterms:modified xsi:type="dcterms:W3CDTF">2022-06-28T09:42:00Z</dcterms:modified>
</cp:coreProperties>
</file>