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0EC" w:rsidRPr="008247D4" w:rsidRDefault="00F500EC" w:rsidP="008247D4">
      <w:pPr>
        <w:pStyle w:val="2"/>
      </w:pPr>
      <w:r w:rsidRPr="008247D4">
        <w:t>АДМИНИСТРАЦИЯ БЕРЕЗОВСКОГО РАЙОНА</w:t>
      </w:r>
    </w:p>
    <w:p w:rsidR="00F500EC" w:rsidRPr="008247D4" w:rsidRDefault="00F500EC" w:rsidP="008247D4">
      <w:pPr>
        <w:pStyle w:val="2"/>
        <w:rPr>
          <w:szCs w:val="20"/>
        </w:rPr>
      </w:pPr>
      <w:r w:rsidRPr="008247D4">
        <w:rPr>
          <w:szCs w:val="20"/>
        </w:rPr>
        <w:t>ХАНТЫ-МАНСИЙСКОГО АВТОНОМНОГО ОКРУГА</w:t>
      </w:r>
      <w:r w:rsidR="008247D4" w:rsidRPr="008247D4">
        <w:rPr>
          <w:szCs w:val="20"/>
        </w:rPr>
        <w:t>-</w:t>
      </w:r>
      <w:r w:rsidRPr="008247D4">
        <w:rPr>
          <w:szCs w:val="20"/>
        </w:rPr>
        <w:t>ЮГРЫ</w:t>
      </w:r>
    </w:p>
    <w:p w:rsidR="00F500EC" w:rsidRPr="008247D4" w:rsidRDefault="00F500EC" w:rsidP="008247D4">
      <w:pPr>
        <w:pStyle w:val="2"/>
        <w:rPr>
          <w:szCs w:val="24"/>
        </w:rPr>
      </w:pPr>
    </w:p>
    <w:p w:rsidR="00F500EC" w:rsidRPr="008247D4" w:rsidRDefault="00F500EC" w:rsidP="008247D4">
      <w:pPr>
        <w:pStyle w:val="2"/>
      </w:pPr>
      <w:r w:rsidRPr="008247D4">
        <w:t>ПОСТАНОВЛЕНИЕ</w:t>
      </w:r>
    </w:p>
    <w:p w:rsidR="00F500EC" w:rsidRPr="008247D4" w:rsidRDefault="00F500EC" w:rsidP="00F500EC">
      <w:pPr>
        <w:rPr>
          <w:rFonts w:cs="Arial"/>
          <w:szCs w:val="28"/>
        </w:rPr>
      </w:pPr>
    </w:p>
    <w:p w:rsidR="00F500EC" w:rsidRPr="008247D4" w:rsidRDefault="00F500EC" w:rsidP="008247D4">
      <w:pPr>
        <w:tabs>
          <w:tab w:val="center" w:pos="9072"/>
        </w:tabs>
        <w:ind w:firstLine="0"/>
        <w:rPr>
          <w:rFonts w:cs="Arial"/>
          <w:szCs w:val="28"/>
        </w:rPr>
      </w:pPr>
      <w:r w:rsidRPr="008247D4">
        <w:rPr>
          <w:rFonts w:cs="Arial"/>
          <w:szCs w:val="28"/>
        </w:rPr>
        <w:t>от</w:t>
      </w:r>
      <w:r w:rsidR="008247D4" w:rsidRPr="008247D4">
        <w:rPr>
          <w:rFonts w:cs="Arial"/>
          <w:szCs w:val="28"/>
        </w:rPr>
        <w:t xml:space="preserve"> </w:t>
      </w:r>
      <w:r w:rsidR="00F74C3A" w:rsidRPr="008247D4">
        <w:rPr>
          <w:rFonts w:cs="Arial"/>
          <w:szCs w:val="28"/>
        </w:rPr>
        <w:t>07.11.2022</w:t>
      </w:r>
      <w:r w:rsidR="008247D4">
        <w:rPr>
          <w:rFonts w:cs="Arial"/>
          <w:szCs w:val="28"/>
        </w:rPr>
        <w:tab/>
      </w:r>
      <w:r w:rsidR="00764949" w:rsidRPr="008247D4">
        <w:rPr>
          <w:rFonts w:cs="Arial"/>
          <w:szCs w:val="28"/>
        </w:rPr>
        <w:t>№</w:t>
      </w:r>
      <w:r w:rsidR="00F74C3A" w:rsidRPr="008247D4">
        <w:rPr>
          <w:rFonts w:cs="Arial"/>
          <w:szCs w:val="28"/>
        </w:rPr>
        <w:t xml:space="preserve"> 1491</w:t>
      </w:r>
      <w:r w:rsidR="008247D4" w:rsidRPr="008247D4">
        <w:rPr>
          <w:rFonts w:cs="Arial"/>
          <w:szCs w:val="28"/>
        </w:rPr>
        <w:t xml:space="preserve"> </w:t>
      </w:r>
    </w:p>
    <w:p w:rsidR="008247D4" w:rsidRDefault="00F500EC" w:rsidP="008247D4">
      <w:pPr>
        <w:ind w:firstLine="0"/>
        <w:rPr>
          <w:rFonts w:cs="Arial"/>
          <w:szCs w:val="28"/>
        </w:rPr>
      </w:pPr>
      <w:proofErr w:type="spellStart"/>
      <w:r w:rsidRPr="008247D4">
        <w:rPr>
          <w:rFonts w:cs="Arial"/>
          <w:szCs w:val="28"/>
        </w:rPr>
        <w:t>пгт</w:t>
      </w:r>
      <w:proofErr w:type="spellEnd"/>
      <w:r w:rsidRPr="008247D4">
        <w:rPr>
          <w:rFonts w:cs="Arial"/>
          <w:szCs w:val="28"/>
        </w:rPr>
        <w:t>. Березово</w:t>
      </w:r>
    </w:p>
    <w:p w:rsidR="008247D4" w:rsidRPr="008247D4" w:rsidRDefault="008247D4" w:rsidP="008247D4">
      <w:pPr>
        <w:ind w:firstLine="0"/>
        <w:rPr>
          <w:rFonts w:cs="Arial"/>
          <w:szCs w:val="28"/>
        </w:rPr>
      </w:pPr>
    </w:p>
    <w:p w:rsidR="008247D4" w:rsidRPr="008247D4" w:rsidRDefault="009D03F1" w:rsidP="008247D4">
      <w:pPr>
        <w:pStyle w:val="Title"/>
      </w:pPr>
      <w:r w:rsidRPr="008247D4">
        <w:t>О внесении изменений в постановление администрации Березовского района от</w:t>
      </w:r>
      <w:r w:rsidR="008247D4" w:rsidRPr="008247D4">
        <w:t xml:space="preserve"> </w:t>
      </w:r>
      <w:r w:rsidRPr="008247D4">
        <w:t>2</w:t>
      </w:r>
      <w:r w:rsidR="00B90E41" w:rsidRPr="008247D4">
        <w:t>8</w:t>
      </w:r>
      <w:r w:rsidRPr="008247D4">
        <w:t>.12.2021</w:t>
      </w:r>
      <w:r w:rsidR="008247D4">
        <w:t xml:space="preserve"> </w:t>
      </w:r>
      <w:r w:rsidRPr="008247D4">
        <w:t xml:space="preserve">№ 1577 </w:t>
      </w:r>
      <w:r w:rsidR="008247D4" w:rsidRPr="008247D4">
        <w:t>«</w:t>
      </w:r>
      <w:r w:rsidR="00F500EC" w:rsidRPr="008247D4">
        <w:t xml:space="preserve">О муниципальной программе </w:t>
      </w:r>
      <w:r w:rsidR="008247D4" w:rsidRPr="008247D4">
        <w:t>«</w:t>
      </w:r>
      <w:r w:rsidR="00F500EC" w:rsidRPr="008247D4">
        <w:t>Профилактика правонарушений и обеспечение отдельных прав граждан в Березовском районе</w:t>
      </w:r>
      <w:r w:rsidR="008247D4" w:rsidRPr="008247D4">
        <w:t>»</w:t>
      </w:r>
      <w:r w:rsidR="00F500EC" w:rsidRPr="008247D4">
        <w:t xml:space="preserve"> </w:t>
      </w:r>
    </w:p>
    <w:p w:rsidR="008247D4" w:rsidRDefault="008247D4" w:rsidP="008247D4">
      <w:pPr>
        <w:rPr>
          <w:highlight w:val="yellow"/>
        </w:rPr>
      </w:pPr>
    </w:p>
    <w:p w:rsidR="00A72861" w:rsidRPr="00A72861" w:rsidRDefault="00A72861" w:rsidP="008247D4">
      <w:r w:rsidRPr="00A72861">
        <w:t xml:space="preserve">(утратило силу постановлением Администрации </w:t>
      </w:r>
      <w:hyperlink r:id="rId8" w:tooltip="постановление от 25.01.2024 0:00:00 №53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A72861">
          <w:rPr>
            <w:rStyle w:val="ab"/>
          </w:rPr>
          <w:t>от 25.01.2024 № 53</w:t>
        </w:r>
      </w:hyperlink>
      <w:bookmarkStart w:id="0" w:name="_GoBack"/>
      <w:bookmarkEnd w:id="0"/>
      <w:r w:rsidRPr="00A72861">
        <w:t>)</w:t>
      </w:r>
    </w:p>
    <w:p w:rsidR="00A72861" w:rsidRPr="008247D4" w:rsidRDefault="00A72861" w:rsidP="008247D4">
      <w:pPr>
        <w:rPr>
          <w:highlight w:val="yellow"/>
        </w:rPr>
      </w:pPr>
    </w:p>
    <w:p w:rsidR="00F500EC" w:rsidRPr="008247D4" w:rsidRDefault="00F500EC" w:rsidP="008247D4">
      <w:pPr>
        <w:rPr>
          <w:szCs w:val="20"/>
        </w:rPr>
      </w:pPr>
      <w:proofErr w:type="gramStart"/>
      <w:r w:rsidRPr="008247D4">
        <w:t xml:space="preserve">В соответствии </w:t>
      </w:r>
      <w:r w:rsidR="003B702D" w:rsidRPr="008247D4">
        <w:t xml:space="preserve">с </w:t>
      </w:r>
      <w:r w:rsidR="00B21BC4" w:rsidRPr="008247D4">
        <w:t xml:space="preserve">решением Думы Березовского района </w:t>
      </w:r>
      <w:hyperlink r:id="rId9" w:tooltip="решение от 26.09.2022 0:00:00 №145 Дума Березовского района&#10;&#10;О внесении изменений в решение Думы Березовского района от 23 декабря 2021 года № 33 " w:history="1">
        <w:r w:rsidR="00B21BC4" w:rsidRPr="009F64C7">
          <w:rPr>
            <w:rStyle w:val="ab"/>
          </w:rPr>
          <w:t>№ 145 от 26.09.2022</w:t>
        </w:r>
      </w:hyperlink>
      <w:r w:rsidR="009F64C7">
        <w:t xml:space="preserve">            </w:t>
      </w:r>
      <w:r w:rsidR="00B21BC4" w:rsidRPr="008247D4">
        <w:t xml:space="preserve"> </w:t>
      </w:r>
      <w:r w:rsidR="008247D4" w:rsidRPr="008247D4">
        <w:t>«</w:t>
      </w:r>
      <w:r w:rsidR="00B21BC4" w:rsidRPr="008247D4">
        <w:t xml:space="preserve">О внесении изменений в решение Думы Березовского района </w:t>
      </w:r>
      <w:hyperlink r:id="rId10" w:tooltip="решение от 23.12.2021 0:00:00 №33 Дума Березовского района&#10;&#10;О бюджете Березовского района на 2022 год и плановый период 2023 и 2024 годов&#10;" w:history="1">
        <w:r w:rsidR="00B21BC4" w:rsidRPr="009F64C7">
          <w:rPr>
            <w:rStyle w:val="ab"/>
          </w:rPr>
          <w:t>от 23.12.2021 № 33</w:t>
        </w:r>
      </w:hyperlink>
      <w:r w:rsidR="009F64C7">
        <w:t xml:space="preserve">                 </w:t>
      </w:r>
      <w:r w:rsidR="008247D4" w:rsidRPr="008247D4">
        <w:t xml:space="preserve"> «</w:t>
      </w:r>
      <w:r w:rsidR="00B21BC4" w:rsidRPr="008247D4">
        <w:t>О бюджете Березовского района на 2022 год и плановый период 2023 и 2024 годов</w:t>
      </w:r>
      <w:r w:rsidR="008247D4" w:rsidRPr="008247D4">
        <w:t>»</w:t>
      </w:r>
      <w:r w:rsidR="00B21BC4" w:rsidRPr="008247D4">
        <w:t xml:space="preserve">, </w:t>
      </w:r>
      <w:r w:rsidRPr="008247D4">
        <w:rPr>
          <w:color w:val="000000"/>
        </w:rPr>
        <w:t xml:space="preserve">постановлением администрации Березовского района </w:t>
      </w:r>
      <w:hyperlink r:id="rId11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9F64C7">
          <w:rPr>
            <w:rStyle w:val="ab"/>
          </w:rPr>
          <w:t>от 10 ноября 2021 года № 1306</w:t>
        </w:r>
      </w:hyperlink>
      <w:r w:rsidRPr="008247D4">
        <w:rPr>
          <w:color w:val="000000"/>
        </w:rPr>
        <w:t xml:space="preserve"> </w:t>
      </w:r>
      <w:r w:rsidR="008247D4" w:rsidRPr="008247D4">
        <w:rPr>
          <w:color w:val="000000"/>
        </w:rPr>
        <w:t>«</w:t>
      </w:r>
      <w:r w:rsidRPr="008247D4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</w:t>
      </w:r>
      <w:proofErr w:type="gramEnd"/>
      <w:r w:rsidRPr="008247D4">
        <w:t xml:space="preserve"> Березовского района и признании </w:t>
      </w:r>
      <w:proofErr w:type="gramStart"/>
      <w:r w:rsidRPr="008247D4">
        <w:t>утратившими</w:t>
      </w:r>
      <w:proofErr w:type="gramEnd"/>
      <w:r w:rsidRPr="008247D4">
        <w:t xml:space="preserve"> силу некоторых муниципальных нормативных правовых актов администрации Березовского района</w:t>
      </w:r>
      <w:r w:rsidR="008247D4" w:rsidRPr="008247D4">
        <w:t>»</w:t>
      </w:r>
      <w:r w:rsidRPr="008247D4">
        <w:t>:</w:t>
      </w:r>
    </w:p>
    <w:p w:rsidR="008247D4" w:rsidRPr="008247D4" w:rsidRDefault="00F500EC" w:rsidP="008247D4">
      <w:r w:rsidRPr="008247D4">
        <w:t xml:space="preserve">1. </w:t>
      </w:r>
      <w:r w:rsidR="002673A3" w:rsidRPr="008247D4">
        <w:t xml:space="preserve">Внести в приложение к постановлению администрации Березовского района </w:t>
      </w:r>
      <w:r w:rsidR="009F64C7">
        <w:t xml:space="preserve">             </w:t>
      </w:r>
      <w:hyperlink r:id="rId12" w:tooltip="постановление от 28.12.2021 0:00:00 №1577 Администрация Березовского района&#10;&#10;О муниципальной программе " w:history="1">
        <w:r w:rsidR="002673A3" w:rsidRPr="009F64C7">
          <w:rPr>
            <w:rStyle w:val="ab"/>
          </w:rPr>
          <w:t>от 28 декабря 2021 года № 1577</w:t>
        </w:r>
      </w:hyperlink>
      <w:r w:rsidR="002673A3" w:rsidRPr="008247D4">
        <w:t xml:space="preserve"> </w:t>
      </w:r>
      <w:r w:rsidR="008247D4" w:rsidRPr="008247D4">
        <w:t>«</w:t>
      </w:r>
      <w:r w:rsidR="002673A3" w:rsidRPr="008247D4">
        <w:t xml:space="preserve">О муниципальной программе </w:t>
      </w:r>
      <w:r w:rsidR="008247D4" w:rsidRPr="008247D4">
        <w:t>«</w:t>
      </w:r>
      <w:r w:rsidR="002673A3" w:rsidRPr="008247D4">
        <w:t>Профилактика правонарушений и обеспечение отдельных прав граждан в Березовском районе</w:t>
      </w:r>
      <w:r w:rsidR="008247D4" w:rsidRPr="008247D4">
        <w:t>»</w:t>
      </w:r>
      <w:r w:rsidR="002673A3" w:rsidRPr="008247D4">
        <w:t xml:space="preserve"> (далее</w:t>
      </w:r>
      <w:r w:rsidR="008247D4" w:rsidRPr="008247D4">
        <w:t>-</w:t>
      </w:r>
      <w:r w:rsidR="002673A3" w:rsidRPr="008247D4">
        <w:t>муниципальная программа) следующие изменения:</w:t>
      </w:r>
    </w:p>
    <w:p w:rsidR="0022083A" w:rsidRPr="008247D4" w:rsidRDefault="002673A3" w:rsidP="008247D4">
      <w:r w:rsidRPr="008247D4">
        <w:t xml:space="preserve">1.1. В паспорте муниципальной программы </w:t>
      </w:r>
      <w:r w:rsidR="00B21BC4" w:rsidRPr="008247D4">
        <w:t>строк</w:t>
      </w:r>
      <w:r w:rsidR="003C348B" w:rsidRPr="008247D4">
        <w:t>и</w:t>
      </w:r>
      <w:r w:rsidRPr="008247D4">
        <w:t xml:space="preserve"> </w:t>
      </w:r>
      <w:r w:rsidR="008247D4" w:rsidRPr="008247D4">
        <w:t>«</w:t>
      </w:r>
      <w:r w:rsidRPr="008247D4">
        <w:t>Соисполнители муниципальной программы</w:t>
      </w:r>
      <w:r w:rsidR="008247D4" w:rsidRPr="008247D4">
        <w:t>»</w:t>
      </w:r>
      <w:r w:rsidR="003C348B" w:rsidRPr="008247D4">
        <w:t xml:space="preserve">, </w:t>
      </w:r>
      <w:r w:rsidR="008247D4" w:rsidRPr="008247D4">
        <w:t>«</w:t>
      </w:r>
      <w:r w:rsidR="003C348B" w:rsidRPr="008247D4">
        <w:t>Параметры финансового обеспечения муниципальной программы</w:t>
      </w:r>
      <w:r w:rsidR="008247D4" w:rsidRPr="008247D4">
        <w:t>»</w:t>
      </w:r>
      <w:r w:rsidRPr="008247D4">
        <w:t xml:space="preserve"> </w:t>
      </w:r>
      <w:r w:rsidR="0022083A" w:rsidRPr="008247D4">
        <w:t>изложить в следующей редакции:</w:t>
      </w:r>
    </w:p>
    <w:p w:rsidR="0022083A" w:rsidRPr="008247D4" w:rsidRDefault="008247D4" w:rsidP="002673A3">
      <w:pPr>
        <w:ind w:right="-2" w:firstLine="706"/>
        <w:rPr>
          <w:rFonts w:cs="Arial"/>
          <w:szCs w:val="28"/>
        </w:rPr>
      </w:pPr>
      <w:r w:rsidRPr="008247D4">
        <w:rPr>
          <w:rFonts w:cs="Arial"/>
          <w:szCs w:val="28"/>
        </w:rPr>
        <w:t>«</w:t>
      </w:r>
    </w:p>
    <w:tbl>
      <w:tblPr>
        <w:tblStyle w:val="a5"/>
        <w:tblW w:w="9782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1177"/>
        <w:gridCol w:w="1943"/>
        <w:gridCol w:w="1134"/>
        <w:gridCol w:w="992"/>
        <w:gridCol w:w="1134"/>
        <w:gridCol w:w="1134"/>
        <w:gridCol w:w="1134"/>
        <w:gridCol w:w="1123"/>
        <w:gridCol w:w="11"/>
      </w:tblGrid>
      <w:tr w:rsidR="0022083A" w:rsidRPr="008247D4" w:rsidTr="008247D4">
        <w:trPr>
          <w:trHeight w:val="557"/>
          <w:jc w:val="center"/>
        </w:trPr>
        <w:tc>
          <w:tcPr>
            <w:tcW w:w="1177" w:type="dxa"/>
            <w:hideMark/>
          </w:tcPr>
          <w:p w:rsidR="0022083A" w:rsidRPr="008247D4" w:rsidRDefault="0022083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 xml:space="preserve">Соисполнители муниципальной программы </w:t>
            </w:r>
          </w:p>
        </w:tc>
        <w:tc>
          <w:tcPr>
            <w:tcW w:w="8605" w:type="dxa"/>
            <w:gridSpan w:val="8"/>
            <w:hideMark/>
          </w:tcPr>
          <w:p w:rsidR="0022083A" w:rsidRPr="008247D4" w:rsidRDefault="0022083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Комитет образования администрации Березовского района;</w:t>
            </w:r>
            <w:r w:rsidR="008247D4" w:rsidRPr="008247D4">
              <w:rPr>
                <w:rFonts w:cs="Arial"/>
              </w:rPr>
              <w:t xml:space="preserve"> </w:t>
            </w:r>
            <w:r w:rsidRPr="008247D4">
              <w:rPr>
                <w:rFonts w:cs="Arial"/>
              </w:rPr>
              <w:t>Комитет культуры администрации Березовского района;</w:t>
            </w:r>
            <w:r w:rsidR="008247D4" w:rsidRPr="008247D4">
              <w:rPr>
                <w:rFonts w:cs="Arial"/>
              </w:rPr>
              <w:t xml:space="preserve"> </w:t>
            </w:r>
            <w:r w:rsidRPr="008247D4">
              <w:rPr>
                <w:rFonts w:cs="Arial"/>
              </w:rPr>
              <w:t>Комитет спорта и молодежной политики администрации Березовского района;</w:t>
            </w:r>
            <w:r w:rsidR="008247D4" w:rsidRPr="008247D4">
              <w:rPr>
                <w:rFonts w:cs="Arial"/>
              </w:rPr>
              <w:t xml:space="preserve"> </w:t>
            </w:r>
            <w:r w:rsidRPr="008247D4">
              <w:rPr>
                <w:rFonts w:cs="Arial"/>
              </w:rPr>
              <w:t>Управление делами администрации Березовского района;</w:t>
            </w:r>
            <w:r w:rsidR="008247D4" w:rsidRPr="008247D4">
              <w:rPr>
                <w:rFonts w:cs="Arial"/>
              </w:rPr>
              <w:t xml:space="preserve"> </w:t>
            </w:r>
            <w:r w:rsidRPr="008247D4">
              <w:rPr>
                <w:rFonts w:cs="Arial"/>
              </w:rPr>
              <w:t>Комитет по экономической политике администрации Березовского района;</w:t>
            </w:r>
            <w:r w:rsidR="008247D4" w:rsidRPr="008247D4">
              <w:rPr>
                <w:rFonts w:cs="Arial"/>
              </w:rPr>
              <w:t xml:space="preserve"> </w:t>
            </w:r>
            <w:r w:rsidRPr="008247D4">
              <w:rPr>
                <w:rFonts w:cs="Arial"/>
              </w:rPr>
              <w:t>информационно-аналитический отдел администрации Березовского района;</w:t>
            </w:r>
            <w:r w:rsidR="008247D4" w:rsidRPr="008247D4">
              <w:rPr>
                <w:rFonts w:cs="Arial"/>
              </w:rPr>
              <w:t xml:space="preserve"> </w:t>
            </w:r>
            <w:r w:rsidRPr="008247D4">
              <w:rPr>
                <w:rFonts w:cs="Arial"/>
              </w:rPr>
              <w:t>отдел информатизации, защиты информации и связи администрации Березовского района;</w:t>
            </w:r>
            <w:r w:rsidR="008247D4" w:rsidRPr="008247D4">
              <w:rPr>
                <w:rFonts w:cs="Arial"/>
              </w:rPr>
              <w:t xml:space="preserve"> </w:t>
            </w:r>
            <w:r w:rsidRPr="008247D4">
              <w:rPr>
                <w:rFonts w:cs="Arial"/>
              </w:rPr>
              <w:t>отдел ЗАГС администрации Березовского района;</w:t>
            </w:r>
          </w:p>
          <w:p w:rsidR="0022083A" w:rsidRPr="008247D4" w:rsidRDefault="0022083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отдел по обеспечению деятельности комиссии по делам несовершеннолетних и защите их прав администрации Березовского района;</w:t>
            </w:r>
            <w:r w:rsidR="008247D4" w:rsidRPr="008247D4">
              <w:rPr>
                <w:rFonts w:cs="Arial"/>
              </w:rPr>
              <w:t xml:space="preserve"> </w:t>
            </w:r>
            <w:r w:rsidRPr="008247D4">
              <w:rPr>
                <w:rFonts w:cs="Arial"/>
              </w:rPr>
              <w:t xml:space="preserve">Муниципальное казенное учреждение </w:t>
            </w:r>
            <w:r w:rsidR="008247D4" w:rsidRPr="008247D4">
              <w:rPr>
                <w:rFonts w:cs="Arial"/>
              </w:rPr>
              <w:t>«</w:t>
            </w:r>
            <w:r w:rsidRPr="008247D4">
              <w:rPr>
                <w:rFonts w:cs="Arial"/>
              </w:rPr>
              <w:t>Управление гражданской защиты населения Березовского района</w:t>
            </w:r>
            <w:r w:rsidR="008247D4" w:rsidRPr="008247D4">
              <w:rPr>
                <w:rFonts w:cs="Arial"/>
              </w:rPr>
              <w:t>»</w:t>
            </w:r>
            <w:r w:rsidRPr="008247D4">
              <w:rPr>
                <w:rFonts w:cs="Arial"/>
              </w:rPr>
              <w:t>;</w:t>
            </w:r>
            <w:r w:rsidR="008247D4" w:rsidRPr="008247D4">
              <w:rPr>
                <w:rFonts w:cs="Arial"/>
              </w:rPr>
              <w:t xml:space="preserve"> </w:t>
            </w:r>
            <w:r w:rsidRPr="008247D4">
              <w:rPr>
                <w:rFonts w:cs="Arial"/>
              </w:rPr>
              <w:t>Городские (сельские) поселения Березовского района.</w:t>
            </w:r>
          </w:p>
        </w:tc>
      </w:tr>
      <w:tr w:rsidR="003C348B" w:rsidRPr="008247D4" w:rsidTr="008247D4">
        <w:trPr>
          <w:gridAfter w:val="1"/>
          <w:wAfter w:w="11" w:type="dxa"/>
          <w:trHeight w:val="300"/>
          <w:jc w:val="center"/>
        </w:trPr>
        <w:tc>
          <w:tcPr>
            <w:tcW w:w="1177" w:type="dxa"/>
            <w:vMerge w:val="restart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Параметры финанс</w:t>
            </w:r>
            <w:r w:rsidRPr="008247D4">
              <w:rPr>
                <w:rFonts w:cs="Arial"/>
              </w:rPr>
              <w:lastRenderedPageBreak/>
              <w:t xml:space="preserve">ового обеспечения муниципальной программы </w:t>
            </w:r>
          </w:p>
        </w:tc>
        <w:tc>
          <w:tcPr>
            <w:tcW w:w="1943" w:type="dxa"/>
            <w:vMerge w:val="restart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lastRenderedPageBreak/>
              <w:t>Источники финансирования</w:t>
            </w:r>
          </w:p>
        </w:tc>
        <w:tc>
          <w:tcPr>
            <w:tcW w:w="6651" w:type="dxa"/>
            <w:gridSpan w:val="6"/>
            <w:hideMark/>
          </w:tcPr>
          <w:p w:rsidR="003C348B" w:rsidRPr="008247D4" w:rsidRDefault="003C348B" w:rsidP="00D37545">
            <w:pPr>
              <w:rPr>
                <w:rFonts w:cs="Arial"/>
              </w:rPr>
            </w:pPr>
            <w:r w:rsidRPr="008247D4">
              <w:rPr>
                <w:rFonts w:cs="Arial"/>
              </w:rPr>
              <w:t>Расходы по годам (тыс. рублей)</w:t>
            </w:r>
          </w:p>
        </w:tc>
      </w:tr>
      <w:tr w:rsidR="003C348B" w:rsidRPr="008247D4" w:rsidTr="008247D4">
        <w:trPr>
          <w:gridAfter w:val="1"/>
          <w:wAfter w:w="11" w:type="dxa"/>
          <w:trHeight w:val="300"/>
          <w:jc w:val="center"/>
        </w:trPr>
        <w:tc>
          <w:tcPr>
            <w:tcW w:w="1177" w:type="dxa"/>
            <w:vMerge/>
            <w:hideMark/>
          </w:tcPr>
          <w:p w:rsidR="003C348B" w:rsidRPr="008247D4" w:rsidRDefault="003C348B" w:rsidP="00D37545">
            <w:pPr>
              <w:rPr>
                <w:rFonts w:cs="Arial"/>
              </w:rPr>
            </w:pPr>
          </w:p>
        </w:tc>
        <w:tc>
          <w:tcPr>
            <w:tcW w:w="1943" w:type="dxa"/>
            <w:vMerge/>
            <w:hideMark/>
          </w:tcPr>
          <w:p w:rsidR="003C348B" w:rsidRPr="008247D4" w:rsidRDefault="003C348B" w:rsidP="00D37545">
            <w:pPr>
              <w:rPr>
                <w:rFonts w:cs="Arial"/>
              </w:rPr>
            </w:pPr>
          </w:p>
        </w:tc>
        <w:tc>
          <w:tcPr>
            <w:tcW w:w="1134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Всего</w:t>
            </w:r>
          </w:p>
        </w:tc>
        <w:tc>
          <w:tcPr>
            <w:tcW w:w="992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2022 г.</w:t>
            </w:r>
          </w:p>
        </w:tc>
        <w:tc>
          <w:tcPr>
            <w:tcW w:w="1134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2023 г.</w:t>
            </w:r>
          </w:p>
        </w:tc>
        <w:tc>
          <w:tcPr>
            <w:tcW w:w="1134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2024 г.</w:t>
            </w:r>
          </w:p>
        </w:tc>
        <w:tc>
          <w:tcPr>
            <w:tcW w:w="1134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2025 г.</w:t>
            </w:r>
          </w:p>
        </w:tc>
        <w:tc>
          <w:tcPr>
            <w:tcW w:w="1123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2026</w:t>
            </w:r>
            <w:r w:rsidR="008247D4" w:rsidRPr="008247D4">
              <w:rPr>
                <w:rFonts w:cs="Arial"/>
              </w:rPr>
              <w:t>-</w:t>
            </w:r>
            <w:r w:rsidRPr="008247D4">
              <w:rPr>
                <w:rFonts w:cs="Arial"/>
              </w:rPr>
              <w:t xml:space="preserve">2030 </w:t>
            </w:r>
            <w:proofErr w:type="spellStart"/>
            <w:r w:rsidRPr="008247D4">
              <w:rPr>
                <w:rFonts w:cs="Arial"/>
              </w:rPr>
              <w:lastRenderedPageBreak/>
              <w:t>г.</w:t>
            </w:r>
            <w:proofErr w:type="gramStart"/>
            <w:r w:rsidRPr="008247D4">
              <w:rPr>
                <w:rFonts w:cs="Arial"/>
              </w:rPr>
              <w:t>г</w:t>
            </w:r>
            <w:proofErr w:type="spellEnd"/>
            <w:proofErr w:type="gramEnd"/>
            <w:r w:rsidRPr="008247D4">
              <w:rPr>
                <w:rFonts w:cs="Arial"/>
              </w:rPr>
              <w:t>.</w:t>
            </w:r>
          </w:p>
        </w:tc>
      </w:tr>
      <w:tr w:rsidR="003C348B" w:rsidRPr="008247D4" w:rsidTr="008247D4">
        <w:trPr>
          <w:gridAfter w:val="1"/>
          <w:wAfter w:w="11" w:type="dxa"/>
          <w:trHeight w:val="300"/>
          <w:jc w:val="center"/>
        </w:trPr>
        <w:tc>
          <w:tcPr>
            <w:tcW w:w="1177" w:type="dxa"/>
            <w:vMerge/>
            <w:hideMark/>
          </w:tcPr>
          <w:p w:rsidR="003C348B" w:rsidRPr="008247D4" w:rsidRDefault="003C348B" w:rsidP="00D37545">
            <w:pPr>
              <w:rPr>
                <w:rFonts w:cs="Arial"/>
              </w:rPr>
            </w:pPr>
          </w:p>
        </w:tc>
        <w:tc>
          <w:tcPr>
            <w:tcW w:w="1943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всего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77814,8</w:t>
            </w:r>
          </w:p>
        </w:tc>
        <w:tc>
          <w:tcPr>
            <w:tcW w:w="992" w:type="dxa"/>
          </w:tcPr>
          <w:p w:rsidR="003C348B" w:rsidRPr="008247D4" w:rsidRDefault="00E2209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10215,3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8434,8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8452,1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8452,1</w:t>
            </w:r>
          </w:p>
        </w:tc>
        <w:tc>
          <w:tcPr>
            <w:tcW w:w="1123" w:type="dxa"/>
          </w:tcPr>
          <w:p w:rsidR="003C348B" w:rsidRPr="008247D4" w:rsidRDefault="00E2209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42260,5</w:t>
            </w:r>
          </w:p>
        </w:tc>
      </w:tr>
      <w:tr w:rsidR="003C348B" w:rsidRPr="008247D4" w:rsidTr="008247D4">
        <w:trPr>
          <w:gridAfter w:val="1"/>
          <w:wAfter w:w="11" w:type="dxa"/>
          <w:trHeight w:val="300"/>
          <w:jc w:val="center"/>
        </w:trPr>
        <w:tc>
          <w:tcPr>
            <w:tcW w:w="1177" w:type="dxa"/>
            <w:vMerge/>
            <w:hideMark/>
          </w:tcPr>
          <w:p w:rsidR="003C348B" w:rsidRPr="008247D4" w:rsidRDefault="003C348B" w:rsidP="00D37545">
            <w:pPr>
              <w:rPr>
                <w:rFonts w:cs="Arial"/>
              </w:rPr>
            </w:pPr>
          </w:p>
        </w:tc>
        <w:tc>
          <w:tcPr>
            <w:tcW w:w="1943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федеральный бюджет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47038,0</w:t>
            </w:r>
          </w:p>
        </w:tc>
        <w:tc>
          <w:tcPr>
            <w:tcW w:w="992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5114,2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5224,9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5242,7</w:t>
            </w:r>
          </w:p>
        </w:tc>
        <w:tc>
          <w:tcPr>
            <w:tcW w:w="1134" w:type="dxa"/>
            <w:noWrap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5242,7</w:t>
            </w:r>
          </w:p>
        </w:tc>
        <w:tc>
          <w:tcPr>
            <w:tcW w:w="1123" w:type="dxa"/>
            <w:noWrap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26213,5</w:t>
            </w:r>
          </w:p>
        </w:tc>
      </w:tr>
      <w:tr w:rsidR="003C348B" w:rsidRPr="008247D4" w:rsidTr="008247D4">
        <w:trPr>
          <w:gridAfter w:val="1"/>
          <w:wAfter w:w="11" w:type="dxa"/>
          <w:trHeight w:val="481"/>
          <w:jc w:val="center"/>
        </w:trPr>
        <w:tc>
          <w:tcPr>
            <w:tcW w:w="1177" w:type="dxa"/>
            <w:vMerge/>
            <w:hideMark/>
          </w:tcPr>
          <w:p w:rsidR="003C348B" w:rsidRPr="008247D4" w:rsidRDefault="003C348B" w:rsidP="00D37545">
            <w:pPr>
              <w:rPr>
                <w:rFonts w:cs="Arial"/>
              </w:rPr>
            </w:pPr>
          </w:p>
        </w:tc>
        <w:tc>
          <w:tcPr>
            <w:tcW w:w="1943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бюджет автономного округа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30166,6</w:t>
            </w:r>
          </w:p>
        </w:tc>
        <w:tc>
          <w:tcPr>
            <w:tcW w:w="992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4899,8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3158,7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3158,3</w:t>
            </w:r>
          </w:p>
        </w:tc>
        <w:tc>
          <w:tcPr>
            <w:tcW w:w="1134" w:type="dxa"/>
            <w:noWrap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3158,3</w:t>
            </w:r>
          </w:p>
        </w:tc>
        <w:tc>
          <w:tcPr>
            <w:tcW w:w="1123" w:type="dxa"/>
            <w:noWrap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15791,5</w:t>
            </w:r>
          </w:p>
        </w:tc>
      </w:tr>
      <w:tr w:rsidR="003C348B" w:rsidRPr="008247D4" w:rsidTr="008247D4">
        <w:trPr>
          <w:gridAfter w:val="1"/>
          <w:wAfter w:w="11" w:type="dxa"/>
          <w:trHeight w:val="300"/>
          <w:jc w:val="center"/>
        </w:trPr>
        <w:tc>
          <w:tcPr>
            <w:tcW w:w="1177" w:type="dxa"/>
            <w:vMerge/>
            <w:hideMark/>
          </w:tcPr>
          <w:p w:rsidR="003C348B" w:rsidRPr="008247D4" w:rsidRDefault="003C348B" w:rsidP="00D37545">
            <w:pPr>
              <w:rPr>
                <w:rFonts w:cs="Arial"/>
              </w:rPr>
            </w:pPr>
          </w:p>
        </w:tc>
        <w:tc>
          <w:tcPr>
            <w:tcW w:w="1943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бюджет района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285,9</w:t>
            </w:r>
          </w:p>
        </w:tc>
        <w:tc>
          <w:tcPr>
            <w:tcW w:w="992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165,9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15,0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15,0</w:t>
            </w:r>
          </w:p>
        </w:tc>
        <w:tc>
          <w:tcPr>
            <w:tcW w:w="1134" w:type="dxa"/>
            <w:noWrap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15,0</w:t>
            </w:r>
          </w:p>
        </w:tc>
        <w:tc>
          <w:tcPr>
            <w:tcW w:w="1123" w:type="dxa"/>
            <w:noWrap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75,0</w:t>
            </w:r>
          </w:p>
        </w:tc>
      </w:tr>
      <w:tr w:rsidR="003C348B" w:rsidRPr="008247D4" w:rsidTr="008247D4">
        <w:trPr>
          <w:gridAfter w:val="1"/>
          <w:wAfter w:w="11" w:type="dxa"/>
          <w:trHeight w:val="616"/>
          <w:jc w:val="center"/>
        </w:trPr>
        <w:tc>
          <w:tcPr>
            <w:tcW w:w="1177" w:type="dxa"/>
            <w:vMerge/>
            <w:hideMark/>
          </w:tcPr>
          <w:p w:rsidR="003C348B" w:rsidRPr="008247D4" w:rsidRDefault="003C348B" w:rsidP="00D37545">
            <w:pPr>
              <w:rPr>
                <w:rFonts w:cs="Arial"/>
              </w:rPr>
            </w:pPr>
          </w:p>
        </w:tc>
        <w:tc>
          <w:tcPr>
            <w:tcW w:w="1943" w:type="dxa"/>
            <w:hideMark/>
          </w:tcPr>
          <w:p w:rsidR="003C348B" w:rsidRPr="008247D4" w:rsidRDefault="003C348B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 xml:space="preserve">в том числе </w:t>
            </w:r>
            <w:proofErr w:type="spellStart"/>
            <w:r w:rsidRPr="008247D4">
              <w:rPr>
                <w:rFonts w:cs="Arial"/>
              </w:rPr>
              <w:t>софинансирование</w:t>
            </w:r>
            <w:proofErr w:type="spellEnd"/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4,1</w:t>
            </w:r>
          </w:p>
        </w:tc>
        <w:tc>
          <w:tcPr>
            <w:tcW w:w="992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4,1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  <w:tc>
          <w:tcPr>
            <w:tcW w:w="1134" w:type="dxa"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  <w:tc>
          <w:tcPr>
            <w:tcW w:w="1134" w:type="dxa"/>
            <w:noWrap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  <w:tc>
          <w:tcPr>
            <w:tcW w:w="1123" w:type="dxa"/>
            <w:noWrap/>
          </w:tcPr>
          <w:p w:rsidR="003C348B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</w:tr>
      <w:tr w:rsidR="00E2209A" w:rsidRPr="008247D4" w:rsidTr="008247D4">
        <w:trPr>
          <w:gridAfter w:val="1"/>
          <w:wAfter w:w="11" w:type="dxa"/>
          <w:trHeight w:val="616"/>
          <w:jc w:val="center"/>
        </w:trPr>
        <w:tc>
          <w:tcPr>
            <w:tcW w:w="1177" w:type="dxa"/>
            <w:vMerge/>
            <w:hideMark/>
          </w:tcPr>
          <w:p w:rsidR="00E2209A" w:rsidRPr="008247D4" w:rsidRDefault="00E2209A" w:rsidP="00D37545">
            <w:pPr>
              <w:rPr>
                <w:rFonts w:cs="Arial"/>
              </w:rPr>
            </w:pPr>
          </w:p>
        </w:tc>
        <w:tc>
          <w:tcPr>
            <w:tcW w:w="1943" w:type="dxa"/>
            <w:hideMark/>
          </w:tcPr>
          <w:p w:rsidR="00E2209A" w:rsidRPr="008247D4" w:rsidRDefault="00E2209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иные источники финансирования</w:t>
            </w:r>
          </w:p>
        </w:tc>
        <w:tc>
          <w:tcPr>
            <w:tcW w:w="1134" w:type="dxa"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  <w:tc>
          <w:tcPr>
            <w:tcW w:w="992" w:type="dxa"/>
            <w:noWrap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  <w:tc>
          <w:tcPr>
            <w:tcW w:w="1134" w:type="dxa"/>
            <w:noWrap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  <w:tc>
          <w:tcPr>
            <w:tcW w:w="1134" w:type="dxa"/>
            <w:noWrap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  <w:tc>
          <w:tcPr>
            <w:tcW w:w="1134" w:type="dxa"/>
            <w:noWrap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  <w:tc>
          <w:tcPr>
            <w:tcW w:w="1123" w:type="dxa"/>
            <w:noWrap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0,0</w:t>
            </w:r>
          </w:p>
        </w:tc>
      </w:tr>
      <w:tr w:rsidR="00E2209A" w:rsidRPr="008247D4" w:rsidTr="008247D4">
        <w:trPr>
          <w:gridAfter w:val="1"/>
          <w:wAfter w:w="11" w:type="dxa"/>
          <w:trHeight w:val="526"/>
          <w:jc w:val="center"/>
        </w:trPr>
        <w:tc>
          <w:tcPr>
            <w:tcW w:w="1177" w:type="dxa"/>
            <w:vMerge/>
            <w:hideMark/>
          </w:tcPr>
          <w:p w:rsidR="00E2209A" w:rsidRPr="008247D4" w:rsidRDefault="00E2209A" w:rsidP="00D37545">
            <w:pPr>
              <w:rPr>
                <w:rFonts w:cs="Arial"/>
              </w:rPr>
            </w:pPr>
          </w:p>
        </w:tc>
        <w:tc>
          <w:tcPr>
            <w:tcW w:w="1943" w:type="dxa"/>
            <w:hideMark/>
          </w:tcPr>
          <w:p w:rsidR="00E2209A" w:rsidRPr="008247D4" w:rsidRDefault="00E2209A" w:rsidP="008247D4">
            <w:pPr>
              <w:ind w:firstLine="0"/>
              <w:rPr>
                <w:rFonts w:cs="Arial"/>
              </w:rPr>
            </w:pPr>
            <w:r w:rsidRPr="008247D4">
              <w:rPr>
                <w:rFonts w:cs="Arial"/>
              </w:rPr>
              <w:t>бюджет городских (сельских) поселений</w:t>
            </w:r>
          </w:p>
        </w:tc>
        <w:tc>
          <w:tcPr>
            <w:tcW w:w="1134" w:type="dxa"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324,3</w:t>
            </w:r>
          </w:p>
        </w:tc>
        <w:tc>
          <w:tcPr>
            <w:tcW w:w="992" w:type="dxa"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35,4</w:t>
            </w:r>
          </w:p>
        </w:tc>
        <w:tc>
          <w:tcPr>
            <w:tcW w:w="1134" w:type="dxa"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36,2</w:t>
            </w:r>
          </w:p>
        </w:tc>
        <w:tc>
          <w:tcPr>
            <w:tcW w:w="1134" w:type="dxa"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36,1</w:t>
            </w:r>
          </w:p>
        </w:tc>
        <w:tc>
          <w:tcPr>
            <w:tcW w:w="1134" w:type="dxa"/>
            <w:noWrap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36,1</w:t>
            </w:r>
          </w:p>
        </w:tc>
        <w:tc>
          <w:tcPr>
            <w:tcW w:w="1123" w:type="dxa"/>
            <w:noWrap/>
          </w:tcPr>
          <w:p w:rsidR="00E2209A" w:rsidRPr="008247D4" w:rsidRDefault="00E2209A" w:rsidP="008247D4">
            <w:pPr>
              <w:ind w:firstLine="0"/>
              <w:jc w:val="center"/>
              <w:rPr>
                <w:rFonts w:cs="Arial"/>
              </w:rPr>
            </w:pPr>
            <w:r w:rsidRPr="008247D4">
              <w:rPr>
                <w:rFonts w:cs="Arial"/>
              </w:rPr>
              <w:t>180,5</w:t>
            </w:r>
          </w:p>
        </w:tc>
      </w:tr>
    </w:tbl>
    <w:p w:rsidR="0022083A" w:rsidRPr="008247D4" w:rsidRDefault="008247D4" w:rsidP="0022083A">
      <w:pPr>
        <w:ind w:right="-2" w:firstLine="706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A523E5" w:rsidRPr="008247D4">
        <w:rPr>
          <w:rFonts w:cs="Arial"/>
          <w:szCs w:val="28"/>
        </w:rPr>
        <w:t>;</w:t>
      </w:r>
    </w:p>
    <w:p w:rsidR="00A523E5" w:rsidRPr="008247D4" w:rsidRDefault="00F2477A" w:rsidP="008247D4">
      <w:r w:rsidRPr="008247D4">
        <w:t>1.</w:t>
      </w:r>
      <w:r w:rsidR="009C1341" w:rsidRPr="008247D4">
        <w:t>2</w:t>
      </w:r>
      <w:r w:rsidRPr="008247D4">
        <w:t xml:space="preserve">. </w:t>
      </w:r>
      <w:r w:rsidR="00A523E5" w:rsidRPr="008247D4">
        <w:t>таблицу 1 муниципальной программы изложить в следующей редакции, согласно прилож</w:t>
      </w:r>
      <w:r w:rsidR="00B66BE9" w:rsidRPr="008247D4">
        <w:t>ению к настоящему постановлению;</w:t>
      </w:r>
    </w:p>
    <w:p w:rsidR="00F2477A" w:rsidRPr="008247D4" w:rsidRDefault="00A523E5" w:rsidP="008247D4">
      <w:r w:rsidRPr="008247D4">
        <w:t>1.3. с</w:t>
      </w:r>
      <w:r w:rsidR="009C1341" w:rsidRPr="008247D4">
        <w:t>трок</w:t>
      </w:r>
      <w:r w:rsidR="0022083A" w:rsidRPr="008247D4">
        <w:t>у</w:t>
      </w:r>
      <w:r w:rsidR="00B66BE9" w:rsidRPr="008247D4">
        <w:t xml:space="preserve"> 1.5</w:t>
      </w:r>
      <w:r w:rsidR="009C1341" w:rsidRPr="008247D4">
        <w:t xml:space="preserve"> </w:t>
      </w:r>
      <w:r w:rsidR="00F2477A" w:rsidRPr="008247D4">
        <w:t>таблиц</w:t>
      </w:r>
      <w:r w:rsidR="009C1341" w:rsidRPr="008247D4">
        <w:t>ы</w:t>
      </w:r>
      <w:r w:rsidR="00F2477A" w:rsidRPr="008247D4">
        <w:t xml:space="preserve"> 2 </w:t>
      </w:r>
      <w:r w:rsidR="0022083A" w:rsidRPr="008247D4">
        <w:t>муниципальной программы изложить в следующей редакции</w:t>
      </w:r>
      <w:r w:rsidR="00F2477A" w:rsidRPr="008247D4">
        <w:t>:</w:t>
      </w:r>
    </w:p>
    <w:p w:rsidR="0022083A" w:rsidRPr="008247D4" w:rsidRDefault="008247D4" w:rsidP="008247D4">
      <w:pPr>
        <w:rPr>
          <w:rFonts w:cs="Arial"/>
          <w:szCs w:val="28"/>
        </w:rPr>
      </w:pPr>
      <w:r w:rsidRPr="008247D4">
        <w:rPr>
          <w:rFonts w:cs="Arial"/>
          <w:szCs w:val="28"/>
        </w:rPr>
        <w:t>«</w:t>
      </w:r>
    </w:p>
    <w:tbl>
      <w:tblPr>
        <w:tblStyle w:val="a5"/>
        <w:tblW w:w="0" w:type="auto"/>
        <w:jc w:val="center"/>
        <w:tblInd w:w="-318" w:type="dxa"/>
        <w:tblLook w:val="04A0" w:firstRow="1" w:lastRow="0" w:firstColumn="1" w:lastColumn="0" w:noHBand="0" w:noVBand="1"/>
      </w:tblPr>
      <w:tblGrid>
        <w:gridCol w:w="615"/>
        <w:gridCol w:w="2693"/>
        <w:gridCol w:w="4678"/>
        <w:gridCol w:w="1950"/>
      </w:tblGrid>
      <w:tr w:rsidR="0022083A" w:rsidRPr="008247D4" w:rsidTr="008247D4">
        <w:trPr>
          <w:jc w:val="center"/>
        </w:trPr>
        <w:tc>
          <w:tcPr>
            <w:tcW w:w="568" w:type="dxa"/>
            <w:vMerge w:val="restart"/>
          </w:tcPr>
          <w:p w:rsidR="0022083A" w:rsidRPr="008247D4" w:rsidRDefault="0022083A" w:rsidP="008247D4">
            <w:pPr>
              <w:ind w:right="-2" w:firstLine="0"/>
              <w:rPr>
                <w:rFonts w:cs="Arial"/>
                <w:szCs w:val="28"/>
              </w:rPr>
            </w:pPr>
            <w:r w:rsidRPr="008247D4">
              <w:rPr>
                <w:rFonts w:cs="Arial"/>
                <w:szCs w:val="28"/>
              </w:rPr>
              <w:t xml:space="preserve">1.5. </w:t>
            </w:r>
          </w:p>
        </w:tc>
        <w:tc>
          <w:tcPr>
            <w:tcW w:w="2693" w:type="dxa"/>
            <w:vMerge w:val="restart"/>
          </w:tcPr>
          <w:p w:rsidR="0022083A" w:rsidRPr="008247D4" w:rsidRDefault="0022083A" w:rsidP="008247D4">
            <w:pPr>
              <w:ind w:right="-2" w:firstLine="0"/>
              <w:rPr>
                <w:rFonts w:cs="Arial"/>
                <w:szCs w:val="28"/>
              </w:rPr>
            </w:pPr>
            <w:r w:rsidRPr="008247D4">
              <w:rPr>
                <w:rFonts w:cs="Arial"/>
                <w:szCs w:val="28"/>
              </w:rPr>
              <w:t xml:space="preserve">Основное мероприятие </w:t>
            </w:r>
            <w:r w:rsidR="008247D4" w:rsidRPr="008247D4">
              <w:rPr>
                <w:rFonts w:cs="Arial"/>
                <w:szCs w:val="28"/>
              </w:rPr>
              <w:t>«</w:t>
            </w:r>
            <w:r w:rsidRPr="008247D4">
              <w:rPr>
                <w:rFonts w:cs="Arial"/>
                <w:szCs w:val="28"/>
              </w:rPr>
              <w:t>Организация и проведение мероприятий, направленных на профилактику правонарушений</w:t>
            </w:r>
            <w:r w:rsidR="008247D4" w:rsidRPr="008247D4">
              <w:rPr>
                <w:rFonts w:cs="Arial"/>
                <w:szCs w:val="28"/>
              </w:rPr>
              <w:t>»</w:t>
            </w:r>
            <w:r w:rsidRPr="008247D4">
              <w:rPr>
                <w:rFonts w:cs="Arial"/>
                <w:szCs w:val="28"/>
              </w:rPr>
              <w:t xml:space="preserve"> </w:t>
            </w:r>
          </w:p>
          <w:p w:rsidR="0022083A" w:rsidRPr="008247D4" w:rsidRDefault="0022083A" w:rsidP="008247D4">
            <w:pPr>
              <w:ind w:right="-2" w:firstLine="0"/>
              <w:rPr>
                <w:rFonts w:cs="Arial"/>
                <w:szCs w:val="28"/>
              </w:rPr>
            </w:pPr>
            <w:r w:rsidRPr="008247D4">
              <w:rPr>
                <w:rFonts w:cs="Arial"/>
                <w:szCs w:val="28"/>
              </w:rPr>
              <w:t>(1,2,6)</w:t>
            </w:r>
          </w:p>
        </w:tc>
        <w:tc>
          <w:tcPr>
            <w:tcW w:w="4678" w:type="dxa"/>
          </w:tcPr>
          <w:p w:rsidR="0022083A" w:rsidRPr="008247D4" w:rsidRDefault="0022083A" w:rsidP="008247D4">
            <w:pPr>
              <w:ind w:firstLine="0"/>
              <w:rPr>
                <w:rFonts w:cs="Arial"/>
                <w:szCs w:val="20"/>
              </w:rPr>
            </w:pPr>
            <w:r w:rsidRPr="008247D4">
              <w:rPr>
                <w:rFonts w:cs="Arial"/>
                <w:szCs w:val="20"/>
              </w:rPr>
              <w:t>1. Обеспечение взаимодействия лиц, участвующих в профилактике правонарушений, на территории муниципального образования</w:t>
            </w:r>
            <w:r w:rsidRPr="008247D4">
              <w:rPr>
                <w:rFonts w:cs="Arial"/>
                <w:color w:val="000000"/>
                <w:szCs w:val="20"/>
              </w:rPr>
              <w:t xml:space="preserve"> (проведение заседаний, семинаров, круглых столов, рабочих встреч).</w:t>
            </w:r>
          </w:p>
        </w:tc>
        <w:tc>
          <w:tcPr>
            <w:tcW w:w="1950" w:type="dxa"/>
            <w:vMerge w:val="restart"/>
          </w:tcPr>
          <w:p w:rsidR="0022083A" w:rsidRPr="008247D4" w:rsidRDefault="0022083A" w:rsidP="00195F6F">
            <w:pPr>
              <w:ind w:right="-2"/>
              <w:rPr>
                <w:rFonts w:cs="Arial"/>
                <w:szCs w:val="28"/>
              </w:rPr>
            </w:pPr>
          </w:p>
        </w:tc>
      </w:tr>
      <w:tr w:rsidR="0022083A" w:rsidRPr="008247D4" w:rsidTr="008247D4">
        <w:trPr>
          <w:jc w:val="center"/>
        </w:trPr>
        <w:tc>
          <w:tcPr>
            <w:tcW w:w="568" w:type="dxa"/>
            <w:vMerge/>
          </w:tcPr>
          <w:p w:rsidR="0022083A" w:rsidRPr="008247D4" w:rsidRDefault="0022083A" w:rsidP="00195F6F">
            <w:pPr>
              <w:ind w:right="-2"/>
              <w:rPr>
                <w:rFonts w:cs="Arial"/>
                <w:szCs w:val="28"/>
              </w:rPr>
            </w:pPr>
          </w:p>
        </w:tc>
        <w:tc>
          <w:tcPr>
            <w:tcW w:w="2693" w:type="dxa"/>
            <w:vMerge/>
          </w:tcPr>
          <w:p w:rsidR="0022083A" w:rsidRPr="008247D4" w:rsidRDefault="0022083A" w:rsidP="005624D5">
            <w:pPr>
              <w:ind w:right="-2"/>
              <w:rPr>
                <w:rFonts w:cs="Arial"/>
                <w:szCs w:val="28"/>
              </w:rPr>
            </w:pPr>
          </w:p>
        </w:tc>
        <w:tc>
          <w:tcPr>
            <w:tcW w:w="4678" w:type="dxa"/>
          </w:tcPr>
          <w:p w:rsidR="0022083A" w:rsidRPr="008247D4" w:rsidRDefault="0022083A" w:rsidP="008247D4">
            <w:pPr>
              <w:ind w:firstLine="0"/>
              <w:rPr>
                <w:rFonts w:cs="Arial"/>
                <w:color w:val="000000"/>
                <w:szCs w:val="20"/>
              </w:rPr>
            </w:pPr>
            <w:r w:rsidRPr="008247D4">
              <w:rPr>
                <w:rFonts w:cs="Arial"/>
                <w:color w:val="000000"/>
                <w:szCs w:val="20"/>
              </w:rPr>
              <w:t>2. Правовое просвещение, правовое информирование жителей и организаций района.</w:t>
            </w:r>
          </w:p>
          <w:p w:rsidR="0022083A" w:rsidRPr="008247D4" w:rsidRDefault="0022083A" w:rsidP="008247D4">
            <w:pPr>
              <w:ind w:firstLine="0"/>
              <w:rPr>
                <w:rFonts w:cs="Arial"/>
                <w:szCs w:val="20"/>
              </w:rPr>
            </w:pPr>
            <w:r w:rsidRPr="008247D4">
              <w:rPr>
                <w:rFonts w:cs="Arial"/>
                <w:color w:val="000000"/>
                <w:szCs w:val="20"/>
              </w:rPr>
              <w:t>Совершенствование информационного и методического обеспечения профилактики правонарушений, повышение правосознания граждан (через</w:t>
            </w:r>
            <w:r w:rsidRPr="008247D4">
              <w:rPr>
                <w:rFonts w:cs="Arial"/>
                <w:szCs w:val="20"/>
              </w:rPr>
              <w:t xml:space="preserve"> применение различных мер образовательного, воспитательного, информационного, организационного или методического характера). Распространение социальной рекламы.</w:t>
            </w:r>
          </w:p>
        </w:tc>
        <w:tc>
          <w:tcPr>
            <w:tcW w:w="1950" w:type="dxa"/>
            <w:vMerge/>
          </w:tcPr>
          <w:p w:rsidR="0022083A" w:rsidRPr="008247D4" w:rsidRDefault="0022083A" w:rsidP="00195F6F">
            <w:pPr>
              <w:ind w:right="-2"/>
              <w:rPr>
                <w:rFonts w:cs="Arial"/>
                <w:szCs w:val="28"/>
              </w:rPr>
            </w:pPr>
          </w:p>
        </w:tc>
      </w:tr>
      <w:tr w:rsidR="0022083A" w:rsidRPr="008247D4" w:rsidTr="008247D4">
        <w:trPr>
          <w:jc w:val="center"/>
        </w:trPr>
        <w:tc>
          <w:tcPr>
            <w:tcW w:w="568" w:type="dxa"/>
            <w:vMerge/>
          </w:tcPr>
          <w:p w:rsidR="0022083A" w:rsidRPr="008247D4" w:rsidRDefault="0022083A" w:rsidP="00195F6F">
            <w:pPr>
              <w:ind w:right="-2"/>
              <w:rPr>
                <w:rFonts w:cs="Arial"/>
                <w:szCs w:val="28"/>
              </w:rPr>
            </w:pPr>
          </w:p>
        </w:tc>
        <w:tc>
          <w:tcPr>
            <w:tcW w:w="2693" w:type="dxa"/>
            <w:vMerge/>
          </w:tcPr>
          <w:p w:rsidR="0022083A" w:rsidRPr="008247D4" w:rsidRDefault="0022083A" w:rsidP="005624D5">
            <w:pPr>
              <w:ind w:right="-2"/>
              <w:rPr>
                <w:rFonts w:cs="Arial"/>
                <w:szCs w:val="28"/>
              </w:rPr>
            </w:pPr>
          </w:p>
        </w:tc>
        <w:tc>
          <w:tcPr>
            <w:tcW w:w="4678" w:type="dxa"/>
          </w:tcPr>
          <w:p w:rsidR="0022083A" w:rsidRPr="008247D4" w:rsidRDefault="0022083A" w:rsidP="008247D4">
            <w:pPr>
              <w:ind w:firstLine="0"/>
              <w:rPr>
                <w:rFonts w:cs="Arial"/>
                <w:color w:val="000000"/>
                <w:szCs w:val="20"/>
              </w:rPr>
            </w:pPr>
            <w:r w:rsidRPr="008247D4">
              <w:rPr>
                <w:rFonts w:cs="Arial"/>
                <w:color w:val="000000"/>
                <w:szCs w:val="20"/>
              </w:rPr>
              <w:t xml:space="preserve">3. Организация и проведение мероприятий направленных на профилактику правонарушений несовершеннолетних (уроков права для школьников и студентов; адаптированных занятий для </w:t>
            </w:r>
            <w:r w:rsidRPr="008247D4">
              <w:rPr>
                <w:rFonts w:cs="Arial"/>
                <w:color w:val="000000"/>
                <w:szCs w:val="20"/>
              </w:rPr>
              <w:lastRenderedPageBreak/>
              <w:t>дошкольников; правовых лекций; родительских собраний; классных часов с приглашением специалистов правоохранительных органов, разъясняющих ответственность за совершение правонарушений, преступлений; деловых игр; тренингов; конкурсов на тему профилактики правонарушений; викторин).</w:t>
            </w:r>
          </w:p>
        </w:tc>
        <w:tc>
          <w:tcPr>
            <w:tcW w:w="1950" w:type="dxa"/>
            <w:vMerge/>
          </w:tcPr>
          <w:p w:rsidR="0022083A" w:rsidRPr="008247D4" w:rsidRDefault="0022083A" w:rsidP="00195F6F">
            <w:pPr>
              <w:ind w:right="-2"/>
              <w:rPr>
                <w:rFonts w:cs="Arial"/>
                <w:szCs w:val="28"/>
              </w:rPr>
            </w:pPr>
          </w:p>
        </w:tc>
      </w:tr>
      <w:tr w:rsidR="0022083A" w:rsidRPr="008247D4" w:rsidTr="008247D4">
        <w:trPr>
          <w:jc w:val="center"/>
        </w:trPr>
        <w:tc>
          <w:tcPr>
            <w:tcW w:w="568" w:type="dxa"/>
            <w:vMerge/>
          </w:tcPr>
          <w:p w:rsidR="0022083A" w:rsidRPr="008247D4" w:rsidRDefault="0022083A" w:rsidP="00195F6F">
            <w:pPr>
              <w:ind w:right="-2"/>
              <w:rPr>
                <w:rFonts w:cs="Arial"/>
                <w:szCs w:val="28"/>
              </w:rPr>
            </w:pPr>
          </w:p>
        </w:tc>
        <w:tc>
          <w:tcPr>
            <w:tcW w:w="2693" w:type="dxa"/>
            <w:vMerge/>
          </w:tcPr>
          <w:p w:rsidR="0022083A" w:rsidRPr="008247D4" w:rsidRDefault="0022083A" w:rsidP="005624D5">
            <w:pPr>
              <w:ind w:right="-2"/>
              <w:rPr>
                <w:rFonts w:cs="Arial"/>
                <w:szCs w:val="28"/>
              </w:rPr>
            </w:pPr>
          </w:p>
        </w:tc>
        <w:tc>
          <w:tcPr>
            <w:tcW w:w="4678" w:type="dxa"/>
          </w:tcPr>
          <w:p w:rsidR="0022083A" w:rsidRPr="008247D4" w:rsidRDefault="0022083A" w:rsidP="008247D4">
            <w:pPr>
              <w:ind w:firstLine="0"/>
              <w:rPr>
                <w:rFonts w:cs="Arial"/>
                <w:color w:val="000000"/>
                <w:szCs w:val="20"/>
              </w:rPr>
            </w:pPr>
            <w:r w:rsidRPr="008247D4">
              <w:rPr>
                <w:rFonts w:cs="Arial"/>
                <w:color w:val="000000"/>
                <w:szCs w:val="20"/>
              </w:rPr>
              <w:t>4. Повышение профессионального уровня субъектов профилактики правонарушений.</w:t>
            </w:r>
          </w:p>
        </w:tc>
        <w:tc>
          <w:tcPr>
            <w:tcW w:w="1950" w:type="dxa"/>
            <w:vMerge/>
          </w:tcPr>
          <w:p w:rsidR="0022083A" w:rsidRPr="008247D4" w:rsidRDefault="0022083A" w:rsidP="00195F6F">
            <w:pPr>
              <w:ind w:right="-2"/>
              <w:rPr>
                <w:rFonts w:cs="Arial"/>
                <w:szCs w:val="28"/>
              </w:rPr>
            </w:pPr>
          </w:p>
        </w:tc>
      </w:tr>
      <w:tr w:rsidR="0022083A" w:rsidRPr="008247D4" w:rsidTr="008247D4">
        <w:trPr>
          <w:jc w:val="center"/>
        </w:trPr>
        <w:tc>
          <w:tcPr>
            <w:tcW w:w="568" w:type="dxa"/>
            <w:vMerge/>
          </w:tcPr>
          <w:p w:rsidR="0022083A" w:rsidRPr="008247D4" w:rsidRDefault="0022083A" w:rsidP="00195F6F">
            <w:pPr>
              <w:ind w:right="-2"/>
              <w:rPr>
                <w:rFonts w:cs="Arial"/>
                <w:szCs w:val="28"/>
              </w:rPr>
            </w:pPr>
          </w:p>
        </w:tc>
        <w:tc>
          <w:tcPr>
            <w:tcW w:w="2693" w:type="dxa"/>
            <w:vMerge/>
          </w:tcPr>
          <w:p w:rsidR="0022083A" w:rsidRPr="008247D4" w:rsidRDefault="0022083A" w:rsidP="005624D5">
            <w:pPr>
              <w:ind w:right="-2"/>
              <w:rPr>
                <w:rFonts w:cs="Arial"/>
                <w:szCs w:val="28"/>
              </w:rPr>
            </w:pPr>
          </w:p>
        </w:tc>
        <w:tc>
          <w:tcPr>
            <w:tcW w:w="4678" w:type="dxa"/>
          </w:tcPr>
          <w:p w:rsidR="0022083A" w:rsidRPr="008247D4" w:rsidRDefault="0022083A" w:rsidP="008247D4">
            <w:pPr>
              <w:tabs>
                <w:tab w:val="left" w:pos="709"/>
              </w:tabs>
              <w:ind w:firstLine="0"/>
              <w:rPr>
                <w:rFonts w:cs="Arial"/>
                <w:szCs w:val="20"/>
              </w:rPr>
            </w:pPr>
            <w:r w:rsidRPr="008247D4">
              <w:rPr>
                <w:rFonts w:cs="Arial"/>
                <w:szCs w:val="20"/>
              </w:rPr>
              <w:t>5. Разработка, организация проведения и мониторинг исполнения межведомственных комплексов мер по профилактике безнадзорности, преступлений и правонарушений несовершеннолетних, самовольных уходов, семейного неблагополучия и социального сиротства, а также обеспечению комплексной безопасности несовершеннолетних.</w:t>
            </w:r>
          </w:p>
        </w:tc>
        <w:tc>
          <w:tcPr>
            <w:tcW w:w="1950" w:type="dxa"/>
            <w:vMerge/>
          </w:tcPr>
          <w:p w:rsidR="0022083A" w:rsidRPr="008247D4" w:rsidRDefault="0022083A" w:rsidP="00195F6F">
            <w:pPr>
              <w:ind w:right="-2"/>
              <w:rPr>
                <w:rFonts w:cs="Arial"/>
                <w:szCs w:val="28"/>
              </w:rPr>
            </w:pPr>
          </w:p>
        </w:tc>
      </w:tr>
    </w:tbl>
    <w:p w:rsidR="00F2477A" w:rsidRPr="008247D4" w:rsidRDefault="008247D4" w:rsidP="0022083A">
      <w:pPr>
        <w:ind w:right="-2" w:firstLine="706"/>
        <w:jc w:val="right"/>
        <w:rPr>
          <w:rFonts w:cs="Arial"/>
          <w:szCs w:val="28"/>
        </w:rPr>
      </w:pPr>
      <w:r>
        <w:rPr>
          <w:rFonts w:cs="Arial"/>
          <w:szCs w:val="28"/>
        </w:rPr>
        <w:t>»</w:t>
      </w:r>
      <w:r w:rsidR="0022083A" w:rsidRPr="008247D4">
        <w:rPr>
          <w:rFonts w:cs="Arial"/>
          <w:szCs w:val="28"/>
        </w:rPr>
        <w:t>.</w:t>
      </w:r>
    </w:p>
    <w:p w:rsidR="0022083A" w:rsidRPr="008247D4" w:rsidRDefault="0022083A" w:rsidP="008247D4"/>
    <w:p w:rsidR="00F500EC" w:rsidRPr="008247D4" w:rsidRDefault="00F500EC" w:rsidP="008247D4">
      <w:r w:rsidRPr="008247D4">
        <w:t xml:space="preserve">2. Опубликовать настоящее постановление в газете </w:t>
      </w:r>
      <w:r w:rsidR="008247D4" w:rsidRPr="008247D4">
        <w:t>«</w:t>
      </w:r>
      <w:r w:rsidRPr="008247D4">
        <w:t>Жизнь Югры</w:t>
      </w:r>
      <w:r w:rsidR="008247D4" w:rsidRPr="008247D4">
        <w:t>»</w:t>
      </w:r>
      <w:r w:rsidRPr="008247D4">
        <w:t xml:space="preserve"> и размесить на </w:t>
      </w:r>
      <w:proofErr w:type="gramStart"/>
      <w:r w:rsidRPr="008247D4">
        <w:t>официальном</w:t>
      </w:r>
      <w:proofErr w:type="gramEnd"/>
      <w:r w:rsidRPr="008247D4">
        <w:t xml:space="preserve"> веб-сайте органов местного самоуправления Березовского района.</w:t>
      </w:r>
    </w:p>
    <w:p w:rsidR="008247D4" w:rsidRPr="008247D4" w:rsidRDefault="00F500EC" w:rsidP="008247D4">
      <w:r w:rsidRPr="008247D4">
        <w:t>3. Настоящее постановление вступает в силу после его официального опубликования.</w:t>
      </w:r>
    </w:p>
    <w:p w:rsidR="008247D4" w:rsidRDefault="008247D4" w:rsidP="008247D4"/>
    <w:p w:rsidR="008247D4" w:rsidRPr="008247D4" w:rsidRDefault="008247D4" w:rsidP="008247D4">
      <w:pPr>
        <w:ind w:firstLine="0"/>
      </w:pPr>
    </w:p>
    <w:p w:rsidR="008247D4" w:rsidRPr="008247D4" w:rsidRDefault="00F500EC" w:rsidP="008247D4">
      <w:pPr>
        <w:tabs>
          <w:tab w:val="left" w:pos="709"/>
          <w:tab w:val="center" w:pos="9072"/>
        </w:tabs>
        <w:ind w:firstLine="0"/>
        <w:rPr>
          <w:rFonts w:cs="Arial"/>
          <w:szCs w:val="20"/>
        </w:rPr>
      </w:pPr>
      <w:r w:rsidRPr="008247D4">
        <w:rPr>
          <w:rFonts w:cs="Arial"/>
          <w:szCs w:val="20"/>
        </w:rPr>
        <w:t>Глава района</w:t>
      </w:r>
      <w:r w:rsidR="008247D4">
        <w:rPr>
          <w:rFonts w:cs="Arial"/>
          <w:szCs w:val="20"/>
        </w:rPr>
        <w:tab/>
      </w:r>
      <w:r w:rsidRPr="008247D4">
        <w:rPr>
          <w:rFonts w:cs="Arial"/>
          <w:szCs w:val="20"/>
        </w:rPr>
        <w:t>П.В. Артеев</w:t>
      </w:r>
    </w:p>
    <w:p w:rsidR="008247D4" w:rsidRPr="008247D4" w:rsidRDefault="008247D4" w:rsidP="008247D4">
      <w:pPr>
        <w:tabs>
          <w:tab w:val="left" w:pos="709"/>
        </w:tabs>
        <w:ind w:firstLine="0"/>
        <w:rPr>
          <w:rFonts w:cs="Arial"/>
          <w:szCs w:val="20"/>
        </w:rPr>
      </w:pPr>
    </w:p>
    <w:p w:rsidR="00F500EC" w:rsidRPr="008247D4" w:rsidRDefault="00F500EC">
      <w:pPr>
        <w:rPr>
          <w:rFonts w:cs="Arial"/>
        </w:rPr>
        <w:sectPr w:rsidR="00F500EC" w:rsidRPr="008247D4" w:rsidSect="008247D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</w:p>
    <w:p w:rsidR="008247D4" w:rsidRPr="008247D4" w:rsidRDefault="008247D4" w:rsidP="00F74C3A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8247D4" w:rsidRPr="008247D4" w:rsidRDefault="008247D4" w:rsidP="00F74C3A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F74C3A" w:rsidRPr="008247D4" w:rsidRDefault="00D179BF" w:rsidP="00F74C3A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8247D4">
        <w:rPr>
          <w:rFonts w:cs="Arial"/>
          <w:b/>
          <w:color w:val="000000"/>
          <w:sz w:val="30"/>
          <w:szCs w:val="30"/>
          <w:lang w:bidi="ru-RU"/>
        </w:rPr>
        <w:t xml:space="preserve">Приложение </w:t>
      </w:r>
    </w:p>
    <w:p w:rsidR="008247D4" w:rsidRPr="008247D4" w:rsidRDefault="00D179BF" w:rsidP="00F74C3A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8247D4">
        <w:rPr>
          <w:rFonts w:cs="Arial"/>
          <w:b/>
          <w:color w:val="000000"/>
          <w:sz w:val="30"/>
          <w:szCs w:val="30"/>
          <w:lang w:bidi="ru-RU"/>
        </w:rPr>
        <w:t xml:space="preserve">к постановлению администрации </w:t>
      </w:r>
    </w:p>
    <w:p w:rsidR="00D179BF" w:rsidRPr="008247D4" w:rsidRDefault="00D179BF" w:rsidP="00F74C3A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8247D4">
        <w:rPr>
          <w:rFonts w:cs="Arial"/>
          <w:b/>
          <w:color w:val="000000"/>
          <w:sz w:val="30"/>
          <w:szCs w:val="30"/>
          <w:lang w:bidi="ru-RU"/>
        </w:rPr>
        <w:t>Березовского района</w:t>
      </w:r>
    </w:p>
    <w:p w:rsidR="008247D4" w:rsidRPr="008247D4" w:rsidRDefault="00D179BF" w:rsidP="00F74C3A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8247D4">
        <w:rPr>
          <w:rFonts w:cs="Arial"/>
          <w:b/>
          <w:color w:val="000000"/>
          <w:sz w:val="30"/>
          <w:szCs w:val="30"/>
          <w:lang w:bidi="ru-RU"/>
        </w:rPr>
        <w:t>от</w:t>
      </w:r>
      <w:r w:rsidRPr="008247D4">
        <w:rPr>
          <w:rFonts w:cs="Arial"/>
          <w:b/>
          <w:sz w:val="30"/>
          <w:szCs w:val="30"/>
          <w:lang w:bidi="ru-RU"/>
        </w:rPr>
        <w:t xml:space="preserve"> </w:t>
      </w:r>
      <w:r w:rsidR="00F74C3A" w:rsidRPr="008247D4">
        <w:rPr>
          <w:rFonts w:cs="Arial"/>
          <w:b/>
          <w:sz w:val="30"/>
          <w:szCs w:val="30"/>
          <w:lang w:bidi="ru-RU"/>
        </w:rPr>
        <w:t>07.11.2022 № 1491</w:t>
      </w:r>
    </w:p>
    <w:p w:rsidR="008247D4" w:rsidRPr="008247D4" w:rsidRDefault="008247D4" w:rsidP="00F74C3A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8247D4" w:rsidRDefault="008247D4" w:rsidP="00F74C3A">
      <w:pPr>
        <w:widowControl w:val="0"/>
        <w:spacing w:line="310" w:lineRule="exact"/>
        <w:ind w:left="20"/>
        <w:jc w:val="right"/>
        <w:rPr>
          <w:rFonts w:cs="Arial"/>
          <w:color w:val="000000"/>
          <w:szCs w:val="28"/>
          <w:lang w:bidi="ru-RU"/>
        </w:rPr>
      </w:pPr>
    </w:p>
    <w:p w:rsidR="008247D4" w:rsidRPr="008247D4" w:rsidRDefault="008247D4" w:rsidP="00F74C3A">
      <w:pPr>
        <w:widowControl w:val="0"/>
        <w:spacing w:line="310" w:lineRule="exact"/>
        <w:ind w:left="20"/>
        <w:jc w:val="right"/>
        <w:rPr>
          <w:rFonts w:cs="Arial"/>
          <w:color w:val="000000"/>
          <w:szCs w:val="28"/>
          <w:lang w:bidi="ru-RU"/>
        </w:rPr>
      </w:pPr>
    </w:p>
    <w:p w:rsidR="009C1341" w:rsidRPr="008247D4" w:rsidRDefault="009C1341" w:rsidP="009C1341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  <w:r w:rsidRPr="008247D4">
        <w:rPr>
          <w:rFonts w:cs="Arial"/>
          <w:color w:val="000000"/>
          <w:szCs w:val="28"/>
          <w:lang w:bidi="ru-RU"/>
        </w:rPr>
        <w:t xml:space="preserve">Таблица 1 </w:t>
      </w:r>
    </w:p>
    <w:p w:rsidR="009C1341" w:rsidRPr="008247D4" w:rsidRDefault="009C1341" w:rsidP="009C1341">
      <w:pPr>
        <w:widowControl w:val="0"/>
        <w:spacing w:line="322" w:lineRule="exact"/>
        <w:ind w:firstLine="740"/>
        <w:jc w:val="center"/>
        <w:rPr>
          <w:rFonts w:cs="Arial"/>
          <w:color w:val="000000"/>
          <w:szCs w:val="28"/>
          <w:lang w:bidi="ru-RU"/>
        </w:rPr>
      </w:pPr>
    </w:p>
    <w:p w:rsidR="009C1341" w:rsidRPr="008247D4" w:rsidRDefault="009C1341" w:rsidP="009C1341">
      <w:pPr>
        <w:widowControl w:val="0"/>
        <w:spacing w:line="322" w:lineRule="exact"/>
        <w:ind w:firstLine="740"/>
        <w:jc w:val="center"/>
        <w:rPr>
          <w:rFonts w:cs="Arial"/>
          <w:b/>
          <w:color w:val="000000"/>
          <w:szCs w:val="28"/>
          <w:lang w:bidi="ru-RU"/>
        </w:rPr>
      </w:pPr>
      <w:r w:rsidRPr="008247D4">
        <w:rPr>
          <w:rFonts w:cs="Arial"/>
          <w:b/>
          <w:color w:val="000000"/>
          <w:szCs w:val="28"/>
          <w:lang w:bidi="ru-RU"/>
        </w:rPr>
        <w:t>Распределение финансовых ресурсов муниципальной программы (по годам)</w:t>
      </w:r>
    </w:p>
    <w:p w:rsidR="009C1341" w:rsidRPr="008247D4" w:rsidRDefault="009C1341" w:rsidP="009C1341">
      <w:pPr>
        <w:widowControl w:val="0"/>
        <w:spacing w:line="322" w:lineRule="exact"/>
        <w:rPr>
          <w:rFonts w:cs="Arial"/>
          <w:color w:val="000000"/>
          <w:szCs w:val="28"/>
          <w:lang w:bidi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662"/>
        <w:gridCol w:w="3109"/>
        <w:gridCol w:w="2274"/>
        <w:gridCol w:w="996"/>
        <w:gridCol w:w="912"/>
        <w:gridCol w:w="912"/>
        <w:gridCol w:w="912"/>
        <w:gridCol w:w="912"/>
        <w:gridCol w:w="996"/>
      </w:tblGrid>
      <w:tr w:rsidR="00195F6F" w:rsidRPr="008247D4" w:rsidTr="00E2209A">
        <w:trPr>
          <w:trHeight w:val="1650"/>
        </w:trPr>
        <w:tc>
          <w:tcPr>
            <w:tcW w:w="1384" w:type="dxa"/>
            <w:vMerge w:val="restart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№ структурного элемента (основного мероприятия)</w:t>
            </w:r>
          </w:p>
        </w:tc>
        <w:tc>
          <w:tcPr>
            <w:tcW w:w="2662" w:type="dxa"/>
            <w:vMerge w:val="restart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3109" w:type="dxa"/>
            <w:vMerge w:val="restart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Ответственный исполнитель/соисполнитель</w:t>
            </w:r>
          </w:p>
        </w:tc>
        <w:tc>
          <w:tcPr>
            <w:tcW w:w="2274" w:type="dxa"/>
            <w:vMerge w:val="restart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Источники финансирования</w:t>
            </w:r>
          </w:p>
        </w:tc>
        <w:tc>
          <w:tcPr>
            <w:tcW w:w="5640" w:type="dxa"/>
            <w:gridSpan w:val="6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Финансовые затраты на реализацию (тыс. рублей)</w:t>
            </w:r>
          </w:p>
        </w:tc>
      </w:tr>
      <w:tr w:rsidR="00195F6F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</w:p>
        </w:tc>
        <w:tc>
          <w:tcPr>
            <w:tcW w:w="2274" w:type="dxa"/>
            <w:vMerge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</w:p>
        </w:tc>
        <w:tc>
          <w:tcPr>
            <w:tcW w:w="996" w:type="dxa"/>
            <w:vMerge w:val="restart"/>
            <w:hideMark/>
          </w:tcPr>
          <w:p w:rsidR="009C1341" w:rsidRPr="008247D4" w:rsidRDefault="009C1341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4644" w:type="dxa"/>
            <w:gridSpan w:val="5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в том числе</w:t>
            </w:r>
          </w:p>
        </w:tc>
      </w:tr>
      <w:tr w:rsidR="00195F6F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</w:p>
        </w:tc>
        <w:tc>
          <w:tcPr>
            <w:tcW w:w="2274" w:type="dxa"/>
            <w:vMerge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</w:p>
        </w:tc>
        <w:tc>
          <w:tcPr>
            <w:tcW w:w="996" w:type="dxa"/>
            <w:vMerge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</w:p>
        </w:tc>
        <w:tc>
          <w:tcPr>
            <w:tcW w:w="912" w:type="dxa"/>
            <w:hideMark/>
          </w:tcPr>
          <w:p w:rsidR="009C1341" w:rsidRPr="008247D4" w:rsidRDefault="009C1341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2022г.</w:t>
            </w:r>
          </w:p>
        </w:tc>
        <w:tc>
          <w:tcPr>
            <w:tcW w:w="912" w:type="dxa"/>
            <w:hideMark/>
          </w:tcPr>
          <w:p w:rsidR="009C1341" w:rsidRPr="008247D4" w:rsidRDefault="009C1341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2023г.</w:t>
            </w:r>
          </w:p>
        </w:tc>
        <w:tc>
          <w:tcPr>
            <w:tcW w:w="912" w:type="dxa"/>
            <w:hideMark/>
          </w:tcPr>
          <w:p w:rsidR="009C1341" w:rsidRPr="008247D4" w:rsidRDefault="009C1341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2024 г.</w:t>
            </w:r>
          </w:p>
        </w:tc>
        <w:tc>
          <w:tcPr>
            <w:tcW w:w="912" w:type="dxa"/>
            <w:hideMark/>
          </w:tcPr>
          <w:p w:rsidR="009C1341" w:rsidRPr="008247D4" w:rsidRDefault="009C1341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2025 г.</w:t>
            </w:r>
          </w:p>
        </w:tc>
        <w:tc>
          <w:tcPr>
            <w:tcW w:w="996" w:type="dxa"/>
            <w:hideMark/>
          </w:tcPr>
          <w:p w:rsidR="009C1341" w:rsidRPr="008247D4" w:rsidRDefault="009C1341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2026</w:t>
            </w:r>
            <w:r w:rsidR="008247D4" w:rsidRPr="008247D4">
              <w:rPr>
                <w:lang w:bidi="ru-RU"/>
              </w:rPr>
              <w:t>-</w:t>
            </w:r>
            <w:r w:rsidRPr="008247D4">
              <w:rPr>
                <w:lang w:bidi="ru-RU"/>
              </w:rPr>
              <w:t>2030 г.</w:t>
            </w:r>
          </w:p>
        </w:tc>
      </w:tr>
      <w:tr w:rsidR="00195F6F" w:rsidRPr="008247D4" w:rsidTr="00E2209A">
        <w:trPr>
          <w:trHeight w:val="300"/>
        </w:trPr>
        <w:tc>
          <w:tcPr>
            <w:tcW w:w="1384" w:type="dxa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1</w:t>
            </w:r>
          </w:p>
        </w:tc>
        <w:tc>
          <w:tcPr>
            <w:tcW w:w="2662" w:type="dxa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2</w:t>
            </w:r>
          </w:p>
        </w:tc>
        <w:tc>
          <w:tcPr>
            <w:tcW w:w="3109" w:type="dxa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3</w:t>
            </w:r>
          </w:p>
        </w:tc>
        <w:tc>
          <w:tcPr>
            <w:tcW w:w="2274" w:type="dxa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4</w:t>
            </w:r>
          </w:p>
        </w:tc>
        <w:tc>
          <w:tcPr>
            <w:tcW w:w="996" w:type="dxa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5</w:t>
            </w:r>
          </w:p>
        </w:tc>
        <w:tc>
          <w:tcPr>
            <w:tcW w:w="912" w:type="dxa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6</w:t>
            </w:r>
          </w:p>
        </w:tc>
        <w:tc>
          <w:tcPr>
            <w:tcW w:w="912" w:type="dxa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7</w:t>
            </w:r>
          </w:p>
        </w:tc>
        <w:tc>
          <w:tcPr>
            <w:tcW w:w="912" w:type="dxa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8</w:t>
            </w:r>
          </w:p>
        </w:tc>
        <w:tc>
          <w:tcPr>
            <w:tcW w:w="912" w:type="dxa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9</w:t>
            </w:r>
          </w:p>
        </w:tc>
        <w:tc>
          <w:tcPr>
            <w:tcW w:w="996" w:type="dxa"/>
            <w:hideMark/>
          </w:tcPr>
          <w:p w:rsidR="009C1341" w:rsidRPr="008247D4" w:rsidRDefault="009C1341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10</w:t>
            </w:r>
          </w:p>
        </w:tc>
      </w:tr>
      <w:tr w:rsidR="009C1341" w:rsidRPr="008247D4" w:rsidTr="00E2209A">
        <w:trPr>
          <w:trHeight w:val="300"/>
        </w:trPr>
        <w:tc>
          <w:tcPr>
            <w:tcW w:w="15069" w:type="dxa"/>
            <w:gridSpan w:val="10"/>
            <w:hideMark/>
          </w:tcPr>
          <w:p w:rsidR="009C1341" w:rsidRPr="008247D4" w:rsidRDefault="009C1341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Подпрограмма 1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Профилактика правонарушений</w:t>
            </w:r>
            <w:r w:rsidR="008247D4" w:rsidRPr="008247D4">
              <w:rPr>
                <w:lang w:bidi="ru-RU"/>
              </w:rPr>
              <w:t>»</w:t>
            </w:r>
          </w:p>
        </w:tc>
      </w:tr>
      <w:tr w:rsidR="00195F6F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1.1.</w:t>
            </w:r>
          </w:p>
        </w:tc>
        <w:tc>
          <w:tcPr>
            <w:tcW w:w="2662" w:type="dxa"/>
            <w:vMerge w:val="restart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 xml:space="preserve">Обеспечение функционирования и развития систем видеонаблюдения в сфере </w:t>
            </w:r>
            <w:r w:rsidRPr="008247D4">
              <w:rPr>
                <w:lang w:bidi="ru-RU"/>
              </w:rPr>
              <w:lastRenderedPageBreak/>
              <w:t>общественного порядка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>(1, 2, 6)</w:t>
            </w:r>
          </w:p>
        </w:tc>
        <w:tc>
          <w:tcPr>
            <w:tcW w:w="3109" w:type="dxa"/>
            <w:vMerge w:val="restart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 xml:space="preserve">Муниципальное казенное учреждение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Управление гражданской защиты населения Березовского района</w:t>
            </w:r>
            <w:r w:rsidR="008247D4" w:rsidRPr="008247D4">
              <w:rPr>
                <w:lang w:bidi="ru-RU"/>
              </w:rPr>
              <w:t>»</w:t>
            </w:r>
            <w:r w:rsidRPr="008247D4">
              <w:rPr>
                <w:lang w:bidi="ru-RU"/>
              </w:rPr>
              <w:t xml:space="preserve">, отдел информатизации, </w:t>
            </w:r>
            <w:r w:rsidRPr="008247D4">
              <w:rPr>
                <w:lang w:bidi="ru-RU"/>
              </w:rPr>
              <w:lastRenderedPageBreak/>
              <w:t>защиты информации и связи администрации Березовского района</w:t>
            </w: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375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615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4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Муниципальное казенное учреждение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Управление гражданской защиты населения Березовского района</w:t>
            </w:r>
            <w:r w:rsidR="008247D4" w:rsidRPr="008247D4">
              <w:rPr>
                <w:lang w:bidi="ru-RU"/>
              </w:rPr>
              <w:t>»</w:t>
            </w: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33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375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Отдел информатизации, защиты информации и связи администрации Березовского района</w:t>
            </w: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33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48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285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495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1.2.</w:t>
            </w:r>
          </w:p>
        </w:tc>
        <w:tc>
          <w:tcPr>
            <w:tcW w:w="2662" w:type="dxa"/>
            <w:vMerge w:val="restart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 xml:space="preserve">Создание условий </w:t>
            </w:r>
            <w:r w:rsidRPr="008247D4">
              <w:rPr>
                <w:lang w:bidi="ru-RU"/>
              </w:rPr>
              <w:lastRenderedPageBreak/>
              <w:t>для деятельности народных дружин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>(1, 2, 6)</w:t>
            </w:r>
          </w:p>
        </w:tc>
        <w:tc>
          <w:tcPr>
            <w:tcW w:w="3109" w:type="dxa"/>
            <w:vMerge w:val="restart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 xml:space="preserve">Отдел по организации деятельности комиссий администрации </w:t>
            </w:r>
            <w:r w:rsidRPr="008247D4">
              <w:rPr>
                <w:lang w:bidi="ru-RU"/>
              </w:rPr>
              <w:lastRenderedPageBreak/>
              <w:t xml:space="preserve">Березовского района; Городские (сельские) поселения Березовского района, в том числе </w:t>
            </w: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1620,7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177,0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180,9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180,4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180,4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902,0</w:t>
            </w:r>
          </w:p>
        </w:tc>
      </w:tr>
      <w:tr w:rsidR="00195F6F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1296,4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141,6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144,7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144,3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144,3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721,5</w:t>
            </w:r>
          </w:p>
        </w:tc>
      </w:tr>
      <w:tr w:rsidR="00195F6F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195F6F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8247D4" w:rsidRDefault="00195F6F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8247D4" w:rsidRDefault="00195F6F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324,3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35,4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36,2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36,1</w:t>
            </w:r>
          </w:p>
        </w:tc>
        <w:tc>
          <w:tcPr>
            <w:tcW w:w="912" w:type="dxa"/>
            <w:vAlign w:val="center"/>
          </w:tcPr>
          <w:p w:rsidR="00195F6F" w:rsidRPr="008247D4" w:rsidRDefault="00195F6F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36,1</w:t>
            </w:r>
          </w:p>
        </w:tc>
        <w:tc>
          <w:tcPr>
            <w:tcW w:w="996" w:type="dxa"/>
            <w:vAlign w:val="center"/>
          </w:tcPr>
          <w:p w:rsidR="00195F6F" w:rsidRPr="008247D4" w:rsidRDefault="00195F6F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180,5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58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E2209A" w:rsidRPr="008247D4" w:rsidRDefault="00E2209A" w:rsidP="008247D4">
            <w:pPr>
              <w:ind w:firstLine="0"/>
              <w:rPr>
                <w:highlight w:val="yellow"/>
                <w:lang w:bidi="ru-RU"/>
              </w:rPr>
            </w:pPr>
            <w:r w:rsidRPr="008247D4">
              <w:rPr>
                <w:lang w:bidi="ru-RU"/>
              </w:rPr>
              <w:t>Городские (сельские) поселения Березовского района</w:t>
            </w:r>
          </w:p>
        </w:tc>
        <w:tc>
          <w:tcPr>
            <w:tcW w:w="2274" w:type="dxa"/>
          </w:tcPr>
          <w:p w:rsidR="00E2209A" w:rsidRPr="008247D4" w:rsidRDefault="00E2209A" w:rsidP="008247D4">
            <w:pPr>
              <w:ind w:firstLine="0"/>
              <w:rPr>
                <w:highlight w:val="yellow"/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1620,7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177,0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180,9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180,4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180,4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902,0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1296,4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141,6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144,7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144,3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144,3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721,5</w:t>
            </w:r>
          </w:p>
        </w:tc>
      </w:tr>
      <w:tr w:rsidR="00E2209A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324,3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35,4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36,2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36,1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36,1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180,5</w:t>
            </w:r>
          </w:p>
        </w:tc>
      </w:tr>
      <w:tr w:rsidR="00E2209A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1.3.</w:t>
            </w:r>
          </w:p>
        </w:tc>
        <w:tc>
          <w:tcPr>
            <w:tcW w:w="2662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Обеспечение деятельности административной комиссии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>(1)</w:t>
            </w:r>
          </w:p>
        </w:tc>
        <w:tc>
          <w:tcPr>
            <w:tcW w:w="3109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13371,8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1499,0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1484,1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7420,5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13371,8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1499,0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1484,1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7420,5</w:t>
            </w:r>
          </w:p>
        </w:tc>
      </w:tr>
      <w:tr w:rsidR="00E2209A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1.4.</w:t>
            </w:r>
          </w:p>
        </w:tc>
        <w:tc>
          <w:tcPr>
            <w:tcW w:w="2662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 xml:space="preserve">Осуществление государственных полномочий по составлению (изменению и дополнению) списков кандидатов в </w:t>
            </w:r>
            <w:r w:rsidRPr="008247D4">
              <w:rPr>
                <w:lang w:bidi="ru-RU"/>
              </w:rPr>
              <w:lastRenderedPageBreak/>
              <w:t>присяжные заседатели федеральных судов общей юрисдикции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 xml:space="preserve"> (1)</w:t>
            </w:r>
          </w:p>
        </w:tc>
        <w:tc>
          <w:tcPr>
            <w:tcW w:w="3109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>Управление делами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149,9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2,1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103,5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149,9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2,1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103,5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lastRenderedPageBreak/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345"/>
        </w:trPr>
        <w:tc>
          <w:tcPr>
            <w:tcW w:w="1384" w:type="dxa"/>
            <w:vMerge w:val="restart"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1.5.</w:t>
            </w:r>
          </w:p>
        </w:tc>
        <w:tc>
          <w:tcPr>
            <w:tcW w:w="2662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Организация и проведение мероприятий, направленных на профилактику правонарушений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 xml:space="preserve"> (1,2,6)</w:t>
            </w:r>
          </w:p>
        </w:tc>
        <w:tc>
          <w:tcPr>
            <w:tcW w:w="3109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Комитет образования администрации Березовского района; Комитет спорта и молодежной политики администрации Березовского района; Комитет культуры администрации Березовского района; информационно-аналитический отдел администрации Березовского района</w:t>
            </w:r>
            <w:r w:rsidR="007371C7" w:rsidRPr="008247D4">
              <w:rPr>
                <w:lang w:bidi="ru-RU"/>
              </w:rPr>
              <w:t>; отдел по обеспечению деятельности комиссии по делам несовершеннолетних и защите их прав администрации Березовского района</w:t>
            </w:r>
            <w:r w:rsidRPr="008247D4">
              <w:rPr>
                <w:lang w:bidi="ru-RU"/>
              </w:rPr>
              <w:t>, в том числе</w:t>
            </w: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375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63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45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615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375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Комитет образования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39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615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435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48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912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345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Комитет культуры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36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435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375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E2209A" w:rsidRPr="008247D4" w:rsidTr="007371C7">
        <w:trPr>
          <w:trHeight w:val="570"/>
        </w:trPr>
        <w:tc>
          <w:tcPr>
            <w:tcW w:w="1384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bottom w:val="single" w:sz="4" w:space="0" w:color="auto"/>
            </w:tcBorders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8247D4" w:rsidRDefault="00E2209A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8247D4" w:rsidRDefault="00E2209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8247D4" w:rsidRDefault="00E2209A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7D757A">
        <w:trPr>
          <w:trHeight w:val="347"/>
        </w:trPr>
        <w:tc>
          <w:tcPr>
            <w:tcW w:w="1384" w:type="dxa"/>
            <w:vMerge w:val="restart"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vAlign w:val="center"/>
          </w:tcPr>
          <w:p w:rsidR="007371C7" w:rsidRPr="008247D4" w:rsidRDefault="007D757A" w:rsidP="008247D4">
            <w:pPr>
              <w:ind w:firstLine="0"/>
              <w:rPr>
                <w:szCs w:val="20"/>
              </w:rPr>
            </w:pPr>
            <w:r w:rsidRPr="008247D4">
              <w:rPr>
                <w:lang w:bidi="ru-RU"/>
              </w:rPr>
              <w:t>о</w:t>
            </w:r>
            <w:r w:rsidR="007371C7" w:rsidRPr="008247D4">
              <w:rPr>
                <w:lang w:bidi="ru-RU"/>
              </w:rPr>
              <w:t>тдел по обеспечению деятельности комиссии по делам несовершеннолетних и защите их прав администрации Березовского района</w:t>
            </w: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7371C7">
        <w:trPr>
          <w:trHeight w:val="57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7371C7">
        <w:trPr>
          <w:trHeight w:val="57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7D757A">
        <w:trPr>
          <w:trHeight w:val="399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7D757A">
        <w:trPr>
          <w:trHeight w:val="547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7371C7">
        <w:trPr>
          <w:trHeight w:val="57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7371C7">
        <w:trPr>
          <w:trHeight w:val="375"/>
        </w:trPr>
        <w:tc>
          <w:tcPr>
            <w:tcW w:w="1384" w:type="dxa"/>
            <w:vMerge w:val="restart"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1.6.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</w:tcBorders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Профилактика рецидивных преступлений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>(1,2,6)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Одел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48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6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49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4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Итого по подпрограмме I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15302,2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1837,9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1667,9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1685,2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1685,2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8426,0</w:t>
            </w:r>
          </w:p>
        </w:tc>
      </w:tr>
      <w:tr w:rsidR="007371C7" w:rsidRPr="008247D4" w:rsidTr="00E2209A">
        <w:trPr>
          <w:trHeight w:val="49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149,9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103,5</w:t>
            </w:r>
          </w:p>
        </w:tc>
      </w:tr>
      <w:tr w:rsidR="007371C7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14668,2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1640,6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1628,8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1628,4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1628,4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8142,0</w:t>
            </w:r>
          </w:p>
        </w:tc>
      </w:tr>
      <w:tr w:rsidR="007371C7" w:rsidRPr="008247D4" w:rsidTr="00E2209A">
        <w:trPr>
          <w:trHeight w:val="48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324,3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35,4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36,2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36,1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36,1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180,5</w:t>
            </w:r>
          </w:p>
        </w:tc>
      </w:tr>
      <w:tr w:rsidR="007371C7" w:rsidRPr="008247D4" w:rsidTr="00E2209A">
        <w:trPr>
          <w:trHeight w:val="300"/>
        </w:trPr>
        <w:tc>
          <w:tcPr>
            <w:tcW w:w="15069" w:type="dxa"/>
            <w:gridSpan w:val="10"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Подпрограмма 2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Профилактика незаконного оборота и потребления наркотических средств и психотропных веществ</w:t>
            </w:r>
            <w:r w:rsidR="008247D4" w:rsidRPr="008247D4">
              <w:rPr>
                <w:lang w:bidi="ru-RU"/>
              </w:rPr>
              <w:t>»</w:t>
            </w:r>
          </w:p>
        </w:tc>
      </w:tr>
      <w:tr w:rsidR="007371C7" w:rsidRPr="008247D4" w:rsidTr="00E2209A">
        <w:trPr>
          <w:trHeight w:val="540"/>
        </w:trPr>
        <w:tc>
          <w:tcPr>
            <w:tcW w:w="1384" w:type="dxa"/>
            <w:vMerge w:val="restart"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2.1.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 xml:space="preserve">Мероприятия, направленные на профилактику незаконного оборота и потребления наркотических средств и </w:t>
            </w:r>
            <w:r w:rsidRPr="008247D4">
              <w:rPr>
                <w:lang w:bidi="ru-RU"/>
              </w:rPr>
              <w:lastRenderedPageBreak/>
              <w:t>психотропных веществ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 xml:space="preserve">(1,3) 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 xml:space="preserve">Комитет образования администрации Березовского района; Комитет спорта и молодежной политики администрации Березовского района; Комитет культуры администрации </w:t>
            </w:r>
            <w:r w:rsidRPr="008247D4">
              <w:rPr>
                <w:lang w:bidi="ru-RU"/>
              </w:rPr>
              <w:lastRenderedPageBreak/>
              <w:t>Березовского района; информационно-аналитический отдел администрации Березовского района; 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75,0</w:t>
            </w:r>
          </w:p>
        </w:tc>
      </w:tr>
      <w:tr w:rsidR="007371C7" w:rsidRPr="008247D4" w:rsidTr="00E2209A">
        <w:trPr>
          <w:trHeight w:val="67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8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6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75,0</w:t>
            </w:r>
          </w:p>
        </w:tc>
      </w:tr>
      <w:tr w:rsidR="007371C7" w:rsidRPr="008247D4" w:rsidTr="00E2209A">
        <w:trPr>
          <w:trHeight w:val="57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69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3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200,2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80,2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75,0</w:t>
            </w:r>
          </w:p>
        </w:tc>
      </w:tr>
      <w:tr w:rsidR="007371C7" w:rsidRPr="008247D4" w:rsidTr="00E2209A">
        <w:trPr>
          <w:trHeight w:val="31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80,2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80,2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1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75,0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9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Комитет образования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4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6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hanging="39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4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46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9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3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Комитет культуры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40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3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7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40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42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Итого по подпрограмме II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1400,0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75,0</w:t>
            </w:r>
          </w:p>
        </w:tc>
      </w:tr>
      <w:tr w:rsidR="007371C7" w:rsidRPr="008247D4" w:rsidTr="00E2209A">
        <w:trPr>
          <w:trHeight w:val="58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4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42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75,0</w:t>
            </w:r>
          </w:p>
        </w:tc>
      </w:tr>
      <w:tr w:rsidR="007371C7" w:rsidRPr="008247D4" w:rsidTr="00E2209A">
        <w:trPr>
          <w:trHeight w:val="54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25"/>
        </w:trPr>
        <w:tc>
          <w:tcPr>
            <w:tcW w:w="15069" w:type="dxa"/>
            <w:gridSpan w:val="10"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Подпрограмма 3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Создание условий для выполнения функций, направленных на обеспечение прав и законных интересов жителей района в отдельных сферах жизнедеятельности</w:t>
            </w:r>
            <w:r w:rsidR="008247D4" w:rsidRPr="008247D4">
              <w:rPr>
                <w:lang w:bidi="ru-RU"/>
              </w:rPr>
              <w:t>»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3.1.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Реализация переданных государственных полномочий по государственной регистрации актов гражданского состояния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 xml:space="preserve"> (1)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отдел ЗАГС администрации Березовского района, городские (сельские) поселения Березовского района, в том числе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60698,5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6683,3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6751,9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6751,9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6751,9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33759,5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46888,1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5112,1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26110,0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13810,4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1571,2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1529,9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1529,9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1529,9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7649,5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отдел ЗАГС администрации Березовского района</w:t>
            </w: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58016,5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6385,3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6453,9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6453,9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6453,9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32269,5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46888,1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5112,1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26110,0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11128,4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1273,2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1231,9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1231,9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1231,9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6159,5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Городские (сельские) поселения Березовского района</w:t>
            </w: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2682,0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298,0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1490,0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2682,0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298,0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1490,0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85"/>
        </w:trPr>
        <w:tc>
          <w:tcPr>
            <w:tcW w:w="1384" w:type="dxa"/>
            <w:vMerge w:val="restart"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3.2.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 xml:space="preserve">Обеспечение взаимодействия с </w:t>
            </w:r>
            <w:r w:rsidRPr="008247D4">
              <w:rPr>
                <w:lang w:bidi="ru-RU"/>
              </w:rPr>
              <w:lastRenderedPageBreak/>
              <w:t>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>(4)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>Управление делами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414,1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414,1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63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38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69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408,0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408,0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73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63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130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Итого по подпрограмме III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61112,6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7097,4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6751,9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6751,9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6751,9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33759,5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46888,1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5112,1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26110,0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14218,4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1979,2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1529,9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1529,9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1529,9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7649,5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5069" w:type="dxa"/>
            <w:gridSpan w:val="10"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Подпрограмма 4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Обеспечение защиты прав потребителей</w:t>
            </w:r>
            <w:r w:rsidR="008247D4" w:rsidRPr="008247D4">
              <w:rPr>
                <w:lang w:bidi="ru-RU"/>
              </w:rPr>
              <w:t>»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>4.1.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Основное </w:t>
            </w:r>
            <w:r w:rsidRPr="008247D4">
              <w:rPr>
                <w:lang w:bidi="ru-RU"/>
              </w:rPr>
              <w:lastRenderedPageBreak/>
              <w:t xml:space="preserve">мероприятие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Мероприятия, направленные на правовое просвещение и правовое информирование потребителей, профилактику потребительских споров</w:t>
            </w:r>
            <w:r w:rsidR="008247D4" w:rsidRPr="008247D4">
              <w:rPr>
                <w:lang w:bidi="ru-RU"/>
              </w:rPr>
              <w:t xml:space="preserve">» </w:t>
            </w:r>
            <w:r w:rsidRPr="008247D4">
              <w:rPr>
                <w:lang w:bidi="ru-RU"/>
              </w:rPr>
              <w:t>(5)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 xml:space="preserve">Комитет по </w:t>
            </w:r>
            <w:r w:rsidRPr="008247D4">
              <w:rPr>
                <w:lang w:bidi="ru-RU"/>
              </w:rPr>
              <w:lastRenderedPageBreak/>
              <w:t>экономической политике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Итого по подпрограмме IV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4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Всего по муниципальной программе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77814,8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10215,3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8434,8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8452,1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8452,1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42260,5</w:t>
            </w:r>
          </w:p>
        </w:tc>
      </w:tr>
      <w:tr w:rsidR="007371C7" w:rsidRPr="008247D4" w:rsidTr="00E2209A">
        <w:trPr>
          <w:trHeight w:val="58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47038,0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5114,2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5224,9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5242,7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5242,7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26213,5</w:t>
            </w:r>
          </w:p>
        </w:tc>
      </w:tr>
      <w:tr w:rsidR="007371C7" w:rsidRPr="008247D4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30166,6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4899,8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3158,7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3158,3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3158,3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15791,5</w:t>
            </w:r>
          </w:p>
        </w:tc>
      </w:tr>
      <w:tr w:rsidR="007371C7" w:rsidRPr="008247D4" w:rsidTr="00E2209A">
        <w:trPr>
          <w:trHeight w:val="39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285,9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165,9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75,0</w:t>
            </w:r>
          </w:p>
        </w:tc>
      </w:tr>
      <w:tr w:rsidR="007371C7" w:rsidRPr="008247D4" w:rsidTr="00E2209A">
        <w:trPr>
          <w:trHeight w:val="58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 xml:space="preserve">в том числе </w:t>
            </w:r>
            <w:proofErr w:type="spellStart"/>
            <w:r w:rsidRPr="008247D4">
              <w:rPr>
                <w:b/>
                <w:bCs/>
                <w:lang w:bidi="ru-RU"/>
              </w:rPr>
              <w:t>софинансирова</w:t>
            </w:r>
            <w:r w:rsidRPr="008247D4">
              <w:rPr>
                <w:b/>
                <w:bCs/>
                <w:lang w:bidi="ru-RU"/>
              </w:rPr>
              <w:lastRenderedPageBreak/>
              <w:t>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lastRenderedPageBreak/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</w:tr>
      <w:tr w:rsidR="007371C7" w:rsidRPr="008247D4" w:rsidTr="00E2209A">
        <w:trPr>
          <w:trHeight w:val="76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180,5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 том числе:</w:t>
            </w:r>
          </w:p>
        </w:tc>
        <w:tc>
          <w:tcPr>
            <w:tcW w:w="3109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7371C7" w:rsidRPr="008247D4" w:rsidRDefault="008247D4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7371C7" w:rsidRPr="008247D4" w:rsidRDefault="008247D4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Проектная часть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lang w:bidi="ru-RU"/>
              </w:rPr>
            </w:pPr>
            <w:r w:rsidRPr="008247D4">
              <w:rPr>
                <w:b/>
                <w:bCs/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Процессная часть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77814,8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10215,3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8434,8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8452,1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8452,1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42260,5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47038,0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5114,2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5224,9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5242,7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5242,7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26213,5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30166,6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4899,8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3158,7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3158,3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3158,3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15791,5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285,9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165,9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75,0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8247D4">
            <w:pPr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8247D4">
            <w:pPr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180,5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 том числе:</w:t>
            </w:r>
          </w:p>
        </w:tc>
        <w:tc>
          <w:tcPr>
            <w:tcW w:w="3109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7371C7" w:rsidRPr="008247D4" w:rsidRDefault="008247D4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Инвестиции в объекты муниципальной собственности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hanging="58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hanging="58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hanging="58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hanging="58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hanging="58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hanging="58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3E5AD0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3E5AD0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Прочие расходы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77814,8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10215,3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8434,8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hanging="58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8452,1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8452,1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42260,5</w:t>
            </w:r>
          </w:p>
        </w:tc>
      </w:tr>
      <w:tr w:rsidR="007371C7" w:rsidRPr="008247D4" w:rsidTr="00E2209A">
        <w:trPr>
          <w:trHeight w:val="45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47038,0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5114,2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5224,9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hanging="58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5242,7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5242,7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26213,5</w:t>
            </w:r>
          </w:p>
        </w:tc>
      </w:tr>
      <w:tr w:rsidR="007371C7" w:rsidRPr="008247D4" w:rsidTr="00E2209A">
        <w:trPr>
          <w:trHeight w:val="54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30166,6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4899,8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3158,7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hanging="58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3158,3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3158,3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15791,5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285,9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165,9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hanging="58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75,0</w:t>
            </w:r>
          </w:p>
        </w:tc>
      </w:tr>
      <w:tr w:rsidR="007371C7" w:rsidRPr="008247D4" w:rsidTr="00E2209A">
        <w:trPr>
          <w:trHeight w:val="765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hanging="58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hanging="58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бюджет городских (сельских) </w:t>
            </w:r>
            <w:r w:rsidRPr="008247D4">
              <w:rPr>
                <w:lang w:bidi="ru-RU"/>
              </w:rPr>
              <w:lastRenderedPageBreak/>
              <w:t>поселений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lastRenderedPageBreak/>
              <w:t>324,3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b/>
                <w:bCs/>
                <w:szCs w:val="20"/>
              </w:rPr>
            </w:pPr>
            <w:r w:rsidRPr="008247D4">
              <w:rPr>
                <w:b/>
                <w:bCs/>
                <w:szCs w:val="20"/>
              </w:rPr>
              <w:t>180,5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 xml:space="preserve"> </w:t>
            </w:r>
          </w:p>
        </w:tc>
        <w:tc>
          <w:tcPr>
            <w:tcW w:w="2662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 том числе:</w:t>
            </w:r>
          </w:p>
        </w:tc>
        <w:tc>
          <w:tcPr>
            <w:tcW w:w="3109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Ответственный исполнитель 1 (Отдел по организации деятельности комиссий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13572,0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1579,2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1499,1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1499,1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1499,1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7495,5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13452,0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1579,2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1484,1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7420,5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75,0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Соисполнитель 1 (Комитет образования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Соисполнитель 2 (Комитет культуры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бюджет автономного </w:t>
            </w:r>
            <w:r w:rsidRPr="008247D4">
              <w:rPr>
                <w:lang w:bidi="ru-RU"/>
              </w:rPr>
              <w:lastRenderedPageBreak/>
              <w:t>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lastRenderedPageBreak/>
              <w:t>400,0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3E5AD0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Соисполнитель 3 (Комитет спорта и молодежной политики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Соисполнитель 4 (Управление делами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564,0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416,2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103,5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149,9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103,5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408,0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408,0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Соисполнитель 5 </w:t>
            </w:r>
            <w:r w:rsidRPr="008247D4">
              <w:rPr>
                <w:lang w:bidi="ru-RU"/>
              </w:rPr>
              <w:lastRenderedPageBreak/>
              <w:t>(Комитет по экономической политике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lastRenderedPageBreak/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Соисполнитель 6 (Информационно-аналитический отдел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22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Соисполнитель 7 (Отдел ЗАГС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58016,5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6385,3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6453,9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6453,9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6453,9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32269,5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46888,1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5112,1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5222,0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26110,0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11128,4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1273,2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1231,9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1231,9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22"/>
              <w:rPr>
                <w:szCs w:val="20"/>
              </w:rPr>
            </w:pPr>
            <w:r w:rsidRPr="008247D4">
              <w:rPr>
                <w:szCs w:val="20"/>
              </w:rPr>
              <w:t>1231,9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6159,5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</w:t>
            </w:r>
            <w:r w:rsidRPr="008247D4">
              <w:rPr>
                <w:lang w:bidi="ru-RU"/>
              </w:rPr>
              <w:lastRenderedPageBreak/>
              <w:t>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lastRenderedPageBreak/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Соисполнитель 8 (Отдел информатизации, защиты информации и связи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3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7371C7" w:rsidRPr="008247D4" w:rsidRDefault="007371C7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Соисполнитель 9 (Муниципальное казенное учреждение </w:t>
            </w:r>
            <w:r w:rsidR="008247D4" w:rsidRPr="008247D4">
              <w:rPr>
                <w:lang w:bidi="ru-RU"/>
              </w:rPr>
              <w:t>«</w:t>
            </w:r>
            <w:r w:rsidRPr="008247D4">
              <w:rPr>
                <w:lang w:bidi="ru-RU"/>
              </w:rPr>
              <w:t>Управление гражданской защиты населения Березовского района</w:t>
            </w:r>
            <w:r w:rsidR="008247D4" w:rsidRPr="008247D4">
              <w:rPr>
                <w:lang w:bidi="ru-RU"/>
              </w:rPr>
              <w:t>»</w:t>
            </w:r>
            <w:r w:rsidRPr="008247D4">
              <w:rPr>
                <w:lang w:bidi="ru-RU"/>
              </w:rPr>
              <w:t>)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7371C7" w:rsidRPr="008247D4" w:rsidRDefault="008247D4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Соисполнитель 10 (Городские (сельские) поселения Березовского района) + </w:t>
            </w:r>
          </w:p>
        </w:tc>
        <w:tc>
          <w:tcPr>
            <w:tcW w:w="3109" w:type="dxa"/>
            <w:vMerge w:val="restart"/>
            <w:hideMark/>
          </w:tcPr>
          <w:p w:rsidR="007371C7" w:rsidRPr="008247D4" w:rsidRDefault="008247D4" w:rsidP="008247D4">
            <w:pPr>
              <w:rPr>
                <w:lang w:bidi="ru-RU"/>
              </w:rPr>
            </w:pPr>
            <w:r w:rsidRPr="008247D4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4302,7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475,0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3"/>
              <w:rPr>
                <w:szCs w:val="20"/>
              </w:rPr>
            </w:pPr>
            <w:r w:rsidRPr="008247D4">
              <w:rPr>
                <w:szCs w:val="20"/>
              </w:rPr>
              <w:t>478,9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478,4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478,4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2392,0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бюджет автономного </w:t>
            </w:r>
            <w:r w:rsidRPr="008247D4">
              <w:rPr>
                <w:lang w:bidi="ru-RU"/>
              </w:rPr>
              <w:lastRenderedPageBreak/>
              <w:t>округа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lastRenderedPageBreak/>
              <w:t>3978,4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439,6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442,7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442,3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442,3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2211,5</w:t>
            </w:r>
          </w:p>
        </w:tc>
      </w:tr>
      <w:tr w:rsidR="007371C7" w:rsidRPr="008247D4" w:rsidTr="00E2209A">
        <w:trPr>
          <w:trHeight w:val="30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0,0</w:t>
            </w:r>
          </w:p>
        </w:tc>
      </w:tr>
      <w:tr w:rsidR="007371C7" w:rsidRPr="008247D4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8247D4" w:rsidRDefault="007371C7" w:rsidP="008247D4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8247D4" w:rsidRDefault="007371C7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7371C7" w:rsidRPr="008247D4" w:rsidRDefault="007371C7" w:rsidP="009F64C7">
            <w:pPr>
              <w:ind w:firstLine="0"/>
              <w:rPr>
                <w:szCs w:val="20"/>
              </w:rPr>
            </w:pPr>
            <w:r w:rsidRPr="008247D4">
              <w:rPr>
                <w:szCs w:val="20"/>
              </w:rPr>
              <w:t>180,5</w:t>
            </w:r>
          </w:p>
        </w:tc>
      </w:tr>
      <w:tr w:rsidR="007D757A" w:rsidRPr="008247D4" w:rsidTr="008247D4">
        <w:trPr>
          <w:trHeight w:val="510"/>
        </w:trPr>
        <w:tc>
          <w:tcPr>
            <w:tcW w:w="1384" w:type="dxa"/>
            <w:vMerge w:val="restart"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 w:val="restart"/>
          </w:tcPr>
          <w:p w:rsidR="007D757A" w:rsidRPr="008247D4" w:rsidRDefault="007D757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Соисполнитель 11</w:t>
            </w:r>
          </w:p>
          <w:p w:rsidR="007D757A" w:rsidRPr="008247D4" w:rsidRDefault="007D757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(Отдел по обеспечению деятельности комиссии по делам несовершеннолетних и защите их прав администрации Березовского района)</w:t>
            </w:r>
          </w:p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D757A" w:rsidRPr="008247D4" w:rsidRDefault="007D757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всего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D757A" w:rsidRPr="008247D4" w:rsidTr="008247D4">
        <w:trPr>
          <w:trHeight w:val="510"/>
        </w:trPr>
        <w:tc>
          <w:tcPr>
            <w:tcW w:w="1384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D757A" w:rsidRPr="008247D4" w:rsidRDefault="007D757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D757A" w:rsidRPr="008247D4" w:rsidTr="008247D4">
        <w:trPr>
          <w:trHeight w:val="510"/>
        </w:trPr>
        <w:tc>
          <w:tcPr>
            <w:tcW w:w="1384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D757A" w:rsidRPr="008247D4" w:rsidRDefault="007D757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D757A" w:rsidRPr="008247D4" w:rsidTr="008247D4">
        <w:trPr>
          <w:trHeight w:val="510"/>
        </w:trPr>
        <w:tc>
          <w:tcPr>
            <w:tcW w:w="1384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D757A" w:rsidRPr="008247D4" w:rsidRDefault="007D757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D757A" w:rsidRPr="008247D4" w:rsidTr="008247D4">
        <w:trPr>
          <w:trHeight w:val="510"/>
        </w:trPr>
        <w:tc>
          <w:tcPr>
            <w:tcW w:w="1384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D757A" w:rsidRPr="008247D4" w:rsidRDefault="007D757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 xml:space="preserve">в том числе </w:t>
            </w:r>
            <w:proofErr w:type="spellStart"/>
            <w:r w:rsidRPr="008247D4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  <w:tr w:rsidR="007D757A" w:rsidRPr="008247D4" w:rsidTr="007D757A">
        <w:trPr>
          <w:trHeight w:val="636"/>
        </w:trPr>
        <w:tc>
          <w:tcPr>
            <w:tcW w:w="1384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7D757A" w:rsidRPr="008247D4" w:rsidRDefault="007D757A" w:rsidP="008247D4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D757A" w:rsidRPr="008247D4" w:rsidRDefault="007D757A" w:rsidP="008247D4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7D757A" w:rsidRPr="008247D4" w:rsidRDefault="007D757A" w:rsidP="009F64C7">
            <w:pPr>
              <w:ind w:firstLine="0"/>
              <w:rPr>
                <w:lang w:bidi="ru-RU"/>
              </w:rPr>
            </w:pPr>
            <w:r w:rsidRPr="008247D4">
              <w:rPr>
                <w:lang w:bidi="ru-RU"/>
              </w:rPr>
              <w:t>0,0</w:t>
            </w:r>
          </w:p>
        </w:tc>
      </w:tr>
    </w:tbl>
    <w:p w:rsidR="009C1341" w:rsidRPr="008247D4" w:rsidRDefault="009C1341" w:rsidP="00A76E70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sectPr w:rsidR="009C1341" w:rsidRPr="008247D4" w:rsidSect="008247D4">
      <w:type w:val="continuous"/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7D4" w:rsidRDefault="008247D4" w:rsidP="00C86BD4">
      <w:r>
        <w:separator/>
      </w:r>
    </w:p>
  </w:endnote>
  <w:endnote w:type="continuationSeparator" w:id="0">
    <w:p w:rsidR="008247D4" w:rsidRDefault="008247D4" w:rsidP="00C8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2F3" w:rsidRDefault="00F202F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2F3" w:rsidRDefault="00F202F3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2F3" w:rsidRDefault="00F202F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7D4" w:rsidRDefault="008247D4" w:rsidP="00C86BD4">
      <w:r>
        <w:separator/>
      </w:r>
    </w:p>
  </w:footnote>
  <w:footnote w:type="continuationSeparator" w:id="0">
    <w:p w:rsidR="008247D4" w:rsidRDefault="008247D4" w:rsidP="00C86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2F3" w:rsidRDefault="00F202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2F3" w:rsidRDefault="00F202F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2F3" w:rsidRDefault="00F202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73998"/>
    <w:multiLevelType w:val="hybridMultilevel"/>
    <w:tmpl w:val="03784CC6"/>
    <w:lvl w:ilvl="0" w:tplc="1EE47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D7D10"/>
    <w:multiLevelType w:val="hybridMultilevel"/>
    <w:tmpl w:val="72D26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009CB"/>
    <w:multiLevelType w:val="hybridMultilevel"/>
    <w:tmpl w:val="90F2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8B2502"/>
    <w:multiLevelType w:val="hybridMultilevel"/>
    <w:tmpl w:val="851CFD60"/>
    <w:lvl w:ilvl="0" w:tplc="710AF812">
      <w:numFmt w:val="bullet"/>
      <w:lvlText w:val=""/>
      <w:lvlJc w:val="left"/>
      <w:pPr>
        <w:ind w:left="33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85"/>
    <w:rsid w:val="000244EE"/>
    <w:rsid w:val="000C55BB"/>
    <w:rsid w:val="000C681C"/>
    <w:rsid w:val="00107EDB"/>
    <w:rsid w:val="00147E37"/>
    <w:rsid w:val="00195F6F"/>
    <w:rsid w:val="001E1D3F"/>
    <w:rsid w:val="0022083A"/>
    <w:rsid w:val="0023702D"/>
    <w:rsid w:val="002454C9"/>
    <w:rsid w:val="002673A3"/>
    <w:rsid w:val="002952A9"/>
    <w:rsid w:val="0035102D"/>
    <w:rsid w:val="00352153"/>
    <w:rsid w:val="00364D4F"/>
    <w:rsid w:val="00371969"/>
    <w:rsid w:val="003764DF"/>
    <w:rsid w:val="003A229F"/>
    <w:rsid w:val="003B702D"/>
    <w:rsid w:val="003C0A99"/>
    <w:rsid w:val="003C348B"/>
    <w:rsid w:val="003D3271"/>
    <w:rsid w:val="003E5AD0"/>
    <w:rsid w:val="00406CD2"/>
    <w:rsid w:val="00411456"/>
    <w:rsid w:val="0041459E"/>
    <w:rsid w:val="004247AC"/>
    <w:rsid w:val="00455704"/>
    <w:rsid w:val="00480EC7"/>
    <w:rsid w:val="004B23C6"/>
    <w:rsid w:val="00542FAB"/>
    <w:rsid w:val="00551A49"/>
    <w:rsid w:val="005624D5"/>
    <w:rsid w:val="0057061F"/>
    <w:rsid w:val="005B0005"/>
    <w:rsid w:val="005C08AC"/>
    <w:rsid w:val="00651700"/>
    <w:rsid w:val="00721760"/>
    <w:rsid w:val="007371C7"/>
    <w:rsid w:val="00764949"/>
    <w:rsid w:val="007C638A"/>
    <w:rsid w:val="007D2ABE"/>
    <w:rsid w:val="007D757A"/>
    <w:rsid w:val="007E569A"/>
    <w:rsid w:val="007F7BC6"/>
    <w:rsid w:val="00803F82"/>
    <w:rsid w:val="008247D4"/>
    <w:rsid w:val="008274B0"/>
    <w:rsid w:val="00887978"/>
    <w:rsid w:val="00890D05"/>
    <w:rsid w:val="008F288C"/>
    <w:rsid w:val="00922BE1"/>
    <w:rsid w:val="009454BA"/>
    <w:rsid w:val="009B33B9"/>
    <w:rsid w:val="009C1341"/>
    <w:rsid w:val="009D03F1"/>
    <w:rsid w:val="009D7188"/>
    <w:rsid w:val="009E35B3"/>
    <w:rsid w:val="009F64C7"/>
    <w:rsid w:val="00A14E92"/>
    <w:rsid w:val="00A34D80"/>
    <w:rsid w:val="00A523E5"/>
    <w:rsid w:val="00A6518C"/>
    <w:rsid w:val="00A72861"/>
    <w:rsid w:val="00A76E70"/>
    <w:rsid w:val="00A85D88"/>
    <w:rsid w:val="00A9781A"/>
    <w:rsid w:val="00B21BC4"/>
    <w:rsid w:val="00B3201C"/>
    <w:rsid w:val="00B449D2"/>
    <w:rsid w:val="00B617B3"/>
    <w:rsid w:val="00B66BE9"/>
    <w:rsid w:val="00B707DA"/>
    <w:rsid w:val="00B839D3"/>
    <w:rsid w:val="00B90E41"/>
    <w:rsid w:val="00B94B7B"/>
    <w:rsid w:val="00C337B5"/>
    <w:rsid w:val="00C856A1"/>
    <w:rsid w:val="00C86BD4"/>
    <w:rsid w:val="00C90385"/>
    <w:rsid w:val="00CA7A68"/>
    <w:rsid w:val="00CB77F6"/>
    <w:rsid w:val="00D179BF"/>
    <w:rsid w:val="00D37545"/>
    <w:rsid w:val="00D623F9"/>
    <w:rsid w:val="00DA57FA"/>
    <w:rsid w:val="00E15BFE"/>
    <w:rsid w:val="00E2209A"/>
    <w:rsid w:val="00EC0478"/>
    <w:rsid w:val="00F02B02"/>
    <w:rsid w:val="00F03F74"/>
    <w:rsid w:val="00F202F3"/>
    <w:rsid w:val="00F2477A"/>
    <w:rsid w:val="00F36C9F"/>
    <w:rsid w:val="00F500EC"/>
    <w:rsid w:val="00F74C3A"/>
    <w:rsid w:val="00F76DE0"/>
    <w:rsid w:val="00FB1F9C"/>
    <w:rsid w:val="00FB259B"/>
    <w:rsid w:val="00FC6550"/>
    <w:rsid w:val="00FE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247D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247D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247D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247D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247D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0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8247D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247D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247D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247D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8247D4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8247D4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8247D4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247D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8247D4"/>
    <w:rPr>
      <w:color w:val="0000FF"/>
      <w:u w:val="none"/>
    </w:rPr>
  </w:style>
  <w:style w:type="paragraph" w:customStyle="1" w:styleId="Application">
    <w:name w:val="Application!Приложение"/>
    <w:rsid w:val="008247D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247D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247D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c">
    <w:name w:val="FollowedHyperlink"/>
    <w:basedOn w:val="a0"/>
    <w:uiPriority w:val="99"/>
    <w:semiHidden/>
    <w:unhideWhenUsed/>
    <w:rsid w:val="003E5AD0"/>
    <w:rPr>
      <w:color w:val="800080" w:themeColor="followedHyperlink"/>
      <w:u w:val="single"/>
    </w:rPr>
  </w:style>
  <w:style w:type="paragraph" w:styleId="ad">
    <w:name w:val="footer"/>
    <w:basedOn w:val="a"/>
    <w:link w:val="ae"/>
    <w:uiPriority w:val="99"/>
    <w:unhideWhenUsed/>
    <w:rsid w:val="00F202F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202F3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8247D4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247D4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247D4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247D4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247D4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0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8247D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247D4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247D4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247D4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8247D4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8247D4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8247D4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247D4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8247D4"/>
    <w:rPr>
      <w:color w:val="0000FF"/>
      <w:u w:val="none"/>
    </w:rPr>
  </w:style>
  <w:style w:type="paragraph" w:customStyle="1" w:styleId="Application">
    <w:name w:val="Application!Приложение"/>
    <w:rsid w:val="008247D4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247D4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247D4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c">
    <w:name w:val="FollowedHyperlink"/>
    <w:basedOn w:val="a0"/>
    <w:uiPriority w:val="99"/>
    <w:semiHidden/>
    <w:unhideWhenUsed/>
    <w:rsid w:val="003E5AD0"/>
    <w:rPr>
      <w:color w:val="800080" w:themeColor="followedHyperlink"/>
      <w:u w:val="single"/>
    </w:rPr>
  </w:style>
  <w:style w:type="paragraph" w:styleId="ad">
    <w:name w:val="footer"/>
    <w:basedOn w:val="a"/>
    <w:link w:val="ae"/>
    <w:uiPriority w:val="99"/>
    <w:unhideWhenUsed/>
    <w:rsid w:val="00F202F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202F3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27ee1d79-8595-412c-b43d-e5275b9143bf.doc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content\act\329be1ea-3dbd-4cf8-b0aa-45db2b442549.doc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dfb0362c-97f8-4078-b6ca-b3463d85f0c2.do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file:///C:\content\act\db5c6d52-8299-47c3-b32e-cc01e21d1c19.doc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act\fabfdd5b-49a2-41cf-9630-4ca5bd2a172b.doc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24</Pages>
  <Words>4116</Words>
  <Characters>23466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2022-11-08T06:33:00Z</cp:lastPrinted>
  <dcterms:created xsi:type="dcterms:W3CDTF">2024-01-30T06:33:00Z</dcterms:created>
  <dcterms:modified xsi:type="dcterms:W3CDTF">2024-01-30T06:33:00Z</dcterms:modified>
</cp:coreProperties>
</file>