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21"/>
        <w:jc w:val="center"/>
        <w:tabs>
          <w:tab w:val="left" w:pos="4962" w:leader="none"/>
        </w:tabs>
        <w:rPr>
          <w:bCs/>
          <w:sz w:val="28"/>
          <w:szCs w:val="28"/>
        </w:rPr>
        <w:outlineLvl w:val="0"/>
      </w:pPr>
      <w:r>
        <w:rPr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55904" cy="828675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755904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59.52pt;height:65.25pt;mso-wrap-distance-left:0.00pt;mso-wrap-distance-top:0.00pt;mso-wrap-distance-right:0.00pt;mso-wrap-distance-bottom:0.00pt;z-index:1;" stroked="f">
                <v:imagedata r:id="rId10" o:title=""/>
                <o:lock v:ext="edit" rotation="t"/>
              </v:shape>
            </w:pict>
          </mc:Fallback>
        </mc:AlternateConten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721"/>
        <w:jc w:val="center"/>
        <w:tabs>
          <w:tab w:val="left" w:pos="4962" w:leader="none"/>
        </w:tabs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721"/>
        <w:jc w:val="center"/>
        <w:tabs>
          <w:tab w:val="left" w:pos="4962" w:leader="none"/>
        </w:tabs>
        <w:rPr>
          <w:b/>
          <w:bCs/>
          <w:sz w:val="36"/>
          <w:szCs w:val="36"/>
        </w:rPr>
        <w:outlineLvl w:val="0"/>
      </w:pPr>
      <w:r>
        <w:rPr>
          <w:b/>
          <w:bCs/>
          <w:sz w:val="36"/>
          <w:szCs w:val="36"/>
        </w:rPr>
        <w:t xml:space="preserve">АДМИНИСТРАЦИЯ БЕРЕЗОВСКОГО РАЙОНА</w:t>
      </w:r>
      <w:r>
        <w:rPr>
          <w:b/>
          <w:bCs/>
          <w:sz w:val="36"/>
          <w:szCs w:val="36"/>
        </w:rPr>
      </w:r>
    </w:p>
    <w:p>
      <w:pPr>
        <w:pStyle w:val="721"/>
        <w:jc w:val="center"/>
        <w:tabs>
          <w:tab w:val="left" w:pos="4962" w:leader="none"/>
        </w:tabs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pStyle w:val="721"/>
        <w:jc w:val="center"/>
        <w:tabs>
          <w:tab w:val="left" w:pos="4962" w:leader="none"/>
        </w:tabs>
        <w:rPr>
          <w:b/>
          <w:bCs/>
        </w:rPr>
        <w:outlineLvl w:val="0"/>
      </w:pPr>
      <w:r>
        <w:rPr>
          <w:b/>
          <w:bCs/>
        </w:rPr>
        <w:t xml:space="preserve">ХАНТЫ-МАНСИЙСКОГО АВТОНОМНОГО ОКРУГА - ЮГРЫ</w:t>
      </w:r>
      <w:r>
        <w:rPr>
          <w:b/>
          <w:bCs/>
        </w:rPr>
      </w:r>
    </w:p>
    <w:p>
      <w:pPr>
        <w:pStyle w:val="721"/>
        <w:jc w:val="center"/>
        <w:tabs>
          <w:tab w:val="left" w:pos="4962" w:leader="none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721"/>
        <w:jc w:val="center"/>
        <w:tabs>
          <w:tab w:val="left" w:pos="4962" w:leader="none"/>
        </w:tabs>
        <w:rPr>
          <w:b/>
          <w:bCs/>
          <w:sz w:val="36"/>
          <w:szCs w:val="36"/>
        </w:rPr>
        <w:outlineLvl w:val="0"/>
      </w:pPr>
      <w:r>
        <w:rPr>
          <w:b/>
          <w:bCs/>
          <w:sz w:val="36"/>
          <w:szCs w:val="36"/>
        </w:rPr>
        <w:t xml:space="preserve">РАСПОРЯЖЕНИЕ</w:t>
      </w:r>
      <w:r>
        <w:rPr>
          <w:b/>
          <w:bCs/>
          <w:sz w:val="36"/>
          <w:szCs w:val="36"/>
        </w:rPr>
      </w:r>
      <w:r>
        <w:rPr>
          <w:b/>
          <w:bCs/>
          <w:sz w:val="36"/>
          <w:szCs w:val="36"/>
        </w:rPr>
      </w:r>
    </w:p>
    <w:p>
      <w:pPr>
        <w:pStyle w:val="721"/>
        <w:jc w:val="center"/>
        <w:tabs>
          <w:tab w:val="left" w:pos="4962" w:leader="none"/>
        </w:tabs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733"/>
        <w:jc w:val="left"/>
        <w:tabs>
          <w:tab w:val="left" w:pos="709" w:leader="none"/>
          <w:tab w:val="left" w:pos="993" w:leader="none"/>
        </w:tabs>
      </w:pPr>
      <w:r>
        <w:t xml:space="preserve">от </w:t>
      </w:r>
      <w:r>
        <w:t xml:space="preserve">08.10.2026</w:t>
      </w:r>
      <w:r>
        <w:tab/>
        <w:tab/>
        <w:tab/>
        <w:t xml:space="preserve">   </w:t>
        <w:tab/>
        <w:tab/>
        <w:tab/>
        <w:t xml:space="preserve">   </w:t>
      </w:r>
      <w:r>
        <w:t xml:space="preserve">                                         </w:t>
      </w:r>
      <w:r>
        <w:t xml:space="preserve">№ </w:t>
      </w:r>
      <w:r>
        <w:t xml:space="preserve">1322</w:t>
      </w:r>
      <w:r>
        <w:t xml:space="preserve">-р</w:t>
      </w:r>
      <w:r/>
    </w:p>
    <w:p>
      <w:pPr>
        <w:pStyle w:val="733"/>
        <w:spacing w:line="240" w:lineRule="auto"/>
        <w:tabs>
          <w:tab w:val="left" w:pos="709" w:leader="none"/>
          <w:tab w:val="left" w:pos="993" w:leader="none"/>
        </w:tabs>
      </w:pPr>
      <w:r>
        <w:t xml:space="preserve">пгт. Березово</w:t>
      </w:r>
      <w:r/>
    </w:p>
    <w:p>
      <w:pPr>
        <w:pStyle w:val="733"/>
        <w:tabs>
          <w:tab w:val="left" w:pos="709" w:leader="none"/>
          <w:tab w:val="left" w:pos="851" w:leader="none"/>
          <w:tab w:val="left" w:pos="993" w:leader="none"/>
        </w:tabs>
      </w:pPr>
      <w:r>
        <w:rPr>
          <w:highlight w:val="none"/>
        </w:rPr>
      </w:r>
      <w:r>
        <w:rPr>
          <w:highlight w:val="none"/>
        </w:rPr>
      </w:r>
    </w:p>
    <w:p>
      <w:pPr>
        <w:pStyle w:val="733"/>
        <w:contextualSpacing w:val="0"/>
        <w:ind w:right="5102"/>
        <w:jc w:val="both"/>
        <w:tabs>
          <w:tab w:val="left" w:pos="709" w:leader="none"/>
          <w:tab w:val="left" w:pos="851" w:leader="none"/>
          <w:tab w:val="left" w:pos="993" w:leader="none"/>
        </w:tabs>
        <w:rPr>
          <w:highlight w:val="none"/>
        </w:rPr>
        <w:suppressLineNumbers w:val="0"/>
      </w:pPr>
      <w:r>
        <w:t xml:space="preserve">О</w:t>
      </w:r>
      <w:r>
        <w:t xml:space="preserve">б организации и</w:t>
      </w:r>
      <w:r>
        <w:t xml:space="preserve"> проведени</w:t>
      </w:r>
      <w:r>
        <w:t xml:space="preserve">и</w:t>
      </w:r>
      <w:r>
        <w:t xml:space="preserve"> </w:t>
      </w:r>
      <w:r/>
      <w:r>
        <w:rPr>
          <w:sz w:val="28"/>
          <w:szCs w:val="28"/>
        </w:rPr>
        <w:t xml:space="preserve">районного </w:t>
      </w:r>
      <w:r>
        <w:rPr>
          <w:sz w:val="28"/>
          <w:szCs w:val="28"/>
        </w:rPr>
        <w:t xml:space="preserve">тематического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творческих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</w:r>
      <w:r>
        <w:rPr>
          <w:sz w:val="28"/>
          <w:szCs w:val="28"/>
        </w:rPr>
        <w:t xml:space="preserve"> </w:t>
      </w:r>
      <w:r>
        <w:rPr>
          <w:highlight w:val="none"/>
        </w:rPr>
      </w:r>
      <w:r>
        <w:rPr>
          <w:sz w:val="28"/>
          <w:szCs w:val="28"/>
        </w:rPr>
        <w:t xml:space="preserve">«</w:t>
      </w:r>
      <w:r>
        <w:rPr>
          <w:rStyle w:val="762"/>
          <w:sz w:val="28"/>
        </w:rPr>
        <w:t xml:space="preserve">Березовский район – жемчужина Югры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</w:r>
      <w:r>
        <w:rPr>
          <w:highlight w:val="none"/>
        </w:rPr>
      </w:r>
    </w:p>
    <w:p>
      <w:pPr>
        <w:pStyle w:val="721"/>
        <w:jc w:val="both"/>
        <w:tabs>
          <w:tab w:val="left" w:pos="709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1"/>
        <w:ind w:left="0" w:right="0" w:firstLine="709"/>
        <w:jc w:val="both"/>
        <w:widowControl w:val="off"/>
        <w:tabs>
          <w:tab w:val="left" w:pos="709" w:leader="none"/>
          <w:tab w:val="left" w:pos="851" w:leader="none"/>
          <w:tab w:val="left" w:pos="1134" w:leader="none"/>
        </w:tabs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со статьей 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86 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Бюджетного кодекса Российской Федерации</w:t>
      </w:r>
      <w:r>
        <w:rPr>
          <w:color w:val="000000"/>
          <w:sz w:val="28"/>
          <w:szCs w:val="28"/>
        </w:rPr>
        <w:t xml:space="preserve">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программ</w:t>
      </w:r>
      <w:r>
        <w:rPr>
          <w:sz w:val="28"/>
          <w:szCs w:val="28"/>
        </w:rPr>
        <w:t xml:space="preserve">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Реализация государственной национальной политики и профилактика экстремизма в Березовском районе»</w:t>
      </w:r>
      <w:r>
        <w:rPr>
          <w:sz w:val="28"/>
          <w:szCs w:val="28"/>
        </w:rPr>
        <w:t xml:space="preserve">, утвержденной </w:t>
      </w:r>
      <w:r>
        <w:rPr>
          <w:sz w:val="28"/>
        </w:rPr>
        <w:t xml:space="preserve">постановлени</w:t>
      </w:r>
      <w:r>
        <w:rPr>
          <w:sz w:val="28"/>
        </w:rPr>
        <w:t xml:space="preserve">ем</w:t>
      </w:r>
      <w:r>
        <w:rPr>
          <w:sz w:val="28"/>
        </w:rPr>
        <w:t xml:space="preserve"> </w:t>
      </w:r>
      <w:r>
        <w:rPr>
          <w:sz w:val="28"/>
        </w:rPr>
        <w:t xml:space="preserve"> </w:t>
      </w:r>
      <w:r>
        <w:rPr>
          <w:sz w:val="28"/>
        </w:rPr>
        <w:t xml:space="preserve">администрации</w:t>
      </w:r>
      <w:r>
        <w:rPr>
          <w:sz w:val="28"/>
        </w:rPr>
        <w:t xml:space="preserve">  Березовского  района  от </w:t>
      </w:r>
      <w:r>
        <w:rPr>
          <w:sz w:val="28"/>
        </w:rPr>
        <w:t xml:space="preserve">2</w:t>
      </w:r>
      <w:r>
        <w:rPr>
          <w:sz w:val="28"/>
        </w:rPr>
        <w:t xml:space="preserve">6</w:t>
      </w:r>
      <w:r>
        <w:rPr>
          <w:sz w:val="28"/>
        </w:rPr>
        <w:t xml:space="preserve"> </w:t>
      </w:r>
      <w:r>
        <w:rPr>
          <w:sz w:val="28"/>
        </w:rPr>
        <w:t xml:space="preserve">дека</w:t>
      </w:r>
      <w:r>
        <w:rPr>
          <w:sz w:val="28"/>
        </w:rPr>
        <w:t xml:space="preserve">бря 20</w:t>
      </w:r>
      <w:r>
        <w:rPr>
          <w:sz w:val="28"/>
        </w:rPr>
        <w:t xml:space="preserve">2</w:t>
      </w:r>
      <w:r>
        <w:rPr>
          <w:sz w:val="28"/>
        </w:rPr>
        <w:t xml:space="preserve">3</w:t>
      </w:r>
      <w:r>
        <w:rPr>
          <w:sz w:val="28"/>
        </w:rPr>
        <w:t xml:space="preserve"> года № </w:t>
      </w:r>
      <w:r>
        <w:rPr>
          <w:sz w:val="28"/>
        </w:rPr>
        <w:t xml:space="preserve">1</w:t>
      </w:r>
      <w:r>
        <w:rPr>
          <w:sz w:val="28"/>
        </w:rPr>
        <w:t xml:space="preserve">004</w:t>
      </w:r>
      <w:r>
        <w:rPr>
          <w:sz w:val="28"/>
        </w:rPr>
        <w:t xml:space="preserve">,</w:t>
      </w:r>
      <w:r>
        <w:rPr>
          <w:sz w:val="28"/>
        </w:rPr>
        <w:t xml:space="preserve"> в</w:t>
      </w:r>
      <w:r>
        <w:rPr>
          <w:sz w:val="28"/>
          <w:szCs w:val="28"/>
        </w:rPr>
        <w:t xml:space="preserve"> целях</w:t>
      </w:r>
      <w:r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пропаганды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жизненных </w:t>
      </w:r>
      <w:r>
        <w:rPr>
          <w:sz w:val="28"/>
          <w:szCs w:val="28"/>
        </w:rPr>
        <w:t xml:space="preserve">цен</w:t>
      </w:r>
      <w:r>
        <w:rPr>
          <w:sz w:val="28"/>
          <w:szCs w:val="28"/>
        </w:rPr>
        <w:t xml:space="preserve">ностей, </w:t>
      </w:r>
      <w:r>
        <w:rPr>
          <w:sz w:val="28"/>
          <w:szCs w:val="28"/>
        </w:rPr>
        <w:t xml:space="preserve">профилактики предупреждения</w:t>
      </w:r>
      <w:r>
        <w:rPr>
          <w:sz w:val="28"/>
          <w:szCs w:val="28"/>
        </w:rPr>
        <w:t xml:space="preserve"> фактов националистического или рели</w:t>
      </w:r>
      <w:r>
        <w:rPr>
          <w:sz w:val="28"/>
          <w:szCs w:val="28"/>
        </w:rPr>
        <w:t xml:space="preserve">гиозного экстремизма, воспитания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культуры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межнационального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общения, основанной на толерантности, уважении чести и национального достоинства граждан,</w:t>
      </w:r>
      <w:r>
        <w:t xml:space="preserve"> </w:t>
      </w:r>
      <w:r>
        <w:rPr>
          <w:sz w:val="28"/>
          <w:szCs w:val="28"/>
        </w:rPr>
        <w:t xml:space="preserve">проживающих</w:t>
      </w:r>
      <w:r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Березовского района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воспитания чувства патриотизма, любви к своему родному краю, </w:t>
      </w:r>
      <w:r>
        <w:rPr>
          <w:sz w:val="28"/>
          <w:szCs w:val="28"/>
        </w:rPr>
        <w:t xml:space="preserve">празднования Дня  Березовского района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1"/>
        <w:numPr>
          <w:ilvl w:val="0"/>
          <w:numId w:val="32"/>
        </w:numPr>
        <w:ind w:left="0" w:right="0" w:firstLine="709"/>
        <w:jc w:val="both"/>
        <w:tabs>
          <w:tab w:val="left" w:pos="709" w:leader="none"/>
          <w:tab w:val="left" w:pos="851" w:leader="none"/>
          <w:tab w:val="left" w:pos="1134" w:leader="none"/>
        </w:tabs>
        <w:rPr>
          <w:rFonts w:ascii="Arial" w:hAnsi="Arial" w:cs="Arial"/>
          <w:color w:val="000000"/>
        </w:rPr>
      </w:pPr>
      <w:r>
        <w:rPr>
          <w:sz w:val="28"/>
          <w:szCs w:val="28"/>
        </w:rPr>
        <w:t xml:space="preserve">Организовать и провести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</w:t>
      </w:r>
      <w:r>
        <w:rPr>
          <w:sz w:val="28"/>
          <w:szCs w:val="28"/>
        </w:rPr>
        <w:t xml:space="preserve">тя</w:t>
      </w:r>
      <w:r>
        <w:rPr>
          <w:sz w:val="28"/>
          <w:szCs w:val="28"/>
        </w:rPr>
        <w:t xml:space="preserve">бря</w:t>
      </w:r>
      <w:r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 xml:space="preserve">30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</w:t>
      </w:r>
      <w:r>
        <w:rPr>
          <w:sz w:val="28"/>
          <w:szCs w:val="28"/>
        </w:rPr>
        <w:t xml:space="preserve">ября 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районный </w:t>
      </w:r>
      <w:r>
        <w:rPr>
          <w:sz w:val="28"/>
          <w:szCs w:val="28"/>
        </w:rPr>
        <w:t xml:space="preserve">тематическ</w:t>
      </w:r>
      <w:r>
        <w:rPr>
          <w:sz w:val="28"/>
          <w:szCs w:val="28"/>
        </w:rPr>
        <w:t xml:space="preserve">ий конкурс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творческих </w:t>
      </w:r>
      <w:r>
        <w:rPr>
          <w:sz w:val="28"/>
          <w:szCs w:val="28"/>
        </w:rPr>
        <w:t xml:space="preserve">работ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rStyle w:val="762"/>
          <w:sz w:val="28"/>
        </w:rPr>
        <w:t xml:space="preserve">Березовский район – жемчужина Югры</w:t>
      </w:r>
      <w:r>
        <w:rPr>
          <w:sz w:val="28"/>
          <w:szCs w:val="28"/>
        </w:rPr>
        <w:t xml:space="preserve">»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среди </w:t>
      </w:r>
      <w:r>
        <w:rPr>
          <w:sz w:val="28"/>
          <w:szCs w:val="28"/>
        </w:rPr>
        <w:t xml:space="preserve">жителей</w:t>
      </w:r>
      <w:r>
        <w:rPr>
          <w:sz w:val="28"/>
          <w:szCs w:val="28"/>
        </w:rPr>
        <w:t xml:space="preserve"> Березовского района</w:t>
      </w:r>
      <w:r>
        <w:rPr>
          <w:sz w:val="28"/>
          <w:szCs w:val="28"/>
        </w:rPr>
        <w:t xml:space="preserve">.</w:t>
      </w:r>
      <w:r>
        <w:rPr>
          <w:rFonts w:ascii="Arial" w:hAnsi="Arial" w:cs="Arial"/>
          <w:color w:val="000000"/>
        </w:rPr>
      </w:r>
      <w:r>
        <w:rPr>
          <w:rFonts w:ascii="Arial" w:hAnsi="Arial" w:cs="Arial"/>
          <w:color w:val="000000"/>
        </w:rPr>
      </w:r>
    </w:p>
    <w:p>
      <w:pPr>
        <w:pStyle w:val="721"/>
        <w:numPr>
          <w:ilvl w:val="0"/>
          <w:numId w:val="32"/>
        </w:numPr>
        <w:ind w:left="0" w:right="0" w:firstLine="709"/>
        <w:jc w:val="both"/>
        <w:tabs>
          <w:tab w:val="left" w:pos="709" w:leader="none"/>
          <w:tab w:val="left" w:pos="851" w:leader="none"/>
          <w:tab w:val="left" w:pos="1134" w:leader="none"/>
        </w:tabs>
        <w:rPr>
          <w:rFonts w:ascii="Arial" w:hAnsi="Arial" w:cs="Arial"/>
          <w:color w:val="000000"/>
        </w:rPr>
      </w:pPr>
      <w:r>
        <w:rPr>
          <w:sz w:val="28"/>
          <w:szCs w:val="28"/>
        </w:rPr>
        <w:t xml:space="preserve">Утвердить:</w:t>
      </w:r>
      <w:r>
        <w:rPr>
          <w:rFonts w:ascii="Arial" w:hAnsi="Arial" w:cs="Arial"/>
          <w:color w:val="000000"/>
        </w:rPr>
      </w:r>
      <w:r>
        <w:rPr>
          <w:rFonts w:ascii="Arial" w:hAnsi="Arial" w:cs="Arial"/>
          <w:color w:val="000000"/>
        </w:rPr>
      </w:r>
    </w:p>
    <w:p>
      <w:pPr>
        <w:pStyle w:val="721"/>
        <w:ind w:left="0" w:right="0" w:firstLine="709"/>
        <w:jc w:val="both"/>
        <w:tabs>
          <w:tab w:val="left" w:pos="709" w:leader="none"/>
          <w:tab w:val="left" w:pos="851" w:leader="none"/>
          <w:tab w:val="left" w:pos="1134" w:leader="none"/>
        </w:tabs>
        <w:rPr>
          <w:rFonts w:ascii="Arial" w:hAnsi="Arial" w:cs="Arial"/>
          <w:color w:val="000000"/>
        </w:rPr>
      </w:pPr>
      <w:r>
        <w:rPr>
          <w:sz w:val="28"/>
          <w:szCs w:val="28"/>
        </w:rPr>
        <w:t xml:space="preserve">2.1.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Положение о </w:t>
      </w:r>
      <w:r>
        <w:rPr>
          <w:sz w:val="28"/>
          <w:szCs w:val="28"/>
        </w:rPr>
        <w:t xml:space="preserve">районном </w:t>
      </w:r>
      <w:r>
        <w:rPr>
          <w:sz w:val="28"/>
          <w:szCs w:val="28"/>
        </w:rPr>
        <w:t xml:space="preserve">тематическо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</w:t>
      </w:r>
      <w:r>
        <w:rPr>
          <w:sz w:val="28"/>
          <w:szCs w:val="28"/>
        </w:rPr>
        <w:t xml:space="preserve">нкурс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творческих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 </w:t>
      </w:r>
      <w:r>
        <w:rPr>
          <w:sz w:val="28"/>
          <w:szCs w:val="28"/>
        </w:rPr>
        <w:t xml:space="preserve">«</w:t>
      </w:r>
      <w:r>
        <w:rPr>
          <w:rStyle w:val="762"/>
          <w:sz w:val="28"/>
        </w:rPr>
        <w:t xml:space="preserve">Березовский район – жемчужина Югры</w:t>
      </w:r>
      <w:r>
        <w:rPr>
          <w:sz w:val="28"/>
          <w:szCs w:val="28"/>
        </w:rPr>
        <w:t xml:space="preserve">»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ематический конкурс) </w:t>
      </w:r>
      <w:r>
        <w:rPr>
          <w:sz w:val="28"/>
          <w:szCs w:val="28"/>
        </w:rPr>
        <w:t xml:space="preserve">согласно приложению 1 к настоящему </w:t>
      </w:r>
      <w:r>
        <w:rPr>
          <w:sz w:val="28"/>
          <w:szCs w:val="28"/>
        </w:rPr>
        <w:t xml:space="preserve">распоряж</w:t>
      </w:r>
      <w:r>
        <w:rPr>
          <w:sz w:val="28"/>
          <w:szCs w:val="28"/>
        </w:rPr>
        <w:t xml:space="preserve">ению</w:t>
      </w:r>
      <w:r>
        <w:rPr>
          <w:sz w:val="28"/>
          <w:szCs w:val="28"/>
        </w:rPr>
        <w:t xml:space="preserve">.</w:t>
      </w:r>
      <w:r>
        <w:rPr>
          <w:rFonts w:ascii="Arial" w:hAnsi="Arial" w:cs="Arial"/>
          <w:color w:val="000000"/>
        </w:rPr>
      </w:r>
      <w:r>
        <w:rPr>
          <w:rFonts w:ascii="Arial" w:hAnsi="Arial" w:cs="Arial"/>
          <w:color w:val="000000"/>
        </w:rPr>
      </w:r>
    </w:p>
    <w:p>
      <w:pPr>
        <w:pStyle w:val="721"/>
        <w:ind w:left="0" w:right="0" w:firstLine="709"/>
        <w:jc w:val="both"/>
        <w:widowControl w:val="off"/>
        <w:tabs>
          <w:tab w:val="left" w:pos="709" w:leader="none"/>
          <w:tab w:val="left" w:pos="851" w:leader="none"/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2.2.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остав </w:t>
      </w:r>
      <w:r>
        <w:rPr>
          <w:sz w:val="28"/>
          <w:szCs w:val="28"/>
        </w:rPr>
        <w:t xml:space="preserve">Комиссии </w:t>
      </w:r>
      <w:r>
        <w:rPr>
          <w:sz w:val="28"/>
          <w:szCs w:val="28"/>
        </w:rPr>
        <w:t xml:space="preserve">тематическо</w:t>
      </w:r>
      <w:r>
        <w:rPr>
          <w:sz w:val="28"/>
          <w:szCs w:val="28"/>
        </w:rPr>
        <w:t xml:space="preserve">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приложе</w:t>
      </w:r>
      <w:r>
        <w:rPr>
          <w:sz w:val="28"/>
          <w:szCs w:val="28"/>
        </w:rPr>
        <w:t xml:space="preserve">нию 2 к настоящему </w:t>
      </w:r>
      <w:r>
        <w:rPr>
          <w:sz w:val="28"/>
          <w:szCs w:val="28"/>
        </w:rPr>
        <w:t xml:space="preserve">распоряж</w:t>
      </w:r>
      <w:r>
        <w:rPr>
          <w:sz w:val="28"/>
          <w:szCs w:val="28"/>
        </w:rPr>
        <w:t xml:space="preserve">ению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1"/>
        <w:ind w:left="0" w:right="0" w:firstLine="709"/>
        <w:jc w:val="both"/>
        <w:widowControl w:val="off"/>
        <w:tabs>
          <w:tab w:val="left" w:pos="709" w:leader="none"/>
          <w:tab w:val="left" w:pos="851" w:leader="none"/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2.3.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Заявку</w:t>
      </w:r>
      <w:r>
        <w:rPr>
          <w:sz w:val="28"/>
          <w:szCs w:val="28"/>
        </w:rPr>
        <w:t xml:space="preserve"> участника </w:t>
      </w:r>
      <w:r>
        <w:rPr>
          <w:sz w:val="28"/>
          <w:szCs w:val="28"/>
        </w:rPr>
        <w:t xml:space="preserve">тематического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,</w:t>
      </w:r>
      <w:r>
        <w:rPr>
          <w:rStyle w:val="757"/>
          <w:color w:val="000000"/>
          <w:sz w:val="28"/>
          <w:szCs w:val="28"/>
        </w:rPr>
        <w:t xml:space="preserve"> согласие на обработку персональных данных </w:t>
      </w:r>
      <w:r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 xml:space="preserve">3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к настоящему </w:t>
      </w:r>
      <w:r>
        <w:rPr>
          <w:sz w:val="28"/>
          <w:szCs w:val="28"/>
        </w:rPr>
        <w:t xml:space="preserve">распоряж</w:t>
      </w:r>
      <w:r>
        <w:rPr>
          <w:sz w:val="28"/>
          <w:szCs w:val="28"/>
        </w:rPr>
        <w:t xml:space="preserve">ению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pStyle w:val="721"/>
        <w:ind w:left="0" w:right="0" w:firstLine="709"/>
        <w:jc w:val="both"/>
        <w:tabs>
          <w:tab w:val="left" w:pos="709" w:leader="none"/>
          <w:tab w:val="left" w:pos="851" w:leader="none"/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2.4.</w:t>
        <w:tab/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мету расходов </w:t>
      </w:r>
      <w:r>
        <w:rPr>
          <w:sz w:val="28"/>
          <w:szCs w:val="28"/>
        </w:rPr>
        <w:t xml:space="preserve">на проведение</w:t>
      </w:r>
      <w:r>
        <w:rPr>
          <w:sz w:val="28"/>
          <w:szCs w:val="28"/>
        </w:rPr>
        <w:t xml:space="preserve"> тематического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онкурса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 xml:space="preserve">4 </w:t>
      </w:r>
      <w:r>
        <w:rPr>
          <w:sz w:val="28"/>
          <w:szCs w:val="28"/>
        </w:rPr>
        <w:t xml:space="preserve">к настоящему распоряжению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1"/>
        <w:ind w:left="0" w:right="0" w:firstLine="709"/>
        <w:jc w:val="both"/>
        <w:widowControl w:val="off"/>
        <w:tabs>
          <w:tab w:val="left" w:pos="709" w:leader="none"/>
          <w:tab w:val="left" w:pos="851" w:leader="none"/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нформационно-аналитическ</w:t>
      </w:r>
      <w:r>
        <w:rPr>
          <w:sz w:val="28"/>
          <w:szCs w:val="28"/>
        </w:rPr>
        <w:t xml:space="preserve">ому</w:t>
      </w:r>
      <w:r>
        <w:rPr>
          <w:sz w:val="28"/>
          <w:szCs w:val="28"/>
        </w:rPr>
        <w:t xml:space="preserve"> отдел</w:t>
      </w:r>
      <w:r>
        <w:rPr>
          <w:sz w:val="28"/>
          <w:szCs w:val="28"/>
        </w:rPr>
        <w:t xml:space="preserve">у администрации Березовского </w:t>
      </w:r>
      <w:r>
        <w:rPr>
          <w:sz w:val="28"/>
          <w:szCs w:val="28"/>
        </w:rPr>
        <w:t xml:space="preserve">района </w:t>
      </w:r>
      <w:r>
        <w:rPr>
          <w:sz w:val="28"/>
          <w:szCs w:val="28"/>
        </w:rPr>
        <w:t xml:space="preserve">организовать информационное сопровождение </w:t>
      </w:r>
      <w:r>
        <w:rPr>
          <w:sz w:val="28"/>
          <w:szCs w:val="28"/>
        </w:rPr>
        <w:t xml:space="preserve">районного </w:t>
      </w:r>
      <w:r>
        <w:rPr>
          <w:sz w:val="28"/>
          <w:szCs w:val="28"/>
        </w:rPr>
        <w:t xml:space="preserve">тематическо</w:t>
      </w:r>
      <w:r>
        <w:rPr>
          <w:sz w:val="28"/>
          <w:szCs w:val="28"/>
        </w:rPr>
        <w:t xml:space="preserve">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 в средствах массовой информации.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1"/>
        <w:ind w:left="0" w:right="0" w:firstLine="709"/>
        <w:jc w:val="both"/>
        <w:tabs>
          <w:tab w:val="left" w:pos="709" w:leader="none"/>
          <w:tab w:val="left" w:pos="851" w:leader="none"/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4. Разместить настоящее распоряжение на официальном веб-сайте органов местного самоуправления Березовск</w:t>
      </w:r>
      <w:r>
        <w:rPr>
          <w:sz w:val="28"/>
          <w:szCs w:val="28"/>
        </w:rPr>
        <w:t xml:space="preserve">ого</w:t>
      </w:r>
      <w:r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721"/>
        <w:ind w:left="0" w:right="0" w:firstLine="709"/>
        <w:jc w:val="both"/>
        <w:widowControl w:val="off"/>
        <w:tabs>
          <w:tab w:val="left" w:pos="709" w:leader="none"/>
          <w:tab w:val="left" w:pos="851" w:leader="none"/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распоряжение</w:t>
      </w:r>
      <w:r>
        <w:rPr>
          <w:sz w:val="28"/>
          <w:szCs w:val="28"/>
        </w:rPr>
        <w:t xml:space="preserve"> вступает в силу после его подписания.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1"/>
        <w:ind w:left="0" w:right="0" w:firstLine="709"/>
        <w:jc w:val="both"/>
        <w:widowControl w:val="off"/>
        <w:tabs>
          <w:tab w:val="left" w:pos="709" w:leader="none"/>
          <w:tab w:val="left" w:pos="851" w:leader="none"/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 xml:space="preserve">за ис</w:t>
      </w:r>
      <w:r>
        <w:rPr>
          <w:sz w:val="28"/>
          <w:szCs w:val="28"/>
        </w:rPr>
        <w:t xml:space="preserve">полнением </w:t>
      </w:r>
      <w:r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 xml:space="preserve">распоряжения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возложить н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первого заместителя главы Березовского района Кудряшова Геннадия Геннадьевича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709" w:leader="none"/>
          <w:tab w:val="left" w:pos="851" w:leader="none"/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709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1"/>
        <w:jc w:val="both"/>
        <w:tabs>
          <w:tab w:val="left" w:pos="709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1"/>
        <w:jc w:val="both"/>
        <w:tabs>
          <w:tab w:val="left" w:pos="709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лав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Р.В. Александров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ind w:right="21"/>
        <w:jc w:val="right"/>
        <w:tabs>
          <w:tab w:val="left" w:pos="540" w:leader="none"/>
        </w:tabs>
        <w:rPr>
          <w:spacing w:val="-2"/>
          <w:sz w:val="22"/>
          <w:szCs w:val="22"/>
        </w:rPr>
      </w:pPr>
      <w:r>
        <w:rPr>
          <w:spacing w:val="-2"/>
          <w:sz w:val="24"/>
          <w:szCs w:val="24"/>
        </w:rPr>
        <w:t xml:space="preserve">Приложение 1</w:t>
      </w:r>
      <w:r>
        <w:rPr>
          <w:spacing w:val="-2"/>
          <w:sz w:val="24"/>
          <w:szCs w:val="24"/>
        </w:rPr>
      </w:r>
      <w:r>
        <w:rPr>
          <w:spacing w:val="-2"/>
          <w:sz w:val="22"/>
          <w:szCs w:val="22"/>
        </w:rPr>
      </w:r>
    </w:p>
    <w:p>
      <w:pPr>
        <w:pStyle w:val="721"/>
        <w:jc w:val="right"/>
        <w:tabs>
          <w:tab w:val="left" w:pos="540" w:leader="none"/>
        </w:tabs>
        <w:rPr>
          <w:spacing w:val="-2"/>
          <w:sz w:val="22"/>
          <w:szCs w:val="22"/>
        </w:rPr>
      </w:pPr>
      <w:r>
        <w:rPr>
          <w:spacing w:val="-2"/>
          <w:sz w:val="24"/>
          <w:szCs w:val="24"/>
        </w:rPr>
        <w:t xml:space="preserve">к </w:t>
      </w:r>
      <w:r>
        <w:rPr>
          <w:sz w:val="24"/>
          <w:szCs w:val="24"/>
        </w:rPr>
        <w:t xml:space="preserve">распоряж</w:t>
      </w:r>
      <w:r>
        <w:rPr>
          <w:sz w:val="24"/>
          <w:szCs w:val="24"/>
        </w:rPr>
        <w:t xml:space="preserve">ению</w:t>
      </w:r>
      <w:r>
        <w:rPr>
          <w:spacing w:val="-2"/>
          <w:sz w:val="24"/>
          <w:szCs w:val="24"/>
        </w:rPr>
        <w:t xml:space="preserve"> администрации</w:t>
      </w:r>
      <w:r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Березовского района</w:t>
      </w:r>
      <w:r>
        <w:rPr>
          <w:spacing w:val="-2"/>
          <w:sz w:val="22"/>
          <w:szCs w:val="22"/>
        </w:rPr>
      </w:r>
    </w:p>
    <w:p>
      <w:pPr>
        <w:pStyle w:val="721"/>
        <w:jc w:val="right"/>
        <w:tabs>
          <w:tab w:val="left" w:pos="540" w:leader="none"/>
        </w:tabs>
        <w:rPr>
          <w:spacing w:val="-2"/>
          <w:sz w:val="22"/>
          <w:szCs w:val="22"/>
        </w:rPr>
      </w:pPr>
      <w:r>
        <w:rPr>
          <w:spacing w:val="-2"/>
          <w:sz w:val="24"/>
          <w:szCs w:val="24"/>
        </w:rPr>
        <w:t xml:space="preserve">от 08.10.2026 № 1322-</w:t>
      </w:r>
      <w:r>
        <w:rPr>
          <w:spacing w:val="-2"/>
          <w:sz w:val="24"/>
          <w:szCs w:val="24"/>
        </w:rPr>
        <w:t xml:space="preserve">р</w:t>
      </w:r>
      <w:r>
        <w:rPr>
          <w:spacing w:val="-2"/>
          <w:sz w:val="24"/>
          <w:szCs w:val="24"/>
        </w:rPr>
      </w:r>
      <w:r>
        <w:rPr>
          <w:spacing w:val="-2"/>
          <w:sz w:val="22"/>
          <w:szCs w:val="22"/>
        </w:rPr>
      </w:r>
    </w:p>
    <w:p>
      <w:pPr>
        <w:pStyle w:val="740"/>
        <w:spacing w:before="0" w:beforeAutospacing="0" w:after="0" w:afterAutospacing="0"/>
        <w:shd w:val="clear" w:color="auto" w:fill="ffffff"/>
        <w:rPr>
          <w:b/>
        </w:rPr>
      </w:pPr>
      <w:r>
        <w:rPr>
          <w:b/>
        </w:rPr>
      </w:r>
      <w:r>
        <w:rPr>
          <w:b/>
        </w:rPr>
      </w:r>
    </w:p>
    <w:p>
      <w:pPr>
        <w:pStyle w:val="740"/>
        <w:jc w:val="center"/>
        <w:spacing w:before="0" w:beforeAutospacing="0" w:after="0" w:afterAutospacing="0"/>
        <w:shd w:val="clear" w:color="auto" w:fill="ffffff"/>
        <w:rPr>
          <w:b/>
        </w:rPr>
      </w:pPr>
      <w:r>
        <w:rPr>
          <w:b/>
        </w:rPr>
        <w:t xml:space="preserve">Положение </w:t>
      </w:r>
      <w:r>
        <w:rPr>
          <w:b/>
        </w:rPr>
      </w:r>
      <w:r>
        <w:rPr>
          <w:b/>
        </w:rPr>
      </w:r>
    </w:p>
    <w:p>
      <w:pPr>
        <w:pStyle w:val="740"/>
        <w:jc w:val="center"/>
        <w:spacing w:before="0" w:beforeAutospacing="0" w:after="0" w:afterAutospacing="0"/>
        <w:shd w:val="clear" w:color="auto" w:fill="ffffff"/>
        <w:rPr>
          <w:b/>
        </w:rPr>
      </w:pPr>
      <w:r>
        <w:rPr>
          <w:b/>
        </w:rPr>
        <w:t xml:space="preserve">о </w:t>
      </w:r>
      <w:r>
        <w:rPr>
          <w:b/>
        </w:rPr>
        <w:t xml:space="preserve">районном </w:t>
      </w:r>
      <w:r>
        <w:rPr>
          <w:b/>
        </w:rPr>
        <w:t xml:space="preserve">тематическо</w:t>
      </w:r>
      <w:r>
        <w:rPr>
          <w:b/>
        </w:rPr>
        <w:t xml:space="preserve">м</w:t>
      </w:r>
      <w:r>
        <w:rPr>
          <w:b/>
        </w:rPr>
        <w:t xml:space="preserve"> </w:t>
      </w:r>
      <w:r>
        <w:rPr>
          <w:b/>
        </w:rPr>
        <w:t xml:space="preserve">конкурсе</w:t>
      </w:r>
      <w:r>
        <w:rPr>
          <w:b/>
        </w:rPr>
        <w:t xml:space="preserve"> </w:t>
      </w:r>
      <w:r>
        <w:rPr>
          <w:b/>
        </w:rPr>
        <w:t xml:space="preserve">творческих </w:t>
      </w:r>
      <w:r>
        <w:rPr>
          <w:b/>
        </w:rPr>
        <w:t xml:space="preserve">работ </w:t>
      </w:r>
      <w:r>
        <w:rPr>
          <w:b/>
        </w:rPr>
      </w:r>
      <w:r>
        <w:rPr>
          <w:b/>
        </w:rPr>
      </w:r>
    </w:p>
    <w:p>
      <w:pPr>
        <w:pStyle w:val="740"/>
        <w:jc w:val="center"/>
        <w:spacing w:before="0" w:beforeAutospacing="0" w:after="0" w:afterAutospacing="0"/>
        <w:shd w:val="clear" w:color="auto" w:fill="ffffff"/>
        <w:rPr>
          <w:b/>
        </w:rPr>
      </w:pPr>
      <w:r>
        <w:rPr>
          <w:b/>
        </w:rPr>
        <w:t xml:space="preserve">«</w:t>
      </w:r>
      <w:r>
        <w:rPr>
          <w:rStyle w:val="762"/>
          <w:b/>
        </w:rPr>
        <w:t xml:space="preserve">Березовский район – жемчужина Югры</w:t>
      </w:r>
      <w:r>
        <w:rPr>
          <w:b/>
        </w:rPr>
        <w:t xml:space="preserve">»</w:t>
      </w:r>
      <w:r>
        <w:rPr>
          <w:b/>
        </w:rPr>
        <w:t xml:space="preserve"> </w:t>
      </w:r>
      <w:r>
        <w:rPr>
          <w:b/>
        </w:rPr>
        <w:t xml:space="preserve">(далее </w:t>
      </w:r>
      <w:r>
        <w:t xml:space="preserve">–</w:t>
      </w:r>
      <w:r>
        <w:rPr>
          <w:b/>
        </w:rPr>
        <w:t xml:space="preserve"> Положение)</w:t>
      </w:r>
      <w:r>
        <w:rPr>
          <w:b/>
        </w:rPr>
      </w:r>
    </w:p>
    <w:p>
      <w:pPr>
        <w:pStyle w:val="740"/>
        <w:jc w:val="center"/>
        <w:spacing w:before="0" w:beforeAutospacing="0" w:after="0" w:afterAutospacing="0"/>
        <w:shd w:val="clear" w:color="auto" w:fill="ffffff"/>
        <w:rPr>
          <w:b/>
        </w:rPr>
      </w:pPr>
      <w:r>
        <w:rPr>
          <w:b/>
        </w:rPr>
      </w:r>
      <w:r>
        <w:rPr>
          <w:b/>
        </w:rPr>
      </w:r>
    </w:p>
    <w:p>
      <w:pPr>
        <w:pStyle w:val="740"/>
        <w:numPr>
          <w:ilvl w:val="0"/>
          <w:numId w:val="16"/>
        </w:numPr>
        <w:ind w:left="0" w:right="0" w:firstLine="0"/>
        <w:jc w:val="center"/>
        <w:spacing w:before="0" w:beforeAutospacing="0" w:after="0" w:afterAutospacing="0"/>
        <w:shd w:val="clear" w:color="auto" w:fill="ffffff"/>
        <w:rPr>
          <w:b/>
        </w:rPr>
      </w:pPr>
      <w:r>
        <w:rPr>
          <w:b/>
        </w:rPr>
        <w:t xml:space="preserve">Общие положения</w:t>
      </w:r>
      <w:r>
        <w:rPr>
          <w:b/>
        </w:rPr>
      </w:r>
    </w:p>
    <w:p>
      <w:pPr>
        <w:pStyle w:val="721"/>
        <w:numPr>
          <w:ilvl w:val="1"/>
          <w:numId w:val="17"/>
        </w:numPr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Настоящим Положением определяются цели и задачи </w:t>
      </w:r>
      <w:r>
        <w:rPr>
          <w:sz w:val="28"/>
          <w:szCs w:val="28"/>
        </w:rPr>
        <w:t xml:space="preserve">районного </w:t>
      </w:r>
      <w:r>
        <w:rPr>
          <w:sz w:val="28"/>
          <w:szCs w:val="28"/>
        </w:rPr>
        <w:t xml:space="preserve">тематическ</w:t>
      </w:r>
      <w:r>
        <w:rPr>
          <w:sz w:val="28"/>
          <w:szCs w:val="28"/>
        </w:rPr>
        <w:t xml:space="preserve">ого конкурса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творческих </w:t>
      </w:r>
      <w:r>
        <w:rPr>
          <w:sz w:val="28"/>
          <w:szCs w:val="28"/>
        </w:rPr>
        <w:t xml:space="preserve">работ </w:t>
      </w:r>
      <w:r>
        <w:rPr>
          <w:sz w:val="28"/>
          <w:szCs w:val="28"/>
        </w:rPr>
        <w:t xml:space="preserve">«</w:t>
      </w:r>
      <w:r>
        <w:rPr>
          <w:rStyle w:val="762"/>
          <w:sz w:val="28"/>
          <w:szCs w:val="28"/>
        </w:rPr>
        <w:t xml:space="preserve">Березовский район – жемчужина Югры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(далее – </w:t>
      </w:r>
      <w:r>
        <w:rPr>
          <w:sz w:val="28"/>
          <w:szCs w:val="28"/>
        </w:rPr>
        <w:t xml:space="preserve">Конкурс</w:t>
      </w:r>
      <w:r>
        <w:rPr>
          <w:sz w:val="28"/>
          <w:szCs w:val="28"/>
        </w:rPr>
        <w:t xml:space="preserve">), </w:t>
      </w:r>
      <w:r>
        <w:rPr>
          <w:sz w:val="28"/>
          <w:szCs w:val="28"/>
        </w:rPr>
        <w:t xml:space="preserve">порядок и сроки проведения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721"/>
        <w:numPr>
          <w:ilvl w:val="1"/>
          <w:numId w:val="17"/>
        </w:numPr>
        <w:ind w:left="0" w:right="0" w:firstLine="709"/>
        <w:jc w:val="both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онкурс преследует творческие и социально-культурные цели и не является коммерческим мероприятием.</w:t>
      </w:r>
      <w:r>
        <w:rPr>
          <w:sz w:val="28"/>
          <w:szCs w:val="28"/>
        </w:rPr>
      </w:r>
    </w:p>
    <w:p>
      <w:pPr>
        <w:pStyle w:val="734"/>
        <w:ind w:firstLine="851"/>
        <w:jc w:val="both"/>
      </w:pPr>
      <w:r/>
      <w:r/>
    </w:p>
    <w:p>
      <w:pPr>
        <w:pStyle w:val="721"/>
        <w:numPr>
          <w:ilvl w:val="0"/>
          <w:numId w:val="17"/>
        </w:numPr>
        <w:ind w:left="0" w:righ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Цели и задачи </w:t>
      </w:r>
      <w:r>
        <w:rPr>
          <w:b/>
          <w:sz w:val="28"/>
          <w:szCs w:val="28"/>
        </w:rPr>
        <w:t xml:space="preserve">Конкурса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721"/>
        <w:ind w:left="0" w:right="0" w:firstLine="709"/>
        <w:jc w:val="both"/>
        <w:widowControl w:val="off"/>
        <w:tabs>
          <w:tab w:val="num" w:pos="709" w:leader="none"/>
        </w:tabs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2.1. </w:t>
      </w:r>
      <w:r>
        <w:rPr>
          <w:sz w:val="28"/>
          <w:szCs w:val="28"/>
        </w:rPr>
        <w:t xml:space="preserve">Цель </w:t>
      </w:r>
      <w:r>
        <w:rPr>
          <w:sz w:val="28"/>
          <w:szCs w:val="28"/>
        </w:rPr>
        <w:t xml:space="preserve">Конкурс</w:t>
      </w:r>
      <w:r>
        <w:rPr>
          <w:color w:val="000000"/>
          <w:sz w:val="28"/>
          <w:szCs w:val="28"/>
        </w:rPr>
        <w:t xml:space="preserve">а: </w:t>
      </w:r>
      <w:r>
        <w:rPr>
          <w:color w:val="000000"/>
          <w:sz w:val="28"/>
          <w:szCs w:val="28"/>
        </w:rPr>
        <w:t xml:space="preserve">пропаганда жизненных ценностей, п</w:t>
      </w:r>
      <w:r>
        <w:rPr>
          <w:color w:val="000000"/>
          <w:sz w:val="28"/>
          <w:szCs w:val="28"/>
        </w:rPr>
        <w:t xml:space="preserve">рофилактика предупреждения фактов националистического или религиозного экстремизма, воспитание культуры межнационального общения, основанной на толерантности, уважении чести и национального достоинства граждан, проживающих на территории Березовского района</w:t>
      </w:r>
      <w:r>
        <w:rPr>
          <w:color w:val="000000"/>
          <w:sz w:val="28"/>
          <w:szCs w:val="28"/>
        </w:rPr>
        <w:t xml:space="preserve">, любовь к родному краю, бережное отношение к природе</w:t>
      </w:r>
      <w:r>
        <w:rPr>
          <w:color w:val="000000"/>
          <w:sz w:val="28"/>
          <w:szCs w:val="28"/>
        </w:rPr>
        <w:t xml:space="preserve">, воспитание чувства патриотизма, празднование Дня Березовского района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747"/>
        <w:contextualSpacing/>
        <w:ind w:left="0" w:right="0" w:firstLine="709"/>
        <w:jc w:val="both"/>
        <w:spacing w:before="0" w:beforeAutospacing="0" w:after="0" w:afterAutospacing="0"/>
        <w:shd w:val="clear" w:color="auto" w:fill="ffffff"/>
        <w:tabs>
          <w:tab w:val="left" w:pos="851" w:leader="none"/>
          <w:tab w:val="left" w:pos="1080" w:leader="none"/>
          <w:tab w:val="left" w:pos="1418" w:leader="none"/>
          <w:tab w:val="left" w:pos="1701" w:leader="none"/>
        </w:tabs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2.2. </w:t>
      </w:r>
      <w:r>
        <w:rPr>
          <w:color w:val="000000"/>
          <w:sz w:val="28"/>
          <w:szCs w:val="28"/>
        </w:rPr>
        <w:t xml:space="preserve">Задач</w:t>
      </w:r>
      <w:r>
        <w:rPr>
          <w:color w:val="000000"/>
          <w:sz w:val="28"/>
          <w:szCs w:val="28"/>
        </w:rPr>
        <w:t xml:space="preserve">ами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Конкурса</w:t>
      </w:r>
      <w:r>
        <w:rPr>
          <w:color w:val="000000"/>
          <w:sz w:val="28"/>
          <w:szCs w:val="28"/>
        </w:rPr>
        <w:t xml:space="preserve"> явля</w:t>
      </w:r>
      <w:r>
        <w:rPr>
          <w:color w:val="000000"/>
          <w:sz w:val="28"/>
          <w:szCs w:val="28"/>
        </w:rPr>
        <w:t xml:space="preserve">ют</w:t>
      </w:r>
      <w:r>
        <w:rPr>
          <w:color w:val="000000"/>
          <w:sz w:val="28"/>
          <w:szCs w:val="28"/>
        </w:rPr>
        <w:t xml:space="preserve">ся</w:t>
      </w:r>
      <w:r>
        <w:rPr>
          <w:color w:val="000000"/>
          <w:sz w:val="28"/>
          <w:szCs w:val="28"/>
        </w:rPr>
        <w:t xml:space="preserve">: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поддержка межэтнического, межкультурного и межко</w:t>
      </w:r>
      <w:r>
        <w:rPr>
          <w:sz w:val="28"/>
          <w:szCs w:val="28"/>
        </w:rPr>
        <w:t xml:space="preserve">нфессионального мира и согласия, </w:t>
      </w:r>
      <w:r>
        <w:rPr>
          <w:sz w:val="28"/>
          <w:szCs w:val="28"/>
        </w:rPr>
        <w:t xml:space="preserve">содействие адаптации и интеграции мигрантов в культурное и социальное пространство Березовского района</w:t>
      </w:r>
      <w:r>
        <w:rPr>
          <w:sz w:val="28"/>
          <w:szCs w:val="28"/>
        </w:rPr>
        <w:t xml:space="preserve">, воспитание патриотических чувств и любовь к родному краю</w:t>
      </w:r>
      <w:r>
        <w:rPr>
          <w:sz w:val="28"/>
          <w:szCs w:val="28"/>
        </w:rPr>
        <w:t xml:space="preserve">, проведение мероприятий, посвященных Дню Березовского района.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42"/>
        <w:contextualSpacing/>
        <w:ind w:left="0" w:firstLine="851"/>
        <w:jc w:val="center"/>
        <w:spacing w:after="0" w:line="240" w:lineRule="auto"/>
        <w:tabs>
          <w:tab w:val="left" w:pos="1080" w:leader="none"/>
          <w:tab w:val="left" w:pos="2410" w:leader="none"/>
          <w:tab w:val="left" w:pos="2552" w:leader="none"/>
          <w:tab w:val="left" w:pos="2977" w:leader="none"/>
          <w:tab w:val="left" w:pos="3119" w:leader="none"/>
        </w:tabs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</w:r>
      <w:r>
        <w:rPr>
          <w:rFonts w:ascii="Times New Roman" w:hAnsi="Times New Roman"/>
          <w:b/>
          <w:sz w:val="28"/>
          <w:szCs w:val="28"/>
          <w:lang w:eastAsia="ru-RU"/>
        </w:rPr>
      </w:r>
    </w:p>
    <w:p>
      <w:pPr>
        <w:pStyle w:val="742"/>
        <w:contextualSpacing/>
        <w:ind w:left="0" w:right="0" w:firstLine="0"/>
        <w:jc w:val="center"/>
        <w:spacing w:after="0" w:line="240" w:lineRule="auto"/>
        <w:tabs>
          <w:tab w:val="left" w:pos="1080" w:leader="none"/>
          <w:tab w:val="left" w:pos="2410" w:leader="none"/>
          <w:tab w:val="left" w:pos="2552" w:leader="none"/>
          <w:tab w:val="left" w:pos="2977" w:leader="none"/>
          <w:tab w:val="left" w:pos="3119" w:leader="none"/>
        </w:tabs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3.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Организатор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Конкурса</w:t>
      </w:r>
      <w:r>
        <w:rPr>
          <w:rFonts w:ascii="Times New Roman" w:hAnsi="Times New Roman"/>
          <w:b/>
          <w:sz w:val="28"/>
          <w:szCs w:val="28"/>
          <w:lang w:eastAsia="ru-RU"/>
        </w:rPr>
      </w:r>
      <w:r>
        <w:rPr>
          <w:rFonts w:ascii="Times New Roman" w:hAnsi="Times New Roman"/>
          <w:b/>
          <w:sz w:val="28"/>
          <w:szCs w:val="28"/>
          <w:lang w:eastAsia="ru-RU"/>
        </w:rPr>
      </w:r>
    </w:p>
    <w:p>
      <w:pPr>
        <w:pStyle w:val="756"/>
        <w:ind w:left="0" w:right="0" w:firstLine="709"/>
        <w:jc w:val="both"/>
        <w:spacing w:before="0" w:beforeAutospacing="0" w:after="0" w:afterAutospacing="0"/>
        <w:tabs>
          <w:tab w:val="left" w:pos="1080" w:leader="none"/>
        </w:tabs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Организатор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отдел по организации деятельности комиссий </w:t>
      </w:r>
      <w:r>
        <w:rPr>
          <w:rFonts w:eastAsia="Times New Roman"/>
          <w:color w:val="000000"/>
          <w:sz w:val="28"/>
          <w:szCs w:val="28"/>
        </w:rPr>
        <w:t xml:space="preserve">администраци</w:t>
      </w:r>
      <w:r>
        <w:rPr>
          <w:rFonts w:eastAsia="Times New Roman"/>
          <w:color w:val="000000"/>
          <w:sz w:val="28"/>
          <w:szCs w:val="28"/>
        </w:rPr>
        <w:t xml:space="preserve">и</w:t>
      </w:r>
      <w:r>
        <w:rPr>
          <w:rFonts w:eastAsia="Times New Roman"/>
          <w:color w:val="000000"/>
          <w:sz w:val="28"/>
          <w:szCs w:val="28"/>
        </w:rPr>
        <w:t xml:space="preserve"> Березовского района</w:t>
      </w:r>
      <w:r>
        <w:rPr>
          <w:rFonts w:eastAsia="Times New Roman"/>
          <w:color w:val="000000"/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1"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721"/>
        <w:ind w:left="0" w:righ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>
        <w:rPr>
          <w:b/>
          <w:sz w:val="28"/>
          <w:szCs w:val="28"/>
        </w:rPr>
        <w:t xml:space="preserve">Участники </w:t>
      </w:r>
      <w:r>
        <w:rPr>
          <w:b/>
          <w:sz w:val="28"/>
          <w:szCs w:val="28"/>
        </w:rPr>
        <w:t xml:space="preserve">Конкурса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721"/>
        <w:ind w:left="0" w:right="0" w:firstLine="709"/>
        <w:jc w:val="both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Конкурсе могут принимать участие </w:t>
      </w:r>
      <w:r>
        <w:rPr>
          <w:sz w:val="28"/>
          <w:szCs w:val="28"/>
        </w:rPr>
        <w:t xml:space="preserve">жители</w:t>
      </w:r>
      <w:r>
        <w:rPr>
          <w:sz w:val="28"/>
          <w:szCs w:val="28"/>
        </w:rPr>
        <w:t xml:space="preserve"> Березовского района без ограничений по возрасту.</w:t>
      </w:r>
      <w:r>
        <w:rPr>
          <w:sz w:val="28"/>
          <w:szCs w:val="28"/>
        </w:rPr>
      </w:r>
    </w:p>
    <w:p>
      <w:pPr>
        <w:pStyle w:val="721"/>
        <w:ind w:firstLine="851"/>
        <w:jc w:val="center"/>
        <w:tabs>
          <w:tab w:val="left" w:pos="709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721"/>
        <w:ind w:left="0" w:right="0" w:firstLine="0"/>
        <w:jc w:val="center"/>
        <w:tabs>
          <w:tab w:val="left" w:pos="709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>
        <w:rPr>
          <w:b/>
          <w:sz w:val="28"/>
          <w:szCs w:val="28"/>
        </w:rPr>
        <w:t xml:space="preserve">Порядок и сроки проведения </w:t>
      </w:r>
      <w:r>
        <w:rPr>
          <w:b/>
          <w:sz w:val="28"/>
          <w:szCs w:val="28"/>
        </w:rPr>
        <w:t xml:space="preserve">Конкурса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721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бря</w:t>
      </w:r>
      <w:r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30</w:t>
      </w:r>
      <w:r>
        <w:rPr>
          <w:sz w:val="28"/>
          <w:szCs w:val="28"/>
        </w:rPr>
        <w:t xml:space="preserve"> окт</w:t>
      </w:r>
      <w:r>
        <w:rPr>
          <w:sz w:val="28"/>
          <w:szCs w:val="28"/>
        </w:rPr>
        <w:t xml:space="preserve">ября</w:t>
      </w:r>
      <w:r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года – </w:t>
      </w:r>
      <w:r>
        <w:rPr>
          <w:sz w:val="28"/>
          <w:szCs w:val="28"/>
        </w:rPr>
        <w:t xml:space="preserve">направление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творческих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участниками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 в адрес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рганизатора Конкурса </w:t>
      </w:r>
      <w:r>
        <w:rPr>
          <w:sz w:val="28"/>
          <w:szCs w:val="28"/>
        </w:rPr>
        <w:t xml:space="preserve">(ц</w:t>
      </w:r>
      <w:r>
        <w:rPr>
          <w:sz w:val="28"/>
          <w:szCs w:val="28"/>
        </w:rPr>
        <w:t xml:space="preserve">ифровая версия, </w:t>
      </w:r>
      <w:r>
        <w:rPr>
          <w:sz w:val="28"/>
          <w:szCs w:val="28"/>
        </w:rPr>
        <w:t xml:space="preserve">заявка</w:t>
      </w:r>
      <w:r>
        <w:rPr>
          <w:sz w:val="28"/>
          <w:szCs w:val="28"/>
        </w:rPr>
        <w:t xml:space="preserve">,  разрешение выс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ла</w:t>
      </w:r>
      <w:r>
        <w:rPr>
          <w:sz w:val="28"/>
          <w:szCs w:val="28"/>
        </w:rPr>
        <w:t xml:space="preserve">ются </w:t>
      </w:r>
      <w:r>
        <w:rPr>
          <w:sz w:val="28"/>
          <w:szCs w:val="28"/>
        </w:rPr>
        <w:t xml:space="preserve">на адрес электронной почты: </w:t>
      </w:r>
      <w:r>
        <w:rPr>
          <w:color w:val="0000ff"/>
          <w:sz w:val="28"/>
          <w:szCs w:val="28"/>
        </w:rPr>
        <w:t xml:space="preserve"> </w:t>
      </w:r>
      <w:r>
        <w:rPr>
          <w:color w:val="0000ff"/>
          <w:sz w:val="28"/>
          <w:szCs w:val="28"/>
          <w:lang w:val="en-US"/>
        </w:rPr>
        <w:fldChar w:fldCharType="begin"/>
      </w:r>
      <w:r>
        <w:rPr>
          <w:color w:val="0000ff"/>
          <w:sz w:val="28"/>
          <w:szCs w:val="28"/>
        </w:rPr>
        <w:instrText xml:space="preserve"> </w:instrText>
      </w:r>
      <w:r>
        <w:rPr>
          <w:color w:val="0000ff"/>
          <w:sz w:val="28"/>
          <w:szCs w:val="28"/>
          <w:lang w:val="en-US"/>
        </w:rPr>
        <w:instrText xml:space="preserve">HYPERLINK</w:instrText>
      </w:r>
      <w:r>
        <w:rPr>
          <w:color w:val="0000ff"/>
          <w:sz w:val="28"/>
          <w:szCs w:val="28"/>
        </w:rPr>
        <w:instrText xml:space="preserve"> "</w:instrText>
      </w:r>
      <w:r>
        <w:rPr>
          <w:color w:val="0000ff"/>
          <w:sz w:val="28"/>
          <w:szCs w:val="28"/>
          <w:lang w:val="en-US"/>
        </w:rPr>
        <w:instrText xml:space="preserve">mailto</w:instrText>
      </w:r>
      <w:r>
        <w:rPr>
          <w:color w:val="0000ff"/>
          <w:sz w:val="28"/>
          <w:szCs w:val="28"/>
        </w:rPr>
        <w:instrText xml:space="preserve">:</w:instrText>
      </w:r>
      <w:r>
        <w:rPr>
          <w:color w:val="0000ff"/>
          <w:sz w:val="28"/>
          <w:szCs w:val="28"/>
          <w:lang w:val="en-US"/>
        </w:rPr>
        <w:instrText xml:space="preserve">oodk</w:instrText>
      </w:r>
      <w:r>
        <w:rPr>
          <w:color w:val="0000ff"/>
          <w:sz w:val="28"/>
          <w:szCs w:val="28"/>
        </w:rPr>
        <w:instrText xml:space="preserve">@</w:instrText>
      </w:r>
      <w:r>
        <w:rPr>
          <w:color w:val="0000ff"/>
          <w:sz w:val="28"/>
          <w:szCs w:val="28"/>
          <w:lang w:val="en-US"/>
        </w:rPr>
        <w:instrText xml:space="preserve">berezovo</w:instrText>
      </w:r>
      <w:r>
        <w:rPr>
          <w:color w:val="0000ff"/>
          <w:sz w:val="28"/>
          <w:szCs w:val="28"/>
        </w:rPr>
        <w:instrText xml:space="preserve">.</w:instrText>
      </w:r>
      <w:r>
        <w:rPr>
          <w:color w:val="0000ff"/>
          <w:sz w:val="28"/>
          <w:szCs w:val="28"/>
          <w:lang w:val="en-US"/>
        </w:rPr>
        <w:instrText xml:space="preserve">ru</w:instrText>
      </w:r>
      <w:r>
        <w:rPr>
          <w:color w:val="0000ff"/>
          <w:sz w:val="28"/>
          <w:szCs w:val="28"/>
        </w:rPr>
        <w:instrText xml:space="preserve">" </w:instrText>
      </w:r>
      <w:r>
        <w:rPr>
          <w:color w:val="0000ff"/>
          <w:sz w:val="28"/>
          <w:szCs w:val="28"/>
          <w:lang w:val="en-US"/>
        </w:rPr>
        <w:fldChar w:fldCharType="separate"/>
      </w:r>
      <w:r>
        <w:rPr>
          <w:rStyle w:val="741"/>
          <w:sz w:val="28"/>
          <w:szCs w:val="28"/>
          <w:lang w:val="en-US"/>
        </w:rPr>
        <w:t xml:space="preserve">oodk</w:t>
      </w:r>
      <w:r>
        <w:rPr>
          <w:rStyle w:val="741"/>
          <w:sz w:val="28"/>
          <w:szCs w:val="28"/>
        </w:rPr>
        <w:t xml:space="preserve">@</w:t>
      </w:r>
      <w:r>
        <w:rPr>
          <w:rStyle w:val="741"/>
          <w:sz w:val="28"/>
          <w:szCs w:val="28"/>
          <w:lang w:val="en-US"/>
        </w:rPr>
        <w:t xml:space="preserve">berezovo</w:t>
      </w:r>
      <w:r>
        <w:rPr>
          <w:rStyle w:val="741"/>
          <w:sz w:val="28"/>
          <w:szCs w:val="28"/>
        </w:rPr>
        <w:t xml:space="preserve">.</w:t>
      </w:r>
      <w:r>
        <w:rPr>
          <w:rStyle w:val="741"/>
          <w:sz w:val="28"/>
          <w:szCs w:val="28"/>
          <w:lang w:val="en-US"/>
        </w:rPr>
        <w:t xml:space="preserve">ru</w:t>
      </w:r>
      <w:r>
        <w:rPr>
          <w:color w:val="0000ff"/>
          <w:sz w:val="28"/>
          <w:szCs w:val="28"/>
          <w:lang w:val="en-US"/>
        </w:rPr>
        <w:fldChar w:fldCharType="end"/>
      </w:r>
      <w:r>
        <w:rPr>
          <w:color w:val="0000ff"/>
          <w:sz w:val="28"/>
          <w:szCs w:val="28"/>
        </w:rPr>
        <w:t xml:space="preserve">, </w:t>
      </w:r>
      <w:r>
        <w:rPr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 xml:space="preserve">телефон для справок: 8(34674) 2-31-36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01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ноя</w:t>
      </w:r>
      <w:r>
        <w:rPr>
          <w:sz w:val="28"/>
          <w:szCs w:val="28"/>
        </w:rPr>
        <w:t xml:space="preserve">бря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03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</w:t>
      </w:r>
      <w:r>
        <w:rPr>
          <w:sz w:val="28"/>
          <w:szCs w:val="28"/>
        </w:rPr>
        <w:t xml:space="preserve">ября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– подведение итогов, определение победителей</w:t>
      </w:r>
      <w:r>
        <w:rPr>
          <w:sz w:val="28"/>
          <w:szCs w:val="28"/>
        </w:rPr>
        <w:t xml:space="preserve">, награждени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1"/>
        <w:ind w:left="0" w:right="0" w:firstLine="709"/>
        <w:jc w:val="both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5.2. На Конкурс предоставляются </w:t>
      </w:r>
      <w:r>
        <w:rPr>
          <w:sz w:val="28"/>
          <w:szCs w:val="28"/>
        </w:rPr>
        <w:t xml:space="preserve">творческие работы</w:t>
      </w:r>
      <w:r>
        <w:rPr>
          <w:sz w:val="28"/>
          <w:szCs w:val="28"/>
        </w:rPr>
        <w:t xml:space="preserve">: фото (серия фотографий)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соответствующие заявленной теме Конкурса.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1"/>
        <w:ind w:left="0" w:right="0" w:firstLine="709"/>
        <w:jc w:val="both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аботы должны соответствовать </w:t>
      </w:r>
      <w:r>
        <w:rPr>
          <w:sz w:val="28"/>
          <w:szCs w:val="28"/>
        </w:rPr>
        <w:t xml:space="preserve">целям и задачам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721"/>
        <w:ind w:left="0" w:right="0" w:firstLine="709"/>
        <w:jc w:val="both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5.4. Представленные на Конкурс </w:t>
      </w:r>
      <w:r>
        <w:rPr>
          <w:sz w:val="28"/>
          <w:szCs w:val="28"/>
        </w:rPr>
        <w:t xml:space="preserve">фотографии</w:t>
      </w:r>
      <w:r>
        <w:rPr>
          <w:sz w:val="28"/>
          <w:szCs w:val="28"/>
        </w:rPr>
        <w:t xml:space="preserve">, не соответствующие требованиям Положения, не допускаются и отклоняются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1"/>
        <w:ind w:left="0" w:right="0" w:firstLine="709"/>
        <w:jc w:val="both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ри проведении социально-значимых мероприятий, направленных на единение народов Российской Феде</w:t>
      </w:r>
      <w:r>
        <w:rPr>
          <w:sz w:val="28"/>
          <w:szCs w:val="28"/>
        </w:rPr>
        <w:t xml:space="preserve">рации, профилактику экстремизма, организатор кон</w:t>
      </w:r>
      <w:r>
        <w:rPr>
          <w:sz w:val="28"/>
          <w:szCs w:val="28"/>
        </w:rPr>
        <w:t xml:space="preserve">курса оставляют за собой право </w:t>
      </w:r>
      <w:r>
        <w:rPr>
          <w:sz w:val="28"/>
          <w:szCs w:val="28"/>
        </w:rPr>
        <w:t xml:space="preserve">использовать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фотоработы участников для освещения темы толерантного отношения в обществе, в том числе по окончании Конкурса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721"/>
        <w:ind w:firstLine="851"/>
        <w:jc w:val="both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1"/>
        <w:ind w:left="0" w:right="0" w:firstLine="0"/>
        <w:jc w:val="center"/>
        <w:tabs>
          <w:tab w:val="left" w:pos="709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Номинации и требования Конкурса</w:t>
      </w:r>
      <w:r>
        <w:rPr>
          <w:b/>
          <w:sz w:val="28"/>
          <w:szCs w:val="28"/>
        </w:rPr>
      </w:r>
    </w:p>
    <w:p>
      <w:pPr>
        <w:pStyle w:val="721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</w:t>
      </w:r>
      <w:r>
        <w:rPr>
          <w:sz w:val="28"/>
          <w:szCs w:val="28"/>
        </w:rPr>
        <w:t xml:space="preserve"> Фотоматериалы представляются на Конкурс по следующим номинациям: </w:t>
      </w:r>
      <w:r>
        <w:rPr>
          <w:sz w:val="28"/>
          <w:szCs w:val="28"/>
        </w:rPr>
      </w:r>
    </w:p>
    <w:p>
      <w:pPr>
        <w:pStyle w:val="721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 xml:space="preserve">Березовский район в лицах</w:t>
      </w:r>
      <w:r>
        <w:rPr>
          <w:sz w:val="28"/>
          <w:szCs w:val="28"/>
        </w:rPr>
        <w:t xml:space="preserve"> (этнографический портрет жителей района</w:t>
      </w:r>
      <w:r>
        <w:rPr>
          <w:sz w:val="28"/>
          <w:szCs w:val="28"/>
        </w:rPr>
        <w:t xml:space="preserve">, 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номинацию принимаются крупноплановые портреты людей; фотографии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отражающие патриотизм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взаимовыручку, пропагандирующие семейные ценности и заботу о природе, вовлечение молодежи в социально-активную деятельность);</w:t>
      </w:r>
      <w:r>
        <w:rPr>
          <w:sz w:val="28"/>
          <w:szCs w:val="28"/>
        </w:rPr>
      </w:r>
    </w:p>
    <w:p>
      <w:pPr>
        <w:pStyle w:val="721"/>
        <w:ind w:left="0" w:right="0" w:firstLine="709"/>
        <w:jc w:val="both"/>
        <w:spacing w:after="120" w:line="330" w:lineRule="atLeas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 xml:space="preserve">Трудовые династии Березовского района</w:t>
      </w:r>
      <w:r>
        <w:rPr>
          <w:sz w:val="28"/>
          <w:szCs w:val="28"/>
        </w:rPr>
        <w:t xml:space="preserve"> (фотографии, отражающие созидание, трудолюбие,</w:t>
      </w:r>
      <w:r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 xml:space="preserve">с</w:t>
      </w:r>
      <w:r>
        <w:rPr>
          <w:color w:val="333333"/>
          <w:sz w:val="28"/>
          <w:szCs w:val="28"/>
        </w:rPr>
        <w:t xml:space="preserve">нимок должен раскрывать суть конкурса: показывать семью, где несколько поколений (или родственники) работают в одной профессии</w:t>
      </w:r>
      <w:r>
        <w:rPr>
          <w:color w:val="333333"/>
          <w:sz w:val="28"/>
          <w:szCs w:val="28"/>
        </w:rPr>
        <w:t xml:space="preserve">, это</w:t>
      </w:r>
      <w:r>
        <w:rPr>
          <w:color w:val="333333"/>
          <w:sz w:val="28"/>
          <w:szCs w:val="28"/>
        </w:rPr>
        <w:t xml:space="preserve"> может быть групповой портрет, жанровая сцена на рабочем месте, момент передачи опыта от наставника ученику</w:t>
      </w:r>
      <w:r>
        <w:rPr>
          <w:color w:val="333333"/>
          <w:sz w:val="28"/>
          <w:szCs w:val="28"/>
        </w:rPr>
        <w:t xml:space="preserve">, </w:t>
      </w:r>
      <w:r>
        <w:rPr>
          <w:color w:val="333333"/>
          <w:sz w:val="28"/>
          <w:szCs w:val="28"/>
        </w:rPr>
        <w:t xml:space="preserve">акцент на людях и процессе труда</w:t>
      </w:r>
      <w:r>
        <w:rPr>
          <w:color w:val="333333"/>
          <w:sz w:val="28"/>
          <w:szCs w:val="28"/>
        </w:rPr>
        <w:t xml:space="preserve"> и </w:t>
      </w:r>
      <w:r>
        <w:rPr>
          <w:sz w:val="28"/>
          <w:szCs w:val="28"/>
        </w:rPr>
        <w:t xml:space="preserve">т.д.</w:t>
      </w:r>
      <w:r>
        <w:rPr>
          <w:sz w:val="28"/>
          <w:szCs w:val="28"/>
        </w:rPr>
        <w:t xml:space="preserve">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1"/>
        <w:ind w:left="0" w:right="0" w:firstLine="709"/>
        <w:jc w:val="both"/>
        <w:spacing w:after="120" w:line="330" w:lineRule="atLeast"/>
        <w:shd w:val="clear" w:color="auto" w:fill="ffffff"/>
        <w:rPr>
          <w:color w:val="333333"/>
          <w:sz w:val="28"/>
          <w:szCs w:val="28"/>
        </w:rPr>
      </w:pPr>
      <w:r>
        <w:rPr>
          <w:b/>
          <w:sz w:val="28"/>
          <w:szCs w:val="28"/>
        </w:rPr>
        <w:t xml:space="preserve">- Березовский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район в семейных традициях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(фотографии, </w:t>
      </w:r>
      <w:r>
        <w:rPr>
          <w:color w:val="333333"/>
          <w:sz w:val="28"/>
          <w:szCs w:val="28"/>
          <w:shd w:val="clear" w:color="auto" w:fill="ffffff"/>
        </w:rPr>
        <w:t xml:space="preserve">котор</w:t>
      </w:r>
      <w:r>
        <w:rPr>
          <w:color w:val="333333"/>
          <w:sz w:val="28"/>
          <w:szCs w:val="28"/>
          <w:shd w:val="clear" w:color="auto" w:fill="ffffff"/>
        </w:rPr>
        <w:t xml:space="preserve">ые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>
        <w:rPr>
          <w:color w:val="333333"/>
          <w:sz w:val="28"/>
          <w:szCs w:val="28"/>
          <w:shd w:val="clear" w:color="auto" w:fill="ffffff"/>
        </w:rPr>
        <w:t xml:space="preserve">раскрыва</w:t>
      </w:r>
      <w:r>
        <w:rPr>
          <w:color w:val="333333"/>
          <w:sz w:val="28"/>
          <w:szCs w:val="28"/>
          <w:shd w:val="clear" w:color="auto" w:fill="ffffff"/>
        </w:rPr>
        <w:t xml:space="preserve">ю</w:t>
      </w:r>
      <w:r>
        <w:rPr>
          <w:color w:val="333333"/>
          <w:sz w:val="28"/>
          <w:szCs w:val="28"/>
          <w:shd w:val="clear" w:color="auto" w:fill="ffffff"/>
        </w:rPr>
        <w:t xml:space="preserve">т единое увлечение, хобби или межпоколенческие связи</w:t>
      </w:r>
      <w:r>
        <w:rPr>
          <w:color w:val="333333"/>
          <w:sz w:val="28"/>
          <w:szCs w:val="28"/>
          <w:shd w:val="clear" w:color="auto" w:fill="ffffff"/>
        </w:rPr>
        <w:t xml:space="preserve"> и др.)</w:t>
      </w:r>
      <w:r>
        <w:rPr>
          <w:color w:val="333333"/>
          <w:sz w:val="28"/>
          <w:szCs w:val="28"/>
          <w:shd w:val="clear" w:color="auto" w:fill="ffffff"/>
        </w:rPr>
        <w:t xml:space="preserve">.</w:t>
      </w:r>
      <w:r>
        <w:rPr>
          <w:color w:val="333333"/>
          <w:sz w:val="28"/>
          <w:szCs w:val="28"/>
        </w:rPr>
      </w:r>
      <w:r>
        <w:rPr>
          <w:color w:val="333333"/>
          <w:sz w:val="28"/>
          <w:szCs w:val="28"/>
        </w:rPr>
      </w:r>
    </w:p>
    <w:p>
      <w:pPr>
        <w:pStyle w:val="721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.2. Выбор номинации, в которой участвует представленная на Конкурс фотография, осуществляет участник Конкурса, при этом работа должна соответствовать теме номинации.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1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Этические требования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1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Участники Конкурса должны соблюдать следующие этические требования: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</w:t>
      </w:r>
      <w:r>
        <w:rPr>
          <w:sz w:val="28"/>
          <w:szCs w:val="28"/>
        </w:rPr>
        <w:t xml:space="preserve">1. В целях получения необходимого кадра участники не должны предпринимать каких-либо действий, которые влекут за собой нанесение вреда природе, памятникам культуры или нарушают естественный образ жизни животных.</w:t>
      </w:r>
      <w:r>
        <w:rPr>
          <w:sz w:val="28"/>
          <w:szCs w:val="28"/>
        </w:rPr>
      </w:r>
      <w:r/>
    </w:p>
    <w:p>
      <w:pPr>
        <w:pStyle w:val="721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.2. Работы не должны вводить зрителя в заблуждение маскировать или искажать реальную картину природы и объектов культуры.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1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3.3</w:t>
      </w:r>
      <w:r>
        <w:rPr>
          <w:sz w:val="28"/>
          <w:szCs w:val="28"/>
        </w:rPr>
        <w:t xml:space="preserve">. В номинациях, где предусматривается портретная сьемка, фотографы должны предоставить модельный релиз (согласие модели на обнародование и дальнейшее использование фотографии).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1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.3.</w:t>
      </w:r>
      <w:r>
        <w:rPr>
          <w:sz w:val="28"/>
          <w:szCs w:val="28"/>
        </w:rPr>
        <w:t xml:space="preserve">4.</w:t>
      </w:r>
      <w:r>
        <w:rPr>
          <w:sz w:val="28"/>
          <w:szCs w:val="28"/>
        </w:rPr>
        <w:t xml:space="preserve"> Не принимаются к участию в Конкурсе материалы, которые были получены с использованием жестоких, в том числе с этической точки зрения, действий, содержащи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рекламный характер, оскорбляющие достоинство и чувства других людей, не </w:t>
      </w:r>
      <w:r>
        <w:rPr>
          <w:sz w:val="28"/>
          <w:szCs w:val="28"/>
        </w:rPr>
        <w:t xml:space="preserve">соответствующие тематике </w:t>
      </w:r>
      <w:r>
        <w:rPr>
          <w:sz w:val="28"/>
          <w:szCs w:val="28"/>
        </w:rPr>
        <w:t xml:space="preserve">Конкурса, противоречащие законодательству Российской Федерации.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1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 Требования к фотопроектам: формат файла (технические требован</w:t>
      </w:r>
      <w:r>
        <w:rPr>
          <w:sz w:val="28"/>
          <w:szCs w:val="28"/>
        </w:rPr>
        <w:t xml:space="preserve">ия): цифровые файлы (фото) </w:t>
      </w:r>
      <w:r>
        <w:rPr>
          <w:sz w:val="28"/>
          <w:szCs w:val="28"/>
        </w:rPr>
        <w:t xml:space="preserve">предоставляются в формате JPEG, до 19</w:t>
      </w:r>
      <w:r>
        <w:rPr>
          <w:sz w:val="28"/>
          <w:szCs w:val="28"/>
        </w:rPr>
        <w:t xml:space="preserve">20 пикселей по длинной стороне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</w:r>
    </w:p>
    <w:p>
      <w:pPr>
        <w:pStyle w:val="721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6.5. М</w:t>
      </w:r>
      <w:r>
        <w:rPr>
          <w:sz w:val="28"/>
          <w:szCs w:val="28"/>
        </w:rPr>
        <w:t xml:space="preserve">аксимальная продолжительность фотопроекта – не более 90 секунд.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1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6.6. К</w:t>
      </w:r>
      <w:r>
        <w:rPr>
          <w:sz w:val="28"/>
          <w:szCs w:val="28"/>
        </w:rPr>
        <w:t xml:space="preserve">онкурсная работа в имени файла должна содержать следующую информацию: наименование номинации Конкурса, название фотоматериала, фамилию участника. Например, «Флора и фауна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утро над озером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«Название» </w:t>
      </w:r>
      <w:r>
        <w:rPr>
          <w:sz w:val="28"/>
          <w:szCs w:val="28"/>
        </w:rPr>
        <w:t xml:space="preserve">И.jpeg».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1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 Цифровое воздействие на фотографию (обработка) не должно искажать содержание снимка. Разр</w:t>
      </w:r>
      <w:r>
        <w:rPr>
          <w:sz w:val="28"/>
          <w:szCs w:val="28"/>
        </w:rPr>
        <w:t xml:space="preserve">ешается цифровая корректировка, </w:t>
      </w:r>
      <w:r>
        <w:rPr>
          <w:sz w:val="28"/>
          <w:szCs w:val="28"/>
        </w:rPr>
        <w:t xml:space="preserve">включая цветовой тон и контраст, экспозицию, кадрирование, увеличение резкости, небольшую зачистку, сведение HDR (пожалуйста, не масштабируйте изображения в сторону увеличения).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Сшитые панорамные снимки,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фокус-стекинг с использованием многократного экспонирования, сделанного с одной точки в одно время, допускаются при условии того, что работы не нарушают основных принципов подлинности фотографии и 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искажают реальную картину природы. Конкурсные работы не должны иметь каких-либо авторских плашек, добавленных рамок, водяных знаков, росписей и т.п. Добавление или удаление объектов, животных или их частей, а также растений, людей 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т.п. на фотографиях не допускается.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1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. Ответственность за соблюдение авторских прав работы, участвующей в Конкурсе, несет автор (коллектив участников), приславший данную работу на Конкурс.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56"/>
        <w:ind w:firstLine="851"/>
        <w:jc w:val="center"/>
        <w:spacing w:before="0" w:beforeAutospacing="0" w:after="0" w:afterAutospacing="0"/>
        <w:tabs>
          <w:tab w:val="left" w:pos="1080" w:leader="none"/>
        </w:tabs>
        <w:rPr>
          <w:b/>
          <w:sz w:val="28"/>
          <w:szCs w:val="28"/>
        </w:rPr>
      </w:pPr>
      <w:r>
        <w:rPr>
          <w:rStyle w:val="762"/>
          <w:b/>
          <w:sz w:val="28"/>
          <w:szCs w:val="28"/>
        </w:rPr>
        <w:t xml:space="preserve">7. </w:t>
      </w:r>
      <w:r>
        <w:rPr>
          <w:rStyle w:val="762"/>
          <w:b/>
          <w:sz w:val="28"/>
          <w:szCs w:val="28"/>
        </w:rPr>
        <w:t xml:space="preserve">Авторские права и воспроизведение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756"/>
        <w:ind w:left="0" w:right="0" w:firstLine="709"/>
        <w:jc w:val="both"/>
        <w:spacing w:before="0" w:beforeAutospacing="0" w:after="0" w:afterAutospacing="0"/>
        <w:tabs>
          <w:tab w:val="left" w:pos="1080" w:leader="none"/>
        </w:tabs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7.1</w:t>
      </w:r>
      <w:r>
        <w:rPr>
          <w:rFonts w:eastAsia="Times New Roman"/>
          <w:sz w:val="28"/>
          <w:szCs w:val="28"/>
        </w:rPr>
        <w:t xml:space="preserve">. </w:t>
      </w:r>
      <w:r>
        <w:rPr>
          <w:rFonts w:eastAsia="Times New Roman"/>
          <w:sz w:val="28"/>
          <w:szCs w:val="28"/>
        </w:rPr>
        <w:t xml:space="preserve">Отправляя работы на Конкурс, автор дает разрешение на использование предоставленного им материала организаторами Конкурса в любых целях, связанных с проведением самого Конкурса, освещением Конкурса в СМИ и последующих выставках. </w:t>
      </w:r>
      <w:r>
        <w:rPr>
          <w:rFonts w:eastAsia="Times New Roman"/>
          <w:sz w:val="28"/>
          <w:szCs w:val="28"/>
        </w:rPr>
      </w:r>
    </w:p>
    <w:p>
      <w:pPr>
        <w:pStyle w:val="756"/>
        <w:ind w:left="0" w:right="0" w:firstLine="709"/>
        <w:jc w:val="both"/>
        <w:spacing w:before="0" w:beforeAutospacing="0" w:after="0" w:afterAutospacing="0"/>
        <w:tabs>
          <w:tab w:val="left" w:pos="1080" w:leader="none"/>
        </w:tabs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7.2. </w:t>
      </w:r>
      <w:r>
        <w:rPr>
          <w:rFonts w:eastAsia="Times New Roman"/>
          <w:sz w:val="28"/>
          <w:szCs w:val="28"/>
        </w:rPr>
        <w:t xml:space="preserve">Организатор Конкурса имеют право: </w:t>
      </w:r>
      <w:r>
        <w:rPr>
          <w:rFonts w:eastAsia="Times New Roman"/>
          <w:sz w:val="28"/>
          <w:szCs w:val="28"/>
        </w:rPr>
      </w:r>
    </w:p>
    <w:p>
      <w:pPr>
        <w:pStyle w:val="756"/>
        <w:ind w:left="0" w:right="0" w:firstLine="709"/>
        <w:jc w:val="both"/>
        <w:spacing w:before="0" w:beforeAutospacing="0" w:after="0" w:afterAutospacing="0"/>
        <w:tabs>
          <w:tab w:val="left" w:pos="1080" w:leader="none"/>
        </w:tabs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>
        <w:rPr>
          <w:rFonts w:eastAsia="Times New Roman"/>
          <w:sz w:val="28"/>
          <w:szCs w:val="28"/>
        </w:rPr>
        <w:t xml:space="preserve">р</w:t>
      </w:r>
      <w:r>
        <w:rPr>
          <w:rFonts w:eastAsia="Times New Roman"/>
          <w:sz w:val="28"/>
          <w:szCs w:val="28"/>
        </w:rPr>
        <w:t xml:space="preserve">азмещать работы на сайт</w:t>
      </w:r>
      <w:r>
        <w:rPr>
          <w:rFonts w:eastAsia="Times New Roman"/>
          <w:sz w:val="28"/>
          <w:szCs w:val="28"/>
        </w:rPr>
        <w:t xml:space="preserve">е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орган</w:t>
      </w:r>
      <w:r>
        <w:rPr>
          <w:rFonts w:eastAsia="Times New Roman"/>
          <w:sz w:val="28"/>
          <w:szCs w:val="28"/>
        </w:rPr>
        <w:t xml:space="preserve">ов</w:t>
      </w:r>
      <w:r>
        <w:rPr>
          <w:rFonts w:eastAsia="Times New Roman"/>
          <w:sz w:val="28"/>
          <w:szCs w:val="28"/>
        </w:rPr>
        <w:t xml:space="preserve"> местного самоуправления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Березовского района </w:t>
      </w:r>
      <w:r>
        <w:rPr>
          <w:rFonts w:eastAsia="Times New Roman"/>
          <w:sz w:val="28"/>
          <w:szCs w:val="28"/>
        </w:rPr>
        <w:t xml:space="preserve">и на страницах Ор</w:t>
      </w:r>
      <w:r>
        <w:rPr>
          <w:rFonts w:eastAsia="Times New Roman"/>
          <w:sz w:val="28"/>
          <w:szCs w:val="28"/>
        </w:rPr>
        <w:t xml:space="preserve">ганизатор</w:t>
      </w:r>
      <w:r>
        <w:rPr>
          <w:rFonts w:eastAsia="Times New Roman"/>
          <w:sz w:val="28"/>
          <w:szCs w:val="28"/>
        </w:rPr>
        <w:t xml:space="preserve">а</w:t>
      </w:r>
      <w:r>
        <w:rPr>
          <w:rFonts w:eastAsia="Times New Roman"/>
          <w:sz w:val="28"/>
          <w:szCs w:val="28"/>
        </w:rPr>
        <w:t xml:space="preserve"> в социальных сетях;</w: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756"/>
        <w:ind w:left="0" w:right="0" w:firstLine="709"/>
        <w:jc w:val="both"/>
        <w:spacing w:before="0" w:beforeAutospacing="0" w:after="0" w:afterAutospacing="0"/>
        <w:tabs>
          <w:tab w:val="left" w:pos="1080" w:leader="none"/>
        </w:tabs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>
        <w:rPr>
          <w:rFonts w:eastAsia="Times New Roman"/>
          <w:sz w:val="28"/>
          <w:szCs w:val="28"/>
        </w:rPr>
        <w:t xml:space="preserve">в</w:t>
      </w:r>
      <w:r>
        <w:rPr>
          <w:rFonts w:eastAsia="Times New Roman"/>
          <w:sz w:val="28"/>
          <w:szCs w:val="28"/>
        </w:rPr>
        <w:t xml:space="preserve">ыставлять работы финалистов в распечатанном или цифро</w:t>
      </w:r>
      <w:r>
        <w:rPr>
          <w:rFonts w:eastAsia="Times New Roman"/>
          <w:sz w:val="28"/>
          <w:szCs w:val="28"/>
        </w:rPr>
        <w:t xml:space="preserve">вом виде на выставках Конкурса;</w: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756"/>
        <w:ind w:left="0" w:right="0" w:firstLine="709"/>
        <w:jc w:val="both"/>
        <w:spacing w:before="0" w:beforeAutospacing="0" w:after="0" w:afterAutospacing="0"/>
        <w:tabs>
          <w:tab w:val="left" w:pos="1080" w:leader="none"/>
        </w:tabs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>
        <w:rPr>
          <w:rFonts w:eastAsia="Times New Roman"/>
          <w:sz w:val="28"/>
          <w:szCs w:val="28"/>
        </w:rPr>
        <w:t xml:space="preserve">и</w:t>
      </w:r>
      <w:r>
        <w:rPr>
          <w:rFonts w:eastAsia="Times New Roman"/>
          <w:sz w:val="28"/>
          <w:szCs w:val="28"/>
        </w:rPr>
        <w:t xml:space="preserve">спользовать работы финалистов Конкурса в любых печатных и электронных СМИ для информирования общественности о пр</w:t>
      </w:r>
      <w:r>
        <w:rPr>
          <w:rFonts w:eastAsia="Times New Roman"/>
          <w:sz w:val="28"/>
          <w:szCs w:val="28"/>
        </w:rPr>
        <w:t xml:space="preserve">оведении Конкурса и его итогах;</w: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756"/>
        <w:ind w:left="0" w:right="0" w:firstLine="709"/>
        <w:jc w:val="both"/>
        <w:spacing w:before="0" w:beforeAutospacing="0" w:after="0" w:afterAutospacing="0"/>
        <w:tabs>
          <w:tab w:val="left" w:pos="1080" w:leader="none"/>
        </w:tabs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>
        <w:rPr>
          <w:rFonts w:eastAsia="Times New Roman"/>
          <w:sz w:val="28"/>
          <w:szCs w:val="28"/>
        </w:rPr>
        <w:t xml:space="preserve">и</w:t>
      </w:r>
      <w:r>
        <w:rPr>
          <w:rFonts w:eastAsia="Times New Roman"/>
          <w:sz w:val="28"/>
          <w:szCs w:val="28"/>
        </w:rPr>
        <w:t xml:space="preserve">спользовать работы финалистов для подготовки </w:t>
      </w:r>
      <w:r>
        <w:rPr>
          <w:rFonts w:eastAsia="Times New Roman"/>
          <w:sz w:val="28"/>
          <w:szCs w:val="28"/>
        </w:rPr>
        <w:t xml:space="preserve">видеороликов и </w:t>
      </w:r>
      <w:r>
        <w:rPr>
          <w:rFonts w:eastAsia="Times New Roman"/>
          <w:sz w:val="28"/>
          <w:szCs w:val="28"/>
        </w:rPr>
        <w:t xml:space="preserve">фотоальбомов, информационных буклетов,</w:t>
      </w:r>
      <w:r>
        <w:rPr>
          <w:rFonts w:eastAsia="Times New Roman"/>
          <w:sz w:val="28"/>
          <w:szCs w:val="28"/>
        </w:rPr>
        <w:t xml:space="preserve"> социальн</w:t>
      </w:r>
      <w:r>
        <w:rPr>
          <w:rFonts w:eastAsia="Times New Roman"/>
          <w:sz w:val="28"/>
          <w:szCs w:val="28"/>
        </w:rPr>
        <w:t xml:space="preserve">ых</w:t>
      </w:r>
      <w:r>
        <w:rPr>
          <w:rFonts w:eastAsia="Times New Roman"/>
          <w:sz w:val="28"/>
          <w:szCs w:val="28"/>
        </w:rPr>
        <w:t xml:space="preserve"> плакат</w:t>
      </w:r>
      <w:r>
        <w:rPr>
          <w:rFonts w:eastAsia="Times New Roman"/>
          <w:sz w:val="28"/>
          <w:szCs w:val="28"/>
        </w:rPr>
        <w:t xml:space="preserve">ов</w:t>
      </w:r>
      <w:r>
        <w:rPr>
          <w:rFonts w:eastAsia="Times New Roman"/>
          <w:sz w:val="28"/>
          <w:szCs w:val="28"/>
        </w:rPr>
        <w:t xml:space="preserve">,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баннеров, </w:t>
      </w:r>
      <w:r>
        <w:rPr>
          <w:rFonts w:eastAsia="Times New Roman"/>
          <w:sz w:val="28"/>
          <w:szCs w:val="28"/>
        </w:rPr>
        <w:t xml:space="preserve">цифровых носителей и другой продукции, со</w:t>
      </w:r>
      <w:r>
        <w:rPr>
          <w:rFonts w:eastAsia="Times New Roman"/>
          <w:sz w:val="28"/>
          <w:szCs w:val="28"/>
        </w:rPr>
        <w:t xml:space="preserve">провождающей Конкурс </w:t>
      </w:r>
      <w:r>
        <w:rPr>
          <w:rFonts w:eastAsia="Times New Roman"/>
          <w:sz w:val="28"/>
          <w:szCs w:val="28"/>
        </w:rPr>
        <w:t xml:space="preserve">демонстрацией и</w:t>
      </w:r>
      <w:r>
        <w:rPr>
          <w:rFonts w:eastAsia="Times New Roman"/>
          <w:sz w:val="28"/>
          <w:szCs w:val="28"/>
        </w:rPr>
        <w:t xml:space="preserve"> фотовыставки.</w: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756"/>
        <w:ind w:left="0" w:right="0" w:firstLine="709"/>
        <w:jc w:val="both"/>
        <w:spacing w:before="0" w:beforeAutospacing="0" w:after="0" w:afterAutospacing="0"/>
        <w:tabs>
          <w:tab w:val="left" w:pos="1080" w:leader="none"/>
        </w:tabs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>
        <w:rPr>
          <w:rFonts w:eastAsia="Times New Roman"/>
          <w:sz w:val="28"/>
          <w:szCs w:val="28"/>
        </w:rPr>
        <w:t xml:space="preserve">и</w:t>
      </w:r>
      <w:r>
        <w:rPr>
          <w:rFonts w:eastAsia="Times New Roman"/>
          <w:sz w:val="28"/>
          <w:szCs w:val="28"/>
        </w:rPr>
        <w:t xml:space="preserve">спользовать работы финалистов в будущем для проведения специализированных мероприятий, посв</w:t>
      </w:r>
      <w:r>
        <w:rPr>
          <w:rFonts w:eastAsia="Times New Roman"/>
          <w:sz w:val="28"/>
          <w:szCs w:val="28"/>
        </w:rPr>
        <w:t xml:space="preserve">ященных популяризации К</w:t>
      </w:r>
      <w:r>
        <w:rPr>
          <w:rFonts w:eastAsia="Times New Roman"/>
          <w:sz w:val="28"/>
          <w:szCs w:val="28"/>
        </w:rPr>
        <w:t xml:space="preserve">онкурса.</w:t>
      </w: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756"/>
        <w:jc w:val="both"/>
        <w:spacing w:before="0" w:beforeAutospacing="0" w:after="0" w:afterAutospacing="0"/>
        <w:tabs>
          <w:tab w:val="left" w:pos="1080" w:leader="none"/>
        </w:tabs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p>
      <w:pPr>
        <w:pStyle w:val="756"/>
        <w:ind w:left="0" w:right="0" w:firstLine="0"/>
        <w:jc w:val="center"/>
        <w:spacing w:before="0" w:beforeAutospacing="0" w:after="0" w:afterAutospacing="0"/>
        <w:tabs>
          <w:tab w:val="left" w:pos="1080" w:leader="none"/>
        </w:tabs>
        <w:rPr>
          <w:rStyle w:val="757"/>
          <w:b/>
          <w:sz w:val="28"/>
          <w:szCs w:val="28"/>
        </w:rPr>
      </w:pPr>
      <w:r>
        <w:rPr>
          <w:rStyle w:val="762"/>
          <w:b/>
          <w:sz w:val="28"/>
          <w:szCs w:val="28"/>
        </w:rPr>
        <w:t xml:space="preserve">8. </w:t>
      </w:r>
      <w:r>
        <w:rPr>
          <w:rStyle w:val="762"/>
          <w:b/>
          <w:sz w:val="28"/>
          <w:szCs w:val="28"/>
        </w:rPr>
        <w:t xml:space="preserve">Порядок определения п</w:t>
      </w:r>
      <w:r>
        <w:rPr>
          <w:rStyle w:val="762"/>
          <w:b/>
          <w:sz w:val="28"/>
          <w:szCs w:val="28"/>
        </w:rPr>
        <w:t xml:space="preserve">обедител</w:t>
      </w:r>
      <w:r>
        <w:rPr>
          <w:rStyle w:val="762"/>
          <w:b/>
          <w:sz w:val="28"/>
          <w:szCs w:val="28"/>
        </w:rPr>
        <w:t xml:space="preserve">ей</w:t>
      </w:r>
      <w:r>
        <w:rPr>
          <w:rStyle w:val="762"/>
          <w:b/>
          <w:sz w:val="28"/>
          <w:szCs w:val="28"/>
        </w:rPr>
        <w:t xml:space="preserve"> Конкурса</w:t>
      </w:r>
      <w:r>
        <w:rPr>
          <w:rStyle w:val="757"/>
          <w:b/>
          <w:sz w:val="28"/>
          <w:szCs w:val="28"/>
        </w:rPr>
      </w:r>
      <w:r>
        <w:rPr>
          <w:rStyle w:val="757"/>
          <w:b/>
          <w:sz w:val="28"/>
          <w:szCs w:val="28"/>
        </w:rPr>
      </w:r>
    </w:p>
    <w:p>
      <w:pPr>
        <w:pStyle w:val="756"/>
        <w:numPr>
          <w:ilvl w:val="1"/>
          <w:numId w:val="35"/>
        </w:numPr>
        <w:ind w:left="0" w:right="0" w:firstLine="709"/>
        <w:jc w:val="both"/>
        <w:spacing w:before="0" w:beforeAutospacing="0" w:after="0" w:afterAutospacing="0"/>
        <w:tabs>
          <w:tab w:val="left" w:pos="1080" w:leader="none"/>
        </w:tabs>
        <w:rPr>
          <w:rStyle w:val="762"/>
          <w:sz w:val="28"/>
          <w:szCs w:val="28"/>
        </w:rPr>
      </w:pPr>
      <w:r>
        <w:rPr>
          <w:rStyle w:val="762"/>
          <w:sz w:val="28"/>
          <w:szCs w:val="28"/>
        </w:rPr>
        <w:t xml:space="preserve">Подведение итогов и определение победителей будет проис</w:t>
      </w:r>
      <w:r>
        <w:rPr>
          <w:rStyle w:val="762"/>
          <w:sz w:val="28"/>
          <w:szCs w:val="28"/>
        </w:rPr>
        <w:t xml:space="preserve">ходить по </w:t>
      </w:r>
      <w:r>
        <w:rPr>
          <w:rStyle w:val="762"/>
          <w:sz w:val="28"/>
          <w:szCs w:val="28"/>
        </w:rPr>
        <w:t xml:space="preserve">каждой номинации отдельно</w:t>
      </w:r>
      <w:r>
        <w:rPr>
          <w:rStyle w:val="762"/>
          <w:sz w:val="28"/>
          <w:szCs w:val="28"/>
        </w:rPr>
        <w:t xml:space="preserve">.</w:t>
      </w:r>
      <w:r>
        <w:rPr>
          <w:rStyle w:val="762"/>
          <w:sz w:val="28"/>
          <w:szCs w:val="28"/>
        </w:rPr>
      </w:r>
      <w:r>
        <w:rPr>
          <w:rStyle w:val="762"/>
          <w:sz w:val="28"/>
          <w:szCs w:val="28"/>
        </w:rPr>
      </w:r>
    </w:p>
    <w:p>
      <w:pPr>
        <w:pStyle w:val="756"/>
        <w:ind w:left="709" w:firstLine="851"/>
        <w:spacing w:before="0" w:beforeAutospacing="0" w:after="0" w:afterAutospacing="0"/>
        <w:tabs>
          <w:tab w:val="left" w:pos="1080" w:leader="none"/>
        </w:tabs>
        <w:rPr>
          <w:rStyle w:val="760"/>
          <w:sz w:val="28"/>
          <w:szCs w:val="28"/>
        </w:rPr>
      </w:pPr>
      <w:r>
        <w:rPr>
          <w:rStyle w:val="760"/>
          <w:sz w:val="28"/>
          <w:szCs w:val="28"/>
        </w:rPr>
      </w:r>
      <w:r>
        <w:rPr>
          <w:rStyle w:val="760"/>
          <w:sz w:val="28"/>
          <w:szCs w:val="28"/>
        </w:rPr>
      </w:r>
    </w:p>
    <w:p>
      <w:pPr>
        <w:pStyle w:val="721"/>
        <w:numPr>
          <w:ilvl w:val="0"/>
          <w:numId w:val="35"/>
        </w:numPr>
        <w:ind w:left="0" w:right="0" w:firstLine="0"/>
        <w:jc w:val="center"/>
        <w:rPr>
          <w:b/>
          <w:sz w:val="28"/>
          <w:szCs w:val="28"/>
        </w:rPr>
      </w:pPr>
      <w:r>
        <w:rPr>
          <w:rStyle w:val="760"/>
          <w:b/>
          <w:sz w:val="28"/>
          <w:szCs w:val="28"/>
        </w:rPr>
        <w:t xml:space="preserve">Полномочия </w:t>
      </w:r>
      <w:r>
        <w:rPr>
          <w:rStyle w:val="760"/>
          <w:b/>
          <w:sz w:val="28"/>
          <w:szCs w:val="28"/>
        </w:rPr>
        <w:t xml:space="preserve">Комиссии и Организатора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721"/>
        <w:ind w:left="0" w:right="0" w:firstLine="709"/>
        <w:jc w:val="both"/>
        <w:rPr>
          <w:color w:val="000000"/>
          <w:spacing w:val="-6"/>
          <w:sz w:val="28"/>
          <w:szCs w:val="28"/>
        </w:rPr>
      </w:pPr>
      <w:r>
        <w:rPr>
          <w:sz w:val="28"/>
          <w:szCs w:val="28"/>
        </w:rPr>
        <w:t xml:space="preserve">9.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Организатор Конкурса </w:t>
      </w:r>
      <w:r>
        <w:rPr>
          <w:sz w:val="28"/>
          <w:szCs w:val="28"/>
        </w:rPr>
        <w:t xml:space="preserve">осуществляет</w:t>
      </w:r>
      <w:r>
        <w:rPr>
          <w:sz w:val="28"/>
          <w:szCs w:val="28"/>
        </w:rPr>
        <w:t xml:space="preserve"> </w:t>
      </w:r>
      <w:r>
        <w:rPr>
          <w:color w:val="000000"/>
          <w:spacing w:val="-6"/>
          <w:sz w:val="28"/>
          <w:szCs w:val="28"/>
        </w:rPr>
        <w:t xml:space="preserve">прием </w:t>
      </w:r>
      <w:r>
        <w:rPr>
          <w:color w:val="000000"/>
          <w:spacing w:val="-6"/>
          <w:sz w:val="28"/>
          <w:szCs w:val="28"/>
        </w:rPr>
        <w:t xml:space="preserve">и отбор </w:t>
      </w:r>
      <w:r>
        <w:rPr>
          <w:color w:val="000000"/>
          <w:spacing w:val="-6"/>
          <w:sz w:val="28"/>
          <w:szCs w:val="28"/>
        </w:rPr>
        <w:t xml:space="preserve">заявок </w:t>
      </w:r>
      <w:r>
        <w:rPr>
          <w:color w:val="000000"/>
          <w:spacing w:val="-6"/>
          <w:sz w:val="28"/>
          <w:szCs w:val="28"/>
        </w:rPr>
        <w:t xml:space="preserve">и </w:t>
      </w:r>
      <w:r>
        <w:rPr>
          <w:color w:val="000000"/>
          <w:spacing w:val="-6"/>
          <w:sz w:val="28"/>
          <w:szCs w:val="28"/>
        </w:rPr>
        <w:t xml:space="preserve">материалов на Конкурс.</w:t>
      </w:r>
      <w:r>
        <w:rPr>
          <w:color w:val="000000"/>
          <w:spacing w:val="-6"/>
          <w:sz w:val="28"/>
          <w:szCs w:val="28"/>
        </w:rPr>
      </w:r>
      <w:r>
        <w:rPr>
          <w:color w:val="000000"/>
          <w:spacing w:val="-6"/>
          <w:sz w:val="28"/>
          <w:szCs w:val="28"/>
        </w:rPr>
      </w:r>
    </w:p>
    <w:p>
      <w:pPr>
        <w:pStyle w:val="721"/>
        <w:ind w:left="0" w:right="0" w:firstLine="709"/>
        <w:jc w:val="both"/>
        <w:rPr>
          <w:color w:val="000000"/>
          <w:spacing w:val="-6"/>
          <w:sz w:val="28"/>
          <w:szCs w:val="28"/>
        </w:rPr>
      </w:pPr>
      <w:r>
        <w:rPr>
          <w:sz w:val="28"/>
          <w:szCs w:val="28"/>
        </w:rPr>
        <w:t xml:space="preserve">9.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С целью </w:t>
      </w:r>
      <w:r>
        <w:rPr>
          <w:sz w:val="28"/>
          <w:szCs w:val="28"/>
        </w:rPr>
        <w:t xml:space="preserve">подведени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итогов, определени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победителей</w:t>
      </w:r>
      <w:r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награждени</w:t>
      </w:r>
      <w:r>
        <w:rPr>
          <w:sz w:val="28"/>
          <w:szCs w:val="28"/>
        </w:rPr>
        <w:t xml:space="preserve">я создается Комиссия</w:t>
      </w:r>
      <w:r>
        <w:rPr>
          <w:sz w:val="28"/>
          <w:szCs w:val="28"/>
        </w:rPr>
        <w:t xml:space="preserve">.</w:t>
      </w:r>
      <w:r>
        <w:rPr>
          <w:color w:val="000000"/>
          <w:spacing w:val="-6"/>
          <w:sz w:val="28"/>
          <w:szCs w:val="28"/>
        </w:rPr>
      </w:r>
      <w:r>
        <w:rPr>
          <w:color w:val="000000"/>
          <w:spacing w:val="-6"/>
          <w:sz w:val="28"/>
          <w:szCs w:val="28"/>
        </w:rPr>
      </w:r>
    </w:p>
    <w:p>
      <w:pPr>
        <w:pStyle w:val="721"/>
        <w:ind w:left="0" w:right="0" w:firstLine="709"/>
        <w:jc w:val="both"/>
        <w:tabs>
          <w:tab w:val="left" w:pos="0" w:leader="none"/>
        </w:tabs>
        <w:rPr>
          <w:rStyle w:val="760"/>
          <w:sz w:val="28"/>
          <w:szCs w:val="28"/>
        </w:rPr>
      </w:pPr>
      <w:r>
        <w:rPr>
          <w:rStyle w:val="760"/>
          <w:sz w:val="28"/>
          <w:szCs w:val="28"/>
        </w:rPr>
        <w:t xml:space="preserve">9.3.</w:t>
      </w:r>
      <w:r>
        <w:rPr>
          <w:rStyle w:val="760"/>
          <w:sz w:val="28"/>
          <w:szCs w:val="28"/>
        </w:rPr>
        <w:t xml:space="preserve"> Комиссия </w:t>
      </w:r>
      <w:r>
        <w:rPr>
          <w:rStyle w:val="760"/>
          <w:sz w:val="28"/>
          <w:szCs w:val="28"/>
        </w:rPr>
        <w:t xml:space="preserve">рассматривает материалы, присланные на Конкурс.</w:t>
      </w:r>
      <w:r>
        <w:rPr>
          <w:rStyle w:val="760"/>
          <w:sz w:val="28"/>
          <w:szCs w:val="28"/>
        </w:rPr>
      </w:r>
    </w:p>
    <w:p>
      <w:pPr>
        <w:pStyle w:val="721"/>
        <w:ind w:left="0" w:right="0" w:firstLine="709"/>
        <w:jc w:val="both"/>
        <w:tabs>
          <w:tab w:val="left" w:pos="0" w:leader="none"/>
        </w:tabs>
        <w:rPr>
          <w:rStyle w:val="760"/>
          <w:sz w:val="28"/>
          <w:szCs w:val="28"/>
        </w:rPr>
      </w:pPr>
      <w:r>
        <w:rPr>
          <w:rStyle w:val="760"/>
          <w:sz w:val="28"/>
          <w:szCs w:val="28"/>
        </w:rPr>
        <w:t xml:space="preserve">9.4. </w:t>
      </w:r>
      <w:r>
        <w:rPr>
          <w:rStyle w:val="760"/>
          <w:sz w:val="28"/>
          <w:szCs w:val="28"/>
        </w:rPr>
        <w:t xml:space="preserve">Комиссия </w:t>
      </w:r>
      <w:r>
        <w:rPr>
          <w:rStyle w:val="760"/>
          <w:sz w:val="28"/>
          <w:szCs w:val="28"/>
        </w:rPr>
        <w:t xml:space="preserve">подводит итоги Конкурса</w:t>
      </w:r>
      <w:r>
        <w:rPr>
          <w:rStyle w:val="760"/>
          <w:sz w:val="28"/>
          <w:szCs w:val="28"/>
        </w:rPr>
        <w:t xml:space="preserve">, определяет победителей.</w:t>
      </w:r>
      <w:r>
        <w:rPr>
          <w:rStyle w:val="760"/>
          <w:sz w:val="28"/>
          <w:szCs w:val="28"/>
        </w:rPr>
      </w:r>
      <w:r>
        <w:rPr>
          <w:rStyle w:val="760"/>
          <w:sz w:val="28"/>
          <w:szCs w:val="28"/>
        </w:rPr>
      </w:r>
    </w:p>
    <w:p>
      <w:pPr>
        <w:pStyle w:val="756"/>
        <w:ind w:left="0" w:right="0" w:firstLine="709"/>
        <w:jc w:val="both"/>
        <w:spacing w:before="0" w:beforeAutospacing="0" w:after="0" w:afterAutospacing="0"/>
        <w:tabs>
          <w:tab w:val="left" w:pos="1080" w:leader="none"/>
        </w:tabs>
        <w:rPr>
          <w:sz w:val="28"/>
          <w:szCs w:val="28"/>
        </w:rPr>
      </w:pPr>
      <w:r>
        <w:rPr>
          <w:rStyle w:val="760"/>
          <w:sz w:val="28"/>
          <w:szCs w:val="28"/>
        </w:rPr>
        <w:t xml:space="preserve">9.5.</w:t>
      </w:r>
      <w:r>
        <w:rPr>
          <w:rStyle w:val="760"/>
          <w:sz w:val="28"/>
          <w:szCs w:val="28"/>
        </w:rPr>
        <w:t xml:space="preserve"> Решение </w:t>
      </w:r>
      <w:r>
        <w:rPr>
          <w:rStyle w:val="760"/>
          <w:sz w:val="28"/>
          <w:szCs w:val="28"/>
        </w:rPr>
        <w:t xml:space="preserve">Комиссии Конкурса п</w:t>
      </w:r>
      <w:r>
        <w:rPr>
          <w:rStyle w:val="760"/>
          <w:sz w:val="28"/>
          <w:szCs w:val="28"/>
        </w:rPr>
        <w:t xml:space="preserve">ринимается</w:t>
      </w:r>
      <w:r>
        <w:rPr>
          <w:rStyle w:val="760"/>
          <w:sz w:val="28"/>
          <w:szCs w:val="28"/>
        </w:rPr>
        <w:t xml:space="preserve"> большинством голосов от числа присутствующих членов </w:t>
      </w:r>
      <w:r>
        <w:rPr>
          <w:rStyle w:val="760"/>
          <w:sz w:val="28"/>
          <w:szCs w:val="28"/>
        </w:rPr>
        <w:t xml:space="preserve">Комиссии К</w:t>
      </w:r>
      <w:r>
        <w:rPr>
          <w:sz w:val="28"/>
          <w:szCs w:val="28"/>
        </w:rPr>
        <w:t xml:space="preserve">онкурса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творческих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rStyle w:val="762"/>
          <w:sz w:val="28"/>
          <w:szCs w:val="28"/>
        </w:rPr>
        <w:t xml:space="preserve">Березовский район – жемчужина Югры</w:t>
      </w:r>
      <w:r>
        <w:rPr>
          <w:sz w:val="28"/>
          <w:szCs w:val="28"/>
        </w:rPr>
        <w:t xml:space="preserve">». При равенстве голосов голос председателя является решающим. Голосование осуществляется открыто.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56"/>
        <w:ind w:left="0" w:right="0" w:firstLine="709"/>
        <w:jc w:val="both"/>
        <w:spacing w:before="0" w:beforeAutospacing="0" w:after="0" w:afterAutospacing="0"/>
        <w:tabs>
          <w:tab w:val="left" w:pos="108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9.6. Председатель Комиссии Конкурса награждает победителей.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56"/>
        <w:ind w:firstLine="851"/>
        <w:jc w:val="both"/>
        <w:spacing w:before="0" w:beforeAutospacing="0" w:after="0" w:afterAutospacing="0"/>
        <w:tabs>
          <w:tab w:val="left" w:pos="1080" w:leader="none"/>
        </w:tabs>
        <w:rPr>
          <w:rStyle w:val="760"/>
          <w:sz w:val="28"/>
          <w:szCs w:val="28"/>
        </w:rPr>
      </w:pPr>
      <w:r>
        <w:rPr>
          <w:rStyle w:val="760"/>
          <w:sz w:val="28"/>
          <w:szCs w:val="28"/>
        </w:rPr>
      </w:r>
      <w:r>
        <w:rPr>
          <w:rStyle w:val="760"/>
          <w:sz w:val="28"/>
          <w:szCs w:val="28"/>
        </w:rPr>
      </w:r>
    </w:p>
    <w:p>
      <w:pPr>
        <w:pStyle w:val="721"/>
        <w:numPr>
          <w:ilvl w:val="0"/>
          <w:numId w:val="35"/>
        </w:numPr>
        <w:ind w:left="0" w:right="0" w:firstLine="0"/>
        <w:jc w:val="center"/>
        <w:tabs>
          <w:tab w:val="left" w:pos="540" w:leader="none"/>
        </w:tabs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Финансирование Конкурса</w:t>
      </w:r>
      <w:r>
        <w:rPr>
          <w:b/>
          <w:spacing w:val="-2"/>
          <w:sz w:val="28"/>
          <w:szCs w:val="28"/>
        </w:rPr>
      </w:r>
      <w:r>
        <w:rPr>
          <w:b/>
          <w:spacing w:val="-2"/>
          <w:sz w:val="28"/>
          <w:szCs w:val="28"/>
        </w:rPr>
      </w:r>
    </w:p>
    <w:p>
      <w:pPr>
        <w:pStyle w:val="721"/>
        <w:ind w:left="450" w:firstLine="851"/>
        <w:tabs>
          <w:tab w:val="left" w:pos="540" w:leader="none"/>
        </w:tabs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</w:r>
      <w:r>
        <w:rPr>
          <w:b/>
          <w:spacing w:val="-2"/>
          <w:sz w:val="28"/>
          <w:szCs w:val="28"/>
        </w:rPr>
      </w:r>
    </w:p>
    <w:p>
      <w:pPr>
        <w:pStyle w:val="721"/>
        <w:ind w:left="0" w:right="0" w:firstLine="709"/>
        <w:jc w:val="both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Финансирование Конкурса осуществляется за счет средств местного бюджета</w:t>
      </w:r>
      <w:r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 Березовского района в рамках </w:t>
      </w:r>
      <w:r>
        <w:rPr>
          <w:sz w:val="28"/>
          <w:szCs w:val="28"/>
        </w:rPr>
        <w:t xml:space="preserve">муниципальной программой «Реализация государственной национальной политики и профилактика экстремизма в Березовском районе</w:t>
      </w:r>
      <w:r>
        <w:rPr>
          <w:spacing w:val="-2"/>
          <w:sz w:val="28"/>
          <w:szCs w:val="28"/>
        </w:rPr>
        <w:t xml:space="preserve">» </w:t>
      </w:r>
      <w:r>
        <w:rPr>
          <w:spacing w:val="-2"/>
          <w:sz w:val="28"/>
          <w:szCs w:val="28"/>
        </w:rPr>
        <w:t xml:space="preserve">подпрограммы </w:t>
      </w:r>
      <w:r>
        <w:rPr>
          <w:spacing w:val="-2"/>
          <w:sz w:val="28"/>
          <w:szCs w:val="28"/>
        </w:rPr>
        <w:t xml:space="preserve">1 </w:t>
      </w:r>
      <w:r>
        <w:rPr>
          <w:spacing w:val="-2"/>
          <w:sz w:val="28"/>
          <w:szCs w:val="28"/>
        </w:rPr>
        <w:t xml:space="preserve">«</w:t>
      </w:r>
      <w:r>
        <w:rPr>
          <w:spacing w:val="-2"/>
          <w:sz w:val="28"/>
          <w:szCs w:val="28"/>
        </w:rPr>
        <w:t xml:space="preserve">Укрепление межнационального, межконфесси</w:t>
      </w:r>
      <w:r>
        <w:rPr>
          <w:spacing w:val="-2"/>
          <w:sz w:val="28"/>
          <w:szCs w:val="28"/>
        </w:rPr>
        <w:t xml:space="preserve">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</w:t>
      </w:r>
      <w:r>
        <w:rPr>
          <w:spacing w:val="-2"/>
          <w:sz w:val="28"/>
          <w:szCs w:val="28"/>
        </w:rPr>
        <w:t xml:space="preserve">»</w:t>
      </w:r>
      <w:r>
        <w:rPr>
          <w:spacing w:val="-2"/>
          <w:sz w:val="28"/>
          <w:szCs w:val="28"/>
        </w:rPr>
        <w:t xml:space="preserve"> мероприятия 1.3. «Содействие этнокультурному многообразию народов России»</w:t>
      </w:r>
      <w:r>
        <w:rPr>
          <w:spacing w:val="-2"/>
          <w:sz w:val="28"/>
          <w:szCs w:val="28"/>
        </w:rPr>
        <w:t xml:space="preserve">, утвержденного постановлением администрации Березовского района от 2</w:t>
      </w:r>
      <w:r>
        <w:rPr>
          <w:spacing w:val="-2"/>
          <w:sz w:val="28"/>
          <w:szCs w:val="28"/>
        </w:rPr>
        <w:t xml:space="preserve">6</w:t>
      </w:r>
      <w:r>
        <w:rPr>
          <w:spacing w:val="-2"/>
          <w:sz w:val="28"/>
          <w:szCs w:val="28"/>
        </w:rPr>
        <w:t xml:space="preserve">.1</w:t>
      </w:r>
      <w:r>
        <w:rPr>
          <w:spacing w:val="-2"/>
          <w:sz w:val="28"/>
          <w:szCs w:val="28"/>
        </w:rPr>
        <w:t xml:space="preserve">2</w:t>
      </w:r>
      <w:r>
        <w:rPr>
          <w:spacing w:val="-2"/>
          <w:sz w:val="28"/>
          <w:szCs w:val="28"/>
        </w:rPr>
        <w:t xml:space="preserve">.20</w:t>
      </w:r>
      <w:r>
        <w:rPr>
          <w:spacing w:val="-2"/>
          <w:sz w:val="28"/>
          <w:szCs w:val="28"/>
        </w:rPr>
        <w:t xml:space="preserve">2</w:t>
      </w:r>
      <w:r>
        <w:rPr>
          <w:spacing w:val="-2"/>
          <w:sz w:val="28"/>
          <w:szCs w:val="28"/>
        </w:rPr>
        <w:t xml:space="preserve">3</w:t>
      </w:r>
      <w:r>
        <w:rPr>
          <w:spacing w:val="-2"/>
          <w:sz w:val="28"/>
          <w:szCs w:val="28"/>
        </w:rPr>
        <w:t xml:space="preserve"> № </w:t>
      </w:r>
      <w:r>
        <w:rPr>
          <w:spacing w:val="-2"/>
          <w:sz w:val="28"/>
          <w:szCs w:val="28"/>
        </w:rPr>
        <w:t xml:space="preserve">1</w:t>
      </w:r>
      <w:r>
        <w:rPr>
          <w:spacing w:val="-2"/>
          <w:sz w:val="28"/>
          <w:szCs w:val="28"/>
        </w:rPr>
        <w:t xml:space="preserve">004</w:t>
      </w:r>
      <w:r>
        <w:rPr>
          <w:spacing w:val="-2"/>
          <w:sz w:val="28"/>
          <w:szCs w:val="28"/>
        </w:rPr>
        <w:t xml:space="preserve">.</w:t>
      </w: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jc w:val="right"/>
        <w:tabs>
          <w:tab w:val="left" w:pos="540" w:leader="none"/>
        </w:tabs>
        <w:rPr>
          <w:spacing w:val="-2"/>
          <w:sz w:val="22"/>
          <w:szCs w:val="22"/>
        </w:rPr>
      </w:pPr>
      <w:r>
        <w:rPr>
          <w:spacing w:val="-2"/>
          <w:sz w:val="24"/>
          <w:szCs w:val="24"/>
        </w:rPr>
        <w:t xml:space="preserve">Приложение 2</w:t>
      </w:r>
      <w:r>
        <w:rPr>
          <w:spacing w:val="-2"/>
          <w:sz w:val="22"/>
          <w:szCs w:val="22"/>
        </w:rPr>
      </w:r>
    </w:p>
    <w:p>
      <w:pPr>
        <w:pStyle w:val="721"/>
        <w:jc w:val="right"/>
        <w:tabs>
          <w:tab w:val="left" w:pos="540" w:leader="none"/>
        </w:tabs>
        <w:rPr>
          <w:spacing w:val="-2"/>
          <w:sz w:val="22"/>
          <w:szCs w:val="22"/>
        </w:rPr>
      </w:pPr>
      <w:r>
        <w:rPr>
          <w:spacing w:val="-2"/>
          <w:sz w:val="24"/>
          <w:szCs w:val="24"/>
        </w:rPr>
        <w:t xml:space="preserve">к </w:t>
      </w:r>
      <w:r>
        <w:rPr>
          <w:sz w:val="24"/>
          <w:szCs w:val="24"/>
        </w:rPr>
        <w:t xml:space="preserve">распоряжению</w:t>
      </w:r>
      <w:r>
        <w:rPr>
          <w:spacing w:val="-2"/>
          <w:sz w:val="24"/>
          <w:szCs w:val="24"/>
        </w:rPr>
        <w:t xml:space="preserve"> администрации</w:t>
      </w:r>
      <w:r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Березовского района</w:t>
      </w:r>
      <w:r>
        <w:rPr>
          <w:spacing w:val="-2"/>
          <w:sz w:val="22"/>
          <w:szCs w:val="22"/>
        </w:rPr>
      </w:r>
    </w:p>
    <w:p>
      <w:pPr>
        <w:pStyle w:val="7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</w:r>
      <w:r>
        <w:rPr>
          <w:spacing w:val="-2"/>
          <w:sz w:val="24"/>
          <w:szCs w:val="24"/>
        </w:rPr>
        <w:t xml:space="preserve">от 08.10.2026 № 1322-</w:t>
      </w:r>
      <w:r>
        <w:rPr>
          <w:spacing w:val="-2"/>
          <w:sz w:val="24"/>
          <w:szCs w:val="24"/>
        </w:rPr>
        <w:t xml:space="preserve">р</w:t>
      </w:r>
      <w:r/>
      <w:r>
        <w:rPr>
          <w:spacing w:val="-2"/>
          <w:sz w:val="24"/>
          <w:szCs w:val="24"/>
        </w:rPr>
      </w:r>
      <w:r>
        <w:rPr>
          <w:spacing w:val="-2"/>
          <w:sz w:val="24"/>
          <w:szCs w:val="24"/>
        </w:rPr>
      </w:r>
      <w:r>
        <w:rPr>
          <w:spacing w:val="-2"/>
          <w:sz w:val="28"/>
          <w:szCs w:val="28"/>
        </w:rPr>
      </w:r>
    </w:p>
    <w:p>
      <w:pPr>
        <w:pStyle w:val="72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72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  <w:r>
        <w:rPr>
          <w:b/>
          <w:sz w:val="28"/>
          <w:szCs w:val="28"/>
        </w:rPr>
        <w:t xml:space="preserve">Комиссии </w:t>
      </w:r>
      <w:r>
        <w:rPr>
          <w:b/>
          <w:sz w:val="28"/>
          <w:szCs w:val="28"/>
        </w:rPr>
        <w:t xml:space="preserve">районного </w:t>
      </w:r>
      <w:r>
        <w:rPr>
          <w:b/>
          <w:sz w:val="28"/>
          <w:szCs w:val="28"/>
        </w:rPr>
        <w:t xml:space="preserve">т</w:t>
      </w:r>
      <w:r>
        <w:rPr>
          <w:b/>
          <w:sz w:val="28"/>
          <w:szCs w:val="28"/>
        </w:rPr>
        <w:t xml:space="preserve">ематическо</w:t>
      </w:r>
      <w:r>
        <w:rPr>
          <w:b/>
          <w:sz w:val="28"/>
          <w:szCs w:val="28"/>
        </w:rPr>
        <w:t xml:space="preserve">го конкурса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творческих </w:t>
      </w:r>
      <w:r>
        <w:rPr>
          <w:b/>
          <w:sz w:val="28"/>
          <w:szCs w:val="28"/>
        </w:rPr>
        <w:t xml:space="preserve">работ </w:t>
      </w:r>
      <w:r>
        <w:rPr>
          <w:b/>
          <w:sz w:val="28"/>
          <w:szCs w:val="28"/>
        </w:rPr>
        <w:t xml:space="preserve">«</w:t>
      </w:r>
      <w:r>
        <w:rPr>
          <w:b/>
          <w:sz w:val="28"/>
          <w:szCs w:val="28"/>
        </w:rPr>
        <w:t xml:space="preserve">Березовский район – жемчужина Югры</w:t>
      </w:r>
      <w:r>
        <w:rPr>
          <w:b/>
          <w:sz w:val="28"/>
          <w:szCs w:val="28"/>
        </w:rPr>
        <w:t xml:space="preserve">»</w:t>
      </w:r>
      <w:r>
        <w:rPr>
          <w:b/>
          <w:sz w:val="28"/>
          <w:szCs w:val="28"/>
        </w:rPr>
      </w:r>
    </w:p>
    <w:p>
      <w:pPr>
        <w:pStyle w:val="740"/>
        <w:jc w:val="center"/>
        <w:spacing w:before="0" w:beforeAutospacing="0" w:after="0" w:afterAutospacing="0"/>
        <w:shd w:val="clear" w:color="auto" w:fill="ffffff"/>
        <w:rPr>
          <w:b/>
        </w:rPr>
      </w:pPr>
      <w:r>
        <w:rPr>
          <w:b/>
        </w:rPr>
        <w:t xml:space="preserve">(далее </w:t>
      </w:r>
      <w:r>
        <w:t xml:space="preserve">–</w:t>
      </w:r>
      <w:r>
        <w:rPr>
          <w:b/>
        </w:rPr>
        <w:t xml:space="preserve"> </w:t>
      </w:r>
      <w:r>
        <w:rPr>
          <w:b/>
        </w:rPr>
        <w:t xml:space="preserve">Комиссия</w:t>
      </w:r>
      <w:r>
        <w:rPr>
          <w:b/>
        </w:rPr>
        <w:t xml:space="preserve">)</w:t>
      </w:r>
      <w:r>
        <w:rPr>
          <w:b/>
        </w:rPr>
      </w:r>
    </w:p>
    <w:p>
      <w:pPr>
        <w:pStyle w:val="740"/>
        <w:jc w:val="center"/>
        <w:spacing w:before="0" w:beforeAutospacing="0" w:after="0" w:afterAutospacing="0"/>
        <w:shd w:val="clear" w:color="auto" w:fill="ffffff"/>
        <w:rPr>
          <w:b/>
        </w:rPr>
      </w:pPr>
      <w:r>
        <w:rPr>
          <w:b/>
        </w:rPr>
      </w:r>
      <w:r>
        <w:rPr>
          <w:b/>
        </w:rPr>
      </w:r>
    </w:p>
    <w:tbl>
      <w:tblPr>
        <w:tblpPr w:horzAnchor="margin" w:tblpXSpec="left" w:vertAnchor="text" w:tblpY="250" w:leftFromText="180" w:topFromText="0" w:rightFromText="180" w:bottomFromText="0"/>
        <w:tblW w:w="10291" w:type="dxa"/>
        <w:tblInd w:w="108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3408"/>
        <w:gridCol w:w="313"/>
        <w:gridCol w:w="6570"/>
      </w:tblGrid>
      <w:tr>
        <w:tblPrEx/>
        <w:trPr>
          <w:trHeight w:val="588"/>
        </w:trPr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408" w:type="dxa"/>
            <w:vAlign w:val="top"/>
            <w:textDirection w:val="lrTb"/>
            <w:noWrap w:val="false"/>
          </w:tcPr>
          <w:p>
            <w:pPr>
              <w:pStyle w:val="721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Чечеткина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Ирина Викторовна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13" w:type="dxa"/>
            <w:vAlign w:val="top"/>
            <w:textDirection w:val="lrTb"/>
            <w:noWrap w:val="false"/>
          </w:tcPr>
          <w:p>
            <w:pPr>
              <w:pStyle w:val="721"/>
              <w:ind w:left="-108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6570" w:type="dxa"/>
            <w:vAlign w:val="top"/>
            <w:textDirection w:val="lrTb"/>
            <w:noWrap w:val="false"/>
          </w:tcPr>
          <w:p>
            <w:pPr>
              <w:pStyle w:val="721"/>
              <w:jc w:val="both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заместитель главы</w:t>
            </w:r>
            <w:r>
              <w:rPr>
                <w:sz w:val="28"/>
                <w:szCs w:val="28"/>
              </w:rPr>
              <w:t xml:space="preserve"> Березовского</w:t>
            </w:r>
            <w:r>
              <w:rPr>
                <w:sz w:val="28"/>
                <w:szCs w:val="28"/>
              </w:rPr>
              <w:t xml:space="preserve"> района, председатель </w:t>
            </w:r>
            <w:r>
              <w:rPr>
                <w:sz w:val="28"/>
                <w:szCs w:val="28"/>
              </w:rPr>
              <w:t xml:space="preserve">Комиссии</w:t>
            </w:r>
            <w:r>
              <w:rPr>
                <w:sz w:val="28"/>
                <w:szCs w:val="28"/>
              </w:rPr>
              <w:t xml:space="preserve">;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87"/>
        </w:trPr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408" w:type="dxa"/>
            <w:vAlign w:val="top"/>
            <w:textDirection w:val="lrTb"/>
            <w:noWrap w:val="false"/>
          </w:tcPr>
          <w:p>
            <w:pPr>
              <w:pStyle w:val="721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13" w:type="dxa"/>
            <w:vAlign w:val="top"/>
            <w:textDirection w:val="lrTb"/>
            <w:noWrap w:val="false"/>
          </w:tcPr>
          <w:p>
            <w:pPr>
              <w:pStyle w:val="721"/>
              <w:ind w:left="-108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6570" w:type="dxa"/>
            <w:vAlign w:val="top"/>
            <w:textDirection w:val="lrTb"/>
            <w:noWrap w:val="false"/>
          </w:tcPr>
          <w:p>
            <w:pPr>
              <w:pStyle w:val="721"/>
              <w:jc w:val="both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310"/>
        </w:trPr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408" w:type="dxa"/>
            <w:vAlign w:val="top"/>
            <w:textDirection w:val="lrTb"/>
            <w:noWrap w:val="false"/>
          </w:tcPr>
          <w:p>
            <w:pPr>
              <w:pStyle w:val="721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Леонов</w:t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Сергей Сергеевич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13" w:type="dxa"/>
            <w:vAlign w:val="top"/>
            <w:textDirection w:val="lrTb"/>
            <w:noWrap w:val="false"/>
          </w:tcPr>
          <w:p>
            <w:pPr>
              <w:pStyle w:val="721"/>
              <w:jc w:val="both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jc w:val="both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jc w:val="both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jc w:val="both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6570" w:type="dxa"/>
            <w:vAlign w:val="top"/>
            <w:textDirection w:val="lrTb"/>
            <w:noWrap w:val="false"/>
          </w:tcPr>
          <w:p>
            <w:pPr>
              <w:pStyle w:val="7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 отделом по организации деятельности комиссий адми</w:t>
            </w:r>
            <w:r>
              <w:rPr>
                <w:sz w:val="28"/>
                <w:szCs w:val="28"/>
              </w:rPr>
              <w:t xml:space="preserve">нистрации Березовского района, </w:t>
            </w:r>
            <w:r>
              <w:rPr>
                <w:sz w:val="28"/>
                <w:szCs w:val="28"/>
              </w:rPr>
              <w:t xml:space="preserve">зам</w:t>
            </w:r>
            <w:r>
              <w:rPr>
                <w:sz w:val="28"/>
                <w:szCs w:val="28"/>
              </w:rPr>
              <w:t xml:space="preserve">еститель</w:t>
            </w:r>
            <w:r>
              <w:rPr>
                <w:sz w:val="28"/>
                <w:szCs w:val="28"/>
              </w:rPr>
              <w:t xml:space="preserve"> председателя </w:t>
            </w:r>
            <w:r>
              <w:rPr>
                <w:sz w:val="28"/>
                <w:szCs w:val="28"/>
              </w:rPr>
              <w:t xml:space="preserve">Комиссии</w:t>
            </w:r>
            <w:r>
              <w:rPr>
                <w:sz w:val="28"/>
                <w:szCs w:val="28"/>
              </w:rPr>
              <w:t xml:space="preserve">;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408" w:type="dxa"/>
            <w:vAlign w:val="top"/>
            <w:textDirection w:val="lrTb"/>
            <w:noWrap w:val="false"/>
          </w:tcPr>
          <w:p>
            <w:pPr>
              <w:pStyle w:val="721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Хватова</w:t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Оксана Владимировна </w:t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Зенгер</w:t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Александра Александровна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Себурова </w:t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Екатерина Юрьевна</w:t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13" w:type="dxa"/>
            <w:vAlign w:val="top"/>
            <w:textDirection w:val="lrTb"/>
            <w:noWrap w:val="false"/>
          </w:tcPr>
          <w:p>
            <w:pPr>
              <w:pStyle w:val="721"/>
              <w:jc w:val="both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jc w:val="both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jc w:val="both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jc w:val="both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jc w:val="both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jc w:val="both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jc w:val="both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jc w:val="both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6570" w:type="dxa"/>
            <w:vAlign w:val="top"/>
            <w:textDirection w:val="lrTb"/>
            <w:noWrap w:val="false"/>
          </w:tcPr>
          <w:p>
            <w:pPr>
              <w:pStyle w:val="721"/>
              <w:jc w:val="both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заместитель председателя Комитета спорта и социальной политики администрации Березовского района</w:t>
            </w:r>
            <w:r>
              <w:rPr>
                <w:sz w:val="28"/>
                <w:szCs w:val="28"/>
              </w:rPr>
              <w:t xml:space="preserve">;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jc w:val="both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заведующий инфор</w:t>
            </w:r>
            <w:r>
              <w:rPr>
                <w:sz w:val="28"/>
                <w:szCs w:val="28"/>
              </w:rPr>
              <w:t xml:space="preserve">мационно-аналитическим отделом </w:t>
            </w:r>
            <w:r>
              <w:rPr>
                <w:sz w:val="28"/>
                <w:szCs w:val="28"/>
              </w:rPr>
              <w:t xml:space="preserve">администрации Березовского района</w:t>
            </w:r>
            <w:r>
              <w:rPr>
                <w:sz w:val="28"/>
                <w:szCs w:val="28"/>
              </w:rPr>
              <w:t xml:space="preserve">;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jc w:val="both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jc w:val="both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jc w:val="both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заведующий отделом молодежной политики  администрации Березовского района</w:t>
            </w:r>
            <w:r>
              <w:rPr>
                <w:sz w:val="28"/>
                <w:szCs w:val="28"/>
              </w:rPr>
              <w:t xml:space="preserve">;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875"/>
        </w:trPr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408" w:type="dxa"/>
            <w:vAlign w:val="top"/>
            <w:textDirection w:val="lrTb"/>
            <w:noWrap w:val="false"/>
          </w:tcPr>
          <w:p>
            <w:pPr>
              <w:pStyle w:val="721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Ерина</w:t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Ксения Александровна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13" w:type="dxa"/>
            <w:vAlign w:val="top"/>
            <w:textDirection w:val="lrTb"/>
            <w:noWrap w:val="false"/>
          </w:tcPr>
          <w:p>
            <w:pPr>
              <w:pStyle w:val="721"/>
              <w:jc w:val="both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6570" w:type="dxa"/>
            <w:vAlign w:val="top"/>
            <w:textDirection w:val="lrTb"/>
            <w:noWrap w:val="false"/>
          </w:tcPr>
          <w:p>
            <w:pPr>
              <w:pStyle w:val="7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</w:t>
            </w:r>
            <w:r>
              <w:rPr>
                <w:sz w:val="28"/>
                <w:szCs w:val="28"/>
              </w:rPr>
              <w:t xml:space="preserve">лавный </w:t>
            </w:r>
            <w:r>
              <w:rPr>
                <w:sz w:val="28"/>
                <w:szCs w:val="28"/>
              </w:rPr>
              <w:t xml:space="preserve">специалист отдела по организации деятельности комиссий администрации Березовского района</w:t>
            </w:r>
            <w:r>
              <w:rPr>
                <w:sz w:val="28"/>
                <w:szCs w:val="28"/>
              </w:rPr>
              <w:t xml:space="preserve">, секретарь комиссии;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87"/>
        </w:trPr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408" w:type="dxa"/>
            <w:vAlign w:val="top"/>
            <w:textDirection w:val="lrTb"/>
            <w:noWrap w:val="false"/>
          </w:tcPr>
          <w:p>
            <w:pPr>
              <w:pStyle w:val="721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13" w:type="dxa"/>
            <w:vAlign w:val="top"/>
            <w:textDirection w:val="lrTb"/>
            <w:noWrap w:val="false"/>
          </w:tcPr>
          <w:p>
            <w:pPr>
              <w:pStyle w:val="721"/>
              <w:jc w:val="both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6570" w:type="dxa"/>
            <w:vAlign w:val="top"/>
            <w:textDirection w:val="lrTb"/>
            <w:noWrap w:val="false"/>
          </w:tcPr>
          <w:p>
            <w:pPr>
              <w:pStyle w:val="7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889"/>
        </w:trPr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408" w:type="dxa"/>
            <w:vAlign w:val="top"/>
            <w:textDirection w:val="lrTb"/>
            <w:noWrap w:val="false"/>
          </w:tcPr>
          <w:p>
            <w:pPr>
              <w:pStyle w:val="721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Сергеева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Марина Николаевна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13" w:type="dxa"/>
            <w:vAlign w:val="top"/>
            <w:textDirection w:val="lrTb"/>
            <w:noWrap w:val="false"/>
          </w:tcPr>
          <w:p>
            <w:pPr>
              <w:pStyle w:val="721"/>
              <w:jc w:val="both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6570" w:type="dxa"/>
            <w:vAlign w:val="top"/>
            <w:textDirection w:val="lrTb"/>
            <w:noWrap w:val="false"/>
          </w:tcPr>
          <w:p>
            <w:pPr>
              <w:pStyle w:val="7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</w:t>
            </w:r>
            <w:r>
              <w:rPr>
                <w:sz w:val="28"/>
                <w:szCs w:val="28"/>
              </w:rPr>
              <w:t xml:space="preserve">с</w:t>
            </w:r>
            <w:r>
              <w:rPr>
                <w:sz w:val="28"/>
                <w:szCs w:val="28"/>
              </w:rPr>
              <w:t xml:space="preserve">пециалист отдела по организации деятельности комиссий администрации Березовского района;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87"/>
        </w:trPr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408" w:type="dxa"/>
            <w:vAlign w:val="top"/>
            <w:textDirection w:val="lrTb"/>
            <w:noWrap w:val="false"/>
          </w:tcPr>
          <w:p>
            <w:pPr>
              <w:pStyle w:val="721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13" w:type="dxa"/>
            <w:vAlign w:val="top"/>
            <w:textDirection w:val="lrTb"/>
            <w:noWrap w:val="false"/>
          </w:tcPr>
          <w:p>
            <w:pPr>
              <w:pStyle w:val="721"/>
              <w:jc w:val="both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6570" w:type="dxa"/>
            <w:vAlign w:val="top"/>
            <w:textDirection w:val="lrTb"/>
            <w:noWrap w:val="false"/>
          </w:tcPr>
          <w:p>
            <w:pPr>
              <w:pStyle w:val="7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889"/>
        </w:trPr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408" w:type="dxa"/>
            <w:vAlign w:val="top"/>
            <w:textDirection w:val="lrTb"/>
            <w:noWrap w:val="false"/>
          </w:tcPr>
          <w:p>
            <w:pPr>
              <w:pStyle w:val="721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В</w:t>
            </w:r>
            <w:r>
              <w:rPr>
                <w:sz w:val="28"/>
                <w:szCs w:val="28"/>
              </w:rPr>
              <w:t xml:space="preserve">альшин</w:t>
            </w:r>
            <w:r>
              <w:rPr>
                <w:sz w:val="28"/>
                <w:szCs w:val="28"/>
              </w:rPr>
              <w:t xml:space="preserve">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Серафима Сергеевна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13" w:type="dxa"/>
            <w:vAlign w:val="top"/>
            <w:textDirection w:val="lrTb"/>
            <w:noWrap w:val="false"/>
          </w:tcPr>
          <w:p>
            <w:pPr>
              <w:pStyle w:val="721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6570" w:type="dxa"/>
            <w:vAlign w:val="top"/>
            <w:textDirection w:val="lrTb"/>
            <w:noWrap w:val="false"/>
          </w:tcPr>
          <w:p>
            <w:pPr>
              <w:pStyle w:val="721"/>
              <w:jc w:val="both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г</w:t>
            </w:r>
            <w:r>
              <w:rPr>
                <w:sz w:val="28"/>
                <w:szCs w:val="28"/>
              </w:rPr>
              <w:t xml:space="preserve">лавный специалист от</w:t>
            </w:r>
            <w:r>
              <w:rPr>
                <w:sz w:val="28"/>
                <w:szCs w:val="28"/>
              </w:rPr>
              <w:t xml:space="preserve">дела дополнительного образования и воспитательной работы </w:t>
            </w:r>
            <w:r>
              <w:rPr>
                <w:sz w:val="28"/>
                <w:szCs w:val="28"/>
              </w:rPr>
              <w:t xml:space="preserve">К</w:t>
            </w:r>
            <w:r>
              <w:rPr>
                <w:sz w:val="28"/>
                <w:szCs w:val="28"/>
              </w:rPr>
              <w:t xml:space="preserve">омитета образования ад</w:t>
            </w:r>
            <w:r>
              <w:rPr>
                <w:sz w:val="28"/>
                <w:szCs w:val="28"/>
              </w:rPr>
              <w:t xml:space="preserve">министрации Березовского района;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87"/>
        </w:trPr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408" w:type="dxa"/>
            <w:vAlign w:val="top"/>
            <w:textDirection w:val="lrTb"/>
            <w:noWrap w:val="false"/>
          </w:tcPr>
          <w:p>
            <w:pPr>
              <w:pStyle w:val="721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13" w:type="dxa"/>
            <w:vAlign w:val="top"/>
            <w:textDirection w:val="lrTb"/>
            <w:noWrap w:val="false"/>
          </w:tcPr>
          <w:p>
            <w:pPr>
              <w:pStyle w:val="721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6570" w:type="dxa"/>
            <w:vAlign w:val="top"/>
            <w:textDirection w:val="lrTb"/>
            <w:noWrap w:val="false"/>
          </w:tcPr>
          <w:p>
            <w:pPr>
              <w:pStyle w:val="721"/>
              <w:jc w:val="both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88"/>
        </w:trPr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408" w:type="dxa"/>
            <w:vAlign w:val="top"/>
            <w:textDirection w:val="lrTb"/>
            <w:noWrap w:val="false"/>
          </w:tcPr>
          <w:p>
            <w:pPr>
              <w:pStyle w:val="721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До</w:t>
            </w:r>
            <w:r>
              <w:rPr>
                <w:sz w:val="28"/>
                <w:szCs w:val="28"/>
              </w:rPr>
              <w:t xml:space="preserve">н</w:t>
            </w:r>
            <w:r>
              <w:rPr>
                <w:sz w:val="28"/>
                <w:szCs w:val="28"/>
              </w:rPr>
              <w:t xml:space="preserve">гаева</w:t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Евгения</w:t>
            </w:r>
            <w:r>
              <w:rPr>
                <w:sz w:val="28"/>
                <w:szCs w:val="28"/>
              </w:rPr>
              <w:t xml:space="preserve"> Александровна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Супрун </w:t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Калерия Акрамовна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313" w:type="dxa"/>
            <w:vAlign w:val="top"/>
            <w:textDirection w:val="lrTb"/>
            <w:noWrap w:val="false"/>
          </w:tcPr>
          <w:p>
            <w:pPr>
              <w:pStyle w:val="721"/>
              <w:jc w:val="both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6570" w:type="dxa"/>
            <w:vAlign w:val="top"/>
            <w:textDirection w:val="lrTb"/>
            <w:noWrap w:val="false"/>
          </w:tcPr>
          <w:p>
            <w:pPr>
              <w:pStyle w:val="721"/>
              <w:jc w:val="both"/>
              <w:rPr>
                <w:sz w:val="28"/>
                <w:szCs w:val="28"/>
              </w:rPr>
              <w:framePr w:hSpace="180" w:wrap="around" w:vAnchor="text" w:hAnchor="margin" w:y="250"/>
            </w:pPr>
            <w:r>
              <w:rPr>
                <w:sz w:val="28"/>
                <w:szCs w:val="28"/>
              </w:rPr>
              <w:t xml:space="preserve">ведущий специалист</w:t>
            </w:r>
            <w:r>
              <w:rPr>
                <w:sz w:val="28"/>
                <w:szCs w:val="28"/>
              </w:rPr>
              <w:t xml:space="preserve"> Комитета культур</w:t>
            </w:r>
            <w:r>
              <w:rPr>
                <w:sz w:val="28"/>
                <w:szCs w:val="28"/>
              </w:rPr>
              <w:t xml:space="preserve">ы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администрации Березовского района</w:t>
            </w:r>
            <w:r>
              <w:rPr>
                <w:sz w:val="28"/>
                <w:szCs w:val="28"/>
              </w:rPr>
              <w:t xml:space="preserve">;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представитель общественности, </w:t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 xml:space="preserve">Березовского отделения общественной организации «Спасение Югры» (по согласованию)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jc w:val="right"/>
              <w:tabs>
                <w:tab w:val="left" w:pos="540" w:leader="none"/>
              </w:tabs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</w:r>
            <w:r>
              <w:rPr>
                <w:spacing w:val="-2"/>
                <w:sz w:val="28"/>
                <w:szCs w:val="28"/>
              </w:rPr>
            </w:r>
          </w:p>
          <w:p>
            <w:pPr>
              <w:pStyle w:val="721"/>
              <w:jc w:val="right"/>
              <w:tabs>
                <w:tab w:val="left" w:pos="540" w:leader="none"/>
              </w:tabs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                                                                      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center"/>
        <w:tabs>
          <w:tab w:val="left" w:pos="1080" w:leader="none"/>
        </w:tabs>
        <w:rPr>
          <w:b/>
          <w:bCs/>
          <w:sz w:val="28"/>
          <w:szCs w:val="28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</w:p>
    <w:p>
      <w:pPr>
        <w:pStyle w:val="721"/>
        <w:jc w:val="right"/>
        <w:tabs>
          <w:tab w:val="left" w:pos="540" w:leader="none"/>
        </w:tabs>
        <w:rPr>
          <w:spacing w:val="-2"/>
          <w:sz w:val="22"/>
          <w:szCs w:val="22"/>
        </w:rPr>
      </w:pPr>
      <w:r>
        <w:rPr>
          <w:spacing w:val="-2"/>
          <w:sz w:val="24"/>
          <w:szCs w:val="24"/>
        </w:rPr>
        <w:t xml:space="preserve">Приложение 3</w:t>
      </w:r>
      <w:r>
        <w:rPr>
          <w:spacing w:val="-2"/>
          <w:sz w:val="24"/>
          <w:szCs w:val="24"/>
        </w:rPr>
      </w:r>
      <w:r>
        <w:rPr>
          <w:spacing w:val="-2"/>
          <w:sz w:val="24"/>
          <w:szCs w:val="24"/>
        </w:rPr>
      </w:r>
    </w:p>
    <w:p>
      <w:pPr>
        <w:pStyle w:val="721"/>
        <w:jc w:val="right"/>
        <w:tabs>
          <w:tab w:val="left" w:pos="540" w:leader="none"/>
        </w:tabs>
        <w:rPr>
          <w:spacing w:val="-2"/>
          <w:sz w:val="22"/>
          <w:szCs w:val="22"/>
        </w:rPr>
      </w:pPr>
      <w:r>
        <w:rPr>
          <w:spacing w:val="-2"/>
          <w:sz w:val="24"/>
          <w:szCs w:val="24"/>
        </w:rPr>
        <w:t xml:space="preserve">к </w:t>
      </w:r>
      <w:r>
        <w:rPr>
          <w:sz w:val="24"/>
          <w:szCs w:val="24"/>
        </w:rPr>
        <w:t xml:space="preserve">распоряжению</w:t>
      </w:r>
      <w:r>
        <w:rPr>
          <w:spacing w:val="-2"/>
          <w:sz w:val="24"/>
          <w:szCs w:val="24"/>
        </w:rPr>
        <w:t xml:space="preserve"> администрации </w:t>
      </w:r>
      <w:r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Березовского района</w:t>
      </w:r>
      <w:r>
        <w:rPr>
          <w:spacing w:val="-2"/>
          <w:sz w:val="24"/>
          <w:szCs w:val="24"/>
        </w:rPr>
      </w:r>
      <w:r>
        <w:rPr>
          <w:spacing w:val="-2"/>
          <w:sz w:val="24"/>
          <w:szCs w:val="24"/>
        </w:rPr>
      </w:r>
    </w:p>
    <w:p>
      <w:pPr>
        <w:jc w:val="right"/>
        <w:tabs>
          <w:tab w:val="left" w:pos="1080" w:leader="none"/>
        </w:tabs>
        <w:rPr>
          <w:b/>
          <w:bCs/>
          <w:sz w:val="28"/>
          <w:szCs w:val="28"/>
          <w:highlight w:val="none"/>
        </w:rPr>
      </w:pPr>
      <w:r>
        <w:rPr>
          <w:spacing w:val="-2"/>
          <w:sz w:val="24"/>
          <w:szCs w:val="24"/>
        </w:rPr>
        <w:t xml:space="preserve">от 08.10.2026 № 1322</w:t>
      </w:r>
      <w:r>
        <w:rPr>
          <w:spacing w:val="-2"/>
          <w:sz w:val="24"/>
          <w:szCs w:val="24"/>
        </w:rPr>
        <w:t xml:space="preserve">-р</w:t>
      </w:r>
      <w:r>
        <w:rPr>
          <w:b/>
          <w:sz w:val="24"/>
          <w:szCs w:val="24"/>
          <w:highlight w:val="none"/>
        </w:rPr>
      </w:r>
      <w:r>
        <w:rPr>
          <w:b/>
          <w:sz w:val="28"/>
          <w:szCs w:val="28"/>
          <w:highlight w:val="none"/>
        </w:rPr>
      </w:r>
    </w:p>
    <w:p>
      <w:pPr>
        <w:jc w:val="center"/>
        <w:tabs>
          <w:tab w:val="left" w:pos="1080" w:leader="none"/>
        </w:tabs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</w:p>
    <w:p>
      <w:pPr>
        <w:pStyle w:val="721"/>
        <w:jc w:val="center"/>
        <w:tabs>
          <w:tab w:val="left" w:pos="1080" w:leader="none"/>
        </w:tabs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ЗАЯВКА</w:t>
      </w:r>
      <w:r>
        <w:rPr>
          <w:b/>
          <w:sz w:val="28"/>
          <w:szCs w:val="28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721"/>
        <w:jc w:val="center"/>
        <w:tabs>
          <w:tab w:val="left" w:pos="108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</w:t>
      </w:r>
      <w:r>
        <w:rPr>
          <w:b/>
          <w:sz w:val="28"/>
          <w:szCs w:val="28"/>
        </w:rPr>
        <w:t xml:space="preserve">частника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районного </w:t>
      </w:r>
      <w:r>
        <w:rPr>
          <w:b/>
          <w:sz w:val="28"/>
          <w:szCs w:val="28"/>
        </w:rPr>
        <w:t xml:space="preserve">тематического</w:t>
      </w:r>
      <w:r>
        <w:rPr>
          <w:b/>
          <w:sz w:val="28"/>
          <w:szCs w:val="28"/>
        </w:rPr>
        <w:t xml:space="preserve"> конкурса</w:t>
      </w:r>
      <w:r>
        <w:rPr>
          <w:b/>
          <w:sz w:val="28"/>
          <w:szCs w:val="28"/>
        </w:rPr>
        <w:t xml:space="preserve"> видео и фоторабот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721"/>
        <w:jc w:val="center"/>
        <w:tabs>
          <w:tab w:val="left" w:pos="108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</w:t>
      </w:r>
      <w:r>
        <w:rPr>
          <w:b/>
          <w:sz w:val="28"/>
          <w:szCs w:val="28"/>
        </w:rPr>
        <w:t xml:space="preserve">Березовский район – жемчужина Югры</w:t>
      </w:r>
      <w:r>
        <w:rPr>
          <w:b/>
          <w:sz w:val="28"/>
          <w:szCs w:val="28"/>
        </w:rPr>
        <w:t xml:space="preserve">»</w:t>
      </w:r>
      <w:r>
        <w:rPr>
          <w:b/>
          <w:sz w:val="28"/>
          <w:szCs w:val="28"/>
        </w:rPr>
      </w:r>
    </w:p>
    <w:p>
      <w:pPr>
        <w:pStyle w:val="721"/>
        <w:jc w:val="center"/>
        <w:tabs>
          <w:tab w:val="left" w:pos="108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0207" w:type="dxa"/>
        <w:tblInd w:w="-6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3403"/>
        <w:gridCol w:w="68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3" w:type="dxa"/>
            <w:vAlign w:val="center"/>
            <w:textDirection w:val="lrTb"/>
            <w:noWrap w:val="false"/>
          </w:tcPr>
          <w:p>
            <w:pPr>
              <w:pStyle w:val="721"/>
              <w:ind w:firstLine="38"/>
              <w:jc w:val="center"/>
              <w:spacing w:line="360" w:lineRule="auto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ind w:firstLine="38"/>
              <w:jc w:val="center"/>
              <w:spacing w:line="360" w:lineRule="auto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населенный пункт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4" w:type="dxa"/>
            <w:vAlign w:val="top"/>
            <w:textDirection w:val="lrTb"/>
            <w:noWrap w:val="false"/>
          </w:tcPr>
          <w:p>
            <w:pPr>
              <w:pStyle w:val="721"/>
              <w:ind w:firstLine="720"/>
              <w:jc w:val="both"/>
              <w:spacing w:line="360" w:lineRule="auto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jc w:val="both"/>
              <w:spacing w:line="360" w:lineRule="auto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3" w:type="dxa"/>
            <w:vAlign w:val="center"/>
            <w:textDirection w:val="lrTb"/>
            <w:noWrap w:val="false"/>
          </w:tcPr>
          <w:p>
            <w:pPr>
              <w:pStyle w:val="721"/>
              <w:ind w:firstLine="38"/>
              <w:jc w:val="center"/>
              <w:spacing w:line="360" w:lineRule="auto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 рождения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4" w:type="dxa"/>
            <w:vAlign w:val="top"/>
            <w:textDirection w:val="lrTb"/>
            <w:noWrap w:val="false"/>
          </w:tcPr>
          <w:p>
            <w:pPr>
              <w:pStyle w:val="721"/>
              <w:ind w:firstLine="720"/>
              <w:jc w:val="both"/>
              <w:spacing w:line="360" w:lineRule="auto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jc w:val="both"/>
              <w:spacing w:line="360" w:lineRule="auto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3" w:type="dxa"/>
            <w:vAlign w:val="center"/>
            <w:textDirection w:val="lrTb"/>
            <w:noWrap w:val="false"/>
          </w:tcPr>
          <w:p>
            <w:pPr>
              <w:pStyle w:val="721"/>
              <w:ind w:firstLine="38"/>
              <w:jc w:val="center"/>
              <w:spacing w:line="360" w:lineRule="auto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учебы/работы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4" w:type="dxa"/>
            <w:vAlign w:val="top"/>
            <w:textDirection w:val="lrTb"/>
            <w:noWrap w:val="false"/>
          </w:tcPr>
          <w:p>
            <w:pPr>
              <w:pStyle w:val="721"/>
              <w:ind w:firstLine="720"/>
              <w:jc w:val="both"/>
              <w:spacing w:line="360" w:lineRule="auto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ind w:firstLine="720"/>
              <w:jc w:val="both"/>
              <w:spacing w:line="360" w:lineRule="auto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3" w:type="dxa"/>
            <w:vAlign w:val="center"/>
            <w:textDirection w:val="lrTb"/>
            <w:noWrap w:val="false"/>
          </w:tcPr>
          <w:p>
            <w:pPr>
              <w:pStyle w:val="721"/>
              <w:ind w:firstLine="38"/>
              <w:jc w:val="center"/>
              <w:spacing w:line="360" w:lineRule="auto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Название </w:t>
            </w:r>
            <w:r>
              <w:rPr>
                <w:sz w:val="28"/>
                <w:szCs w:val="28"/>
              </w:rPr>
              <w:t xml:space="preserve">номинации </w:t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ind w:firstLine="38"/>
              <w:jc w:val="center"/>
              <w:spacing w:line="360" w:lineRule="auto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 Ф</w:t>
            </w:r>
            <w:r>
              <w:rPr>
                <w:sz w:val="28"/>
                <w:szCs w:val="28"/>
              </w:rPr>
              <w:t xml:space="preserve">ото</w:t>
            </w: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  <w:t xml:space="preserve">работы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4" w:type="dxa"/>
            <w:vAlign w:val="top"/>
            <w:textDirection w:val="lrTb"/>
            <w:noWrap w:val="false"/>
          </w:tcPr>
          <w:p>
            <w:pPr>
              <w:pStyle w:val="721"/>
              <w:ind w:firstLine="720"/>
              <w:jc w:val="both"/>
              <w:spacing w:line="360" w:lineRule="auto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ind w:firstLine="720"/>
              <w:jc w:val="both"/>
              <w:spacing w:line="360" w:lineRule="auto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3" w:type="dxa"/>
            <w:vAlign w:val="center"/>
            <w:textDirection w:val="lrTb"/>
            <w:noWrap w:val="false"/>
          </w:tcPr>
          <w:p>
            <w:pPr>
              <w:pStyle w:val="721"/>
              <w:ind w:firstLine="38"/>
              <w:jc w:val="center"/>
              <w:spacing w:line="360" w:lineRule="auto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Номер телефона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4" w:type="dxa"/>
            <w:vAlign w:val="top"/>
            <w:textDirection w:val="lrTb"/>
            <w:noWrap w:val="false"/>
          </w:tcPr>
          <w:p>
            <w:pPr>
              <w:pStyle w:val="721"/>
              <w:ind w:firstLine="720"/>
              <w:jc w:val="both"/>
              <w:spacing w:line="360" w:lineRule="auto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ind w:firstLine="720"/>
              <w:jc w:val="both"/>
              <w:spacing w:line="360" w:lineRule="auto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3" w:type="dxa"/>
            <w:vAlign w:val="center"/>
            <w:textDirection w:val="lrTb"/>
            <w:noWrap w:val="false"/>
          </w:tcPr>
          <w:p>
            <w:pPr>
              <w:pStyle w:val="721"/>
              <w:ind w:firstLine="38"/>
              <w:jc w:val="center"/>
              <w:spacing w:line="360" w:lineRule="auto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 электронной почты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4" w:type="dxa"/>
            <w:vAlign w:val="top"/>
            <w:textDirection w:val="lrTb"/>
            <w:noWrap w:val="false"/>
          </w:tcPr>
          <w:p>
            <w:pPr>
              <w:pStyle w:val="721"/>
              <w:ind w:firstLine="720"/>
              <w:jc w:val="both"/>
              <w:spacing w:line="360" w:lineRule="auto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ind w:firstLine="720"/>
              <w:jc w:val="both"/>
              <w:spacing w:line="360" w:lineRule="auto"/>
              <w:tabs>
                <w:tab w:val="left" w:pos="108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744"/>
        <w:jc w:val="center"/>
        <w:spacing w:line="240" w:lineRule="atLeast"/>
        <w:widowControl/>
        <w:tabs>
          <w:tab w:val="left" w:pos="9360" w:leader="none"/>
        </w:tabs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72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Разрешение</w:t>
      </w:r>
      <w:r>
        <w:rPr>
          <w:b/>
          <w:sz w:val="24"/>
          <w:szCs w:val="24"/>
        </w:rPr>
      </w:r>
    </w:p>
    <w:p>
      <w:pPr>
        <w:pStyle w:val="721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на использование конкурсных материалов и обработку персональных данных</w:t>
      </w:r>
      <w:r>
        <w:rPr>
          <w:sz w:val="24"/>
          <w:szCs w:val="24"/>
        </w:rPr>
        <w:t xml:space="preserve">:*</w:t>
      </w:r>
      <w:r>
        <w:rPr>
          <w:sz w:val="24"/>
          <w:szCs w:val="24"/>
        </w:rPr>
      </w:r>
    </w:p>
    <w:p>
      <w:pPr>
        <w:pStyle w:val="721"/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Я</w:t>
      </w:r>
      <w:r>
        <w:rPr>
          <w:sz w:val="24"/>
          <w:szCs w:val="24"/>
        </w:rPr>
        <w:t xml:space="preserve">______________________________________________________________</w:t>
      </w:r>
      <w:r>
        <w:rPr>
          <w:sz w:val="24"/>
          <w:szCs w:val="24"/>
        </w:rPr>
        <w:t xml:space="preserve">_______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</w:r>
    </w:p>
    <w:p>
      <w:pPr>
        <w:pStyle w:val="721"/>
        <w:jc w:val="center"/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Ф. И. О. автора / законного представителя автора</w:t>
      </w:r>
      <w:r>
        <w:rPr>
          <w:sz w:val="24"/>
          <w:szCs w:val="24"/>
        </w:rPr>
      </w:r>
    </w:p>
    <w:p>
      <w:pPr>
        <w:pStyle w:val="721"/>
        <w:jc w:val="both"/>
        <w:tabs>
          <w:tab w:val="left" w:pos="108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разрешаю организатор</w:t>
      </w:r>
      <w:r>
        <w:rPr>
          <w:sz w:val="24"/>
          <w:szCs w:val="24"/>
        </w:rPr>
        <w:t xml:space="preserve">у</w:t>
      </w:r>
      <w:r>
        <w:rPr>
          <w:sz w:val="24"/>
          <w:szCs w:val="24"/>
        </w:rPr>
        <w:t xml:space="preserve"> Конкурса использовать конкурсную работу, направленную на </w:t>
      </w:r>
      <w:r>
        <w:rPr>
          <w:sz w:val="24"/>
          <w:szCs w:val="24"/>
        </w:rPr>
        <w:t xml:space="preserve">тематический фото</w:t>
      </w:r>
      <w:r>
        <w:rPr>
          <w:sz w:val="24"/>
          <w:szCs w:val="24"/>
        </w:rPr>
        <w:t xml:space="preserve">конкурс </w:t>
      </w:r>
      <w:r>
        <w:rPr>
          <w:sz w:val="24"/>
          <w:szCs w:val="24"/>
        </w:rPr>
        <w:t xml:space="preserve">«Березовский район – жемчужина Югры»</w:t>
      </w:r>
      <w:r>
        <w:rPr>
          <w:sz w:val="24"/>
          <w:szCs w:val="24"/>
        </w:rPr>
        <w:t xml:space="preserve">, для освещения Конкурса, ее публикацию и массовое распространени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 на территории Березовского района с обязательным указанием авторства, а также осуществлять обработку персональных данных, указанных в форме заявки на участие в муниципальном конкурсе </w:t>
      </w:r>
      <w:r>
        <w:rPr>
          <w:sz w:val="24"/>
          <w:szCs w:val="24"/>
        </w:rPr>
        <w:t xml:space="preserve">«Березовский район – жемчужина Югры»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21"/>
        <w:jc w:val="both"/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Подпись участника Конкурса / законного представителя автора</w:t>
      </w:r>
      <w:r>
        <w:rPr>
          <w:sz w:val="24"/>
          <w:szCs w:val="24"/>
        </w:rPr>
        <w:t xml:space="preserve">_______________________</w:t>
      </w:r>
      <w:r>
        <w:rPr>
          <w:sz w:val="24"/>
          <w:szCs w:val="24"/>
        </w:rPr>
        <w:t xml:space="preserve"> ___________________________________________</w:t>
      </w:r>
      <w:r>
        <w:rPr>
          <w:sz w:val="24"/>
          <w:szCs w:val="24"/>
        </w:rPr>
      </w:r>
    </w:p>
    <w:p>
      <w:pPr>
        <w:pStyle w:val="721"/>
        <w:jc w:val="both"/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Дата отправки работы на Конкурс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21"/>
        <w:jc w:val="both"/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</w:t>
      </w:r>
      <w:r>
        <w:rPr>
          <w:sz w:val="24"/>
          <w:szCs w:val="24"/>
        </w:rPr>
      </w:r>
    </w:p>
    <w:p>
      <w:pPr>
        <w:pStyle w:val="721"/>
        <w:jc w:val="both"/>
        <w:widowControl w:val="off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21"/>
        <w:jc w:val="both"/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Дата приема работы</w:t>
      </w:r>
      <w:r>
        <w:rPr>
          <w:sz w:val="24"/>
          <w:szCs w:val="24"/>
        </w:rPr>
        <w:t xml:space="preserve">______________________</w:t>
      </w:r>
      <w:r>
        <w:rPr>
          <w:sz w:val="24"/>
          <w:szCs w:val="24"/>
        </w:rPr>
        <w:t xml:space="preserve">____________________________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21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пр</w:t>
      </w:r>
      <w:r>
        <w:rPr>
          <w:b/>
          <w:sz w:val="24"/>
          <w:szCs w:val="24"/>
        </w:rPr>
        <w:t xml:space="preserve">имечание:</w:t>
      </w:r>
      <w:r>
        <w:rPr>
          <w:sz w:val="24"/>
          <w:szCs w:val="24"/>
        </w:rPr>
        <w:t xml:space="preserve"> Цифровая версия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заявка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разрешени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могут</w:t>
      </w:r>
      <w:r>
        <w:rPr>
          <w:sz w:val="24"/>
          <w:szCs w:val="24"/>
        </w:rPr>
        <w:t xml:space="preserve"> быть выслан</w:t>
      </w:r>
      <w:r>
        <w:rPr>
          <w:sz w:val="24"/>
          <w:szCs w:val="24"/>
        </w:rPr>
        <w:t xml:space="preserve">ы</w:t>
      </w:r>
      <w:r>
        <w:rPr>
          <w:sz w:val="24"/>
          <w:szCs w:val="24"/>
        </w:rPr>
        <w:t xml:space="preserve"> на адрес электронной почты: </w:t>
      </w:r>
      <w:r>
        <w:rPr>
          <w:color w:val="0000ff"/>
          <w:sz w:val="24"/>
          <w:szCs w:val="24"/>
        </w:rPr>
        <w:t xml:space="preserve"> </w:t>
      </w:r>
      <w:r>
        <w:rPr>
          <w:color w:val="0000ff"/>
          <w:sz w:val="24"/>
          <w:szCs w:val="24"/>
          <w:lang w:val="en-US"/>
        </w:rPr>
        <w:t xml:space="preserve">oodk</w:t>
      </w:r>
      <w:r>
        <w:rPr>
          <w:color w:val="0000ff"/>
          <w:sz w:val="24"/>
          <w:szCs w:val="24"/>
        </w:rPr>
        <w:t xml:space="preserve">@</w:t>
      </w:r>
      <w:r>
        <w:rPr>
          <w:color w:val="0000ff"/>
          <w:sz w:val="24"/>
          <w:szCs w:val="24"/>
          <w:lang w:val="en-US"/>
        </w:rPr>
        <w:t xml:space="preserve">berezovo</w:t>
      </w:r>
      <w:r>
        <w:rPr>
          <w:color w:val="0000ff"/>
          <w:sz w:val="24"/>
          <w:szCs w:val="24"/>
        </w:rPr>
        <w:t xml:space="preserve">.</w:t>
      </w:r>
      <w:r>
        <w:rPr>
          <w:color w:val="0000ff"/>
          <w:sz w:val="24"/>
          <w:szCs w:val="24"/>
          <w:lang w:val="en-US"/>
        </w:rPr>
        <w:t xml:space="preserve">ru</w:t>
      </w:r>
      <w:r>
        <w:rPr>
          <w:color w:val="0000ff"/>
          <w:sz w:val="24"/>
          <w:szCs w:val="24"/>
        </w:rPr>
        <w:t xml:space="preserve"> </w:t>
      </w:r>
      <w:r>
        <w:rPr>
          <w:sz w:val="24"/>
          <w:szCs w:val="24"/>
        </w:rPr>
        <w:t xml:space="preserve">телефон для справок: 8(34674) 2-</w:t>
      </w:r>
      <w:r>
        <w:rPr>
          <w:sz w:val="24"/>
          <w:szCs w:val="24"/>
        </w:rPr>
        <w:t xml:space="preserve">31-36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21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21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21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21"/>
        <w:jc w:val="right"/>
        <w:tabs>
          <w:tab w:val="left" w:pos="540" w:leader="none"/>
        </w:tabs>
        <w:rPr>
          <w:spacing w:val="-2"/>
          <w:sz w:val="22"/>
          <w:szCs w:val="22"/>
        </w:rPr>
      </w:pPr>
      <w:r>
        <w:rPr>
          <w:spacing w:val="-2"/>
          <w:sz w:val="24"/>
          <w:szCs w:val="24"/>
        </w:rPr>
        <w:t xml:space="preserve">Приложение 4</w:t>
      </w:r>
      <w:r>
        <w:rPr>
          <w:spacing w:val="-2"/>
          <w:sz w:val="22"/>
          <w:szCs w:val="22"/>
        </w:rPr>
      </w:r>
    </w:p>
    <w:p>
      <w:pPr>
        <w:pStyle w:val="721"/>
        <w:jc w:val="right"/>
        <w:tabs>
          <w:tab w:val="left" w:pos="540" w:leader="none"/>
        </w:tabs>
        <w:rPr>
          <w:spacing w:val="-2"/>
          <w:sz w:val="22"/>
          <w:szCs w:val="22"/>
        </w:rPr>
      </w:pPr>
      <w:r>
        <w:rPr>
          <w:spacing w:val="-2"/>
          <w:sz w:val="24"/>
          <w:szCs w:val="24"/>
        </w:rPr>
        <w:t xml:space="preserve">к распоряжению администрации Березовского района</w:t>
      </w:r>
      <w:r>
        <w:rPr>
          <w:spacing w:val="-2"/>
          <w:sz w:val="22"/>
          <w:szCs w:val="22"/>
        </w:rPr>
      </w:r>
    </w:p>
    <w:p>
      <w:pPr>
        <w:pStyle w:val="7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4"/>
          <w:szCs w:val="24"/>
        </w:rPr>
        <w:t xml:space="preserve">от 08.10.2026 № 1322</w:t>
      </w:r>
      <w:r>
        <w:rPr>
          <w:spacing w:val="-2"/>
          <w:sz w:val="24"/>
          <w:szCs w:val="24"/>
        </w:rPr>
        <w:t xml:space="preserve">-р</w:t>
      </w:r>
      <w:r/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21"/>
        <w:jc w:val="right"/>
        <w:tabs>
          <w:tab w:val="left" w:pos="540" w:leader="none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pStyle w:val="740"/>
        <w:jc w:val="center"/>
        <w:spacing w:before="0" w:beforeAutospacing="0" w:after="0" w:afterAutospacing="0"/>
        <w:shd w:val="clear" w:color="auto" w:fill="ffffff"/>
        <w:rPr>
          <w:b/>
        </w:rPr>
      </w:pPr>
      <w:r>
        <w:rPr>
          <w:b/>
        </w:rPr>
        <w:t xml:space="preserve">Смета расходов </w:t>
      </w:r>
      <w:r>
        <w:rPr>
          <w:b/>
        </w:rPr>
      </w:r>
    </w:p>
    <w:p>
      <w:pPr>
        <w:pStyle w:val="740"/>
        <w:jc w:val="center"/>
        <w:spacing w:before="0" w:beforeAutospacing="0" w:after="0" w:afterAutospacing="0"/>
        <w:shd w:val="clear" w:color="auto" w:fill="ffffff"/>
        <w:rPr>
          <w:b/>
        </w:rPr>
      </w:pPr>
      <w:r>
        <w:rPr>
          <w:b/>
        </w:rPr>
        <w:t xml:space="preserve">на проведение районного тематического конкурса творческих работ</w:t>
      </w:r>
      <w:r>
        <w:rPr>
          <w:b/>
        </w:rPr>
      </w:r>
    </w:p>
    <w:p>
      <w:pPr>
        <w:pStyle w:val="740"/>
        <w:jc w:val="center"/>
        <w:spacing w:before="0" w:beforeAutospacing="0" w:after="0" w:afterAutospacing="0"/>
        <w:shd w:val="clear" w:color="auto" w:fill="ffffff"/>
        <w:rPr>
          <w:b/>
        </w:rPr>
      </w:pPr>
      <w:r>
        <w:rPr>
          <w:b/>
        </w:rPr>
        <w:t xml:space="preserve">«Березовский район – жемчужина Югры»</w:t>
      </w:r>
      <w:r>
        <w:rPr>
          <w:b/>
        </w:rPr>
      </w:r>
    </w:p>
    <w:p>
      <w:pPr>
        <w:pStyle w:val="740"/>
        <w:jc w:val="center"/>
        <w:spacing w:before="0" w:beforeAutospacing="0" w:after="0" w:afterAutospacing="0"/>
        <w:shd w:val="clear" w:color="auto" w:fill="ffffff"/>
        <w:rPr>
          <w:spacing w:val="-2"/>
        </w:rPr>
      </w:pPr>
      <w:r>
        <w:rPr>
          <w:spacing w:val="-2"/>
        </w:rPr>
      </w:r>
      <w:r>
        <w:rPr>
          <w:spacing w:val="-2"/>
        </w:rPr>
      </w:r>
    </w:p>
    <w:p>
      <w:pPr>
        <w:pStyle w:val="740"/>
        <w:jc w:val="center"/>
        <w:spacing w:before="0" w:beforeAutospacing="0" w:after="0" w:afterAutospacing="0"/>
        <w:shd w:val="clear" w:color="auto" w:fill="ffffff"/>
        <w:rPr>
          <w:spacing w:val="-2"/>
        </w:rPr>
      </w:pPr>
      <w:r>
        <w:rPr>
          <w:spacing w:val="-2"/>
        </w:rPr>
      </w:r>
      <w:r>
        <w:rPr>
          <w:spacing w:val="-2"/>
        </w:rPr>
      </w:r>
    </w:p>
    <w:tbl>
      <w:tblPr>
        <w:tblpPr w:horzAnchor="margin" w:tblpXSpec="center" w:vertAnchor="text" w:tblpY="198" w:leftFromText="180" w:topFromText="0" w:rightFromText="180" w:bottomFromText="0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802"/>
        <w:gridCol w:w="2268"/>
        <w:gridCol w:w="2409"/>
        <w:gridCol w:w="24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/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93" w:type="dxa"/>
            <w:vAlign w:val="top"/>
            <w:textDirection w:val="lrTb"/>
            <w:noWrap w:val="false"/>
          </w:tcPr>
          <w:p>
            <w:pPr>
              <w:pStyle w:val="744"/>
              <w:jc w:val="center"/>
              <w:widowControl/>
              <w:tabs>
                <w:tab w:val="left" w:pos="9360" w:leader="none"/>
              </w:tabs>
              <w:rPr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Призы победителям и призерам в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номинациях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02" w:type="dxa"/>
            <w:vAlign w:val="top"/>
            <w:textDirection w:val="lrTb"/>
            <w:noWrap w:val="false"/>
          </w:tcPr>
          <w:p>
            <w:pPr>
              <w:pStyle w:val="744"/>
              <w:jc w:val="center"/>
              <w:widowControl/>
              <w:tabs>
                <w:tab w:val="left" w:pos="9360" w:leader="none"/>
              </w:tabs>
              <w:rPr>
                <w:rFonts w:ascii="Times New Roman" w:hAnsi="Times New Roman" w:cs="Times New Roman"/>
                <w:b w:val="0"/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Наименование товара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744"/>
              <w:jc w:val="center"/>
              <w:widowControl/>
              <w:tabs>
                <w:tab w:val="left" w:pos="9360" w:leader="none"/>
              </w:tabs>
              <w:rPr>
                <w:rFonts w:ascii="Times New Roman" w:hAnsi="Times New Roman" w:cs="Times New Roman"/>
                <w:b w:val="0"/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Количество товара (шт.)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744"/>
              <w:jc w:val="center"/>
              <w:widowControl/>
              <w:tabs>
                <w:tab w:val="left" w:pos="9360" w:leader="none"/>
              </w:tabs>
              <w:rPr>
                <w:rFonts w:ascii="Times New Roman" w:hAnsi="Times New Roman" w:cs="Times New Roman"/>
                <w:b w:val="0"/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Стоимость товара за 1 шт. (руб.)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4" w:type="dxa"/>
            <w:vAlign w:val="top"/>
            <w:textDirection w:val="lrTb"/>
            <w:noWrap w:val="false"/>
          </w:tcPr>
          <w:p>
            <w:pPr>
              <w:pStyle w:val="744"/>
              <w:jc w:val="center"/>
              <w:widowControl/>
              <w:tabs>
                <w:tab w:val="left" w:pos="9360" w:leader="none"/>
              </w:tabs>
              <w:rPr>
                <w:rFonts w:ascii="Times New Roman" w:hAnsi="Times New Roman" w:cs="Times New Roman"/>
                <w:b w:val="0"/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Общая стоимость (руб.)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02" w:type="dxa"/>
            <w:vAlign w:val="bottom"/>
            <w:textDirection w:val="lrTb"/>
            <w:noWrap w:val="false"/>
          </w:tcPr>
          <w:p>
            <w:pPr>
              <w:pStyle w:val="721"/>
              <w:jc w:val="center"/>
              <w:rPr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sz w:val="28"/>
                <w:szCs w:val="28"/>
              </w:rPr>
              <w:t xml:space="preserve">Блендер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jc w:val="center"/>
              <w:rPr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721"/>
              <w:jc w:val="center"/>
              <w:spacing w:line="284" w:lineRule="exact"/>
              <w:rPr>
                <w:rStyle w:val="764"/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rStyle w:val="764"/>
                <w:rFonts w:ascii="Times New Roman" w:hAnsi="Times New Roman" w:cs="Times New Roman"/>
                <w:sz w:val="28"/>
                <w:szCs w:val="28"/>
              </w:rPr>
            </w:r>
            <w:r>
              <w:rPr>
                <w:rStyle w:val="764"/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21"/>
              <w:jc w:val="center"/>
              <w:spacing w:line="284" w:lineRule="exact"/>
              <w:rPr>
                <w:rStyle w:val="764"/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rStyle w:val="764"/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Style w:val="764"/>
                <w:rFonts w:ascii="Times New Roman" w:hAnsi="Times New Roman" w:cs="Times New Roman"/>
                <w:sz w:val="28"/>
                <w:szCs w:val="28"/>
              </w:rPr>
            </w:r>
            <w:r>
              <w:rPr>
                <w:rStyle w:val="764"/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21"/>
              <w:jc w:val="center"/>
              <w:spacing w:line="284" w:lineRule="exact"/>
              <w:rPr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721"/>
              <w:jc w:val="center"/>
              <w:spacing w:line="284" w:lineRule="exact"/>
              <w:rPr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jc w:val="center"/>
              <w:spacing w:line="284" w:lineRule="exact"/>
              <w:rPr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sz w:val="28"/>
                <w:szCs w:val="28"/>
              </w:rPr>
              <w:t xml:space="preserve">3950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4" w:type="dxa"/>
            <w:vAlign w:val="top"/>
            <w:textDirection w:val="lrTb"/>
            <w:noWrap w:val="false"/>
          </w:tcPr>
          <w:p>
            <w:pPr>
              <w:pStyle w:val="721"/>
              <w:jc w:val="center"/>
              <w:spacing w:line="284" w:lineRule="exact"/>
              <w:rPr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jc w:val="center"/>
              <w:spacing w:line="284" w:lineRule="exact"/>
              <w:rPr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sz w:val="28"/>
                <w:szCs w:val="28"/>
              </w:rPr>
              <w:t xml:space="preserve">11850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02" w:type="dxa"/>
            <w:vAlign w:val="bottom"/>
            <w:textDirection w:val="lrTb"/>
            <w:noWrap w:val="false"/>
          </w:tcPr>
          <w:p>
            <w:pPr>
              <w:pStyle w:val="721"/>
              <w:jc w:val="center"/>
              <w:spacing w:line="274" w:lineRule="exact"/>
              <w:rPr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jc w:val="center"/>
              <w:spacing w:line="274" w:lineRule="exact"/>
              <w:rPr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sz w:val="28"/>
                <w:szCs w:val="28"/>
              </w:rPr>
              <w:t xml:space="preserve">Тостер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jc w:val="center"/>
              <w:spacing w:line="274" w:lineRule="exact"/>
              <w:rPr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721"/>
              <w:jc w:val="center"/>
              <w:spacing w:line="284" w:lineRule="exact"/>
              <w:rPr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721"/>
              <w:jc w:val="center"/>
              <w:spacing w:line="284" w:lineRule="exact"/>
              <w:rPr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jc w:val="center"/>
              <w:spacing w:line="284" w:lineRule="exact"/>
              <w:rPr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sz w:val="28"/>
                <w:szCs w:val="28"/>
              </w:rPr>
              <w:t xml:space="preserve">2550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4" w:type="dxa"/>
            <w:vAlign w:val="top"/>
            <w:textDirection w:val="lrTb"/>
            <w:noWrap w:val="false"/>
          </w:tcPr>
          <w:p>
            <w:pPr>
              <w:pStyle w:val="721"/>
              <w:jc w:val="center"/>
              <w:spacing w:line="284" w:lineRule="exact"/>
              <w:rPr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jc w:val="center"/>
              <w:spacing w:line="284" w:lineRule="exact"/>
              <w:rPr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sz w:val="28"/>
                <w:szCs w:val="28"/>
              </w:rPr>
              <w:t xml:space="preserve">7650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02" w:type="dxa"/>
            <w:vAlign w:val="bottom"/>
            <w:textDirection w:val="lrTb"/>
            <w:noWrap w:val="false"/>
          </w:tcPr>
          <w:p>
            <w:pPr>
              <w:pStyle w:val="721"/>
              <w:jc w:val="center"/>
              <w:rPr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jc w:val="center"/>
              <w:rPr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sz w:val="28"/>
                <w:szCs w:val="28"/>
              </w:rPr>
              <w:t xml:space="preserve">Сувенирная кружка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jc w:val="center"/>
              <w:rPr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sz w:val="28"/>
                <w:szCs w:val="28"/>
              </w:rPr>
              <w:t xml:space="preserve">с печатью «Березовский район»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jc w:val="center"/>
              <w:rPr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721"/>
              <w:jc w:val="center"/>
              <w:spacing w:line="284" w:lineRule="exact"/>
              <w:rPr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center"/>
            <w:textDirection w:val="lrTb"/>
            <w:noWrap w:val="false"/>
          </w:tcPr>
          <w:p>
            <w:pPr>
              <w:pStyle w:val="721"/>
              <w:jc w:val="center"/>
              <w:spacing w:line="284" w:lineRule="exact"/>
              <w:rPr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sz w:val="28"/>
                <w:szCs w:val="28"/>
              </w:rPr>
              <w:t xml:space="preserve">1000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4" w:type="dxa"/>
            <w:vAlign w:val="center"/>
            <w:textDirection w:val="lrTb"/>
            <w:noWrap w:val="false"/>
          </w:tcPr>
          <w:p>
            <w:pPr>
              <w:pStyle w:val="721"/>
              <w:jc w:val="center"/>
              <w:spacing w:line="284" w:lineRule="exact"/>
              <w:rPr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sz w:val="28"/>
                <w:szCs w:val="28"/>
              </w:rPr>
              <w:t xml:space="preserve">3000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02" w:type="dxa"/>
            <w:vAlign w:val="bottom"/>
            <w:textDirection w:val="lrTb"/>
            <w:noWrap w:val="false"/>
          </w:tcPr>
          <w:p>
            <w:pPr>
              <w:pStyle w:val="721"/>
              <w:jc w:val="center"/>
              <w:rPr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jc w:val="center"/>
              <w:rPr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sz w:val="28"/>
                <w:szCs w:val="28"/>
              </w:rPr>
              <w:t xml:space="preserve">Дипломы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21"/>
              <w:jc w:val="center"/>
              <w:rPr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721"/>
              <w:jc w:val="center"/>
              <w:spacing w:line="284" w:lineRule="exact"/>
              <w:rPr>
                <w:rStyle w:val="764"/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rStyle w:val="764"/>
                <w:rFonts w:ascii="Times New Roman" w:hAnsi="Times New Roman" w:cs="Times New Roman"/>
                <w:sz w:val="28"/>
                <w:szCs w:val="28"/>
              </w:rPr>
            </w:r>
            <w:r>
              <w:rPr>
                <w:rStyle w:val="764"/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21"/>
              <w:jc w:val="center"/>
              <w:spacing w:line="284" w:lineRule="exact"/>
              <w:rPr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rStyle w:val="764"/>
                <w:rFonts w:ascii="Times New Roman" w:hAnsi="Times New Roman" w:cs="Times New Roman"/>
                <w:sz w:val="28"/>
                <w:szCs w:val="28"/>
              </w:rPr>
              <w:t xml:space="preserve">50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09" w:type="dxa"/>
            <w:vAlign w:val="top"/>
            <w:textDirection w:val="lrTb"/>
            <w:noWrap w:val="false"/>
          </w:tcPr>
          <w:p>
            <w:pPr>
              <w:pStyle w:val="721"/>
              <w:jc w:val="center"/>
              <w:spacing w:line="284" w:lineRule="exact"/>
              <w:rPr>
                <w:rStyle w:val="764"/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rStyle w:val="764"/>
                <w:rFonts w:ascii="Times New Roman" w:hAnsi="Times New Roman" w:cs="Times New Roman"/>
                <w:sz w:val="28"/>
                <w:szCs w:val="28"/>
              </w:rPr>
            </w:r>
            <w:r>
              <w:rPr>
                <w:rStyle w:val="764"/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21"/>
              <w:jc w:val="center"/>
              <w:spacing w:line="284" w:lineRule="exact"/>
              <w:rPr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rStyle w:val="764"/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Style w:val="764"/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4" w:type="dxa"/>
            <w:vAlign w:val="top"/>
            <w:textDirection w:val="lrTb"/>
            <w:noWrap w:val="false"/>
          </w:tcPr>
          <w:p>
            <w:pPr>
              <w:pStyle w:val="721"/>
              <w:jc w:val="center"/>
              <w:spacing w:line="284" w:lineRule="exact"/>
              <w:rPr>
                <w:rStyle w:val="764"/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rStyle w:val="764"/>
                <w:rFonts w:ascii="Times New Roman" w:hAnsi="Times New Roman" w:cs="Times New Roman"/>
                <w:sz w:val="28"/>
                <w:szCs w:val="28"/>
              </w:rPr>
            </w:r>
            <w:r>
              <w:rPr>
                <w:rStyle w:val="764"/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21"/>
              <w:jc w:val="center"/>
              <w:spacing w:line="284" w:lineRule="exact"/>
              <w:rPr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rStyle w:val="764"/>
                <w:rFonts w:ascii="Times New Roman" w:hAnsi="Times New Roman" w:cs="Times New Roman"/>
                <w:sz w:val="28"/>
                <w:szCs w:val="28"/>
              </w:rPr>
              <w:t xml:space="preserve">25</w:t>
            </w:r>
            <w:r>
              <w:rPr>
                <w:rStyle w:val="764"/>
                <w:rFonts w:ascii="Times New Roman" w:hAnsi="Times New Roman" w:cs="Times New Roman"/>
                <w:sz w:val="28"/>
                <w:szCs w:val="28"/>
              </w:rPr>
              <w:t xml:space="preserve">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02" w:type="dxa"/>
            <w:vAlign w:val="top"/>
            <w:textDirection w:val="lrTb"/>
            <w:noWrap w:val="false"/>
          </w:tcPr>
          <w:p>
            <w:pPr>
              <w:pStyle w:val="744"/>
              <w:jc w:val="both"/>
              <w:widowControl/>
              <w:tabs>
                <w:tab w:val="left" w:pos="9360" w:leader="none"/>
              </w:tabs>
              <w:rPr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44"/>
              <w:jc w:val="both"/>
              <w:widowControl/>
              <w:tabs>
                <w:tab w:val="left" w:pos="9360" w:leader="none"/>
              </w:tabs>
              <w:rPr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Общая стоимость призов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44"/>
              <w:jc w:val="both"/>
              <w:widowControl/>
              <w:tabs>
                <w:tab w:val="left" w:pos="9360" w:leader="none"/>
              </w:tabs>
              <w:rPr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1" w:type="dxa"/>
            <w:vAlign w:val="top"/>
            <w:textDirection w:val="lrTb"/>
            <w:noWrap w:val="false"/>
          </w:tcPr>
          <w:p>
            <w:pPr>
              <w:pStyle w:val="744"/>
              <w:jc w:val="center"/>
              <w:widowControl/>
              <w:tabs>
                <w:tab w:val="left" w:pos="9360" w:leader="none"/>
              </w:tabs>
              <w:rPr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44"/>
              <w:jc w:val="center"/>
              <w:widowControl/>
              <w:tabs>
                <w:tab w:val="left" w:pos="9360" w:leader="none"/>
              </w:tabs>
              <w:rPr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margin" w:xAlign="center" w:y="198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25 000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721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2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417" w:header="567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50102010706020507"/>
  </w:font>
  <w:font w:name="Palatino Linotype">
    <w:panose1 w:val="02040502050505030304"/>
  </w:font>
  <w:font w:name="Tahoma">
    <w:panose1 w:val="020B0604030504040204"/>
  </w:font>
  <w:font w:name="Verdana">
    <w:panose1 w:val="020B060403050404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Wingdings">
    <w:panose1 w:val="0500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2"/>
      <w:jc w:val="center"/>
      <w:rPr>
        <w:sz w:val="28"/>
        <w:szCs w:val="28"/>
      </w:rPr>
    </w:pPr>
    <w:r>
      <w:fldChar w:fldCharType="begin"/>
    </w:r>
    <w: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</w:p>
  <w:p>
    <w:pPr>
      <w:pStyle w:val="75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Times New Roman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3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713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70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405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05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0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75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751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104" w:hanging="2160"/>
      </w:pPr>
    </w:lvl>
  </w:abstractNum>
  <w:abstractNum w:abstractNumId="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2"/>
      <w:numFmt w:val="decimal"/>
      <w:isLgl w:val="false"/>
      <w:suff w:val="tab"/>
      <w:lvlText w:val="%1.%2."/>
      <w:lvlJc w:val="left"/>
      <w:pPr>
        <w:ind w:left="1512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304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456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4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40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552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344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496" w:hanging="216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Times New Roman" w:hAnsi="Times New Roman" w:cs="Times New Roman"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lowerLetter"/>
      <w:isLgl w:val="false"/>
      <w:suff w:val="tab"/>
      <w:lvlText w:val="%3)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99" w:hanging="990"/>
      </w:pPr>
    </w:lvl>
    <w:lvl w:ilvl="1">
      <w:start w:val="1"/>
      <w:numFmt w:val="decimal"/>
      <w:isLgl w:val="false"/>
      <w:suff w:val="tab"/>
      <w:lvlText w:val="%1.%2."/>
      <w:lvlJc w:val="left"/>
      <w:pPr>
        <w:ind w:left="241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3409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475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74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709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8449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43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789" w:hanging="216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10">
    <w:multiLevelType w:val="hybridMultilevel"/>
    <w:lvl w:ilvl="0">
      <w:start w:val="7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9"/>
      <w:numFmt w:val="decimal"/>
      <w:isLgl w:val="false"/>
      <w:suff w:val="tab"/>
      <w:lvlText w:val="%1.%2"/>
      <w:lvlJc w:val="left"/>
      <w:pPr>
        <w:ind w:left="720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52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88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360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396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680" w:hanging="1800"/>
      </w:pPr>
    </w:lvl>
  </w:abstractNum>
  <w:abstractNum w:abstractNumId="11">
    <w:multiLevelType w:val="hybridMultilevel"/>
    <w:lvl w:ilvl="0">
      <w:start w:val="5"/>
      <w:numFmt w:val="decimal"/>
      <w:isLgl w:val="false"/>
      <w:suff w:val="tab"/>
      <w:lvlText w:val="%1"/>
      <w:lvlJc w:val="left"/>
      <w:pPr>
        <w:ind w:left="375" w:hanging="375"/>
      </w:pPr>
    </w:lvl>
    <w:lvl w:ilvl="1">
      <w:start w:val="1"/>
      <w:numFmt w:val="decimal"/>
      <w:isLgl w:val="false"/>
      <w:suff w:val="tab"/>
      <w:lvlText w:val="%1.%2"/>
      <w:lvlJc w:val="left"/>
      <w:pPr>
        <w:ind w:left="1510" w:hanging="375"/>
      </w:pPr>
    </w:lvl>
    <w:lvl w:ilvl="2">
      <w:start w:val="1"/>
      <w:numFmt w:val="decimal"/>
      <w:isLgl w:val="false"/>
      <w:suff w:val="tab"/>
      <w:lvlText w:val="%1.%2.%3"/>
      <w:lvlJc w:val="left"/>
      <w:pPr>
        <w:ind w:left="299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4485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562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7115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825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9745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1240" w:hanging="21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80" w:hanging="960"/>
        <w:tabs>
          <w:tab w:val="num" w:pos="16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3"/>
      <w:numFmt w:val="decimal"/>
      <w:isLgl w:val="false"/>
      <w:suff w:val="tab"/>
      <w:lvlText w:val="%1.%2."/>
      <w:lvlJc w:val="left"/>
      <w:pPr>
        <w:ind w:left="139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07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10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7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81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85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52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60" w:hanging="216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>
    <w:multiLevelType w:val="hybridMultilevel"/>
    <w:lvl w:ilvl="0">
      <w:start w:val="7"/>
      <w:numFmt w:val="decimal"/>
      <w:isLgl w:val="false"/>
      <w:suff w:val="tab"/>
      <w:lvlText w:val="%1"/>
      <w:lvlJc w:val="left"/>
      <w:pPr>
        <w:ind w:left="600" w:hanging="600"/>
      </w:pPr>
    </w:lvl>
    <w:lvl w:ilvl="1">
      <w:start w:val="2"/>
      <w:numFmt w:val="decimal"/>
      <w:isLgl w:val="false"/>
      <w:suff w:val="tab"/>
      <w:lvlText w:val="%1.%2"/>
      <w:lvlJc w:val="left"/>
      <w:pPr>
        <w:ind w:left="954" w:hanging="60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28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142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496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321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3564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4278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992" w:hanging="2160"/>
      </w:pPr>
    </w:lvl>
  </w:abstractNum>
  <w:abstractNum w:abstractNumId="18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675" w:hanging="675"/>
      </w:pPr>
    </w:lvl>
    <w:lvl w:ilvl="1">
      <w:start w:val="2"/>
      <w:numFmt w:val="decimal"/>
      <w:isLgl w:val="false"/>
      <w:suff w:val="tab"/>
      <w:lvlText w:val="%1.%2."/>
      <w:lvlJc w:val="left"/>
      <w:pPr>
        <w:ind w:left="1713" w:hanging="720"/>
      </w:pPr>
    </w:lvl>
    <w:lvl w:ilvl="2">
      <w:start w:val="2"/>
      <w:numFmt w:val="decimal"/>
      <w:isLgl w:val="false"/>
      <w:suff w:val="tab"/>
      <w:lvlText w:val="%1.%2.%3."/>
      <w:lvlJc w:val="left"/>
      <w:pPr>
        <w:ind w:left="1074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611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32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862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03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576" w:hanging="2160"/>
      </w:pPr>
    </w:lvl>
  </w:abstractNum>
  <w:abstractNum w:abstractNumId="19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6018" w:hanging="360"/>
      </w:pPr>
    </w:lvl>
    <w:lvl w:ilvl="1">
      <w:start w:val="4"/>
      <w:numFmt w:val="decimal"/>
      <w:isLgl w:val="false"/>
      <w:suff w:val="tab"/>
      <w:lvlText w:val="%1.%2."/>
      <w:lvlJc w:val="left"/>
      <w:pPr>
        <w:ind w:left="6498" w:hanging="840"/>
      </w:pPr>
    </w:lvl>
    <w:lvl w:ilvl="2">
      <w:start w:val="3"/>
      <w:numFmt w:val="decimal"/>
      <w:isLgl w:val="false"/>
      <w:suff w:val="tab"/>
      <w:lvlText w:val="%1.%2.%3."/>
      <w:lvlJc w:val="left"/>
      <w:pPr>
        <w:ind w:left="6498" w:hanging="840"/>
      </w:pPr>
    </w:lvl>
    <w:lvl w:ilvl="3">
      <w:start w:val="2"/>
      <w:numFmt w:val="decimal"/>
      <w:isLgl w:val="false"/>
      <w:suff w:val="tab"/>
      <w:lvlText w:val="%1.%2.%3.%4."/>
      <w:lvlJc w:val="left"/>
      <w:pPr>
        <w:ind w:left="6738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73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7098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45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45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18" w:hanging="216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99" w:hanging="990"/>
      </w:pPr>
    </w:lvl>
    <w:lvl w:ilvl="1">
      <w:start w:val="1"/>
      <w:numFmt w:val="decimal"/>
      <w:isLgl w:val="false"/>
      <w:suff w:val="tab"/>
      <w:lvlText w:val="%1.%2."/>
      <w:lvlJc w:val="left"/>
      <w:pPr>
        <w:ind w:left="241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3409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475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74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709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8449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43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789" w:hanging="216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99" w:hanging="990"/>
      </w:pPr>
    </w:lvl>
    <w:lvl w:ilvl="1">
      <w:start w:val="1"/>
      <w:numFmt w:val="decimal"/>
      <w:isLgl w:val="false"/>
      <w:suff w:val="tab"/>
      <w:lvlText w:val="%1.%2."/>
      <w:lvlJc w:val="left"/>
      <w:pPr>
        <w:ind w:left="241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3409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475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74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709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8449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43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789" w:hanging="2160"/>
      </w:pPr>
    </w:lvl>
  </w:abstractNum>
  <w:abstractNum w:abstractNumId="26">
    <w:multiLevelType w:val="hybridMultilevel"/>
    <w:lvl w:ilvl="0">
      <w:start w:val="7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9"/>
      <w:numFmt w:val="decimal"/>
      <w:isLgl w:val="false"/>
      <w:suff w:val="tab"/>
      <w:lvlText w:val="%1.%2"/>
      <w:lvlJc w:val="left"/>
      <w:pPr>
        <w:ind w:left="360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</w:pPr>
    </w:lvl>
  </w:abstractNum>
  <w:abstractNum w:abstractNumId="27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430" w:hanging="720"/>
      </w:pPr>
      <w:rPr>
        <w:b w:val="0"/>
        <w:sz w:val="28"/>
      </w:rPr>
    </w:lvl>
    <w:lvl w:ilvl="2">
      <w:start w:val="1"/>
      <w:numFmt w:val="decimal"/>
      <w:isLgl w:val="false"/>
      <w:suff w:val="tab"/>
      <w:lvlText w:val="%3)"/>
      <w:lvlJc w:val="left"/>
      <w:pPr>
        <w:ind w:left="2138" w:hanging="720"/>
      </w:pPr>
      <w:rPr>
        <w:rFonts w:ascii="Times New Roman" w:hAnsi="Times New Roman" w:eastAsia="Times New Roman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  <w:rPr>
        <w:rFonts w:ascii="Arial" w:hAnsi="Arial" w:cs="Arial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1080"/>
      </w:pPr>
      <w:rPr>
        <w:rFonts w:ascii="Arial" w:hAnsi="Arial" w:cs="Arial"/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800" w:hanging="1080"/>
      </w:pPr>
      <w:rPr>
        <w:rFonts w:ascii="Arial" w:hAnsi="Arial" w:cs="Arial"/>
        <w:sz w:val="24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160" w:hanging="1440"/>
      </w:pPr>
      <w:rPr>
        <w:rFonts w:ascii="Arial" w:hAnsi="Arial" w:cs="Arial"/>
        <w:sz w:val="24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520" w:hanging="1800"/>
      </w:pPr>
      <w:rPr>
        <w:rFonts w:ascii="Arial" w:hAnsi="Arial" w:cs="Arial"/>
        <w:sz w:val="24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20" w:hanging="1800"/>
      </w:pPr>
      <w:rPr>
        <w:rFonts w:ascii="Arial" w:hAnsi="Arial" w:cs="Arial"/>
        <w:sz w:val="24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80" w:hanging="2160"/>
      </w:pPr>
      <w:rPr>
        <w:rFonts w:ascii="Arial" w:hAnsi="Arial" w:cs="Arial"/>
        <w:sz w:val="24"/>
      </w:rPr>
    </w:lvl>
  </w:abstractNum>
  <w:abstractNum w:abstractNumId="30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420" w:hanging="420"/>
      </w:pPr>
    </w:lvl>
    <w:lvl w:ilvl="1">
      <w:start w:val="1"/>
      <w:numFmt w:val="decimal"/>
      <w:isLgl w:val="false"/>
      <w:suff w:val="tab"/>
      <w:lvlText w:val="%1.%2"/>
      <w:lvlJc w:val="left"/>
      <w:pPr>
        <w:ind w:left="780" w:hanging="42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52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88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360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396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680" w:hanging="180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99" w:hanging="360"/>
        <w:tabs>
          <w:tab w:val="num" w:pos="89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  <w:tabs>
          <w:tab w:val="num" w:pos="161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  <w:tabs>
          <w:tab w:val="num" w:pos="233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  <w:tabs>
          <w:tab w:val="num" w:pos="305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  <w:tabs>
          <w:tab w:val="num" w:pos="377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  <w:tabs>
          <w:tab w:val="num" w:pos="449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  <w:tabs>
          <w:tab w:val="num" w:pos="521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  <w:tabs>
          <w:tab w:val="num" w:pos="593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  <w:tabs>
          <w:tab w:val="num" w:pos="6659" w:leader="none"/>
        </w:tabs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80" w:hanging="960"/>
        <w:tabs>
          <w:tab w:val="num" w:pos="16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34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375" w:hanging="375"/>
      </w:pPr>
    </w:lvl>
    <w:lvl w:ilvl="1">
      <w:start w:val="1"/>
      <w:numFmt w:val="decimal"/>
      <w:isLgl w:val="false"/>
      <w:suff w:val="tab"/>
      <w:lvlText w:val="%1.%2"/>
      <w:lvlJc w:val="left"/>
      <w:pPr>
        <w:ind w:left="1084" w:hanging="375"/>
      </w:pPr>
    </w:lvl>
    <w:lvl w:ilvl="2">
      <w:start w:val="1"/>
      <w:numFmt w:val="decimal"/>
      <w:isLgl w:val="false"/>
      <w:suff w:val="tab"/>
      <w:lvlText w:val="%1.%2.%3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3207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4985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5694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6763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832" w:hanging="2160"/>
      </w:pPr>
    </w:lvl>
  </w:abstractNum>
  <w:abstractNum w:abstractNumId="35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713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70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405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05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0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75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751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104" w:hanging="216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99" w:hanging="990"/>
      </w:pPr>
    </w:lvl>
    <w:lvl w:ilvl="1">
      <w:start w:val="1"/>
      <w:numFmt w:val="decimal"/>
      <w:isLgl w:val="false"/>
      <w:suff w:val="tab"/>
      <w:lvlText w:val="%1.%2."/>
      <w:lvlJc w:val="left"/>
      <w:pPr>
        <w:ind w:left="241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3409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475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74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709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8449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43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789" w:hanging="2160"/>
      </w:pPr>
    </w:lvl>
  </w:abstractNum>
  <w:abstractNum w:abstractNumId="39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</w:pPr>
    </w:lvl>
  </w:abstractNum>
  <w:abstractNum w:abstractNumId="4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85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9"/>
  </w:num>
  <w:num w:numId="3">
    <w:abstractNumId w:val="33"/>
  </w:num>
  <w:num w:numId="4">
    <w:abstractNumId w:val="32"/>
  </w:num>
  <w:num w:numId="5">
    <w:abstractNumId w:val="13"/>
  </w:num>
  <w:num w:numId="6">
    <w:abstractNumId w:val="20"/>
  </w:num>
  <w:num w:numId="7">
    <w:abstractNumId w:val="2"/>
  </w:num>
  <w:num w:numId="8">
    <w:abstractNumId w:val="29"/>
  </w:num>
  <w:num w:numId="9">
    <w:abstractNumId w:val="22"/>
  </w:num>
  <w:num w:numId="10">
    <w:abstractNumId w:val="4"/>
  </w:num>
  <w:num w:numId="11">
    <w:abstractNumId w:val="40"/>
  </w:num>
  <w:num w:numId="12">
    <w:abstractNumId w:val="39"/>
  </w:num>
  <w:num w:numId="13">
    <w:abstractNumId w:val="21"/>
  </w:num>
  <w:num w:numId="14">
    <w:abstractNumId w:val="21"/>
  </w:num>
  <w:num w:numId="15">
    <w:abstractNumId w:val="41"/>
  </w:num>
  <w:num w:numId="16">
    <w:abstractNumId w:val="1"/>
  </w:num>
  <w:num w:numId="17">
    <w:abstractNumId w:val="12"/>
  </w:num>
  <w:num w:numId="18">
    <w:abstractNumId w:val="28"/>
  </w:num>
  <w:num w:numId="19">
    <w:abstractNumId w:val="5"/>
  </w:num>
  <w:num w:numId="20">
    <w:abstractNumId w:val="11"/>
  </w:num>
  <w:num w:numId="21">
    <w:abstractNumId w:val="23"/>
  </w:num>
  <w:num w:numId="22">
    <w:abstractNumId w:val="16"/>
  </w:num>
  <w:num w:numId="23">
    <w:abstractNumId w:val="16"/>
  </w:num>
  <w:num w:numId="24">
    <w:abstractNumId w:val="14"/>
  </w:num>
  <w:num w:numId="25">
    <w:abstractNumId w:val="26"/>
  </w:num>
  <w:num w:numId="26">
    <w:abstractNumId w:val="10"/>
  </w:num>
  <w:num w:numId="27">
    <w:abstractNumId w:val="30"/>
  </w:num>
  <w:num w:numId="28">
    <w:abstractNumId w:val="36"/>
  </w:num>
  <w:num w:numId="29">
    <w:abstractNumId w:val="34"/>
  </w:num>
  <w:num w:numId="30">
    <w:abstractNumId w:val="27"/>
  </w:num>
  <w:num w:numId="31">
    <w:abstractNumId w:val="6"/>
  </w:num>
  <w:num w:numId="32">
    <w:abstractNumId w:val="7"/>
  </w:num>
  <w:num w:numId="33">
    <w:abstractNumId w:val="17"/>
  </w:num>
  <w:num w:numId="34">
    <w:abstractNumId w:val="18"/>
  </w:num>
  <w:num w:numId="35">
    <w:abstractNumId w:val="3"/>
  </w:num>
  <w:num w:numId="36">
    <w:abstractNumId w:val="25"/>
  </w:num>
  <w:num w:numId="37">
    <w:abstractNumId w:val="0"/>
  </w:num>
  <w:num w:numId="38">
    <w:abstractNumId w:val="37"/>
  </w:num>
  <w:num w:numId="39">
    <w:abstractNumId w:val="38"/>
  </w:num>
  <w:num w:numId="40">
    <w:abstractNumId w:val="24"/>
  </w:num>
  <w:num w:numId="41">
    <w:abstractNumId w:val="8"/>
  </w:num>
  <w:num w:numId="42">
    <w:abstractNumId w:val="35"/>
  </w:num>
  <w:num w:numId="43">
    <w:abstractNumId w:val="15"/>
  </w:num>
  <w:num w:numId="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12"/>
    <w:link w:val="72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12"/>
    <w:link w:val="723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12"/>
    <w:link w:val="724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721"/>
    <w:next w:val="72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12"/>
    <w:link w:val="72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12"/>
    <w:link w:val="72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12"/>
    <w:link w:val="7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721"/>
    <w:next w:val="72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721"/>
    <w:next w:val="72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721"/>
    <w:next w:val="72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721"/>
    <w:next w:val="72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721"/>
    <w:next w:val="72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721"/>
    <w:next w:val="72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72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72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721"/>
    <w:next w:val="72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72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72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721"/>
    <w:next w:val="72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721"/>
    <w:next w:val="72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721"/>
    <w:next w:val="72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721"/>
    <w:next w:val="72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721"/>
    <w:next w:val="72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721"/>
    <w:next w:val="72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721"/>
    <w:next w:val="72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721"/>
    <w:next w:val="72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721"/>
    <w:next w:val="72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721"/>
    <w:next w:val="721"/>
    <w:uiPriority w:val="99"/>
    <w:unhideWhenUsed/>
    <w:pPr>
      <w:spacing w:after="0" w:afterAutospacing="0"/>
    </w:pPr>
  </w:style>
  <w:style w:type="paragraph" w:styleId="721" w:default="1">
    <w:name w:val="Normal"/>
    <w:next w:val="721"/>
    <w:link w:val="721"/>
    <w:qFormat/>
    <w:rPr>
      <w:lang w:val="ru-RU" w:eastAsia="ru-RU" w:bidi="ar-SA"/>
    </w:rPr>
  </w:style>
  <w:style w:type="paragraph" w:styleId="722">
    <w:name w:val="Heading 1"/>
    <w:basedOn w:val="721"/>
    <w:next w:val="721"/>
    <w:link w:val="721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723">
    <w:name w:val="Heading 2"/>
    <w:basedOn w:val="721"/>
    <w:next w:val="721"/>
    <w:link w:val="7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24">
    <w:name w:val="Heading 3"/>
    <w:basedOn w:val="721"/>
    <w:next w:val="721"/>
    <w:link w:val="721"/>
    <w:uiPriority w:val="9"/>
    <w:qFormat/>
    <w:pPr>
      <w:keepNext/>
      <w:outlineLvl w:val="2"/>
    </w:pPr>
    <w:rPr>
      <w:b/>
      <w:sz w:val="36"/>
    </w:rPr>
  </w:style>
  <w:style w:type="paragraph" w:styleId="725">
    <w:name w:val="Heading 5"/>
    <w:basedOn w:val="721"/>
    <w:next w:val="721"/>
    <w:link w:val="721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26">
    <w:name w:val="Heading 6"/>
    <w:basedOn w:val="721"/>
    <w:next w:val="721"/>
    <w:link w:val="721"/>
    <w:uiPriority w:val="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27">
    <w:name w:val="Heading 7"/>
    <w:basedOn w:val="721"/>
    <w:next w:val="721"/>
    <w:link w:val="721"/>
    <w:uiPriority w:val="9"/>
    <w:qFormat/>
    <w:pPr>
      <w:spacing w:before="240" w:after="60"/>
      <w:outlineLvl w:val="6"/>
    </w:pPr>
    <w:rPr>
      <w:sz w:val="24"/>
      <w:szCs w:val="24"/>
    </w:rPr>
  </w:style>
  <w:style w:type="character" w:styleId="728">
    <w:name w:val="Основной шрифт абзаца"/>
    <w:next w:val="728"/>
    <w:link w:val="721"/>
    <w:semiHidden/>
  </w:style>
  <w:style w:type="table" w:styleId="729">
    <w:name w:val="Обычная таблица"/>
    <w:next w:val="729"/>
    <w:link w:val="721"/>
    <w:semiHidden/>
    <w:tblPr>
      <w:tblW w:w="0" w:type="auto"/>
      <w:tblInd w:w="0" w:type="dxa"/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0">
    <w:name w:val="Нет списка"/>
    <w:next w:val="730"/>
    <w:link w:val="721"/>
    <w:semiHidden/>
  </w:style>
  <w:style w:type="paragraph" w:styleId="731">
    <w:name w:val="AeaieAAI"/>
    <w:basedOn w:val="721"/>
    <w:next w:val="731"/>
    <w:link w:val="721"/>
    <w:pPr>
      <w:ind w:firstLine="720"/>
    </w:pPr>
    <w:rPr>
      <w:sz w:val="28"/>
    </w:rPr>
  </w:style>
  <w:style w:type="character" w:styleId="732">
    <w:name w:val="Основной текст Знак"/>
    <w:next w:val="732"/>
    <w:link w:val="733"/>
    <w:semiHidden/>
    <w:rPr>
      <w:sz w:val="28"/>
      <w:szCs w:val="28"/>
      <w:lang w:val="ru-RU" w:eastAsia="ru-RU" w:bidi="ar-SA"/>
    </w:rPr>
  </w:style>
  <w:style w:type="paragraph" w:styleId="733">
    <w:name w:val="Основной текст"/>
    <w:basedOn w:val="721"/>
    <w:next w:val="733"/>
    <w:link w:val="732"/>
    <w:pPr>
      <w:jc w:val="both"/>
    </w:pPr>
    <w:rPr>
      <w:sz w:val="28"/>
      <w:szCs w:val="28"/>
    </w:rPr>
  </w:style>
  <w:style w:type="paragraph" w:styleId="734">
    <w:name w:val="БланкАДМ"/>
    <w:basedOn w:val="721"/>
    <w:next w:val="734"/>
    <w:link w:val="721"/>
    <w:pPr>
      <w:ind w:firstLine="720"/>
    </w:pPr>
    <w:rPr>
      <w:sz w:val="28"/>
      <w:szCs w:val="28"/>
    </w:rPr>
  </w:style>
  <w:style w:type="paragraph" w:styleId="735">
    <w:name w:val="No Spacing"/>
    <w:next w:val="735"/>
    <w:link w:val="721"/>
    <w:uiPriority w:val="1"/>
    <w:pPr>
      <w:jc w:val="both"/>
    </w:pPr>
    <w:rPr>
      <w:rFonts w:eastAsia="Calibri"/>
      <w:sz w:val="28"/>
      <w:szCs w:val="28"/>
      <w:lang w:val="ru-RU" w:eastAsia="ru-RU" w:bidi="ar-SA"/>
    </w:rPr>
  </w:style>
  <w:style w:type="paragraph" w:styleId="736">
    <w:name w:val="ConsPlusNormal"/>
    <w:next w:val="736"/>
    <w:link w:val="721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character" w:styleId="737">
    <w:name w:val="Сильное выделение1"/>
    <w:next w:val="737"/>
    <w:link w:val="721"/>
    <w:rPr>
      <w:rFonts w:cs="Times New Roman"/>
      <w:b/>
      <w:bCs/>
      <w:i/>
      <w:iCs/>
      <w:color w:val="4f81bd"/>
    </w:rPr>
  </w:style>
  <w:style w:type="character" w:styleId="738">
    <w:name w:val="Строгий"/>
    <w:next w:val="738"/>
    <w:link w:val="721"/>
    <w:uiPriority w:val="22"/>
    <w:rPr>
      <w:rFonts w:cs="Times New Roman"/>
      <w:b/>
      <w:bCs/>
    </w:rPr>
  </w:style>
  <w:style w:type="paragraph" w:styleId="739">
    <w:name w:val="Знак"/>
    <w:basedOn w:val="721"/>
    <w:next w:val="739"/>
    <w:link w:val="721"/>
    <w:pPr>
      <w:spacing w:after="160" w:line="240" w:lineRule="exact"/>
    </w:pPr>
    <w:rPr>
      <w:rFonts w:ascii="Verdana" w:hAnsi="Verdana"/>
      <w:color w:val="000000"/>
      <w:lang w:val="en-US" w:eastAsia="en-US"/>
    </w:rPr>
  </w:style>
  <w:style w:type="paragraph" w:styleId="740">
    <w:name w:val="Обычный (веб)"/>
    <w:basedOn w:val="721"/>
    <w:next w:val="740"/>
    <w:link w:val="721"/>
    <w:uiPriority w:val="99"/>
    <w:pPr>
      <w:spacing w:before="100" w:beforeAutospacing="1" w:after="100" w:afterAutospacing="1"/>
    </w:pPr>
    <w:rPr>
      <w:color w:val="000000"/>
      <w:sz w:val="28"/>
      <w:szCs w:val="28"/>
    </w:rPr>
  </w:style>
  <w:style w:type="character" w:styleId="741">
    <w:name w:val="Гиперссылка"/>
    <w:next w:val="741"/>
    <w:link w:val="721"/>
    <w:rPr>
      <w:rFonts w:cs="Times New Roman"/>
      <w:color w:val="0000ff"/>
      <w:u w:val="single"/>
    </w:rPr>
  </w:style>
  <w:style w:type="paragraph" w:styleId="742">
    <w:name w:val="List Paragraph"/>
    <w:basedOn w:val="721"/>
    <w:next w:val="742"/>
    <w:link w:val="721"/>
    <w:uiPriority w:val="34"/>
    <w:pPr>
      <w:ind w:left="720"/>
      <w:spacing w:after="200" w:line="276" w:lineRule="auto"/>
    </w:pPr>
    <w:rPr>
      <w:rFonts w:ascii="Calibri" w:hAnsi="Calibri"/>
      <w:color w:val="000000"/>
      <w:sz w:val="22"/>
      <w:szCs w:val="22"/>
      <w:lang w:eastAsia="en-US"/>
    </w:rPr>
  </w:style>
  <w:style w:type="table" w:styleId="743">
    <w:name w:val="Сетка таблицы"/>
    <w:basedOn w:val="729"/>
    <w:next w:val="743"/>
    <w:link w:val="721"/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</w:style>
  <w:style w:type="paragraph" w:styleId="744">
    <w:name w:val="ConsPlusTitle"/>
    <w:next w:val="744"/>
    <w:link w:val="721"/>
    <w:pPr>
      <w:widowControl w:val="off"/>
    </w:pPr>
    <w:rPr>
      <w:rFonts w:ascii="Arial" w:hAnsi="Arial" w:cs="Arial"/>
      <w:b/>
      <w:bCs/>
      <w:lang w:val="ru-RU" w:eastAsia="ru-RU" w:bidi="ar-SA"/>
    </w:rPr>
  </w:style>
  <w:style w:type="paragraph" w:styleId="745">
    <w:name w:val=" Знак1 Знак Знак Знак Знак Знак Знак Знак Знак1 Char"/>
    <w:basedOn w:val="721"/>
    <w:next w:val="745"/>
    <w:link w:val="728"/>
    <w:pPr>
      <w:spacing w:after="160" w:line="240" w:lineRule="exact"/>
    </w:pPr>
    <w:rPr>
      <w:rFonts w:ascii="Verdana" w:hAnsi="Verdana"/>
      <w:lang w:val="en-US" w:eastAsia="en-US"/>
    </w:rPr>
  </w:style>
  <w:style w:type="paragraph" w:styleId="746">
    <w:name w:val="Текст выноски"/>
    <w:basedOn w:val="721"/>
    <w:next w:val="746"/>
    <w:link w:val="721"/>
    <w:semiHidden/>
    <w:rPr>
      <w:rFonts w:ascii="Tahoma" w:hAnsi="Tahoma" w:cs="Tahoma"/>
      <w:sz w:val="16"/>
      <w:szCs w:val="16"/>
    </w:rPr>
  </w:style>
  <w:style w:type="paragraph" w:styleId="747">
    <w:name w:val="western"/>
    <w:basedOn w:val="721"/>
    <w:next w:val="747"/>
    <w:link w:val="721"/>
    <w:pPr>
      <w:spacing w:before="100" w:beforeAutospacing="1" w:after="100" w:afterAutospacing="1"/>
    </w:pPr>
    <w:rPr>
      <w:sz w:val="24"/>
      <w:szCs w:val="24"/>
    </w:rPr>
  </w:style>
  <w:style w:type="character" w:styleId="748">
    <w:name w:val="apple-converted-space"/>
    <w:next w:val="748"/>
    <w:link w:val="721"/>
  </w:style>
  <w:style w:type="paragraph" w:styleId="749">
    <w:name w:val="Знак1"/>
    <w:basedOn w:val="721"/>
    <w:next w:val="749"/>
    <w:link w:val="721"/>
    <w:pPr>
      <w:spacing w:after="160" w:line="240" w:lineRule="exact"/>
    </w:pPr>
    <w:rPr>
      <w:rFonts w:ascii="Verdana" w:hAnsi="Verdana"/>
      <w:lang w:val="en-US" w:eastAsia="en-US"/>
    </w:rPr>
  </w:style>
  <w:style w:type="character" w:styleId="750">
    <w:name w:val="Выделение"/>
    <w:next w:val="750"/>
    <w:link w:val="721"/>
    <w:uiPriority w:val="20"/>
    <w:rPr>
      <w:i/>
      <w:iCs/>
    </w:rPr>
  </w:style>
  <w:style w:type="paragraph" w:styleId="751">
    <w:name w:val="ConsPlusCell"/>
    <w:next w:val="751"/>
    <w:link w:val="721"/>
    <w:pPr>
      <w:widowControl w:val="off"/>
    </w:pPr>
    <w:rPr>
      <w:rFonts w:ascii="Arial" w:hAnsi="Arial" w:cs="Arial"/>
      <w:lang w:val="ru-RU" w:eastAsia="ru-RU" w:bidi="ar-SA"/>
    </w:rPr>
  </w:style>
  <w:style w:type="paragraph" w:styleId="752">
    <w:name w:val="Верхний колонтитул"/>
    <w:basedOn w:val="721"/>
    <w:next w:val="752"/>
    <w:link w:val="753"/>
    <w:uiPriority w:val="99"/>
    <w:pPr>
      <w:tabs>
        <w:tab w:val="center" w:pos="4677" w:leader="none"/>
        <w:tab w:val="right" w:pos="9355" w:leader="none"/>
      </w:tabs>
    </w:pPr>
  </w:style>
  <w:style w:type="character" w:styleId="753">
    <w:name w:val="Верхний колонтитул Знак"/>
    <w:basedOn w:val="728"/>
    <w:next w:val="753"/>
    <w:link w:val="752"/>
    <w:uiPriority w:val="99"/>
  </w:style>
  <w:style w:type="paragraph" w:styleId="754">
    <w:name w:val="Нижний колонтитул"/>
    <w:basedOn w:val="721"/>
    <w:next w:val="754"/>
    <w:link w:val="755"/>
    <w:pPr>
      <w:tabs>
        <w:tab w:val="center" w:pos="4677" w:leader="none"/>
        <w:tab w:val="right" w:pos="9355" w:leader="none"/>
      </w:tabs>
    </w:pPr>
  </w:style>
  <w:style w:type="character" w:styleId="755">
    <w:name w:val="Нижний колонтитул Знак"/>
    <w:basedOn w:val="728"/>
    <w:next w:val="755"/>
    <w:link w:val="754"/>
  </w:style>
  <w:style w:type="paragraph" w:styleId="756">
    <w:name w:val="p3"/>
    <w:basedOn w:val="721"/>
    <w:next w:val="756"/>
    <w:link w:val="721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757">
    <w:name w:val="s1"/>
    <w:next w:val="757"/>
    <w:link w:val="721"/>
    <w:rPr>
      <w:rFonts w:ascii="Times New Roman" w:hAnsi="Times New Roman" w:cs="Times New Roman"/>
    </w:rPr>
  </w:style>
  <w:style w:type="paragraph" w:styleId="758">
    <w:name w:val="p4"/>
    <w:basedOn w:val="721"/>
    <w:next w:val="758"/>
    <w:link w:val="721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759">
    <w:name w:val="p6"/>
    <w:basedOn w:val="721"/>
    <w:next w:val="759"/>
    <w:link w:val="721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760">
    <w:name w:val="s4"/>
    <w:next w:val="760"/>
    <w:link w:val="721"/>
    <w:rPr>
      <w:rFonts w:ascii="Times New Roman" w:hAnsi="Times New Roman" w:cs="Times New Roman"/>
    </w:rPr>
  </w:style>
  <w:style w:type="character" w:styleId="761">
    <w:name w:val="s6"/>
    <w:next w:val="761"/>
    <w:link w:val="721"/>
    <w:rPr>
      <w:rFonts w:ascii="Times New Roman" w:hAnsi="Times New Roman" w:cs="Times New Roman"/>
    </w:rPr>
  </w:style>
  <w:style w:type="character" w:styleId="762">
    <w:name w:val="s3"/>
    <w:next w:val="762"/>
    <w:link w:val="721"/>
    <w:rPr>
      <w:rFonts w:ascii="Times New Roman" w:hAnsi="Times New Roman" w:cs="Times New Roman"/>
    </w:rPr>
  </w:style>
  <w:style w:type="character" w:styleId="763">
    <w:name w:val="Основной текст (2)_"/>
    <w:next w:val="763"/>
    <w:link w:val="721"/>
    <w:rPr>
      <w:rFonts w:ascii="Palatino Linotype" w:hAnsi="Palatino Linotype" w:eastAsia="Palatino Linotype" w:cs="Palatino Linotype"/>
      <w:sz w:val="21"/>
      <w:szCs w:val="21"/>
      <w:u w:val="none"/>
    </w:rPr>
  </w:style>
  <w:style w:type="character" w:styleId="764">
    <w:name w:val="Основной текст (2)"/>
    <w:next w:val="764"/>
    <w:link w:val="721"/>
    <w:rPr>
      <w:rFonts w:ascii="Palatino Linotype" w:hAnsi="Palatino Linotype" w:eastAsia="Palatino Linotype" w:cs="Palatino Linotype"/>
      <w:color w:val="000000"/>
      <w:spacing w:val="0"/>
      <w:position w:val="0"/>
      <w:sz w:val="21"/>
      <w:szCs w:val="21"/>
      <w:u w:val="none"/>
      <w:lang w:val="ru-RU" w:eastAsia="ru-RU" w:bidi="ru-RU"/>
    </w:rPr>
  </w:style>
  <w:style w:type="character" w:styleId="765">
    <w:name w:val="Основной текст (2) + 5;5 pt"/>
    <w:next w:val="765"/>
    <w:link w:val="721"/>
    <w:rPr>
      <w:rFonts w:ascii="Palatino Linotype" w:hAnsi="Palatino Linotype" w:eastAsia="Palatino Linotype" w:cs="Palatino Linotype"/>
      <w:color w:val="000000"/>
      <w:spacing w:val="0"/>
      <w:position w:val="0"/>
      <w:sz w:val="11"/>
      <w:szCs w:val="11"/>
      <w:u w:val="none"/>
      <w:lang w:val="ru-RU" w:eastAsia="ru-RU" w:bidi="ru-RU"/>
    </w:rPr>
  </w:style>
  <w:style w:type="character" w:styleId="766">
    <w:name w:val="futurisfootnote-content"/>
    <w:next w:val="766"/>
    <w:link w:val="721"/>
  </w:style>
  <w:style w:type="character" w:styleId="3372" w:default="1">
    <w:name w:val="Default Paragraph Font"/>
    <w:uiPriority w:val="1"/>
    <w:semiHidden/>
    <w:unhideWhenUsed/>
  </w:style>
  <w:style w:type="numbering" w:styleId="3373" w:default="1">
    <w:name w:val="No List"/>
    <w:uiPriority w:val="99"/>
    <w:semiHidden/>
    <w:unhideWhenUsed/>
  </w:style>
  <w:style w:type="table" w:styleId="337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>SPecialiST RePack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LomakovaOD</dc:creator>
  <cp:lastModifiedBy>dorovinaes</cp:lastModifiedBy>
  <cp:revision>13</cp:revision>
  <dcterms:created xsi:type="dcterms:W3CDTF">2026-10-07T10:09:00Z</dcterms:created>
  <dcterms:modified xsi:type="dcterms:W3CDTF">2026-10-08T12:01:03Z</dcterms:modified>
  <cp:version>1048576</cp:version>
</cp:coreProperties>
</file>