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023CF2" w:rsidRDefault="00DD762F" w:rsidP="00023CF2">
      <w:pPr>
        <w:ind w:left="567" w:firstLine="0"/>
      </w:pPr>
      <w:bookmarkStart w:id="0" w:name="_GoBack"/>
      <w:bookmarkEnd w:id="0"/>
    </w:p>
    <w:p w:rsidR="00DD762F" w:rsidRPr="00023CF2" w:rsidRDefault="00DD762F" w:rsidP="00023CF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23CF2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023CF2" w:rsidRDefault="00DD762F" w:rsidP="00023CF2">
      <w:pPr>
        <w:ind w:left="567" w:firstLine="0"/>
      </w:pPr>
    </w:p>
    <w:p w:rsidR="00DD762F" w:rsidRPr="00023CF2" w:rsidRDefault="00DD762F" w:rsidP="00023CF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23CF2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023CF2" w:rsidRDefault="00DD762F" w:rsidP="00023CF2">
      <w:pPr>
        <w:ind w:left="567" w:firstLine="0"/>
      </w:pPr>
    </w:p>
    <w:p w:rsidR="00DD762F" w:rsidRPr="00023CF2" w:rsidRDefault="00DD762F" w:rsidP="00023CF2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023CF2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023CF2" w:rsidRDefault="00DD762F" w:rsidP="00023CF2">
      <w:pPr>
        <w:ind w:left="567" w:firstLine="0"/>
      </w:pPr>
    </w:p>
    <w:p w:rsidR="00023CF2" w:rsidRPr="00023CF2" w:rsidRDefault="00023CF2" w:rsidP="00023CF2">
      <w:pPr>
        <w:ind w:left="567" w:firstLine="0"/>
      </w:pPr>
    </w:p>
    <w:p w:rsidR="00DD762F" w:rsidRPr="00023CF2" w:rsidRDefault="00DD762F" w:rsidP="00023CF2">
      <w:pPr>
        <w:ind w:left="567" w:firstLine="0"/>
      </w:pPr>
      <w:r w:rsidRPr="00023CF2">
        <w:t xml:space="preserve">от </w:t>
      </w:r>
      <w:r w:rsidR="00A247C5" w:rsidRPr="00023CF2">
        <w:t>19.04.2013</w:t>
      </w:r>
      <w:r w:rsidR="00047E35" w:rsidRPr="00023CF2">
        <w:t xml:space="preserve"> </w:t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r w:rsidRPr="00023CF2">
        <w:t xml:space="preserve">№ </w:t>
      </w:r>
      <w:r w:rsidR="00A247C5" w:rsidRPr="00023CF2">
        <w:t>547</w:t>
      </w:r>
    </w:p>
    <w:p w:rsidR="00DD762F" w:rsidRPr="00023CF2" w:rsidRDefault="00DD762F" w:rsidP="00023CF2">
      <w:pPr>
        <w:ind w:left="567" w:firstLine="0"/>
      </w:pPr>
      <w:proofErr w:type="spellStart"/>
      <w:r w:rsidRPr="00023CF2">
        <w:t>пгт</w:t>
      </w:r>
      <w:proofErr w:type="spellEnd"/>
      <w:r w:rsidRPr="00023CF2">
        <w:t>. Березово</w:t>
      </w:r>
    </w:p>
    <w:p w:rsidR="00023CF2" w:rsidRPr="00023CF2" w:rsidRDefault="00023CF2" w:rsidP="00023CF2">
      <w:pPr>
        <w:ind w:left="567" w:firstLine="0"/>
      </w:pPr>
    </w:p>
    <w:p w:rsidR="00A247C5" w:rsidRPr="00023CF2" w:rsidRDefault="00A247C5" w:rsidP="00023CF2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023CF2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06 марта 2013 года № 298 «Об утверждении ведомственной целевой программы «Обеспечение деятельности МКУ «ЕДДС Березовского района» на 2013-2015 годы»</w:t>
      </w:r>
    </w:p>
    <w:p w:rsidR="00A247C5" w:rsidRDefault="00A247C5" w:rsidP="00023CF2"/>
    <w:p w:rsidR="00D3586B" w:rsidRDefault="00D3586B" w:rsidP="00023CF2">
      <w:r>
        <w:t xml:space="preserve">(утратил силу постановлением Администрации </w:t>
      </w:r>
      <w:hyperlink r:id="rId5" w:tgtFrame="Cancelling" w:tooltip="О муниципальной программе " w:history="1">
        <w:r w:rsidRPr="00552FCB">
          <w:rPr>
            <w:rStyle w:val="a9"/>
          </w:rPr>
          <w:t>от 23.12.2013 № 1876</w:t>
        </w:r>
      </w:hyperlink>
      <w:r>
        <w:t>)</w:t>
      </w:r>
    </w:p>
    <w:p w:rsidR="00023CF2" w:rsidRPr="00023CF2" w:rsidRDefault="00023CF2" w:rsidP="00023CF2"/>
    <w:p w:rsidR="00A247C5" w:rsidRPr="00023CF2" w:rsidRDefault="00A247C5" w:rsidP="00023CF2">
      <w:r w:rsidRPr="00023CF2">
        <w:t>В связи с изменениями объемов финансирования программы:</w:t>
      </w:r>
    </w:p>
    <w:p w:rsidR="00A247C5" w:rsidRPr="00023CF2" w:rsidRDefault="00A247C5" w:rsidP="00023CF2">
      <w:r w:rsidRPr="00023CF2">
        <w:t xml:space="preserve">1.Внести в приложение </w:t>
      </w:r>
      <w:proofErr w:type="gramStart"/>
      <w:r w:rsidRPr="00023CF2">
        <w:t>к</w:t>
      </w:r>
      <w:proofErr w:type="gramEnd"/>
      <w:r w:rsidRPr="00023CF2">
        <w:t xml:space="preserve"> </w:t>
      </w:r>
      <w:proofErr w:type="gramStart"/>
      <w:r w:rsidRPr="00023CF2">
        <w:t>постановление</w:t>
      </w:r>
      <w:proofErr w:type="gramEnd"/>
      <w:r w:rsidRPr="00023CF2">
        <w:t xml:space="preserve"> администрации Березовского района </w:t>
      </w:r>
      <w:hyperlink r:id="rId6" w:tgtFrame="ChangingDocument" w:tooltip="Об утверждении ведомственной целевой программы " w:history="1">
        <w:r w:rsidRPr="00023CF2">
          <w:rPr>
            <w:rStyle w:val="a9"/>
          </w:rPr>
          <w:t>от 06 марта 2013 года № 298</w:t>
        </w:r>
      </w:hyperlink>
      <w:r w:rsidRPr="00023CF2">
        <w:t xml:space="preserve"> «Об утверждении ведомственной целевой программы «Обеспечение деятельности МКУ «ЕДДС Березовского района» на 2013-2015 годы» следующие изменения:</w:t>
      </w:r>
    </w:p>
    <w:p w:rsidR="00A247C5" w:rsidRPr="00023CF2" w:rsidRDefault="00A247C5" w:rsidP="00023CF2">
      <w:r w:rsidRPr="00023CF2">
        <w:t>1.1. В паспорте Программы:</w:t>
      </w:r>
    </w:p>
    <w:p w:rsidR="00A247C5" w:rsidRPr="00023CF2" w:rsidRDefault="00A247C5" w:rsidP="00023CF2">
      <w:r w:rsidRPr="00023CF2">
        <w:t>Строку 7 «Объем и источники финансирования» изложить в следующей редакции:</w:t>
      </w:r>
    </w:p>
    <w:p w:rsidR="00A247C5" w:rsidRPr="00047E35" w:rsidRDefault="00A247C5" w:rsidP="00A247C5">
      <w:pPr>
        <w:tabs>
          <w:tab w:val="left" w:pos="720"/>
          <w:tab w:val="left" w:pos="900"/>
          <w:tab w:val="left" w:pos="1080"/>
        </w:tabs>
        <w:rPr>
          <w:rFonts w:cs="Arial"/>
          <w:szCs w:val="28"/>
        </w:rPr>
      </w:pPr>
      <w:r w:rsidRPr="00047E35">
        <w:rPr>
          <w:rFonts w:cs="Arial"/>
          <w:szCs w:val="28"/>
        </w:rPr>
        <w:t>«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240"/>
        <w:gridCol w:w="5940"/>
      </w:tblGrid>
      <w:tr w:rsidR="00A247C5" w:rsidRPr="00047E35" w:rsidTr="00023CF2">
        <w:trPr>
          <w:trHeight w:val="720"/>
          <w:jc w:val="center"/>
        </w:trPr>
        <w:tc>
          <w:tcPr>
            <w:tcW w:w="540" w:type="dxa"/>
          </w:tcPr>
          <w:p w:rsidR="00A247C5" w:rsidRPr="00047E35" w:rsidRDefault="00A247C5" w:rsidP="00023CF2">
            <w:pPr>
              <w:pStyle w:val="Table0"/>
            </w:pPr>
            <w:r w:rsidRPr="00047E35">
              <w:t>7.</w:t>
            </w:r>
          </w:p>
          <w:p w:rsidR="00A247C5" w:rsidRPr="00047E35" w:rsidRDefault="00A247C5" w:rsidP="00023CF2">
            <w:pPr>
              <w:pStyle w:val="Table0"/>
            </w:pPr>
          </w:p>
          <w:p w:rsidR="00A247C5" w:rsidRPr="00047E35" w:rsidRDefault="00A247C5" w:rsidP="00023CF2">
            <w:pPr>
              <w:pStyle w:val="Table0"/>
            </w:pPr>
          </w:p>
        </w:tc>
        <w:tc>
          <w:tcPr>
            <w:tcW w:w="3240" w:type="dxa"/>
          </w:tcPr>
          <w:p w:rsidR="00A247C5" w:rsidRPr="00047E35" w:rsidRDefault="00A247C5" w:rsidP="00023CF2">
            <w:pPr>
              <w:pStyle w:val="Table"/>
            </w:pPr>
            <w:r w:rsidRPr="00047E35">
              <w:t>Объем и источники финансирования</w:t>
            </w:r>
            <w:r w:rsidR="00047E35" w:rsidRPr="00047E35">
              <w:t xml:space="preserve"> </w:t>
            </w:r>
            <w:r w:rsidRPr="00047E35">
              <w:t xml:space="preserve"> </w:t>
            </w:r>
          </w:p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</w:tc>
        <w:tc>
          <w:tcPr>
            <w:tcW w:w="5940" w:type="dxa"/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Объем финансирования на реализацию программы из средств районного бюджета составит 14699,0.00 </w:t>
            </w:r>
            <w:proofErr w:type="spellStart"/>
            <w:r w:rsidRPr="00047E35">
              <w:t>тыс</w:t>
            </w:r>
            <w:proofErr w:type="gramStart"/>
            <w:r w:rsidRPr="00047E35">
              <w:t>.р</w:t>
            </w:r>
            <w:proofErr w:type="gramEnd"/>
            <w:r w:rsidRPr="00047E35">
              <w:t>уб</w:t>
            </w:r>
            <w:proofErr w:type="spellEnd"/>
            <w:r w:rsidRPr="00047E35">
              <w:t>., в том числе по годам: 2013 год- 4843,00 тыс. руб., 2014 год – 4846,00</w:t>
            </w:r>
            <w:r w:rsidR="00047E35" w:rsidRPr="00047E35">
              <w:t xml:space="preserve"> </w:t>
            </w:r>
            <w:proofErr w:type="spellStart"/>
            <w:r w:rsidRPr="00047E35">
              <w:t>тыс.руб</w:t>
            </w:r>
            <w:proofErr w:type="spellEnd"/>
            <w:r w:rsidRPr="00047E35">
              <w:t>., 2015 год- 5 010,0</w:t>
            </w:r>
            <w:r w:rsidR="00047E35" w:rsidRPr="00047E35">
              <w:t xml:space="preserve"> </w:t>
            </w:r>
            <w:r w:rsidRPr="00047E35">
              <w:t>тыс. руб..</w:t>
            </w:r>
            <w:r w:rsidR="00047E35" w:rsidRPr="00047E35">
              <w:t xml:space="preserve"> </w:t>
            </w:r>
            <w:r w:rsidRPr="00047E35">
              <w:t>Объемы расходов на выполнение мероприятий Программы ежегодно</w:t>
            </w:r>
            <w:r w:rsidR="00047E35" w:rsidRPr="00047E35">
              <w:t xml:space="preserve"> </w:t>
            </w:r>
            <w:r w:rsidRPr="00047E35">
              <w:t>уточняются в процессе исполнения районного бюджета</w:t>
            </w:r>
            <w:r w:rsidR="00047E35" w:rsidRPr="00047E35">
              <w:t xml:space="preserve"> </w:t>
            </w:r>
            <w:r w:rsidRPr="00047E35">
              <w:t>на очередной финансовый год</w:t>
            </w:r>
          </w:p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</w:tc>
      </w:tr>
    </w:tbl>
    <w:p w:rsidR="00A247C5" w:rsidRPr="00047E35" w:rsidRDefault="00A247C5" w:rsidP="00A247C5">
      <w:pPr>
        <w:tabs>
          <w:tab w:val="left" w:pos="720"/>
          <w:tab w:val="left" w:pos="900"/>
          <w:tab w:val="left" w:pos="1080"/>
        </w:tabs>
        <w:spacing w:line="720" w:lineRule="auto"/>
        <w:jc w:val="right"/>
        <w:rPr>
          <w:rFonts w:cs="Arial"/>
          <w:szCs w:val="28"/>
        </w:rPr>
      </w:pPr>
      <w:r w:rsidRPr="00047E35">
        <w:rPr>
          <w:rFonts w:cs="Arial"/>
          <w:szCs w:val="28"/>
        </w:rPr>
        <w:t>»</w:t>
      </w:r>
    </w:p>
    <w:p w:rsidR="00A247C5" w:rsidRDefault="00A247C5" w:rsidP="00023CF2">
      <w:r w:rsidRPr="00023CF2">
        <w:t>1.2. Раздел 6.изложить в следующей редакции:</w:t>
      </w:r>
    </w:p>
    <w:p w:rsidR="00023CF2" w:rsidRPr="00023CF2" w:rsidRDefault="00023CF2" w:rsidP="00023CF2"/>
    <w:p w:rsidR="00A247C5" w:rsidRPr="00023CF2" w:rsidRDefault="00A247C5" w:rsidP="00023CF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023CF2">
        <w:rPr>
          <w:rFonts w:cs="Arial"/>
          <w:b/>
          <w:bCs/>
          <w:iCs/>
          <w:sz w:val="30"/>
          <w:szCs w:val="28"/>
        </w:rPr>
        <w:t>«Раздел 6</w:t>
      </w:r>
    </w:p>
    <w:p w:rsidR="00A247C5" w:rsidRPr="00023CF2" w:rsidRDefault="00A247C5" w:rsidP="00023CF2">
      <w:pPr>
        <w:autoSpaceDE w:val="0"/>
        <w:autoSpaceDN w:val="0"/>
        <w:adjustRightInd w:val="0"/>
        <w:jc w:val="center"/>
        <w:outlineLvl w:val="1"/>
        <w:rPr>
          <w:rFonts w:cs="Arial"/>
          <w:b/>
          <w:bCs/>
          <w:iCs/>
          <w:sz w:val="30"/>
          <w:szCs w:val="28"/>
        </w:rPr>
      </w:pPr>
      <w:r w:rsidRPr="00023CF2">
        <w:rPr>
          <w:rFonts w:cs="Arial"/>
          <w:b/>
          <w:bCs/>
          <w:iCs/>
          <w:sz w:val="30"/>
          <w:szCs w:val="28"/>
        </w:rPr>
        <w:t xml:space="preserve">«Объем бюджетных ассигнований на реализацию Программы» </w:t>
      </w:r>
    </w:p>
    <w:p w:rsidR="00A247C5" w:rsidRPr="00023CF2" w:rsidRDefault="00A247C5" w:rsidP="00023CF2"/>
    <w:p w:rsidR="00A247C5" w:rsidRPr="00023CF2" w:rsidRDefault="00A247C5" w:rsidP="00023CF2">
      <w:pPr>
        <w:autoSpaceDE w:val="0"/>
        <w:autoSpaceDN w:val="0"/>
        <w:adjustRightInd w:val="0"/>
        <w:ind w:firstLine="709"/>
        <w:outlineLvl w:val="1"/>
      </w:pPr>
      <w:r w:rsidRPr="00023CF2">
        <w:t xml:space="preserve">Финансирование Программы осуществляется за счет средств бюджета Березовского района. Ежегодный объем финансирования Программы за счет средств </w:t>
      </w:r>
      <w:r w:rsidRPr="00023CF2">
        <w:lastRenderedPageBreak/>
        <w:t>бюджета Березовского района определяется в соответствии с утвержденным бюджетом Березовского района на очередной финансовый год и плановый период.</w:t>
      </w:r>
    </w:p>
    <w:p w:rsidR="00A247C5" w:rsidRPr="00023CF2" w:rsidRDefault="00A247C5" w:rsidP="00023CF2">
      <w:pPr>
        <w:shd w:val="clear" w:color="auto" w:fill="FFFFFF"/>
        <w:autoSpaceDE w:val="0"/>
        <w:autoSpaceDN w:val="0"/>
        <w:adjustRightInd w:val="0"/>
        <w:ind w:firstLine="709"/>
        <w:outlineLvl w:val="1"/>
      </w:pPr>
      <w:r w:rsidRPr="00023CF2">
        <w:t>Объем бюджетных ассигнований на реализацию Программы за счет средств бюджета Березовского района на 2013 год и плановый период 2014-2015 годов составляет в объеме</w:t>
      </w:r>
      <w:r w:rsidR="00047E35" w:rsidRPr="00023CF2">
        <w:t xml:space="preserve"> </w:t>
      </w:r>
    </w:p>
    <w:p w:rsidR="00A247C5" w:rsidRPr="00023CF2" w:rsidRDefault="00A247C5" w:rsidP="00023CF2">
      <w:pPr>
        <w:shd w:val="clear" w:color="auto" w:fill="FFFFFF"/>
        <w:autoSpaceDE w:val="0"/>
        <w:autoSpaceDN w:val="0"/>
        <w:adjustRightInd w:val="0"/>
        <w:outlineLvl w:val="1"/>
      </w:pPr>
      <w:r w:rsidRPr="00023CF2">
        <w:t>14699,0 тыс. рублей, в том числе:</w:t>
      </w:r>
    </w:p>
    <w:p w:rsidR="00A247C5" w:rsidRPr="00023CF2" w:rsidRDefault="00A247C5" w:rsidP="00023CF2">
      <w:pPr>
        <w:shd w:val="clear" w:color="auto" w:fill="FFFFFF"/>
        <w:autoSpaceDE w:val="0"/>
        <w:autoSpaceDN w:val="0"/>
        <w:adjustRightInd w:val="0"/>
        <w:outlineLvl w:val="1"/>
      </w:pPr>
    </w:p>
    <w:p w:rsidR="00A247C5" w:rsidRPr="00023CF2" w:rsidRDefault="00A247C5" w:rsidP="00023CF2">
      <w:r w:rsidRPr="00023CF2">
        <w:t>2013 год</w:t>
      </w:r>
      <w:r w:rsidR="00047E35" w:rsidRPr="00023CF2">
        <w:t xml:space="preserve"> </w:t>
      </w:r>
      <w:r w:rsidRPr="00023CF2">
        <w:t>– 4843,0 тыс. рублей;</w:t>
      </w:r>
    </w:p>
    <w:p w:rsidR="00A247C5" w:rsidRPr="00023CF2" w:rsidRDefault="00A247C5" w:rsidP="00023CF2">
      <w:r w:rsidRPr="00023CF2">
        <w:t>2014 год</w:t>
      </w:r>
      <w:r w:rsidR="00047E35" w:rsidRPr="00023CF2">
        <w:t xml:space="preserve"> </w:t>
      </w:r>
      <w:r w:rsidRPr="00023CF2">
        <w:t>– 4846,0 тыс. рублей;</w:t>
      </w:r>
    </w:p>
    <w:p w:rsidR="00A247C5" w:rsidRPr="00023CF2" w:rsidRDefault="00A247C5" w:rsidP="00023CF2">
      <w:r w:rsidRPr="00023CF2">
        <w:t>2015 год</w:t>
      </w:r>
      <w:r w:rsidR="00047E35" w:rsidRPr="00023CF2">
        <w:t xml:space="preserve"> </w:t>
      </w:r>
      <w:r w:rsidRPr="00023CF2">
        <w:t>– 5010,0тыс</w:t>
      </w:r>
      <w:proofErr w:type="gramStart"/>
      <w:r w:rsidRPr="00023CF2">
        <w:t>.р</w:t>
      </w:r>
      <w:proofErr w:type="gramEnd"/>
      <w:r w:rsidRPr="00023CF2">
        <w:t>ублей.</w:t>
      </w:r>
    </w:p>
    <w:p w:rsidR="00A247C5" w:rsidRPr="00023CF2" w:rsidRDefault="00A247C5" w:rsidP="00023CF2"/>
    <w:p w:rsidR="00A247C5" w:rsidRPr="00023CF2" w:rsidRDefault="00A247C5" w:rsidP="00023CF2">
      <w:pPr>
        <w:tabs>
          <w:tab w:val="left" w:pos="720"/>
          <w:tab w:val="left" w:pos="900"/>
          <w:tab w:val="left" w:pos="1080"/>
        </w:tabs>
      </w:pPr>
      <w:r w:rsidRPr="00023CF2">
        <w:t>1.3. Приложение 1 к ведомственной целевой программе</w:t>
      </w:r>
      <w:r w:rsidRPr="00023CF2">
        <w:rPr>
          <w:b/>
        </w:rPr>
        <w:t xml:space="preserve"> </w:t>
      </w:r>
      <w:r w:rsidRPr="00023CF2">
        <w:t>«Обеспечение деятельности МКУ «ЕДДС Березовского района» на 2013-2015 годы» Перечень мероприятий ведомственной целевой программы изложить в следующей редакции:</w:t>
      </w:r>
    </w:p>
    <w:p w:rsidR="00A247C5" w:rsidRPr="00023CF2" w:rsidRDefault="00A247C5" w:rsidP="00023CF2">
      <w:pPr>
        <w:ind w:left="567" w:firstLine="0"/>
      </w:pPr>
    </w:p>
    <w:p w:rsidR="00A247C5" w:rsidRPr="00047E35" w:rsidRDefault="00A247C5" w:rsidP="00A247C5">
      <w:pPr>
        <w:pStyle w:val="a6"/>
        <w:jc w:val="right"/>
        <w:rPr>
          <w:rFonts w:ascii="Arial" w:hAnsi="Arial" w:cs="Arial"/>
          <w:szCs w:val="22"/>
        </w:rPr>
      </w:pPr>
      <w:r w:rsidRPr="00047E35">
        <w:rPr>
          <w:rFonts w:ascii="Arial" w:hAnsi="Arial" w:cs="Arial"/>
          <w:szCs w:val="22"/>
        </w:rPr>
        <w:t>« Приложение 1</w:t>
      </w:r>
    </w:p>
    <w:p w:rsidR="00A247C5" w:rsidRPr="00047E35" w:rsidRDefault="00A247C5" w:rsidP="00A247C5">
      <w:pPr>
        <w:pStyle w:val="a6"/>
        <w:jc w:val="right"/>
        <w:rPr>
          <w:rFonts w:ascii="Arial" w:hAnsi="Arial" w:cs="Arial"/>
          <w:szCs w:val="22"/>
        </w:rPr>
      </w:pPr>
      <w:r w:rsidRPr="00047E35">
        <w:rPr>
          <w:rFonts w:ascii="Arial" w:hAnsi="Arial" w:cs="Arial"/>
          <w:szCs w:val="22"/>
        </w:rPr>
        <w:t>к</w:t>
      </w:r>
      <w:r w:rsidR="00047E35" w:rsidRPr="00047E35">
        <w:rPr>
          <w:rFonts w:ascii="Arial" w:hAnsi="Arial" w:cs="Arial"/>
          <w:szCs w:val="22"/>
        </w:rPr>
        <w:t xml:space="preserve"> </w:t>
      </w:r>
      <w:r w:rsidRPr="00047E35">
        <w:rPr>
          <w:rFonts w:ascii="Arial" w:hAnsi="Arial" w:cs="Arial"/>
          <w:szCs w:val="22"/>
        </w:rPr>
        <w:t>ведомственной целевой программе</w:t>
      </w:r>
    </w:p>
    <w:p w:rsidR="00A247C5" w:rsidRPr="00047E35" w:rsidRDefault="00A247C5" w:rsidP="00A247C5">
      <w:pPr>
        <w:pStyle w:val="a6"/>
        <w:jc w:val="right"/>
        <w:rPr>
          <w:rFonts w:ascii="Arial" w:hAnsi="Arial" w:cs="Arial"/>
          <w:szCs w:val="28"/>
        </w:rPr>
      </w:pPr>
    </w:p>
    <w:p w:rsidR="00A247C5" w:rsidRPr="00023CF2" w:rsidRDefault="00A247C5" w:rsidP="00023CF2">
      <w:pPr>
        <w:pStyle w:val="a6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023CF2">
        <w:rPr>
          <w:rFonts w:ascii="Arial" w:hAnsi="Arial" w:cs="Arial"/>
          <w:b/>
          <w:bCs/>
          <w:iCs/>
          <w:sz w:val="30"/>
          <w:szCs w:val="28"/>
        </w:rPr>
        <w:t>ПЕРЕЧЕНЬ</w:t>
      </w:r>
    </w:p>
    <w:p w:rsidR="00A247C5" w:rsidRPr="00023CF2" w:rsidRDefault="00A247C5" w:rsidP="00023CF2">
      <w:pPr>
        <w:pStyle w:val="a6"/>
        <w:jc w:val="center"/>
        <w:rPr>
          <w:rFonts w:ascii="Arial" w:hAnsi="Arial" w:cs="Arial"/>
          <w:b/>
          <w:bCs/>
          <w:iCs/>
          <w:sz w:val="30"/>
          <w:szCs w:val="28"/>
        </w:rPr>
      </w:pPr>
      <w:r w:rsidRPr="00023CF2">
        <w:rPr>
          <w:rFonts w:ascii="Arial" w:hAnsi="Arial" w:cs="Arial"/>
          <w:b/>
          <w:bCs/>
          <w:iCs/>
          <w:sz w:val="30"/>
          <w:szCs w:val="28"/>
        </w:rPr>
        <w:t>мероприятий ведомственной целевой программы</w:t>
      </w:r>
    </w:p>
    <w:p w:rsidR="00A247C5" w:rsidRPr="00047E35" w:rsidRDefault="00A247C5" w:rsidP="00A247C5">
      <w:pPr>
        <w:pStyle w:val="a6"/>
        <w:rPr>
          <w:rFonts w:ascii="Arial" w:hAnsi="Arial" w:cs="Arial"/>
          <w:szCs w:val="28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734"/>
        <w:gridCol w:w="1384"/>
        <w:gridCol w:w="709"/>
        <w:gridCol w:w="67"/>
        <w:gridCol w:w="783"/>
        <w:gridCol w:w="117"/>
        <w:gridCol w:w="720"/>
        <w:gridCol w:w="14"/>
        <w:gridCol w:w="850"/>
        <w:gridCol w:w="36"/>
        <w:gridCol w:w="900"/>
        <w:gridCol w:w="180"/>
        <w:gridCol w:w="1861"/>
      </w:tblGrid>
      <w:tr w:rsidR="00A247C5" w:rsidRPr="00047E35" w:rsidTr="00023CF2">
        <w:trPr>
          <w:trHeight w:val="480"/>
          <w:jc w:val="center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0"/>
            </w:pPr>
          </w:p>
          <w:p w:rsidR="00023CF2" w:rsidRDefault="00A247C5" w:rsidP="00023CF2">
            <w:pPr>
              <w:pStyle w:val="Table0"/>
            </w:pPr>
            <w:r w:rsidRPr="00047E35">
              <w:t>№</w:t>
            </w:r>
            <w:r w:rsidR="00023CF2">
              <w:t xml:space="preserve"> </w:t>
            </w:r>
          </w:p>
          <w:p w:rsidR="00A247C5" w:rsidRPr="00047E35" w:rsidRDefault="00A247C5" w:rsidP="00023CF2">
            <w:pPr>
              <w:pStyle w:val="Table0"/>
            </w:pPr>
            <w:proofErr w:type="gramStart"/>
            <w:r w:rsidRPr="00047E35">
              <w:t>п</w:t>
            </w:r>
            <w:proofErr w:type="gramEnd"/>
            <w:r w:rsidRPr="00047E35">
              <w:t>/п</w:t>
            </w: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0"/>
            </w:pPr>
            <w:r w:rsidRPr="00047E35">
              <w:t>Мероприятия программы</w:t>
            </w:r>
          </w:p>
        </w:tc>
        <w:tc>
          <w:tcPr>
            <w:tcW w:w="138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0"/>
            </w:pPr>
            <w:r w:rsidRPr="00047E35">
              <w:t>Источники финансирования</w:t>
            </w:r>
          </w:p>
        </w:tc>
        <w:tc>
          <w:tcPr>
            <w:tcW w:w="32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0"/>
            </w:pPr>
            <w:r w:rsidRPr="00047E35">
              <w:t>Финансовые затраты</w:t>
            </w:r>
          </w:p>
          <w:p w:rsidR="00A247C5" w:rsidRDefault="00A247C5" w:rsidP="00023CF2">
            <w:pPr>
              <w:pStyle w:val="Table0"/>
            </w:pPr>
            <w:r w:rsidRPr="00047E35">
              <w:t>на реализацию</w:t>
            </w:r>
            <w:r w:rsidR="00047E35" w:rsidRPr="00047E35">
              <w:t xml:space="preserve"> </w:t>
            </w:r>
            <w:r w:rsidRPr="00047E35">
              <w:t>(</w:t>
            </w:r>
            <w:proofErr w:type="spellStart"/>
            <w:r w:rsidRPr="00047E35">
              <w:t>тыс</w:t>
            </w:r>
            <w:proofErr w:type="gramStart"/>
            <w:r w:rsidRPr="00047E35">
              <w:t>.р</w:t>
            </w:r>
            <w:proofErr w:type="gramEnd"/>
            <w:r w:rsidRPr="00047E35">
              <w:t>ублей</w:t>
            </w:r>
            <w:proofErr w:type="spellEnd"/>
            <w:r w:rsidRPr="00047E35">
              <w:t>)</w:t>
            </w:r>
          </w:p>
          <w:p w:rsidR="00023CF2" w:rsidRPr="00023CF2" w:rsidRDefault="00023CF2" w:rsidP="00023CF2">
            <w:pPr>
              <w:pStyle w:val="Table"/>
            </w:pPr>
          </w:p>
        </w:tc>
        <w:tc>
          <w:tcPr>
            <w:tcW w:w="93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0"/>
            </w:pPr>
            <w:r w:rsidRPr="00047E35">
              <w:t>Срок выполнения</w:t>
            </w:r>
          </w:p>
        </w:tc>
        <w:tc>
          <w:tcPr>
            <w:tcW w:w="204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0"/>
            </w:pPr>
            <w:r w:rsidRPr="00047E35">
              <w:t>Ожидаемые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результаты</w:t>
            </w: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  <w:r w:rsidRPr="00047E35">
              <w:t>всего</w:t>
            </w:r>
          </w:p>
        </w:tc>
        <w:tc>
          <w:tcPr>
            <w:tcW w:w="25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том числе:</w:t>
            </w:r>
          </w:p>
        </w:tc>
        <w:tc>
          <w:tcPr>
            <w:tcW w:w="93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20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480"/>
          <w:jc w:val="center"/>
        </w:trPr>
        <w:tc>
          <w:tcPr>
            <w:tcW w:w="56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2013</w:t>
            </w:r>
            <w:r w:rsidR="00023CF2">
              <w:t xml:space="preserve"> </w:t>
            </w:r>
            <w:r w:rsidRPr="00047E35">
              <w:t xml:space="preserve">году 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в 2014 году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</w:t>
            </w:r>
            <w:r w:rsidR="00047E35" w:rsidRPr="00047E35">
              <w:t xml:space="preserve"> </w:t>
            </w:r>
            <w:r w:rsidRPr="00047E35">
              <w:t>2015 году</w:t>
            </w:r>
          </w:p>
        </w:tc>
        <w:tc>
          <w:tcPr>
            <w:tcW w:w="93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2041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311"/>
          <w:jc w:val="center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  <w:r w:rsidRPr="00047E35">
              <w:t>1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  <w:r w:rsidRPr="00047E35">
              <w:t>2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  <w:r w:rsidRPr="00047E35"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  <w:r w:rsidRPr="00047E35">
              <w:t>4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7</w:t>
            </w:r>
          </w:p>
        </w:tc>
        <w:tc>
          <w:tcPr>
            <w:tcW w:w="9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  <w:r w:rsidRPr="00047E35">
              <w:t>8</w:t>
            </w:r>
          </w:p>
        </w:tc>
        <w:tc>
          <w:tcPr>
            <w:tcW w:w="2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47C5" w:rsidRPr="00047E35" w:rsidRDefault="00A247C5" w:rsidP="00023CF2">
            <w:pPr>
              <w:pStyle w:val="Table"/>
            </w:pPr>
            <w:r w:rsidRPr="00047E35">
              <w:t>9</w:t>
            </w: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992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Default="00A247C5" w:rsidP="00023CF2">
            <w:pPr>
              <w:pStyle w:val="Table"/>
            </w:pPr>
            <w:r w:rsidRPr="00047E35">
              <w:rPr>
                <w:lang w:val="en-US"/>
              </w:rPr>
              <w:t>I</w:t>
            </w:r>
            <w:r w:rsidRPr="00047E35">
              <w:t>. Цель Повышение готовности органов местного самоуправления и служб муниципального образования к реагированию на угрозы возникновения или возникновения ЧС ( происшествий ), эффективности взаимодействия привлекаемых сил и средств единой государственной системы предупреждения и ликвидации чрезвычайных ситуаций (далее РСЧС), в том числе экстренных оперативных служб, организаций (объектов), при их совместных действиях по предупреждению и ликвидации ЧС (происшествий), а также обеспечение исполнения полномочий органами местного самоуправления муниципальных образований по организации и осуществлению мероприятий по гражданской обороне, обеспечению первичных мер пожарной безопасности в границах муниципальных образований, защите населения и территорий от ЧС, в том числе по обеспечению безопасности людей на водных объектах, охране их жизни и здоровья.</w:t>
            </w:r>
          </w:p>
          <w:p w:rsidR="00023CF2" w:rsidRPr="00047E35" w:rsidRDefault="00023CF2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992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Задача 1 Прием от населения и организаций сообщений, несущих информацию об угрозе или факте возникновения ЧС природного, техногенного или биолого-социального характера.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Задача 2 Анализ и оценка достоверности поступившей информации, доведение её до ДДС, в компетенцию которых входит реагирование на принятое сообщение</w:t>
            </w:r>
            <w:proofErr w:type="gramStart"/>
            <w:r w:rsidRPr="00047E35">
              <w:t xml:space="preserve"> .</w:t>
            </w:r>
            <w:proofErr w:type="gramEnd"/>
          </w:p>
          <w:p w:rsidR="00A247C5" w:rsidRPr="00047E35" w:rsidRDefault="00A247C5" w:rsidP="00023CF2">
            <w:pPr>
              <w:pStyle w:val="Table"/>
            </w:pPr>
            <w:r w:rsidRPr="00047E35">
              <w:t>Задача 3 Сбор информации от взаимодействующих ДДС, систем мониторинга и доведение до них полученной информации об угрозе или факте возникновения ЧС, сложившейся обстановке и действиях сил и средств по ликвидации ЧС.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lastRenderedPageBreak/>
              <w:t>Задача 4 Обработка и анализ данных о ЧС определение ее масштаба и уточнение состава взаимодействующих ДДС, привлекаемых для реагирования на ЧС, их оповещение о переводе в высшие режимы функционирования звена РСЧС.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Задача 5 Обобщение, оценка и контроль данных обстановки, принятых мерах по ликвидации чрезвычайных ситуации, уточнение и корректировка (по обстановке) заранее разработанных и согласованных с взаимодействующими ДДС вариантов решений по ликвидации ЧС.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Задача 6 Доведение до сил и средств постоянной готовности оперативной информации о возникновении пожаров, стихийных бедствий и других ЧС, принятие необходимых экстренных мер и решений (в пределах установленных вышестоящими органами полномочий).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Задача</w:t>
            </w:r>
            <w:r w:rsidR="00047E35" w:rsidRPr="00047E35">
              <w:t xml:space="preserve"> </w:t>
            </w:r>
            <w:r w:rsidRPr="00047E35">
              <w:t>7 Представление вышестоящим органам управления докладов (донесений) об угрозе ЧС, сложившейся обстановке, возможных вариантах решений и действиях по ликвидации ЧС.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Задача 8 Доведение задач, поставленных вышестоящими органами управления, до ДДС объектов экономики контроль их выполнения и организация взаимодействия.</w:t>
            </w:r>
          </w:p>
          <w:p w:rsidR="00A247C5" w:rsidRPr="00047E35" w:rsidRDefault="00A247C5" w:rsidP="00023CF2">
            <w:pPr>
              <w:pStyle w:val="Table"/>
            </w:pPr>
            <w:r w:rsidRPr="00047E35">
              <w:t>Задача 9 Оповещение и персональный вызов членов комиссии по чрезвычайным ситуациям и обеспечению пожарной безопасности Березовского района.</w:t>
            </w:r>
          </w:p>
          <w:p w:rsidR="00A247C5" w:rsidRDefault="00A247C5" w:rsidP="00023CF2">
            <w:pPr>
              <w:pStyle w:val="Table"/>
            </w:pPr>
            <w:r w:rsidRPr="00047E35">
              <w:t xml:space="preserve">Задача 10 Оповещение населения с использованием автоматизированной системы централизованного оповещения ГО с включением </w:t>
            </w:r>
            <w:proofErr w:type="spellStart"/>
            <w:r w:rsidRPr="00047E35">
              <w:t>электросирен</w:t>
            </w:r>
            <w:proofErr w:type="spellEnd"/>
            <w:r w:rsidRPr="00047E35">
              <w:t xml:space="preserve"> и задействованием </w:t>
            </w:r>
            <w:proofErr w:type="spellStart"/>
            <w:r w:rsidRPr="00047E35">
              <w:t>телерадиотрансляционной</w:t>
            </w:r>
            <w:proofErr w:type="spellEnd"/>
            <w:r w:rsidRPr="00047E35">
              <w:t xml:space="preserve"> сети о возникновении ЧС и информировании населения об использовании средств защиты от поражающих факторов источника чрезвычайной ситуации. </w:t>
            </w:r>
          </w:p>
          <w:p w:rsidR="00023CF2" w:rsidRPr="00047E35" w:rsidRDefault="00023CF2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E35" w:rsidRPr="00047E35" w:rsidRDefault="00A247C5" w:rsidP="00023CF2">
            <w:pPr>
              <w:pStyle w:val="Table"/>
            </w:pPr>
            <w:r w:rsidRPr="00047E35">
              <w:lastRenderedPageBreak/>
              <w:t xml:space="preserve">1.1 </w:t>
            </w:r>
          </w:p>
          <w:p w:rsidR="00047E35" w:rsidRPr="00047E35" w:rsidRDefault="00047E35" w:rsidP="00023CF2">
            <w:pPr>
              <w:pStyle w:val="Table"/>
            </w:pPr>
          </w:p>
          <w:p w:rsidR="00047E35" w:rsidRPr="00047E35" w:rsidRDefault="00047E35" w:rsidP="00023CF2">
            <w:pPr>
              <w:pStyle w:val="Table"/>
            </w:pPr>
          </w:p>
          <w:p w:rsidR="00047E35" w:rsidRPr="00047E35" w:rsidRDefault="00047E3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Обеспечение деятельности Муниципального казенного учреждения «Единая дежурная </w:t>
            </w:r>
            <w:proofErr w:type="spellStart"/>
            <w:r w:rsidRPr="00047E35">
              <w:t>диспечерская</w:t>
            </w:r>
            <w:proofErr w:type="spellEnd"/>
            <w:r w:rsidRPr="00047E35">
              <w:t xml:space="preserve"> служба Березовского района»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всего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14599,0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4743,0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течение календарного года</w:t>
            </w:r>
          </w:p>
        </w:tc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47E35" w:rsidRPr="00047E35" w:rsidRDefault="00A247C5" w:rsidP="00023CF2">
            <w:pPr>
              <w:pStyle w:val="Table"/>
            </w:pPr>
            <w:r w:rsidRPr="00047E35">
              <w:t xml:space="preserve">Условия для эффективного и ответственного управления МКУ Единая дежурная диспетчерская служба. </w:t>
            </w:r>
          </w:p>
          <w:p w:rsidR="00047E35" w:rsidRPr="00047E35" w:rsidRDefault="00047E35" w:rsidP="00023CF2">
            <w:pPr>
              <w:pStyle w:val="Table"/>
            </w:pPr>
          </w:p>
          <w:p w:rsidR="00047E35" w:rsidRPr="00047E35" w:rsidRDefault="00047E35" w:rsidP="00023CF2">
            <w:pPr>
              <w:pStyle w:val="Table"/>
            </w:pPr>
          </w:p>
          <w:p w:rsidR="00047E35" w:rsidRPr="00047E35" w:rsidRDefault="00047E3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Федеральный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8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Бюджет автономного округа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8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местный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14599,0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4743,0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течение календарного года</w:t>
            </w:r>
          </w:p>
        </w:tc>
        <w:tc>
          <w:tcPr>
            <w:tcW w:w="18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Default="00A247C5" w:rsidP="00023CF2">
            <w:pPr>
              <w:pStyle w:val="Table"/>
            </w:pPr>
            <w:r w:rsidRPr="00047E35">
              <w:t>Внебюджетные источники</w:t>
            </w:r>
          </w:p>
          <w:p w:rsidR="00023CF2" w:rsidRPr="00047E35" w:rsidRDefault="00023CF2" w:rsidP="00023CF2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  <w:p w:rsidR="00A247C5" w:rsidRPr="00047E35" w:rsidRDefault="00A247C5" w:rsidP="00023CF2">
            <w:pPr>
              <w:pStyle w:val="Table"/>
            </w:pPr>
          </w:p>
        </w:tc>
        <w:tc>
          <w:tcPr>
            <w:tcW w:w="1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105"/>
          <w:jc w:val="center"/>
        </w:trPr>
        <w:tc>
          <w:tcPr>
            <w:tcW w:w="5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1.2</w:t>
            </w:r>
          </w:p>
        </w:tc>
        <w:tc>
          <w:tcPr>
            <w:tcW w:w="17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Участие в проводимых лекциях в общеобразовательных учреждениях.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Без финансирования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течени</w:t>
            </w:r>
            <w:proofErr w:type="gramStart"/>
            <w:r w:rsidRPr="00047E35">
              <w:t>и</w:t>
            </w:r>
            <w:proofErr w:type="gramEnd"/>
            <w:r w:rsidRPr="00047E35">
              <w:t xml:space="preserve"> календарного года</w:t>
            </w:r>
          </w:p>
        </w:tc>
        <w:tc>
          <w:tcPr>
            <w:tcW w:w="18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Default="00A247C5" w:rsidP="00023CF2">
            <w:pPr>
              <w:pStyle w:val="Table"/>
            </w:pPr>
            <w:r w:rsidRPr="00047E35">
              <w:t>Своевременное доведение</w:t>
            </w:r>
            <w:r w:rsidR="00047E35" w:rsidRPr="00047E35">
              <w:t xml:space="preserve"> </w:t>
            </w:r>
            <w:r w:rsidRPr="00047E35">
              <w:t xml:space="preserve">информации о </w:t>
            </w:r>
            <w:proofErr w:type="gramStart"/>
            <w:r w:rsidRPr="00047E35">
              <w:t>службах</w:t>
            </w:r>
            <w:proofErr w:type="gramEnd"/>
            <w:r w:rsidRPr="00047E35">
              <w:t xml:space="preserve"> в которые необходимо обращаться в случае </w:t>
            </w:r>
            <w:r w:rsidRPr="00047E35">
              <w:lastRenderedPageBreak/>
              <w:t>чрезвычайных ситуаций</w:t>
            </w:r>
          </w:p>
          <w:p w:rsidR="00023CF2" w:rsidRPr="00047E35" w:rsidRDefault="00023CF2" w:rsidP="00023CF2">
            <w:pPr>
              <w:pStyle w:val="Table"/>
            </w:pPr>
          </w:p>
        </w:tc>
      </w:tr>
      <w:tr w:rsidR="00A247C5" w:rsidRPr="00047E35" w:rsidTr="00023CF2">
        <w:trPr>
          <w:trHeight w:val="105"/>
          <w:jc w:val="center"/>
        </w:trPr>
        <w:tc>
          <w:tcPr>
            <w:tcW w:w="5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lastRenderedPageBreak/>
              <w:t>1.3</w:t>
            </w:r>
          </w:p>
        </w:tc>
        <w:tc>
          <w:tcPr>
            <w:tcW w:w="17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Публикации в СМИ о мерах по предупреждению ЧС.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Без финансирования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течени</w:t>
            </w:r>
            <w:proofErr w:type="gramStart"/>
            <w:r w:rsidRPr="00047E35">
              <w:t>и</w:t>
            </w:r>
            <w:proofErr w:type="gramEnd"/>
            <w:r w:rsidRPr="00047E35">
              <w:t xml:space="preserve"> календарного года</w:t>
            </w:r>
          </w:p>
        </w:tc>
        <w:tc>
          <w:tcPr>
            <w:tcW w:w="18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Default="00A247C5" w:rsidP="00023CF2">
            <w:pPr>
              <w:pStyle w:val="Table"/>
            </w:pPr>
            <w:r w:rsidRPr="00047E35">
              <w:t>Своевременное доведение</w:t>
            </w:r>
            <w:r w:rsidR="00047E35" w:rsidRPr="00047E35">
              <w:t xml:space="preserve"> </w:t>
            </w:r>
            <w:r w:rsidRPr="00047E35">
              <w:t xml:space="preserve">информации о </w:t>
            </w:r>
            <w:proofErr w:type="gramStart"/>
            <w:r w:rsidRPr="00047E35">
              <w:t>службах</w:t>
            </w:r>
            <w:proofErr w:type="gramEnd"/>
            <w:r w:rsidRPr="00047E35">
              <w:t xml:space="preserve"> в которые необходимо обращаться в случае чрезвычайных ситуаций</w:t>
            </w:r>
          </w:p>
          <w:p w:rsidR="00023CF2" w:rsidRPr="00047E35" w:rsidRDefault="00023CF2" w:rsidP="00023CF2">
            <w:pPr>
              <w:pStyle w:val="Table"/>
            </w:pPr>
          </w:p>
        </w:tc>
      </w:tr>
      <w:tr w:rsidR="00A247C5" w:rsidRPr="00047E35" w:rsidTr="00023CF2">
        <w:trPr>
          <w:trHeight w:val="105"/>
          <w:jc w:val="center"/>
        </w:trPr>
        <w:tc>
          <w:tcPr>
            <w:tcW w:w="56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1.4</w:t>
            </w:r>
          </w:p>
        </w:tc>
        <w:tc>
          <w:tcPr>
            <w:tcW w:w="17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Приобретение основных средств 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100,0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 квартал 2013 года</w:t>
            </w:r>
          </w:p>
        </w:tc>
        <w:tc>
          <w:tcPr>
            <w:tcW w:w="18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Default="00A247C5" w:rsidP="00023CF2">
            <w:pPr>
              <w:pStyle w:val="Table"/>
            </w:pPr>
            <w:r w:rsidRPr="00047E35">
              <w:t>Обустройство трех</w:t>
            </w:r>
            <w:r w:rsidR="00047E35" w:rsidRPr="00047E35">
              <w:t xml:space="preserve"> </w:t>
            </w:r>
            <w:r w:rsidRPr="00047E35">
              <w:t xml:space="preserve">рабочих мест сотрудников МКУ «ЕДДС» (приобретение 3-х столов, шкафа плательного, шкафа под документы, кресел офисных, тумб </w:t>
            </w:r>
            <w:proofErr w:type="spellStart"/>
            <w:r w:rsidRPr="00047E35">
              <w:t>выкотных</w:t>
            </w:r>
            <w:proofErr w:type="spellEnd"/>
            <w:r w:rsidRPr="00047E35">
              <w:t>, многофункционального устройства (принтер, сканер, копир.) документы</w:t>
            </w:r>
            <w:proofErr w:type="gramStart"/>
            <w:r w:rsidRPr="00047E35">
              <w:t>, )</w:t>
            </w:r>
            <w:r w:rsidR="00047E35" w:rsidRPr="00047E35">
              <w:t xml:space="preserve"> </w:t>
            </w:r>
            <w:proofErr w:type="gramEnd"/>
          </w:p>
          <w:p w:rsidR="00023CF2" w:rsidRPr="00047E35" w:rsidRDefault="00023CF2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9923" w:type="dxa"/>
            <w:gridSpan w:val="1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и т.д. </w:t>
            </w: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 </w:t>
            </w: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 xml:space="preserve">Итого по программе </w:t>
            </w: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всего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14699,0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4843,0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течение календарного года</w:t>
            </w:r>
          </w:p>
        </w:tc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Федеральный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8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Бюджет автономного округа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8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местный бюджет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14699,0</w:t>
            </w: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4843,0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4846,0</w:t>
            </w: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5010,0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 течение календарного года</w:t>
            </w:r>
          </w:p>
        </w:tc>
        <w:tc>
          <w:tcPr>
            <w:tcW w:w="186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  <w:tr w:rsidR="00A247C5" w:rsidRPr="00047E35" w:rsidTr="00023CF2">
        <w:trPr>
          <w:trHeight w:val="240"/>
          <w:jc w:val="center"/>
        </w:trPr>
        <w:tc>
          <w:tcPr>
            <w:tcW w:w="5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73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  <w:r w:rsidRPr="00047E35">
              <w:t>Внебюджетные источники</w:t>
            </w:r>
          </w:p>
        </w:tc>
        <w:tc>
          <w:tcPr>
            <w:tcW w:w="7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9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  <w:tc>
          <w:tcPr>
            <w:tcW w:w="1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247C5" w:rsidRPr="00047E35" w:rsidRDefault="00A247C5" w:rsidP="00023CF2">
            <w:pPr>
              <w:pStyle w:val="Table"/>
            </w:pPr>
          </w:p>
        </w:tc>
      </w:tr>
    </w:tbl>
    <w:p w:rsidR="00A247C5" w:rsidRPr="00047E35" w:rsidRDefault="00A247C5" w:rsidP="00A247C5">
      <w:pPr>
        <w:pStyle w:val="a6"/>
        <w:jc w:val="right"/>
        <w:rPr>
          <w:rFonts w:ascii="Arial" w:hAnsi="Arial" w:cs="Arial"/>
          <w:szCs w:val="28"/>
        </w:rPr>
      </w:pPr>
      <w:r w:rsidRPr="00047E35">
        <w:rPr>
          <w:rFonts w:ascii="Arial" w:hAnsi="Arial" w:cs="Arial"/>
          <w:szCs w:val="28"/>
        </w:rPr>
        <w:t>»</w:t>
      </w:r>
    </w:p>
    <w:p w:rsidR="00A247C5" w:rsidRPr="00023CF2" w:rsidRDefault="00A247C5" w:rsidP="00023CF2">
      <w:pPr>
        <w:ind w:left="567" w:firstLine="0"/>
      </w:pPr>
    </w:p>
    <w:p w:rsidR="00A247C5" w:rsidRPr="00023CF2" w:rsidRDefault="00A247C5" w:rsidP="00023CF2">
      <w:r w:rsidRPr="00023CF2">
        <w:t>2. Опубликовать настоящее постановление в газете «Жизнь Югры» и разместить на официальном сайте Березовского района в сети интернет.</w:t>
      </w:r>
    </w:p>
    <w:p w:rsidR="00A247C5" w:rsidRPr="00023CF2" w:rsidRDefault="00A247C5" w:rsidP="00023CF2">
      <w:r w:rsidRPr="00023CF2">
        <w:t>3. Настоящее постановление вступает в силу после его официального опубликования.</w:t>
      </w:r>
    </w:p>
    <w:p w:rsidR="00A247C5" w:rsidRPr="00023CF2" w:rsidRDefault="00A247C5" w:rsidP="00023CF2">
      <w:r w:rsidRPr="00023CF2">
        <w:t xml:space="preserve">4. </w:t>
      </w:r>
      <w:proofErr w:type="gramStart"/>
      <w:r w:rsidRPr="00023CF2">
        <w:t>Контроль за</w:t>
      </w:r>
      <w:proofErr w:type="gramEnd"/>
      <w:r w:rsidRPr="00023CF2">
        <w:t xml:space="preserve"> выполнением настоящего постановления возложить на заместителя </w:t>
      </w:r>
    </w:p>
    <w:p w:rsidR="00A247C5" w:rsidRDefault="00A247C5" w:rsidP="00023CF2">
      <w:pPr>
        <w:ind w:left="567" w:firstLine="0"/>
      </w:pPr>
    </w:p>
    <w:p w:rsidR="00023CF2" w:rsidRDefault="00023CF2" w:rsidP="00023CF2">
      <w:pPr>
        <w:ind w:left="567" w:firstLine="0"/>
      </w:pPr>
    </w:p>
    <w:p w:rsidR="00023CF2" w:rsidRPr="00023CF2" w:rsidRDefault="00023CF2" w:rsidP="00023CF2">
      <w:pPr>
        <w:ind w:left="567" w:firstLine="0"/>
      </w:pPr>
    </w:p>
    <w:p w:rsidR="00A247C5" w:rsidRDefault="00A247C5" w:rsidP="00023CF2">
      <w:pPr>
        <w:ind w:left="567" w:firstLine="0"/>
      </w:pPr>
      <w:proofErr w:type="spellStart"/>
      <w:r w:rsidRPr="00023CF2">
        <w:t>И.о</w:t>
      </w:r>
      <w:proofErr w:type="gramStart"/>
      <w:r w:rsidRPr="00023CF2">
        <w:t>.г</w:t>
      </w:r>
      <w:proofErr w:type="gramEnd"/>
      <w:r w:rsidRPr="00023CF2">
        <w:t>лавы</w:t>
      </w:r>
      <w:proofErr w:type="spellEnd"/>
      <w:r w:rsidRPr="00023CF2">
        <w:t xml:space="preserve"> администрации</w:t>
      </w:r>
      <w:r w:rsidR="00047E35" w:rsidRPr="00023CF2">
        <w:t xml:space="preserve"> </w:t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r w:rsidR="00023CF2">
        <w:tab/>
      </w:r>
      <w:proofErr w:type="spellStart"/>
      <w:r w:rsidRPr="00023CF2">
        <w:t>И.Ю.Челохсаев</w:t>
      </w:r>
      <w:proofErr w:type="spellEnd"/>
    </w:p>
    <w:p w:rsidR="00023CF2" w:rsidRDefault="00023CF2" w:rsidP="00023CF2">
      <w:pPr>
        <w:ind w:left="567" w:firstLine="0"/>
      </w:pPr>
    </w:p>
    <w:p w:rsidR="00023CF2" w:rsidRDefault="00023CF2" w:rsidP="00023CF2">
      <w:pPr>
        <w:ind w:left="567" w:firstLine="0"/>
      </w:pPr>
    </w:p>
    <w:p w:rsidR="00023CF2" w:rsidRPr="00023CF2" w:rsidRDefault="00023CF2" w:rsidP="00023CF2">
      <w:pPr>
        <w:ind w:left="567" w:firstLine="0"/>
      </w:pPr>
    </w:p>
    <w:sectPr w:rsidR="00023CF2" w:rsidRPr="00023CF2" w:rsidSect="007B4B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23CF2"/>
    <w:rsid w:val="00047E35"/>
    <w:rsid w:val="000D0F86"/>
    <w:rsid w:val="000E6A2B"/>
    <w:rsid w:val="007B4B54"/>
    <w:rsid w:val="00A247C5"/>
    <w:rsid w:val="00D3586B"/>
    <w:rsid w:val="00DD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3586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358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358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358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358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247C5"/>
    <w:pPr>
      <w:spacing w:after="120"/>
    </w:pPr>
  </w:style>
  <w:style w:type="character" w:customStyle="1" w:styleId="a4">
    <w:name w:val="Основной текст Знак"/>
    <w:link w:val="a3"/>
    <w:semiHidden/>
    <w:rsid w:val="00A247C5"/>
    <w:rPr>
      <w:sz w:val="24"/>
      <w:szCs w:val="24"/>
      <w:lang w:val="ru-RU" w:eastAsia="ru-RU" w:bidi="ar-SA"/>
    </w:rPr>
  </w:style>
  <w:style w:type="paragraph" w:customStyle="1" w:styleId="a5">
    <w:name w:val="БланкАДМ"/>
    <w:basedOn w:val="a"/>
    <w:rsid w:val="00A247C5"/>
    <w:pPr>
      <w:ind w:firstLine="720"/>
    </w:pPr>
    <w:rPr>
      <w:sz w:val="28"/>
      <w:szCs w:val="20"/>
    </w:rPr>
  </w:style>
  <w:style w:type="paragraph" w:styleId="31">
    <w:name w:val="Body Text Indent 3"/>
    <w:basedOn w:val="a"/>
    <w:rsid w:val="00A247C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A247C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qFormat/>
    <w:rsid w:val="00A247C5"/>
    <w:rPr>
      <w:sz w:val="24"/>
      <w:szCs w:val="24"/>
    </w:rPr>
  </w:style>
  <w:style w:type="paragraph" w:customStyle="1" w:styleId="ConsPlusTitle">
    <w:name w:val="ConsPlusTitle"/>
    <w:rsid w:val="00A247C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23CF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23CF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23CF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23CF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358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rsid w:val="00D3586B"/>
    <w:rPr>
      <w:rFonts w:ascii="Courier" w:hAnsi="Courier"/>
      <w:sz w:val="22"/>
      <w:szCs w:val="20"/>
    </w:rPr>
  </w:style>
  <w:style w:type="character" w:customStyle="1" w:styleId="a8">
    <w:name w:val="Текст примечания Знак"/>
    <w:aliases w:val="!Равноширинный текст документа Знак"/>
    <w:basedOn w:val="a0"/>
    <w:link w:val="a7"/>
    <w:rsid w:val="00023CF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358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basedOn w:val="a0"/>
    <w:rsid w:val="00D3586B"/>
    <w:rPr>
      <w:color w:val="0000FF"/>
      <w:u w:val="none"/>
    </w:rPr>
  </w:style>
  <w:style w:type="paragraph" w:customStyle="1" w:styleId="Application">
    <w:name w:val="Application!Приложение"/>
    <w:rsid w:val="00D3586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3586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3586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3586B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D3586B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D3586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D3586B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D3586B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D3586B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A247C5"/>
    <w:pPr>
      <w:spacing w:after="120"/>
    </w:pPr>
  </w:style>
  <w:style w:type="character" w:customStyle="1" w:styleId="a4">
    <w:name w:val="Основной текст Знак"/>
    <w:link w:val="a3"/>
    <w:semiHidden/>
    <w:rsid w:val="00A247C5"/>
    <w:rPr>
      <w:sz w:val="24"/>
      <w:szCs w:val="24"/>
      <w:lang w:val="ru-RU" w:eastAsia="ru-RU" w:bidi="ar-SA"/>
    </w:rPr>
  </w:style>
  <w:style w:type="paragraph" w:customStyle="1" w:styleId="a5">
    <w:name w:val="БланкАДМ"/>
    <w:basedOn w:val="a"/>
    <w:rsid w:val="00A247C5"/>
    <w:pPr>
      <w:ind w:firstLine="720"/>
    </w:pPr>
    <w:rPr>
      <w:sz w:val="28"/>
      <w:szCs w:val="20"/>
    </w:rPr>
  </w:style>
  <w:style w:type="paragraph" w:styleId="31">
    <w:name w:val="Body Text Indent 3"/>
    <w:basedOn w:val="a"/>
    <w:rsid w:val="00A247C5"/>
    <w:pPr>
      <w:spacing w:after="120"/>
      <w:ind w:left="283"/>
    </w:pPr>
    <w:rPr>
      <w:sz w:val="16"/>
      <w:szCs w:val="16"/>
    </w:rPr>
  </w:style>
  <w:style w:type="paragraph" w:customStyle="1" w:styleId="ConsPlusCell">
    <w:name w:val="ConsPlusCell"/>
    <w:rsid w:val="00A247C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6">
    <w:name w:val="No Spacing"/>
    <w:qFormat/>
    <w:rsid w:val="00A247C5"/>
    <w:rPr>
      <w:sz w:val="24"/>
      <w:szCs w:val="24"/>
    </w:rPr>
  </w:style>
  <w:style w:type="paragraph" w:customStyle="1" w:styleId="ConsPlusTitle">
    <w:name w:val="ConsPlusTitle"/>
    <w:rsid w:val="00A247C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023CF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023CF2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23CF2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23CF2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D3586B"/>
    <w:rPr>
      <w:rFonts w:ascii="Arial" w:hAnsi="Arial"/>
      <w:b w:val="0"/>
      <w:i w:val="0"/>
      <w:iCs/>
      <w:color w:val="0000FF"/>
      <w:sz w:val="24"/>
      <w:u w:val="none"/>
    </w:rPr>
  </w:style>
  <w:style w:type="paragraph" w:styleId="a7">
    <w:name w:val="annotation text"/>
    <w:aliases w:val="!Равноширинный текст документа"/>
    <w:basedOn w:val="a"/>
    <w:link w:val="a8"/>
    <w:rsid w:val="00D3586B"/>
    <w:rPr>
      <w:rFonts w:ascii="Courier" w:hAnsi="Courier"/>
      <w:sz w:val="22"/>
      <w:szCs w:val="20"/>
    </w:rPr>
  </w:style>
  <w:style w:type="character" w:customStyle="1" w:styleId="a8">
    <w:name w:val="Текст примечания Знак"/>
    <w:aliases w:val="!Равноширинный текст документа Знак"/>
    <w:basedOn w:val="a0"/>
    <w:link w:val="a7"/>
    <w:rsid w:val="00023CF2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D3586B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9">
    <w:name w:val="Hyperlink"/>
    <w:basedOn w:val="a0"/>
    <w:rsid w:val="00D3586B"/>
    <w:rPr>
      <w:color w:val="0000FF"/>
      <w:u w:val="none"/>
    </w:rPr>
  </w:style>
  <w:style w:type="paragraph" w:customStyle="1" w:styleId="Application">
    <w:name w:val="Application!Приложение"/>
    <w:rsid w:val="00D3586B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D3586B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D3586B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D3586B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content\edition\4fa3545a-897b-401f-b267-fe85d86362ba.doc" TargetMode="External"/><Relationship Id="rId5" Type="http://schemas.openxmlformats.org/officeDocument/2006/relationships/hyperlink" Target="file:///C:\content\edition\fff53f4a-3eb0-4445-a6ac-4c9ced040332.doc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cp:lastPrinted>2013-04-22T04:47:00Z</cp:lastPrinted>
  <dcterms:created xsi:type="dcterms:W3CDTF">2024-03-19T05:51:00Z</dcterms:created>
  <dcterms:modified xsi:type="dcterms:W3CDTF">2024-03-19T05:51:00Z</dcterms:modified>
</cp:coreProperties>
</file>