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D10" w:rsidRPr="00685D10" w:rsidRDefault="00685D10" w:rsidP="00685D10">
      <w:pPr>
        <w:pStyle w:val="2"/>
      </w:pPr>
      <w:r w:rsidRPr="00685D10">
        <w:t>АДМИНИСТРАЦИЯ БЕРЕЗОВСКОГО РАЙОНА</w:t>
      </w:r>
    </w:p>
    <w:p w:rsidR="00685D10" w:rsidRPr="00685D10" w:rsidRDefault="00685D10" w:rsidP="00685D10">
      <w:pPr>
        <w:pStyle w:val="2"/>
        <w:rPr>
          <w:szCs w:val="20"/>
        </w:rPr>
      </w:pPr>
      <w:r w:rsidRPr="00685D10">
        <w:rPr>
          <w:szCs w:val="20"/>
        </w:rPr>
        <w:t>ХАНТЫ-МАНСИЙСКОГО АВТОНОМНОГО ОКРУГА-ЮГРЫ</w:t>
      </w:r>
    </w:p>
    <w:p w:rsidR="00685D10" w:rsidRPr="00685D10" w:rsidRDefault="00685D10" w:rsidP="00685D10">
      <w:pPr>
        <w:pStyle w:val="2"/>
      </w:pPr>
    </w:p>
    <w:p w:rsidR="00685D10" w:rsidRPr="00685D10" w:rsidRDefault="00685D10" w:rsidP="00685D10">
      <w:pPr>
        <w:pStyle w:val="2"/>
      </w:pPr>
      <w:r w:rsidRPr="00685D10">
        <w:t>ПОСТАНОВЛЕНИЕ</w:t>
      </w:r>
    </w:p>
    <w:p w:rsidR="00685D10" w:rsidRDefault="00685D10" w:rsidP="00685D10">
      <w:pPr>
        <w:ind w:firstLine="0"/>
        <w:rPr>
          <w:rFonts w:cs="Arial"/>
          <w:szCs w:val="28"/>
        </w:rPr>
      </w:pPr>
    </w:p>
    <w:p w:rsidR="00685D10" w:rsidRPr="00685D10" w:rsidRDefault="00685D10" w:rsidP="00685D10">
      <w:pPr>
        <w:tabs>
          <w:tab w:val="center" w:pos="9072"/>
          <w:tab w:val="center" w:pos="9214"/>
        </w:tabs>
        <w:ind w:firstLine="0"/>
        <w:rPr>
          <w:rFonts w:cs="Arial"/>
          <w:szCs w:val="28"/>
        </w:rPr>
      </w:pPr>
      <w:r w:rsidRPr="00685D10">
        <w:rPr>
          <w:rFonts w:cs="Arial"/>
          <w:szCs w:val="28"/>
        </w:rPr>
        <w:t>от 27.03.2023</w:t>
      </w:r>
      <w:r>
        <w:rPr>
          <w:rFonts w:cs="Arial"/>
          <w:szCs w:val="28"/>
        </w:rPr>
        <w:tab/>
      </w:r>
      <w:r w:rsidRPr="00685D10">
        <w:rPr>
          <w:rFonts w:cs="Arial"/>
          <w:szCs w:val="28"/>
        </w:rPr>
        <w:t xml:space="preserve">№ 187 </w:t>
      </w:r>
    </w:p>
    <w:p w:rsidR="00685D10" w:rsidRPr="00685D10" w:rsidRDefault="00685D10" w:rsidP="00685D10">
      <w:pPr>
        <w:spacing w:line="480" w:lineRule="auto"/>
        <w:ind w:firstLine="0"/>
        <w:jc w:val="left"/>
        <w:rPr>
          <w:rFonts w:cs="Arial"/>
          <w:szCs w:val="28"/>
        </w:rPr>
      </w:pPr>
      <w:proofErr w:type="spellStart"/>
      <w:r w:rsidRPr="00685D10">
        <w:rPr>
          <w:rFonts w:cs="Arial"/>
          <w:szCs w:val="28"/>
        </w:rPr>
        <w:t>пгт</w:t>
      </w:r>
      <w:proofErr w:type="spellEnd"/>
      <w:r w:rsidRPr="00685D10">
        <w:rPr>
          <w:rFonts w:cs="Arial"/>
          <w:szCs w:val="28"/>
        </w:rPr>
        <w:t>. Березово</w:t>
      </w:r>
    </w:p>
    <w:p w:rsidR="00685D10" w:rsidRDefault="00685D10" w:rsidP="00E90E4A">
      <w:pPr>
        <w:pStyle w:val="Title"/>
      </w:pPr>
      <w:r w:rsidRPr="00685D10">
        <w:t>О внесении изменений в постановление администрации Березовского района от 28.12.2021 № 1580 «О муниципальной программе «Развитие физической культуры, спорта и молодежной</w:t>
      </w:r>
      <w:r>
        <w:t xml:space="preserve"> политики в Березовском районе»»</w:t>
      </w:r>
    </w:p>
    <w:p w:rsidR="00685D10" w:rsidRDefault="00685D10" w:rsidP="00685D10">
      <w:pPr>
        <w:tabs>
          <w:tab w:val="left" w:pos="720"/>
        </w:tabs>
        <w:ind w:firstLine="0"/>
        <w:contextualSpacing/>
        <w:rPr>
          <w:rFonts w:cs="Arial"/>
        </w:rPr>
      </w:pPr>
    </w:p>
    <w:p w:rsidR="002A4866" w:rsidRDefault="002A4866" w:rsidP="002A4866">
      <w:r>
        <w:t xml:space="preserve">(утратило силу постановлением Администрации </w:t>
      </w:r>
      <w:hyperlink r:id="rId9" w:tooltip="постановление от 25.01.2024 0:00:00 №5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2A4866">
          <w:rPr>
            <w:rStyle w:val="a8"/>
            <w:rFonts w:cs="Arial"/>
          </w:rPr>
          <w:t>от 25.01.2024 № 51</w:t>
        </w:r>
      </w:hyperlink>
      <w:r>
        <w:t>)</w:t>
      </w:r>
    </w:p>
    <w:p w:rsidR="002A4866" w:rsidRDefault="002A4866" w:rsidP="00685D10">
      <w:pPr>
        <w:tabs>
          <w:tab w:val="left" w:pos="720"/>
        </w:tabs>
        <w:ind w:firstLine="0"/>
        <w:contextualSpacing/>
        <w:rPr>
          <w:rFonts w:cs="Arial"/>
        </w:rPr>
      </w:pPr>
      <w:bookmarkStart w:id="0" w:name="_GoBack"/>
      <w:bookmarkEnd w:id="0"/>
    </w:p>
    <w:p w:rsidR="00685D10" w:rsidRPr="00685D10" w:rsidRDefault="00685D10" w:rsidP="00685D10">
      <w:r w:rsidRPr="00685D10">
        <w:t xml:space="preserve">В целях приведения муниципальной программы в соответствии с решением Думы Березовского района </w:t>
      </w:r>
      <w:hyperlink r:id="rId10" w:tooltip="решение от 22.12.2022 0:00:00 №172 Дума Березовского района&#10;&#10;О внесении изменений в решение Думы Березовского района от 23 декабря 2021 года № 33 " w:history="1">
        <w:r w:rsidRPr="00C12D43">
          <w:rPr>
            <w:rStyle w:val="a8"/>
          </w:rPr>
          <w:t>от 22 декабря 2022 года № 172</w:t>
        </w:r>
      </w:hyperlink>
      <w:r w:rsidRPr="00685D10">
        <w:t xml:space="preserve"> «О внесении изменений в решение Думы Березовского района </w:t>
      </w:r>
      <w:hyperlink r:id="rId11" w:tooltip="решение от 23.12.2021 0:00:00 №33 Дума Березовского района&#10;&#10;О бюджете Березовского района на 2022 год и плановый период 2023 и 2024 годов&#10;" w:history="1">
        <w:r w:rsidRPr="00C12D43">
          <w:rPr>
            <w:rStyle w:val="a8"/>
          </w:rPr>
          <w:t>от 23 декабря 2021 года № 33</w:t>
        </w:r>
      </w:hyperlink>
      <w:r w:rsidRPr="00685D10">
        <w:t xml:space="preserve"> «О бюджете Березовского района на 2022 год и плановый период 2023 и 2024 годов»: </w:t>
      </w:r>
    </w:p>
    <w:p w:rsidR="00685D10" w:rsidRPr="00685D10" w:rsidRDefault="00685D10" w:rsidP="00685D10">
      <w:pPr>
        <w:rPr>
          <w:rFonts w:eastAsia="Calibri"/>
          <w:lang w:eastAsia="en-US"/>
        </w:rPr>
      </w:pPr>
      <w:r w:rsidRPr="00685D10">
        <w:rPr>
          <w:rFonts w:eastAsia="Calibri"/>
          <w:lang w:eastAsia="en-US"/>
        </w:rPr>
        <w:t xml:space="preserve">1. Внести в постановление администрации Березовского района </w:t>
      </w:r>
      <w:hyperlink r:id="rId12" w:tooltip="постановление от 28.12.2021 0:00:00 №1580 Администрация Березовского района&#10;&#10;О муниципальной программе " w:history="1">
        <w:r w:rsidRPr="00C12D43">
          <w:rPr>
            <w:rStyle w:val="a8"/>
            <w:rFonts w:eastAsia="Calibri"/>
            <w:lang w:eastAsia="en-US"/>
          </w:rPr>
          <w:t>от 28.12.2021               № 1580</w:t>
        </w:r>
      </w:hyperlink>
      <w:r w:rsidRPr="00685D10">
        <w:rPr>
          <w:rFonts w:eastAsia="Calibri"/>
          <w:lang w:eastAsia="en-US"/>
        </w:rPr>
        <w:t xml:space="preserve"> «О муниципальной программе «Развитие физической культуры, спорта и молодежной</w:t>
      </w:r>
      <w:r w:rsidR="00C12D43">
        <w:rPr>
          <w:rFonts w:eastAsia="Calibri"/>
          <w:lang w:eastAsia="en-US"/>
        </w:rPr>
        <w:t xml:space="preserve"> политики в Березовском районе»»</w:t>
      </w:r>
      <w:r w:rsidRPr="00685D10">
        <w:rPr>
          <w:rFonts w:eastAsia="Calibri"/>
          <w:lang w:eastAsia="en-US"/>
        </w:rPr>
        <w:t xml:space="preserve"> следующие изменения:</w:t>
      </w:r>
    </w:p>
    <w:p w:rsidR="00685D10" w:rsidRPr="00685D10" w:rsidRDefault="00685D10" w:rsidP="00685D10">
      <w:pPr>
        <w:rPr>
          <w:rFonts w:eastAsia="Calibri"/>
          <w:lang w:eastAsia="en-US"/>
        </w:rPr>
      </w:pPr>
      <w:r w:rsidRPr="00685D10">
        <w:rPr>
          <w:rFonts w:eastAsia="Calibri"/>
          <w:lang w:eastAsia="en-US"/>
        </w:rPr>
        <w:t>1.1. По всему тексту приложений к постановлению слова «Комитет спорта и молодежной политики» заменить словами «Комитет спорта и социальной политики» в соответствующем падеже;</w:t>
      </w:r>
    </w:p>
    <w:p w:rsidR="00685D10" w:rsidRPr="00685D10" w:rsidRDefault="00685D10" w:rsidP="00685D10">
      <w:pPr>
        <w:rPr>
          <w:rFonts w:eastAsia="Calibri"/>
          <w:lang w:eastAsia="en-US"/>
        </w:rPr>
      </w:pPr>
      <w:r w:rsidRPr="00685D10">
        <w:rPr>
          <w:rFonts w:eastAsia="Calibri"/>
          <w:lang w:eastAsia="en-US"/>
        </w:rPr>
        <w:t>1.2. В приложении 1 к постановлению администрации (далее-муниципальная программа):</w:t>
      </w:r>
    </w:p>
    <w:p w:rsidR="00685D10" w:rsidRPr="00685D10" w:rsidRDefault="00685D10" w:rsidP="00685D10">
      <w:pPr>
        <w:rPr>
          <w:rFonts w:eastAsia="Calibri"/>
          <w:lang w:eastAsia="en-US"/>
        </w:rPr>
      </w:pPr>
      <w:r w:rsidRPr="00685D10">
        <w:rPr>
          <w:rFonts w:eastAsia="Calibri"/>
          <w:lang w:eastAsia="en-US"/>
        </w:rPr>
        <w:t xml:space="preserve">1.2.1 в паспорте муниципальной программы строки «Целевые показатели муниципальной программы», «Параметры финансового обеспечения муниципальной программы», «Параметры финансового обеспечения проектов, проектов автономного округа, Березовского района» изложить в следующей редакции: </w:t>
      </w:r>
    </w:p>
    <w:p w:rsidR="00685D10" w:rsidRPr="00685D10" w:rsidRDefault="00685D10" w:rsidP="00685D10">
      <w:pPr>
        <w:rPr>
          <w:rFonts w:eastAsia="Calibri"/>
          <w:lang w:eastAsia="en-US"/>
        </w:rPr>
      </w:pPr>
      <w:r w:rsidRPr="00685D10">
        <w:rPr>
          <w:rFonts w:eastAsia="Calibri"/>
          <w:lang w:eastAsia="en-US"/>
        </w:rPr>
        <w:t>«</w:t>
      </w:r>
    </w:p>
    <w:tbl>
      <w:tblPr>
        <w:tblStyle w:val="1f4"/>
        <w:tblW w:w="10065" w:type="dxa"/>
        <w:tblInd w:w="-34" w:type="dxa"/>
        <w:tblLayout w:type="fixed"/>
        <w:tblLook w:val="04A0" w:firstRow="1" w:lastRow="0" w:firstColumn="1" w:lastColumn="0" w:noHBand="0" w:noVBand="1"/>
      </w:tblPr>
      <w:tblGrid>
        <w:gridCol w:w="851"/>
        <w:gridCol w:w="278"/>
        <w:gridCol w:w="567"/>
        <w:gridCol w:w="856"/>
        <w:gridCol w:w="1701"/>
        <w:gridCol w:w="992"/>
        <w:gridCol w:w="132"/>
        <w:gridCol w:w="577"/>
        <w:gridCol w:w="415"/>
        <w:gridCol w:w="294"/>
        <w:gridCol w:w="704"/>
        <w:gridCol w:w="708"/>
        <w:gridCol w:w="284"/>
        <w:gridCol w:w="704"/>
        <w:gridCol w:w="288"/>
        <w:gridCol w:w="714"/>
      </w:tblGrid>
      <w:tr w:rsidR="00685D10" w:rsidRPr="00685D10" w:rsidTr="00685D10">
        <w:trPr>
          <w:trHeight w:val="525"/>
        </w:trPr>
        <w:tc>
          <w:tcPr>
            <w:tcW w:w="851" w:type="dxa"/>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Целевые показатели муниципальной программы</w:t>
            </w:r>
          </w:p>
        </w:tc>
        <w:tc>
          <w:tcPr>
            <w:tcW w:w="278" w:type="dxa"/>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 xml:space="preserve">№ </w:t>
            </w:r>
            <w:proofErr w:type="gramStart"/>
            <w:r w:rsidRPr="00685D10">
              <w:rPr>
                <w:rFonts w:cs="Arial"/>
                <w:sz w:val="20"/>
                <w:szCs w:val="20"/>
                <w:lang w:eastAsia="en-US"/>
              </w:rPr>
              <w:t>п</w:t>
            </w:r>
            <w:proofErr w:type="gramEnd"/>
            <w:r w:rsidRPr="00685D10">
              <w:rPr>
                <w:rFonts w:cs="Arial"/>
                <w:sz w:val="20"/>
                <w:szCs w:val="20"/>
                <w:lang w:eastAsia="en-US"/>
              </w:rPr>
              <w:t>/п</w:t>
            </w:r>
          </w:p>
        </w:tc>
        <w:tc>
          <w:tcPr>
            <w:tcW w:w="1423" w:type="dxa"/>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 xml:space="preserve">Наименование целевого показателя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Документ-основание</w:t>
            </w:r>
          </w:p>
        </w:tc>
        <w:tc>
          <w:tcPr>
            <w:tcW w:w="5812" w:type="dxa"/>
            <w:gridSpan w:val="11"/>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Значение показателя по годам</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1423" w:type="dxa"/>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000000"/>
                <w:sz w:val="20"/>
                <w:szCs w:val="20"/>
                <w:lang w:eastAsia="en-US"/>
              </w:rPr>
            </w:pPr>
            <w:r w:rsidRPr="00685D10">
              <w:rPr>
                <w:rFonts w:cs="Arial"/>
                <w:sz w:val="20"/>
                <w:szCs w:val="20"/>
                <w:lang w:eastAsia="en-US"/>
              </w:rPr>
              <w:t xml:space="preserve">Базовое значение </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000000"/>
                <w:sz w:val="20"/>
                <w:szCs w:val="20"/>
                <w:lang w:eastAsia="en-US"/>
              </w:rPr>
            </w:pPr>
            <w:r w:rsidRPr="00685D10">
              <w:rPr>
                <w:rFonts w:cs="Arial"/>
                <w:sz w:val="20"/>
                <w:szCs w:val="20"/>
                <w:lang w:eastAsia="en-US"/>
              </w:rPr>
              <w:t>2022 г.</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2023 г.</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2024 г.</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2025 г.</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На момент окончания реализации муниципальной программы </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Ответственный исполнитель/</w:t>
            </w:r>
            <w:proofErr w:type="gramStart"/>
            <w:r w:rsidRPr="00685D10">
              <w:rPr>
                <w:rFonts w:cs="Arial"/>
                <w:sz w:val="20"/>
                <w:szCs w:val="20"/>
                <w:lang w:eastAsia="en-US"/>
              </w:rPr>
              <w:t>со</w:t>
            </w:r>
            <w:proofErr w:type="gramEnd"/>
            <w:r w:rsidRPr="00685D10">
              <w:rPr>
                <w:rFonts w:cs="Arial"/>
                <w:sz w:val="20"/>
                <w:szCs w:val="20"/>
                <w:lang w:eastAsia="en-US"/>
              </w:rPr>
              <w:t xml:space="preserve"> исполнитель за достижение показателя</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Количество спортивных сооружений на территории Березовского района </w:t>
            </w:r>
            <w:r w:rsidRPr="00685D10">
              <w:rPr>
                <w:rFonts w:cs="Arial"/>
                <w:sz w:val="20"/>
                <w:szCs w:val="20"/>
                <w:lang w:eastAsia="en-US"/>
              </w:rPr>
              <w:lastRenderedPageBreak/>
              <w:t>(</w:t>
            </w:r>
            <w:proofErr w:type="spellStart"/>
            <w:proofErr w:type="gramStart"/>
            <w:r w:rsidRPr="00685D10">
              <w:rPr>
                <w:rFonts w:cs="Arial"/>
                <w:sz w:val="20"/>
                <w:szCs w:val="20"/>
                <w:lang w:eastAsia="en-US"/>
              </w:rPr>
              <w:t>ед</w:t>
            </w:r>
            <w:proofErr w:type="spellEnd"/>
            <w:proofErr w:type="gramEnd"/>
            <w:r w:rsidRPr="00685D10">
              <w:rPr>
                <w:rFonts w:cs="Arial"/>
                <w:sz w:val="20"/>
                <w:szCs w:val="20"/>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Федеральный закон от 06.10.2003 N 131-ФЗ (ред. от 01.07.2021)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685D10">
                <w:rPr>
                  <w:rStyle w:val="a8"/>
                  <w:rFonts w:cs="Arial"/>
                  <w:sz w:val="20"/>
                  <w:szCs w:val="20"/>
                  <w:lang w:eastAsia="en-US"/>
                </w:rPr>
                <w:t>Об общих принципах</w:t>
              </w:r>
            </w:hyperlink>
            <w:r w:rsidRPr="00685D10">
              <w:rPr>
                <w:rFonts w:cs="Arial"/>
                <w:sz w:val="20"/>
                <w:szCs w:val="20"/>
                <w:lang w:eastAsia="en-US"/>
              </w:rPr>
              <w:t xml:space="preserve"> </w:t>
            </w:r>
            <w:r w:rsidRPr="00685D10">
              <w:rPr>
                <w:rFonts w:cs="Arial"/>
                <w:sz w:val="20"/>
                <w:szCs w:val="20"/>
                <w:lang w:eastAsia="en-US"/>
              </w:rPr>
              <w:lastRenderedPageBreak/>
              <w:t xml:space="preserve">организации 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68</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Доля жителей Березовского района, выполнивших нормативы Всероссийского физкультурно-спортивного комплекса «Готов к труду и обороне», в общей численности населения района, принявшего участие в сдаче нормативов Всероссийского физкультурно-спортивного комплекса «Готов к труду и обороне», %</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Указ Президента Российской Федерации от 24.03.2014 </w:t>
            </w:r>
            <w:hyperlink r:id="rId14" w:tooltip="УКАЗ от 24.03.2014 № 172 ПРЕЗИДЕНТ РФ&#10;&#10;О ВСЕРОССИЙСКОМ ФИЗКУЛЬТУРНО-СПОРТИВНОМ КОМПЛЕКСЕ &quot;ГОТОВ К ТРУДУ И ОБОРОНЕ&quot; (ГТО)" w:history="1">
              <w:r w:rsidRPr="00C12D43">
                <w:rPr>
                  <w:rStyle w:val="a8"/>
                  <w:rFonts w:cs="Arial"/>
                  <w:sz w:val="20"/>
                  <w:szCs w:val="20"/>
                  <w:lang w:eastAsia="en-US"/>
                </w:rPr>
                <w:t>№ 172 «О всероссийском физкультурн</w:t>
              </w:r>
              <w:proofErr w:type="gramStart"/>
              <w:r w:rsidRPr="00C12D43">
                <w:rPr>
                  <w:rStyle w:val="a8"/>
                  <w:rFonts w:cs="Arial"/>
                  <w:sz w:val="20"/>
                  <w:szCs w:val="20"/>
                  <w:lang w:eastAsia="en-US"/>
                </w:rPr>
                <w:t>о-</w:t>
              </w:r>
              <w:proofErr w:type="gramEnd"/>
            </w:hyperlink>
            <w:r w:rsidRPr="00685D10">
              <w:rPr>
                <w:rFonts w:cs="Arial"/>
                <w:sz w:val="20"/>
                <w:szCs w:val="20"/>
                <w:lang w:eastAsia="en-US"/>
              </w:rPr>
              <w:t>спортивном комплексе «Готов к труду и обороне»</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40</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50</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50</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50</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МАУ «СШ «Виктория»</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rPr>
                <w:rFonts w:cs="Arial"/>
                <w:sz w:val="20"/>
                <w:szCs w:val="20"/>
                <w:lang w:eastAsia="en-US"/>
              </w:rPr>
            </w:pP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из них учащихся и студентов</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65</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МАУ «СШ «Виктория»</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3</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164</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165</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166</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167</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168</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170</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Комитет спорта МАУ «СШ «Виктория» МАУ </w:t>
            </w:r>
            <w:proofErr w:type="spellStart"/>
            <w:r w:rsidRPr="00685D10">
              <w:rPr>
                <w:rFonts w:cs="Arial"/>
                <w:sz w:val="20"/>
                <w:szCs w:val="20"/>
                <w:lang w:eastAsia="en-US"/>
              </w:rPr>
              <w:t>ФКиС</w:t>
            </w:r>
            <w:proofErr w:type="spellEnd"/>
            <w:r w:rsidRPr="00685D10">
              <w:rPr>
                <w:rFonts w:cs="Arial"/>
                <w:sz w:val="20"/>
                <w:szCs w:val="20"/>
                <w:lang w:eastAsia="en-US"/>
              </w:rPr>
              <w:t xml:space="preserve"> «Арена»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Доля фактической загруженности </w:t>
            </w:r>
            <w:r w:rsidRPr="00685D10">
              <w:rPr>
                <w:rFonts w:cs="Arial"/>
                <w:sz w:val="20"/>
                <w:szCs w:val="20"/>
                <w:lang w:eastAsia="en-US"/>
              </w:rPr>
              <w:lastRenderedPageBreak/>
              <w:t>спортивных сооружений</w:t>
            </w:r>
            <w:proofErr w:type="gramStart"/>
            <w:r w:rsidRPr="00685D10">
              <w:rPr>
                <w:rFonts w:cs="Arial"/>
                <w:sz w:val="20"/>
                <w:szCs w:val="20"/>
                <w:lang w:eastAsia="en-US"/>
              </w:rPr>
              <w:t>, (%).</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 xml:space="preserve">Федеральный закон от 06.10.2003 N 131-ФЗ (ред. от </w:t>
            </w:r>
            <w:r w:rsidRPr="00685D10">
              <w:rPr>
                <w:rFonts w:cs="Arial"/>
                <w:sz w:val="20"/>
                <w:szCs w:val="20"/>
                <w:lang w:eastAsia="en-US"/>
              </w:rPr>
              <w:lastRenderedPageBreak/>
              <w:t>01.07.2021)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w:t>
              </w:r>
            </w:hyperlink>
            <w:r w:rsidRPr="00685D10">
              <w:rPr>
                <w:rFonts w:cs="Arial"/>
                <w:sz w:val="20"/>
                <w:szCs w:val="20"/>
                <w:lang w:eastAsia="en-US"/>
              </w:rPr>
              <w:t xml:space="preserve"> организации 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23,5</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23,5</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23,5</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23,5</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23,5</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23,5</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Доля граждан, систематически занимающихся физической культурой и спортом, %.</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Федеральный закон от 06.10.2003 N 131-ФЗ (ред. от 01.07.2021) «</w:t>
            </w:r>
            <w:hyperlink r:id="rId1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57</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63</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68</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74</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74</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roofErr w:type="gramStart"/>
            <w:r w:rsidRPr="00685D10">
              <w:rPr>
                <w:rFonts w:cs="Arial"/>
                <w:sz w:val="20"/>
                <w:szCs w:val="20"/>
                <w:lang w:eastAsia="en-US"/>
              </w:rPr>
              <w:t>, (%).</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Федеральный закон от 06.10.2003 N 131-ФЗ (ред. от 01.07.2021) «</w:t>
            </w:r>
            <w:hyperlink r:id="rId17"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16</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МАУ СШ «Виктория» МАУ </w:t>
            </w:r>
            <w:proofErr w:type="spellStart"/>
            <w:r w:rsidRPr="00685D10">
              <w:rPr>
                <w:rFonts w:cs="Arial"/>
                <w:sz w:val="20"/>
                <w:szCs w:val="20"/>
                <w:lang w:eastAsia="en-US"/>
              </w:rPr>
              <w:t>ФКиС</w:t>
            </w:r>
            <w:proofErr w:type="spellEnd"/>
            <w:r w:rsidRPr="00685D10">
              <w:rPr>
                <w:rFonts w:cs="Arial"/>
                <w:sz w:val="20"/>
                <w:szCs w:val="20"/>
                <w:lang w:eastAsia="en-US"/>
              </w:rPr>
              <w:t xml:space="preserve"> «Арена»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Уровень обеспеченности граждан спортивными сооружениями, исходя из единой пропускной способности объектов спорта, %.</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региональный проект «Спорт-норма жизни» национального проекта «Демография»</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80,0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80,0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80,6</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81,0</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82,0</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82,0</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8</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Доля граждан, занимающихся физической культурой и спортом по месту работы, в общей </w:t>
            </w:r>
            <w:r w:rsidRPr="00685D10">
              <w:rPr>
                <w:rFonts w:cs="Arial"/>
                <w:sz w:val="20"/>
                <w:szCs w:val="20"/>
                <w:lang w:eastAsia="en-US"/>
              </w:rPr>
              <w:lastRenderedPageBreak/>
              <w:t>численности населения, занятого в экономике</w:t>
            </w:r>
            <w:proofErr w:type="gramStart"/>
            <w:r w:rsidRPr="00685D10">
              <w:rPr>
                <w:rFonts w:cs="Arial"/>
                <w:sz w:val="20"/>
                <w:szCs w:val="20"/>
                <w:lang w:eastAsia="en-US"/>
              </w:rPr>
              <w:t>, (%).</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Федеральный закон от 06.10.2003 N 131-ФЗ (ред. от 01.07.2021) «</w:t>
            </w:r>
            <w:hyperlink r:id="rId18"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местного самоуправлени</w:t>
            </w:r>
            <w:r w:rsidRPr="00685D10">
              <w:rPr>
                <w:rFonts w:cs="Arial"/>
                <w:sz w:val="20"/>
                <w:szCs w:val="20"/>
                <w:lang w:eastAsia="en-US"/>
              </w:rPr>
              <w:lastRenderedPageBreak/>
              <w:t xml:space="preserve">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24</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24</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25</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25</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26</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26</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9</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Доля учащихся и студентов, систематически занимающихся физической культурой и спортом, в общей численности учащихся и студентов</w:t>
            </w:r>
            <w:proofErr w:type="gramStart"/>
            <w:r w:rsidRPr="00685D10">
              <w:rPr>
                <w:rFonts w:cs="Arial"/>
                <w:sz w:val="20"/>
                <w:szCs w:val="20"/>
                <w:lang w:eastAsia="en-US"/>
              </w:rPr>
              <w:t>, (%).</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портфель проектов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67</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69</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70</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71</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72</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73</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образования</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10</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Доля молодых людей в возрасте от 14 до 35 лет, </w:t>
            </w:r>
            <w:proofErr w:type="gramStart"/>
            <w:r w:rsidRPr="00685D10">
              <w:rPr>
                <w:rFonts w:cs="Arial"/>
                <w:sz w:val="20"/>
                <w:szCs w:val="20"/>
                <w:lang w:eastAsia="en-US"/>
              </w:rPr>
              <w:t>задействованной</w:t>
            </w:r>
            <w:proofErr w:type="gramEnd"/>
            <w:r w:rsidRPr="00685D10">
              <w:rPr>
                <w:rFonts w:cs="Arial"/>
                <w:sz w:val="20"/>
                <w:szCs w:val="20"/>
                <w:lang w:eastAsia="en-US"/>
              </w:rPr>
              <w:t xml:space="preserve"> в мероприятиях общественных объединений (%)</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закон от 06.10.2003 N 131-ФЗ (ред. от 01.07.2021) «</w:t>
            </w:r>
            <w:hyperlink r:id="rId1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местного самоуправления в Российской Федерации» Федеральный закон от 30.12.2020</w:t>
            </w:r>
          </w:p>
          <w:p w:rsidR="00685D10" w:rsidRPr="00685D10" w:rsidRDefault="001C5D06" w:rsidP="00685D10">
            <w:pPr>
              <w:ind w:firstLine="0"/>
              <w:rPr>
                <w:rFonts w:cs="Arial"/>
                <w:sz w:val="20"/>
                <w:szCs w:val="20"/>
                <w:lang w:eastAsia="en-US"/>
              </w:rPr>
            </w:pPr>
            <w:hyperlink r:id="rId20" w:tooltip="ФЕДЕРАЛЬНЫЙ ЗАКОН от 30.12.2020 № 489-ФЗ ГОСУДАРСТВЕННАЯ ДУМА ФЕДЕРАЛЬНОГО СОБРАНИЯ РФ&#10;&#10;О МОЛОДЕЖНОЙ ПОЛИТИКЕ В РОССИЙСКОЙ ФЕДЕРАЦИИ " w:history="1">
              <w:r w:rsidR="00685D10" w:rsidRPr="00C12D43">
                <w:rPr>
                  <w:rStyle w:val="a8"/>
                  <w:rFonts w:cs="Arial"/>
                  <w:sz w:val="20"/>
                  <w:szCs w:val="20"/>
                  <w:lang w:eastAsia="en-US"/>
                </w:rPr>
                <w:t>№ 489-ФЗ «О молодежной политике</w:t>
              </w:r>
            </w:hyperlink>
            <w:r w:rsidR="00685D10" w:rsidRPr="00685D10">
              <w:rPr>
                <w:rFonts w:cs="Arial"/>
                <w:sz w:val="20"/>
                <w:szCs w:val="20"/>
                <w:lang w:eastAsia="en-US"/>
              </w:rPr>
              <w:t xml:space="preserve"> в Российской Федерации»</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22,1</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22,3</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22,4</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22,5</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23</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24</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11</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proofErr w:type="gramStart"/>
            <w:r w:rsidRPr="00685D10">
              <w:rPr>
                <w:rFonts w:cs="Arial"/>
                <w:sz w:val="20"/>
                <w:szCs w:val="20"/>
                <w:lang w:eastAsia="en-US"/>
              </w:rPr>
              <w:t>Общая численность граждан, вовлеченных центрами (сообществами, объединениями) поддержки добровольчества (</w:t>
            </w:r>
            <w:proofErr w:type="spellStart"/>
            <w:r w:rsidRPr="00685D10">
              <w:rPr>
                <w:rFonts w:cs="Arial"/>
                <w:sz w:val="20"/>
                <w:szCs w:val="20"/>
                <w:lang w:eastAsia="en-US"/>
              </w:rPr>
              <w:t>волонтерства</w:t>
            </w:r>
            <w:proofErr w:type="spellEnd"/>
            <w:r w:rsidRPr="00685D10">
              <w:rPr>
                <w:rFonts w:cs="Arial"/>
                <w:sz w:val="20"/>
                <w:szCs w:val="20"/>
                <w:lang w:eastAsia="en-US"/>
              </w:rPr>
              <w:t xml:space="preserve">) на базе образовательных организаций, некоммерческих организаций, </w:t>
            </w:r>
            <w:r w:rsidRPr="00685D10">
              <w:rPr>
                <w:rFonts w:cs="Arial"/>
                <w:sz w:val="20"/>
                <w:szCs w:val="20"/>
                <w:lang w:eastAsia="en-US"/>
              </w:rPr>
              <w:lastRenderedPageBreak/>
              <w:t>государственных и муниципальных учреждений, в добровольческую (волонтерскую) деятельность, млн. человек</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портфель проектов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val="en-US" w:eastAsia="en-US"/>
              </w:rPr>
            </w:pPr>
            <w:r w:rsidRPr="00685D10">
              <w:rPr>
                <w:rFonts w:cs="Arial"/>
                <w:sz w:val="20"/>
                <w:szCs w:val="20"/>
                <w:lang w:eastAsia="en-US"/>
              </w:rPr>
              <w:t>0,00282</w:t>
            </w:r>
            <w:r w:rsidRPr="00685D10">
              <w:rPr>
                <w:rFonts w:cs="Arial"/>
                <w:sz w:val="20"/>
                <w:szCs w:val="20"/>
                <w:lang w:val="en-US" w:eastAsia="en-US"/>
              </w:rPr>
              <w:t>7</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widowControl w:val="0"/>
              <w:autoSpaceDE w:val="0"/>
              <w:autoSpaceDN w:val="0"/>
              <w:ind w:firstLine="0"/>
              <w:outlineLvl w:val="0"/>
              <w:rPr>
                <w:rFonts w:cs="Arial"/>
                <w:sz w:val="20"/>
                <w:szCs w:val="20"/>
                <w:lang w:eastAsia="en-US"/>
              </w:rPr>
            </w:pPr>
            <w:r w:rsidRPr="00685D10">
              <w:rPr>
                <w:rFonts w:cs="Arial"/>
                <w:sz w:val="20"/>
                <w:szCs w:val="20"/>
                <w:lang w:eastAsia="en-US"/>
              </w:rPr>
              <w:t>0,002827</w:t>
            </w:r>
          </w:p>
        </w:tc>
        <w:tc>
          <w:tcPr>
            <w:tcW w:w="709" w:type="dxa"/>
            <w:gridSpan w:val="2"/>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color w:val="000000"/>
                <w:sz w:val="20"/>
                <w:szCs w:val="20"/>
                <w:lang w:eastAsia="en-US"/>
              </w:rPr>
            </w:pPr>
            <w:r w:rsidRPr="00685D10">
              <w:rPr>
                <w:rFonts w:cs="Arial"/>
                <w:sz w:val="20"/>
                <w:szCs w:val="20"/>
                <w:lang w:eastAsia="en-US"/>
              </w:rPr>
              <w:t>0,002850</w:t>
            </w:r>
          </w:p>
          <w:p w:rsidR="00685D10" w:rsidRPr="00685D10" w:rsidRDefault="00685D10" w:rsidP="00685D10">
            <w:pPr>
              <w:ind w:firstLine="0"/>
              <w:jc w:val="left"/>
              <w:rPr>
                <w:rFonts w:cs="Arial"/>
                <w:sz w:val="20"/>
                <w:szCs w:val="20"/>
                <w:lang w:eastAsia="en-US"/>
              </w:rPr>
            </w:pP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0,002867</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0,002967</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0,002985</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12</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Доля молодежи, задействованной в мероприятиях по вовлечению в творческую деятельность, %</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портфель проектов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36</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39</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42</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45</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45</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45</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 xml:space="preserve">Комитет спорта </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13</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Мотивирование жителей района к ведению здорового образа жизни посредством проведения информационно-коммуникационной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(ед.)</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Федеральный закон от 06.10.2003 N 131-ФЗ (ред. от 01.07.2021) «</w:t>
            </w:r>
            <w:hyperlink r:id="rId21"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30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150</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200</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0</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200</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52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7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14</w:t>
            </w:r>
          </w:p>
        </w:tc>
        <w:tc>
          <w:tcPr>
            <w:tcW w:w="1423"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Увеличение количества социально значимых проектов, реализуемых социальн</w:t>
            </w:r>
            <w:proofErr w:type="gramStart"/>
            <w:r w:rsidRPr="00685D10">
              <w:rPr>
                <w:rFonts w:cs="Arial"/>
                <w:sz w:val="20"/>
                <w:szCs w:val="20"/>
                <w:lang w:eastAsia="en-US"/>
              </w:rPr>
              <w:t>о-</w:t>
            </w:r>
            <w:proofErr w:type="gramEnd"/>
            <w:r w:rsidRPr="00685D10">
              <w:rPr>
                <w:rFonts w:cs="Arial"/>
                <w:sz w:val="20"/>
                <w:szCs w:val="20"/>
                <w:lang w:eastAsia="en-US"/>
              </w:rPr>
              <w:t xml:space="preserve"> </w:t>
            </w:r>
            <w:r w:rsidRPr="00685D10">
              <w:rPr>
                <w:rFonts w:cs="Arial"/>
                <w:sz w:val="20"/>
                <w:szCs w:val="20"/>
                <w:lang w:eastAsia="en-US"/>
              </w:rPr>
              <w:lastRenderedPageBreak/>
              <w:t>ориентированными негосударственными (немуниципальными) организациями (долее-СО НКО) в сфере физической культуры и спорта, молодежной политики от 0 до 3 мероприятий</w:t>
            </w:r>
          </w:p>
        </w:tc>
        <w:tc>
          <w:tcPr>
            <w:tcW w:w="1701"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Федеральный закон от 06.10.2003 N 131-ФЗ (ред. от 01.07.2021) «</w:t>
            </w:r>
            <w:hyperlink r:id="rId2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C12D43">
                <w:rPr>
                  <w:rStyle w:val="a8"/>
                  <w:rFonts w:cs="Arial"/>
                  <w:sz w:val="20"/>
                  <w:szCs w:val="20"/>
                  <w:lang w:eastAsia="en-US"/>
                </w:rPr>
                <w:t>Об общих принципах организации</w:t>
              </w:r>
            </w:hyperlink>
            <w:r w:rsidRPr="00685D10">
              <w:rPr>
                <w:rFonts w:cs="Arial"/>
                <w:sz w:val="20"/>
                <w:szCs w:val="20"/>
                <w:lang w:eastAsia="en-US"/>
              </w:rPr>
              <w:t xml:space="preserve"> </w:t>
            </w:r>
            <w:r w:rsidRPr="00685D10">
              <w:rPr>
                <w:rFonts w:cs="Arial"/>
                <w:sz w:val="20"/>
                <w:szCs w:val="20"/>
                <w:lang w:eastAsia="en-US"/>
              </w:rPr>
              <w:lastRenderedPageBreak/>
              <w:t xml:space="preserve">местного самоуправления в Российской Федерации» </w:t>
            </w:r>
          </w:p>
        </w:tc>
        <w:tc>
          <w:tcPr>
            <w:tcW w:w="99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0</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w:t>
            </w:r>
          </w:p>
        </w:tc>
        <w:tc>
          <w:tcPr>
            <w:tcW w:w="709"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w:t>
            </w:r>
          </w:p>
        </w:tc>
        <w:tc>
          <w:tcPr>
            <w:tcW w:w="70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2</w:t>
            </w:r>
          </w:p>
        </w:tc>
        <w:tc>
          <w:tcPr>
            <w:tcW w:w="988"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18</w:t>
            </w:r>
          </w:p>
        </w:tc>
        <w:tc>
          <w:tcPr>
            <w:tcW w:w="100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Комитет спорта</w:t>
            </w:r>
          </w:p>
        </w:tc>
      </w:tr>
      <w:tr w:rsidR="00685D10" w:rsidRPr="00685D10" w:rsidTr="00685D10">
        <w:trPr>
          <w:trHeight w:val="182"/>
        </w:trPr>
        <w:tc>
          <w:tcPr>
            <w:tcW w:w="1696" w:type="dxa"/>
            <w:gridSpan w:val="3"/>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lastRenderedPageBreak/>
              <w:t>Параметры финансового обеспечения муниципальной программы</w:t>
            </w:r>
          </w:p>
        </w:tc>
        <w:tc>
          <w:tcPr>
            <w:tcW w:w="2557" w:type="dxa"/>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Источники финансирования</w:t>
            </w:r>
          </w:p>
        </w:tc>
        <w:tc>
          <w:tcPr>
            <w:tcW w:w="5812" w:type="dxa"/>
            <w:gridSpan w:val="11"/>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Расходы по годам (тыс. рублей)</w:t>
            </w:r>
          </w:p>
        </w:tc>
      </w:tr>
      <w:tr w:rsidR="00685D10" w:rsidRPr="00685D10" w:rsidTr="00685D10">
        <w:trPr>
          <w:trHeight w:val="443"/>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2022 г. </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2023 г.</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2024 г.</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2025 г.</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2026-2030 </w:t>
            </w:r>
            <w:proofErr w:type="spellStart"/>
            <w:r w:rsidRPr="00685D10">
              <w:rPr>
                <w:rFonts w:cs="Arial"/>
                <w:sz w:val="20"/>
                <w:szCs w:val="20"/>
                <w:lang w:eastAsia="en-US"/>
              </w:rPr>
              <w:t>г.</w:t>
            </w:r>
            <w:proofErr w:type="gramStart"/>
            <w:r w:rsidRPr="00685D10">
              <w:rPr>
                <w:rFonts w:cs="Arial"/>
                <w:sz w:val="20"/>
                <w:szCs w:val="20"/>
                <w:lang w:eastAsia="en-US"/>
              </w:rPr>
              <w:t>г</w:t>
            </w:r>
            <w:proofErr w:type="spellEnd"/>
            <w:proofErr w:type="gramEnd"/>
            <w:r w:rsidRPr="00685D10">
              <w:rPr>
                <w:rFonts w:cs="Arial"/>
                <w:sz w:val="20"/>
                <w:szCs w:val="20"/>
                <w:lang w:eastAsia="en-US"/>
              </w:rPr>
              <w:t>.</w:t>
            </w:r>
          </w:p>
        </w:tc>
      </w:tr>
      <w:tr w:rsidR="00685D10" w:rsidRPr="00685D10" w:rsidTr="00685D10">
        <w:trPr>
          <w:trHeight w:val="206"/>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1313350,8</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168071,7</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162011,1</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154971,9</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143337,1</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684959,0</w:t>
            </w:r>
          </w:p>
        </w:tc>
      </w:tr>
      <w:tr w:rsidR="00685D10" w:rsidRPr="00685D10" w:rsidTr="00685D10">
        <w:trPr>
          <w:trHeight w:val="279"/>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бюджет</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r>
      <w:tr w:rsidR="00685D10" w:rsidRPr="00685D10" w:rsidTr="00685D10">
        <w:trPr>
          <w:trHeight w:val="284"/>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автономного округа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18083,3</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3540,5</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3081,1</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5116,4</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6345,3</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r>
      <w:tr w:rsidR="00685D10" w:rsidRPr="00685D10" w:rsidTr="00685D10">
        <w:trPr>
          <w:trHeight w:val="26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района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1295267,5</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164531,2</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158930,0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149855,5</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136991,8</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684959,0</w:t>
            </w:r>
          </w:p>
        </w:tc>
      </w:tr>
      <w:tr w:rsidR="00685D10" w:rsidRPr="00685D10" w:rsidTr="00685D10">
        <w:trPr>
          <w:trHeight w:val="42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 том числе </w:t>
            </w:r>
            <w:proofErr w:type="spellStart"/>
            <w:r w:rsidRPr="00685D10">
              <w:rPr>
                <w:rFonts w:cs="Arial"/>
                <w:sz w:val="20"/>
                <w:szCs w:val="20"/>
                <w:lang w:eastAsia="en-US"/>
              </w:rPr>
              <w:t>софинансирование</w:t>
            </w:r>
            <w:proofErr w:type="spellEnd"/>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892,4</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127,0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162,2</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269,3</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333,9</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r>
      <w:tr w:rsidR="00685D10" w:rsidRPr="00685D10" w:rsidTr="00685D10">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Внебюджетные источники финансирования</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0,0</w:t>
            </w:r>
          </w:p>
        </w:tc>
      </w:tr>
      <w:tr w:rsidR="00685D10" w:rsidRPr="00685D10" w:rsidTr="00685D10">
        <w:trPr>
          <w:trHeight w:val="412"/>
        </w:trPr>
        <w:tc>
          <w:tcPr>
            <w:tcW w:w="1696" w:type="dxa"/>
            <w:gridSpan w:val="3"/>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Параметры финансового обеспечения проектов, проектов автономного округа, Березовского района</w:t>
            </w:r>
          </w:p>
        </w:tc>
        <w:tc>
          <w:tcPr>
            <w:tcW w:w="2557" w:type="dxa"/>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Источники финансирования</w:t>
            </w:r>
          </w:p>
        </w:tc>
        <w:tc>
          <w:tcPr>
            <w:tcW w:w="5812" w:type="dxa"/>
            <w:gridSpan w:val="11"/>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Расходы по годам (тыс. рублей)</w:t>
            </w:r>
          </w:p>
        </w:tc>
      </w:tr>
      <w:tr w:rsidR="00685D10" w:rsidRPr="00685D10" w:rsidTr="00685D10">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Всего </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2022г.</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2023г.</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2024г.</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2025г. </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2026-2030 </w:t>
            </w:r>
            <w:proofErr w:type="spellStart"/>
            <w:r w:rsidRPr="00685D10">
              <w:rPr>
                <w:rFonts w:cs="Arial"/>
                <w:sz w:val="20"/>
                <w:szCs w:val="20"/>
                <w:lang w:eastAsia="en-US"/>
              </w:rPr>
              <w:t>г.</w:t>
            </w:r>
            <w:proofErr w:type="gramStart"/>
            <w:r w:rsidRPr="00685D10">
              <w:rPr>
                <w:rFonts w:cs="Arial"/>
                <w:sz w:val="20"/>
                <w:szCs w:val="20"/>
                <w:lang w:eastAsia="en-US"/>
              </w:rPr>
              <w:t>г</w:t>
            </w:r>
            <w:proofErr w:type="spellEnd"/>
            <w:proofErr w:type="gramEnd"/>
            <w:r w:rsidRPr="00685D10">
              <w:rPr>
                <w:rFonts w:cs="Arial"/>
                <w:sz w:val="20"/>
                <w:szCs w:val="20"/>
                <w:lang w:eastAsia="en-US"/>
              </w:rPr>
              <w:t>.</w:t>
            </w:r>
          </w:p>
        </w:tc>
      </w:tr>
      <w:tr w:rsidR="00685D10" w:rsidRPr="00685D10" w:rsidTr="00685D10">
        <w:trPr>
          <w:trHeight w:val="51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8369" w:type="dxa"/>
            <w:gridSpan w:val="13"/>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sz w:val="20"/>
                <w:szCs w:val="20"/>
                <w:lang w:eastAsia="en-US"/>
              </w:rPr>
              <w:t>портфель проекта «Демография» (01.01.2019-31-12-2024гг.)</w:t>
            </w:r>
          </w:p>
        </w:tc>
      </w:tr>
      <w:tr w:rsidR="00685D10" w:rsidRPr="00685D10" w:rsidTr="00C66ECA">
        <w:trPr>
          <w:trHeight w:val="27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172,4</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92,7</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79,7</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C66ECA">
        <w:trPr>
          <w:trHeight w:val="273"/>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бюджет</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 xml:space="preserve"> </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C66ECA">
        <w:trPr>
          <w:trHeight w:val="264"/>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автономного округа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C66ECA">
        <w:trPr>
          <w:trHeight w:val="28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района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172,4</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92,7</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79,7</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 том числе </w:t>
            </w:r>
            <w:proofErr w:type="spellStart"/>
            <w:r w:rsidRPr="00685D10">
              <w:rPr>
                <w:rFonts w:cs="Arial"/>
                <w:sz w:val="20"/>
                <w:szCs w:val="20"/>
                <w:lang w:eastAsia="en-US"/>
              </w:rPr>
              <w:t>софинансирование</w:t>
            </w:r>
            <w:proofErr w:type="spellEnd"/>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иные источники финансирования</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 xml:space="preserve"> </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bCs/>
                <w:sz w:val="20"/>
                <w:szCs w:val="20"/>
                <w:lang w:eastAsia="en-US"/>
              </w:rPr>
              <w:t>0</w:t>
            </w:r>
          </w:p>
        </w:tc>
      </w:tr>
      <w:tr w:rsidR="00685D10" w:rsidRPr="00685D10" w:rsidTr="00685D10">
        <w:trPr>
          <w:trHeight w:val="40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8369" w:type="dxa"/>
            <w:gridSpan w:val="13"/>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Cs/>
                <w:sz w:val="20"/>
                <w:szCs w:val="20"/>
                <w:lang w:eastAsia="en-US"/>
              </w:rPr>
            </w:pPr>
            <w:r w:rsidRPr="00685D10">
              <w:rPr>
                <w:rFonts w:cs="Arial"/>
                <w:sz w:val="20"/>
                <w:szCs w:val="20"/>
                <w:lang w:eastAsia="en-US"/>
              </w:rPr>
              <w:t>региональный проект «Спорт-норма жизни» (01.01.2019-31.12.2024гг.)</w:t>
            </w:r>
          </w:p>
        </w:tc>
      </w:tr>
      <w:tr w:rsidR="00685D10" w:rsidRPr="00685D10" w:rsidTr="00C66ECA">
        <w:trPr>
          <w:trHeight w:val="296"/>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172,4</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92,7</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79,7</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71"/>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бюджет</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76"/>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автономного округа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8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района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172,4</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92,7</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79,7</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 том числе </w:t>
            </w:r>
            <w:proofErr w:type="spellStart"/>
            <w:r w:rsidRPr="00685D10">
              <w:rPr>
                <w:rFonts w:cs="Arial"/>
                <w:sz w:val="20"/>
                <w:szCs w:val="20"/>
                <w:lang w:eastAsia="en-US"/>
              </w:rPr>
              <w:t>софинансирование</w:t>
            </w:r>
            <w:proofErr w:type="spellEnd"/>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иные источники финансирования</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685D10">
        <w:trPr>
          <w:trHeight w:val="356"/>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8369" w:type="dxa"/>
            <w:gridSpan w:val="13"/>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портфель проекта «Образование» (01.01.2019-31-12-2024гг.) </w:t>
            </w:r>
          </w:p>
        </w:tc>
      </w:tr>
      <w:tr w:rsidR="00685D10" w:rsidRPr="00685D10" w:rsidTr="00C66ECA">
        <w:trPr>
          <w:trHeight w:val="21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75"/>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бюджет</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 </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66"/>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автономного округа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70"/>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района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 том числе </w:t>
            </w:r>
            <w:proofErr w:type="spellStart"/>
            <w:r w:rsidRPr="00685D10">
              <w:rPr>
                <w:rFonts w:cs="Arial"/>
                <w:sz w:val="20"/>
                <w:szCs w:val="20"/>
                <w:lang w:eastAsia="en-US"/>
              </w:rPr>
              <w:t>софинансирование</w:t>
            </w:r>
            <w:proofErr w:type="spellEnd"/>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иные источники финансирования</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 </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685D10">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8369" w:type="dxa"/>
            <w:gridSpan w:val="13"/>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rPr>
                <w:rFonts w:cs="Arial"/>
                <w:sz w:val="20"/>
                <w:szCs w:val="20"/>
                <w:lang w:eastAsia="en-US"/>
              </w:rPr>
            </w:pPr>
            <w:r w:rsidRPr="00685D10">
              <w:rPr>
                <w:rFonts w:cs="Arial"/>
                <w:sz w:val="20"/>
                <w:szCs w:val="20"/>
                <w:lang w:eastAsia="en-US"/>
              </w:rPr>
              <w:t>региональный проект «Социальная активность» (01.01.2019-31.12.2024гг.)</w:t>
            </w:r>
          </w:p>
        </w:tc>
      </w:tr>
      <w:tr w:rsidR="00685D10" w:rsidRPr="00685D10" w:rsidTr="00C66ECA">
        <w:trPr>
          <w:trHeight w:val="278"/>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всего</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81"/>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федеральный бюджет</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7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автономного округа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26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бюджет района</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 xml:space="preserve">в том числе </w:t>
            </w:r>
            <w:proofErr w:type="spellStart"/>
            <w:r w:rsidRPr="00685D10">
              <w:rPr>
                <w:rFonts w:cs="Arial"/>
                <w:sz w:val="20"/>
                <w:szCs w:val="20"/>
                <w:lang w:eastAsia="en-US"/>
              </w:rPr>
              <w:t>софинансирование</w:t>
            </w:r>
            <w:proofErr w:type="spellEnd"/>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r w:rsidR="00685D10" w:rsidRPr="00685D10" w:rsidTr="00C66ECA">
        <w:trPr>
          <w:trHeight w:val="412"/>
        </w:trPr>
        <w:tc>
          <w:tcPr>
            <w:tcW w:w="1696" w:type="dxa"/>
            <w:gridSpan w:val="3"/>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 w:val="20"/>
                <w:szCs w:val="20"/>
                <w:lang w:eastAsia="en-US"/>
              </w:rPr>
            </w:pPr>
          </w:p>
        </w:tc>
        <w:tc>
          <w:tcPr>
            <w:tcW w:w="2557"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иные источники финансирования</w:t>
            </w:r>
          </w:p>
        </w:tc>
        <w:tc>
          <w:tcPr>
            <w:tcW w:w="1124"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8" w:type="dxa"/>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992" w:type="dxa"/>
            <w:gridSpan w:val="2"/>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c>
          <w:tcPr>
            <w:tcW w:w="71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 w:val="20"/>
                <w:szCs w:val="20"/>
                <w:lang w:eastAsia="en-US"/>
              </w:rPr>
            </w:pPr>
            <w:r w:rsidRPr="00685D10">
              <w:rPr>
                <w:rFonts w:cs="Arial"/>
                <w:sz w:val="20"/>
                <w:szCs w:val="20"/>
                <w:lang w:eastAsia="en-US"/>
              </w:rPr>
              <w:t>0</w:t>
            </w:r>
          </w:p>
        </w:tc>
      </w:tr>
    </w:tbl>
    <w:p w:rsidR="00685D10" w:rsidRPr="00685D10" w:rsidRDefault="00685D10" w:rsidP="00685D10">
      <w:pPr>
        <w:tabs>
          <w:tab w:val="left" w:pos="720"/>
        </w:tabs>
        <w:ind w:firstLine="0"/>
        <w:contextualSpacing/>
        <w:jc w:val="right"/>
        <w:rPr>
          <w:rFonts w:cs="Arial"/>
          <w:szCs w:val="28"/>
        </w:rPr>
      </w:pPr>
      <w:r>
        <w:rPr>
          <w:rFonts w:cs="Arial"/>
          <w:szCs w:val="28"/>
        </w:rPr>
        <w:t>»</w:t>
      </w:r>
      <w:r w:rsidRPr="00685D10">
        <w:rPr>
          <w:rFonts w:cs="Arial"/>
          <w:szCs w:val="28"/>
        </w:rPr>
        <w:t>;</w:t>
      </w:r>
    </w:p>
    <w:p w:rsidR="00685D10" w:rsidRPr="00685D10" w:rsidRDefault="00685D10" w:rsidP="00685D10">
      <w:pPr>
        <w:rPr>
          <w:rFonts w:eastAsia="Calibri"/>
          <w:lang w:eastAsia="en-US"/>
        </w:rPr>
      </w:pPr>
      <w:r w:rsidRPr="00685D10">
        <w:rPr>
          <w:rFonts w:eastAsia="Calibri"/>
          <w:lang w:eastAsia="en-US"/>
        </w:rPr>
        <w:t>1.2.2. таблицу 1 муниципальной программы изложить в следующей редакции согласно приложению 1 к настоящему постановлению;</w:t>
      </w:r>
    </w:p>
    <w:p w:rsidR="00685D10" w:rsidRPr="00685D10" w:rsidRDefault="00685D10" w:rsidP="00685D10">
      <w:pPr>
        <w:rPr>
          <w:rFonts w:eastAsia="Calibri"/>
          <w:lang w:eastAsia="en-US"/>
        </w:rPr>
      </w:pPr>
      <w:r w:rsidRPr="00685D10">
        <w:rPr>
          <w:rFonts w:eastAsia="Calibri"/>
          <w:lang w:eastAsia="en-US"/>
        </w:rPr>
        <w:t xml:space="preserve">1.2.3. строку 14 таблицы 7 муниципальной программы изложить в следующей редакции: </w:t>
      </w:r>
    </w:p>
    <w:p w:rsidR="00685D10" w:rsidRPr="00685D10" w:rsidRDefault="00685D10" w:rsidP="00685D10">
      <w:pPr>
        <w:rPr>
          <w:rFonts w:eastAsia="Calibri"/>
          <w:lang w:eastAsia="en-US"/>
        </w:rPr>
      </w:pPr>
      <w:r w:rsidRPr="00685D10">
        <w:rPr>
          <w:rFonts w:eastAsia="Calibri"/>
          <w:lang w:eastAsia="en-US"/>
        </w:rPr>
        <w:t>«</w:t>
      </w:r>
    </w:p>
    <w:tbl>
      <w:tblPr>
        <w:tblStyle w:val="1f4"/>
        <w:tblW w:w="0" w:type="auto"/>
        <w:tblInd w:w="-34" w:type="dxa"/>
        <w:tblLook w:val="04A0" w:firstRow="1" w:lastRow="0" w:firstColumn="1" w:lastColumn="0" w:noHBand="0" w:noVBand="1"/>
      </w:tblPr>
      <w:tblGrid>
        <w:gridCol w:w="767"/>
        <w:gridCol w:w="2832"/>
        <w:gridCol w:w="844"/>
        <w:gridCol w:w="843"/>
        <w:gridCol w:w="756"/>
        <w:gridCol w:w="1032"/>
        <w:gridCol w:w="1032"/>
        <w:gridCol w:w="1032"/>
        <w:gridCol w:w="927"/>
      </w:tblGrid>
      <w:tr w:rsidR="00685D10" w:rsidRPr="00685D10" w:rsidTr="00685D10">
        <w:tc>
          <w:tcPr>
            <w:tcW w:w="767"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14</w:t>
            </w:r>
          </w:p>
        </w:tc>
        <w:tc>
          <w:tcPr>
            <w:tcW w:w="283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Увеличение количества социально значимых проектов, реализуемых социально-ориентированными (немуниципальными) организациями (далее-СО НКО) в сфере физической культуры и спорта, молодежной политики, от 0 до 3 мероприятий</w:t>
            </w:r>
          </w:p>
        </w:tc>
        <w:tc>
          <w:tcPr>
            <w:tcW w:w="844"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0</w:t>
            </w:r>
          </w:p>
        </w:tc>
        <w:tc>
          <w:tcPr>
            <w:tcW w:w="843"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2</w:t>
            </w:r>
          </w:p>
        </w:tc>
        <w:tc>
          <w:tcPr>
            <w:tcW w:w="75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2</w:t>
            </w:r>
          </w:p>
        </w:tc>
        <w:tc>
          <w:tcPr>
            <w:tcW w:w="103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2</w:t>
            </w:r>
          </w:p>
        </w:tc>
        <w:tc>
          <w:tcPr>
            <w:tcW w:w="103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2</w:t>
            </w:r>
          </w:p>
        </w:tc>
        <w:tc>
          <w:tcPr>
            <w:tcW w:w="103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2</w:t>
            </w:r>
          </w:p>
        </w:tc>
        <w:tc>
          <w:tcPr>
            <w:tcW w:w="927"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tabs>
                <w:tab w:val="left" w:pos="709"/>
              </w:tabs>
              <w:ind w:firstLine="0"/>
              <w:contextualSpacing/>
              <w:rPr>
                <w:rFonts w:cs="Arial"/>
                <w:szCs w:val="22"/>
                <w:lang w:eastAsia="en-US"/>
              </w:rPr>
            </w:pPr>
            <w:r w:rsidRPr="00685D10">
              <w:rPr>
                <w:rFonts w:cs="Arial"/>
                <w:szCs w:val="22"/>
                <w:lang w:eastAsia="en-US"/>
              </w:rPr>
              <w:t>18</w:t>
            </w:r>
          </w:p>
        </w:tc>
      </w:tr>
    </w:tbl>
    <w:p w:rsidR="00685D10" w:rsidRPr="00685D10" w:rsidRDefault="00685D10" w:rsidP="00685D10">
      <w:pPr>
        <w:tabs>
          <w:tab w:val="left" w:pos="709"/>
        </w:tabs>
        <w:ind w:firstLine="0"/>
        <w:jc w:val="right"/>
        <w:rPr>
          <w:rFonts w:eastAsia="Calibri" w:cs="Arial"/>
          <w:szCs w:val="28"/>
          <w:lang w:eastAsia="en-US"/>
        </w:rPr>
      </w:pPr>
      <w:r>
        <w:rPr>
          <w:rFonts w:eastAsia="Calibri" w:cs="Arial"/>
          <w:szCs w:val="28"/>
          <w:lang w:eastAsia="en-US"/>
        </w:rPr>
        <w:t>»</w:t>
      </w:r>
      <w:r w:rsidRPr="00685D10">
        <w:rPr>
          <w:rFonts w:eastAsia="Calibri" w:cs="Arial"/>
          <w:szCs w:val="28"/>
          <w:lang w:eastAsia="en-US"/>
        </w:rPr>
        <w:t>;</w:t>
      </w:r>
    </w:p>
    <w:p w:rsidR="00685D10" w:rsidRPr="00685D10" w:rsidRDefault="00685D10" w:rsidP="00685D10">
      <w:pPr>
        <w:rPr>
          <w:rFonts w:eastAsia="Calibri"/>
          <w:lang w:eastAsia="en-US"/>
        </w:rPr>
      </w:pPr>
      <w:r w:rsidRPr="00685D10">
        <w:rPr>
          <w:rFonts w:eastAsia="Calibri"/>
          <w:lang w:eastAsia="en-US"/>
        </w:rPr>
        <w:t>1.2.4. таблицу 8 муниципальной программы изложить в следующей редакции согласно приложению 2 к настоящему постановлению.</w:t>
      </w:r>
    </w:p>
    <w:p w:rsidR="00685D10" w:rsidRPr="00685D10" w:rsidRDefault="00685D10" w:rsidP="00685D10">
      <w:r w:rsidRPr="00685D10">
        <w:t xml:space="preserve">2. Опубликовать настоящее постановление в газете «Жизнь Югры» и разместить на </w:t>
      </w:r>
      <w:proofErr w:type="gramStart"/>
      <w:r w:rsidRPr="00685D10">
        <w:t>официальном</w:t>
      </w:r>
      <w:proofErr w:type="gramEnd"/>
      <w:r w:rsidRPr="00685D10">
        <w:t xml:space="preserve"> веб-сайте органов местного самоуправления Березовского района.</w:t>
      </w:r>
    </w:p>
    <w:p w:rsidR="00685D10" w:rsidRPr="00685D10" w:rsidRDefault="00685D10" w:rsidP="00685D10">
      <w:r w:rsidRPr="00685D10">
        <w:t>3. Настоящее постановление вступает в силу после его официального опубликования.</w:t>
      </w:r>
    </w:p>
    <w:p w:rsidR="00685D10" w:rsidRDefault="00685D10" w:rsidP="00685D10"/>
    <w:p w:rsidR="00685D10" w:rsidRPr="00685D10" w:rsidRDefault="00685D10" w:rsidP="00685D10">
      <w:pPr>
        <w:ind w:firstLine="0"/>
      </w:pPr>
    </w:p>
    <w:p w:rsidR="00685D10" w:rsidRPr="00685D10" w:rsidRDefault="00685D10" w:rsidP="00685D10">
      <w:pPr>
        <w:tabs>
          <w:tab w:val="center" w:pos="9072"/>
        </w:tabs>
        <w:ind w:firstLine="0"/>
      </w:pPr>
      <w:proofErr w:type="spellStart"/>
      <w:r w:rsidRPr="00685D10">
        <w:t>И.о</w:t>
      </w:r>
      <w:proofErr w:type="spellEnd"/>
      <w:r w:rsidRPr="00685D10">
        <w:t xml:space="preserve">. главы района </w:t>
      </w:r>
      <w:r>
        <w:tab/>
      </w:r>
      <w:r w:rsidRPr="00685D10">
        <w:t>Г.Г. Кудряшов</w:t>
      </w:r>
    </w:p>
    <w:p w:rsidR="00685D10" w:rsidRDefault="00685D10" w:rsidP="00685D10">
      <w:pPr>
        <w:ind w:firstLine="0"/>
        <w:jc w:val="left"/>
        <w:rPr>
          <w:rFonts w:cs="Arial"/>
          <w:szCs w:val="28"/>
        </w:rPr>
      </w:pPr>
    </w:p>
    <w:p w:rsidR="00685D10" w:rsidRPr="00685D10" w:rsidRDefault="00685D10" w:rsidP="00685D10">
      <w:pPr>
        <w:ind w:firstLine="0"/>
        <w:jc w:val="left"/>
        <w:rPr>
          <w:rFonts w:cs="Arial"/>
          <w:szCs w:val="28"/>
        </w:rPr>
        <w:sectPr w:rsidR="00685D10" w:rsidRPr="00685D10" w:rsidSect="00685D10">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134" w:right="851" w:bottom="1134" w:left="1134" w:header="709" w:footer="709" w:gutter="0"/>
          <w:pgNumType w:chapStyle="1"/>
          <w:cols w:space="720"/>
          <w:docGrid w:linePitch="326"/>
        </w:sectPr>
      </w:pPr>
    </w:p>
    <w:p w:rsidR="00685D10" w:rsidRPr="00685D10" w:rsidRDefault="00685D10" w:rsidP="00685D10">
      <w:pPr>
        <w:autoSpaceDE w:val="0"/>
        <w:autoSpaceDN w:val="0"/>
        <w:adjustRightInd w:val="0"/>
        <w:ind w:left="5103" w:firstLine="0"/>
        <w:jc w:val="right"/>
        <w:rPr>
          <w:rFonts w:cs="Arial"/>
          <w:b/>
          <w:sz w:val="30"/>
          <w:szCs w:val="30"/>
        </w:rPr>
      </w:pPr>
    </w:p>
    <w:p w:rsidR="00685D10" w:rsidRPr="00685D10" w:rsidRDefault="00685D10" w:rsidP="00685D10">
      <w:pPr>
        <w:autoSpaceDE w:val="0"/>
        <w:autoSpaceDN w:val="0"/>
        <w:adjustRightInd w:val="0"/>
        <w:ind w:left="5103" w:firstLine="0"/>
        <w:jc w:val="right"/>
        <w:rPr>
          <w:rFonts w:cs="Arial"/>
          <w:b/>
          <w:sz w:val="30"/>
          <w:szCs w:val="30"/>
        </w:rPr>
      </w:pPr>
    </w:p>
    <w:p w:rsidR="00685D10" w:rsidRPr="00685D10" w:rsidRDefault="00685D10" w:rsidP="00685D10">
      <w:pPr>
        <w:autoSpaceDE w:val="0"/>
        <w:autoSpaceDN w:val="0"/>
        <w:adjustRightInd w:val="0"/>
        <w:ind w:left="5103" w:firstLine="0"/>
        <w:jc w:val="right"/>
        <w:rPr>
          <w:rFonts w:cs="Arial"/>
          <w:b/>
          <w:sz w:val="30"/>
          <w:szCs w:val="30"/>
        </w:rPr>
      </w:pPr>
      <w:r w:rsidRPr="00685D10">
        <w:rPr>
          <w:rFonts w:cs="Arial"/>
          <w:b/>
          <w:sz w:val="30"/>
          <w:szCs w:val="30"/>
        </w:rPr>
        <w:t xml:space="preserve">Приложение 1 </w:t>
      </w:r>
    </w:p>
    <w:p w:rsidR="00685D10" w:rsidRPr="00685D10" w:rsidRDefault="00685D10" w:rsidP="00685D10">
      <w:pPr>
        <w:autoSpaceDE w:val="0"/>
        <w:autoSpaceDN w:val="0"/>
        <w:adjustRightInd w:val="0"/>
        <w:ind w:left="5103" w:firstLine="0"/>
        <w:jc w:val="right"/>
        <w:rPr>
          <w:rFonts w:cs="Arial"/>
          <w:b/>
          <w:sz w:val="30"/>
          <w:szCs w:val="30"/>
        </w:rPr>
      </w:pPr>
      <w:r w:rsidRPr="00685D10">
        <w:rPr>
          <w:rFonts w:cs="Arial"/>
          <w:b/>
          <w:sz w:val="30"/>
          <w:szCs w:val="30"/>
        </w:rPr>
        <w:t xml:space="preserve">к постановлению администрации </w:t>
      </w:r>
    </w:p>
    <w:p w:rsidR="00685D10" w:rsidRPr="00685D10" w:rsidRDefault="00685D10" w:rsidP="00685D10">
      <w:pPr>
        <w:autoSpaceDE w:val="0"/>
        <w:autoSpaceDN w:val="0"/>
        <w:adjustRightInd w:val="0"/>
        <w:ind w:left="5103" w:firstLine="0"/>
        <w:jc w:val="right"/>
        <w:rPr>
          <w:rFonts w:cs="Arial"/>
          <w:b/>
          <w:sz w:val="30"/>
          <w:szCs w:val="30"/>
        </w:rPr>
      </w:pPr>
      <w:r w:rsidRPr="00685D10">
        <w:rPr>
          <w:rFonts w:cs="Arial"/>
          <w:b/>
          <w:sz w:val="30"/>
          <w:szCs w:val="30"/>
        </w:rPr>
        <w:t xml:space="preserve">Березовского района </w:t>
      </w:r>
    </w:p>
    <w:p w:rsidR="00685D10" w:rsidRDefault="00685D10" w:rsidP="00685D10">
      <w:pPr>
        <w:autoSpaceDE w:val="0"/>
        <w:autoSpaceDN w:val="0"/>
        <w:adjustRightInd w:val="0"/>
        <w:ind w:firstLine="0"/>
        <w:jc w:val="right"/>
        <w:rPr>
          <w:rFonts w:cs="Arial"/>
          <w:b/>
          <w:sz w:val="30"/>
          <w:szCs w:val="30"/>
        </w:rPr>
      </w:pPr>
      <w:r w:rsidRPr="00685D10">
        <w:rPr>
          <w:rFonts w:cs="Arial"/>
          <w:b/>
          <w:sz w:val="30"/>
          <w:szCs w:val="30"/>
        </w:rPr>
        <w:t xml:space="preserve"> от 27.03.2023 № 187 </w:t>
      </w:r>
    </w:p>
    <w:p w:rsidR="00685D10" w:rsidRDefault="00685D10" w:rsidP="00685D10">
      <w:pPr>
        <w:autoSpaceDE w:val="0"/>
        <w:autoSpaceDN w:val="0"/>
        <w:adjustRightInd w:val="0"/>
        <w:ind w:firstLine="0"/>
        <w:jc w:val="right"/>
        <w:rPr>
          <w:rFonts w:cs="Arial"/>
          <w:b/>
          <w:sz w:val="30"/>
          <w:szCs w:val="30"/>
        </w:rPr>
      </w:pPr>
    </w:p>
    <w:p w:rsidR="00685D10" w:rsidRDefault="00685D10" w:rsidP="00685D10">
      <w:pPr>
        <w:autoSpaceDE w:val="0"/>
        <w:autoSpaceDN w:val="0"/>
        <w:adjustRightInd w:val="0"/>
        <w:ind w:firstLine="0"/>
        <w:jc w:val="right"/>
        <w:rPr>
          <w:rFonts w:cs="Arial"/>
          <w:b/>
          <w:sz w:val="30"/>
          <w:szCs w:val="30"/>
        </w:rPr>
      </w:pPr>
    </w:p>
    <w:p w:rsidR="00685D10" w:rsidRPr="00685D10" w:rsidRDefault="00685D10" w:rsidP="00685D10">
      <w:pPr>
        <w:autoSpaceDE w:val="0"/>
        <w:autoSpaceDN w:val="0"/>
        <w:adjustRightInd w:val="0"/>
        <w:ind w:firstLine="0"/>
        <w:jc w:val="right"/>
        <w:rPr>
          <w:rFonts w:cs="Arial"/>
          <w:b/>
          <w:sz w:val="30"/>
          <w:szCs w:val="30"/>
        </w:rPr>
      </w:pPr>
    </w:p>
    <w:p w:rsidR="00685D10" w:rsidRDefault="00685D10" w:rsidP="00685D10">
      <w:pPr>
        <w:widowControl w:val="0"/>
        <w:autoSpaceDE w:val="0"/>
        <w:autoSpaceDN w:val="0"/>
        <w:ind w:firstLine="0"/>
        <w:jc w:val="right"/>
        <w:outlineLvl w:val="0"/>
        <w:rPr>
          <w:rFonts w:cs="Arial"/>
          <w:szCs w:val="28"/>
        </w:rPr>
      </w:pPr>
      <w:r w:rsidRPr="00685D10">
        <w:rPr>
          <w:rFonts w:cs="Arial"/>
          <w:szCs w:val="28"/>
        </w:rPr>
        <w:t>Таблица 1</w:t>
      </w:r>
    </w:p>
    <w:p w:rsidR="00685D10" w:rsidRPr="00685D10" w:rsidRDefault="00685D10" w:rsidP="00685D10">
      <w:pPr>
        <w:widowControl w:val="0"/>
        <w:autoSpaceDE w:val="0"/>
        <w:autoSpaceDN w:val="0"/>
        <w:ind w:firstLine="0"/>
        <w:jc w:val="right"/>
        <w:outlineLvl w:val="0"/>
        <w:rPr>
          <w:rFonts w:cs="Arial"/>
          <w:szCs w:val="28"/>
        </w:rPr>
      </w:pPr>
    </w:p>
    <w:p w:rsidR="00685D10" w:rsidRPr="00685D10" w:rsidRDefault="00685D10" w:rsidP="00685D10">
      <w:pPr>
        <w:widowControl w:val="0"/>
        <w:autoSpaceDE w:val="0"/>
        <w:autoSpaceDN w:val="0"/>
        <w:ind w:firstLine="0"/>
        <w:jc w:val="center"/>
        <w:outlineLvl w:val="0"/>
        <w:rPr>
          <w:rFonts w:cs="Arial"/>
          <w:szCs w:val="28"/>
        </w:rPr>
      </w:pPr>
      <w:r w:rsidRPr="00685D10">
        <w:rPr>
          <w:rFonts w:cs="Arial"/>
          <w:szCs w:val="28"/>
        </w:rPr>
        <w:t>Распределение финансовых ресурсов муниципальной программы (по годам)</w:t>
      </w:r>
    </w:p>
    <w:p w:rsidR="00685D10" w:rsidRPr="00685D10" w:rsidRDefault="00685D10" w:rsidP="00685D10">
      <w:pPr>
        <w:ind w:firstLine="0"/>
        <w:jc w:val="left"/>
        <w:rPr>
          <w:rFonts w:cs="Arial"/>
          <w:szCs w:val="28"/>
        </w:rPr>
      </w:pPr>
    </w:p>
    <w:tbl>
      <w:tblPr>
        <w:tblStyle w:val="1f4"/>
        <w:tblW w:w="0" w:type="auto"/>
        <w:tblLook w:val="04A0" w:firstRow="1" w:lastRow="0" w:firstColumn="1" w:lastColumn="0" w:noHBand="0" w:noVBand="1"/>
      </w:tblPr>
      <w:tblGrid>
        <w:gridCol w:w="1405"/>
        <w:gridCol w:w="2238"/>
        <w:gridCol w:w="2850"/>
        <w:gridCol w:w="2154"/>
        <w:gridCol w:w="1155"/>
        <w:gridCol w:w="42"/>
        <w:gridCol w:w="1045"/>
        <w:gridCol w:w="1045"/>
        <w:gridCol w:w="1045"/>
        <w:gridCol w:w="1045"/>
        <w:gridCol w:w="1045"/>
      </w:tblGrid>
      <w:tr w:rsidR="00685D10" w:rsidRPr="00685D10" w:rsidTr="00685D10">
        <w:trPr>
          <w:trHeight w:val="1264"/>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структурного элемента (основного </w:t>
            </w:r>
            <w:proofErr w:type="spellStart"/>
            <w:proofErr w:type="gramStart"/>
            <w:r w:rsidRPr="00685D10">
              <w:rPr>
                <w:rFonts w:cs="Arial"/>
                <w:szCs w:val="16"/>
                <w:lang w:eastAsia="en-US"/>
              </w:rPr>
              <w:t>меропри</w:t>
            </w:r>
            <w:proofErr w:type="spellEnd"/>
            <w:r w:rsidRPr="00685D10">
              <w:rPr>
                <w:rFonts w:cs="Arial"/>
                <w:szCs w:val="16"/>
                <w:lang w:eastAsia="en-US"/>
              </w:rPr>
              <w:t xml:space="preserve"> </w:t>
            </w:r>
            <w:proofErr w:type="spellStart"/>
            <w:r w:rsidRPr="00685D10">
              <w:rPr>
                <w:rFonts w:cs="Arial"/>
                <w:szCs w:val="16"/>
                <w:lang w:eastAsia="en-US"/>
              </w:rPr>
              <w:t>ятия</w:t>
            </w:r>
            <w:proofErr w:type="spellEnd"/>
            <w:proofErr w:type="gramEnd"/>
            <w:r w:rsidRPr="00685D10">
              <w:rPr>
                <w:rFonts w:cs="Arial"/>
                <w:szCs w:val="16"/>
                <w:lang w:eastAsia="en-US"/>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Структурный элемент (основное мероприятие) муниципальной программы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Ответственный исполнитель/соисполнитель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Источники финансирования</w:t>
            </w:r>
          </w:p>
        </w:tc>
        <w:tc>
          <w:tcPr>
            <w:tcW w:w="0" w:type="auto"/>
            <w:gridSpan w:val="7"/>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Финансовые затраты на реализацию (тыс. рублей) </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1225" w:type="dxa"/>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5"/>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 том числе</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2022г.</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2023г.</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2024 г.</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2025 г.</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2026-2030 г.</w:t>
            </w:r>
          </w:p>
        </w:tc>
      </w:tr>
      <w:tr w:rsidR="00685D10" w:rsidRPr="00685D10" w:rsidTr="00685D10">
        <w:trPr>
          <w:trHeight w:val="300"/>
        </w:trPr>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708"/>
              <w:jc w:val="left"/>
              <w:rPr>
                <w:rFonts w:cs="Arial"/>
                <w:szCs w:val="16"/>
                <w:lang w:eastAsia="en-US"/>
              </w:rPr>
            </w:pPr>
            <w:r w:rsidRPr="00685D10">
              <w:rPr>
                <w:rFonts w:cs="Arial"/>
                <w:szCs w:val="16"/>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708"/>
              <w:jc w:val="left"/>
              <w:rPr>
                <w:rFonts w:cs="Arial"/>
                <w:szCs w:val="16"/>
                <w:lang w:eastAsia="en-US"/>
              </w:rPr>
            </w:pPr>
            <w:r w:rsidRPr="00685D10">
              <w:rPr>
                <w:rFonts w:cs="Arial"/>
                <w:szCs w:val="16"/>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708"/>
              <w:jc w:val="left"/>
              <w:rPr>
                <w:rFonts w:cs="Arial"/>
                <w:szCs w:val="16"/>
                <w:lang w:eastAsia="en-US"/>
              </w:rPr>
            </w:pPr>
            <w:r w:rsidRPr="00685D10">
              <w:rPr>
                <w:rFonts w:cs="Arial"/>
                <w:szCs w:val="16"/>
                <w:lang w:eastAsia="en-US"/>
              </w:rPr>
              <w:t>3</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708"/>
              <w:jc w:val="left"/>
              <w:rPr>
                <w:rFonts w:cs="Arial"/>
                <w:szCs w:val="16"/>
                <w:lang w:eastAsia="en-US"/>
              </w:rPr>
            </w:pPr>
            <w:r w:rsidRPr="00685D10">
              <w:rPr>
                <w:rFonts w:cs="Arial"/>
                <w:szCs w:val="16"/>
                <w:lang w:eastAsia="en-US"/>
              </w:rPr>
              <w:t>4</w:t>
            </w:r>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5</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6</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7</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8</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9</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center"/>
              <w:rPr>
                <w:rFonts w:cs="Arial"/>
                <w:szCs w:val="16"/>
                <w:lang w:eastAsia="en-US"/>
              </w:rPr>
            </w:pPr>
            <w:r w:rsidRPr="00685D10">
              <w:rPr>
                <w:rFonts w:cs="Arial"/>
                <w:szCs w:val="16"/>
                <w:lang w:eastAsia="en-US"/>
              </w:rPr>
              <w:t>10</w:t>
            </w:r>
          </w:p>
        </w:tc>
      </w:tr>
      <w:tr w:rsidR="00685D10" w:rsidRPr="00685D10" w:rsidTr="00685D10">
        <w:trPr>
          <w:trHeight w:val="300"/>
        </w:trPr>
        <w:tc>
          <w:tcPr>
            <w:tcW w:w="0" w:type="auto"/>
            <w:gridSpan w:val="11"/>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FF0000"/>
                <w:szCs w:val="16"/>
                <w:lang w:eastAsia="en-US"/>
              </w:rPr>
            </w:pPr>
            <w:r w:rsidRPr="00685D10">
              <w:rPr>
                <w:rFonts w:cs="Arial"/>
                <w:szCs w:val="16"/>
                <w:lang w:eastAsia="en-US"/>
              </w:rPr>
              <w:t>Подпрограмма 1 «Развитие массовой физической культуры и спорта»</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1.1.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Региональный проект «Спорт-норма жизни» (1,2,4,5,6,7,8,9)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172,4</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92,7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79,7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172,4</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92,7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79,7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lastRenderedPageBreak/>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1.2.</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«Обеспечение организации и проведения физкультурных и массовых спортивных мероприятий» (4,5,6,8,9)</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1169646,6</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149199,3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143627,6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137694,5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127298,9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14565,7</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3057,3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2587,1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3846,2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5075,1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1154373,6</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146142,0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141040,5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133848,3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122223,8</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707,3</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101,5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202,5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267,1</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1.2.1.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Государственная поддержка физкультурно-спортивных организаций муниципальных образований, осуществляющих подготовку спортивного резерва (5)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15173,0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3158,8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2623,3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4048,7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5342,2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14565,7</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3057,3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2587,1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3846,2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5075,1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707,3</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101,5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136,2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202,5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267,1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707,3</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101,5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136,2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202,5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267,1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1.3.</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«Совершенствование спортивной инфраструктуры» (1,7)</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МКУ «</w:t>
            </w:r>
            <w:proofErr w:type="spellStart"/>
            <w:r w:rsidRPr="00685D10">
              <w:rPr>
                <w:rFonts w:cs="Arial"/>
                <w:szCs w:val="16"/>
                <w:lang w:eastAsia="en-US"/>
              </w:rPr>
              <w:t>УКСиР</w:t>
            </w:r>
            <w:proofErr w:type="spellEnd"/>
            <w:r w:rsidRPr="00685D10">
              <w:rPr>
                <w:rFonts w:cs="Arial"/>
                <w:szCs w:val="16"/>
                <w:lang w:eastAsia="en-US"/>
              </w:rPr>
              <w:t xml:space="preserve"> Березовского района», Комитет спорта (подведомственные учреждения Комитета спорта)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val="en-US" w:eastAsia="en-US"/>
              </w:rPr>
            </w:pPr>
            <w:r w:rsidRPr="00685D10">
              <w:rPr>
                <w:rFonts w:cs="Arial"/>
                <w:szCs w:val="16"/>
                <w:lang w:eastAsia="en-US"/>
              </w:rPr>
              <w:t>3702,7</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508,7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520,0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tcPr>
          <w:p w:rsidR="00685D10" w:rsidRPr="00685D10" w:rsidRDefault="00685D10" w:rsidP="00685D10">
            <w:pPr>
              <w:ind w:firstLine="0"/>
              <w:jc w:val="left"/>
              <w:rPr>
                <w:rFonts w:cs="Arial"/>
                <w:szCs w:val="16"/>
                <w:lang w:eastAsia="en-US"/>
              </w:rPr>
            </w:pPr>
            <w:r w:rsidRPr="00685D10">
              <w:rPr>
                <w:rFonts w:cs="Arial"/>
                <w:szCs w:val="16"/>
                <w:lang w:eastAsia="en-US"/>
              </w:rPr>
              <w:t>0,0</w:t>
            </w:r>
          </w:p>
          <w:p w:rsidR="00685D10" w:rsidRPr="00685D10" w:rsidRDefault="00685D10" w:rsidP="00685D10">
            <w:pPr>
              <w:ind w:firstLine="0"/>
              <w:jc w:val="left"/>
              <w:rPr>
                <w:rFonts w:cs="Arial"/>
                <w:szCs w:val="16"/>
                <w:lang w:eastAsia="en-US"/>
              </w:rPr>
            </w:pP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3517,6</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483,2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494,0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МКУ «</w:t>
            </w:r>
            <w:proofErr w:type="spellStart"/>
            <w:r w:rsidRPr="00685D10">
              <w:rPr>
                <w:rFonts w:cs="Arial"/>
                <w:szCs w:val="16"/>
                <w:lang w:eastAsia="en-US"/>
              </w:rPr>
              <w:t>УКСиР</w:t>
            </w:r>
            <w:proofErr w:type="spellEnd"/>
            <w:r w:rsidRPr="00685D10">
              <w:rPr>
                <w:rFonts w:cs="Arial"/>
                <w:szCs w:val="16"/>
                <w:lang w:eastAsia="en-US"/>
              </w:rPr>
              <w:t xml:space="preserve">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C12D43">
            <w:pPr>
              <w:ind w:firstLine="0"/>
              <w:jc w:val="left"/>
              <w:rPr>
                <w:rFonts w:cs="Arial"/>
                <w:szCs w:val="16"/>
                <w:lang w:eastAsia="en-US"/>
              </w:rPr>
            </w:pPr>
            <w:r w:rsidRPr="00685D10">
              <w:rPr>
                <w:rFonts w:cs="Arial"/>
                <w:szCs w:val="16"/>
                <w:lang w:eastAsia="en-US"/>
              </w:rPr>
              <w:t>Комитет спорта (подведомственные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3702,7</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508,7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520,0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szCs w:val="16"/>
                <w:lang w:eastAsia="en-US"/>
              </w:rPr>
              <w:t>0</w:t>
            </w:r>
            <w:proofErr w:type="gramStart"/>
            <w:r w:rsidRPr="00685D10">
              <w:rPr>
                <w:rFonts w:cs="Arial"/>
                <w:szCs w:val="16"/>
                <w:lang w:eastAsia="en-US"/>
              </w:rPr>
              <w:t xml:space="preserve"> ?</w:t>
            </w:r>
            <w:proofErr w:type="gramEnd"/>
            <w:r w:rsidRPr="00685D10">
              <w:rPr>
                <w:rFonts w:cs="Arial"/>
                <w:szCs w:val="16"/>
                <w:lang w:eastAsia="en-US"/>
              </w:rPr>
              <w:t xml:space="preserve"> 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3517,6</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483,2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494,0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val="en-US" w:eastAsia="en-US"/>
              </w:rPr>
              <w:t>0</w:t>
            </w:r>
            <w:r w:rsidRPr="00685D10">
              <w:rPr>
                <w:rFonts w:cs="Arial"/>
                <w:szCs w:val="16"/>
                <w:lang w:eastAsia="en-US"/>
              </w:rPr>
              <w:t>,0</w:t>
            </w:r>
          </w:p>
        </w:tc>
      </w:tr>
      <w:tr w:rsidR="00685D10" w:rsidRPr="00685D10" w:rsidTr="00685D10">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1.3.1.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Развитие сети спортивных объектов шаговой доступности (1, 7)</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спорта (подведомственные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3702,7</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508,7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520,0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3517,6</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483,2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494,0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lang w:eastAsia="en-US"/>
              </w:rPr>
            </w:pPr>
            <w:r w:rsidRPr="00685D10">
              <w:rPr>
                <w:rFonts w:cs="Arial"/>
                <w:szCs w:val="16"/>
                <w:lang w:eastAsia="en-US"/>
              </w:rPr>
              <w:t>0,0</w:t>
            </w:r>
          </w:p>
        </w:tc>
      </w:tr>
      <w:tr w:rsidR="00685D10" w:rsidRPr="00685D10" w:rsidTr="00685D10">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185,1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66,8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1.4.</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«Реализация мероприятий по внедрению Всероссийского физкультурно-спортивного комплекса «Готов к труду и обороне» (2)</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МАУ «СШ «Виктория»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1.5.</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Комитет спорта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Итого по подпрограмме №1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1172814,4</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149800,7</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144227,3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139031,5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128635,9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18083,3</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3540,5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3081,1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5116,4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6345,3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1154731,1</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146260,2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141146,2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133915,1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122290,6</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892,4</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333,9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241"/>
        </w:trPr>
        <w:tc>
          <w:tcPr>
            <w:tcW w:w="0" w:type="auto"/>
            <w:gridSpan w:val="11"/>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Подпрограмма 2 «Молодежь Березовского района»</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Региональный проект «Социальная активность» (12, 13)</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бюджет автономного </w:t>
            </w:r>
            <w:r w:rsidRPr="00685D10">
              <w:rPr>
                <w:rFonts w:cs="Arial"/>
                <w:szCs w:val="16"/>
                <w:lang w:eastAsia="en-US"/>
              </w:rPr>
              <w:lastRenderedPageBreak/>
              <w:t>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2.2.</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«Организация и проведение мероприятий в сфере молодежной политики» (10,11)</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556,0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448,0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556,0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448,0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403"/>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Итого по подпрограмме №2</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556,0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448,0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556,0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448,0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36,0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внебюджетные источники </w:t>
            </w:r>
            <w:r w:rsidRPr="00685D10">
              <w:rPr>
                <w:rFonts w:cs="Arial"/>
                <w:szCs w:val="16"/>
                <w:lang w:eastAsia="en-US"/>
              </w:rPr>
              <w:lastRenderedPageBreak/>
              <w:t>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4"/>
        </w:trPr>
        <w:tc>
          <w:tcPr>
            <w:tcW w:w="0" w:type="auto"/>
            <w:gridSpan w:val="11"/>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Подпрограмма 3 «Совершенствование системы управления в физической культуре, спорте и молодёжной политике»</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 – «Осуществление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спорта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139466,4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17823,0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17747,8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15904,4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14665,2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73326,0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139466,4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17823,0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17747,8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15904,4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14665,2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73326,0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3.2.</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«Поддержка добровольческих (волонтерских) и некоммерческих организаций» (14)</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95"/>
        </w:trPr>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Итого по подпрограмме №3</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139466,4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17823,0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17747,8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15904,4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14665,2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73326,0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139466,4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17823,0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17747,8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15904,4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14665,2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73326,0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внебюджетные источники финансирования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gridSpan w:val="11"/>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Подпрограмма 4 «Укрепление общественного здоровья»</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4.1.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Основное мероприятие-Информирование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информационно-коммуникационно</w:t>
            </w:r>
            <w:r w:rsidRPr="00685D10">
              <w:rPr>
                <w:rFonts w:cs="Arial"/>
                <w:szCs w:val="16"/>
                <w:lang w:eastAsia="en-US"/>
              </w:rPr>
              <w:lastRenderedPageBreak/>
              <w:t>й кампании в средствах массовой информации (13)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БУ ХМАО-Югры «</w:t>
            </w:r>
            <w:proofErr w:type="spellStart"/>
            <w:r w:rsidRPr="00685D10">
              <w:rPr>
                <w:rFonts w:cs="Arial"/>
                <w:szCs w:val="16"/>
                <w:lang w:eastAsia="en-US"/>
              </w:rPr>
              <w:t>Игримская</w:t>
            </w:r>
            <w:proofErr w:type="spellEnd"/>
            <w:r w:rsidRPr="00685D10">
              <w:rPr>
                <w:rFonts w:cs="Arial"/>
                <w:szCs w:val="16"/>
                <w:lang w:eastAsia="en-US"/>
              </w:rPr>
              <w:t xml:space="preserve"> районная больница»; БУ ХМАО-Югры «Березовская районная больница»; Комитет образования; Комитет культуры,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7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БУ ХМАО-Югры «</w:t>
            </w:r>
            <w:proofErr w:type="spellStart"/>
            <w:r w:rsidRPr="00685D10">
              <w:rPr>
                <w:rFonts w:cs="Arial"/>
                <w:szCs w:val="16"/>
                <w:lang w:eastAsia="en-US"/>
              </w:rPr>
              <w:t>Игримская</w:t>
            </w:r>
            <w:proofErr w:type="spellEnd"/>
            <w:r w:rsidRPr="00685D10">
              <w:rPr>
                <w:rFonts w:cs="Arial"/>
                <w:szCs w:val="16"/>
                <w:lang w:eastAsia="en-US"/>
              </w:rPr>
              <w:t xml:space="preserve"> районная больница»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бюджет </w:t>
            </w:r>
            <w:r w:rsidRPr="00685D10">
              <w:rPr>
                <w:rFonts w:cs="Arial"/>
                <w:szCs w:val="16"/>
                <w:lang w:eastAsia="en-US"/>
              </w:rPr>
              <w:lastRenderedPageBreak/>
              <w:t>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БУ ХМАО-Югры «Березовская районная больница»</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образования</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Комитет культуры</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Итого по подпрограмме №4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15"/>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 по муниципальной программе</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1313350,8</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168071,7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162011,1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154971,9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143337,1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18083,3</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3540,5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3081,1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5116,4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6345,3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1295267,5</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164531,2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158930,0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149855,5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136991,8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 xml:space="preserve">в том числе </w:t>
            </w:r>
            <w:proofErr w:type="spellStart"/>
            <w:r w:rsidRPr="00685D10">
              <w:rPr>
                <w:rFonts w:cs="Arial"/>
                <w:b/>
                <w:bCs/>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892,4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162,2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269,3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333,9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r>
      <w:tr w:rsidR="00685D10" w:rsidRPr="00685D10" w:rsidTr="00685D1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b/>
                <w:bCs/>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b/>
                <w:szCs w:val="16"/>
                <w:lang w:eastAsia="en-US"/>
              </w:rPr>
            </w:pPr>
            <w:r w:rsidRPr="00685D10">
              <w:rPr>
                <w:rFonts w:cs="Arial"/>
                <w:b/>
                <w:szCs w:val="16"/>
                <w:lang w:eastAsia="en-US"/>
              </w:rPr>
              <w:t>0,0</w:t>
            </w:r>
          </w:p>
        </w:tc>
      </w:tr>
      <w:tr w:rsidR="00685D10" w:rsidRPr="00685D10" w:rsidTr="00685D10">
        <w:trPr>
          <w:trHeight w:val="60"/>
        </w:trPr>
        <w:tc>
          <w:tcPr>
            <w:tcW w:w="0" w:type="auto"/>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Проектная часть</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bCs/>
                <w:szCs w:val="16"/>
                <w:lang w:eastAsia="en-US"/>
              </w:rPr>
            </w:pPr>
            <w:r w:rsidRPr="00685D10">
              <w:rPr>
                <w:rFonts w:cs="Arial"/>
                <w:b/>
                <w:bCs/>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92,7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79,7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92,7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79,7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Процессная часть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1313178,4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167979,0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161931,4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154971,9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143337,1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18083,3</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3540,5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3081,1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5116,4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6345,3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1295095,1</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164438,5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158850,3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149855,5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136991,8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892,4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333,9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иные источники </w:t>
            </w:r>
            <w:r w:rsidRPr="00685D10">
              <w:rPr>
                <w:rFonts w:cs="Arial"/>
                <w:szCs w:val="16"/>
                <w:lang w:eastAsia="en-US"/>
              </w:rPr>
              <w:lastRenderedPageBreak/>
              <w:t>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25"/>
        </w:trPr>
        <w:tc>
          <w:tcPr>
            <w:tcW w:w="0" w:type="auto"/>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Инвестиции в объекты муниципальной собственности</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Прочие расходы</w:t>
            </w:r>
          </w:p>
        </w:tc>
        <w:tc>
          <w:tcPr>
            <w:tcW w:w="0" w:type="auto"/>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1313350,8</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168071,7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162011,1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154971,9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143337,1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18083,3</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3540,5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3081,1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5116,4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6345,3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1295267,5</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164531,2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158930,0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149855,5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136991,8</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684959,0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892,4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333,9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 том числе:</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color w:val="FF0000"/>
                <w:szCs w:val="16"/>
                <w:lang w:eastAsia="en-US"/>
              </w:rPr>
            </w:pPr>
            <w:r w:rsidRPr="00685D10">
              <w:rPr>
                <w:rFonts w:cs="Arial"/>
                <w:color w:val="FF0000"/>
                <w:szCs w:val="16"/>
                <w:lang w:eastAsia="en-US"/>
              </w:rPr>
              <w:t xml:space="preserve"> </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Ответственный исполнитель (Комитет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140536,4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18271,0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17783,8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15940,4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14701,2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73840,0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140536,4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18271,0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17783,8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15940,4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14701,2</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73840,0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1 подведомственные учреждения Комитета спорта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1172814,4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149800,7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144227,3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139031,5</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128635,9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18083,3</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3540,5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3081,1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5116,4</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6345,3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1154731,1</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146260,2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141146,2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133915,1</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122290,6</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611119,0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892,4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162,2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269,3</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333,9</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2 МКУ «</w:t>
            </w:r>
            <w:proofErr w:type="spellStart"/>
            <w:r w:rsidRPr="00685D10">
              <w:rPr>
                <w:rFonts w:cs="Arial"/>
                <w:szCs w:val="16"/>
                <w:lang w:eastAsia="en-US"/>
              </w:rPr>
              <w:t>УКСиР</w:t>
            </w:r>
            <w:proofErr w:type="spellEnd"/>
            <w:r w:rsidRPr="00685D10">
              <w:rPr>
                <w:rFonts w:cs="Arial"/>
                <w:szCs w:val="16"/>
                <w:lang w:eastAsia="en-US"/>
              </w:rPr>
              <w:t xml:space="preserve">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w:t>
            </w:r>
            <w:r w:rsidRPr="00685D10">
              <w:rPr>
                <w:rFonts w:cs="Arial"/>
                <w:szCs w:val="16"/>
                <w:lang w:eastAsia="en-US"/>
              </w:rPr>
              <w:lastRenderedPageBreak/>
              <w:t>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lastRenderedPageBreak/>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3 БУ ХМАО-Югры «</w:t>
            </w:r>
            <w:proofErr w:type="spellStart"/>
            <w:r w:rsidRPr="00685D10">
              <w:rPr>
                <w:rFonts w:cs="Arial"/>
                <w:szCs w:val="16"/>
                <w:lang w:eastAsia="en-US"/>
              </w:rPr>
              <w:t>Игримская</w:t>
            </w:r>
            <w:proofErr w:type="spellEnd"/>
            <w:r w:rsidRPr="00685D10">
              <w:rPr>
                <w:rFonts w:cs="Arial"/>
                <w:szCs w:val="16"/>
                <w:lang w:eastAsia="en-US"/>
              </w:rPr>
              <w:t xml:space="preserve">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4 БУ ХМАО-Югры «Березовская районная больница»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5 Комитет образования администрации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val="restart"/>
            <w:tcBorders>
              <w:top w:val="single" w:sz="4" w:space="0" w:color="auto"/>
              <w:left w:val="single" w:sz="4" w:space="0" w:color="auto"/>
              <w:bottom w:val="single" w:sz="4" w:space="0" w:color="auto"/>
              <w:right w:val="single" w:sz="4" w:space="0" w:color="auto"/>
            </w:tcBorders>
            <w:noWrap/>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 </w:t>
            </w:r>
          </w:p>
        </w:tc>
        <w:tc>
          <w:tcPr>
            <w:tcW w:w="0" w:type="auto"/>
            <w:gridSpan w:val="2"/>
            <w:vMerge w:val="restart"/>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Соисполнитель 6 Комитет культуры администрации Березовского района</w:t>
            </w: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всего</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федеральный бюджет</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автономного округа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бюджет района</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 xml:space="preserve">в том числе </w:t>
            </w:r>
            <w:proofErr w:type="spellStart"/>
            <w:r w:rsidRPr="00685D10">
              <w:rPr>
                <w:rFonts w:cs="Arial"/>
                <w:szCs w:val="16"/>
                <w:lang w:eastAsia="en-US"/>
              </w:rPr>
              <w:t>софинансирование</w:t>
            </w:r>
            <w:proofErr w:type="spellEnd"/>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r w:rsidR="00685D10" w:rsidRPr="00685D10" w:rsidTr="00685D1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16"/>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16"/>
                <w:lang w:eastAsia="en-US"/>
              </w:rPr>
            </w:pPr>
            <w:r w:rsidRPr="00685D10">
              <w:rPr>
                <w:rFonts w:cs="Arial"/>
                <w:szCs w:val="16"/>
                <w:lang w:eastAsia="en-US"/>
              </w:rPr>
              <w:t>иные источники финансирования</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7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85D10" w:rsidRPr="00685D10" w:rsidRDefault="00685D10" w:rsidP="00685D10">
            <w:pPr>
              <w:ind w:firstLine="0"/>
              <w:jc w:val="left"/>
              <w:rPr>
                <w:rFonts w:cs="Arial"/>
                <w:szCs w:val="16"/>
                <w:lang w:eastAsia="en-US"/>
              </w:rPr>
            </w:pPr>
            <w:r w:rsidRPr="00685D10">
              <w:rPr>
                <w:rFonts w:cs="Arial"/>
                <w:szCs w:val="16"/>
                <w:lang w:eastAsia="en-US"/>
              </w:rPr>
              <w:t>0,0</w:t>
            </w:r>
          </w:p>
        </w:tc>
      </w:tr>
    </w:tbl>
    <w:p w:rsidR="00685D10" w:rsidRPr="00685D10" w:rsidRDefault="00685D10" w:rsidP="00685D10">
      <w:pPr>
        <w:ind w:firstLine="708"/>
        <w:jc w:val="left"/>
        <w:rPr>
          <w:rFonts w:cs="Arial"/>
          <w:szCs w:val="28"/>
        </w:rPr>
      </w:pPr>
    </w:p>
    <w:p w:rsidR="00685D10" w:rsidRPr="00685D10" w:rsidRDefault="00685D10" w:rsidP="00685D10">
      <w:pPr>
        <w:ind w:firstLine="0"/>
        <w:jc w:val="left"/>
        <w:rPr>
          <w:rFonts w:cs="Arial"/>
          <w:szCs w:val="28"/>
        </w:rPr>
        <w:sectPr w:rsidR="00685D10" w:rsidRPr="00685D10" w:rsidSect="00685D10">
          <w:type w:val="continuous"/>
          <w:pgSz w:w="16838" w:h="11906" w:orient="landscape"/>
          <w:pgMar w:top="1134" w:right="851" w:bottom="1134" w:left="1134" w:header="709" w:footer="709" w:gutter="0"/>
          <w:pgNumType w:chapStyle="1"/>
          <w:cols w:space="720"/>
          <w:docGrid w:linePitch="326"/>
        </w:sectPr>
      </w:pPr>
    </w:p>
    <w:p w:rsidR="00685D10" w:rsidRPr="00685D10" w:rsidRDefault="00685D10" w:rsidP="00685D10">
      <w:pPr>
        <w:autoSpaceDE w:val="0"/>
        <w:autoSpaceDN w:val="0"/>
        <w:adjustRightInd w:val="0"/>
        <w:ind w:left="5103" w:firstLine="0"/>
        <w:jc w:val="right"/>
        <w:rPr>
          <w:rFonts w:cs="Arial"/>
          <w:b/>
          <w:sz w:val="30"/>
          <w:szCs w:val="30"/>
        </w:rPr>
      </w:pPr>
    </w:p>
    <w:p w:rsidR="00685D10" w:rsidRPr="00685D10" w:rsidRDefault="00685D10" w:rsidP="00685D10">
      <w:pPr>
        <w:autoSpaceDE w:val="0"/>
        <w:autoSpaceDN w:val="0"/>
        <w:adjustRightInd w:val="0"/>
        <w:ind w:left="5103" w:firstLine="0"/>
        <w:jc w:val="right"/>
        <w:rPr>
          <w:rFonts w:cs="Arial"/>
          <w:b/>
          <w:sz w:val="30"/>
          <w:szCs w:val="30"/>
        </w:rPr>
      </w:pPr>
    </w:p>
    <w:p w:rsidR="00685D10" w:rsidRPr="00685D10" w:rsidRDefault="00685D10" w:rsidP="00685D10">
      <w:pPr>
        <w:autoSpaceDE w:val="0"/>
        <w:autoSpaceDN w:val="0"/>
        <w:adjustRightInd w:val="0"/>
        <w:ind w:left="5103" w:firstLine="0"/>
        <w:jc w:val="right"/>
        <w:rPr>
          <w:rFonts w:cs="Arial"/>
          <w:b/>
          <w:sz w:val="30"/>
          <w:szCs w:val="30"/>
        </w:rPr>
      </w:pPr>
      <w:r w:rsidRPr="00685D10">
        <w:rPr>
          <w:rFonts w:cs="Arial"/>
          <w:b/>
          <w:sz w:val="30"/>
          <w:szCs w:val="30"/>
        </w:rPr>
        <w:t xml:space="preserve">Приложение 2 </w:t>
      </w:r>
    </w:p>
    <w:p w:rsidR="00685D10" w:rsidRPr="00685D10" w:rsidRDefault="00685D10" w:rsidP="00685D10">
      <w:pPr>
        <w:autoSpaceDE w:val="0"/>
        <w:autoSpaceDN w:val="0"/>
        <w:adjustRightInd w:val="0"/>
        <w:ind w:left="5103" w:firstLine="0"/>
        <w:jc w:val="right"/>
        <w:rPr>
          <w:rFonts w:cs="Arial"/>
          <w:b/>
          <w:sz w:val="30"/>
          <w:szCs w:val="30"/>
        </w:rPr>
      </w:pPr>
      <w:r w:rsidRPr="00685D10">
        <w:rPr>
          <w:rFonts w:cs="Arial"/>
          <w:b/>
          <w:sz w:val="30"/>
          <w:szCs w:val="30"/>
        </w:rPr>
        <w:t xml:space="preserve">к постановлению администрации Березовского района  от 27.03.2023 № 187 </w:t>
      </w:r>
    </w:p>
    <w:p w:rsidR="00685D10" w:rsidRPr="00685D10" w:rsidRDefault="00685D10" w:rsidP="00685D10">
      <w:pPr>
        <w:autoSpaceDE w:val="0"/>
        <w:autoSpaceDN w:val="0"/>
        <w:adjustRightInd w:val="0"/>
        <w:ind w:left="5103" w:firstLine="0"/>
        <w:jc w:val="right"/>
        <w:rPr>
          <w:rFonts w:cs="Arial"/>
          <w:b/>
          <w:sz w:val="30"/>
          <w:szCs w:val="30"/>
        </w:rPr>
      </w:pPr>
    </w:p>
    <w:p w:rsidR="00685D10" w:rsidRDefault="00685D10" w:rsidP="00685D10">
      <w:pPr>
        <w:autoSpaceDE w:val="0"/>
        <w:autoSpaceDN w:val="0"/>
        <w:adjustRightInd w:val="0"/>
        <w:ind w:left="5103" w:firstLine="0"/>
        <w:jc w:val="right"/>
        <w:rPr>
          <w:rFonts w:cs="Arial"/>
          <w:b/>
          <w:sz w:val="30"/>
          <w:szCs w:val="30"/>
        </w:rPr>
      </w:pPr>
    </w:p>
    <w:p w:rsidR="00685D10" w:rsidRDefault="00685D10" w:rsidP="00685D10">
      <w:pPr>
        <w:widowControl w:val="0"/>
        <w:autoSpaceDE w:val="0"/>
        <w:autoSpaceDN w:val="0"/>
        <w:ind w:firstLine="0"/>
        <w:jc w:val="right"/>
        <w:outlineLvl w:val="0"/>
        <w:rPr>
          <w:rFonts w:cs="Arial"/>
          <w:szCs w:val="28"/>
        </w:rPr>
      </w:pPr>
      <w:r w:rsidRPr="00685D10">
        <w:rPr>
          <w:rFonts w:cs="Arial"/>
          <w:szCs w:val="28"/>
        </w:rPr>
        <w:t xml:space="preserve">Таблица 8 </w:t>
      </w:r>
    </w:p>
    <w:p w:rsidR="00685D10" w:rsidRPr="00685D10" w:rsidRDefault="00685D10" w:rsidP="00685D10">
      <w:pPr>
        <w:widowControl w:val="0"/>
        <w:autoSpaceDE w:val="0"/>
        <w:autoSpaceDN w:val="0"/>
        <w:ind w:firstLine="0"/>
        <w:jc w:val="right"/>
        <w:outlineLvl w:val="0"/>
        <w:rPr>
          <w:rFonts w:cs="Arial"/>
          <w:szCs w:val="28"/>
        </w:rPr>
      </w:pPr>
    </w:p>
    <w:p w:rsidR="00685D10" w:rsidRPr="00685D10" w:rsidRDefault="00685D10" w:rsidP="00685D10">
      <w:pPr>
        <w:ind w:firstLine="0"/>
        <w:jc w:val="center"/>
        <w:rPr>
          <w:rFonts w:cs="Arial"/>
          <w:b/>
          <w:szCs w:val="28"/>
        </w:rPr>
      </w:pPr>
      <w:r w:rsidRPr="00685D10">
        <w:rPr>
          <w:rFonts w:cs="Arial"/>
          <w:b/>
          <w:szCs w:val="28"/>
        </w:rPr>
        <w:t>План мероприятий подпрограммы 4 «Укрепление общественного здоровья»</w:t>
      </w:r>
    </w:p>
    <w:p w:rsidR="00685D10" w:rsidRPr="00685D10" w:rsidRDefault="00685D10" w:rsidP="00685D10">
      <w:pPr>
        <w:ind w:firstLine="0"/>
        <w:jc w:val="left"/>
        <w:rPr>
          <w:rFonts w:cs="Arial"/>
          <w:szCs w:val="28"/>
        </w:rPr>
      </w:pPr>
    </w:p>
    <w:tbl>
      <w:tblPr>
        <w:tblStyle w:val="1f4"/>
        <w:tblW w:w="0" w:type="auto"/>
        <w:tblLook w:val="04A0" w:firstRow="1" w:lastRow="0" w:firstColumn="1" w:lastColumn="0" w:noHBand="0" w:noVBand="1"/>
      </w:tblPr>
      <w:tblGrid>
        <w:gridCol w:w="950"/>
        <w:gridCol w:w="4032"/>
        <w:gridCol w:w="2692"/>
        <w:gridCol w:w="2462"/>
      </w:tblGrid>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Наименование</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 Сроки исполнения</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Ответственный исполнитель</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b/>
                <w:szCs w:val="28"/>
                <w:lang w:eastAsia="en-US"/>
              </w:rPr>
            </w:pPr>
            <w:r w:rsidRPr="00685D10">
              <w:rPr>
                <w:rFonts w:cs="Arial"/>
                <w:b/>
                <w:szCs w:val="28"/>
                <w:lang w:val="en-US" w:eastAsia="en-US"/>
              </w:rPr>
              <w:t>I</w:t>
            </w:r>
            <w:r w:rsidRPr="00685D10">
              <w:rPr>
                <w:rFonts w:cs="Arial"/>
                <w:b/>
                <w:szCs w:val="28"/>
                <w:lang w:eastAsia="en-US"/>
              </w:rPr>
              <w:t>. Мероприятия, реализуемые медицинскими организациями района</w:t>
            </w:r>
          </w:p>
          <w:p w:rsidR="00685D10" w:rsidRPr="00685D10" w:rsidRDefault="00685D10" w:rsidP="00685D10">
            <w:pPr>
              <w:ind w:firstLine="0"/>
              <w:jc w:val="left"/>
              <w:rPr>
                <w:rFonts w:cs="Arial"/>
                <w:szCs w:val="28"/>
                <w:lang w:eastAsia="en-US"/>
              </w:rPr>
            </w:pP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1.1.1.</w:t>
            </w:r>
          </w:p>
          <w:p w:rsidR="00685D10" w:rsidRPr="00685D10" w:rsidRDefault="00685D10" w:rsidP="00685D10">
            <w:pPr>
              <w:ind w:firstLine="0"/>
              <w:jc w:val="left"/>
              <w:rPr>
                <w:rFonts w:cs="Arial"/>
                <w:szCs w:val="28"/>
                <w:lang w:eastAsia="en-US"/>
              </w:rPr>
            </w:pP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685D10">
              <w:rPr>
                <w:rFonts w:cs="Arial"/>
                <w:szCs w:val="28"/>
                <w:lang w:eastAsia="en-US"/>
              </w:rPr>
              <w:t>психоактивных</w:t>
            </w:r>
            <w:proofErr w:type="spellEnd"/>
            <w:r w:rsidRPr="00685D10">
              <w:rPr>
                <w:rFonts w:cs="Arial"/>
                <w:szCs w:val="28"/>
                <w:lang w:eastAsia="en-US"/>
              </w:rPr>
              <w:t xml:space="preserve"> средств, в том числе и среди подростков</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val="en-US"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Бюджетная организация Ханты-Мансийского автономного округа-Югры «Березовская районная больница» (дале</w:t>
            </w:r>
            <w:proofErr w:type="gramStart"/>
            <w:r w:rsidRPr="00685D10">
              <w:rPr>
                <w:rFonts w:cs="Arial"/>
                <w:szCs w:val="28"/>
                <w:lang w:eastAsia="en-US"/>
              </w:rPr>
              <w:t>е-</w:t>
            </w:r>
            <w:proofErr w:type="gramEnd"/>
            <w:r w:rsidRPr="00685D10">
              <w:rPr>
                <w:rFonts w:cs="Arial"/>
                <w:szCs w:val="28"/>
                <w:lang w:eastAsia="en-US"/>
              </w:rPr>
              <w:t xml:space="preserve"> МБУ ХМАО-Югры «Березовская районная больница»);</w:t>
            </w:r>
          </w:p>
          <w:p w:rsidR="00685D10" w:rsidRPr="00685D10" w:rsidRDefault="00685D10" w:rsidP="00685D10">
            <w:pPr>
              <w:ind w:firstLine="0"/>
              <w:jc w:val="left"/>
              <w:rPr>
                <w:rFonts w:cs="Arial"/>
                <w:szCs w:val="28"/>
                <w:lang w:eastAsia="en-US"/>
              </w:rPr>
            </w:pPr>
            <w:proofErr w:type="gramStart"/>
            <w:r w:rsidRPr="00685D10">
              <w:rPr>
                <w:rFonts w:cs="Arial"/>
                <w:szCs w:val="28"/>
                <w:lang w:eastAsia="en-US"/>
              </w:rPr>
              <w:t>Бюджетная организация Ханты-Мансийского автономного округа-Югры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 (далее-</w:t>
            </w:r>
            <w:proofErr w:type="gramEnd"/>
          </w:p>
          <w:p w:rsidR="00685D10" w:rsidRPr="00685D10" w:rsidRDefault="00685D10" w:rsidP="00685D10">
            <w:pPr>
              <w:ind w:firstLine="0"/>
              <w:jc w:val="left"/>
              <w:rPr>
                <w:rFonts w:cs="Arial"/>
                <w:szCs w:val="28"/>
                <w:lang w:eastAsia="en-US"/>
              </w:rPr>
            </w:pPr>
            <w:proofErr w:type="gramStart"/>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roofErr w:type="gramEnd"/>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1.1.2.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Проведение мероприятий по вопросам </w:t>
            </w:r>
            <w:proofErr w:type="gramStart"/>
            <w:r w:rsidRPr="00685D10">
              <w:rPr>
                <w:rFonts w:cs="Arial"/>
                <w:szCs w:val="28"/>
                <w:lang w:eastAsia="en-US"/>
              </w:rPr>
              <w:t>формирования принципов здорового образа жизни населения Березовского района</w:t>
            </w:r>
            <w:proofErr w:type="gramEnd"/>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w:t>
            </w:r>
            <w:r w:rsidRPr="00685D10">
              <w:rPr>
                <w:rFonts w:cs="Arial"/>
                <w:szCs w:val="28"/>
                <w:lang w:eastAsia="en-US"/>
              </w:rPr>
              <w:lastRenderedPageBreak/>
              <w:t>больница»</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1.2. Снижение смертности от болезней системы кровообращения</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1.2.1.</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Обеспечение потребности консультации врача кардиолога (</w:t>
            </w:r>
            <w:proofErr w:type="gramStart"/>
            <w:r w:rsidRPr="00685D10">
              <w:rPr>
                <w:rFonts w:cs="Arial"/>
                <w:szCs w:val="28"/>
                <w:lang w:eastAsia="en-US"/>
              </w:rPr>
              <w:t>дистанционных</w:t>
            </w:r>
            <w:proofErr w:type="gramEnd"/>
            <w:r w:rsidRPr="00685D10">
              <w:rPr>
                <w:rFonts w:cs="Arial"/>
                <w:szCs w:val="28"/>
                <w:lang w:eastAsia="en-US"/>
              </w:rPr>
              <w:t>, телемедицинских)</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1.2.2.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Совершенствование маршрутизации пациентов с острым коронарным синдромом, острым нарушением мозгового кровообращения в Бюджетное учреждение Ханты-Мансийского автономного округа-Югры «</w:t>
            </w:r>
            <w:proofErr w:type="spellStart"/>
            <w:r w:rsidRPr="00685D10">
              <w:rPr>
                <w:rFonts w:cs="Arial"/>
                <w:szCs w:val="28"/>
                <w:lang w:eastAsia="en-US"/>
              </w:rPr>
              <w:t>Няганьская</w:t>
            </w:r>
            <w:proofErr w:type="spellEnd"/>
            <w:r w:rsidRPr="00685D10">
              <w:rPr>
                <w:rFonts w:cs="Arial"/>
                <w:szCs w:val="28"/>
                <w:lang w:eastAsia="en-US"/>
              </w:rPr>
              <w:t xml:space="preserve"> окружная больница» (региональный сосудистый центр)</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1.2.3.</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1.2.4.</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1.3. Снижение смертности от злокачественных новообразований</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1.3.1.</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Инструментальное обследование граждан при проведении диспансеризации определенных групп взрослого населения: </w:t>
            </w:r>
            <w:proofErr w:type="spellStart"/>
            <w:r w:rsidRPr="00685D10">
              <w:rPr>
                <w:rFonts w:cs="Arial"/>
                <w:szCs w:val="28"/>
                <w:lang w:eastAsia="en-US"/>
              </w:rPr>
              <w:t>колоноскопия</w:t>
            </w:r>
            <w:proofErr w:type="spellEnd"/>
            <w:r w:rsidRPr="00685D10">
              <w:rPr>
                <w:rFonts w:cs="Arial"/>
                <w:szCs w:val="28"/>
                <w:lang w:eastAsia="en-US"/>
              </w:rPr>
              <w:t>, (</w:t>
            </w:r>
            <w:proofErr w:type="spellStart"/>
            <w:r w:rsidRPr="00685D10">
              <w:rPr>
                <w:rFonts w:cs="Arial"/>
                <w:szCs w:val="28"/>
                <w:lang w:eastAsia="en-US"/>
              </w:rPr>
              <w:t>ректороманоскопия</w:t>
            </w:r>
            <w:proofErr w:type="spellEnd"/>
            <w:r w:rsidRPr="00685D10">
              <w:rPr>
                <w:rFonts w:cs="Arial"/>
                <w:szCs w:val="28"/>
                <w:lang w:eastAsia="en-US"/>
              </w:rPr>
              <w:t xml:space="preserve">), определение уровня </w:t>
            </w:r>
            <w:proofErr w:type="gramStart"/>
            <w:r w:rsidRPr="00685D10">
              <w:rPr>
                <w:rFonts w:cs="Arial"/>
                <w:szCs w:val="28"/>
                <w:lang w:eastAsia="en-US"/>
              </w:rPr>
              <w:t>простат-специфического</w:t>
            </w:r>
            <w:proofErr w:type="gramEnd"/>
            <w:r w:rsidRPr="00685D10">
              <w:rPr>
                <w:rFonts w:cs="Arial"/>
                <w:szCs w:val="28"/>
                <w:lang w:eastAsia="en-US"/>
              </w:rPr>
              <w:t xml:space="preserve"> антигена в крови, маммография, проведение ультразвуковых исследований органов брюшной полости</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1.3.2.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Проведение </w:t>
            </w:r>
            <w:proofErr w:type="spellStart"/>
            <w:r w:rsidRPr="00685D10">
              <w:rPr>
                <w:rFonts w:cs="Arial"/>
                <w:szCs w:val="28"/>
                <w:lang w:eastAsia="en-US"/>
              </w:rPr>
              <w:t>скрининговых</w:t>
            </w:r>
            <w:proofErr w:type="spellEnd"/>
            <w:r w:rsidRPr="00685D10">
              <w:rPr>
                <w:rFonts w:cs="Arial"/>
                <w:szCs w:val="28"/>
                <w:lang w:eastAsia="en-US"/>
              </w:rPr>
              <w:t xml:space="preserve"> мероприятий ранней диагностики злокачественных новообразований: скрининг на скрытую кровь в кале, </w:t>
            </w:r>
            <w:proofErr w:type="spellStart"/>
            <w:r w:rsidRPr="00685D10">
              <w:rPr>
                <w:rFonts w:cs="Arial"/>
                <w:szCs w:val="28"/>
                <w:lang w:eastAsia="en-US"/>
              </w:rPr>
              <w:t>скрининговые</w:t>
            </w:r>
            <w:proofErr w:type="spellEnd"/>
            <w:r w:rsidRPr="00685D10">
              <w:rPr>
                <w:rFonts w:cs="Arial"/>
                <w:szCs w:val="28"/>
                <w:lang w:eastAsia="en-US"/>
              </w:rPr>
              <w:t xml:space="preserve"> методы исследования онкологических заболеваний женской </w:t>
            </w:r>
            <w:r w:rsidRPr="00685D10">
              <w:rPr>
                <w:rFonts w:cs="Arial"/>
                <w:szCs w:val="28"/>
                <w:lang w:eastAsia="en-US"/>
              </w:rPr>
              <w:lastRenderedPageBreak/>
              <w:t>репродуктивной системы</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1.3.3.</w:t>
            </w:r>
          </w:p>
        </w:tc>
        <w:tc>
          <w:tcPr>
            <w:tcW w:w="4076" w:type="dxa"/>
            <w:tcBorders>
              <w:top w:val="single" w:sz="4" w:space="0" w:color="auto"/>
              <w:left w:val="single" w:sz="4" w:space="0" w:color="auto"/>
              <w:bottom w:val="single" w:sz="4" w:space="0" w:color="auto"/>
              <w:right w:val="single" w:sz="4" w:space="0" w:color="auto"/>
            </w:tcBorders>
            <w:vAlign w:val="center"/>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онкологических заболеваний</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февраль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1.4.1.</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Повышение квалификации медицинских работников в области </w:t>
            </w:r>
            <w:proofErr w:type="spellStart"/>
            <w:r w:rsidRPr="00685D10">
              <w:rPr>
                <w:rFonts w:cs="Arial"/>
                <w:szCs w:val="28"/>
                <w:lang w:eastAsia="en-US"/>
              </w:rPr>
              <w:t>перинатологии</w:t>
            </w:r>
            <w:proofErr w:type="spellEnd"/>
            <w:r w:rsidRPr="00685D10">
              <w:rPr>
                <w:rFonts w:cs="Arial"/>
                <w:szCs w:val="28"/>
                <w:lang w:eastAsia="en-US"/>
              </w:rPr>
              <w:t xml:space="preserve">, неонатологии и педиатрии в </w:t>
            </w:r>
            <w:proofErr w:type="spellStart"/>
            <w:r w:rsidRPr="00685D10">
              <w:rPr>
                <w:rFonts w:cs="Arial"/>
                <w:szCs w:val="28"/>
                <w:lang w:eastAsia="en-US"/>
              </w:rPr>
              <w:t>симуляционных</w:t>
            </w:r>
            <w:proofErr w:type="spellEnd"/>
            <w:r w:rsidRPr="00685D10">
              <w:rPr>
                <w:rFonts w:cs="Arial"/>
                <w:szCs w:val="28"/>
                <w:lang w:eastAsia="en-US"/>
              </w:rPr>
              <w:t xml:space="preserve"> центрах </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 (по графику)</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Организация и направление беременных для проведения </w:t>
            </w:r>
            <w:proofErr w:type="spellStart"/>
            <w:r w:rsidRPr="00685D10">
              <w:rPr>
                <w:rFonts w:cs="Arial"/>
                <w:szCs w:val="28"/>
                <w:lang w:eastAsia="en-US"/>
              </w:rPr>
              <w:t>пренатального</w:t>
            </w:r>
            <w:proofErr w:type="spellEnd"/>
            <w:r w:rsidRPr="00685D10">
              <w:rPr>
                <w:rFonts w:cs="Arial"/>
                <w:szCs w:val="28"/>
                <w:lang w:eastAsia="en-US"/>
              </w:rPr>
              <w:t xml:space="preserve"> скрининга в I триместре беременности в ОКБ г. Ханты-Мансийска </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1.4.3</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Организация и направление образцов неонатального скрининга на наследственные и врождённые заболевания</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1.4.4.</w:t>
            </w:r>
          </w:p>
        </w:tc>
        <w:tc>
          <w:tcPr>
            <w:tcW w:w="407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Ранняя диагностика онкологических заболеваний женской репродуктивной системы в рамках проведения диспансеризации гру</w:t>
            </w:r>
            <w:proofErr w:type="gramStart"/>
            <w:r w:rsidRPr="00685D10">
              <w:rPr>
                <w:rFonts w:cs="Arial"/>
                <w:szCs w:val="28"/>
                <w:lang w:eastAsia="en-US"/>
              </w:rPr>
              <w:t>пп взр</w:t>
            </w:r>
            <w:proofErr w:type="gramEnd"/>
            <w:r w:rsidRPr="00685D10">
              <w:rPr>
                <w:rFonts w:cs="Arial"/>
                <w:szCs w:val="28"/>
                <w:lang w:eastAsia="en-US"/>
              </w:rPr>
              <w:t>ослого населения;</w:t>
            </w:r>
          </w:p>
          <w:p w:rsidR="00685D10" w:rsidRPr="00685D10" w:rsidRDefault="00685D10" w:rsidP="00685D10">
            <w:pPr>
              <w:ind w:firstLine="0"/>
              <w:jc w:val="left"/>
              <w:rPr>
                <w:rFonts w:cs="Arial"/>
                <w:szCs w:val="28"/>
                <w:lang w:eastAsia="en-US"/>
              </w:rPr>
            </w:pPr>
          </w:p>
          <w:p w:rsidR="00685D10" w:rsidRPr="00685D10" w:rsidRDefault="00685D10" w:rsidP="00685D10">
            <w:pPr>
              <w:ind w:firstLine="0"/>
              <w:jc w:val="left"/>
              <w:rPr>
                <w:rFonts w:cs="Arial"/>
                <w:szCs w:val="28"/>
                <w:lang w:eastAsia="en-US"/>
              </w:rPr>
            </w:pPr>
            <w:r w:rsidRPr="00685D10">
              <w:rPr>
                <w:rFonts w:cs="Arial"/>
                <w:szCs w:val="28"/>
                <w:lang w:eastAsia="en-US"/>
              </w:rPr>
              <w:t>профилактические медицинские осмотры взрослого населения</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p w:rsidR="00685D10" w:rsidRPr="00685D10" w:rsidRDefault="00685D10" w:rsidP="00685D10">
            <w:pPr>
              <w:ind w:firstLine="0"/>
              <w:jc w:val="left"/>
              <w:rPr>
                <w:rFonts w:cs="Arial"/>
                <w:szCs w:val="28"/>
                <w:lang w:eastAsia="en-US"/>
              </w:rPr>
            </w:pP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1.4.5.</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1.4.6.</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Организация санаторно-курортного лечения диспансерной группы населения, в том числе по системе «Мать и дитя»</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БУ ХМАО-Югры </w:t>
            </w:r>
            <w:r w:rsidRPr="00685D10">
              <w:rPr>
                <w:rFonts w:cs="Arial"/>
                <w:szCs w:val="28"/>
                <w:lang w:eastAsia="en-US"/>
              </w:rPr>
              <w:lastRenderedPageBreak/>
              <w:t>«</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1.5. Организационно-методические мероприятия</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1.5.1.</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Анализ причин смертности населения по классам заболеваний</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2022-2025, ежеквартально</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«Березовская районная больница»;</w:t>
            </w:r>
          </w:p>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острых респираторных инфекций</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1.5.3.</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пропаганды краевой патологии</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март 2022-2025</w:t>
            </w:r>
          </w:p>
        </w:tc>
        <w:tc>
          <w:tcPr>
            <w:tcW w:w="2469"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p w:rsidR="00685D10" w:rsidRPr="00685D10" w:rsidRDefault="00685D10" w:rsidP="00685D10">
            <w:pPr>
              <w:ind w:firstLine="0"/>
              <w:jc w:val="left"/>
              <w:rPr>
                <w:rFonts w:cs="Arial"/>
                <w:szCs w:val="28"/>
                <w:lang w:eastAsia="en-US"/>
              </w:rPr>
            </w:pP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1.5.4.</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детского травматизма</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июнь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1.5.5.</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кишечных инфекций</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июль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1.5.6.</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репродуктивного здоровья</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август 2022-2025 </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1.5.7.</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Месячник профилактики заболеваний </w:t>
            </w:r>
            <w:proofErr w:type="gramStart"/>
            <w:r w:rsidRPr="00685D10">
              <w:rPr>
                <w:rFonts w:cs="Arial"/>
                <w:szCs w:val="28"/>
                <w:lang w:eastAsia="en-US"/>
              </w:rPr>
              <w:t>сердечно-сосудистой</w:t>
            </w:r>
            <w:proofErr w:type="gramEnd"/>
            <w:r w:rsidRPr="00685D10">
              <w:rPr>
                <w:rFonts w:cs="Arial"/>
                <w:szCs w:val="28"/>
                <w:lang w:eastAsia="en-US"/>
              </w:rPr>
              <w:t xml:space="preserve"> системы</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сентябрь 2022-2025 </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1.5.8.</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факторов риска для пожилого человека</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октябрь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1.5.9.</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сахарного диабета</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ноябрь 2022-2025</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1.5.10.</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Месячник профилактики хронических болезней нижних дыхательных путей</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декабрь 2022-2025 </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БУ ХМАО-Югры «</w:t>
            </w:r>
            <w:proofErr w:type="spellStart"/>
            <w:r w:rsidRPr="00685D10">
              <w:rPr>
                <w:rFonts w:cs="Arial"/>
                <w:szCs w:val="28"/>
                <w:lang w:eastAsia="en-US"/>
              </w:rPr>
              <w:t>Игримская</w:t>
            </w:r>
            <w:proofErr w:type="spellEnd"/>
            <w:r w:rsidRPr="00685D10">
              <w:rPr>
                <w:rFonts w:cs="Arial"/>
                <w:szCs w:val="28"/>
                <w:lang w:eastAsia="en-US"/>
              </w:rPr>
              <w:t xml:space="preserve"> районная больница»</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b/>
                <w:szCs w:val="28"/>
                <w:lang w:eastAsia="en-US"/>
              </w:rPr>
            </w:pPr>
            <w:r w:rsidRPr="00685D10">
              <w:rPr>
                <w:rFonts w:cs="Arial"/>
                <w:b/>
                <w:szCs w:val="28"/>
                <w:lang w:val="en-US" w:eastAsia="en-US"/>
              </w:rPr>
              <w:t>II</w:t>
            </w:r>
            <w:r w:rsidRPr="00685D10">
              <w:rPr>
                <w:rFonts w:cs="Arial"/>
                <w:b/>
                <w:szCs w:val="28"/>
                <w:lang w:eastAsia="en-US"/>
              </w:rPr>
              <w:t>. Мероприятия, реализуемые структурными подразделениями администрации Березовского района</w:t>
            </w:r>
            <w:r>
              <w:rPr>
                <w:rFonts w:cs="Arial"/>
                <w:b/>
                <w:szCs w:val="28"/>
                <w:lang w:eastAsia="en-US"/>
              </w:rPr>
              <w:t xml:space="preserve"> </w:t>
            </w:r>
            <w:r w:rsidRPr="00685D10">
              <w:rPr>
                <w:rFonts w:cs="Arial"/>
                <w:b/>
                <w:szCs w:val="28"/>
                <w:lang w:eastAsia="en-US"/>
              </w:rPr>
              <w:t>и подведомственными учреждениями</w:t>
            </w:r>
          </w:p>
        </w:tc>
      </w:tr>
      <w:tr w:rsidR="00685D10" w:rsidRPr="00685D10" w:rsidTr="00685D10">
        <w:tc>
          <w:tcPr>
            <w:tcW w:w="10137" w:type="dxa"/>
            <w:gridSpan w:val="4"/>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2.1. Информирование граждан о факторах риска развития заболеваний, мерах </w:t>
            </w:r>
            <w:r w:rsidRPr="00685D10">
              <w:rPr>
                <w:rFonts w:cs="Arial"/>
                <w:szCs w:val="28"/>
                <w:lang w:eastAsia="en-US"/>
              </w:rPr>
              <w:lastRenderedPageBreak/>
              <w:t xml:space="preserve">профилактики заболеваний, а также повышение мотивации граждан к ведению здорового образа жизни за счет реализации информационно-коммуникационной кампании в средствах массовой информации, а также реализации мероприятий (акций, </w:t>
            </w:r>
            <w:proofErr w:type="spellStart"/>
            <w:r w:rsidRPr="00685D10">
              <w:rPr>
                <w:rFonts w:cs="Arial"/>
                <w:szCs w:val="28"/>
                <w:lang w:eastAsia="en-US"/>
              </w:rPr>
              <w:t>квестов</w:t>
            </w:r>
            <w:proofErr w:type="spellEnd"/>
            <w:r w:rsidRPr="00685D10">
              <w:rPr>
                <w:rFonts w:cs="Arial"/>
                <w:szCs w:val="28"/>
                <w:lang w:eastAsia="en-US"/>
              </w:rPr>
              <w:t>, тренингов,</w:t>
            </w:r>
            <w:r>
              <w:rPr>
                <w:rFonts w:cs="Arial"/>
                <w:szCs w:val="28"/>
                <w:lang w:eastAsia="en-US"/>
              </w:rPr>
              <w:t xml:space="preserve"> </w:t>
            </w:r>
            <w:r w:rsidRPr="00685D10">
              <w:rPr>
                <w:rFonts w:cs="Arial"/>
                <w:szCs w:val="28"/>
                <w:lang w:eastAsia="en-US"/>
              </w:rPr>
              <w:t xml:space="preserve">спортивных мероприятий, </w:t>
            </w:r>
            <w:proofErr w:type="spellStart"/>
            <w:r w:rsidRPr="00685D10">
              <w:rPr>
                <w:rFonts w:cs="Arial"/>
                <w:szCs w:val="28"/>
                <w:lang w:eastAsia="en-US"/>
              </w:rPr>
              <w:t>флеш</w:t>
            </w:r>
            <w:proofErr w:type="spellEnd"/>
            <w:r w:rsidRPr="00685D10">
              <w:rPr>
                <w:rFonts w:cs="Arial"/>
                <w:szCs w:val="28"/>
                <w:lang w:eastAsia="en-US"/>
              </w:rPr>
              <w:t>-мобов и др.)</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2.1.1.</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Проведение тренингов:</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 «Береги себя с </w:t>
            </w:r>
            <w:proofErr w:type="gramStart"/>
            <w:r w:rsidRPr="00685D10">
              <w:rPr>
                <w:rFonts w:cs="Arial"/>
                <w:szCs w:val="28"/>
                <w:lang w:eastAsia="en-US"/>
              </w:rPr>
              <w:t>молода</w:t>
            </w:r>
            <w:proofErr w:type="gramEnd"/>
            <w:r w:rsidRPr="00685D10">
              <w:rPr>
                <w:rFonts w:cs="Arial"/>
                <w:szCs w:val="28"/>
                <w:lang w:eastAsia="en-US"/>
              </w:rPr>
              <w:t xml:space="preserve">», </w:t>
            </w:r>
          </w:p>
          <w:p w:rsidR="00685D10" w:rsidRPr="00685D10" w:rsidRDefault="00685D10" w:rsidP="00685D10">
            <w:pPr>
              <w:ind w:firstLine="0"/>
              <w:jc w:val="left"/>
              <w:rPr>
                <w:rFonts w:cs="Arial"/>
                <w:szCs w:val="28"/>
                <w:lang w:eastAsia="en-US"/>
              </w:rPr>
            </w:pPr>
            <w:r w:rsidRPr="00685D10">
              <w:rPr>
                <w:rFonts w:cs="Arial"/>
                <w:szCs w:val="28"/>
                <w:lang w:eastAsia="en-US"/>
              </w:rPr>
              <w:t>- «</w:t>
            </w:r>
            <w:proofErr w:type="gramStart"/>
            <w:r w:rsidRPr="00685D10">
              <w:rPr>
                <w:rFonts w:cs="Arial"/>
                <w:szCs w:val="28"/>
                <w:lang w:eastAsia="en-US"/>
              </w:rPr>
              <w:t>Курить-здоровью</w:t>
            </w:r>
            <w:proofErr w:type="gramEnd"/>
            <w:r w:rsidRPr="00685D10">
              <w:rPr>
                <w:rFonts w:cs="Arial"/>
                <w:szCs w:val="28"/>
                <w:lang w:eastAsia="en-US"/>
              </w:rPr>
              <w:t xml:space="preserve"> вредить»,</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 «Профилактика алкоголя», </w:t>
            </w:r>
          </w:p>
          <w:p w:rsidR="00685D10" w:rsidRPr="00685D10" w:rsidRDefault="00685D10" w:rsidP="00685D10">
            <w:pPr>
              <w:ind w:firstLine="0"/>
              <w:jc w:val="left"/>
              <w:rPr>
                <w:rFonts w:cs="Arial"/>
                <w:szCs w:val="28"/>
                <w:lang w:eastAsia="en-US"/>
              </w:rPr>
            </w:pPr>
            <w:r w:rsidRPr="00685D10">
              <w:rPr>
                <w:rFonts w:cs="Arial"/>
                <w:szCs w:val="28"/>
                <w:lang w:eastAsia="en-US"/>
              </w:rPr>
              <w:t>- акция «Умей сказать НЕТ»</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r w:rsidRPr="00685D10">
              <w:rPr>
                <w:rFonts w:cs="Arial"/>
                <w:szCs w:val="28"/>
                <w:lang w:eastAsia="en-US"/>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Комитет образования администрации Березовского района образовательные организации, </w:t>
            </w:r>
          </w:p>
          <w:p w:rsidR="00685D10" w:rsidRPr="00685D10" w:rsidRDefault="00685D10" w:rsidP="00685D10">
            <w:pPr>
              <w:ind w:firstLine="0"/>
              <w:jc w:val="left"/>
              <w:rPr>
                <w:rFonts w:cs="Arial"/>
                <w:szCs w:val="28"/>
                <w:lang w:eastAsia="en-US"/>
              </w:rPr>
            </w:pPr>
            <w:r w:rsidRPr="00685D10">
              <w:rPr>
                <w:rFonts w:cs="Arial"/>
                <w:szCs w:val="28"/>
                <w:lang w:eastAsia="en-US"/>
              </w:rPr>
              <w:t>учреждения сферы здравоохранения (по согласованию)</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2.1.2.</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 «Международного Дня борьбы с наркоманией», </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 «Международного Дня отказа от курения», </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 «Международного Дня борьбы со СПИДом» </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r w:rsidRPr="00685D10">
              <w:rPr>
                <w:rFonts w:cs="Arial"/>
                <w:szCs w:val="28"/>
                <w:lang w:eastAsia="en-US"/>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Комитет образования администрации Березовского района образовательные организации,</w:t>
            </w:r>
          </w:p>
          <w:p w:rsidR="00685D10" w:rsidRPr="00685D10" w:rsidRDefault="00685D10" w:rsidP="00685D10">
            <w:pPr>
              <w:ind w:firstLine="0"/>
              <w:jc w:val="left"/>
              <w:rPr>
                <w:rFonts w:cs="Arial"/>
                <w:szCs w:val="28"/>
                <w:lang w:eastAsia="en-US"/>
              </w:rPr>
            </w:pPr>
            <w:r w:rsidRPr="00685D10">
              <w:rPr>
                <w:rFonts w:cs="Arial"/>
                <w:szCs w:val="28"/>
                <w:lang w:eastAsia="en-US"/>
              </w:rPr>
              <w:t>учреждения сферы здравоохранения (по согласованию)</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2.1.3.</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Проведение цикла мероприятий для детей с ограниченными возможностями здоровья:</w:t>
            </w:r>
          </w:p>
          <w:p w:rsidR="00685D10" w:rsidRPr="00685D10" w:rsidRDefault="00685D10" w:rsidP="00685D10">
            <w:pPr>
              <w:ind w:firstLine="0"/>
              <w:jc w:val="left"/>
              <w:rPr>
                <w:rFonts w:cs="Arial"/>
                <w:szCs w:val="28"/>
                <w:lang w:eastAsia="en-US"/>
              </w:rPr>
            </w:pPr>
            <w:r w:rsidRPr="00685D10">
              <w:rPr>
                <w:rFonts w:cs="Arial"/>
                <w:szCs w:val="28"/>
                <w:lang w:eastAsia="en-US"/>
              </w:rPr>
              <w:t>-викторина «Азбука здоровья»;</w:t>
            </w:r>
          </w:p>
          <w:p w:rsidR="00685D10" w:rsidRPr="00685D10" w:rsidRDefault="00685D10" w:rsidP="00685D10">
            <w:pPr>
              <w:ind w:firstLine="0"/>
              <w:jc w:val="left"/>
              <w:rPr>
                <w:rFonts w:cs="Arial"/>
                <w:szCs w:val="28"/>
                <w:lang w:eastAsia="en-US"/>
              </w:rPr>
            </w:pPr>
            <w:r w:rsidRPr="00685D10">
              <w:rPr>
                <w:rFonts w:cs="Arial"/>
                <w:szCs w:val="28"/>
                <w:lang w:eastAsia="en-US"/>
              </w:rPr>
              <w:t xml:space="preserve">-конкурсная программа «Здоровым быть </w:t>
            </w:r>
            <w:proofErr w:type="gramStart"/>
            <w:r w:rsidRPr="00685D10">
              <w:rPr>
                <w:rFonts w:cs="Arial"/>
                <w:szCs w:val="28"/>
                <w:lang w:eastAsia="en-US"/>
              </w:rPr>
              <w:t>здорово</w:t>
            </w:r>
            <w:proofErr w:type="gramEnd"/>
            <w:r w:rsidRPr="00685D10">
              <w:rPr>
                <w:rFonts w:cs="Arial"/>
                <w:szCs w:val="28"/>
                <w:lang w:eastAsia="en-US"/>
              </w:rPr>
              <w:t>»;</w:t>
            </w:r>
          </w:p>
          <w:p w:rsidR="00685D10" w:rsidRPr="00685D10" w:rsidRDefault="00685D10" w:rsidP="00685D10">
            <w:pPr>
              <w:ind w:firstLine="0"/>
              <w:jc w:val="left"/>
              <w:rPr>
                <w:rFonts w:cs="Arial"/>
                <w:szCs w:val="28"/>
                <w:lang w:eastAsia="en-US"/>
              </w:rPr>
            </w:pPr>
            <w:r w:rsidRPr="00685D10">
              <w:rPr>
                <w:rFonts w:cs="Arial"/>
                <w:szCs w:val="28"/>
                <w:lang w:eastAsia="en-US"/>
              </w:rPr>
              <w:t>-тренинг для родителей «Мы за здоровый образ жизни»</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r w:rsidRPr="00685D10">
              <w:rPr>
                <w:rFonts w:cs="Arial"/>
                <w:szCs w:val="28"/>
                <w:lang w:eastAsia="en-US"/>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Комитет образования администрации Березовского района образовательные организации</w:t>
            </w:r>
          </w:p>
          <w:p w:rsidR="00685D10" w:rsidRPr="00685D10" w:rsidRDefault="00685D10" w:rsidP="00685D10">
            <w:pPr>
              <w:ind w:firstLine="0"/>
              <w:jc w:val="left"/>
              <w:rPr>
                <w:rFonts w:cs="Arial"/>
                <w:szCs w:val="28"/>
                <w:lang w:eastAsia="en-US"/>
              </w:rPr>
            </w:pPr>
            <w:r w:rsidRPr="00685D10">
              <w:rPr>
                <w:rFonts w:cs="Arial"/>
                <w:szCs w:val="28"/>
                <w:lang w:eastAsia="en-US"/>
              </w:rPr>
              <w:t>Учреждения, сферы здравоохранения (по согласованию)</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2.1.4.</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Районный конкурс:</w:t>
            </w:r>
          </w:p>
          <w:p w:rsidR="00685D10" w:rsidRPr="00685D10" w:rsidRDefault="00685D10" w:rsidP="00685D10">
            <w:pPr>
              <w:ind w:firstLine="0"/>
              <w:jc w:val="left"/>
              <w:rPr>
                <w:rFonts w:cs="Arial"/>
                <w:szCs w:val="28"/>
                <w:lang w:eastAsia="en-US"/>
              </w:rPr>
            </w:pPr>
            <w:r w:rsidRPr="00685D10">
              <w:rPr>
                <w:rFonts w:cs="Arial"/>
                <w:szCs w:val="28"/>
                <w:lang w:eastAsia="en-US"/>
              </w:rPr>
              <w:t>- «Здоровым быть модно!»</w:t>
            </w:r>
          </w:p>
        </w:tc>
        <w:tc>
          <w:tcPr>
            <w:tcW w:w="271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r w:rsidRPr="00685D10">
              <w:rPr>
                <w:rFonts w:cs="Arial"/>
                <w:szCs w:val="28"/>
                <w:lang w:eastAsia="en-US"/>
              </w:rPr>
              <w:t>(в течение учебного года)</w:t>
            </w: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Комитет образования администрации Березовского района образовательные организации,</w:t>
            </w:r>
          </w:p>
          <w:p w:rsidR="00685D10" w:rsidRPr="00685D10" w:rsidRDefault="00685D10" w:rsidP="00685D10">
            <w:pPr>
              <w:ind w:firstLine="0"/>
              <w:jc w:val="left"/>
              <w:rPr>
                <w:rFonts w:cs="Arial"/>
                <w:szCs w:val="28"/>
                <w:lang w:eastAsia="en-US"/>
              </w:rPr>
            </w:pPr>
            <w:r w:rsidRPr="00685D10">
              <w:rPr>
                <w:rFonts w:cs="Arial"/>
                <w:szCs w:val="28"/>
                <w:lang w:eastAsia="en-US"/>
              </w:rPr>
              <w:t>учреждения сферы здравоохранения (по согласованию)</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2.1.5.</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Организация и проведение культурно-массовых тематических мероприятий для </w:t>
            </w:r>
            <w:r w:rsidRPr="00685D10">
              <w:rPr>
                <w:rFonts w:cs="Arial"/>
                <w:szCs w:val="28"/>
                <w:lang w:eastAsia="en-US"/>
              </w:rPr>
              <w:lastRenderedPageBreak/>
              <w:t>разновозрастных групп населения на базе отраслевых учреждений-музеев, библиотек, культурно досуговых и образовательных учреждений</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январь-декабрь 2022-2025</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 xml:space="preserve">Комитет культуры администрации Березовского </w:t>
            </w:r>
            <w:r w:rsidRPr="00685D10">
              <w:rPr>
                <w:rFonts w:cs="Arial"/>
                <w:szCs w:val="28"/>
                <w:lang w:eastAsia="en-US"/>
              </w:rPr>
              <w:lastRenderedPageBreak/>
              <w:t>района</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lastRenderedPageBreak/>
              <w:t>2.1.6.</w:t>
            </w:r>
          </w:p>
        </w:tc>
        <w:tc>
          <w:tcPr>
            <w:tcW w:w="40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Подготовка и сдача норм ГТО</w:t>
            </w: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Отдел спорта Комитета спорта и социальной политики администрации Березовского район, муниципальное автономное учреждение «Спортивная школа «Виктория»</w:t>
            </w:r>
          </w:p>
        </w:tc>
      </w:tr>
      <w:tr w:rsidR="00685D10" w:rsidRPr="00685D10" w:rsidTr="00685D10">
        <w:tc>
          <w:tcPr>
            <w:tcW w:w="876"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2.1.7.</w:t>
            </w:r>
          </w:p>
        </w:tc>
        <w:tc>
          <w:tcPr>
            <w:tcW w:w="407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 xml:space="preserve">Проведение акций, </w:t>
            </w:r>
            <w:proofErr w:type="spellStart"/>
            <w:r w:rsidRPr="00685D10">
              <w:rPr>
                <w:rFonts w:cs="Arial"/>
                <w:szCs w:val="28"/>
                <w:lang w:eastAsia="en-US"/>
              </w:rPr>
              <w:t>квестов</w:t>
            </w:r>
            <w:proofErr w:type="spellEnd"/>
            <w:r w:rsidRPr="00685D10">
              <w:rPr>
                <w:rFonts w:cs="Arial"/>
                <w:szCs w:val="28"/>
                <w:lang w:eastAsia="en-US"/>
              </w:rPr>
              <w:t xml:space="preserve"> по теме «ЗОЖ»</w:t>
            </w:r>
          </w:p>
          <w:p w:rsidR="00685D10" w:rsidRPr="00685D10" w:rsidRDefault="00685D10" w:rsidP="00685D10">
            <w:pPr>
              <w:ind w:firstLine="0"/>
              <w:jc w:val="left"/>
              <w:rPr>
                <w:rFonts w:cs="Arial"/>
                <w:szCs w:val="28"/>
                <w:lang w:eastAsia="en-US"/>
              </w:rPr>
            </w:pPr>
          </w:p>
        </w:tc>
        <w:tc>
          <w:tcPr>
            <w:tcW w:w="2716" w:type="dxa"/>
            <w:tcBorders>
              <w:top w:val="single" w:sz="4" w:space="0" w:color="auto"/>
              <w:left w:val="single" w:sz="4" w:space="0" w:color="auto"/>
              <w:bottom w:val="single" w:sz="4" w:space="0" w:color="auto"/>
              <w:right w:val="single" w:sz="4" w:space="0" w:color="auto"/>
            </w:tcBorders>
          </w:tcPr>
          <w:p w:rsidR="00685D10" w:rsidRPr="00685D10" w:rsidRDefault="00685D10" w:rsidP="00685D10">
            <w:pPr>
              <w:ind w:firstLine="0"/>
              <w:jc w:val="left"/>
              <w:rPr>
                <w:rFonts w:cs="Arial"/>
                <w:szCs w:val="28"/>
                <w:lang w:eastAsia="en-US"/>
              </w:rPr>
            </w:pPr>
            <w:r w:rsidRPr="00685D10">
              <w:rPr>
                <w:rFonts w:cs="Arial"/>
                <w:szCs w:val="28"/>
                <w:lang w:eastAsia="en-US"/>
              </w:rPr>
              <w:t>январь-декабрь 2022-2025</w:t>
            </w:r>
          </w:p>
          <w:p w:rsidR="00685D10" w:rsidRPr="00685D10" w:rsidRDefault="00685D10" w:rsidP="00685D10">
            <w:pPr>
              <w:ind w:firstLine="0"/>
              <w:jc w:val="left"/>
              <w:rPr>
                <w:rFonts w:cs="Arial"/>
                <w:szCs w:val="28"/>
                <w:lang w:eastAsia="en-US"/>
              </w:rPr>
            </w:pPr>
          </w:p>
        </w:tc>
        <w:tc>
          <w:tcPr>
            <w:tcW w:w="2469" w:type="dxa"/>
            <w:tcBorders>
              <w:top w:val="single" w:sz="4" w:space="0" w:color="auto"/>
              <w:left w:val="single" w:sz="4" w:space="0" w:color="auto"/>
              <w:bottom w:val="single" w:sz="4" w:space="0" w:color="auto"/>
              <w:right w:val="single" w:sz="4" w:space="0" w:color="auto"/>
            </w:tcBorders>
            <w:hideMark/>
          </w:tcPr>
          <w:p w:rsidR="00685D10" w:rsidRPr="00685D10" w:rsidRDefault="00685D10" w:rsidP="00685D10">
            <w:pPr>
              <w:ind w:firstLine="0"/>
              <w:jc w:val="left"/>
              <w:rPr>
                <w:rFonts w:cs="Arial"/>
                <w:szCs w:val="28"/>
                <w:lang w:eastAsia="en-US"/>
              </w:rPr>
            </w:pPr>
            <w:r w:rsidRPr="00685D10">
              <w:rPr>
                <w:rFonts w:cs="Arial"/>
                <w:szCs w:val="28"/>
                <w:lang w:eastAsia="en-US"/>
              </w:rPr>
              <w:t>Отдел по труду и социальной политике Комитета спорта и социальной политики, волонтерские объединения района социально ориентированные некоммерческие организации района</w:t>
            </w:r>
          </w:p>
        </w:tc>
      </w:tr>
    </w:tbl>
    <w:p w:rsidR="00206567" w:rsidRPr="00C66ECA" w:rsidRDefault="00206567" w:rsidP="00C66ECA">
      <w:pPr>
        <w:ind w:firstLine="0"/>
        <w:jc w:val="left"/>
        <w:rPr>
          <w:rFonts w:cs="Arial"/>
          <w:szCs w:val="28"/>
        </w:rPr>
      </w:pPr>
    </w:p>
    <w:sectPr w:rsidR="00206567" w:rsidRPr="00C66ECA" w:rsidSect="00685D10">
      <w:headerReference w:type="even" r:id="rId29"/>
      <w:headerReference w:type="default" r:id="rId30"/>
      <w:footerReference w:type="even" r:id="rId31"/>
      <w:footerReference w:type="default" r:id="rId32"/>
      <w:headerReference w:type="first" r:id="rId33"/>
      <w:footerReference w:type="first" r:id="rId34"/>
      <w:type w:val="continuous"/>
      <w:pgSz w:w="11905" w:h="16838"/>
      <w:pgMar w:top="1134" w:right="851" w:bottom="1134" w:left="1134"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D10" w:rsidRDefault="00685D10" w:rsidP="006A1E7F">
      <w:r>
        <w:separator/>
      </w:r>
    </w:p>
  </w:endnote>
  <w:endnote w:type="continuationSeparator" w:id="0">
    <w:p w:rsidR="00685D10" w:rsidRDefault="00685D10" w:rsidP="006A1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f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f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D10" w:rsidRDefault="00685D10" w:rsidP="006A1E7F">
      <w:r>
        <w:separator/>
      </w:r>
    </w:p>
  </w:footnote>
  <w:footnote w:type="continuationSeparator" w:id="0">
    <w:p w:rsidR="00685D10" w:rsidRDefault="00685D10" w:rsidP="006A1E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F4E" w:rsidRDefault="00552F4E">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10" w:rsidRDefault="00685D1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F5641"/>
    <w:multiLevelType w:val="hybridMultilevel"/>
    <w:tmpl w:val="FD3800AC"/>
    <w:lvl w:ilvl="0" w:tplc="421464C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58480276"/>
    <w:multiLevelType w:val="multilevel"/>
    <w:tmpl w:val="C99CEDF6"/>
    <w:lvl w:ilvl="0">
      <w:start w:val="1"/>
      <w:numFmt w:val="decimal"/>
      <w:lvlText w:val="%1."/>
      <w:lvlJc w:val="left"/>
      <w:pPr>
        <w:ind w:left="111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2">
    <w:nsid w:val="643A4B88"/>
    <w:multiLevelType w:val="multilevel"/>
    <w:tmpl w:val="C99CEDF6"/>
    <w:lvl w:ilvl="0">
      <w:start w:val="1"/>
      <w:numFmt w:val="decimal"/>
      <w:lvlText w:val="%1."/>
      <w:lvlJc w:val="left"/>
      <w:pPr>
        <w:ind w:left="111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ED2"/>
    <w:rsid w:val="000043B7"/>
    <w:rsid w:val="00017B1C"/>
    <w:rsid w:val="00033161"/>
    <w:rsid w:val="00053C46"/>
    <w:rsid w:val="0008009D"/>
    <w:rsid w:val="0008088C"/>
    <w:rsid w:val="000B5555"/>
    <w:rsid w:val="000C3EE3"/>
    <w:rsid w:val="000D3DFF"/>
    <w:rsid w:val="000F27F6"/>
    <w:rsid w:val="00102D80"/>
    <w:rsid w:val="00113C78"/>
    <w:rsid w:val="00155008"/>
    <w:rsid w:val="001673C9"/>
    <w:rsid w:val="00184559"/>
    <w:rsid w:val="001C23BF"/>
    <w:rsid w:val="001C7FF9"/>
    <w:rsid w:val="001F6F7B"/>
    <w:rsid w:val="002000C1"/>
    <w:rsid w:val="00206567"/>
    <w:rsid w:val="00212CF8"/>
    <w:rsid w:val="00222C07"/>
    <w:rsid w:val="00240F8F"/>
    <w:rsid w:val="002419C2"/>
    <w:rsid w:val="002A4866"/>
    <w:rsid w:val="002B1F2F"/>
    <w:rsid w:val="002B7F12"/>
    <w:rsid w:val="002C52A1"/>
    <w:rsid w:val="002D2FC7"/>
    <w:rsid w:val="002F1784"/>
    <w:rsid w:val="002F2C61"/>
    <w:rsid w:val="00301600"/>
    <w:rsid w:val="00315ED2"/>
    <w:rsid w:val="0032112F"/>
    <w:rsid w:val="00337221"/>
    <w:rsid w:val="003626A9"/>
    <w:rsid w:val="0036553F"/>
    <w:rsid w:val="003755F6"/>
    <w:rsid w:val="0038228A"/>
    <w:rsid w:val="00395205"/>
    <w:rsid w:val="003A1389"/>
    <w:rsid w:val="003E56EB"/>
    <w:rsid w:val="004538B9"/>
    <w:rsid w:val="00456C60"/>
    <w:rsid w:val="00464B22"/>
    <w:rsid w:val="004858CC"/>
    <w:rsid w:val="004C3FBA"/>
    <w:rsid w:val="004C5C58"/>
    <w:rsid w:val="004E1061"/>
    <w:rsid w:val="005327D1"/>
    <w:rsid w:val="00533049"/>
    <w:rsid w:val="00541C72"/>
    <w:rsid w:val="00552F4E"/>
    <w:rsid w:val="005839B9"/>
    <w:rsid w:val="005A2603"/>
    <w:rsid w:val="005D12A3"/>
    <w:rsid w:val="005F0A65"/>
    <w:rsid w:val="005F2ED5"/>
    <w:rsid w:val="006243D1"/>
    <w:rsid w:val="006344C3"/>
    <w:rsid w:val="00642504"/>
    <w:rsid w:val="006503C3"/>
    <w:rsid w:val="00661BED"/>
    <w:rsid w:val="00677AF0"/>
    <w:rsid w:val="00685D10"/>
    <w:rsid w:val="006919FB"/>
    <w:rsid w:val="006A1E7F"/>
    <w:rsid w:val="006A5671"/>
    <w:rsid w:val="006B16F8"/>
    <w:rsid w:val="006B5FB7"/>
    <w:rsid w:val="00744FB5"/>
    <w:rsid w:val="00764A2B"/>
    <w:rsid w:val="0077035F"/>
    <w:rsid w:val="007A3F98"/>
    <w:rsid w:val="007A7929"/>
    <w:rsid w:val="007B3AF9"/>
    <w:rsid w:val="007C07CE"/>
    <w:rsid w:val="007E5219"/>
    <w:rsid w:val="007F76BE"/>
    <w:rsid w:val="00807EEB"/>
    <w:rsid w:val="00820D2A"/>
    <w:rsid w:val="00824EB7"/>
    <w:rsid w:val="00842E5C"/>
    <w:rsid w:val="00853ED2"/>
    <w:rsid w:val="0086288F"/>
    <w:rsid w:val="008B3B5B"/>
    <w:rsid w:val="008B4385"/>
    <w:rsid w:val="00900A56"/>
    <w:rsid w:val="00905509"/>
    <w:rsid w:val="00950A2F"/>
    <w:rsid w:val="009524F1"/>
    <w:rsid w:val="009866CB"/>
    <w:rsid w:val="00986A93"/>
    <w:rsid w:val="009C0B93"/>
    <w:rsid w:val="009D4648"/>
    <w:rsid w:val="009F3A75"/>
    <w:rsid w:val="00A74802"/>
    <w:rsid w:val="00A76D43"/>
    <w:rsid w:val="00AA2058"/>
    <w:rsid w:val="00AB2847"/>
    <w:rsid w:val="00AB79D4"/>
    <w:rsid w:val="00AC744E"/>
    <w:rsid w:val="00AD64CF"/>
    <w:rsid w:val="00AF3DF6"/>
    <w:rsid w:val="00B012D6"/>
    <w:rsid w:val="00B01B7B"/>
    <w:rsid w:val="00B07136"/>
    <w:rsid w:val="00B42C64"/>
    <w:rsid w:val="00B449F3"/>
    <w:rsid w:val="00B52537"/>
    <w:rsid w:val="00B96094"/>
    <w:rsid w:val="00C02177"/>
    <w:rsid w:val="00C12D43"/>
    <w:rsid w:val="00C46CBE"/>
    <w:rsid w:val="00C6109F"/>
    <w:rsid w:val="00C6601B"/>
    <w:rsid w:val="00C66ECA"/>
    <w:rsid w:val="00C87CBB"/>
    <w:rsid w:val="00C90B93"/>
    <w:rsid w:val="00CB3970"/>
    <w:rsid w:val="00CB3C8A"/>
    <w:rsid w:val="00CB78F3"/>
    <w:rsid w:val="00CC2BB1"/>
    <w:rsid w:val="00CF37C0"/>
    <w:rsid w:val="00CF4670"/>
    <w:rsid w:val="00D04745"/>
    <w:rsid w:val="00D202D1"/>
    <w:rsid w:val="00D252FF"/>
    <w:rsid w:val="00D3073A"/>
    <w:rsid w:val="00D51672"/>
    <w:rsid w:val="00D55B0A"/>
    <w:rsid w:val="00D70123"/>
    <w:rsid w:val="00D735FC"/>
    <w:rsid w:val="00D774FF"/>
    <w:rsid w:val="00DC45A4"/>
    <w:rsid w:val="00DF2838"/>
    <w:rsid w:val="00DF3DA9"/>
    <w:rsid w:val="00E74736"/>
    <w:rsid w:val="00E90DE6"/>
    <w:rsid w:val="00E90E4A"/>
    <w:rsid w:val="00EF2BF1"/>
    <w:rsid w:val="00EF6F95"/>
    <w:rsid w:val="00F34204"/>
    <w:rsid w:val="00F7032D"/>
    <w:rsid w:val="00F72FE1"/>
    <w:rsid w:val="00FB39E4"/>
    <w:rsid w:val="00FD133B"/>
    <w:rsid w:val="00FD2591"/>
    <w:rsid w:val="00FE0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2A4866"/>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
    <w:next w:val="a"/>
    <w:link w:val="10"/>
    <w:qFormat/>
    <w:rsid w:val="002A4866"/>
    <w:pPr>
      <w:jc w:val="center"/>
      <w:outlineLvl w:val="0"/>
    </w:pPr>
    <w:rPr>
      <w:rFonts w:cs="Arial"/>
      <w:b/>
      <w:bCs/>
      <w:kern w:val="32"/>
      <w:sz w:val="32"/>
      <w:szCs w:val="32"/>
    </w:rPr>
  </w:style>
  <w:style w:type="paragraph" w:styleId="2">
    <w:name w:val="heading 2"/>
    <w:aliases w:val="!Разделы документа"/>
    <w:basedOn w:val="a"/>
    <w:link w:val="20"/>
    <w:qFormat/>
    <w:rsid w:val="002A4866"/>
    <w:pPr>
      <w:jc w:val="center"/>
      <w:outlineLvl w:val="1"/>
    </w:pPr>
    <w:rPr>
      <w:rFonts w:cs="Arial"/>
      <w:b/>
      <w:bCs/>
      <w:iCs/>
      <w:sz w:val="30"/>
      <w:szCs w:val="28"/>
    </w:rPr>
  </w:style>
  <w:style w:type="paragraph" w:styleId="3">
    <w:name w:val="heading 3"/>
    <w:aliases w:val="!Главы документа"/>
    <w:basedOn w:val="a"/>
    <w:link w:val="30"/>
    <w:qFormat/>
    <w:rsid w:val="002A4866"/>
    <w:pPr>
      <w:outlineLvl w:val="2"/>
    </w:pPr>
    <w:rPr>
      <w:rFonts w:cs="Arial"/>
      <w:b/>
      <w:bCs/>
      <w:sz w:val="28"/>
      <w:szCs w:val="26"/>
    </w:rPr>
  </w:style>
  <w:style w:type="paragraph" w:styleId="4">
    <w:name w:val="heading 4"/>
    <w:aliases w:val="!Параграфы/Статьи документа"/>
    <w:basedOn w:val="a"/>
    <w:link w:val="40"/>
    <w:qFormat/>
    <w:rsid w:val="002A4866"/>
    <w:pPr>
      <w:outlineLvl w:val="3"/>
    </w:pPr>
    <w:rPr>
      <w:b/>
      <w:bCs/>
      <w:sz w:val="26"/>
      <w:szCs w:val="28"/>
    </w:rPr>
  </w:style>
  <w:style w:type="paragraph" w:styleId="5">
    <w:name w:val="heading 5"/>
    <w:basedOn w:val="a"/>
    <w:next w:val="a"/>
    <w:link w:val="50"/>
    <w:semiHidden/>
    <w:unhideWhenUsed/>
    <w:qFormat/>
    <w:rsid w:val="00685D10"/>
    <w:pPr>
      <w:spacing w:before="240" w:after="60"/>
      <w:ind w:firstLine="0"/>
      <w:jc w:val="left"/>
      <w:outlineLvl w:val="4"/>
    </w:pPr>
    <w:rPr>
      <w:rFonts w:ascii="Calibri" w:hAnsi="Calibri"/>
      <w:b/>
      <w:bCs/>
      <w:i/>
      <w:iCs/>
      <w:sz w:val="26"/>
      <w:szCs w:val="26"/>
    </w:rPr>
  </w:style>
  <w:style w:type="paragraph" w:styleId="6">
    <w:name w:val="heading 6"/>
    <w:basedOn w:val="a"/>
    <w:next w:val="a"/>
    <w:link w:val="60"/>
    <w:semiHidden/>
    <w:unhideWhenUsed/>
    <w:qFormat/>
    <w:rsid w:val="00685D10"/>
    <w:pPr>
      <w:keepNext/>
      <w:widowControl w:val="0"/>
      <w:shd w:val="clear" w:color="auto" w:fill="FFFFFF"/>
      <w:autoSpaceDE w:val="0"/>
      <w:autoSpaceDN w:val="0"/>
      <w:adjustRightInd w:val="0"/>
      <w:spacing w:before="562" w:line="302" w:lineRule="exact"/>
      <w:ind w:right="473" w:firstLine="0"/>
      <w:outlineLvl w:val="5"/>
    </w:pPr>
    <w:rPr>
      <w:rFonts w:ascii="Times New Roman" w:hAnsi="Times New Roman"/>
      <w:color w:val="000000"/>
      <w:spacing w:val="6"/>
      <w:sz w:val="32"/>
      <w:szCs w:val="26"/>
    </w:rPr>
  </w:style>
  <w:style w:type="character" w:default="1" w:styleId="a0">
    <w:name w:val="Default Paragraph Font"/>
    <w:semiHidden/>
    <w:rsid w:val="002A486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A4866"/>
  </w:style>
  <w:style w:type="paragraph" w:customStyle="1" w:styleId="ConsPlusTitlePage">
    <w:name w:val="ConsPlusTitlePage"/>
    <w:rsid w:val="00853E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link w:val="ConsPlusNormal0"/>
    <w:qFormat/>
    <w:rsid w:val="00853E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qFormat/>
    <w:rsid w:val="00853ED2"/>
    <w:pPr>
      <w:widowControl w:val="0"/>
      <w:autoSpaceDE w:val="0"/>
      <w:autoSpaceDN w:val="0"/>
      <w:spacing w:after="0" w:line="240" w:lineRule="auto"/>
    </w:pPr>
    <w:rPr>
      <w:rFonts w:ascii="Calibri" w:eastAsia="Times New Roman" w:hAnsi="Calibri" w:cs="Calibri"/>
      <w:b/>
      <w:szCs w:val="20"/>
      <w:lang w:eastAsia="ru-RU"/>
    </w:rPr>
  </w:style>
  <w:style w:type="paragraph" w:styleId="a3">
    <w:name w:val="Body Text"/>
    <w:basedOn w:val="a"/>
    <w:link w:val="a4"/>
    <w:rsid w:val="00905509"/>
    <w:pPr>
      <w:spacing w:after="120"/>
    </w:pPr>
  </w:style>
  <w:style w:type="character" w:customStyle="1" w:styleId="a4">
    <w:name w:val="Основной текст Знак"/>
    <w:basedOn w:val="a0"/>
    <w:link w:val="a3"/>
    <w:rsid w:val="00905509"/>
    <w:rPr>
      <w:rFonts w:ascii="Times New Roman" w:eastAsia="Times New Roman" w:hAnsi="Times New Roman" w:cs="Times New Roman"/>
      <w:sz w:val="24"/>
      <w:szCs w:val="24"/>
      <w:lang w:eastAsia="ru-RU"/>
    </w:rPr>
  </w:style>
  <w:style w:type="paragraph" w:customStyle="1" w:styleId="a5">
    <w:name w:val="БланкАДМ"/>
    <w:basedOn w:val="a"/>
    <w:qFormat/>
    <w:rsid w:val="00905509"/>
    <w:pPr>
      <w:ind w:firstLine="720"/>
    </w:pPr>
    <w:rPr>
      <w:sz w:val="28"/>
      <w:szCs w:val="20"/>
    </w:rPr>
  </w:style>
  <w:style w:type="paragraph" w:styleId="a6">
    <w:name w:val="No Spacing"/>
    <w:link w:val="a7"/>
    <w:qFormat/>
    <w:rsid w:val="009D4648"/>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3626A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3626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qFormat/>
    <w:rsid w:val="00DF2838"/>
    <w:pPr>
      <w:spacing w:before="100" w:beforeAutospacing="1" w:after="100" w:afterAutospacing="1"/>
    </w:pPr>
  </w:style>
  <w:style w:type="character" w:styleId="a8">
    <w:name w:val="Hyperlink"/>
    <w:basedOn w:val="a0"/>
    <w:rsid w:val="002A4866"/>
    <w:rPr>
      <w:color w:val="0000FF"/>
      <w:u w:val="none"/>
    </w:rPr>
  </w:style>
  <w:style w:type="paragraph" w:customStyle="1" w:styleId="headertext">
    <w:name w:val="headertext"/>
    <w:basedOn w:val="a"/>
    <w:rsid w:val="00986A93"/>
    <w:pPr>
      <w:spacing w:before="100" w:beforeAutospacing="1" w:after="100" w:afterAutospacing="1"/>
    </w:pPr>
  </w:style>
  <w:style w:type="table" w:styleId="a9">
    <w:name w:val="Table Grid"/>
    <w:basedOn w:val="a1"/>
    <w:uiPriority w:val="59"/>
    <w:rsid w:val="00986A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34"/>
    <w:qFormat/>
    <w:rsid w:val="006B16F8"/>
    <w:pPr>
      <w:ind w:left="720"/>
      <w:contextualSpacing/>
    </w:pPr>
  </w:style>
  <w:style w:type="paragraph" w:styleId="HTML">
    <w:name w:val="HTML Preformatted"/>
    <w:basedOn w:val="a"/>
    <w:link w:val="HTML0"/>
    <w:semiHidden/>
    <w:unhideWhenUsed/>
    <w:rsid w:val="00C66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C6601B"/>
    <w:rPr>
      <w:rFonts w:ascii="Courier New" w:eastAsia="Times New Roman" w:hAnsi="Courier New" w:cs="Courier New"/>
      <w:sz w:val="20"/>
      <w:szCs w:val="20"/>
      <w:lang w:eastAsia="ru-RU"/>
    </w:rPr>
  </w:style>
  <w:style w:type="paragraph" w:styleId="ab">
    <w:name w:val="header"/>
    <w:basedOn w:val="a"/>
    <w:link w:val="ac"/>
    <w:uiPriority w:val="99"/>
    <w:unhideWhenUsed/>
    <w:rsid w:val="005D12A3"/>
    <w:pPr>
      <w:tabs>
        <w:tab w:val="center" w:pos="4677"/>
        <w:tab w:val="right" w:pos="9355"/>
      </w:tabs>
      <w:spacing w:after="200" w:line="276" w:lineRule="auto"/>
    </w:pPr>
    <w:rPr>
      <w:rFonts w:ascii="Calibri" w:hAnsi="Calibri"/>
      <w:sz w:val="22"/>
      <w:szCs w:val="22"/>
    </w:rPr>
  </w:style>
  <w:style w:type="character" w:customStyle="1" w:styleId="ac">
    <w:name w:val="Верхний колонтитул Знак"/>
    <w:basedOn w:val="a0"/>
    <w:link w:val="ab"/>
    <w:uiPriority w:val="99"/>
    <w:rsid w:val="005D12A3"/>
    <w:rPr>
      <w:rFonts w:ascii="Calibri" w:eastAsia="Times New Roman" w:hAnsi="Calibri" w:cs="Times New Roman"/>
      <w:lang w:eastAsia="ru-RU"/>
    </w:rPr>
  </w:style>
  <w:style w:type="character" w:styleId="ad">
    <w:name w:val="Strong"/>
    <w:basedOn w:val="a0"/>
    <w:qFormat/>
    <w:rsid w:val="005D12A3"/>
    <w:rPr>
      <w:rFonts w:cs="Times New Roman"/>
      <w:b/>
      <w:bCs/>
    </w:rPr>
  </w:style>
  <w:style w:type="paragraph" w:styleId="ae">
    <w:name w:val="Balloon Text"/>
    <w:basedOn w:val="a"/>
    <w:link w:val="af"/>
    <w:uiPriority w:val="99"/>
    <w:semiHidden/>
    <w:unhideWhenUsed/>
    <w:rsid w:val="00206567"/>
    <w:rPr>
      <w:rFonts w:ascii="Tahoma" w:hAnsi="Tahoma" w:cs="Tahoma"/>
      <w:sz w:val="16"/>
      <w:szCs w:val="16"/>
    </w:rPr>
  </w:style>
  <w:style w:type="character" w:customStyle="1" w:styleId="af">
    <w:name w:val="Текст выноски Знак"/>
    <w:basedOn w:val="a0"/>
    <w:link w:val="ae"/>
    <w:uiPriority w:val="99"/>
    <w:semiHidden/>
    <w:rsid w:val="00206567"/>
    <w:rPr>
      <w:rFonts w:ascii="Tahoma" w:eastAsia="Times New Roman" w:hAnsi="Tahoma" w:cs="Tahoma"/>
      <w:sz w:val="16"/>
      <w:szCs w:val="16"/>
      <w:lang w:eastAsia="ru-RU"/>
    </w:rPr>
  </w:style>
  <w:style w:type="character" w:customStyle="1" w:styleId="10">
    <w:name w:val="Заголовок 1 Знак"/>
    <w:aliases w:val="!Части документа Знак,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
    <w:basedOn w:val="a0"/>
    <w:link w:val="1"/>
    <w:rsid w:val="00464B22"/>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64B22"/>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64B22"/>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64B22"/>
    <w:rPr>
      <w:rFonts w:ascii="Arial" w:eastAsia="Times New Roman" w:hAnsi="Arial" w:cs="Times New Roman"/>
      <w:b/>
      <w:bCs/>
      <w:sz w:val="26"/>
      <w:szCs w:val="28"/>
      <w:lang w:eastAsia="ru-RU"/>
    </w:rPr>
  </w:style>
  <w:style w:type="character" w:styleId="HTML1">
    <w:name w:val="HTML Variable"/>
    <w:aliases w:val="!Ссылки в документе"/>
    <w:basedOn w:val="a0"/>
    <w:rsid w:val="002A4866"/>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2A4866"/>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semiHidden/>
    <w:rsid w:val="00464B22"/>
    <w:rPr>
      <w:rFonts w:ascii="Courier" w:eastAsia="Times New Roman" w:hAnsi="Courier" w:cs="Times New Roman"/>
      <w:szCs w:val="20"/>
      <w:lang w:eastAsia="ru-RU"/>
    </w:rPr>
  </w:style>
  <w:style w:type="paragraph" w:customStyle="1" w:styleId="Title">
    <w:name w:val="Title!Название НПА"/>
    <w:basedOn w:val="a"/>
    <w:rsid w:val="002A4866"/>
    <w:pPr>
      <w:spacing w:before="240" w:after="60"/>
      <w:jc w:val="center"/>
      <w:outlineLvl w:val="0"/>
    </w:pPr>
    <w:rPr>
      <w:rFonts w:cs="Arial"/>
      <w:b/>
      <w:bCs/>
      <w:kern w:val="28"/>
      <w:sz w:val="32"/>
      <w:szCs w:val="32"/>
    </w:rPr>
  </w:style>
  <w:style w:type="paragraph" w:customStyle="1" w:styleId="Application">
    <w:name w:val="Application!Приложение"/>
    <w:rsid w:val="002A4866"/>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2A4866"/>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2A4866"/>
    <w:pPr>
      <w:spacing w:after="0" w:line="240" w:lineRule="auto"/>
      <w:jc w:val="center"/>
    </w:pPr>
    <w:rPr>
      <w:rFonts w:ascii="Arial" w:eastAsia="Times New Roman" w:hAnsi="Arial" w:cs="Arial"/>
      <w:b/>
      <w:bCs/>
      <w:kern w:val="28"/>
      <w:sz w:val="24"/>
      <w:szCs w:val="32"/>
      <w:lang w:eastAsia="ru-RU"/>
    </w:rPr>
  </w:style>
  <w:style w:type="character" w:styleId="af2">
    <w:name w:val="FollowedHyperlink"/>
    <w:basedOn w:val="a0"/>
    <w:uiPriority w:val="99"/>
    <w:semiHidden/>
    <w:unhideWhenUsed/>
    <w:rsid w:val="00464B22"/>
    <w:rPr>
      <w:color w:val="800080" w:themeColor="followedHyperlink"/>
      <w:u w:val="single"/>
    </w:rPr>
  </w:style>
  <w:style w:type="paragraph" w:styleId="af3">
    <w:name w:val="footer"/>
    <w:basedOn w:val="a"/>
    <w:link w:val="af4"/>
    <w:uiPriority w:val="99"/>
    <w:unhideWhenUsed/>
    <w:rsid w:val="006A1E7F"/>
    <w:pPr>
      <w:tabs>
        <w:tab w:val="center" w:pos="4677"/>
        <w:tab w:val="right" w:pos="9355"/>
      </w:tabs>
    </w:pPr>
  </w:style>
  <w:style w:type="character" w:customStyle="1" w:styleId="af4">
    <w:name w:val="Нижний колонтитул Знак"/>
    <w:basedOn w:val="a0"/>
    <w:link w:val="af3"/>
    <w:uiPriority w:val="99"/>
    <w:rsid w:val="006A1E7F"/>
    <w:rPr>
      <w:rFonts w:ascii="Arial" w:eastAsia="Times New Roman" w:hAnsi="Arial" w:cs="Times New Roman"/>
      <w:sz w:val="24"/>
      <w:szCs w:val="24"/>
      <w:lang w:eastAsia="ru-RU"/>
    </w:rPr>
  </w:style>
  <w:style w:type="character" w:customStyle="1" w:styleId="50">
    <w:name w:val="Заголовок 5 Знак"/>
    <w:basedOn w:val="a0"/>
    <w:link w:val="5"/>
    <w:semiHidden/>
    <w:rsid w:val="00685D10"/>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685D10"/>
    <w:rPr>
      <w:rFonts w:ascii="Times New Roman" w:eastAsia="Times New Roman" w:hAnsi="Times New Roman" w:cs="Times New Roman"/>
      <w:color w:val="000000"/>
      <w:spacing w:val="6"/>
      <w:sz w:val="32"/>
      <w:szCs w:val="26"/>
      <w:shd w:val="clear" w:color="auto" w:fill="FFFFFF"/>
      <w:lang w:eastAsia="ru-RU"/>
    </w:rPr>
  </w:style>
  <w:style w:type="numbering" w:customStyle="1" w:styleId="11">
    <w:name w:val="Нет списка1"/>
    <w:next w:val="a2"/>
    <w:uiPriority w:val="99"/>
    <w:semiHidden/>
    <w:unhideWhenUsed/>
    <w:rsid w:val="00685D10"/>
  </w:style>
  <w:style w:type="character" w:styleId="af5">
    <w:name w:val="Emphasis"/>
    <w:qFormat/>
    <w:rsid w:val="00685D10"/>
    <w:rPr>
      <w:rFonts w:ascii="Times New Roman" w:hAnsi="Times New Roman" w:cs="Times New Roman" w:hint="default"/>
      <w:i/>
      <w:iCs w:val="0"/>
    </w:rPr>
  </w:style>
  <w:style w:type="character" w:customStyle="1" w:styleId="110">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basedOn w:val="a0"/>
    <w:uiPriority w:val="9"/>
    <w:rsid w:val="00685D10"/>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1"/>
    <w:aliases w:val="!Разделы документа Знак1"/>
    <w:basedOn w:val="a0"/>
    <w:semiHidden/>
    <w:rsid w:val="00685D10"/>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1"/>
    <w:aliases w:val="!Главы документа Знак1"/>
    <w:basedOn w:val="a0"/>
    <w:semiHidden/>
    <w:rsid w:val="00685D10"/>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1"/>
    <w:aliases w:val="!Параграфы/Статьи документа Знак1"/>
    <w:basedOn w:val="a0"/>
    <w:semiHidden/>
    <w:rsid w:val="00685D10"/>
    <w:rPr>
      <w:rFonts w:asciiTheme="majorHAnsi" w:eastAsiaTheme="majorEastAsia" w:hAnsiTheme="majorHAnsi" w:cstheme="majorBidi"/>
      <w:b/>
      <w:bCs/>
      <w:i/>
      <w:iCs/>
      <w:color w:val="4F81BD" w:themeColor="accent1"/>
      <w:sz w:val="24"/>
      <w:szCs w:val="24"/>
      <w:lang w:eastAsia="ru-RU"/>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685D10"/>
    <w:pPr>
      <w:ind w:left="720" w:firstLine="0"/>
      <w:contextualSpacing/>
      <w:jc w:val="left"/>
    </w:pPr>
    <w:rPr>
      <w:rFonts w:ascii="Times New Roman" w:hAnsi="Times New Roman"/>
    </w:rPr>
  </w:style>
  <w:style w:type="character" w:customStyle="1" w:styleId="af7">
    <w:name w:val="Текст сноски Знак"/>
    <w:basedOn w:val="a0"/>
    <w:link w:val="af8"/>
    <w:uiPriority w:val="99"/>
    <w:semiHidden/>
    <w:locked/>
    <w:rsid w:val="00685D10"/>
    <w:rPr>
      <w:rFonts w:ascii="Calibri" w:eastAsia="Calibri" w:hAnsi="Calibri" w:cs="Times New Roman"/>
      <w:sz w:val="20"/>
      <w:szCs w:val="20"/>
    </w:rPr>
  </w:style>
  <w:style w:type="character" w:customStyle="1" w:styleId="12">
    <w:name w:val="Текст примечания Знак1"/>
    <w:aliases w:val="!Равноширинный текст документа Знак1"/>
    <w:basedOn w:val="a0"/>
    <w:semiHidden/>
    <w:rsid w:val="00685D10"/>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a"/>
    <w:uiPriority w:val="99"/>
    <w:semiHidden/>
    <w:locked/>
    <w:rsid w:val="00685D10"/>
    <w:rPr>
      <w:rFonts w:ascii="Calibri" w:eastAsia="Calibri" w:hAnsi="Calibri" w:cs="Times New Roman"/>
      <w:sz w:val="20"/>
      <w:szCs w:val="20"/>
    </w:rPr>
  </w:style>
  <w:style w:type="character" w:customStyle="1" w:styleId="afb">
    <w:name w:val="Название Знак"/>
    <w:basedOn w:val="a0"/>
    <w:link w:val="afc"/>
    <w:locked/>
    <w:rsid w:val="00685D10"/>
    <w:rPr>
      <w:rFonts w:ascii="TimesET" w:eastAsia="Times New Roman" w:hAnsi="TimesET" w:cs="Times New Roman"/>
      <w:sz w:val="32"/>
      <w:szCs w:val="24"/>
      <w:lang w:eastAsia="ru-RU"/>
    </w:rPr>
  </w:style>
  <w:style w:type="character" w:customStyle="1" w:styleId="afd">
    <w:name w:val="Основной текст с отступом Знак"/>
    <w:basedOn w:val="a0"/>
    <w:link w:val="afe"/>
    <w:semiHidden/>
    <w:locked/>
    <w:rsid w:val="00685D10"/>
    <w:rPr>
      <w:rFonts w:ascii="Arial" w:eastAsia="Times New Roman" w:hAnsi="Arial" w:cs="Times New Roman"/>
      <w:color w:val="000000"/>
      <w:sz w:val="28"/>
      <w:szCs w:val="28"/>
      <w:lang w:eastAsia="ru-RU"/>
    </w:rPr>
  </w:style>
  <w:style w:type="character" w:customStyle="1" w:styleId="aff">
    <w:name w:val="Дата Знак"/>
    <w:basedOn w:val="a0"/>
    <w:link w:val="aff0"/>
    <w:semiHidden/>
    <w:locked/>
    <w:rsid w:val="00685D10"/>
    <w:rPr>
      <w:rFonts w:ascii="Times New Roman" w:eastAsia="Calibri" w:hAnsi="Times New Roman" w:cs="Times New Roman"/>
      <w:sz w:val="20"/>
      <w:szCs w:val="20"/>
      <w:lang w:eastAsia="ru-RU"/>
    </w:rPr>
  </w:style>
  <w:style w:type="character" w:customStyle="1" w:styleId="22">
    <w:name w:val="Основной текст 2 Знак"/>
    <w:basedOn w:val="a0"/>
    <w:link w:val="23"/>
    <w:semiHidden/>
    <w:locked/>
    <w:rsid w:val="00685D10"/>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3"/>
    <w:semiHidden/>
    <w:locked/>
    <w:rsid w:val="00685D10"/>
    <w:rPr>
      <w:rFonts w:ascii="Times New Roman" w:eastAsia="Times New Roman" w:hAnsi="Times New Roman" w:cs="Times New Roman"/>
      <w:sz w:val="16"/>
      <w:szCs w:val="16"/>
      <w:lang w:eastAsia="ru-RU"/>
    </w:rPr>
  </w:style>
  <w:style w:type="character" w:customStyle="1" w:styleId="24">
    <w:name w:val="Основной текст с отступом 2 Знак"/>
    <w:basedOn w:val="a0"/>
    <w:link w:val="25"/>
    <w:semiHidden/>
    <w:locked/>
    <w:rsid w:val="00685D10"/>
    <w:rPr>
      <w:rFonts w:ascii="Times New Roman" w:eastAsia="Times New Roman" w:hAnsi="Times New Roman" w:cs="Times New Roman"/>
      <w:color w:val="000000"/>
      <w:spacing w:val="11"/>
      <w:sz w:val="28"/>
      <w:szCs w:val="26"/>
      <w:lang w:eastAsia="ru-RU"/>
    </w:rPr>
  </w:style>
  <w:style w:type="character" w:customStyle="1" w:styleId="34">
    <w:name w:val="Основной текст с отступом 3 Знак"/>
    <w:basedOn w:val="a0"/>
    <w:link w:val="35"/>
    <w:semiHidden/>
    <w:locked/>
    <w:rsid w:val="00685D10"/>
    <w:rPr>
      <w:rFonts w:ascii="Times New Roman" w:eastAsia="Calibri" w:hAnsi="Times New Roman" w:cs="Times New Roman"/>
      <w:sz w:val="16"/>
      <w:szCs w:val="16"/>
      <w:lang w:eastAsia="ru-RU"/>
    </w:rPr>
  </w:style>
  <w:style w:type="character" w:customStyle="1" w:styleId="aff1">
    <w:name w:val="Текст Знак"/>
    <w:basedOn w:val="a0"/>
    <w:link w:val="aff2"/>
    <w:uiPriority w:val="99"/>
    <w:semiHidden/>
    <w:locked/>
    <w:rsid w:val="00685D10"/>
    <w:rPr>
      <w:rFonts w:ascii="Courier New" w:eastAsia="Times New Roman" w:hAnsi="Courier New" w:cs="Times New Roman"/>
      <w:sz w:val="20"/>
      <w:szCs w:val="20"/>
      <w:lang w:eastAsia="ru-RU"/>
    </w:rPr>
  </w:style>
  <w:style w:type="character" w:customStyle="1" w:styleId="aff3">
    <w:name w:val="Тема примечания Знак"/>
    <w:basedOn w:val="af1"/>
    <w:link w:val="aff4"/>
    <w:semiHidden/>
    <w:locked/>
    <w:rsid w:val="00685D10"/>
    <w:rPr>
      <w:rFonts w:ascii="Times New Roman" w:eastAsia="Times New Roman" w:hAnsi="Times New Roman" w:cs="Times New Roman"/>
      <w:b/>
      <w:bCs/>
      <w:sz w:val="20"/>
      <w:szCs w:val="20"/>
      <w:lang w:eastAsia="ru-RU"/>
    </w:rPr>
  </w:style>
  <w:style w:type="character" w:customStyle="1" w:styleId="a7">
    <w:name w:val="Без интервала Знак"/>
    <w:link w:val="a6"/>
    <w:locked/>
    <w:rsid w:val="00685D10"/>
    <w:rPr>
      <w:rFonts w:ascii="Times New Roman" w:eastAsia="Times New Roman" w:hAnsi="Times New Roman" w:cs="Times New Roman"/>
      <w:sz w:val="24"/>
      <w:szCs w:val="24"/>
      <w:lang w:eastAsia="ru-RU"/>
    </w:rPr>
  </w:style>
  <w:style w:type="paragraph" w:customStyle="1" w:styleId="13">
    <w:name w:val="Обычный1"/>
    <w:qFormat/>
    <w:rsid w:val="00685D10"/>
    <w:pPr>
      <w:widowControl w:val="0"/>
      <w:snapToGrid w:val="0"/>
      <w:spacing w:before="260" w:after="0" w:line="300" w:lineRule="auto"/>
      <w:ind w:firstLine="700"/>
      <w:jc w:val="both"/>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685D10"/>
    <w:rPr>
      <w:rFonts w:ascii="Calibri" w:eastAsia="Times New Roman" w:hAnsi="Calibri" w:cs="Calibri"/>
      <w:szCs w:val="20"/>
      <w:lang w:eastAsia="ru-RU"/>
    </w:rPr>
  </w:style>
  <w:style w:type="paragraph" w:customStyle="1" w:styleId="--">
    <w:name w:val="- СТРАНИЦА -"/>
    <w:qFormat/>
    <w:rsid w:val="00685D10"/>
    <w:pPr>
      <w:spacing w:after="0" w:line="240" w:lineRule="auto"/>
    </w:pPr>
    <w:rPr>
      <w:rFonts w:ascii="Times New Roman" w:eastAsia="Times New Roman" w:hAnsi="Times New Roman" w:cs="Times New Roman"/>
      <w:sz w:val="24"/>
      <w:szCs w:val="24"/>
      <w:lang w:eastAsia="ru-RU"/>
    </w:rPr>
  </w:style>
  <w:style w:type="paragraph" w:customStyle="1" w:styleId="aff5">
    <w:name w:val="Автозамена"/>
    <w:qFormat/>
    <w:rsid w:val="00685D10"/>
    <w:pPr>
      <w:spacing w:after="0" w:line="240" w:lineRule="auto"/>
    </w:pPr>
    <w:rPr>
      <w:rFonts w:ascii="Times New Roman" w:eastAsia="Times New Roman" w:hAnsi="Times New Roman" w:cs="Times New Roman"/>
      <w:sz w:val="24"/>
      <w:szCs w:val="24"/>
      <w:lang w:eastAsia="ru-RU"/>
    </w:rPr>
  </w:style>
  <w:style w:type="paragraph" w:customStyle="1" w:styleId="aff6">
    <w:name w:val="Знак"/>
    <w:basedOn w:val="a"/>
    <w:qFormat/>
    <w:rsid w:val="00685D10"/>
    <w:rPr>
      <w:rFonts w:ascii="Verdana" w:hAnsi="Verdana" w:cs="Verdana"/>
      <w:sz w:val="20"/>
      <w:szCs w:val="20"/>
      <w:lang w:val="en-US" w:eastAsia="en-US"/>
    </w:rPr>
  </w:style>
  <w:style w:type="paragraph" w:customStyle="1" w:styleId="aff7">
    <w:name w:val="Нормальный (таблица)"/>
    <w:basedOn w:val="a"/>
    <w:next w:val="a"/>
    <w:uiPriority w:val="99"/>
    <w:qFormat/>
    <w:rsid w:val="00685D10"/>
    <w:pPr>
      <w:widowControl w:val="0"/>
      <w:autoSpaceDE w:val="0"/>
      <w:autoSpaceDN w:val="0"/>
      <w:adjustRightInd w:val="0"/>
    </w:pPr>
    <w:rPr>
      <w:rFonts w:cs="Arial"/>
    </w:rPr>
  </w:style>
  <w:style w:type="paragraph" w:customStyle="1" w:styleId="aff8">
    <w:name w:val="Прижатый влево"/>
    <w:basedOn w:val="a"/>
    <w:next w:val="a"/>
    <w:uiPriority w:val="99"/>
    <w:qFormat/>
    <w:rsid w:val="00685D10"/>
    <w:pPr>
      <w:widowControl w:val="0"/>
      <w:autoSpaceDE w:val="0"/>
      <w:autoSpaceDN w:val="0"/>
      <w:adjustRightInd w:val="0"/>
    </w:pPr>
    <w:rPr>
      <w:rFonts w:cs="Arial"/>
    </w:rPr>
  </w:style>
  <w:style w:type="character" w:customStyle="1" w:styleId="NoSpacingChar">
    <w:name w:val="No Spacing Char"/>
    <w:link w:val="14"/>
    <w:locked/>
    <w:rsid w:val="00685D10"/>
    <w:rPr>
      <w:rFonts w:ascii="Calibri" w:eastAsia="Calibri" w:hAnsi="Calibri" w:cs="Times New Roman"/>
      <w:lang w:eastAsia="ru-RU"/>
    </w:rPr>
  </w:style>
  <w:style w:type="paragraph" w:customStyle="1" w:styleId="14">
    <w:name w:val="Без интервала1"/>
    <w:link w:val="NoSpacingChar"/>
    <w:qFormat/>
    <w:rsid w:val="00685D10"/>
    <w:pPr>
      <w:spacing w:after="0" w:line="240" w:lineRule="auto"/>
    </w:pPr>
    <w:rPr>
      <w:rFonts w:ascii="Calibri" w:eastAsia="Calibri" w:hAnsi="Calibri" w:cs="Times New Roman"/>
      <w:lang w:eastAsia="ru-RU"/>
    </w:rPr>
  </w:style>
  <w:style w:type="paragraph" w:customStyle="1" w:styleId="210">
    <w:name w:val="Основной текст с отступом 21"/>
    <w:basedOn w:val="a"/>
    <w:qFormat/>
    <w:rsid w:val="00685D10"/>
    <w:pPr>
      <w:spacing w:line="360" w:lineRule="auto"/>
    </w:pPr>
    <w:rPr>
      <w:szCs w:val="20"/>
      <w:lang w:eastAsia="ar-SA"/>
    </w:rPr>
  </w:style>
  <w:style w:type="paragraph" w:customStyle="1" w:styleId="ConsNormal">
    <w:name w:val="ConsNormal"/>
    <w:qFormat/>
    <w:rsid w:val="00685D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qFormat/>
    <w:rsid w:val="00685D10"/>
    <w:pPr>
      <w:spacing w:after="200" w:line="276" w:lineRule="auto"/>
      <w:ind w:left="720" w:firstLine="0"/>
      <w:contextualSpacing/>
      <w:jc w:val="left"/>
    </w:pPr>
    <w:rPr>
      <w:rFonts w:ascii="Calibri" w:hAnsi="Calibri"/>
      <w:sz w:val="22"/>
      <w:szCs w:val="22"/>
    </w:rPr>
  </w:style>
  <w:style w:type="paragraph" w:customStyle="1" w:styleId="Default">
    <w:name w:val="Default"/>
    <w:qFormat/>
    <w:rsid w:val="00685D10"/>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aff9">
    <w:name w:val="Знак Знак Знак Знак"/>
    <w:basedOn w:val="a"/>
    <w:qFormat/>
    <w:rsid w:val="00685D10"/>
    <w:pPr>
      <w:widowControl w:val="0"/>
      <w:adjustRightInd w:val="0"/>
      <w:spacing w:after="160" w:line="240" w:lineRule="exact"/>
      <w:ind w:firstLine="0"/>
      <w:jc w:val="right"/>
    </w:pPr>
    <w:rPr>
      <w:rFonts w:ascii="Times New Roman" w:eastAsia="Calibri" w:hAnsi="Times New Roman"/>
      <w:sz w:val="20"/>
      <w:szCs w:val="20"/>
      <w:lang w:val="en-GB" w:eastAsia="en-US"/>
    </w:rPr>
  </w:style>
  <w:style w:type="character" w:customStyle="1" w:styleId="affa">
    <w:name w:val="Основной текст_"/>
    <w:link w:val="26"/>
    <w:locked/>
    <w:rsid w:val="00685D10"/>
    <w:rPr>
      <w:sz w:val="27"/>
      <w:szCs w:val="27"/>
      <w:shd w:val="clear" w:color="auto" w:fill="FFFFFF"/>
    </w:rPr>
  </w:style>
  <w:style w:type="paragraph" w:customStyle="1" w:styleId="26">
    <w:name w:val="Основной текст2"/>
    <w:basedOn w:val="a"/>
    <w:link w:val="affa"/>
    <w:qFormat/>
    <w:rsid w:val="00685D10"/>
    <w:pPr>
      <w:shd w:val="clear" w:color="auto" w:fill="FFFFFF"/>
      <w:spacing w:line="370" w:lineRule="exact"/>
      <w:ind w:firstLine="0"/>
    </w:pPr>
    <w:rPr>
      <w:rFonts w:asciiTheme="minorHAnsi" w:eastAsiaTheme="minorHAnsi" w:hAnsiTheme="minorHAnsi" w:cstheme="minorBidi"/>
      <w:sz w:val="27"/>
      <w:szCs w:val="27"/>
      <w:lang w:eastAsia="en-US"/>
    </w:rPr>
  </w:style>
  <w:style w:type="paragraph" w:customStyle="1" w:styleId="11Char">
    <w:name w:val="Знак1 Знак Знак Знак Знак Знак Знак Знак Знак1 Char"/>
    <w:basedOn w:val="a"/>
    <w:qFormat/>
    <w:rsid w:val="00685D10"/>
    <w:pPr>
      <w:spacing w:after="160" w:line="240" w:lineRule="exact"/>
      <w:ind w:firstLine="0"/>
      <w:jc w:val="left"/>
    </w:pPr>
    <w:rPr>
      <w:rFonts w:ascii="Verdana" w:hAnsi="Verdana"/>
      <w:sz w:val="20"/>
      <w:szCs w:val="20"/>
      <w:lang w:val="en-US" w:eastAsia="en-US"/>
    </w:rPr>
  </w:style>
  <w:style w:type="paragraph" w:customStyle="1" w:styleId="27">
    <w:name w:val="Без интервала2"/>
    <w:qFormat/>
    <w:rsid w:val="00685D10"/>
    <w:pPr>
      <w:spacing w:after="0" w:line="240" w:lineRule="auto"/>
    </w:pPr>
    <w:rPr>
      <w:rFonts w:ascii="Calibri" w:eastAsia="Times New Roman" w:hAnsi="Calibri" w:cs="Times New Roman"/>
      <w:lang w:eastAsia="ru-RU"/>
    </w:rPr>
  </w:style>
  <w:style w:type="paragraph" w:customStyle="1" w:styleId="28">
    <w:name w:val="Абзац списка2"/>
    <w:basedOn w:val="a"/>
    <w:qFormat/>
    <w:rsid w:val="00685D10"/>
    <w:pPr>
      <w:spacing w:after="200" w:line="276" w:lineRule="auto"/>
      <w:ind w:left="720" w:firstLine="0"/>
      <w:contextualSpacing/>
      <w:jc w:val="left"/>
    </w:pPr>
    <w:rPr>
      <w:rFonts w:ascii="Calibri" w:hAnsi="Calibri"/>
      <w:sz w:val="22"/>
      <w:szCs w:val="22"/>
    </w:rPr>
  </w:style>
  <w:style w:type="paragraph" w:customStyle="1" w:styleId="FE92538B5403405B922A2F0C1933F546">
    <w:name w:val="FE92538B5403405B922A2F0C1933F546"/>
    <w:qFormat/>
    <w:rsid w:val="00685D10"/>
    <w:rPr>
      <w:rFonts w:ascii="Calibri" w:eastAsia="Times New Roman" w:hAnsi="Calibri" w:cs="Times New Roman"/>
      <w:lang w:eastAsia="ru-RU"/>
    </w:rPr>
  </w:style>
  <w:style w:type="paragraph" w:customStyle="1" w:styleId="xl90">
    <w:name w:val="xl90"/>
    <w:basedOn w:val="a"/>
    <w:qFormat/>
    <w:rsid w:val="00685D10"/>
    <w:pPr>
      <w:pBdr>
        <w:top w:val="single" w:sz="4" w:space="0" w:color="auto"/>
        <w:left w:val="single" w:sz="4" w:space="0" w:color="auto"/>
      </w:pBdr>
      <w:shd w:val="clear" w:color="auto" w:fill="FFFFFF"/>
      <w:spacing w:before="100" w:beforeAutospacing="1" w:after="100" w:afterAutospacing="1"/>
      <w:ind w:firstLine="0"/>
      <w:jc w:val="left"/>
    </w:pPr>
    <w:rPr>
      <w:rFonts w:ascii="Times New Roman" w:hAnsi="Times New Roman"/>
      <w:sz w:val="20"/>
      <w:szCs w:val="20"/>
    </w:rPr>
  </w:style>
  <w:style w:type="paragraph" w:customStyle="1" w:styleId="xl65">
    <w:name w:val="xl65"/>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66">
    <w:name w:val="xl66"/>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67">
    <w:name w:val="xl67"/>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68">
    <w:name w:val="xl68"/>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20"/>
      <w:szCs w:val="20"/>
    </w:rPr>
  </w:style>
  <w:style w:type="paragraph" w:customStyle="1" w:styleId="xl69">
    <w:name w:val="xl69"/>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70">
    <w:name w:val="xl70"/>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71">
    <w:name w:val="xl71"/>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2">
    <w:name w:val="xl72"/>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73">
    <w:name w:val="xl73"/>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74">
    <w:name w:val="xl74"/>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5">
    <w:name w:val="xl75"/>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6">
    <w:name w:val="xl76"/>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77">
    <w:name w:val="xl77"/>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8">
    <w:name w:val="xl78"/>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79">
    <w:name w:val="xl79"/>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80">
    <w:name w:val="xl80"/>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1">
    <w:name w:val="xl81"/>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2">
    <w:name w:val="xl82"/>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3">
    <w:name w:val="xl83"/>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4">
    <w:name w:val="xl84"/>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5">
    <w:name w:val="xl85"/>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6">
    <w:name w:val="xl86"/>
    <w:basedOn w:val="a"/>
    <w:qFormat/>
    <w:rsid w:val="00685D10"/>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7">
    <w:name w:val="xl87"/>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8">
    <w:name w:val="xl88"/>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9">
    <w:name w:val="xl89"/>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1">
    <w:name w:val="xl91"/>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2">
    <w:name w:val="xl92"/>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3">
    <w:name w:val="xl9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4">
    <w:name w:val="xl94"/>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5">
    <w:name w:val="xl95"/>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6">
    <w:name w:val="xl96"/>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7">
    <w:name w:val="xl97"/>
    <w:basedOn w:val="a"/>
    <w:qFormat/>
    <w:rsid w:val="00685D10"/>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8">
    <w:name w:val="xl98"/>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9">
    <w:name w:val="xl99"/>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100">
    <w:name w:val="xl100"/>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color w:val="000000"/>
      <w:sz w:val="16"/>
      <w:szCs w:val="16"/>
    </w:rPr>
  </w:style>
  <w:style w:type="paragraph" w:customStyle="1" w:styleId="xl101">
    <w:name w:val="xl101"/>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02">
    <w:name w:val="xl102"/>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03">
    <w:name w:val="xl10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16"/>
      <w:szCs w:val="16"/>
    </w:rPr>
  </w:style>
  <w:style w:type="paragraph" w:customStyle="1" w:styleId="xl104">
    <w:name w:val="xl104"/>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05">
    <w:name w:val="xl105"/>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06">
    <w:name w:val="xl106"/>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07">
    <w:name w:val="xl107"/>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08">
    <w:name w:val="xl108"/>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09">
    <w:name w:val="xl109"/>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0">
    <w:name w:val="xl110"/>
    <w:basedOn w:val="a"/>
    <w:qFormat/>
    <w:rsid w:val="00685D10"/>
    <w:pPr>
      <w:pBdr>
        <w:top w:val="single" w:sz="4" w:space="0" w:color="auto"/>
        <w:left w:val="single" w:sz="4" w:space="0" w:color="auto"/>
        <w:bottom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1">
    <w:name w:val="xl111"/>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2">
    <w:name w:val="xl112"/>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3">
    <w:name w:val="xl113"/>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4">
    <w:name w:val="xl114"/>
    <w:basedOn w:val="a"/>
    <w:qFormat/>
    <w:rsid w:val="00685D10"/>
    <w:pPr>
      <w:pBdr>
        <w:top w:val="single" w:sz="4"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5">
    <w:name w:val="xl115"/>
    <w:basedOn w:val="a"/>
    <w:qFormat/>
    <w:rsid w:val="00685D10"/>
    <w:pPr>
      <w:pBdr>
        <w:top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6">
    <w:name w:val="xl116"/>
    <w:basedOn w:val="a"/>
    <w:qFormat/>
    <w:rsid w:val="00685D10"/>
    <w:pPr>
      <w:pBdr>
        <w:top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7">
    <w:name w:val="xl117"/>
    <w:basedOn w:val="a"/>
    <w:qFormat/>
    <w:rsid w:val="00685D10"/>
    <w:pPr>
      <w:pBdr>
        <w:top w:val="single" w:sz="4" w:space="0" w:color="auto"/>
        <w:lef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18">
    <w:name w:val="xl118"/>
    <w:basedOn w:val="a"/>
    <w:qFormat/>
    <w:rsid w:val="00685D10"/>
    <w:pPr>
      <w:pBdr>
        <w:top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19">
    <w:name w:val="xl119"/>
    <w:basedOn w:val="a"/>
    <w:qFormat/>
    <w:rsid w:val="00685D10"/>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0">
    <w:name w:val="xl120"/>
    <w:basedOn w:val="a"/>
    <w:qFormat/>
    <w:rsid w:val="00685D10"/>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1">
    <w:name w:val="xl121"/>
    <w:basedOn w:val="a"/>
    <w:qFormat/>
    <w:rsid w:val="00685D10"/>
    <w:pPr>
      <w:pBdr>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2">
    <w:name w:val="xl122"/>
    <w:basedOn w:val="a"/>
    <w:qFormat/>
    <w:rsid w:val="00685D10"/>
    <w:pPr>
      <w:pBdr>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3">
    <w:name w:val="xl123"/>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4">
    <w:name w:val="xl124"/>
    <w:basedOn w:val="a"/>
    <w:qFormat/>
    <w:rsid w:val="00685D10"/>
    <w:pPr>
      <w:pBdr>
        <w:left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25">
    <w:name w:val="xl125"/>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26">
    <w:name w:val="xl126"/>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27">
    <w:name w:val="xl127"/>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8">
    <w:name w:val="xl128"/>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9">
    <w:name w:val="xl129"/>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30">
    <w:name w:val="xl130"/>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31">
    <w:name w:val="xl131"/>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32">
    <w:name w:val="xl132"/>
    <w:basedOn w:val="a"/>
    <w:qFormat/>
    <w:rsid w:val="00685D10"/>
    <w:pPr>
      <w:pBdr>
        <w:top w:val="single" w:sz="8" w:space="0" w:color="auto"/>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3">
    <w:name w:val="xl133"/>
    <w:basedOn w:val="a"/>
    <w:qFormat/>
    <w:rsid w:val="00685D10"/>
    <w:pPr>
      <w:pBdr>
        <w:top w:val="single" w:sz="8"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4">
    <w:name w:val="xl134"/>
    <w:basedOn w:val="a"/>
    <w:qFormat/>
    <w:rsid w:val="00685D10"/>
    <w:pPr>
      <w:pBdr>
        <w:top w:val="single" w:sz="8"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36">
    <w:name w:val="xl136"/>
    <w:basedOn w:val="a"/>
    <w:qFormat/>
    <w:rsid w:val="00685D10"/>
    <w:pPr>
      <w:pBdr>
        <w:top w:val="single" w:sz="8" w:space="0" w:color="auto"/>
        <w:left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7">
    <w:name w:val="xl137"/>
    <w:basedOn w:val="a"/>
    <w:qFormat/>
    <w:rsid w:val="00685D10"/>
    <w:pPr>
      <w:pBdr>
        <w:left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8">
    <w:name w:val="xl138"/>
    <w:basedOn w:val="a"/>
    <w:qFormat/>
    <w:rsid w:val="00685D10"/>
    <w:pPr>
      <w:pBdr>
        <w:left w:val="single" w:sz="8"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9">
    <w:name w:val="xl139"/>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0">
    <w:name w:val="xl140"/>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1">
    <w:name w:val="xl141"/>
    <w:basedOn w:val="a"/>
    <w:qFormat/>
    <w:rsid w:val="00685D10"/>
    <w:pPr>
      <w:pBdr>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2">
    <w:name w:val="xl142"/>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43">
    <w:name w:val="xl143"/>
    <w:basedOn w:val="a"/>
    <w:qFormat/>
    <w:rsid w:val="00685D10"/>
    <w:pPr>
      <w:pBdr>
        <w:left w:val="single" w:sz="4"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44">
    <w:name w:val="xl144"/>
    <w:basedOn w:val="a"/>
    <w:qFormat/>
    <w:rsid w:val="00685D10"/>
    <w:pPr>
      <w:pBdr>
        <w:top w:val="single" w:sz="8"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5">
    <w:name w:val="xl145"/>
    <w:basedOn w:val="a"/>
    <w:qFormat/>
    <w:rsid w:val="00685D10"/>
    <w:pPr>
      <w:pBdr>
        <w:top w:val="single" w:sz="8"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6">
    <w:name w:val="xl146"/>
    <w:basedOn w:val="a"/>
    <w:qFormat/>
    <w:rsid w:val="00685D10"/>
    <w:pPr>
      <w:pBdr>
        <w:top w:val="single" w:sz="8"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7">
    <w:name w:val="xl147"/>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20"/>
      <w:szCs w:val="20"/>
    </w:rPr>
  </w:style>
  <w:style w:type="paragraph" w:customStyle="1" w:styleId="xl148">
    <w:name w:val="xl148"/>
    <w:basedOn w:val="a"/>
    <w:qFormat/>
    <w:rsid w:val="00685D10"/>
    <w:pPr>
      <w:pBdr>
        <w:left w:val="single" w:sz="4" w:space="0" w:color="auto"/>
        <w:right w:val="single" w:sz="4" w:space="0" w:color="auto"/>
      </w:pBdr>
      <w:spacing w:before="100" w:beforeAutospacing="1" w:after="100" w:afterAutospacing="1"/>
      <w:ind w:firstLine="0"/>
      <w:jc w:val="center"/>
    </w:pPr>
    <w:rPr>
      <w:rFonts w:ascii="Times New Roman" w:hAnsi="Times New Roman"/>
      <w:color w:val="000000"/>
      <w:sz w:val="20"/>
      <w:szCs w:val="20"/>
    </w:rPr>
  </w:style>
  <w:style w:type="paragraph" w:customStyle="1" w:styleId="xl149">
    <w:name w:val="xl149"/>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0">
    <w:name w:val="xl150"/>
    <w:basedOn w:val="a"/>
    <w:qFormat/>
    <w:rsid w:val="00685D10"/>
    <w:pPr>
      <w:pBdr>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1">
    <w:name w:val="xl151"/>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2">
    <w:name w:val="xl152"/>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53">
    <w:name w:val="xl153"/>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54">
    <w:name w:val="xl154"/>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55">
    <w:name w:val="xl155"/>
    <w:basedOn w:val="a"/>
    <w:qFormat/>
    <w:rsid w:val="00685D10"/>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jc w:val="left"/>
    </w:pPr>
    <w:rPr>
      <w:rFonts w:ascii="Times New Roman" w:hAnsi="Times New Roman"/>
      <w:color w:val="000000"/>
      <w:sz w:val="16"/>
      <w:szCs w:val="16"/>
    </w:rPr>
  </w:style>
  <w:style w:type="paragraph" w:customStyle="1" w:styleId="xl156">
    <w:name w:val="xl156"/>
    <w:basedOn w:val="a"/>
    <w:qFormat/>
    <w:rsid w:val="00685D10"/>
    <w:pPr>
      <w:pBdr>
        <w:top w:val="single" w:sz="8"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7">
    <w:name w:val="xl157"/>
    <w:basedOn w:val="a"/>
    <w:qFormat/>
    <w:rsid w:val="00685D10"/>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8">
    <w:name w:val="xl158"/>
    <w:basedOn w:val="a"/>
    <w:qFormat/>
    <w:rsid w:val="00685D10"/>
    <w:pPr>
      <w:pBdr>
        <w:top w:val="single" w:sz="4" w:space="0" w:color="auto"/>
        <w:left w:val="single" w:sz="8"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9">
    <w:name w:val="xl159"/>
    <w:basedOn w:val="a"/>
    <w:qFormat/>
    <w:rsid w:val="00685D10"/>
    <w:pPr>
      <w:pBdr>
        <w:top w:val="single" w:sz="4" w:space="0" w:color="auto"/>
        <w:left w:val="single" w:sz="8"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60">
    <w:name w:val="xl160"/>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1">
    <w:name w:val="xl161"/>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2">
    <w:name w:val="xl162"/>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3">
    <w:name w:val="xl163"/>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4">
    <w:name w:val="xl164"/>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16"/>
      <w:szCs w:val="16"/>
    </w:rPr>
  </w:style>
  <w:style w:type="paragraph" w:customStyle="1" w:styleId="xl165">
    <w:name w:val="xl165"/>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16"/>
      <w:szCs w:val="16"/>
    </w:rPr>
  </w:style>
  <w:style w:type="paragraph" w:customStyle="1" w:styleId="xl166">
    <w:name w:val="xl166"/>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67">
    <w:name w:val="xl167"/>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168">
    <w:name w:val="xl168"/>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169">
    <w:name w:val="xl169"/>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70">
    <w:name w:val="xl170"/>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1">
    <w:name w:val="xl171"/>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2">
    <w:name w:val="xl172"/>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3">
    <w:name w:val="xl17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color w:val="000000"/>
      <w:sz w:val="16"/>
      <w:szCs w:val="16"/>
    </w:rPr>
  </w:style>
  <w:style w:type="character" w:styleId="affb">
    <w:name w:val="footnote reference"/>
    <w:uiPriority w:val="99"/>
    <w:semiHidden/>
    <w:unhideWhenUsed/>
    <w:rsid w:val="00685D10"/>
    <w:rPr>
      <w:vertAlign w:val="superscript"/>
    </w:rPr>
  </w:style>
  <w:style w:type="character" w:styleId="affc">
    <w:name w:val="annotation reference"/>
    <w:uiPriority w:val="99"/>
    <w:semiHidden/>
    <w:unhideWhenUsed/>
    <w:rsid w:val="00685D10"/>
    <w:rPr>
      <w:sz w:val="16"/>
      <w:szCs w:val="16"/>
    </w:rPr>
  </w:style>
  <w:style w:type="character" w:styleId="affd">
    <w:name w:val="endnote reference"/>
    <w:uiPriority w:val="99"/>
    <w:semiHidden/>
    <w:unhideWhenUsed/>
    <w:rsid w:val="00685D10"/>
    <w:rPr>
      <w:vertAlign w:val="superscript"/>
    </w:rPr>
  </w:style>
  <w:style w:type="paragraph" w:styleId="23">
    <w:name w:val="Body Text 2"/>
    <w:basedOn w:val="a"/>
    <w:link w:val="22"/>
    <w:semiHidden/>
    <w:unhideWhenUsed/>
    <w:rsid w:val="00685D10"/>
    <w:pPr>
      <w:spacing w:after="120" w:line="480" w:lineRule="auto"/>
      <w:ind w:firstLine="0"/>
      <w:jc w:val="left"/>
    </w:pPr>
    <w:rPr>
      <w:rFonts w:ascii="Times New Roman" w:hAnsi="Times New Roman"/>
      <w:sz w:val="28"/>
    </w:rPr>
  </w:style>
  <w:style w:type="character" w:customStyle="1" w:styleId="211">
    <w:name w:val="Основной текст 2 Знак1"/>
    <w:basedOn w:val="a0"/>
    <w:uiPriority w:val="99"/>
    <w:semiHidden/>
    <w:rsid w:val="00685D10"/>
    <w:rPr>
      <w:rFonts w:ascii="Arial" w:eastAsia="Times New Roman" w:hAnsi="Arial" w:cs="Times New Roman"/>
      <w:sz w:val="24"/>
      <w:szCs w:val="24"/>
      <w:lang w:eastAsia="ru-RU"/>
    </w:rPr>
  </w:style>
  <w:style w:type="character" w:customStyle="1" w:styleId="16">
    <w:name w:val="Верхний колонтитул Знак1"/>
    <w:basedOn w:val="a0"/>
    <w:uiPriority w:val="99"/>
    <w:semiHidden/>
    <w:rsid w:val="00685D10"/>
    <w:rPr>
      <w:rFonts w:ascii="Times New Roman" w:eastAsia="Times New Roman" w:hAnsi="Times New Roman" w:cs="Times New Roman"/>
      <w:sz w:val="24"/>
      <w:szCs w:val="24"/>
      <w:lang w:eastAsia="ru-RU"/>
    </w:rPr>
  </w:style>
  <w:style w:type="character" w:customStyle="1" w:styleId="17">
    <w:name w:val="Нижний колонтитул Знак1"/>
    <w:basedOn w:val="a0"/>
    <w:uiPriority w:val="99"/>
    <w:semiHidden/>
    <w:rsid w:val="00685D10"/>
    <w:rPr>
      <w:rFonts w:ascii="Times New Roman" w:eastAsia="Times New Roman" w:hAnsi="Times New Roman" w:cs="Times New Roman"/>
      <w:sz w:val="24"/>
      <w:szCs w:val="24"/>
      <w:lang w:eastAsia="ru-RU"/>
    </w:rPr>
  </w:style>
  <w:style w:type="character" w:customStyle="1" w:styleId="phone">
    <w:name w:val="phone"/>
    <w:basedOn w:val="a0"/>
    <w:rsid w:val="00685D10"/>
  </w:style>
  <w:style w:type="character" w:customStyle="1" w:styleId="18">
    <w:name w:val="Основной текст Знак1"/>
    <w:basedOn w:val="a0"/>
    <w:uiPriority w:val="99"/>
    <w:semiHidden/>
    <w:rsid w:val="00685D10"/>
    <w:rPr>
      <w:rFonts w:ascii="Times New Roman" w:eastAsia="Times New Roman" w:hAnsi="Times New Roman" w:cs="Times New Roman"/>
      <w:sz w:val="24"/>
      <w:szCs w:val="24"/>
      <w:lang w:eastAsia="ru-RU"/>
    </w:rPr>
  </w:style>
  <w:style w:type="character" w:customStyle="1" w:styleId="19">
    <w:name w:val="Текст выноски Знак1"/>
    <w:basedOn w:val="a0"/>
    <w:uiPriority w:val="99"/>
    <w:semiHidden/>
    <w:rsid w:val="00685D10"/>
    <w:rPr>
      <w:rFonts w:ascii="Tahoma" w:eastAsia="Times New Roman" w:hAnsi="Tahoma" w:cs="Tahoma"/>
      <w:sz w:val="16"/>
      <w:szCs w:val="16"/>
      <w:lang w:eastAsia="ru-RU"/>
    </w:rPr>
  </w:style>
  <w:style w:type="paragraph" w:styleId="afa">
    <w:name w:val="endnote text"/>
    <w:basedOn w:val="a"/>
    <w:link w:val="af9"/>
    <w:uiPriority w:val="99"/>
    <w:semiHidden/>
    <w:unhideWhenUsed/>
    <w:rsid w:val="00685D10"/>
    <w:pPr>
      <w:ind w:firstLine="0"/>
      <w:jc w:val="left"/>
    </w:pPr>
    <w:rPr>
      <w:rFonts w:ascii="Calibri" w:eastAsia="Calibri" w:hAnsi="Calibri"/>
      <w:sz w:val="20"/>
      <w:szCs w:val="20"/>
      <w:lang w:eastAsia="en-US"/>
    </w:rPr>
  </w:style>
  <w:style w:type="character" w:customStyle="1" w:styleId="1a">
    <w:name w:val="Текст концевой сноски Знак1"/>
    <w:basedOn w:val="a0"/>
    <w:uiPriority w:val="99"/>
    <w:semiHidden/>
    <w:rsid w:val="00685D10"/>
    <w:rPr>
      <w:rFonts w:ascii="Arial" w:eastAsia="Times New Roman" w:hAnsi="Arial" w:cs="Times New Roman"/>
      <w:sz w:val="20"/>
      <w:szCs w:val="20"/>
      <w:lang w:eastAsia="ru-RU"/>
    </w:rPr>
  </w:style>
  <w:style w:type="paragraph" w:styleId="af8">
    <w:name w:val="footnote text"/>
    <w:basedOn w:val="a"/>
    <w:link w:val="af7"/>
    <w:uiPriority w:val="99"/>
    <w:semiHidden/>
    <w:unhideWhenUsed/>
    <w:rsid w:val="00685D10"/>
    <w:pPr>
      <w:ind w:firstLine="0"/>
      <w:jc w:val="left"/>
    </w:pPr>
    <w:rPr>
      <w:rFonts w:ascii="Calibri" w:eastAsia="Calibri" w:hAnsi="Calibri"/>
      <w:sz w:val="20"/>
      <w:szCs w:val="20"/>
      <w:lang w:eastAsia="en-US"/>
    </w:rPr>
  </w:style>
  <w:style w:type="character" w:customStyle="1" w:styleId="1b">
    <w:name w:val="Текст сноски Знак1"/>
    <w:basedOn w:val="a0"/>
    <w:uiPriority w:val="99"/>
    <w:semiHidden/>
    <w:rsid w:val="00685D10"/>
    <w:rPr>
      <w:rFonts w:ascii="Arial" w:eastAsia="Times New Roman" w:hAnsi="Arial" w:cs="Times New Roman"/>
      <w:sz w:val="20"/>
      <w:szCs w:val="20"/>
      <w:lang w:eastAsia="ru-RU"/>
    </w:rPr>
  </w:style>
  <w:style w:type="paragraph" w:styleId="aff4">
    <w:name w:val="annotation subject"/>
    <w:basedOn w:val="af0"/>
    <w:next w:val="af0"/>
    <w:link w:val="aff3"/>
    <w:semiHidden/>
    <w:unhideWhenUsed/>
    <w:rsid w:val="00685D10"/>
    <w:pPr>
      <w:ind w:firstLine="0"/>
      <w:jc w:val="left"/>
    </w:pPr>
    <w:rPr>
      <w:rFonts w:ascii="Times New Roman" w:hAnsi="Times New Roman"/>
      <w:b/>
      <w:bCs/>
      <w:sz w:val="20"/>
    </w:rPr>
  </w:style>
  <w:style w:type="character" w:customStyle="1" w:styleId="1c">
    <w:name w:val="Тема примечания Знак1"/>
    <w:basedOn w:val="af1"/>
    <w:semiHidden/>
    <w:rsid w:val="00685D10"/>
    <w:rPr>
      <w:rFonts w:ascii="Arial" w:eastAsia="Times New Roman" w:hAnsi="Arial" w:cs="Times New Roman"/>
      <w:b/>
      <w:bCs/>
      <w:sz w:val="20"/>
      <w:szCs w:val="20"/>
      <w:lang w:eastAsia="ru-RU"/>
    </w:rPr>
  </w:style>
  <w:style w:type="paragraph" w:styleId="afc">
    <w:name w:val="Title"/>
    <w:basedOn w:val="a"/>
    <w:next w:val="a"/>
    <w:link w:val="afb"/>
    <w:qFormat/>
    <w:rsid w:val="00685D10"/>
    <w:pPr>
      <w:pBdr>
        <w:bottom w:val="single" w:sz="8" w:space="4" w:color="4F81BD" w:themeColor="accent1"/>
      </w:pBdr>
      <w:spacing w:after="300"/>
      <w:ind w:firstLine="0"/>
      <w:contextualSpacing/>
      <w:jc w:val="left"/>
    </w:pPr>
    <w:rPr>
      <w:rFonts w:ascii="TimesET" w:hAnsi="TimesET"/>
      <w:sz w:val="32"/>
    </w:rPr>
  </w:style>
  <w:style w:type="character" w:customStyle="1" w:styleId="1d">
    <w:name w:val="Название Знак1"/>
    <w:basedOn w:val="a0"/>
    <w:rsid w:val="00685D10"/>
    <w:rPr>
      <w:rFonts w:asciiTheme="majorHAnsi" w:eastAsiaTheme="majorEastAsia" w:hAnsiTheme="majorHAnsi" w:cstheme="majorBidi"/>
      <w:color w:val="17365D" w:themeColor="text2" w:themeShade="BF"/>
      <w:spacing w:val="5"/>
      <w:kern w:val="28"/>
      <w:sz w:val="52"/>
      <w:szCs w:val="52"/>
      <w:lang w:eastAsia="ru-RU"/>
    </w:rPr>
  </w:style>
  <w:style w:type="paragraph" w:styleId="afe">
    <w:name w:val="Body Text Indent"/>
    <w:basedOn w:val="a"/>
    <w:link w:val="afd"/>
    <w:semiHidden/>
    <w:unhideWhenUsed/>
    <w:rsid w:val="00685D10"/>
    <w:pPr>
      <w:spacing w:after="120"/>
      <w:ind w:left="283" w:firstLine="0"/>
      <w:jc w:val="left"/>
    </w:pPr>
    <w:rPr>
      <w:color w:val="000000"/>
      <w:sz w:val="28"/>
      <w:szCs w:val="28"/>
    </w:rPr>
  </w:style>
  <w:style w:type="character" w:customStyle="1" w:styleId="1e">
    <w:name w:val="Основной текст с отступом Знак1"/>
    <w:basedOn w:val="a0"/>
    <w:semiHidden/>
    <w:rsid w:val="00685D10"/>
    <w:rPr>
      <w:rFonts w:ascii="Arial" w:eastAsia="Times New Roman" w:hAnsi="Arial" w:cs="Times New Roman"/>
      <w:sz w:val="24"/>
      <w:szCs w:val="24"/>
      <w:lang w:eastAsia="ru-RU"/>
    </w:rPr>
  </w:style>
  <w:style w:type="paragraph" w:styleId="aff2">
    <w:name w:val="Plain Text"/>
    <w:basedOn w:val="a"/>
    <w:link w:val="aff1"/>
    <w:uiPriority w:val="99"/>
    <w:semiHidden/>
    <w:unhideWhenUsed/>
    <w:rsid w:val="00685D10"/>
    <w:pPr>
      <w:ind w:firstLine="0"/>
      <w:jc w:val="left"/>
    </w:pPr>
    <w:rPr>
      <w:rFonts w:ascii="Courier New" w:hAnsi="Courier New"/>
      <w:sz w:val="20"/>
      <w:szCs w:val="20"/>
    </w:rPr>
  </w:style>
  <w:style w:type="character" w:customStyle="1" w:styleId="1f">
    <w:name w:val="Текст Знак1"/>
    <w:basedOn w:val="a0"/>
    <w:uiPriority w:val="99"/>
    <w:semiHidden/>
    <w:rsid w:val="00685D10"/>
    <w:rPr>
      <w:rFonts w:ascii="Consolas" w:eastAsia="Times New Roman" w:hAnsi="Consolas" w:cs="Times New Roman"/>
      <w:sz w:val="21"/>
      <w:szCs w:val="21"/>
      <w:lang w:eastAsia="ru-RU"/>
    </w:rPr>
  </w:style>
  <w:style w:type="character" w:customStyle="1" w:styleId="TimesNewRoman12">
    <w:name w:val="Стиль Times New Roman 12 пт зачеркнутый"/>
    <w:rsid w:val="00685D10"/>
    <w:rPr>
      <w:rFonts w:ascii="Times New Roman" w:hAnsi="Times New Roman" w:cs="Times New Roman" w:hint="default"/>
      <w:sz w:val="24"/>
      <w:szCs w:val="24"/>
    </w:rPr>
  </w:style>
  <w:style w:type="character" w:customStyle="1" w:styleId="affe">
    <w:name w:val="Гипертекстовая ссылка"/>
    <w:uiPriority w:val="99"/>
    <w:rsid w:val="00685D10"/>
    <w:rPr>
      <w:b/>
      <w:bCs/>
      <w:color w:val="008000"/>
    </w:rPr>
  </w:style>
  <w:style w:type="character" w:customStyle="1" w:styleId="FontStyle11">
    <w:name w:val="Font Style11"/>
    <w:uiPriority w:val="99"/>
    <w:rsid w:val="00685D10"/>
    <w:rPr>
      <w:rFonts w:ascii="Times New Roman" w:hAnsi="Times New Roman" w:cs="Times New Roman" w:hint="default"/>
      <w:b/>
      <w:bCs/>
      <w:sz w:val="22"/>
      <w:szCs w:val="22"/>
    </w:rPr>
  </w:style>
  <w:style w:type="character" w:customStyle="1" w:styleId="afff">
    <w:name w:val="Цветовое выделение"/>
    <w:uiPriority w:val="99"/>
    <w:rsid w:val="00685D10"/>
    <w:rPr>
      <w:b/>
      <w:bCs/>
      <w:color w:val="000080"/>
    </w:rPr>
  </w:style>
  <w:style w:type="paragraph" w:styleId="aff0">
    <w:name w:val="Date"/>
    <w:basedOn w:val="a"/>
    <w:next w:val="a"/>
    <w:link w:val="aff"/>
    <w:semiHidden/>
    <w:unhideWhenUsed/>
    <w:rsid w:val="00685D10"/>
    <w:pPr>
      <w:ind w:firstLine="0"/>
      <w:jc w:val="left"/>
    </w:pPr>
    <w:rPr>
      <w:rFonts w:ascii="Times New Roman" w:eastAsia="Calibri" w:hAnsi="Times New Roman"/>
      <w:sz w:val="20"/>
      <w:szCs w:val="20"/>
    </w:rPr>
  </w:style>
  <w:style w:type="character" w:customStyle="1" w:styleId="1f0">
    <w:name w:val="Дата Знак1"/>
    <w:basedOn w:val="a0"/>
    <w:semiHidden/>
    <w:rsid w:val="00685D10"/>
    <w:rPr>
      <w:rFonts w:ascii="Arial" w:eastAsia="Times New Roman" w:hAnsi="Arial" w:cs="Times New Roman"/>
      <w:sz w:val="24"/>
      <w:szCs w:val="24"/>
      <w:lang w:eastAsia="ru-RU"/>
    </w:rPr>
  </w:style>
  <w:style w:type="character" w:customStyle="1" w:styleId="42">
    <w:name w:val="Знак Знак4"/>
    <w:rsid w:val="00685D10"/>
    <w:rPr>
      <w:lang w:val="x-none" w:eastAsia="ru-RU" w:bidi="ar-SA"/>
    </w:rPr>
  </w:style>
  <w:style w:type="character" w:customStyle="1" w:styleId="BodyTextChar">
    <w:name w:val="Body Text Char"/>
    <w:locked/>
    <w:rsid w:val="00685D10"/>
    <w:rPr>
      <w:sz w:val="28"/>
      <w:lang w:val="ru-RU" w:eastAsia="ru-RU" w:bidi="ar-SA"/>
    </w:rPr>
  </w:style>
  <w:style w:type="character" w:customStyle="1" w:styleId="apple-converted-space">
    <w:name w:val="apple-converted-space"/>
    <w:rsid w:val="00685D10"/>
    <w:rPr>
      <w:rFonts w:ascii="Times New Roman" w:hAnsi="Times New Roman" w:cs="Times New Roman" w:hint="default"/>
    </w:rPr>
  </w:style>
  <w:style w:type="paragraph" w:styleId="33">
    <w:name w:val="Body Text 3"/>
    <w:basedOn w:val="a"/>
    <w:link w:val="32"/>
    <w:semiHidden/>
    <w:unhideWhenUsed/>
    <w:rsid w:val="00685D10"/>
    <w:pPr>
      <w:spacing w:after="120"/>
      <w:ind w:firstLine="0"/>
      <w:jc w:val="left"/>
    </w:pPr>
    <w:rPr>
      <w:rFonts w:ascii="Times New Roman" w:hAnsi="Times New Roman"/>
      <w:sz w:val="16"/>
      <w:szCs w:val="16"/>
    </w:rPr>
  </w:style>
  <w:style w:type="character" w:customStyle="1" w:styleId="310">
    <w:name w:val="Основной текст 3 Знак1"/>
    <w:basedOn w:val="a0"/>
    <w:semiHidden/>
    <w:rsid w:val="00685D10"/>
    <w:rPr>
      <w:rFonts w:ascii="Arial" w:eastAsia="Times New Roman" w:hAnsi="Arial" w:cs="Times New Roman"/>
      <w:sz w:val="16"/>
      <w:szCs w:val="16"/>
      <w:lang w:eastAsia="ru-RU"/>
    </w:rPr>
  </w:style>
  <w:style w:type="character" w:customStyle="1" w:styleId="st">
    <w:name w:val="st"/>
    <w:rsid w:val="00685D10"/>
    <w:rPr>
      <w:rFonts w:ascii="Times New Roman" w:hAnsi="Times New Roman" w:cs="Times New Roman" w:hint="default"/>
    </w:rPr>
  </w:style>
  <w:style w:type="paragraph" w:styleId="35">
    <w:name w:val="Body Text Indent 3"/>
    <w:basedOn w:val="a"/>
    <w:link w:val="34"/>
    <w:semiHidden/>
    <w:unhideWhenUsed/>
    <w:rsid w:val="00685D10"/>
    <w:pPr>
      <w:spacing w:after="120"/>
      <w:ind w:left="283" w:firstLine="0"/>
      <w:jc w:val="left"/>
    </w:pPr>
    <w:rPr>
      <w:rFonts w:ascii="Times New Roman" w:eastAsia="Calibri" w:hAnsi="Times New Roman"/>
      <w:sz w:val="16"/>
      <w:szCs w:val="16"/>
    </w:rPr>
  </w:style>
  <w:style w:type="character" w:customStyle="1" w:styleId="311">
    <w:name w:val="Основной текст с отступом 3 Знак1"/>
    <w:basedOn w:val="a0"/>
    <w:semiHidden/>
    <w:rsid w:val="00685D10"/>
    <w:rPr>
      <w:rFonts w:ascii="Arial" w:eastAsia="Times New Roman" w:hAnsi="Arial" w:cs="Times New Roman"/>
      <w:sz w:val="16"/>
      <w:szCs w:val="16"/>
      <w:lang w:eastAsia="ru-RU"/>
    </w:rPr>
  </w:style>
  <w:style w:type="character" w:customStyle="1" w:styleId="120">
    <w:name w:val="Знак Знак12"/>
    <w:locked/>
    <w:rsid w:val="00685D10"/>
    <w:rPr>
      <w:sz w:val="28"/>
      <w:lang w:val="ru-RU" w:eastAsia="ru-RU" w:bidi="ar-SA"/>
    </w:rPr>
  </w:style>
  <w:style w:type="character" w:customStyle="1" w:styleId="100">
    <w:name w:val="Знак Знак10"/>
    <w:locked/>
    <w:rsid w:val="00685D10"/>
    <w:rPr>
      <w:rFonts w:ascii="Calibri" w:eastAsia="Calibri" w:hAnsi="Calibri" w:cs="Calibri" w:hint="default"/>
      <w:lang w:val="ru-RU" w:eastAsia="ru-RU" w:bidi="ar-SA"/>
    </w:rPr>
  </w:style>
  <w:style w:type="character" w:customStyle="1" w:styleId="9">
    <w:name w:val="Знак Знак9"/>
    <w:locked/>
    <w:rsid w:val="00685D10"/>
    <w:rPr>
      <w:sz w:val="24"/>
      <w:szCs w:val="24"/>
      <w:lang w:val="ru-RU" w:eastAsia="ru-RU" w:bidi="ar-SA"/>
    </w:rPr>
  </w:style>
  <w:style w:type="character" w:customStyle="1" w:styleId="140">
    <w:name w:val="Знак Знак14"/>
    <w:locked/>
    <w:rsid w:val="00685D10"/>
    <w:rPr>
      <w:rFonts w:ascii="Calibri" w:eastAsia="Calibri" w:hAnsi="Calibri" w:cs="Calibri" w:hint="default"/>
      <w:sz w:val="28"/>
      <w:lang w:val="ru-RU" w:eastAsia="ru-RU" w:bidi="ar-SA"/>
    </w:rPr>
  </w:style>
  <w:style w:type="character" w:customStyle="1" w:styleId="61">
    <w:name w:val="Знак Знак6"/>
    <w:locked/>
    <w:rsid w:val="00685D10"/>
    <w:rPr>
      <w:rFonts w:ascii="Calibri" w:eastAsia="Calibri" w:hAnsi="Calibri" w:cs="Calibri" w:hint="default"/>
      <w:sz w:val="32"/>
      <w:lang w:val="ru-RU" w:eastAsia="ru-RU" w:bidi="ar-SA"/>
    </w:rPr>
  </w:style>
  <w:style w:type="character" w:customStyle="1" w:styleId="51">
    <w:name w:val="Знак Знак5"/>
    <w:locked/>
    <w:rsid w:val="00685D10"/>
    <w:rPr>
      <w:sz w:val="28"/>
      <w:szCs w:val="28"/>
      <w:lang w:val="ru-RU" w:eastAsia="en-US" w:bidi="ar-SA"/>
    </w:rPr>
  </w:style>
  <w:style w:type="character" w:customStyle="1" w:styleId="afff0">
    <w:name w:val="Знак Знак"/>
    <w:locked/>
    <w:rsid w:val="00685D10"/>
    <w:rPr>
      <w:rFonts w:ascii="Calibri" w:eastAsia="Calibri" w:hAnsi="Calibri" w:cs="Calibri" w:hint="default"/>
      <w:sz w:val="16"/>
      <w:szCs w:val="16"/>
      <w:lang w:val="ru-RU" w:eastAsia="ru-RU" w:bidi="ar-SA"/>
    </w:rPr>
  </w:style>
  <w:style w:type="character" w:customStyle="1" w:styleId="1f1">
    <w:name w:val="Знак Знак1"/>
    <w:semiHidden/>
    <w:rsid w:val="00685D10"/>
    <w:rPr>
      <w:sz w:val="16"/>
      <w:szCs w:val="16"/>
      <w:lang w:val="ru-RU" w:eastAsia="ru-RU" w:bidi="ar-SA"/>
    </w:rPr>
  </w:style>
  <w:style w:type="character" w:customStyle="1" w:styleId="1f2">
    <w:name w:val="Гиперссылка1"/>
    <w:uiPriority w:val="99"/>
    <w:rsid w:val="00685D10"/>
    <w:rPr>
      <w:rFonts w:ascii="Times New Roman" w:hAnsi="Times New Roman" w:cs="Times New Roman" w:hint="default"/>
      <w:color w:val="0563C1"/>
      <w:u w:val="single"/>
    </w:rPr>
  </w:style>
  <w:style w:type="character" w:customStyle="1" w:styleId="BodyText3Char">
    <w:name w:val="Body Text 3 Char"/>
    <w:semiHidden/>
    <w:locked/>
    <w:rsid w:val="00685D10"/>
    <w:rPr>
      <w:rFonts w:ascii="Times New Roman" w:hAnsi="Times New Roman" w:cs="Times New Roman" w:hint="default"/>
      <w:sz w:val="16"/>
      <w:lang w:val="x-none" w:eastAsia="en-US"/>
    </w:rPr>
  </w:style>
  <w:style w:type="character" w:customStyle="1" w:styleId="FootnoteTextChar">
    <w:name w:val="Footnote Text Char"/>
    <w:semiHidden/>
    <w:locked/>
    <w:rsid w:val="00685D10"/>
    <w:rPr>
      <w:lang w:val="ru-RU" w:eastAsia="ru-RU"/>
    </w:rPr>
  </w:style>
  <w:style w:type="character" w:customStyle="1" w:styleId="BodyText3Char1">
    <w:name w:val="Body Text 3 Char1"/>
    <w:semiHidden/>
    <w:locked/>
    <w:rsid w:val="00685D10"/>
    <w:rPr>
      <w:sz w:val="16"/>
      <w:lang w:val="ru-RU" w:eastAsia="ru-RU"/>
    </w:rPr>
  </w:style>
  <w:style w:type="character" w:customStyle="1" w:styleId="CharStyle8">
    <w:name w:val="Char Style 8"/>
    <w:rsid w:val="00685D10"/>
    <w:rPr>
      <w:b/>
      <w:bCs w:val="0"/>
      <w:sz w:val="27"/>
      <w:lang w:val="x-none" w:eastAsia="ar-SA" w:bidi="ar-SA"/>
    </w:rPr>
  </w:style>
  <w:style w:type="paragraph" w:styleId="25">
    <w:name w:val="Body Text Indent 2"/>
    <w:basedOn w:val="a"/>
    <w:link w:val="24"/>
    <w:semiHidden/>
    <w:unhideWhenUsed/>
    <w:rsid w:val="00685D10"/>
    <w:pPr>
      <w:spacing w:after="120" w:line="480" w:lineRule="auto"/>
      <w:ind w:left="283" w:firstLine="0"/>
      <w:jc w:val="left"/>
    </w:pPr>
    <w:rPr>
      <w:rFonts w:ascii="Times New Roman" w:hAnsi="Times New Roman"/>
      <w:color w:val="000000"/>
      <w:spacing w:val="11"/>
      <w:sz w:val="28"/>
      <w:szCs w:val="26"/>
    </w:rPr>
  </w:style>
  <w:style w:type="character" w:customStyle="1" w:styleId="212">
    <w:name w:val="Основной текст с отступом 2 Знак1"/>
    <w:basedOn w:val="a0"/>
    <w:semiHidden/>
    <w:rsid w:val="00685D10"/>
    <w:rPr>
      <w:rFonts w:ascii="Arial" w:eastAsia="Times New Roman" w:hAnsi="Arial" w:cs="Times New Roman"/>
      <w:sz w:val="24"/>
      <w:szCs w:val="24"/>
      <w:lang w:eastAsia="ru-RU"/>
    </w:rPr>
  </w:style>
  <w:style w:type="character" w:customStyle="1" w:styleId="1f3">
    <w:name w:val="Просмотренная гиперссылка1"/>
    <w:uiPriority w:val="99"/>
    <w:semiHidden/>
    <w:rsid w:val="00685D10"/>
    <w:rPr>
      <w:rFonts w:ascii="Times New Roman" w:hAnsi="Times New Roman" w:cs="Times New Roman" w:hint="default"/>
      <w:color w:val="954F72"/>
      <w:u w:val="single"/>
    </w:rPr>
  </w:style>
  <w:style w:type="table" w:customStyle="1" w:styleId="1f4">
    <w:name w:val="Сетка таблицы1"/>
    <w:basedOn w:val="a1"/>
    <w:next w:val="a9"/>
    <w:rsid w:val="00685D1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rsid w:val="00685D1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
    <w:name w:val="Сетка таблицы2"/>
    <w:basedOn w:val="a1"/>
    <w:rsid w:val="00685D1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34"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2A4866"/>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
    <w:next w:val="a"/>
    <w:link w:val="10"/>
    <w:qFormat/>
    <w:rsid w:val="002A4866"/>
    <w:pPr>
      <w:jc w:val="center"/>
      <w:outlineLvl w:val="0"/>
    </w:pPr>
    <w:rPr>
      <w:rFonts w:cs="Arial"/>
      <w:b/>
      <w:bCs/>
      <w:kern w:val="32"/>
      <w:sz w:val="32"/>
      <w:szCs w:val="32"/>
    </w:rPr>
  </w:style>
  <w:style w:type="paragraph" w:styleId="2">
    <w:name w:val="heading 2"/>
    <w:aliases w:val="!Разделы документа"/>
    <w:basedOn w:val="a"/>
    <w:link w:val="20"/>
    <w:qFormat/>
    <w:rsid w:val="002A4866"/>
    <w:pPr>
      <w:jc w:val="center"/>
      <w:outlineLvl w:val="1"/>
    </w:pPr>
    <w:rPr>
      <w:rFonts w:cs="Arial"/>
      <w:b/>
      <w:bCs/>
      <w:iCs/>
      <w:sz w:val="30"/>
      <w:szCs w:val="28"/>
    </w:rPr>
  </w:style>
  <w:style w:type="paragraph" w:styleId="3">
    <w:name w:val="heading 3"/>
    <w:aliases w:val="!Главы документа"/>
    <w:basedOn w:val="a"/>
    <w:link w:val="30"/>
    <w:qFormat/>
    <w:rsid w:val="002A4866"/>
    <w:pPr>
      <w:outlineLvl w:val="2"/>
    </w:pPr>
    <w:rPr>
      <w:rFonts w:cs="Arial"/>
      <w:b/>
      <w:bCs/>
      <w:sz w:val="28"/>
      <w:szCs w:val="26"/>
    </w:rPr>
  </w:style>
  <w:style w:type="paragraph" w:styleId="4">
    <w:name w:val="heading 4"/>
    <w:aliases w:val="!Параграфы/Статьи документа"/>
    <w:basedOn w:val="a"/>
    <w:link w:val="40"/>
    <w:qFormat/>
    <w:rsid w:val="002A4866"/>
    <w:pPr>
      <w:outlineLvl w:val="3"/>
    </w:pPr>
    <w:rPr>
      <w:b/>
      <w:bCs/>
      <w:sz w:val="26"/>
      <w:szCs w:val="28"/>
    </w:rPr>
  </w:style>
  <w:style w:type="paragraph" w:styleId="5">
    <w:name w:val="heading 5"/>
    <w:basedOn w:val="a"/>
    <w:next w:val="a"/>
    <w:link w:val="50"/>
    <w:semiHidden/>
    <w:unhideWhenUsed/>
    <w:qFormat/>
    <w:rsid w:val="00685D10"/>
    <w:pPr>
      <w:spacing w:before="240" w:after="60"/>
      <w:ind w:firstLine="0"/>
      <w:jc w:val="left"/>
      <w:outlineLvl w:val="4"/>
    </w:pPr>
    <w:rPr>
      <w:rFonts w:ascii="Calibri" w:hAnsi="Calibri"/>
      <w:b/>
      <w:bCs/>
      <w:i/>
      <w:iCs/>
      <w:sz w:val="26"/>
      <w:szCs w:val="26"/>
    </w:rPr>
  </w:style>
  <w:style w:type="paragraph" w:styleId="6">
    <w:name w:val="heading 6"/>
    <w:basedOn w:val="a"/>
    <w:next w:val="a"/>
    <w:link w:val="60"/>
    <w:semiHidden/>
    <w:unhideWhenUsed/>
    <w:qFormat/>
    <w:rsid w:val="00685D10"/>
    <w:pPr>
      <w:keepNext/>
      <w:widowControl w:val="0"/>
      <w:shd w:val="clear" w:color="auto" w:fill="FFFFFF"/>
      <w:autoSpaceDE w:val="0"/>
      <w:autoSpaceDN w:val="0"/>
      <w:adjustRightInd w:val="0"/>
      <w:spacing w:before="562" w:line="302" w:lineRule="exact"/>
      <w:ind w:right="473" w:firstLine="0"/>
      <w:outlineLvl w:val="5"/>
    </w:pPr>
    <w:rPr>
      <w:rFonts w:ascii="Times New Roman" w:hAnsi="Times New Roman"/>
      <w:color w:val="000000"/>
      <w:spacing w:val="6"/>
      <w:sz w:val="32"/>
      <w:szCs w:val="26"/>
    </w:rPr>
  </w:style>
  <w:style w:type="character" w:default="1" w:styleId="a0">
    <w:name w:val="Default Paragraph Font"/>
    <w:semiHidden/>
    <w:rsid w:val="002A4866"/>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A4866"/>
  </w:style>
  <w:style w:type="paragraph" w:customStyle="1" w:styleId="ConsPlusTitlePage">
    <w:name w:val="ConsPlusTitlePage"/>
    <w:rsid w:val="00853ED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link w:val="ConsPlusNormal0"/>
    <w:qFormat/>
    <w:rsid w:val="00853E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qFormat/>
    <w:rsid w:val="00853ED2"/>
    <w:pPr>
      <w:widowControl w:val="0"/>
      <w:autoSpaceDE w:val="0"/>
      <w:autoSpaceDN w:val="0"/>
      <w:spacing w:after="0" w:line="240" w:lineRule="auto"/>
    </w:pPr>
    <w:rPr>
      <w:rFonts w:ascii="Calibri" w:eastAsia="Times New Roman" w:hAnsi="Calibri" w:cs="Calibri"/>
      <w:b/>
      <w:szCs w:val="20"/>
      <w:lang w:eastAsia="ru-RU"/>
    </w:rPr>
  </w:style>
  <w:style w:type="paragraph" w:styleId="a3">
    <w:name w:val="Body Text"/>
    <w:basedOn w:val="a"/>
    <w:link w:val="a4"/>
    <w:rsid w:val="00905509"/>
    <w:pPr>
      <w:spacing w:after="120"/>
    </w:pPr>
  </w:style>
  <w:style w:type="character" w:customStyle="1" w:styleId="a4">
    <w:name w:val="Основной текст Знак"/>
    <w:basedOn w:val="a0"/>
    <w:link w:val="a3"/>
    <w:rsid w:val="00905509"/>
    <w:rPr>
      <w:rFonts w:ascii="Times New Roman" w:eastAsia="Times New Roman" w:hAnsi="Times New Roman" w:cs="Times New Roman"/>
      <w:sz w:val="24"/>
      <w:szCs w:val="24"/>
      <w:lang w:eastAsia="ru-RU"/>
    </w:rPr>
  </w:style>
  <w:style w:type="paragraph" w:customStyle="1" w:styleId="a5">
    <w:name w:val="БланкАДМ"/>
    <w:basedOn w:val="a"/>
    <w:qFormat/>
    <w:rsid w:val="00905509"/>
    <w:pPr>
      <w:ind w:firstLine="720"/>
    </w:pPr>
    <w:rPr>
      <w:sz w:val="28"/>
      <w:szCs w:val="20"/>
    </w:rPr>
  </w:style>
  <w:style w:type="paragraph" w:styleId="a6">
    <w:name w:val="No Spacing"/>
    <w:link w:val="a7"/>
    <w:qFormat/>
    <w:rsid w:val="009D4648"/>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3626A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3626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qFormat/>
    <w:rsid w:val="00DF2838"/>
    <w:pPr>
      <w:spacing w:before="100" w:beforeAutospacing="1" w:after="100" w:afterAutospacing="1"/>
    </w:pPr>
  </w:style>
  <w:style w:type="character" w:styleId="a8">
    <w:name w:val="Hyperlink"/>
    <w:basedOn w:val="a0"/>
    <w:rsid w:val="002A4866"/>
    <w:rPr>
      <w:color w:val="0000FF"/>
      <w:u w:val="none"/>
    </w:rPr>
  </w:style>
  <w:style w:type="paragraph" w:customStyle="1" w:styleId="headertext">
    <w:name w:val="headertext"/>
    <w:basedOn w:val="a"/>
    <w:rsid w:val="00986A93"/>
    <w:pPr>
      <w:spacing w:before="100" w:beforeAutospacing="1" w:after="100" w:afterAutospacing="1"/>
    </w:pPr>
  </w:style>
  <w:style w:type="table" w:styleId="a9">
    <w:name w:val="Table Grid"/>
    <w:basedOn w:val="a1"/>
    <w:uiPriority w:val="59"/>
    <w:rsid w:val="00986A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34"/>
    <w:qFormat/>
    <w:rsid w:val="006B16F8"/>
    <w:pPr>
      <w:ind w:left="720"/>
      <w:contextualSpacing/>
    </w:pPr>
  </w:style>
  <w:style w:type="paragraph" w:styleId="HTML">
    <w:name w:val="HTML Preformatted"/>
    <w:basedOn w:val="a"/>
    <w:link w:val="HTML0"/>
    <w:semiHidden/>
    <w:unhideWhenUsed/>
    <w:rsid w:val="00C66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C6601B"/>
    <w:rPr>
      <w:rFonts w:ascii="Courier New" w:eastAsia="Times New Roman" w:hAnsi="Courier New" w:cs="Courier New"/>
      <w:sz w:val="20"/>
      <w:szCs w:val="20"/>
      <w:lang w:eastAsia="ru-RU"/>
    </w:rPr>
  </w:style>
  <w:style w:type="paragraph" w:styleId="ab">
    <w:name w:val="header"/>
    <w:basedOn w:val="a"/>
    <w:link w:val="ac"/>
    <w:uiPriority w:val="99"/>
    <w:unhideWhenUsed/>
    <w:rsid w:val="005D12A3"/>
    <w:pPr>
      <w:tabs>
        <w:tab w:val="center" w:pos="4677"/>
        <w:tab w:val="right" w:pos="9355"/>
      </w:tabs>
      <w:spacing w:after="200" w:line="276" w:lineRule="auto"/>
    </w:pPr>
    <w:rPr>
      <w:rFonts w:ascii="Calibri" w:hAnsi="Calibri"/>
      <w:sz w:val="22"/>
      <w:szCs w:val="22"/>
    </w:rPr>
  </w:style>
  <w:style w:type="character" w:customStyle="1" w:styleId="ac">
    <w:name w:val="Верхний колонтитул Знак"/>
    <w:basedOn w:val="a0"/>
    <w:link w:val="ab"/>
    <w:uiPriority w:val="99"/>
    <w:rsid w:val="005D12A3"/>
    <w:rPr>
      <w:rFonts w:ascii="Calibri" w:eastAsia="Times New Roman" w:hAnsi="Calibri" w:cs="Times New Roman"/>
      <w:lang w:eastAsia="ru-RU"/>
    </w:rPr>
  </w:style>
  <w:style w:type="character" w:styleId="ad">
    <w:name w:val="Strong"/>
    <w:basedOn w:val="a0"/>
    <w:qFormat/>
    <w:rsid w:val="005D12A3"/>
    <w:rPr>
      <w:rFonts w:cs="Times New Roman"/>
      <w:b/>
      <w:bCs/>
    </w:rPr>
  </w:style>
  <w:style w:type="paragraph" w:styleId="ae">
    <w:name w:val="Balloon Text"/>
    <w:basedOn w:val="a"/>
    <w:link w:val="af"/>
    <w:uiPriority w:val="99"/>
    <w:semiHidden/>
    <w:unhideWhenUsed/>
    <w:rsid w:val="00206567"/>
    <w:rPr>
      <w:rFonts w:ascii="Tahoma" w:hAnsi="Tahoma" w:cs="Tahoma"/>
      <w:sz w:val="16"/>
      <w:szCs w:val="16"/>
    </w:rPr>
  </w:style>
  <w:style w:type="character" w:customStyle="1" w:styleId="af">
    <w:name w:val="Текст выноски Знак"/>
    <w:basedOn w:val="a0"/>
    <w:link w:val="ae"/>
    <w:uiPriority w:val="99"/>
    <w:semiHidden/>
    <w:rsid w:val="00206567"/>
    <w:rPr>
      <w:rFonts w:ascii="Tahoma" w:eastAsia="Times New Roman" w:hAnsi="Tahoma" w:cs="Tahoma"/>
      <w:sz w:val="16"/>
      <w:szCs w:val="16"/>
      <w:lang w:eastAsia="ru-RU"/>
    </w:rPr>
  </w:style>
  <w:style w:type="character" w:customStyle="1" w:styleId="10">
    <w:name w:val="Заголовок 1 Знак"/>
    <w:aliases w:val="!Части документа Знак,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
    <w:basedOn w:val="a0"/>
    <w:link w:val="1"/>
    <w:rsid w:val="00464B22"/>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64B22"/>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64B22"/>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64B22"/>
    <w:rPr>
      <w:rFonts w:ascii="Arial" w:eastAsia="Times New Roman" w:hAnsi="Arial" w:cs="Times New Roman"/>
      <w:b/>
      <w:bCs/>
      <w:sz w:val="26"/>
      <w:szCs w:val="28"/>
      <w:lang w:eastAsia="ru-RU"/>
    </w:rPr>
  </w:style>
  <w:style w:type="character" w:styleId="HTML1">
    <w:name w:val="HTML Variable"/>
    <w:aliases w:val="!Ссылки в документе"/>
    <w:basedOn w:val="a0"/>
    <w:rsid w:val="002A4866"/>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2A4866"/>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semiHidden/>
    <w:rsid w:val="00464B22"/>
    <w:rPr>
      <w:rFonts w:ascii="Courier" w:eastAsia="Times New Roman" w:hAnsi="Courier" w:cs="Times New Roman"/>
      <w:szCs w:val="20"/>
      <w:lang w:eastAsia="ru-RU"/>
    </w:rPr>
  </w:style>
  <w:style w:type="paragraph" w:customStyle="1" w:styleId="Title">
    <w:name w:val="Title!Название НПА"/>
    <w:basedOn w:val="a"/>
    <w:rsid w:val="002A4866"/>
    <w:pPr>
      <w:spacing w:before="240" w:after="60"/>
      <w:jc w:val="center"/>
      <w:outlineLvl w:val="0"/>
    </w:pPr>
    <w:rPr>
      <w:rFonts w:cs="Arial"/>
      <w:b/>
      <w:bCs/>
      <w:kern w:val="28"/>
      <w:sz w:val="32"/>
      <w:szCs w:val="32"/>
    </w:rPr>
  </w:style>
  <w:style w:type="paragraph" w:customStyle="1" w:styleId="Application">
    <w:name w:val="Application!Приложение"/>
    <w:rsid w:val="002A4866"/>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2A4866"/>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2A4866"/>
    <w:pPr>
      <w:spacing w:after="0" w:line="240" w:lineRule="auto"/>
      <w:jc w:val="center"/>
    </w:pPr>
    <w:rPr>
      <w:rFonts w:ascii="Arial" w:eastAsia="Times New Roman" w:hAnsi="Arial" w:cs="Arial"/>
      <w:b/>
      <w:bCs/>
      <w:kern w:val="28"/>
      <w:sz w:val="24"/>
      <w:szCs w:val="32"/>
      <w:lang w:eastAsia="ru-RU"/>
    </w:rPr>
  </w:style>
  <w:style w:type="character" w:styleId="af2">
    <w:name w:val="FollowedHyperlink"/>
    <w:basedOn w:val="a0"/>
    <w:uiPriority w:val="99"/>
    <w:semiHidden/>
    <w:unhideWhenUsed/>
    <w:rsid w:val="00464B22"/>
    <w:rPr>
      <w:color w:val="800080" w:themeColor="followedHyperlink"/>
      <w:u w:val="single"/>
    </w:rPr>
  </w:style>
  <w:style w:type="paragraph" w:styleId="af3">
    <w:name w:val="footer"/>
    <w:basedOn w:val="a"/>
    <w:link w:val="af4"/>
    <w:uiPriority w:val="99"/>
    <w:unhideWhenUsed/>
    <w:rsid w:val="006A1E7F"/>
    <w:pPr>
      <w:tabs>
        <w:tab w:val="center" w:pos="4677"/>
        <w:tab w:val="right" w:pos="9355"/>
      </w:tabs>
    </w:pPr>
  </w:style>
  <w:style w:type="character" w:customStyle="1" w:styleId="af4">
    <w:name w:val="Нижний колонтитул Знак"/>
    <w:basedOn w:val="a0"/>
    <w:link w:val="af3"/>
    <w:uiPriority w:val="99"/>
    <w:rsid w:val="006A1E7F"/>
    <w:rPr>
      <w:rFonts w:ascii="Arial" w:eastAsia="Times New Roman" w:hAnsi="Arial" w:cs="Times New Roman"/>
      <w:sz w:val="24"/>
      <w:szCs w:val="24"/>
      <w:lang w:eastAsia="ru-RU"/>
    </w:rPr>
  </w:style>
  <w:style w:type="character" w:customStyle="1" w:styleId="50">
    <w:name w:val="Заголовок 5 Знак"/>
    <w:basedOn w:val="a0"/>
    <w:link w:val="5"/>
    <w:semiHidden/>
    <w:rsid w:val="00685D10"/>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685D10"/>
    <w:rPr>
      <w:rFonts w:ascii="Times New Roman" w:eastAsia="Times New Roman" w:hAnsi="Times New Roman" w:cs="Times New Roman"/>
      <w:color w:val="000000"/>
      <w:spacing w:val="6"/>
      <w:sz w:val="32"/>
      <w:szCs w:val="26"/>
      <w:shd w:val="clear" w:color="auto" w:fill="FFFFFF"/>
      <w:lang w:eastAsia="ru-RU"/>
    </w:rPr>
  </w:style>
  <w:style w:type="numbering" w:customStyle="1" w:styleId="11">
    <w:name w:val="Нет списка1"/>
    <w:next w:val="a2"/>
    <w:uiPriority w:val="99"/>
    <w:semiHidden/>
    <w:unhideWhenUsed/>
    <w:rsid w:val="00685D10"/>
  </w:style>
  <w:style w:type="character" w:styleId="af5">
    <w:name w:val="Emphasis"/>
    <w:qFormat/>
    <w:rsid w:val="00685D10"/>
    <w:rPr>
      <w:rFonts w:ascii="Times New Roman" w:hAnsi="Times New Roman" w:cs="Times New Roman" w:hint="default"/>
      <w:i/>
      <w:iCs w:val="0"/>
    </w:rPr>
  </w:style>
  <w:style w:type="character" w:customStyle="1" w:styleId="110">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basedOn w:val="a0"/>
    <w:uiPriority w:val="9"/>
    <w:rsid w:val="00685D10"/>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1"/>
    <w:aliases w:val="!Разделы документа Знак1"/>
    <w:basedOn w:val="a0"/>
    <w:semiHidden/>
    <w:rsid w:val="00685D10"/>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1"/>
    <w:aliases w:val="!Главы документа Знак1"/>
    <w:basedOn w:val="a0"/>
    <w:semiHidden/>
    <w:rsid w:val="00685D10"/>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1"/>
    <w:aliases w:val="!Параграфы/Статьи документа Знак1"/>
    <w:basedOn w:val="a0"/>
    <w:semiHidden/>
    <w:rsid w:val="00685D10"/>
    <w:rPr>
      <w:rFonts w:asciiTheme="majorHAnsi" w:eastAsiaTheme="majorEastAsia" w:hAnsiTheme="majorHAnsi" w:cstheme="majorBidi"/>
      <w:b/>
      <w:bCs/>
      <w:i/>
      <w:iCs/>
      <w:color w:val="4F81BD" w:themeColor="accent1"/>
      <w:sz w:val="24"/>
      <w:szCs w:val="24"/>
      <w:lang w:eastAsia="ru-RU"/>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685D10"/>
    <w:pPr>
      <w:ind w:left="720" w:firstLine="0"/>
      <w:contextualSpacing/>
      <w:jc w:val="left"/>
    </w:pPr>
    <w:rPr>
      <w:rFonts w:ascii="Times New Roman" w:hAnsi="Times New Roman"/>
    </w:rPr>
  </w:style>
  <w:style w:type="character" w:customStyle="1" w:styleId="af7">
    <w:name w:val="Текст сноски Знак"/>
    <w:basedOn w:val="a0"/>
    <w:link w:val="af8"/>
    <w:uiPriority w:val="99"/>
    <w:semiHidden/>
    <w:locked/>
    <w:rsid w:val="00685D10"/>
    <w:rPr>
      <w:rFonts w:ascii="Calibri" w:eastAsia="Calibri" w:hAnsi="Calibri" w:cs="Times New Roman"/>
      <w:sz w:val="20"/>
      <w:szCs w:val="20"/>
    </w:rPr>
  </w:style>
  <w:style w:type="character" w:customStyle="1" w:styleId="12">
    <w:name w:val="Текст примечания Знак1"/>
    <w:aliases w:val="!Равноширинный текст документа Знак1"/>
    <w:basedOn w:val="a0"/>
    <w:semiHidden/>
    <w:rsid w:val="00685D10"/>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a"/>
    <w:uiPriority w:val="99"/>
    <w:semiHidden/>
    <w:locked/>
    <w:rsid w:val="00685D10"/>
    <w:rPr>
      <w:rFonts w:ascii="Calibri" w:eastAsia="Calibri" w:hAnsi="Calibri" w:cs="Times New Roman"/>
      <w:sz w:val="20"/>
      <w:szCs w:val="20"/>
    </w:rPr>
  </w:style>
  <w:style w:type="character" w:customStyle="1" w:styleId="afb">
    <w:name w:val="Название Знак"/>
    <w:basedOn w:val="a0"/>
    <w:link w:val="afc"/>
    <w:locked/>
    <w:rsid w:val="00685D10"/>
    <w:rPr>
      <w:rFonts w:ascii="TimesET" w:eastAsia="Times New Roman" w:hAnsi="TimesET" w:cs="Times New Roman"/>
      <w:sz w:val="32"/>
      <w:szCs w:val="24"/>
      <w:lang w:eastAsia="ru-RU"/>
    </w:rPr>
  </w:style>
  <w:style w:type="character" w:customStyle="1" w:styleId="afd">
    <w:name w:val="Основной текст с отступом Знак"/>
    <w:basedOn w:val="a0"/>
    <w:link w:val="afe"/>
    <w:semiHidden/>
    <w:locked/>
    <w:rsid w:val="00685D10"/>
    <w:rPr>
      <w:rFonts w:ascii="Arial" w:eastAsia="Times New Roman" w:hAnsi="Arial" w:cs="Times New Roman"/>
      <w:color w:val="000000"/>
      <w:sz w:val="28"/>
      <w:szCs w:val="28"/>
      <w:lang w:eastAsia="ru-RU"/>
    </w:rPr>
  </w:style>
  <w:style w:type="character" w:customStyle="1" w:styleId="aff">
    <w:name w:val="Дата Знак"/>
    <w:basedOn w:val="a0"/>
    <w:link w:val="aff0"/>
    <w:semiHidden/>
    <w:locked/>
    <w:rsid w:val="00685D10"/>
    <w:rPr>
      <w:rFonts w:ascii="Times New Roman" w:eastAsia="Calibri" w:hAnsi="Times New Roman" w:cs="Times New Roman"/>
      <w:sz w:val="20"/>
      <w:szCs w:val="20"/>
      <w:lang w:eastAsia="ru-RU"/>
    </w:rPr>
  </w:style>
  <w:style w:type="character" w:customStyle="1" w:styleId="22">
    <w:name w:val="Основной текст 2 Знак"/>
    <w:basedOn w:val="a0"/>
    <w:link w:val="23"/>
    <w:semiHidden/>
    <w:locked/>
    <w:rsid w:val="00685D10"/>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3"/>
    <w:semiHidden/>
    <w:locked/>
    <w:rsid w:val="00685D10"/>
    <w:rPr>
      <w:rFonts w:ascii="Times New Roman" w:eastAsia="Times New Roman" w:hAnsi="Times New Roman" w:cs="Times New Roman"/>
      <w:sz w:val="16"/>
      <w:szCs w:val="16"/>
      <w:lang w:eastAsia="ru-RU"/>
    </w:rPr>
  </w:style>
  <w:style w:type="character" w:customStyle="1" w:styleId="24">
    <w:name w:val="Основной текст с отступом 2 Знак"/>
    <w:basedOn w:val="a0"/>
    <w:link w:val="25"/>
    <w:semiHidden/>
    <w:locked/>
    <w:rsid w:val="00685D10"/>
    <w:rPr>
      <w:rFonts w:ascii="Times New Roman" w:eastAsia="Times New Roman" w:hAnsi="Times New Roman" w:cs="Times New Roman"/>
      <w:color w:val="000000"/>
      <w:spacing w:val="11"/>
      <w:sz w:val="28"/>
      <w:szCs w:val="26"/>
      <w:lang w:eastAsia="ru-RU"/>
    </w:rPr>
  </w:style>
  <w:style w:type="character" w:customStyle="1" w:styleId="34">
    <w:name w:val="Основной текст с отступом 3 Знак"/>
    <w:basedOn w:val="a0"/>
    <w:link w:val="35"/>
    <w:semiHidden/>
    <w:locked/>
    <w:rsid w:val="00685D10"/>
    <w:rPr>
      <w:rFonts w:ascii="Times New Roman" w:eastAsia="Calibri" w:hAnsi="Times New Roman" w:cs="Times New Roman"/>
      <w:sz w:val="16"/>
      <w:szCs w:val="16"/>
      <w:lang w:eastAsia="ru-RU"/>
    </w:rPr>
  </w:style>
  <w:style w:type="character" w:customStyle="1" w:styleId="aff1">
    <w:name w:val="Текст Знак"/>
    <w:basedOn w:val="a0"/>
    <w:link w:val="aff2"/>
    <w:uiPriority w:val="99"/>
    <w:semiHidden/>
    <w:locked/>
    <w:rsid w:val="00685D10"/>
    <w:rPr>
      <w:rFonts w:ascii="Courier New" w:eastAsia="Times New Roman" w:hAnsi="Courier New" w:cs="Times New Roman"/>
      <w:sz w:val="20"/>
      <w:szCs w:val="20"/>
      <w:lang w:eastAsia="ru-RU"/>
    </w:rPr>
  </w:style>
  <w:style w:type="character" w:customStyle="1" w:styleId="aff3">
    <w:name w:val="Тема примечания Знак"/>
    <w:basedOn w:val="af1"/>
    <w:link w:val="aff4"/>
    <w:semiHidden/>
    <w:locked/>
    <w:rsid w:val="00685D10"/>
    <w:rPr>
      <w:rFonts w:ascii="Times New Roman" w:eastAsia="Times New Roman" w:hAnsi="Times New Roman" w:cs="Times New Roman"/>
      <w:b/>
      <w:bCs/>
      <w:sz w:val="20"/>
      <w:szCs w:val="20"/>
      <w:lang w:eastAsia="ru-RU"/>
    </w:rPr>
  </w:style>
  <w:style w:type="character" w:customStyle="1" w:styleId="a7">
    <w:name w:val="Без интервала Знак"/>
    <w:link w:val="a6"/>
    <w:locked/>
    <w:rsid w:val="00685D10"/>
    <w:rPr>
      <w:rFonts w:ascii="Times New Roman" w:eastAsia="Times New Roman" w:hAnsi="Times New Roman" w:cs="Times New Roman"/>
      <w:sz w:val="24"/>
      <w:szCs w:val="24"/>
      <w:lang w:eastAsia="ru-RU"/>
    </w:rPr>
  </w:style>
  <w:style w:type="paragraph" w:customStyle="1" w:styleId="13">
    <w:name w:val="Обычный1"/>
    <w:qFormat/>
    <w:rsid w:val="00685D10"/>
    <w:pPr>
      <w:widowControl w:val="0"/>
      <w:snapToGrid w:val="0"/>
      <w:spacing w:before="260" w:after="0" w:line="300" w:lineRule="auto"/>
      <w:ind w:firstLine="700"/>
      <w:jc w:val="both"/>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685D10"/>
    <w:rPr>
      <w:rFonts w:ascii="Calibri" w:eastAsia="Times New Roman" w:hAnsi="Calibri" w:cs="Calibri"/>
      <w:szCs w:val="20"/>
      <w:lang w:eastAsia="ru-RU"/>
    </w:rPr>
  </w:style>
  <w:style w:type="paragraph" w:customStyle="1" w:styleId="--">
    <w:name w:val="- СТРАНИЦА -"/>
    <w:qFormat/>
    <w:rsid w:val="00685D10"/>
    <w:pPr>
      <w:spacing w:after="0" w:line="240" w:lineRule="auto"/>
    </w:pPr>
    <w:rPr>
      <w:rFonts w:ascii="Times New Roman" w:eastAsia="Times New Roman" w:hAnsi="Times New Roman" w:cs="Times New Roman"/>
      <w:sz w:val="24"/>
      <w:szCs w:val="24"/>
      <w:lang w:eastAsia="ru-RU"/>
    </w:rPr>
  </w:style>
  <w:style w:type="paragraph" w:customStyle="1" w:styleId="aff5">
    <w:name w:val="Автозамена"/>
    <w:qFormat/>
    <w:rsid w:val="00685D10"/>
    <w:pPr>
      <w:spacing w:after="0" w:line="240" w:lineRule="auto"/>
    </w:pPr>
    <w:rPr>
      <w:rFonts w:ascii="Times New Roman" w:eastAsia="Times New Roman" w:hAnsi="Times New Roman" w:cs="Times New Roman"/>
      <w:sz w:val="24"/>
      <w:szCs w:val="24"/>
      <w:lang w:eastAsia="ru-RU"/>
    </w:rPr>
  </w:style>
  <w:style w:type="paragraph" w:customStyle="1" w:styleId="aff6">
    <w:name w:val="Знак"/>
    <w:basedOn w:val="a"/>
    <w:qFormat/>
    <w:rsid w:val="00685D10"/>
    <w:rPr>
      <w:rFonts w:ascii="Verdana" w:hAnsi="Verdana" w:cs="Verdana"/>
      <w:sz w:val="20"/>
      <w:szCs w:val="20"/>
      <w:lang w:val="en-US" w:eastAsia="en-US"/>
    </w:rPr>
  </w:style>
  <w:style w:type="paragraph" w:customStyle="1" w:styleId="aff7">
    <w:name w:val="Нормальный (таблица)"/>
    <w:basedOn w:val="a"/>
    <w:next w:val="a"/>
    <w:uiPriority w:val="99"/>
    <w:qFormat/>
    <w:rsid w:val="00685D10"/>
    <w:pPr>
      <w:widowControl w:val="0"/>
      <w:autoSpaceDE w:val="0"/>
      <w:autoSpaceDN w:val="0"/>
      <w:adjustRightInd w:val="0"/>
    </w:pPr>
    <w:rPr>
      <w:rFonts w:cs="Arial"/>
    </w:rPr>
  </w:style>
  <w:style w:type="paragraph" w:customStyle="1" w:styleId="aff8">
    <w:name w:val="Прижатый влево"/>
    <w:basedOn w:val="a"/>
    <w:next w:val="a"/>
    <w:uiPriority w:val="99"/>
    <w:qFormat/>
    <w:rsid w:val="00685D10"/>
    <w:pPr>
      <w:widowControl w:val="0"/>
      <w:autoSpaceDE w:val="0"/>
      <w:autoSpaceDN w:val="0"/>
      <w:adjustRightInd w:val="0"/>
    </w:pPr>
    <w:rPr>
      <w:rFonts w:cs="Arial"/>
    </w:rPr>
  </w:style>
  <w:style w:type="character" w:customStyle="1" w:styleId="NoSpacingChar">
    <w:name w:val="No Spacing Char"/>
    <w:link w:val="14"/>
    <w:locked/>
    <w:rsid w:val="00685D10"/>
    <w:rPr>
      <w:rFonts w:ascii="Calibri" w:eastAsia="Calibri" w:hAnsi="Calibri" w:cs="Times New Roman"/>
      <w:lang w:eastAsia="ru-RU"/>
    </w:rPr>
  </w:style>
  <w:style w:type="paragraph" w:customStyle="1" w:styleId="14">
    <w:name w:val="Без интервала1"/>
    <w:link w:val="NoSpacingChar"/>
    <w:qFormat/>
    <w:rsid w:val="00685D10"/>
    <w:pPr>
      <w:spacing w:after="0" w:line="240" w:lineRule="auto"/>
    </w:pPr>
    <w:rPr>
      <w:rFonts w:ascii="Calibri" w:eastAsia="Calibri" w:hAnsi="Calibri" w:cs="Times New Roman"/>
      <w:lang w:eastAsia="ru-RU"/>
    </w:rPr>
  </w:style>
  <w:style w:type="paragraph" w:customStyle="1" w:styleId="210">
    <w:name w:val="Основной текст с отступом 21"/>
    <w:basedOn w:val="a"/>
    <w:qFormat/>
    <w:rsid w:val="00685D10"/>
    <w:pPr>
      <w:spacing w:line="360" w:lineRule="auto"/>
    </w:pPr>
    <w:rPr>
      <w:szCs w:val="20"/>
      <w:lang w:eastAsia="ar-SA"/>
    </w:rPr>
  </w:style>
  <w:style w:type="paragraph" w:customStyle="1" w:styleId="ConsNormal">
    <w:name w:val="ConsNormal"/>
    <w:qFormat/>
    <w:rsid w:val="00685D1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qFormat/>
    <w:rsid w:val="00685D10"/>
    <w:pPr>
      <w:spacing w:after="200" w:line="276" w:lineRule="auto"/>
      <w:ind w:left="720" w:firstLine="0"/>
      <w:contextualSpacing/>
      <w:jc w:val="left"/>
    </w:pPr>
    <w:rPr>
      <w:rFonts w:ascii="Calibri" w:hAnsi="Calibri"/>
      <w:sz w:val="22"/>
      <w:szCs w:val="22"/>
    </w:rPr>
  </w:style>
  <w:style w:type="paragraph" w:customStyle="1" w:styleId="Default">
    <w:name w:val="Default"/>
    <w:qFormat/>
    <w:rsid w:val="00685D10"/>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aff9">
    <w:name w:val="Знак Знак Знак Знак"/>
    <w:basedOn w:val="a"/>
    <w:qFormat/>
    <w:rsid w:val="00685D10"/>
    <w:pPr>
      <w:widowControl w:val="0"/>
      <w:adjustRightInd w:val="0"/>
      <w:spacing w:after="160" w:line="240" w:lineRule="exact"/>
      <w:ind w:firstLine="0"/>
      <w:jc w:val="right"/>
    </w:pPr>
    <w:rPr>
      <w:rFonts w:ascii="Times New Roman" w:eastAsia="Calibri" w:hAnsi="Times New Roman"/>
      <w:sz w:val="20"/>
      <w:szCs w:val="20"/>
      <w:lang w:val="en-GB" w:eastAsia="en-US"/>
    </w:rPr>
  </w:style>
  <w:style w:type="character" w:customStyle="1" w:styleId="affa">
    <w:name w:val="Основной текст_"/>
    <w:link w:val="26"/>
    <w:locked/>
    <w:rsid w:val="00685D10"/>
    <w:rPr>
      <w:sz w:val="27"/>
      <w:szCs w:val="27"/>
      <w:shd w:val="clear" w:color="auto" w:fill="FFFFFF"/>
    </w:rPr>
  </w:style>
  <w:style w:type="paragraph" w:customStyle="1" w:styleId="26">
    <w:name w:val="Основной текст2"/>
    <w:basedOn w:val="a"/>
    <w:link w:val="affa"/>
    <w:qFormat/>
    <w:rsid w:val="00685D10"/>
    <w:pPr>
      <w:shd w:val="clear" w:color="auto" w:fill="FFFFFF"/>
      <w:spacing w:line="370" w:lineRule="exact"/>
      <w:ind w:firstLine="0"/>
    </w:pPr>
    <w:rPr>
      <w:rFonts w:asciiTheme="minorHAnsi" w:eastAsiaTheme="minorHAnsi" w:hAnsiTheme="minorHAnsi" w:cstheme="minorBidi"/>
      <w:sz w:val="27"/>
      <w:szCs w:val="27"/>
      <w:lang w:eastAsia="en-US"/>
    </w:rPr>
  </w:style>
  <w:style w:type="paragraph" w:customStyle="1" w:styleId="11Char">
    <w:name w:val="Знак1 Знак Знак Знак Знак Знак Знак Знак Знак1 Char"/>
    <w:basedOn w:val="a"/>
    <w:qFormat/>
    <w:rsid w:val="00685D10"/>
    <w:pPr>
      <w:spacing w:after="160" w:line="240" w:lineRule="exact"/>
      <w:ind w:firstLine="0"/>
      <w:jc w:val="left"/>
    </w:pPr>
    <w:rPr>
      <w:rFonts w:ascii="Verdana" w:hAnsi="Verdana"/>
      <w:sz w:val="20"/>
      <w:szCs w:val="20"/>
      <w:lang w:val="en-US" w:eastAsia="en-US"/>
    </w:rPr>
  </w:style>
  <w:style w:type="paragraph" w:customStyle="1" w:styleId="27">
    <w:name w:val="Без интервала2"/>
    <w:qFormat/>
    <w:rsid w:val="00685D10"/>
    <w:pPr>
      <w:spacing w:after="0" w:line="240" w:lineRule="auto"/>
    </w:pPr>
    <w:rPr>
      <w:rFonts w:ascii="Calibri" w:eastAsia="Times New Roman" w:hAnsi="Calibri" w:cs="Times New Roman"/>
      <w:lang w:eastAsia="ru-RU"/>
    </w:rPr>
  </w:style>
  <w:style w:type="paragraph" w:customStyle="1" w:styleId="28">
    <w:name w:val="Абзац списка2"/>
    <w:basedOn w:val="a"/>
    <w:qFormat/>
    <w:rsid w:val="00685D10"/>
    <w:pPr>
      <w:spacing w:after="200" w:line="276" w:lineRule="auto"/>
      <w:ind w:left="720" w:firstLine="0"/>
      <w:contextualSpacing/>
      <w:jc w:val="left"/>
    </w:pPr>
    <w:rPr>
      <w:rFonts w:ascii="Calibri" w:hAnsi="Calibri"/>
      <w:sz w:val="22"/>
      <w:szCs w:val="22"/>
    </w:rPr>
  </w:style>
  <w:style w:type="paragraph" w:customStyle="1" w:styleId="FE92538B5403405B922A2F0C1933F546">
    <w:name w:val="FE92538B5403405B922A2F0C1933F546"/>
    <w:qFormat/>
    <w:rsid w:val="00685D10"/>
    <w:rPr>
      <w:rFonts w:ascii="Calibri" w:eastAsia="Times New Roman" w:hAnsi="Calibri" w:cs="Times New Roman"/>
      <w:lang w:eastAsia="ru-RU"/>
    </w:rPr>
  </w:style>
  <w:style w:type="paragraph" w:customStyle="1" w:styleId="xl90">
    <w:name w:val="xl90"/>
    <w:basedOn w:val="a"/>
    <w:qFormat/>
    <w:rsid w:val="00685D10"/>
    <w:pPr>
      <w:pBdr>
        <w:top w:val="single" w:sz="4" w:space="0" w:color="auto"/>
        <w:left w:val="single" w:sz="4" w:space="0" w:color="auto"/>
      </w:pBdr>
      <w:shd w:val="clear" w:color="auto" w:fill="FFFFFF"/>
      <w:spacing w:before="100" w:beforeAutospacing="1" w:after="100" w:afterAutospacing="1"/>
      <w:ind w:firstLine="0"/>
      <w:jc w:val="left"/>
    </w:pPr>
    <w:rPr>
      <w:rFonts w:ascii="Times New Roman" w:hAnsi="Times New Roman"/>
      <w:sz w:val="20"/>
      <w:szCs w:val="20"/>
    </w:rPr>
  </w:style>
  <w:style w:type="paragraph" w:customStyle="1" w:styleId="xl65">
    <w:name w:val="xl65"/>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66">
    <w:name w:val="xl66"/>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67">
    <w:name w:val="xl67"/>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68">
    <w:name w:val="xl68"/>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20"/>
      <w:szCs w:val="20"/>
    </w:rPr>
  </w:style>
  <w:style w:type="paragraph" w:customStyle="1" w:styleId="xl69">
    <w:name w:val="xl69"/>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70">
    <w:name w:val="xl70"/>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71">
    <w:name w:val="xl71"/>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2">
    <w:name w:val="xl72"/>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73">
    <w:name w:val="xl73"/>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74">
    <w:name w:val="xl74"/>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5">
    <w:name w:val="xl75"/>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6">
    <w:name w:val="xl76"/>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77">
    <w:name w:val="xl77"/>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78">
    <w:name w:val="xl78"/>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79">
    <w:name w:val="xl79"/>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80">
    <w:name w:val="xl80"/>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1">
    <w:name w:val="xl81"/>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2">
    <w:name w:val="xl82"/>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3">
    <w:name w:val="xl83"/>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4">
    <w:name w:val="xl84"/>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5">
    <w:name w:val="xl85"/>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6">
    <w:name w:val="xl86"/>
    <w:basedOn w:val="a"/>
    <w:qFormat/>
    <w:rsid w:val="00685D10"/>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7">
    <w:name w:val="xl87"/>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8">
    <w:name w:val="xl88"/>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89">
    <w:name w:val="xl89"/>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1">
    <w:name w:val="xl91"/>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2">
    <w:name w:val="xl92"/>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3">
    <w:name w:val="xl9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4">
    <w:name w:val="xl94"/>
    <w:basedOn w:val="a"/>
    <w:qFormat/>
    <w:rsid w:val="00685D10"/>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5">
    <w:name w:val="xl95"/>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6">
    <w:name w:val="xl96"/>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7">
    <w:name w:val="xl97"/>
    <w:basedOn w:val="a"/>
    <w:qFormat/>
    <w:rsid w:val="00685D10"/>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8">
    <w:name w:val="xl98"/>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99">
    <w:name w:val="xl99"/>
    <w:basedOn w:val="a"/>
    <w:qFormat/>
    <w:rsid w:val="00685D10"/>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Times New Roman" w:hAnsi="Times New Roman"/>
      <w:b/>
      <w:bCs/>
      <w:color w:val="000000"/>
      <w:sz w:val="20"/>
      <w:szCs w:val="20"/>
    </w:rPr>
  </w:style>
  <w:style w:type="paragraph" w:customStyle="1" w:styleId="xl100">
    <w:name w:val="xl100"/>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color w:val="000000"/>
      <w:sz w:val="16"/>
      <w:szCs w:val="16"/>
    </w:rPr>
  </w:style>
  <w:style w:type="paragraph" w:customStyle="1" w:styleId="xl101">
    <w:name w:val="xl101"/>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02">
    <w:name w:val="xl102"/>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03">
    <w:name w:val="xl10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color w:val="000000"/>
      <w:sz w:val="16"/>
      <w:szCs w:val="16"/>
    </w:rPr>
  </w:style>
  <w:style w:type="paragraph" w:customStyle="1" w:styleId="xl104">
    <w:name w:val="xl104"/>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05">
    <w:name w:val="xl105"/>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06">
    <w:name w:val="xl106"/>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07">
    <w:name w:val="xl107"/>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08">
    <w:name w:val="xl108"/>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09">
    <w:name w:val="xl109"/>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0">
    <w:name w:val="xl110"/>
    <w:basedOn w:val="a"/>
    <w:qFormat/>
    <w:rsid w:val="00685D10"/>
    <w:pPr>
      <w:pBdr>
        <w:top w:val="single" w:sz="4" w:space="0" w:color="auto"/>
        <w:left w:val="single" w:sz="4" w:space="0" w:color="auto"/>
        <w:bottom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1">
    <w:name w:val="xl111"/>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12">
    <w:name w:val="xl112"/>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3">
    <w:name w:val="xl113"/>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4">
    <w:name w:val="xl114"/>
    <w:basedOn w:val="a"/>
    <w:qFormat/>
    <w:rsid w:val="00685D10"/>
    <w:pPr>
      <w:pBdr>
        <w:top w:val="single" w:sz="4"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5">
    <w:name w:val="xl115"/>
    <w:basedOn w:val="a"/>
    <w:qFormat/>
    <w:rsid w:val="00685D10"/>
    <w:pPr>
      <w:pBdr>
        <w:top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6">
    <w:name w:val="xl116"/>
    <w:basedOn w:val="a"/>
    <w:qFormat/>
    <w:rsid w:val="00685D10"/>
    <w:pPr>
      <w:pBdr>
        <w:top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17">
    <w:name w:val="xl117"/>
    <w:basedOn w:val="a"/>
    <w:qFormat/>
    <w:rsid w:val="00685D10"/>
    <w:pPr>
      <w:pBdr>
        <w:top w:val="single" w:sz="4" w:space="0" w:color="auto"/>
        <w:lef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18">
    <w:name w:val="xl118"/>
    <w:basedOn w:val="a"/>
    <w:qFormat/>
    <w:rsid w:val="00685D10"/>
    <w:pPr>
      <w:pBdr>
        <w:top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19">
    <w:name w:val="xl119"/>
    <w:basedOn w:val="a"/>
    <w:qFormat/>
    <w:rsid w:val="00685D10"/>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0">
    <w:name w:val="xl120"/>
    <w:basedOn w:val="a"/>
    <w:qFormat/>
    <w:rsid w:val="00685D10"/>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1">
    <w:name w:val="xl121"/>
    <w:basedOn w:val="a"/>
    <w:qFormat/>
    <w:rsid w:val="00685D10"/>
    <w:pPr>
      <w:pBdr>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2">
    <w:name w:val="xl122"/>
    <w:basedOn w:val="a"/>
    <w:qFormat/>
    <w:rsid w:val="00685D10"/>
    <w:pPr>
      <w:pBdr>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23">
    <w:name w:val="xl123"/>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4">
    <w:name w:val="xl124"/>
    <w:basedOn w:val="a"/>
    <w:qFormat/>
    <w:rsid w:val="00685D10"/>
    <w:pPr>
      <w:pBdr>
        <w:left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25">
    <w:name w:val="xl125"/>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26">
    <w:name w:val="xl126"/>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27">
    <w:name w:val="xl127"/>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8">
    <w:name w:val="xl128"/>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color w:val="000000"/>
      <w:sz w:val="16"/>
      <w:szCs w:val="16"/>
    </w:rPr>
  </w:style>
  <w:style w:type="paragraph" w:customStyle="1" w:styleId="xl129">
    <w:name w:val="xl129"/>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30">
    <w:name w:val="xl130"/>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31">
    <w:name w:val="xl131"/>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sz w:val="16"/>
      <w:szCs w:val="16"/>
    </w:rPr>
  </w:style>
  <w:style w:type="paragraph" w:customStyle="1" w:styleId="xl132">
    <w:name w:val="xl132"/>
    <w:basedOn w:val="a"/>
    <w:qFormat/>
    <w:rsid w:val="00685D10"/>
    <w:pPr>
      <w:pBdr>
        <w:top w:val="single" w:sz="8" w:space="0" w:color="auto"/>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3">
    <w:name w:val="xl133"/>
    <w:basedOn w:val="a"/>
    <w:qFormat/>
    <w:rsid w:val="00685D10"/>
    <w:pPr>
      <w:pBdr>
        <w:top w:val="single" w:sz="8"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4">
    <w:name w:val="xl134"/>
    <w:basedOn w:val="a"/>
    <w:qFormat/>
    <w:rsid w:val="00685D10"/>
    <w:pPr>
      <w:pBdr>
        <w:top w:val="single" w:sz="8"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36">
    <w:name w:val="xl136"/>
    <w:basedOn w:val="a"/>
    <w:qFormat/>
    <w:rsid w:val="00685D10"/>
    <w:pPr>
      <w:pBdr>
        <w:top w:val="single" w:sz="8" w:space="0" w:color="auto"/>
        <w:left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7">
    <w:name w:val="xl137"/>
    <w:basedOn w:val="a"/>
    <w:qFormat/>
    <w:rsid w:val="00685D10"/>
    <w:pPr>
      <w:pBdr>
        <w:left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8">
    <w:name w:val="xl138"/>
    <w:basedOn w:val="a"/>
    <w:qFormat/>
    <w:rsid w:val="00685D10"/>
    <w:pPr>
      <w:pBdr>
        <w:left w:val="single" w:sz="8"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39">
    <w:name w:val="xl139"/>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0">
    <w:name w:val="xl140"/>
    <w:basedOn w:val="a"/>
    <w:qFormat/>
    <w:rsid w:val="00685D10"/>
    <w:pPr>
      <w:pBdr>
        <w:left w:val="single" w:sz="4"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1">
    <w:name w:val="xl141"/>
    <w:basedOn w:val="a"/>
    <w:qFormat/>
    <w:rsid w:val="00685D10"/>
    <w:pPr>
      <w:pBdr>
        <w:left w:val="single" w:sz="4" w:space="0" w:color="auto"/>
        <w:bottom w:val="single" w:sz="8" w:space="0" w:color="auto"/>
        <w:right w:val="single" w:sz="4" w:space="0" w:color="auto"/>
      </w:pBdr>
      <w:spacing w:before="100" w:beforeAutospacing="1" w:after="100" w:afterAutospacing="1"/>
      <w:ind w:firstLine="0"/>
      <w:jc w:val="left"/>
    </w:pPr>
    <w:rPr>
      <w:rFonts w:ascii="Times New Roman" w:hAnsi="Times New Roman"/>
      <w:color w:val="000000"/>
      <w:sz w:val="20"/>
      <w:szCs w:val="20"/>
    </w:rPr>
  </w:style>
  <w:style w:type="paragraph" w:customStyle="1" w:styleId="xl142">
    <w:name w:val="xl142"/>
    <w:basedOn w:val="a"/>
    <w:qFormat/>
    <w:rsid w:val="00685D10"/>
    <w:pPr>
      <w:pBdr>
        <w:top w:val="single" w:sz="8" w:space="0" w:color="auto"/>
        <w:left w:val="single" w:sz="4"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43">
    <w:name w:val="xl143"/>
    <w:basedOn w:val="a"/>
    <w:qFormat/>
    <w:rsid w:val="00685D10"/>
    <w:pPr>
      <w:pBdr>
        <w:left w:val="single" w:sz="4"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color w:val="000000"/>
      <w:sz w:val="20"/>
      <w:szCs w:val="20"/>
    </w:rPr>
  </w:style>
  <w:style w:type="paragraph" w:customStyle="1" w:styleId="xl144">
    <w:name w:val="xl144"/>
    <w:basedOn w:val="a"/>
    <w:qFormat/>
    <w:rsid w:val="00685D10"/>
    <w:pPr>
      <w:pBdr>
        <w:top w:val="single" w:sz="8"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5">
    <w:name w:val="xl145"/>
    <w:basedOn w:val="a"/>
    <w:qFormat/>
    <w:rsid w:val="00685D10"/>
    <w:pPr>
      <w:pBdr>
        <w:top w:val="single" w:sz="8"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6">
    <w:name w:val="xl146"/>
    <w:basedOn w:val="a"/>
    <w:qFormat/>
    <w:rsid w:val="00685D10"/>
    <w:pPr>
      <w:pBdr>
        <w:top w:val="single" w:sz="8" w:space="0" w:color="auto"/>
        <w:left w:val="single" w:sz="4" w:space="0" w:color="auto"/>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47">
    <w:name w:val="xl147"/>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20"/>
      <w:szCs w:val="20"/>
    </w:rPr>
  </w:style>
  <w:style w:type="paragraph" w:customStyle="1" w:styleId="xl148">
    <w:name w:val="xl148"/>
    <w:basedOn w:val="a"/>
    <w:qFormat/>
    <w:rsid w:val="00685D10"/>
    <w:pPr>
      <w:pBdr>
        <w:left w:val="single" w:sz="4" w:space="0" w:color="auto"/>
        <w:right w:val="single" w:sz="4" w:space="0" w:color="auto"/>
      </w:pBdr>
      <w:spacing w:before="100" w:beforeAutospacing="1" w:after="100" w:afterAutospacing="1"/>
      <w:ind w:firstLine="0"/>
      <w:jc w:val="center"/>
    </w:pPr>
    <w:rPr>
      <w:rFonts w:ascii="Times New Roman" w:hAnsi="Times New Roman"/>
      <w:color w:val="000000"/>
      <w:sz w:val="20"/>
      <w:szCs w:val="20"/>
    </w:rPr>
  </w:style>
  <w:style w:type="paragraph" w:customStyle="1" w:styleId="xl149">
    <w:name w:val="xl149"/>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0">
    <w:name w:val="xl150"/>
    <w:basedOn w:val="a"/>
    <w:qFormat/>
    <w:rsid w:val="00685D10"/>
    <w:pPr>
      <w:pBdr>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1">
    <w:name w:val="xl151"/>
    <w:basedOn w:val="a"/>
    <w:qFormat/>
    <w:rsid w:val="00685D10"/>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52">
    <w:name w:val="xl152"/>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53">
    <w:name w:val="xl153"/>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54">
    <w:name w:val="xl154"/>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16"/>
      <w:szCs w:val="16"/>
    </w:rPr>
  </w:style>
  <w:style w:type="paragraph" w:customStyle="1" w:styleId="xl155">
    <w:name w:val="xl155"/>
    <w:basedOn w:val="a"/>
    <w:qFormat/>
    <w:rsid w:val="00685D10"/>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jc w:val="left"/>
    </w:pPr>
    <w:rPr>
      <w:rFonts w:ascii="Times New Roman" w:hAnsi="Times New Roman"/>
      <w:color w:val="000000"/>
      <w:sz w:val="16"/>
      <w:szCs w:val="16"/>
    </w:rPr>
  </w:style>
  <w:style w:type="paragraph" w:customStyle="1" w:styleId="xl156">
    <w:name w:val="xl156"/>
    <w:basedOn w:val="a"/>
    <w:qFormat/>
    <w:rsid w:val="00685D10"/>
    <w:pPr>
      <w:pBdr>
        <w:top w:val="single" w:sz="8"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7">
    <w:name w:val="xl157"/>
    <w:basedOn w:val="a"/>
    <w:qFormat/>
    <w:rsid w:val="00685D10"/>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8">
    <w:name w:val="xl158"/>
    <w:basedOn w:val="a"/>
    <w:qFormat/>
    <w:rsid w:val="00685D10"/>
    <w:pPr>
      <w:pBdr>
        <w:top w:val="single" w:sz="4" w:space="0" w:color="auto"/>
        <w:left w:val="single" w:sz="8"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59">
    <w:name w:val="xl159"/>
    <w:basedOn w:val="a"/>
    <w:qFormat/>
    <w:rsid w:val="00685D10"/>
    <w:pPr>
      <w:pBdr>
        <w:top w:val="single" w:sz="4" w:space="0" w:color="auto"/>
        <w:left w:val="single" w:sz="8" w:space="0" w:color="auto"/>
        <w:bottom w:val="single" w:sz="8" w:space="0" w:color="auto"/>
        <w:right w:val="single" w:sz="4" w:space="0" w:color="auto"/>
      </w:pBdr>
      <w:spacing w:before="100" w:beforeAutospacing="1" w:after="100" w:afterAutospacing="1"/>
      <w:ind w:firstLine="0"/>
      <w:jc w:val="left"/>
    </w:pPr>
    <w:rPr>
      <w:rFonts w:ascii="Times New Roman" w:hAnsi="Times New Roman"/>
      <w:b/>
      <w:bCs/>
      <w:sz w:val="20"/>
      <w:szCs w:val="20"/>
    </w:rPr>
  </w:style>
  <w:style w:type="paragraph" w:customStyle="1" w:styleId="xl160">
    <w:name w:val="xl160"/>
    <w:basedOn w:val="a"/>
    <w:qFormat/>
    <w:rsid w:val="00685D10"/>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1">
    <w:name w:val="xl161"/>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2">
    <w:name w:val="xl162"/>
    <w:basedOn w:val="a"/>
    <w:qFormat/>
    <w:rsid w:val="00685D10"/>
    <w:pPr>
      <w:pBdr>
        <w:top w:val="single" w:sz="4" w:space="0" w:color="auto"/>
        <w:left w:val="single" w:sz="4"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3">
    <w:name w:val="xl163"/>
    <w:basedOn w:val="a"/>
    <w:qFormat/>
    <w:rsid w:val="00685D10"/>
    <w:pPr>
      <w:pBdr>
        <w:top w:val="single" w:sz="4" w:space="0" w:color="auto"/>
        <w:left w:val="single" w:sz="4" w:space="0" w:color="auto"/>
        <w:bottom w:val="single" w:sz="8" w:space="0" w:color="auto"/>
        <w:right w:val="single" w:sz="4" w:space="0" w:color="auto"/>
      </w:pBdr>
      <w:spacing w:before="100" w:beforeAutospacing="1" w:after="100" w:afterAutospacing="1"/>
      <w:ind w:firstLine="0"/>
      <w:jc w:val="left"/>
    </w:pPr>
    <w:rPr>
      <w:rFonts w:ascii="Courier New" w:hAnsi="Courier New" w:cs="Courier New"/>
      <w:b/>
      <w:bCs/>
      <w:color w:val="000000"/>
      <w:sz w:val="20"/>
      <w:szCs w:val="20"/>
    </w:rPr>
  </w:style>
  <w:style w:type="paragraph" w:customStyle="1" w:styleId="xl164">
    <w:name w:val="xl164"/>
    <w:basedOn w:val="a"/>
    <w:qFormat/>
    <w:rsid w:val="00685D10"/>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16"/>
      <w:szCs w:val="16"/>
    </w:rPr>
  </w:style>
  <w:style w:type="paragraph" w:customStyle="1" w:styleId="xl165">
    <w:name w:val="xl165"/>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16"/>
      <w:szCs w:val="16"/>
    </w:rPr>
  </w:style>
  <w:style w:type="paragraph" w:customStyle="1" w:styleId="xl166">
    <w:name w:val="xl166"/>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hAnsi="Times New Roman"/>
      <w:color w:val="000000"/>
      <w:sz w:val="16"/>
      <w:szCs w:val="16"/>
    </w:rPr>
  </w:style>
  <w:style w:type="paragraph" w:customStyle="1" w:styleId="xl167">
    <w:name w:val="xl167"/>
    <w:basedOn w:val="a"/>
    <w:qFormat/>
    <w:rsid w:val="00685D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168">
    <w:name w:val="xl168"/>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20"/>
      <w:szCs w:val="20"/>
    </w:rPr>
  </w:style>
  <w:style w:type="paragraph" w:customStyle="1" w:styleId="xl169">
    <w:name w:val="xl169"/>
    <w:basedOn w:val="a"/>
    <w:qFormat/>
    <w:rsid w:val="00685D10"/>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color w:val="000000"/>
      <w:sz w:val="16"/>
      <w:szCs w:val="16"/>
    </w:rPr>
  </w:style>
  <w:style w:type="paragraph" w:customStyle="1" w:styleId="xl170">
    <w:name w:val="xl170"/>
    <w:basedOn w:val="a"/>
    <w:qFormat/>
    <w:rsid w:val="00685D10"/>
    <w:pPr>
      <w:pBdr>
        <w:top w:val="single" w:sz="4" w:space="0" w:color="auto"/>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1">
    <w:name w:val="xl171"/>
    <w:basedOn w:val="a"/>
    <w:qFormat/>
    <w:rsid w:val="00685D10"/>
    <w:pPr>
      <w:pBdr>
        <w:left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2">
    <w:name w:val="xl172"/>
    <w:basedOn w:val="a"/>
    <w:qFormat/>
    <w:rsid w:val="00685D10"/>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Courier New" w:hAnsi="Courier New" w:cs="Courier New"/>
      <w:color w:val="000000"/>
      <w:sz w:val="16"/>
      <w:szCs w:val="16"/>
    </w:rPr>
  </w:style>
  <w:style w:type="paragraph" w:customStyle="1" w:styleId="xl173">
    <w:name w:val="xl173"/>
    <w:basedOn w:val="a"/>
    <w:qFormat/>
    <w:rsid w:val="00685D10"/>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hAnsi="Courier New" w:cs="Courier New"/>
      <w:color w:val="000000"/>
      <w:sz w:val="16"/>
      <w:szCs w:val="16"/>
    </w:rPr>
  </w:style>
  <w:style w:type="character" w:styleId="affb">
    <w:name w:val="footnote reference"/>
    <w:uiPriority w:val="99"/>
    <w:semiHidden/>
    <w:unhideWhenUsed/>
    <w:rsid w:val="00685D10"/>
    <w:rPr>
      <w:vertAlign w:val="superscript"/>
    </w:rPr>
  </w:style>
  <w:style w:type="character" w:styleId="affc">
    <w:name w:val="annotation reference"/>
    <w:uiPriority w:val="99"/>
    <w:semiHidden/>
    <w:unhideWhenUsed/>
    <w:rsid w:val="00685D10"/>
    <w:rPr>
      <w:sz w:val="16"/>
      <w:szCs w:val="16"/>
    </w:rPr>
  </w:style>
  <w:style w:type="character" w:styleId="affd">
    <w:name w:val="endnote reference"/>
    <w:uiPriority w:val="99"/>
    <w:semiHidden/>
    <w:unhideWhenUsed/>
    <w:rsid w:val="00685D10"/>
    <w:rPr>
      <w:vertAlign w:val="superscript"/>
    </w:rPr>
  </w:style>
  <w:style w:type="paragraph" w:styleId="23">
    <w:name w:val="Body Text 2"/>
    <w:basedOn w:val="a"/>
    <w:link w:val="22"/>
    <w:semiHidden/>
    <w:unhideWhenUsed/>
    <w:rsid w:val="00685D10"/>
    <w:pPr>
      <w:spacing w:after="120" w:line="480" w:lineRule="auto"/>
      <w:ind w:firstLine="0"/>
      <w:jc w:val="left"/>
    </w:pPr>
    <w:rPr>
      <w:rFonts w:ascii="Times New Roman" w:hAnsi="Times New Roman"/>
      <w:sz w:val="28"/>
    </w:rPr>
  </w:style>
  <w:style w:type="character" w:customStyle="1" w:styleId="211">
    <w:name w:val="Основной текст 2 Знак1"/>
    <w:basedOn w:val="a0"/>
    <w:uiPriority w:val="99"/>
    <w:semiHidden/>
    <w:rsid w:val="00685D10"/>
    <w:rPr>
      <w:rFonts w:ascii="Arial" w:eastAsia="Times New Roman" w:hAnsi="Arial" w:cs="Times New Roman"/>
      <w:sz w:val="24"/>
      <w:szCs w:val="24"/>
      <w:lang w:eastAsia="ru-RU"/>
    </w:rPr>
  </w:style>
  <w:style w:type="character" w:customStyle="1" w:styleId="16">
    <w:name w:val="Верхний колонтитул Знак1"/>
    <w:basedOn w:val="a0"/>
    <w:uiPriority w:val="99"/>
    <w:semiHidden/>
    <w:rsid w:val="00685D10"/>
    <w:rPr>
      <w:rFonts w:ascii="Times New Roman" w:eastAsia="Times New Roman" w:hAnsi="Times New Roman" w:cs="Times New Roman"/>
      <w:sz w:val="24"/>
      <w:szCs w:val="24"/>
      <w:lang w:eastAsia="ru-RU"/>
    </w:rPr>
  </w:style>
  <w:style w:type="character" w:customStyle="1" w:styleId="17">
    <w:name w:val="Нижний колонтитул Знак1"/>
    <w:basedOn w:val="a0"/>
    <w:uiPriority w:val="99"/>
    <w:semiHidden/>
    <w:rsid w:val="00685D10"/>
    <w:rPr>
      <w:rFonts w:ascii="Times New Roman" w:eastAsia="Times New Roman" w:hAnsi="Times New Roman" w:cs="Times New Roman"/>
      <w:sz w:val="24"/>
      <w:szCs w:val="24"/>
      <w:lang w:eastAsia="ru-RU"/>
    </w:rPr>
  </w:style>
  <w:style w:type="character" w:customStyle="1" w:styleId="phone">
    <w:name w:val="phone"/>
    <w:basedOn w:val="a0"/>
    <w:rsid w:val="00685D10"/>
  </w:style>
  <w:style w:type="character" w:customStyle="1" w:styleId="18">
    <w:name w:val="Основной текст Знак1"/>
    <w:basedOn w:val="a0"/>
    <w:uiPriority w:val="99"/>
    <w:semiHidden/>
    <w:rsid w:val="00685D10"/>
    <w:rPr>
      <w:rFonts w:ascii="Times New Roman" w:eastAsia="Times New Roman" w:hAnsi="Times New Roman" w:cs="Times New Roman"/>
      <w:sz w:val="24"/>
      <w:szCs w:val="24"/>
      <w:lang w:eastAsia="ru-RU"/>
    </w:rPr>
  </w:style>
  <w:style w:type="character" w:customStyle="1" w:styleId="19">
    <w:name w:val="Текст выноски Знак1"/>
    <w:basedOn w:val="a0"/>
    <w:uiPriority w:val="99"/>
    <w:semiHidden/>
    <w:rsid w:val="00685D10"/>
    <w:rPr>
      <w:rFonts w:ascii="Tahoma" w:eastAsia="Times New Roman" w:hAnsi="Tahoma" w:cs="Tahoma"/>
      <w:sz w:val="16"/>
      <w:szCs w:val="16"/>
      <w:lang w:eastAsia="ru-RU"/>
    </w:rPr>
  </w:style>
  <w:style w:type="paragraph" w:styleId="afa">
    <w:name w:val="endnote text"/>
    <w:basedOn w:val="a"/>
    <w:link w:val="af9"/>
    <w:uiPriority w:val="99"/>
    <w:semiHidden/>
    <w:unhideWhenUsed/>
    <w:rsid w:val="00685D10"/>
    <w:pPr>
      <w:ind w:firstLine="0"/>
      <w:jc w:val="left"/>
    </w:pPr>
    <w:rPr>
      <w:rFonts w:ascii="Calibri" w:eastAsia="Calibri" w:hAnsi="Calibri"/>
      <w:sz w:val="20"/>
      <w:szCs w:val="20"/>
      <w:lang w:eastAsia="en-US"/>
    </w:rPr>
  </w:style>
  <w:style w:type="character" w:customStyle="1" w:styleId="1a">
    <w:name w:val="Текст концевой сноски Знак1"/>
    <w:basedOn w:val="a0"/>
    <w:uiPriority w:val="99"/>
    <w:semiHidden/>
    <w:rsid w:val="00685D10"/>
    <w:rPr>
      <w:rFonts w:ascii="Arial" w:eastAsia="Times New Roman" w:hAnsi="Arial" w:cs="Times New Roman"/>
      <w:sz w:val="20"/>
      <w:szCs w:val="20"/>
      <w:lang w:eastAsia="ru-RU"/>
    </w:rPr>
  </w:style>
  <w:style w:type="paragraph" w:styleId="af8">
    <w:name w:val="footnote text"/>
    <w:basedOn w:val="a"/>
    <w:link w:val="af7"/>
    <w:uiPriority w:val="99"/>
    <w:semiHidden/>
    <w:unhideWhenUsed/>
    <w:rsid w:val="00685D10"/>
    <w:pPr>
      <w:ind w:firstLine="0"/>
      <w:jc w:val="left"/>
    </w:pPr>
    <w:rPr>
      <w:rFonts w:ascii="Calibri" w:eastAsia="Calibri" w:hAnsi="Calibri"/>
      <w:sz w:val="20"/>
      <w:szCs w:val="20"/>
      <w:lang w:eastAsia="en-US"/>
    </w:rPr>
  </w:style>
  <w:style w:type="character" w:customStyle="1" w:styleId="1b">
    <w:name w:val="Текст сноски Знак1"/>
    <w:basedOn w:val="a0"/>
    <w:uiPriority w:val="99"/>
    <w:semiHidden/>
    <w:rsid w:val="00685D10"/>
    <w:rPr>
      <w:rFonts w:ascii="Arial" w:eastAsia="Times New Roman" w:hAnsi="Arial" w:cs="Times New Roman"/>
      <w:sz w:val="20"/>
      <w:szCs w:val="20"/>
      <w:lang w:eastAsia="ru-RU"/>
    </w:rPr>
  </w:style>
  <w:style w:type="paragraph" w:styleId="aff4">
    <w:name w:val="annotation subject"/>
    <w:basedOn w:val="af0"/>
    <w:next w:val="af0"/>
    <w:link w:val="aff3"/>
    <w:semiHidden/>
    <w:unhideWhenUsed/>
    <w:rsid w:val="00685D10"/>
    <w:pPr>
      <w:ind w:firstLine="0"/>
      <w:jc w:val="left"/>
    </w:pPr>
    <w:rPr>
      <w:rFonts w:ascii="Times New Roman" w:hAnsi="Times New Roman"/>
      <w:b/>
      <w:bCs/>
      <w:sz w:val="20"/>
    </w:rPr>
  </w:style>
  <w:style w:type="character" w:customStyle="1" w:styleId="1c">
    <w:name w:val="Тема примечания Знак1"/>
    <w:basedOn w:val="af1"/>
    <w:semiHidden/>
    <w:rsid w:val="00685D10"/>
    <w:rPr>
      <w:rFonts w:ascii="Arial" w:eastAsia="Times New Roman" w:hAnsi="Arial" w:cs="Times New Roman"/>
      <w:b/>
      <w:bCs/>
      <w:sz w:val="20"/>
      <w:szCs w:val="20"/>
      <w:lang w:eastAsia="ru-RU"/>
    </w:rPr>
  </w:style>
  <w:style w:type="paragraph" w:styleId="afc">
    <w:name w:val="Title"/>
    <w:basedOn w:val="a"/>
    <w:next w:val="a"/>
    <w:link w:val="afb"/>
    <w:qFormat/>
    <w:rsid w:val="00685D10"/>
    <w:pPr>
      <w:pBdr>
        <w:bottom w:val="single" w:sz="8" w:space="4" w:color="4F81BD" w:themeColor="accent1"/>
      </w:pBdr>
      <w:spacing w:after="300"/>
      <w:ind w:firstLine="0"/>
      <w:contextualSpacing/>
      <w:jc w:val="left"/>
    </w:pPr>
    <w:rPr>
      <w:rFonts w:ascii="TimesET" w:hAnsi="TimesET"/>
      <w:sz w:val="32"/>
    </w:rPr>
  </w:style>
  <w:style w:type="character" w:customStyle="1" w:styleId="1d">
    <w:name w:val="Название Знак1"/>
    <w:basedOn w:val="a0"/>
    <w:rsid w:val="00685D10"/>
    <w:rPr>
      <w:rFonts w:asciiTheme="majorHAnsi" w:eastAsiaTheme="majorEastAsia" w:hAnsiTheme="majorHAnsi" w:cstheme="majorBidi"/>
      <w:color w:val="17365D" w:themeColor="text2" w:themeShade="BF"/>
      <w:spacing w:val="5"/>
      <w:kern w:val="28"/>
      <w:sz w:val="52"/>
      <w:szCs w:val="52"/>
      <w:lang w:eastAsia="ru-RU"/>
    </w:rPr>
  </w:style>
  <w:style w:type="paragraph" w:styleId="afe">
    <w:name w:val="Body Text Indent"/>
    <w:basedOn w:val="a"/>
    <w:link w:val="afd"/>
    <w:semiHidden/>
    <w:unhideWhenUsed/>
    <w:rsid w:val="00685D10"/>
    <w:pPr>
      <w:spacing w:after="120"/>
      <w:ind w:left="283" w:firstLine="0"/>
      <w:jc w:val="left"/>
    </w:pPr>
    <w:rPr>
      <w:color w:val="000000"/>
      <w:sz w:val="28"/>
      <w:szCs w:val="28"/>
    </w:rPr>
  </w:style>
  <w:style w:type="character" w:customStyle="1" w:styleId="1e">
    <w:name w:val="Основной текст с отступом Знак1"/>
    <w:basedOn w:val="a0"/>
    <w:semiHidden/>
    <w:rsid w:val="00685D10"/>
    <w:rPr>
      <w:rFonts w:ascii="Arial" w:eastAsia="Times New Roman" w:hAnsi="Arial" w:cs="Times New Roman"/>
      <w:sz w:val="24"/>
      <w:szCs w:val="24"/>
      <w:lang w:eastAsia="ru-RU"/>
    </w:rPr>
  </w:style>
  <w:style w:type="paragraph" w:styleId="aff2">
    <w:name w:val="Plain Text"/>
    <w:basedOn w:val="a"/>
    <w:link w:val="aff1"/>
    <w:uiPriority w:val="99"/>
    <w:semiHidden/>
    <w:unhideWhenUsed/>
    <w:rsid w:val="00685D10"/>
    <w:pPr>
      <w:ind w:firstLine="0"/>
      <w:jc w:val="left"/>
    </w:pPr>
    <w:rPr>
      <w:rFonts w:ascii="Courier New" w:hAnsi="Courier New"/>
      <w:sz w:val="20"/>
      <w:szCs w:val="20"/>
    </w:rPr>
  </w:style>
  <w:style w:type="character" w:customStyle="1" w:styleId="1f">
    <w:name w:val="Текст Знак1"/>
    <w:basedOn w:val="a0"/>
    <w:uiPriority w:val="99"/>
    <w:semiHidden/>
    <w:rsid w:val="00685D10"/>
    <w:rPr>
      <w:rFonts w:ascii="Consolas" w:eastAsia="Times New Roman" w:hAnsi="Consolas" w:cs="Times New Roman"/>
      <w:sz w:val="21"/>
      <w:szCs w:val="21"/>
      <w:lang w:eastAsia="ru-RU"/>
    </w:rPr>
  </w:style>
  <w:style w:type="character" w:customStyle="1" w:styleId="TimesNewRoman12">
    <w:name w:val="Стиль Times New Roman 12 пт зачеркнутый"/>
    <w:rsid w:val="00685D10"/>
    <w:rPr>
      <w:rFonts w:ascii="Times New Roman" w:hAnsi="Times New Roman" w:cs="Times New Roman" w:hint="default"/>
      <w:sz w:val="24"/>
      <w:szCs w:val="24"/>
    </w:rPr>
  </w:style>
  <w:style w:type="character" w:customStyle="1" w:styleId="affe">
    <w:name w:val="Гипертекстовая ссылка"/>
    <w:uiPriority w:val="99"/>
    <w:rsid w:val="00685D10"/>
    <w:rPr>
      <w:b/>
      <w:bCs/>
      <w:color w:val="008000"/>
    </w:rPr>
  </w:style>
  <w:style w:type="character" w:customStyle="1" w:styleId="FontStyle11">
    <w:name w:val="Font Style11"/>
    <w:uiPriority w:val="99"/>
    <w:rsid w:val="00685D10"/>
    <w:rPr>
      <w:rFonts w:ascii="Times New Roman" w:hAnsi="Times New Roman" w:cs="Times New Roman" w:hint="default"/>
      <w:b/>
      <w:bCs/>
      <w:sz w:val="22"/>
      <w:szCs w:val="22"/>
    </w:rPr>
  </w:style>
  <w:style w:type="character" w:customStyle="1" w:styleId="afff">
    <w:name w:val="Цветовое выделение"/>
    <w:uiPriority w:val="99"/>
    <w:rsid w:val="00685D10"/>
    <w:rPr>
      <w:b/>
      <w:bCs/>
      <w:color w:val="000080"/>
    </w:rPr>
  </w:style>
  <w:style w:type="paragraph" w:styleId="aff0">
    <w:name w:val="Date"/>
    <w:basedOn w:val="a"/>
    <w:next w:val="a"/>
    <w:link w:val="aff"/>
    <w:semiHidden/>
    <w:unhideWhenUsed/>
    <w:rsid w:val="00685D10"/>
    <w:pPr>
      <w:ind w:firstLine="0"/>
      <w:jc w:val="left"/>
    </w:pPr>
    <w:rPr>
      <w:rFonts w:ascii="Times New Roman" w:eastAsia="Calibri" w:hAnsi="Times New Roman"/>
      <w:sz w:val="20"/>
      <w:szCs w:val="20"/>
    </w:rPr>
  </w:style>
  <w:style w:type="character" w:customStyle="1" w:styleId="1f0">
    <w:name w:val="Дата Знак1"/>
    <w:basedOn w:val="a0"/>
    <w:semiHidden/>
    <w:rsid w:val="00685D10"/>
    <w:rPr>
      <w:rFonts w:ascii="Arial" w:eastAsia="Times New Roman" w:hAnsi="Arial" w:cs="Times New Roman"/>
      <w:sz w:val="24"/>
      <w:szCs w:val="24"/>
      <w:lang w:eastAsia="ru-RU"/>
    </w:rPr>
  </w:style>
  <w:style w:type="character" w:customStyle="1" w:styleId="42">
    <w:name w:val="Знак Знак4"/>
    <w:rsid w:val="00685D10"/>
    <w:rPr>
      <w:lang w:val="x-none" w:eastAsia="ru-RU" w:bidi="ar-SA"/>
    </w:rPr>
  </w:style>
  <w:style w:type="character" w:customStyle="1" w:styleId="BodyTextChar">
    <w:name w:val="Body Text Char"/>
    <w:locked/>
    <w:rsid w:val="00685D10"/>
    <w:rPr>
      <w:sz w:val="28"/>
      <w:lang w:val="ru-RU" w:eastAsia="ru-RU" w:bidi="ar-SA"/>
    </w:rPr>
  </w:style>
  <w:style w:type="character" w:customStyle="1" w:styleId="apple-converted-space">
    <w:name w:val="apple-converted-space"/>
    <w:rsid w:val="00685D10"/>
    <w:rPr>
      <w:rFonts w:ascii="Times New Roman" w:hAnsi="Times New Roman" w:cs="Times New Roman" w:hint="default"/>
    </w:rPr>
  </w:style>
  <w:style w:type="paragraph" w:styleId="33">
    <w:name w:val="Body Text 3"/>
    <w:basedOn w:val="a"/>
    <w:link w:val="32"/>
    <w:semiHidden/>
    <w:unhideWhenUsed/>
    <w:rsid w:val="00685D10"/>
    <w:pPr>
      <w:spacing w:after="120"/>
      <w:ind w:firstLine="0"/>
      <w:jc w:val="left"/>
    </w:pPr>
    <w:rPr>
      <w:rFonts w:ascii="Times New Roman" w:hAnsi="Times New Roman"/>
      <w:sz w:val="16"/>
      <w:szCs w:val="16"/>
    </w:rPr>
  </w:style>
  <w:style w:type="character" w:customStyle="1" w:styleId="310">
    <w:name w:val="Основной текст 3 Знак1"/>
    <w:basedOn w:val="a0"/>
    <w:semiHidden/>
    <w:rsid w:val="00685D10"/>
    <w:rPr>
      <w:rFonts w:ascii="Arial" w:eastAsia="Times New Roman" w:hAnsi="Arial" w:cs="Times New Roman"/>
      <w:sz w:val="16"/>
      <w:szCs w:val="16"/>
      <w:lang w:eastAsia="ru-RU"/>
    </w:rPr>
  </w:style>
  <w:style w:type="character" w:customStyle="1" w:styleId="st">
    <w:name w:val="st"/>
    <w:rsid w:val="00685D10"/>
    <w:rPr>
      <w:rFonts w:ascii="Times New Roman" w:hAnsi="Times New Roman" w:cs="Times New Roman" w:hint="default"/>
    </w:rPr>
  </w:style>
  <w:style w:type="paragraph" w:styleId="35">
    <w:name w:val="Body Text Indent 3"/>
    <w:basedOn w:val="a"/>
    <w:link w:val="34"/>
    <w:semiHidden/>
    <w:unhideWhenUsed/>
    <w:rsid w:val="00685D10"/>
    <w:pPr>
      <w:spacing w:after="120"/>
      <w:ind w:left="283" w:firstLine="0"/>
      <w:jc w:val="left"/>
    </w:pPr>
    <w:rPr>
      <w:rFonts w:ascii="Times New Roman" w:eastAsia="Calibri" w:hAnsi="Times New Roman"/>
      <w:sz w:val="16"/>
      <w:szCs w:val="16"/>
    </w:rPr>
  </w:style>
  <w:style w:type="character" w:customStyle="1" w:styleId="311">
    <w:name w:val="Основной текст с отступом 3 Знак1"/>
    <w:basedOn w:val="a0"/>
    <w:semiHidden/>
    <w:rsid w:val="00685D10"/>
    <w:rPr>
      <w:rFonts w:ascii="Arial" w:eastAsia="Times New Roman" w:hAnsi="Arial" w:cs="Times New Roman"/>
      <w:sz w:val="16"/>
      <w:szCs w:val="16"/>
      <w:lang w:eastAsia="ru-RU"/>
    </w:rPr>
  </w:style>
  <w:style w:type="character" w:customStyle="1" w:styleId="120">
    <w:name w:val="Знак Знак12"/>
    <w:locked/>
    <w:rsid w:val="00685D10"/>
    <w:rPr>
      <w:sz w:val="28"/>
      <w:lang w:val="ru-RU" w:eastAsia="ru-RU" w:bidi="ar-SA"/>
    </w:rPr>
  </w:style>
  <w:style w:type="character" w:customStyle="1" w:styleId="100">
    <w:name w:val="Знак Знак10"/>
    <w:locked/>
    <w:rsid w:val="00685D10"/>
    <w:rPr>
      <w:rFonts w:ascii="Calibri" w:eastAsia="Calibri" w:hAnsi="Calibri" w:cs="Calibri" w:hint="default"/>
      <w:lang w:val="ru-RU" w:eastAsia="ru-RU" w:bidi="ar-SA"/>
    </w:rPr>
  </w:style>
  <w:style w:type="character" w:customStyle="1" w:styleId="9">
    <w:name w:val="Знак Знак9"/>
    <w:locked/>
    <w:rsid w:val="00685D10"/>
    <w:rPr>
      <w:sz w:val="24"/>
      <w:szCs w:val="24"/>
      <w:lang w:val="ru-RU" w:eastAsia="ru-RU" w:bidi="ar-SA"/>
    </w:rPr>
  </w:style>
  <w:style w:type="character" w:customStyle="1" w:styleId="140">
    <w:name w:val="Знак Знак14"/>
    <w:locked/>
    <w:rsid w:val="00685D10"/>
    <w:rPr>
      <w:rFonts w:ascii="Calibri" w:eastAsia="Calibri" w:hAnsi="Calibri" w:cs="Calibri" w:hint="default"/>
      <w:sz w:val="28"/>
      <w:lang w:val="ru-RU" w:eastAsia="ru-RU" w:bidi="ar-SA"/>
    </w:rPr>
  </w:style>
  <w:style w:type="character" w:customStyle="1" w:styleId="61">
    <w:name w:val="Знак Знак6"/>
    <w:locked/>
    <w:rsid w:val="00685D10"/>
    <w:rPr>
      <w:rFonts w:ascii="Calibri" w:eastAsia="Calibri" w:hAnsi="Calibri" w:cs="Calibri" w:hint="default"/>
      <w:sz w:val="32"/>
      <w:lang w:val="ru-RU" w:eastAsia="ru-RU" w:bidi="ar-SA"/>
    </w:rPr>
  </w:style>
  <w:style w:type="character" w:customStyle="1" w:styleId="51">
    <w:name w:val="Знак Знак5"/>
    <w:locked/>
    <w:rsid w:val="00685D10"/>
    <w:rPr>
      <w:sz w:val="28"/>
      <w:szCs w:val="28"/>
      <w:lang w:val="ru-RU" w:eastAsia="en-US" w:bidi="ar-SA"/>
    </w:rPr>
  </w:style>
  <w:style w:type="character" w:customStyle="1" w:styleId="afff0">
    <w:name w:val="Знак Знак"/>
    <w:locked/>
    <w:rsid w:val="00685D10"/>
    <w:rPr>
      <w:rFonts w:ascii="Calibri" w:eastAsia="Calibri" w:hAnsi="Calibri" w:cs="Calibri" w:hint="default"/>
      <w:sz w:val="16"/>
      <w:szCs w:val="16"/>
      <w:lang w:val="ru-RU" w:eastAsia="ru-RU" w:bidi="ar-SA"/>
    </w:rPr>
  </w:style>
  <w:style w:type="character" w:customStyle="1" w:styleId="1f1">
    <w:name w:val="Знак Знак1"/>
    <w:semiHidden/>
    <w:rsid w:val="00685D10"/>
    <w:rPr>
      <w:sz w:val="16"/>
      <w:szCs w:val="16"/>
      <w:lang w:val="ru-RU" w:eastAsia="ru-RU" w:bidi="ar-SA"/>
    </w:rPr>
  </w:style>
  <w:style w:type="character" w:customStyle="1" w:styleId="1f2">
    <w:name w:val="Гиперссылка1"/>
    <w:uiPriority w:val="99"/>
    <w:rsid w:val="00685D10"/>
    <w:rPr>
      <w:rFonts w:ascii="Times New Roman" w:hAnsi="Times New Roman" w:cs="Times New Roman" w:hint="default"/>
      <w:color w:val="0563C1"/>
      <w:u w:val="single"/>
    </w:rPr>
  </w:style>
  <w:style w:type="character" w:customStyle="1" w:styleId="BodyText3Char">
    <w:name w:val="Body Text 3 Char"/>
    <w:semiHidden/>
    <w:locked/>
    <w:rsid w:val="00685D10"/>
    <w:rPr>
      <w:rFonts w:ascii="Times New Roman" w:hAnsi="Times New Roman" w:cs="Times New Roman" w:hint="default"/>
      <w:sz w:val="16"/>
      <w:lang w:val="x-none" w:eastAsia="en-US"/>
    </w:rPr>
  </w:style>
  <w:style w:type="character" w:customStyle="1" w:styleId="FootnoteTextChar">
    <w:name w:val="Footnote Text Char"/>
    <w:semiHidden/>
    <w:locked/>
    <w:rsid w:val="00685D10"/>
    <w:rPr>
      <w:lang w:val="ru-RU" w:eastAsia="ru-RU"/>
    </w:rPr>
  </w:style>
  <w:style w:type="character" w:customStyle="1" w:styleId="BodyText3Char1">
    <w:name w:val="Body Text 3 Char1"/>
    <w:semiHidden/>
    <w:locked/>
    <w:rsid w:val="00685D10"/>
    <w:rPr>
      <w:sz w:val="16"/>
      <w:lang w:val="ru-RU" w:eastAsia="ru-RU"/>
    </w:rPr>
  </w:style>
  <w:style w:type="character" w:customStyle="1" w:styleId="CharStyle8">
    <w:name w:val="Char Style 8"/>
    <w:rsid w:val="00685D10"/>
    <w:rPr>
      <w:b/>
      <w:bCs w:val="0"/>
      <w:sz w:val="27"/>
      <w:lang w:val="x-none" w:eastAsia="ar-SA" w:bidi="ar-SA"/>
    </w:rPr>
  </w:style>
  <w:style w:type="paragraph" w:styleId="25">
    <w:name w:val="Body Text Indent 2"/>
    <w:basedOn w:val="a"/>
    <w:link w:val="24"/>
    <w:semiHidden/>
    <w:unhideWhenUsed/>
    <w:rsid w:val="00685D10"/>
    <w:pPr>
      <w:spacing w:after="120" w:line="480" w:lineRule="auto"/>
      <w:ind w:left="283" w:firstLine="0"/>
      <w:jc w:val="left"/>
    </w:pPr>
    <w:rPr>
      <w:rFonts w:ascii="Times New Roman" w:hAnsi="Times New Roman"/>
      <w:color w:val="000000"/>
      <w:spacing w:val="11"/>
      <w:sz w:val="28"/>
      <w:szCs w:val="26"/>
    </w:rPr>
  </w:style>
  <w:style w:type="character" w:customStyle="1" w:styleId="212">
    <w:name w:val="Основной текст с отступом 2 Знак1"/>
    <w:basedOn w:val="a0"/>
    <w:semiHidden/>
    <w:rsid w:val="00685D10"/>
    <w:rPr>
      <w:rFonts w:ascii="Arial" w:eastAsia="Times New Roman" w:hAnsi="Arial" w:cs="Times New Roman"/>
      <w:sz w:val="24"/>
      <w:szCs w:val="24"/>
      <w:lang w:eastAsia="ru-RU"/>
    </w:rPr>
  </w:style>
  <w:style w:type="character" w:customStyle="1" w:styleId="1f3">
    <w:name w:val="Просмотренная гиперссылка1"/>
    <w:uiPriority w:val="99"/>
    <w:semiHidden/>
    <w:rsid w:val="00685D10"/>
    <w:rPr>
      <w:rFonts w:ascii="Times New Roman" w:hAnsi="Times New Roman" w:cs="Times New Roman" w:hint="default"/>
      <w:color w:val="954F72"/>
      <w:u w:val="single"/>
    </w:rPr>
  </w:style>
  <w:style w:type="table" w:customStyle="1" w:styleId="1f4">
    <w:name w:val="Сетка таблицы1"/>
    <w:basedOn w:val="a1"/>
    <w:next w:val="a9"/>
    <w:rsid w:val="00685D1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rsid w:val="00685D10"/>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
    <w:name w:val="Сетка таблицы2"/>
    <w:basedOn w:val="a1"/>
    <w:rsid w:val="00685D1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460199">
      <w:bodyDiv w:val="1"/>
      <w:marLeft w:val="0"/>
      <w:marRight w:val="0"/>
      <w:marTop w:val="0"/>
      <w:marBottom w:val="0"/>
      <w:divBdr>
        <w:top w:val="none" w:sz="0" w:space="0" w:color="auto"/>
        <w:left w:val="none" w:sz="0" w:space="0" w:color="auto"/>
        <w:bottom w:val="none" w:sz="0" w:space="0" w:color="auto"/>
        <w:right w:val="none" w:sz="0" w:space="0" w:color="auto"/>
      </w:divBdr>
    </w:div>
    <w:div w:id="885486967">
      <w:bodyDiv w:val="1"/>
      <w:marLeft w:val="0"/>
      <w:marRight w:val="0"/>
      <w:marTop w:val="0"/>
      <w:marBottom w:val="0"/>
      <w:divBdr>
        <w:top w:val="none" w:sz="0" w:space="0" w:color="auto"/>
        <w:left w:val="none" w:sz="0" w:space="0" w:color="auto"/>
        <w:bottom w:val="none" w:sz="0" w:space="0" w:color="auto"/>
        <w:right w:val="none" w:sz="0" w:space="0" w:color="auto"/>
      </w:divBdr>
    </w:div>
    <w:div w:id="1314990639">
      <w:bodyDiv w:val="1"/>
      <w:marLeft w:val="0"/>
      <w:marRight w:val="0"/>
      <w:marTop w:val="0"/>
      <w:marBottom w:val="0"/>
      <w:divBdr>
        <w:top w:val="none" w:sz="0" w:space="0" w:color="auto"/>
        <w:left w:val="none" w:sz="0" w:space="0" w:color="auto"/>
        <w:bottom w:val="none" w:sz="0" w:space="0" w:color="auto"/>
        <w:right w:val="none" w:sz="0" w:space="0" w:color="auto"/>
      </w:divBdr>
      <w:divsChild>
        <w:div w:id="1116827758">
          <w:marLeft w:val="0"/>
          <w:marRight w:val="0"/>
          <w:marTop w:val="0"/>
          <w:marBottom w:val="0"/>
          <w:divBdr>
            <w:top w:val="none" w:sz="0" w:space="0" w:color="auto"/>
            <w:left w:val="none" w:sz="0" w:space="0" w:color="auto"/>
            <w:bottom w:val="none" w:sz="0" w:space="0" w:color="auto"/>
            <w:right w:val="none" w:sz="0" w:space="0" w:color="auto"/>
          </w:divBdr>
        </w:div>
      </w:divsChild>
    </w:div>
    <w:div w:id="1364092657">
      <w:bodyDiv w:val="1"/>
      <w:marLeft w:val="0"/>
      <w:marRight w:val="0"/>
      <w:marTop w:val="0"/>
      <w:marBottom w:val="0"/>
      <w:divBdr>
        <w:top w:val="none" w:sz="0" w:space="0" w:color="auto"/>
        <w:left w:val="none" w:sz="0" w:space="0" w:color="auto"/>
        <w:bottom w:val="none" w:sz="0" w:space="0" w:color="auto"/>
        <w:right w:val="none" w:sz="0" w:space="0" w:color="auto"/>
      </w:divBdr>
    </w:div>
    <w:div w:id="1878156320">
      <w:bodyDiv w:val="1"/>
      <w:marLeft w:val="0"/>
      <w:marRight w:val="0"/>
      <w:marTop w:val="0"/>
      <w:marBottom w:val="0"/>
      <w:divBdr>
        <w:top w:val="none" w:sz="0" w:space="0" w:color="auto"/>
        <w:left w:val="none" w:sz="0" w:space="0" w:color="auto"/>
        <w:bottom w:val="none" w:sz="0" w:space="0" w:color="auto"/>
        <w:right w:val="none" w:sz="0" w:space="0" w:color="auto"/>
      </w:divBdr>
      <w:divsChild>
        <w:div w:id="23137591">
          <w:marLeft w:val="0"/>
          <w:marRight w:val="0"/>
          <w:marTop w:val="0"/>
          <w:marBottom w:val="0"/>
          <w:divBdr>
            <w:top w:val="none" w:sz="0" w:space="0" w:color="auto"/>
            <w:left w:val="none" w:sz="0" w:space="0" w:color="auto"/>
            <w:bottom w:val="none" w:sz="0" w:space="0" w:color="auto"/>
            <w:right w:val="none" w:sz="0" w:space="0" w:color="auto"/>
          </w:divBdr>
        </w:div>
      </w:divsChild>
    </w:div>
    <w:div w:id="209447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96e20c02-1b12-465a-b64c-24aa92270007.html" TargetMode="External"/><Relationship Id="rId18" Type="http://schemas.openxmlformats.org/officeDocument/2006/relationships/hyperlink" Target="file:///C:\content\act\96e20c02-1b12-465a-b64c-24aa92270007.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content\act\96e20c02-1b12-465a-b64c-24aa92270007.html" TargetMode="External"/><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yperlink" Target="file:///C:\content\act\09a001f6-62ee-463d-85d2-d7cd9d284fa8.doc" TargetMode="External"/><Relationship Id="rId17" Type="http://schemas.openxmlformats.org/officeDocument/2006/relationships/hyperlink" Target="file:///C:\content\act\96e20c02-1b12-465a-b64c-24aa92270007.html" TargetMode="External"/><Relationship Id="rId25" Type="http://schemas.openxmlformats.org/officeDocument/2006/relationships/footer" Target="footer1.xm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file:///C:\content\act\96e20c02-1b12-465a-b64c-24aa92270007.html" TargetMode="External"/><Relationship Id="rId20" Type="http://schemas.openxmlformats.org/officeDocument/2006/relationships/hyperlink" Target="file:///C:\content\act\96ee52b5-dce6-4d58-9c4c-a1de33856cd1.htm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db5c6d52-8299-47c3-b32e-cc01e21d1c19.doc" TargetMode="External"/><Relationship Id="rId24" Type="http://schemas.openxmlformats.org/officeDocument/2006/relationships/header" Target="header2.xml"/><Relationship Id="rId32"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file:///C:\content\act\96e20c02-1b12-465a-b64c-24aa92270007.html"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hyperlink" Target="file:///C:\content\act\d6af4e51-30c7-468a-a2b8-83c27c54b07b.doc" TargetMode="External"/><Relationship Id="rId19" Type="http://schemas.openxmlformats.org/officeDocument/2006/relationships/hyperlink" Target="file:///C:\content\act\96e20c02-1b12-465a-b64c-24aa92270007.html" TargetMode="Externa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file:///C:\content\act\414a58f9-bace-4d45-bea6-3bb45f6bf764.doc" TargetMode="External"/><Relationship Id="rId14" Type="http://schemas.openxmlformats.org/officeDocument/2006/relationships/hyperlink" Target="file:///C:\content\act\e1823740-a2b9-4073-8d67-235d77b3a1d6.html" TargetMode="External"/><Relationship Id="rId22" Type="http://schemas.openxmlformats.org/officeDocument/2006/relationships/hyperlink" Target="file:///C:\content\act\96e20c02-1b12-465a-b64c-24aa92270007.html" TargetMode="External"/><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A320B-E576-4C87-A92B-7AAA692D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29</Pages>
  <Words>5332</Words>
  <Characters>30394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Ярдухина Виктория Вячеславовна</cp:lastModifiedBy>
  <cp:revision>2</cp:revision>
  <cp:lastPrinted>2023-03-15T10:29:00Z</cp:lastPrinted>
  <dcterms:created xsi:type="dcterms:W3CDTF">2024-01-29T12:21:00Z</dcterms:created>
  <dcterms:modified xsi:type="dcterms:W3CDTF">2024-01-29T12:21:00Z</dcterms:modified>
</cp:coreProperties>
</file>